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6588"/>
        <w:gridCol w:w="6588"/>
      </w:tblGrid>
      <w:tr w:rsidR="00794882" w:rsidRPr="007F2664" w:rsidTr="00B44024">
        <w:tc>
          <w:tcPr>
            <w:tcW w:w="6588" w:type="dxa"/>
          </w:tcPr>
          <w:p w:rsidR="00794882" w:rsidRPr="007F2664" w:rsidRDefault="00794882" w:rsidP="00B44024">
            <w:pPr>
              <w:spacing w:after="0" w:line="240" w:lineRule="auto"/>
              <w:rPr>
                <w:b/>
                <w:sz w:val="24"/>
                <w:szCs w:val="24"/>
              </w:rPr>
            </w:pPr>
            <w:bookmarkStart w:id="0" w:name="_GoBack"/>
            <w:bookmarkEnd w:id="0"/>
            <w:r w:rsidRPr="007F2664">
              <w:br w:type="page"/>
            </w:r>
            <w:r w:rsidR="00FC5621">
              <w:rPr>
                <w:noProof/>
              </w:rPr>
              <w:drawing>
                <wp:inline distT="0" distB="0" distL="0" distR="0">
                  <wp:extent cx="2514600" cy="638175"/>
                  <wp:effectExtent l="0" t="0" r="0" b="9525"/>
                  <wp:docPr id="1"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9" r="25533"/>
                          <a:stretch>
                            <a:fillRect/>
                          </a:stretch>
                        </pic:blipFill>
                        <pic:spPr bwMode="auto">
                          <a:xfrm>
                            <a:off x="0" y="0"/>
                            <a:ext cx="2514600" cy="638175"/>
                          </a:xfrm>
                          <a:prstGeom prst="rect">
                            <a:avLst/>
                          </a:prstGeom>
                          <a:noFill/>
                          <a:ln>
                            <a:noFill/>
                          </a:ln>
                        </pic:spPr>
                      </pic:pic>
                    </a:graphicData>
                  </a:graphic>
                </wp:inline>
              </w:drawing>
            </w:r>
          </w:p>
        </w:tc>
        <w:tc>
          <w:tcPr>
            <w:tcW w:w="6588" w:type="dxa"/>
          </w:tcPr>
          <w:p w:rsidR="00794882" w:rsidRPr="007F2664" w:rsidRDefault="00794882" w:rsidP="00B44024">
            <w:pPr>
              <w:spacing w:after="0" w:line="240" w:lineRule="auto"/>
              <w:jc w:val="right"/>
              <w:rPr>
                <w:b/>
                <w:sz w:val="36"/>
                <w:szCs w:val="36"/>
              </w:rPr>
            </w:pPr>
            <w:r w:rsidRPr="007F2664">
              <w:rPr>
                <w:b/>
                <w:sz w:val="36"/>
                <w:szCs w:val="36"/>
              </w:rPr>
              <w:t>Assessment Record</w:t>
            </w:r>
          </w:p>
          <w:p w:rsidR="00794882" w:rsidRPr="007F2664" w:rsidRDefault="00794882" w:rsidP="00B44024">
            <w:pPr>
              <w:spacing w:after="0" w:line="240" w:lineRule="auto"/>
              <w:rPr>
                <w:b/>
                <w:sz w:val="24"/>
                <w:szCs w:val="24"/>
              </w:rPr>
            </w:pPr>
          </w:p>
        </w:tc>
      </w:tr>
    </w:tbl>
    <w:p w:rsidR="00794882" w:rsidRPr="002A44E2" w:rsidRDefault="00794882" w:rsidP="00FA303D">
      <w:pPr>
        <w:spacing w:after="0"/>
        <w:rPr>
          <w:b/>
          <w:sz w:val="18"/>
          <w:szCs w:val="18"/>
        </w:rPr>
      </w:pPr>
    </w:p>
    <w:tbl>
      <w:tblPr>
        <w:tblW w:w="0" w:type="auto"/>
        <w:tblLook w:val="00A0" w:firstRow="1" w:lastRow="0" w:firstColumn="1" w:lastColumn="0" w:noHBand="0" w:noVBand="0"/>
      </w:tblPr>
      <w:tblGrid>
        <w:gridCol w:w="1291"/>
        <w:gridCol w:w="5207"/>
        <w:gridCol w:w="2610"/>
        <w:gridCol w:w="4081"/>
      </w:tblGrid>
      <w:tr w:rsidR="00794882" w:rsidRPr="007F2664" w:rsidTr="00B44024">
        <w:tc>
          <w:tcPr>
            <w:tcW w:w="1291" w:type="dxa"/>
          </w:tcPr>
          <w:p w:rsidR="00794882" w:rsidRPr="007F2664" w:rsidRDefault="00794882" w:rsidP="00B44024">
            <w:pPr>
              <w:spacing w:after="0" w:line="240" w:lineRule="auto"/>
              <w:rPr>
                <w:b/>
                <w:sz w:val="28"/>
                <w:szCs w:val="28"/>
              </w:rPr>
            </w:pPr>
            <w:r w:rsidRPr="007F2664">
              <w:rPr>
                <w:b/>
                <w:sz w:val="28"/>
                <w:szCs w:val="28"/>
              </w:rPr>
              <w:t>Program:</w:t>
            </w:r>
          </w:p>
        </w:tc>
        <w:tc>
          <w:tcPr>
            <w:tcW w:w="5207" w:type="dxa"/>
            <w:tcBorders>
              <w:bottom w:val="single" w:sz="6" w:space="0" w:color="auto"/>
            </w:tcBorders>
          </w:tcPr>
          <w:p w:rsidR="00794882" w:rsidRPr="007F2664" w:rsidRDefault="00794882" w:rsidP="00B44024">
            <w:pPr>
              <w:spacing w:after="0" w:line="240" w:lineRule="auto"/>
              <w:rPr>
                <w:b/>
                <w:sz w:val="24"/>
                <w:szCs w:val="24"/>
              </w:rPr>
            </w:pPr>
            <w:r w:rsidRPr="007F2664">
              <w:rPr>
                <w:b/>
                <w:sz w:val="24"/>
                <w:szCs w:val="24"/>
              </w:rPr>
              <w:t>Communications</w:t>
            </w:r>
            <w:r w:rsidR="008B13A4">
              <w:rPr>
                <w:b/>
                <w:sz w:val="24"/>
                <w:szCs w:val="24"/>
              </w:rPr>
              <w:t>–</w:t>
            </w:r>
            <w:r w:rsidR="00957E3E">
              <w:rPr>
                <w:b/>
                <w:sz w:val="24"/>
                <w:szCs w:val="24"/>
              </w:rPr>
              <w:t>English</w:t>
            </w:r>
            <w:r w:rsidR="008B13A4">
              <w:rPr>
                <w:b/>
                <w:sz w:val="24"/>
                <w:szCs w:val="24"/>
              </w:rPr>
              <w:t>/Reading/Integrated RW</w:t>
            </w:r>
          </w:p>
        </w:tc>
        <w:tc>
          <w:tcPr>
            <w:tcW w:w="2610" w:type="dxa"/>
          </w:tcPr>
          <w:p w:rsidR="00794882" w:rsidRPr="007F2664" w:rsidRDefault="00794882" w:rsidP="00B44024">
            <w:pPr>
              <w:spacing w:after="0" w:line="240" w:lineRule="auto"/>
              <w:rPr>
                <w:b/>
                <w:sz w:val="28"/>
                <w:szCs w:val="28"/>
              </w:rPr>
            </w:pPr>
            <w:r w:rsidRPr="007F2664">
              <w:rPr>
                <w:b/>
                <w:sz w:val="24"/>
                <w:szCs w:val="24"/>
              </w:rPr>
              <w:t xml:space="preserve">  </w:t>
            </w:r>
            <w:r w:rsidRPr="007F2664">
              <w:rPr>
                <w:b/>
                <w:sz w:val="28"/>
                <w:szCs w:val="28"/>
              </w:rPr>
              <w:t>Assessment period:</w:t>
            </w:r>
          </w:p>
        </w:tc>
        <w:tc>
          <w:tcPr>
            <w:tcW w:w="4081" w:type="dxa"/>
            <w:tcBorders>
              <w:bottom w:val="single" w:sz="6" w:space="0" w:color="auto"/>
            </w:tcBorders>
          </w:tcPr>
          <w:p w:rsidR="00794882" w:rsidRPr="007F2664" w:rsidRDefault="0061677A" w:rsidP="00F11DC2">
            <w:pPr>
              <w:spacing w:after="0" w:line="240" w:lineRule="auto"/>
              <w:rPr>
                <w:b/>
                <w:sz w:val="24"/>
                <w:szCs w:val="24"/>
              </w:rPr>
            </w:pPr>
            <w:r>
              <w:rPr>
                <w:b/>
                <w:sz w:val="24"/>
                <w:szCs w:val="24"/>
              </w:rPr>
              <w:t xml:space="preserve">Year Progress </w:t>
            </w:r>
            <w:r w:rsidR="00957E3E">
              <w:rPr>
                <w:b/>
                <w:sz w:val="24"/>
                <w:szCs w:val="24"/>
              </w:rPr>
              <w:t xml:space="preserve">Report </w:t>
            </w:r>
            <w:r w:rsidR="008B13A4">
              <w:rPr>
                <w:b/>
                <w:sz w:val="24"/>
                <w:szCs w:val="24"/>
              </w:rPr>
              <w:t>2016-2017</w:t>
            </w:r>
          </w:p>
        </w:tc>
      </w:tr>
    </w:tbl>
    <w:p w:rsidR="00794882" w:rsidRPr="002A44E2" w:rsidRDefault="00794882" w:rsidP="00FA303D">
      <w:pPr>
        <w:rPr>
          <w:b/>
          <w:sz w:val="18"/>
          <w:szCs w:val="18"/>
        </w:rPr>
      </w:pPr>
    </w:p>
    <w:tbl>
      <w:tblPr>
        <w:tblW w:w="0" w:type="auto"/>
        <w:tblBorders>
          <w:top w:val="single" w:sz="4" w:space="0" w:color="808080"/>
          <w:left w:val="single" w:sz="4" w:space="0" w:color="808080"/>
          <w:bottom w:val="single" w:sz="4" w:space="0" w:color="808080"/>
          <w:right w:val="single" w:sz="4" w:space="0" w:color="808080"/>
        </w:tblBorders>
        <w:tblCellMar>
          <w:left w:w="115" w:type="dxa"/>
          <w:right w:w="115" w:type="dxa"/>
        </w:tblCellMar>
        <w:tblLook w:val="00A0" w:firstRow="1" w:lastRow="0" w:firstColumn="1" w:lastColumn="0" w:noHBand="0" w:noVBand="0"/>
      </w:tblPr>
      <w:tblGrid>
        <w:gridCol w:w="1525"/>
        <w:gridCol w:w="113"/>
        <w:gridCol w:w="2520"/>
        <w:gridCol w:w="117"/>
        <w:gridCol w:w="1637"/>
        <w:gridCol w:w="180"/>
        <w:gridCol w:w="3600"/>
        <w:gridCol w:w="270"/>
        <w:gridCol w:w="3258"/>
      </w:tblGrid>
      <w:tr w:rsidR="00794882" w:rsidRPr="007F2664" w:rsidTr="00FF6864">
        <w:trPr>
          <w:trHeight w:val="1646"/>
        </w:trPr>
        <w:tc>
          <w:tcPr>
            <w:tcW w:w="13206" w:type="dxa"/>
            <w:gridSpan w:val="9"/>
            <w:tcBorders>
              <w:top w:val="single" w:sz="4" w:space="0" w:color="808080"/>
              <w:bottom w:val="single" w:sz="4" w:space="0" w:color="808080"/>
            </w:tcBorders>
          </w:tcPr>
          <w:tbl>
            <w:tblPr>
              <w:tblW w:w="0" w:type="auto"/>
              <w:tblLook w:val="00A0" w:firstRow="1" w:lastRow="0" w:firstColumn="1" w:lastColumn="0" w:noHBand="0" w:noVBand="0"/>
            </w:tblPr>
            <w:tblGrid>
              <w:gridCol w:w="3510"/>
            </w:tblGrid>
            <w:tr w:rsidR="00794882" w:rsidRPr="007F2664" w:rsidTr="00B44024">
              <w:tc>
                <w:tcPr>
                  <w:tcW w:w="3510" w:type="dxa"/>
                  <w:tcBorders>
                    <w:top w:val="nil"/>
                    <w:left w:val="nil"/>
                    <w:bottom w:val="nil"/>
                    <w:right w:val="nil"/>
                  </w:tcBorders>
                </w:tcPr>
                <w:p w:rsidR="00794882" w:rsidRPr="007F2664" w:rsidRDefault="00794882" w:rsidP="00B44024">
                  <w:pPr>
                    <w:spacing w:before="120" w:after="0" w:line="240" w:lineRule="auto"/>
                    <w:rPr>
                      <w:b/>
                      <w:sz w:val="24"/>
                      <w:szCs w:val="24"/>
                    </w:rPr>
                  </w:pPr>
                  <w:r w:rsidRPr="007F2664">
                    <w:rPr>
                      <w:b/>
                      <w:sz w:val="24"/>
                      <w:szCs w:val="24"/>
                    </w:rPr>
                    <w:t xml:space="preserve">Program or Department </w:t>
                  </w:r>
                  <w:smartTag w:uri="urn:schemas-microsoft-com:office:smarttags" w:element="City">
                    <w:smartTag w:uri="urn:schemas-microsoft-com:office:smarttags" w:element="place">
                      <w:r w:rsidRPr="007F2664">
                        <w:rPr>
                          <w:b/>
                          <w:sz w:val="24"/>
                          <w:szCs w:val="24"/>
                        </w:rPr>
                        <w:t>Mission</w:t>
                      </w:r>
                    </w:smartTag>
                  </w:smartTag>
                  <w:r w:rsidRPr="007F2664">
                    <w:rPr>
                      <w:b/>
                      <w:sz w:val="24"/>
                      <w:szCs w:val="24"/>
                    </w:rPr>
                    <w:t xml:space="preserve">:     </w:t>
                  </w:r>
                </w:p>
              </w:tc>
            </w:tr>
          </w:tbl>
          <w:p w:rsidR="00794882" w:rsidRPr="007F2664" w:rsidRDefault="00794882" w:rsidP="00B44024">
            <w:pPr>
              <w:spacing w:after="0" w:line="240" w:lineRule="auto"/>
              <w:rPr>
                <w:b/>
                <w:sz w:val="24"/>
                <w:szCs w:val="24"/>
              </w:rPr>
            </w:pPr>
            <w:r w:rsidRPr="007F2664">
              <w:rPr>
                <w:sz w:val="24"/>
                <w:szCs w:val="24"/>
              </w:rPr>
              <w:t>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w:t>
            </w:r>
          </w:p>
        </w:tc>
      </w:tr>
      <w:tr w:rsidR="00794882"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206" w:type="dxa"/>
            <w:gridSpan w:val="9"/>
            <w:shd w:val="clear" w:color="auto" w:fill="D9D9D9"/>
          </w:tcPr>
          <w:p w:rsidR="008B13A4" w:rsidRDefault="008B13A4" w:rsidP="008B13A4">
            <w:pPr>
              <w:spacing w:after="0" w:line="240" w:lineRule="auto"/>
              <w:jc w:val="center"/>
              <w:rPr>
                <w:b/>
                <w:sz w:val="32"/>
                <w:szCs w:val="32"/>
              </w:rPr>
            </w:pPr>
            <w:r>
              <w:rPr>
                <w:b/>
                <w:sz w:val="32"/>
                <w:szCs w:val="32"/>
              </w:rPr>
              <w:t>Course Student Learning Outcomes &amp; Assessment Plan RDG 085</w:t>
            </w:r>
          </w:p>
          <w:p w:rsidR="008B13A4" w:rsidRDefault="008B13A4" w:rsidP="008B13A4">
            <w:pPr>
              <w:spacing w:after="0" w:line="240" w:lineRule="auto"/>
              <w:rPr>
                <w:rFonts w:ascii="Times New Roman" w:eastAsiaTheme="minorHAnsi" w:hAnsi="Times New Roman"/>
                <w:lang w:bidi="en-US"/>
              </w:rPr>
            </w:pPr>
            <w:r>
              <w:rPr>
                <w:rFonts w:ascii="Times New Roman" w:eastAsiaTheme="minorEastAsia" w:hAnsi="Times New Roman"/>
                <w:b/>
                <w:u w:val="single"/>
              </w:rPr>
              <w:t>General Education Objective</w:t>
            </w:r>
          </w:p>
          <w:p w:rsidR="008B13A4" w:rsidRDefault="008B13A4" w:rsidP="008B13A4">
            <w:pPr>
              <w:widowControl w:val="0"/>
              <w:numPr>
                <w:ilvl w:val="0"/>
                <w:numId w:val="29"/>
              </w:numPr>
              <w:tabs>
                <w:tab w:val="left" w:pos="821"/>
              </w:tabs>
              <w:spacing w:after="0" w:line="240" w:lineRule="auto"/>
              <w:rPr>
                <w:rFonts w:ascii="Times New Roman" w:eastAsia="Calibri" w:hAnsi="Times New Roman"/>
              </w:rPr>
            </w:pPr>
            <w:r>
              <w:rPr>
                <w:rFonts w:ascii="Times New Roman" w:eastAsiaTheme="minorHAnsi" w:hAnsi="Times New Roman"/>
              </w:rPr>
              <w:t>The student will demonstrate effective reading, writing and speaking</w:t>
            </w:r>
            <w:r>
              <w:rPr>
                <w:rFonts w:ascii="Times New Roman" w:eastAsiaTheme="minorHAnsi" w:hAnsi="Times New Roman"/>
                <w:spacing w:val="-8"/>
              </w:rPr>
              <w:t xml:space="preserve"> </w:t>
            </w:r>
            <w:r>
              <w:rPr>
                <w:rFonts w:ascii="Times New Roman" w:eastAsiaTheme="minorHAnsi" w:hAnsi="Times New Roman"/>
              </w:rPr>
              <w:t>skills.</w:t>
            </w:r>
          </w:p>
          <w:p w:rsidR="008B13A4" w:rsidRDefault="008B13A4" w:rsidP="008B13A4">
            <w:pPr>
              <w:widowControl w:val="0"/>
              <w:tabs>
                <w:tab w:val="left" w:pos="821"/>
              </w:tabs>
              <w:spacing w:after="0" w:line="240" w:lineRule="auto"/>
              <w:rPr>
                <w:rFonts w:ascii="Times New Roman" w:eastAsiaTheme="minorHAnsi" w:hAnsi="Times New Roman"/>
              </w:rPr>
            </w:pPr>
          </w:p>
          <w:p w:rsidR="008B13A4" w:rsidRDefault="008B13A4" w:rsidP="008B13A4">
            <w:pPr>
              <w:widowControl w:val="0"/>
              <w:tabs>
                <w:tab w:val="left" w:pos="821"/>
              </w:tabs>
              <w:spacing w:after="0" w:line="240" w:lineRule="auto"/>
              <w:rPr>
                <w:rFonts w:ascii="Times New Roman" w:eastAsiaTheme="minorHAnsi" w:hAnsi="Times New Roman"/>
                <w:b/>
                <w:u w:val="single"/>
              </w:rPr>
            </w:pPr>
            <w:r>
              <w:rPr>
                <w:rFonts w:ascii="Times New Roman" w:eastAsiaTheme="minorHAnsi" w:hAnsi="Times New Roman"/>
                <w:b/>
                <w:u w:val="single"/>
              </w:rPr>
              <w:t>Division Level Outcome</w:t>
            </w:r>
          </w:p>
          <w:p w:rsidR="008B13A4" w:rsidRDefault="008B13A4" w:rsidP="008B13A4">
            <w:pPr>
              <w:pStyle w:val="ListParagraph"/>
              <w:widowControl w:val="0"/>
              <w:numPr>
                <w:ilvl w:val="0"/>
                <w:numId w:val="30"/>
              </w:numPr>
              <w:tabs>
                <w:tab w:val="left" w:pos="821"/>
              </w:tabs>
              <w:spacing w:after="0" w:line="240" w:lineRule="auto"/>
              <w:rPr>
                <w:rFonts w:ascii="Times New Roman" w:eastAsia="Calibri" w:hAnsi="Times New Roman"/>
              </w:rPr>
            </w:pPr>
            <w:r>
              <w:rPr>
                <w:rFonts w:ascii="Times New Roman" w:hAnsi="Times New Roman"/>
              </w:rPr>
              <w:t>Provide developmental mathematics and English courses that prepare students to succeed in freshmen-level courses.</w:t>
            </w:r>
          </w:p>
          <w:p w:rsidR="008B13A4" w:rsidRDefault="008B13A4" w:rsidP="008B13A4">
            <w:pPr>
              <w:spacing w:after="0"/>
              <w:rPr>
                <w:rFonts w:ascii="Times New Roman" w:eastAsiaTheme="minorHAnsi" w:hAnsi="Times New Roman"/>
              </w:rPr>
            </w:pPr>
          </w:p>
          <w:p w:rsidR="008B13A4" w:rsidRDefault="008B13A4" w:rsidP="008B13A4">
            <w:pPr>
              <w:spacing w:after="0"/>
              <w:rPr>
                <w:rFonts w:ascii="Times New Roman" w:eastAsia="Calibri" w:hAnsi="Times New Roman"/>
                <w:u w:val="single"/>
              </w:rPr>
            </w:pPr>
            <w:r>
              <w:rPr>
                <w:rFonts w:ascii="Times New Roman" w:eastAsiaTheme="minorHAnsi" w:hAnsi="Times New Roman"/>
                <w:b/>
                <w:u w:val="single"/>
                <w:lang w:bidi="en-US"/>
              </w:rPr>
              <w:t>Department Level Outcomes</w:t>
            </w:r>
          </w:p>
          <w:p w:rsidR="008B13A4" w:rsidRDefault="008B13A4" w:rsidP="008B13A4">
            <w:pPr>
              <w:pStyle w:val="ListParagraph"/>
              <w:numPr>
                <w:ilvl w:val="0"/>
                <w:numId w:val="31"/>
              </w:numPr>
              <w:autoSpaceDE w:val="0"/>
              <w:autoSpaceDN w:val="0"/>
              <w:adjustRightInd w:val="0"/>
              <w:spacing w:after="0" w:line="240" w:lineRule="auto"/>
              <w:ind w:left="720" w:hanging="270"/>
              <w:rPr>
                <w:rFonts w:ascii="Times New Roman" w:hAnsi="Times New Roman"/>
              </w:rPr>
            </w:pPr>
            <w:r>
              <w:rPr>
                <w:rFonts w:ascii="Times New Roman" w:hAnsi="Times New Roman"/>
              </w:rPr>
              <w:t>Meet students’ needs by providing a variety of learning activities to address diverse learning styles.</w:t>
            </w:r>
          </w:p>
          <w:p w:rsidR="008B13A4" w:rsidRDefault="008B13A4" w:rsidP="008B13A4">
            <w:pPr>
              <w:pStyle w:val="ListParagraph"/>
              <w:numPr>
                <w:ilvl w:val="0"/>
                <w:numId w:val="31"/>
              </w:numPr>
              <w:autoSpaceDE w:val="0"/>
              <w:autoSpaceDN w:val="0"/>
              <w:adjustRightInd w:val="0"/>
              <w:spacing w:after="0" w:line="240" w:lineRule="auto"/>
              <w:ind w:left="720" w:hanging="270"/>
              <w:rPr>
                <w:rFonts w:ascii="Times New Roman" w:hAnsi="Times New Roman"/>
              </w:rPr>
            </w:pPr>
            <w:r>
              <w:rPr>
                <w:rFonts w:ascii="Times New Roman" w:hAnsi="Times New Roman"/>
              </w:rPr>
              <w:t>Prepare students to continue their education at four-year institutions or to enter the workforce.</w:t>
            </w:r>
          </w:p>
          <w:p w:rsidR="008B13A4" w:rsidRDefault="008B13A4" w:rsidP="008B13A4">
            <w:pPr>
              <w:pStyle w:val="ListParagraph"/>
              <w:numPr>
                <w:ilvl w:val="0"/>
                <w:numId w:val="31"/>
              </w:numPr>
              <w:autoSpaceDE w:val="0"/>
              <w:autoSpaceDN w:val="0"/>
              <w:adjustRightInd w:val="0"/>
              <w:spacing w:after="0" w:line="240" w:lineRule="auto"/>
              <w:ind w:left="720" w:hanging="270"/>
              <w:rPr>
                <w:rFonts w:ascii="Times New Roman" w:hAnsi="Times New Roman"/>
              </w:rPr>
            </w:pPr>
            <w:r>
              <w:rPr>
                <w:rFonts w:ascii="Times New Roman" w:hAnsi="Times New Roman"/>
              </w:rPr>
              <w:t>Offer courses that allow students to upgrade communication skills and knowledge for personal enrichment or for job advancement.</w:t>
            </w:r>
          </w:p>
          <w:p w:rsidR="008B13A4" w:rsidRDefault="008B13A4" w:rsidP="008B13A4">
            <w:pPr>
              <w:pStyle w:val="ListParagraph"/>
              <w:numPr>
                <w:ilvl w:val="0"/>
                <w:numId w:val="31"/>
              </w:numPr>
              <w:spacing w:after="0" w:line="240" w:lineRule="auto"/>
              <w:ind w:left="720" w:hanging="270"/>
              <w:rPr>
                <w:rFonts w:ascii="Times New Roman" w:hAnsi="Times New Roman"/>
              </w:rPr>
            </w:pPr>
            <w:r>
              <w:rPr>
                <w:rFonts w:ascii="Times New Roman" w:hAnsi="Times New Roman"/>
              </w:rPr>
              <w:t>Maintain an informed and professional faculty.</w:t>
            </w:r>
          </w:p>
          <w:p w:rsidR="008B13A4" w:rsidRDefault="008B13A4" w:rsidP="008B13A4">
            <w:pPr>
              <w:spacing w:after="0" w:line="240" w:lineRule="auto"/>
              <w:ind w:left="360"/>
              <w:rPr>
                <w:rFonts w:ascii="Times New Roman" w:hAnsi="Times New Roman"/>
              </w:rPr>
            </w:pPr>
          </w:p>
          <w:p w:rsidR="008B13A4" w:rsidRDefault="008B13A4" w:rsidP="008B13A4">
            <w:pPr>
              <w:spacing w:after="0" w:line="240" w:lineRule="auto"/>
              <w:rPr>
                <w:rFonts w:ascii="Times New Roman" w:eastAsiaTheme="minorEastAsia" w:hAnsi="Times New Roman"/>
                <w:b/>
                <w:u w:val="single"/>
              </w:rPr>
            </w:pPr>
            <w:r>
              <w:rPr>
                <w:rFonts w:ascii="Times New Roman" w:eastAsiaTheme="minorEastAsia" w:hAnsi="Times New Roman"/>
                <w:b/>
                <w:u w:val="single"/>
              </w:rPr>
              <w:t>Course Outcomes Assessed</w:t>
            </w:r>
          </w:p>
          <w:p w:rsidR="008B13A4" w:rsidRDefault="008B13A4" w:rsidP="008B13A4">
            <w:pPr>
              <w:pStyle w:val="PlainText"/>
              <w:numPr>
                <w:ilvl w:val="0"/>
                <w:numId w:val="33"/>
              </w:numPr>
              <w:rPr>
                <w:rFonts w:ascii="Times New Roman" w:eastAsiaTheme="minorHAnsi" w:hAnsi="Times New Roman"/>
                <w:szCs w:val="22"/>
              </w:rPr>
            </w:pPr>
            <w:r>
              <w:rPr>
                <w:rFonts w:ascii="Times New Roman" w:hAnsi="Times New Roman"/>
                <w:szCs w:val="22"/>
              </w:rPr>
              <w:t>The student will demonstrate the ability to identify the main idea of a passage.</w:t>
            </w:r>
          </w:p>
          <w:p w:rsidR="008B13A4" w:rsidRDefault="008B13A4" w:rsidP="008B13A4">
            <w:pPr>
              <w:pStyle w:val="PlainText"/>
              <w:numPr>
                <w:ilvl w:val="0"/>
                <w:numId w:val="33"/>
              </w:numPr>
              <w:rPr>
                <w:rFonts w:ascii="Times New Roman" w:hAnsi="Times New Roman"/>
                <w:szCs w:val="22"/>
              </w:rPr>
            </w:pPr>
            <w:r>
              <w:rPr>
                <w:rFonts w:ascii="Times New Roman" w:hAnsi="Times New Roman"/>
                <w:szCs w:val="22"/>
              </w:rPr>
              <w:t>The student will demonstrate the ability to comprehend specific information in a passage, grasping key details that support the main idea.</w:t>
            </w:r>
          </w:p>
          <w:p w:rsidR="008B13A4" w:rsidRDefault="008B13A4" w:rsidP="008B13A4">
            <w:pPr>
              <w:pStyle w:val="PlainText"/>
              <w:numPr>
                <w:ilvl w:val="0"/>
                <w:numId w:val="33"/>
              </w:numPr>
              <w:rPr>
                <w:rFonts w:ascii="Times New Roman" w:hAnsi="Times New Roman"/>
                <w:szCs w:val="22"/>
              </w:rPr>
            </w:pPr>
            <w:r>
              <w:rPr>
                <w:rFonts w:ascii="Times New Roman" w:hAnsi="Times New Roman"/>
                <w:szCs w:val="22"/>
              </w:rPr>
              <w:t>The student will demonstrate the ability to comprehend details and ideas that are conveyed implicitly in a passage, and to understand connections and implications; inferences.</w:t>
            </w:r>
          </w:p>
          <w:p w:rsidR="008B13A4" w:rsidRDefault="008B13A4" w:rsidP="008B13A4">
            <w:pPr>
              <w:pStyle w:val="PlainText"/>
              <w:numPr>
                <w:ilvl w:val="0"/>
                <w:numId w:val="33"/>
              </w:numPr>
              <w:rPr>
                <w:rFonts w:ascii="Times New Roman" w:hAnsi="Times New Roman"/>
                <w:szCs w:val="22"/>
              </w:rPr>
            </w:pPr>
            <w:r>
              <w:rPr>
                <w:rFonts w:ascii="Times New Roman" w:hAnsi="Times New Roman"/>
                <w:szCs w:val="22"/>
              </w:rPr>
              <w:t>The student will demonstrate ability to recognize the purpose of a passage and understand how the author uses language to achieve that purpose, noting the author's tone and rhetorical strategies.</w:t>
            </w:r>
          </w:p>
          <w:p w:rsidR="00F11DC2" w:rsidRPr="007F2664" w:rsidRDefault="00F11DC2" w:rsidP="007F2664">
            <w:pPr>
              <w:spacing w:after="0" w:line="240" w:lineRule="auto"/>
              <w:jc w:val="center"/>
              <w:rPr>
                <w:b/>
                <w:sz w:val="16"/>
                <w:szCs w:val="16"/>
              </w:rPr>
            </w:pP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525" w:type="dxa"/>
            <w:tcBorders>
              <w:bottom w:val="single" w:sz="4" w:space="0" w:color="auto"/>
            </w:tcBorders>
            <w:vAlign w:val="center"/>
          </w:tcPr>
          <w:p w:rsidR="00581BC4" w:rsidRPr="007F2664" w:rsidRDefault="00581BC4" w:rsidP="00581BC4">
            <w:pPr>
              <w:spacing w:after="0" w:line="240" w:lineRule="auto"/>
              <w:jc w:val="center"/>
              <w:rPr>
                <w:b/>
                <w:sz w:val="24"/>
                <w:szCs w:val="24"/>
              </w:rPr>
            </w:pPr>
            <w:r w:rsidRPr="007F2664">
              <w:rPr>
                <w:b/>
                <w:sz w:val="24"/>
                <w:szCs w:val="24"/>
              </w:rPr>
              <w:t>Intended Outcomes</w:t>
            </w:r>
          </w:p>
        </w:tc>
        <w:tc>
          <w:tcPr>
            <w:tcW w:w="2633" w:type="dxa"/>
            <w:gridSpan w:val="2"/>
            <w:tcBorders>
              <w:bottom w:val="single" w:sz="4" w:space="0" w:color="auto"/>
              <w:right w:val="single" w:sz="4" w:space="0" w:color="auto"/>
            </w:tcBorders>
            <w:vAlign w:val="center"/>
          </w:tcPr>
          <w:p w:rsidR="00581BC4" w:rsidRPr="007F2664" w:rsidRDefault="00581BC4" w:rsidP="00581BC4">
            <w:pPr>
              <w:spacing w:after="0" w:line="240" w:lineRule="auto"/>
              <w:jc w:val="center"/>
              <w:rPr>
                <w:b/>
                <w:sz w:val="24"/>
                <w:szCs w:val="24"/>
              </w:rPr>
            </w:pPr>
            <w:r w:rsidRPr="007F2664">
              <w:rPr>
                <w:b/>
                <w:sz w:val="24"/>
                <w:szCs w:val="24"/>
              </w:rPr>
              <w:t>Means of Assessment</w:t>
            </w:r>
          </w:p>
        </w:tc>
        <w:tc>
          <w:tcPr>
            <w:tcW w:w="1740" w:type="dxa"/>
            <w:gridSpan w:val="2"/>
            <w:tcBorders>
              <w:bottom w:val="single" w:sz="4" w:space="0" w:color="auto"/>
              <w:right w:val="single" w:sz="4" w:space="0" w:color="auto"/>
            </w:tcBorders>
            <w:vAlign w:val="center"/>
          </w:tcPr>
          <w:p w:rsidR="00581BC4" w:rsidRPr="007F2664" w:rsidRDefault="00581BC4" w:rsidP="00581BC4">
            <w:pPr>
              <w:spacing w:after="0" w:line="240" w:lineRule="auto"/>
              <w:jc w:val="center"/>
              <w:rPr>
                <w:b/>
                <w:sz w:val="24"/>
                <w:szCs w:val="24"/>
              </w:rPr>
            </w:pPr>
            <w:r w:rsidRPr="007F2664">
              <w:rPr>
                <w:b/>
                <w:sz w:val="24"/>
                <w:szCs w:val="24"/>
              </w:rPr>
              <w:t>Criteria for Success</w:t>
            </w:r>
          </w:p>
        </w:tc>
        <w:tc>
          <w:tcPr>
            <w:tcW w:w="4050" w:type="dxa"/>
            <w:gridSpan w:val="3"/>
            <w:tcBorders>
              <w:left w:val="single" w:sz="4" w:space="0" w:color="auto"/>
              <w:bottom w:val="single" w:sz="4" w:space="0" w:color="auto"/>
            </w:tcBorders>
            <w:vAlign w:val="center"/>
          </w:tcPr>
          <w:p w:rsidR="00581BC4" w:rsidRPr="007F2664" w:rsidRDefault="00581BC4" w:rsidP="00581BC4">
            <w:pPr>
              <w:spacing w:after="0" w:line="240" w:lineRule="auto"/>
              <w:jc w:val="center"/>
              <w:rPr>
                <w:b/>
                <w:sz w:val="24"/>
                <w:szCs w:val="24"/>
              </w:rPr>
            </w:pPr>
            <w:r w:rsidRPr="007F2664">
              <w:rPr>
                <w:b/>
                <w:sz w:val="24"/>
                <w:szCs w:val="24"/>
              </w:rPr>
              <w:t>Summary &amp; Analysis of Assessment Evidence</w:t>
            </w:r>
          </w:p>
        </w:tc>
        <w:tc>
          <w:tcPr>
            <w:tcW w:w="3258" w:type="dxa"/>
            <w:tcBorders>
              <w:bottom w:val="single" w:sz="4" w:space="0" w:color="auto"/>
            </w:tcBorders>
            <w:vAlign w:val="center"/>
          </w:tcPr>
          <w:p w:rsidR="00581BC4" w:rsidRPr="007F2664" w:rsidRDefault="00581BC4" w:rsidP="00581BC4">
            <w:pPr>
              <w:spacing w:after="0" w:line="240" w:lineRule="auto"/>
              <w:jc w:val="center"/>
              <w:rPr>
                <w:b/>
                <w:sz w:val="24"/>
                <w:szCs w:val="24"/>
              </w:rPr>
            </w:pPr>
            <w:r w:rsidRPr="007F2664">
              <w:rPr>
                <w:b/>
                <w:sz w:val="24"/>
                <w:szCs w:val="24"/>
              </w:rPr>
              <w:t>Use of Results</w:t>
            </w: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525" w:type="dxa"/>
            <w:tcBorders>
              <w:top w:val="single" w:sz="4" w:space="0" w:color="auto"/>
              <w:left w:val="single" w:sz="4" w:space="0" w:color="auto"/>
              <w:bottom w:val="single" w:sz="4" w:space="0" w:color="auto"/>
              <w:right w:val="single" w:sz="4" w:space="0" w:color="auto"/>
            </w:tcBorders>
          </w:tcPr>
          <w:p w:rsidR="008B13A4" w:rsidRPr="008B13A4" w:rsidRDefault="008B13A4" w:rsidP="008B13A4">
            <w:pPr>
              <w:pStyle w:val="PlainText"/>
              <w:rPr>
                <w:rFonts w:asciiTheme="minorHAnsi" w:hAnsiTheme="minorHAnsi"/>
                <w:sz w:val="18"/>
                <w:szCs w:val="18"/>
              </w:rPr>
            </w:pPr>
            <w:r w:rsidRPr="008B13A4">
              <w:rPr>
                <w:rFonts w:asciiTheme="minorHAnsi" w:hAnsiTheme="minorHAnsi"/>
                <w:sz w:val="18"/>
                <w:szCs w:val="18"/>
              </w:rPr>
              <w:lastRenderedPageBreak/>
              <w:t>The student will demonstrate the ability to identify the main idea of a passage.</w:t>
            </w:r>
          </w:p>
          <w:p w:rsidR="008B13A4" w:rsidRPr="008B13A4" w:rsidRDefault="008B13A4" w:rsidP="008B13A4">
            <w:pPr>
              <w:rPr>
                <w:rFonts w:asciiTheme="minorHAnsi" w:hAnsiTheme="minorHAnsi"/>
                <w:b/>
                <w:sz w:val="18"/>
                <w:szCs w:val="18"/>
              </w:rPr>
            </w:pPr>
          </w:p>
        </w:tc>
        <w:tc>
          <w:tcPr>
            <w:tcW w:w="2633" w:type="dxa"/>
            <w:gridSpan w:val="2"/>
            <w:tcBorders>
              <w:top w:val="single" w:sz="4" w:space="0" w:color="auto"/>
              <w:left w:val="single" w:sz="4" w:space="0" w:color="auto"/>
              <w:bottom w:val="single" w:sz="4" w:space="0" w:color="auto"/>
              <w:right w:val="single" w:sz="4" w:space="0" w:color="auto"/>
            </w:tcBorders>
          </w:tcPr>
          <w:p w:rsidR="008B13A4" w:rsidRPr="008B13A4" w:rsidRDefault="008B13A4" w:rsidP="008B13A4">
            <w:pPr>
              <w:rPr>
                <w:rFonts w:asciiTheme="minorHAnsi" w:hAnsiTheme="minorHAnsi"/>
                <w:sz w:val="18"/>
                <w:szCs w:val="18"/>
              </w:rPr>
            </w:pPr>
            <w:r w:rsidRPr="008B13A4">
              <w:rPr>
                <w:rFonts w:asciiTheme="minorHAnsi" w:hAnsiTheme="minorHAnsi"/>
                <w:sz w:val="18"/>
                <w:szCs w:val="18"/>
              </w:rPr>
              <w:t>ACCUPLACER Reading Comprehension Diagnostic</w:t>
            </w:r>
          </w:p>
          <w:p w:rsidR="008B13A4" w:rsidRPr="008B13A4" w:rsidRDefault="008B13A4" w:rsidP="008B13A4">
            <w:pPr>
              <w:rPr>
                <w:rFonts w:asciiTheme="minorHAnsi" w:hAnsiTheme="minorHAnsi"/>
                <w:sz w:val="18"/>
                <w:szCs w:val="18"/>
              </w:rPr>
            </w:pPr>
            <w:r w:rsidRPr="008B13A4">
              <w:rPr>
                <w:rFonts w:asciiTheme="minorHAnsi" w:hAnsiTheme="minorHAnsi"/>
                <w:sz w:val="18"/>
                <w:szCs w:val="18"/>
              </w:rPr>
              <w:t>Passage-Based Reading: Main Idea</w:t>
            </w:r>
          </w:p>
          <w:p w:rsidR="008B13A4" w:rsidRPr="008B13A4" w:rsidRDefault="008B13A4" w:rsidP="008B13A4">
            <w:pPr>
              <w:rPr>
                <w:rFonts w:asciiTheme="minorHAnsi" w:hAnsiTheme="minorHAnsi"/>
                <w:b/>
                <w:sz w:val="18"/>
                <w:szCs w:val="18"/>
              </w:rPr>
            </w:pPr>
            <w:r w:rsidRPr="008B13A4">
              <w:rPr>
                <w:rFonts w:asciiTheme="minorHAnsi" w:hAnsiTheme="minorHAnsi"/>
                <w:sz w:val="18"/>
                <w:szCs w:val="18"/>
              </w:rPr>
              <w:t>(see information below)</w:t>
            </w:r>
            <w:r w:rsidRPr="008B13A4">
              <w:rPr>
                <w:rFonts w:asciiTheme="minorHAnsi" w:hAnsiTheme="minorHAnsi"/>
                <w:sz w:val="18"/>
                <w:szCs w:val="18"/>
              </w:rPr>
              <w:br/>
            </w:r>
          </w:p>
        </w:tc>
        <w:tc>
          <w:tcPr>
            <w:tcW w:w="1740" w:type="dxa"/>
            <w:gridSpan w:val="2"/>
            <w:tcBorders>
              <w:top w:val="single" w:sz="4" w:space="0" w:color="auto"/>
              <w:left w:val="single" w:sz="4" w:space="0" w:color="auto"/>
              <w:bottom w:val="single" w:sz="4" w:space="0" w:color="auto"/>
              <w:right w:val="single" w:sz="4" w:space="0" w:color="auto"/>
            </w:tcBorders>
          </w:tcPr>
          <w:p w:rsidR="008B13A4" w:rsidRPr="008B13A4" w:rsidRDefault="008B13A4" w:rsidP="008B13A4">
            <w:pPr>
              <w:spacing w:after="0"/>
              <w:rPr>
                <w:rFonts w:asciiTheme="minorHAnsi" w:hAnsiTheme="minorHAnsi"/>
                <w:sz w:val="18"/>
                <w:szCs w:val="18"/>
              </w:rPr>
            </w:pPr>
            <w:r w:rsidRPr="008B13A4">
              <w:rPr>
                <w:rFonts w:asciiTheme="minorHAnsi" w:hAnsiTheme="minorHAnsi"/>
                <w:b/>
                <w:sz w:val="18"/>
                <w:szCs w:val="18"/>
              </w:rPr>
              <w:t>Direct Assessment:</w:t>
            </w:r>
          </w:p>
          <w:p w:rsidR="008B13A4" w:rsidRPr="008B13A4" w:rsidRDefault="008B13A4" w:rsidP="008B13A4">
            <w:pPr>
              <w:spacing w:after="0"/>
              <w:rPr>
                <w:rFonts w:asciiTheme="minorHAnsi" w:hAnsiTheme="minorHAnsi"/>
                <w:sz w:val="18"/>
                <w:szCs w:val="18"/>
              </w:rPr>
            </w:pPr>
            <w:r w:rsidRPr="008B13A4">
              <w:rPr>
                <w:rFonts w:asciiTheme="minorHAnsi" w:hAnsiTheme="minorHAnsi"/>
                <w:sz w:val="18"/>
                <w:szCs w:val="18"/>
              </w:rPr>
              <w:t>70 % of students reach a level of limited proficiency.</w:t>
            </w:r>
          </w:p>
          <w:p w:rsidR="008B13A4" w:rsidRPr="008B13A4" w:rsidRDefault="008B13A4" w:rsidP="008B13A4">
            <w:pPr>
              <w:spacing w:after="0"/>
              <w:rPr>
                <w:rFonts w:asciiTheme="minorHAnsi" w:hAnsiTheme="minorHAnsi"/>
                <w:sz w:val="18"/>
                <w:szCs w:val="18"/>
              </w:rPr>
            </w:pPr>
            <w:r w:rsidRPr="008B13A4">
              <w:rPr>
                <w:rFonts w:asciiTheme="minorHAnsi" w:hAnsiTheme="minorHAnsi"/>
                <w:b/>
                <w:bCs/>
                <w:sz w:val="18"/>
                <w:szCs w:val="18"/>
              </w:rPr>
              <w:t xml:space="preserve">Limited Proficiency (5–9) </w:t>
            </w:r>
            <w:r w:rsidRPr="008B13A4">
              <w:rPr>
                <w:rFonts w:asciiTheme="minorHAnsi" w:hAnsiTheme="minorHAnsi"/>
                <w:sz w:val="18"/>
                <w:szCs w:val="18"/>
              </w:rPr>
              <w:t xml:space="preserve">Your performance on Passage-Based Reading: Main Idea suggests that while you have some skill in this area there is room for improvement. These questions test your ability to identify the main idea of a passage, distinguishing the main idea from supporting ideas or determining the central focus of a passage even when it is not explicitly stated. </w:t>
            </w:r>
            <w:r w:rsidRPr="008B13A4">
              <w:rPr>
                <w:rFonts w:asciiTheme="minorHAnsi" w:hAnsiTheme="minorHAnsi"/>
                <w:b/>
                <w:bCs/>
                <w:sz w:val="18"/>
                <w:szCs w:val="18"/>
              </w:rPr>
              <w:t xml:space="preserve">Proficient (10–15) </w:t>
            </w:r>
            <w:r w:rsidRPr="008B13A4">
              <w:rPr>
                <w:rFonts w:asciiTheme="minorHAnsi" w:hAnsiTheme="minorHAnsi"/>
                <w:sz w:val="18"/>
                <w:szCs w:val="18"/>
              </w:rPr>
              <w:t xml:space="preserve">Your performance on Passage-Based Reading: Main Idea suggests that you have well-developed skills in this area. These questions test your ability to identify the main idea of a passage, distinguishing the main idea from </w:t>
            </w:r>
            <w:r w:rsidRPr="008B13A4">
              <w:rPr>
                <w:rFonts w:asciiTheme="minorHAnsi" w:hAnsiTheme="minorHAnsi"/>
                <w:sz w:val="18"/>
                <w:szCs w:val="18"/>
              </w:rPr>
              <w:lastRenderedPageBreak/>
              <w:t>supporting ideas or determining the central focus of a passage even when it is not explicitly stated.</w:t>
            </w:r>
          </w:p>
        </w:tc>
        <w:tc>
          <w:tcPr>
            <w:tcW w:w="4050" w:type="dxa"/>
            <w:gridSpan w:val="3"/>
            <w:tcBorders>
              <w:top w:val="single" w:sz="4" w:space="0" w:color="auto"/>
              <w:left w:val="single" w:sz="4" w:space="0" w:color="auto"/>
              <w:bottom w:val="single" w:sz="4" w:space="0" w:color="auto"/>
              <w:right w:val="single" w:sz="4" w:space="0" w:color="auto"/>
            </w:tcBorders>
          </w:tcPr>
          <w:p w:rsidR="00A7005F" w:rsidRPr="007F2664" w:rsidRDefault="00A7005F" w:rsidP="00A7005F">
            <w:pPr>
              <w:spacing w:after="0" w:line="240" w:lineRule="auto"/>
              <w:rPr>
                <w:u w:val="single"/>
              </w:rPr>
            </w:pPr>
            <w:r>
              <w:rPr>
                <w:u w:val="single"/>
              </w:rPr>
              <w:lastRenderedPageBreak/>
              <w:t>Fall 2016-</w:t>
            </w:r>
            <w:r w:rsidRPr="007F2664">
              <w:rPr>
                <w:u w:val="single"/>
              </w:rPr>
              <w:t xml:space="preserve">Summer </w:t>
            </w:r>
            <w:r>
              <w:rPr>
                <w:u w:val="single"/>
              </w:rPr>
              <w:t>2017</w:t>
            </w:r>
            <w:r w:rsidRPr="007F2664">
              <w:rPr>
                <w:u w:val="single"/>
              </w:rPr>
              <w:t xml:space="preserve">: </w:t>
            </w:r>
          </w:p>
          <w:p w:rsidR="00A7005F" w:rsidRPr="007F2664" w:rsidRDefault="00A7005F" w:rsidP="00A7005F">
            <w:pPr>
              <w:spacing w:after="0" w:line="240" w:lineRule="auto"/>
            </w:pPr>
            <w:r w:rsidRPr="007F2664">
              <w:t>Number of Students Assessed</w:t>
            </w:r>
          </w:p>
          <w:p w:rsidR="00A7005F" w:rsidRPr="007F2664" w:rsidRDefault="00FF6864" w:rsidP="00A7005F">
            <w:pPr>
              <w:spacing w:after="0" w:line="240" w:lineRule="auto"/>
            </w:pPr>
            <w:r>
              <w:t>21</w:t>
            </w:r>
            <w:r w:rsidR="00A7005F">
              <w:t xml:space="preserve"> Students/1</w:t>
            </w:r>
            <w:r>
              <w:t xml:space="preserve"> Section</w:t>
            </w:r>
          </w:p>
          <w:p w:rsidR="00A7005F" w:rsidRDefault="00A7005F" w:rsidP="00A7005F">
            <w:pPr>
              <w:spacing w:after="0" w:line="240" w:lineRule="auto"/>
            </w:pPr>
          </w:p>
          <w:p w:rsidR="00A7005F" w:rsidRDefault="00FF6864" w:rsidP="00A7005F">
            <w:pPr>
              <w:spacing w:after="0" w:line="240" w:lineRule="auto"/>
            </w:pPr>
            <w:r>
              <w:t>9</w:t>
            </w:r>
            <w:r w:rsidR="00A7005F">
              <w:t>/</w:t>
            </w:r>
            <w:r>
              <w:t>21</w:t>
            </w:r>
            <w:r w:rsidR="00A7005F">
              <w:t xml:space="preserve"> Students fulfilled this outcome.</w:t>
            </w:r>
          </w:p>
          <w:p w:rsidR="00A7005F" w:rsidRPr="007F2664" w:rsidRDefault="00A7005F" w:rsidP="00A7005F">
            <w:pPr>
              <w:spacing w:after="0" w:line="240" w:lineRule="auto"/>
            </w:pPr>
          </w:p>
          <w:p w:rsidR="00A7005F" w:rsidRPr="007F2664" w:rsidRDefault="00FF6864" w:rsidP="00A7005F">
            <w:pPr>
              <w:spacing w:after="0" w:line="240" w:lineRule="auto"/>
            </w:pPr>
            <w:r>
              <w:t>43</w:t>
            </w:r>
            <w:r w:rsidR="00A7005F" w:rsidRPr="007F2664">
              <w:t xml:space="preserve">% of students produced </w:t>
            </w:r>
            <w:r w:rsidR="00A7005F">
              <w:t>writing with correct Standard English</w:t>
            </w:r>
          </w:p>
          <w:p w:rsidR="00A7005F" w:rsidRPr="007F2664" w:rsidRDefault="00A7005F" w:rsidP="00A7005F">
            <w:pPr>
              <w:spacing w:after="0" w:line="240" w:lineRule="auto"/>
            </w:pPr>
          </w:p>
          <w:p w:rsidR="00A7005F" w:rsidRDefault="00A7005F" w:rsidP="00A7005F">
            <w:pPr>
              <w:spacing w:after="0" w:line="240" w:lineRule="auto"/>
              <w:rPr>
                <w:u w:val="single"/>
              </w:rPr>
            </w:pPr>
            <w:r>
              <w:rPr>
                <w:u w:val="single"/>
              </w:rPr>
              <w:t>Yearly</w:t>
            </w:r>
            <w:r w:rsidRPr="007F2664">
              <w:rPr>
                <w:u w:val="single"/>
              </w:rPr>
              <w:t xml:space="preserve"> </w:t>
            </w:r>
            <w:r>
              <w:rPr>
                <w:u w:val="single"/>
              </w:rPr>
              <w:t xml:space="preserve">Campus </w:t>
            </w:r>
            <w:r w:rsidRPr="007F2664">
              <w:rPr>
                <w:u w:val="single"/>
              </w:rPr>
              <w:t>Summary</w:t>
            </w:r>
          </w:p>
          <w:p w:rsidR="00A7005F" w:rsidRDefault="00A7005F" w:rsidP="00A7005F">
            <w:pPr>
              <w:spacing w:after="0" w:line="240" w:lineRule="auto"/>
            </w:pPr>
            <w:r>
              <w:t>Number of Students Assessed:</w:t>
            </w:r>
          </w:p>
          <w:p w:rsidR="00A7005F" w:rsidRPr="007C2493" w:rsidRDefault="00A7005F" w:rsidP="00A7005F">
            <w:pPr>
              <w:spacing w:after="0" w:line="240" w:lineRule="auto"/>
              <w:rPr>
                <w:lang w:val="fr-CD"/>
              </w:rPr>
            </w:pPr>
            <w:r w:rsidRPr="007C2493">
              <w:rPr>
                <w:lang w:val="fr-CD"/>
              </w:rPr>
              <w:t>Shelby (</w:t>
            </w:r>
            <w:r>
              <w:rPr>
                <w:lang w:val="fr-CD"/>
              </w:rPr>
              <w:t>4</w:t>
            </w:r>
            <w:r w:rsidRPr="007C2493">
              <w:rPr>
                <w:lang w:val="fr-CD"/>
              </w:rPr>
              <w:t xml:space="preserve"> section</w:t>
            </w:r>
            <w:r>
              <w:rPr>
                <w:lang w:val="fr-CD"/>
              </w:rPr>
              <w:t>s</w:t>
            </w:r>
            <w:r w:rsidRPr="007C2493">
              <w:rPr>
                <w:lang w:val="fr-CD"/>
              </w:rPr>
              <w:t xml:space="preserve">):  </w:t>
            </w:r>
            <w:r w:rsidR="00FF6864">
              <w:rPr>
                <w:lang w:val="fr-CD"/>
              </w:rPr>
              <w:t>9/21 43%</w:t>
            </w:r>
          </w:p>
          <w:p w:rsidR="00A7005F" w:rsidRPr="007C2493" w:rsidRDefault="00A7005F" w:rsidP="00A7005F">
            <w:pPr>
              <w:spacing w:after="0" w:line="240" w:lineRule="auto"/>
              <w:rPr>
                <w:lang w:val="fr-CD"/>
              </w:rPr>
            </w:pPr>
            <w:r w:rsidRPr="007C2493">
              <w:rPr>
                <w:lang w:val="fr-CD"/>
              </w:rPr>
              <w:t>Jefferson (</w:t>
            </w:r>
            <w:r w:rsidR="00FF6864">
              <w:rPr>
                <w:lang w:val="fr-CD"/>
              </w:rPr>
              <w:t>0</w:t>
            </w:r>
            <w:r>
              <w:rPr>
                <w:lang w:val="fr-CD"/>
              </w:rPr>
              <w:t xml:space="preserve"> sections</w:t>
            </w:r>
            <w:r w:rsidRPr="007C2493">
              <w:rPr>
                <w:lang w:val="fr-CD"/>
              </w:rPr>
              <w:t xml:space="preserve">):  </w:t>
            </w:r>
          </w:p>
          <w:p w:rsidR="00A7005F" w:rsidRPr="007C2493" w:rsidRDefault="00A7005F" w:rsidP="00A7005F">
            <w:pPr>
              <w:spacing w:after="0" w:line="240" w:lineRule="auto"/>
              <w:rPr>
                <w:lang w:val="fr-CD"/>
              </w:rPr>
            </w:pPr>
            <w:r w:rsidRPr="007C2493">
              <w:rPr>
                <w:lang w:val="fr-CD"/>
              </w:rPr>
              <w:t xml:space="preserve">Clanton </w:t>
            </w:r>
            <w:r w:rsidR="00FF6864">
              <w:rPr>
                <w:lang w:val="fr-CD"/>
              </w:rPr>
              <w:t>(0</w:t>
            </w:r>
            <w:r w:rsidRPr="007C2493">
              <w:rPr>
                <w:lang w:val="fr-CD"/>
              </w:rPr>
              <w:t xml:space="preserve"> section</w:t>
            </w:r>
            <w:r>
              <w:rPr>
                <w:lang w:val="fr-CD"/>
              </w:rPr>
              <w:t>s</w:t>
            </w:r>
            <w:r w:rsidRPr="007C2493">
              <w:rPr>
                <w:lang w:val="fr-CD"/>
              </w:rPr>
              <w:t xml:space="preserve">):  </w:t>
            </w:r>
          </w:p>
          <w:p w:rsidR="00A7005F" w:rsidRPr="007F2664" w:rsidRDefault="00A7005F" w:rsidP="00A7005F">
            <w:pPr>
              <w:spacing w:after="0" w:line="240" w:lineRule="auto"/>
            </w:pPr>
            <w:r>
              <w:t>Pell City (</w:t>
            </w:r>
            <w:r w:rsidR="00FF6864">
              <w:t>0</w:t>
            </w:r>
            <w:r>
              <w:t xml:space="preserve"> sections):  </w:t>
            </w:r>
          </w:p>
          <w:p w:rsidR="008B13A4" w:rsidRPr="00581BC4" w:rsidRDefault="008B13A4" w:rsidP="008B13A4">
            <w:pPr>
              <w:pStyle w:val="PlainText"/>
              <w:rPr>
                <w:rFonts w:asciiTheme="minorHAnsi" w:hAnsiTheme="minorHAnsi"/>
                <w:sz w:val="22"/>
                <w:szCs w:val="22"/>
              </w:rPr>
            </w:pPr>
          </w:p>
        </w:tc>
        <w:tc>
          <w:tcPr>
            <w:tcW w:w="3258" w:type="dxa"/>
            <w:tcBorders>
              <w:top w:val="single" w:sz="4" w:space="0" w:color="auto"/>
              <w:left w:val="single" w:sz="4" w:space="0" w:color="auto"/>
              <w:bottom w:val="single" w:sz="4" w:space="0" w:color="auto"/>
              <w:right w:val="single" w:sz="4" w:space="0" w:color="auto"/>
            </w:tcBorders>
            <w:vAlign w:val="center"/>
          </w:tcPr>
          <w:p w:rsidR="008B13A4" w:rsidRPr="00953947" w:rsidRDefault="00953947" w:rsidP="00FF6864">
            <w:pPr>
              <w:spacing w:after="0" w:line="240" w:lineRule="auto"/>
              <w:rPr>
                <w:color w:val="FF0000"/>
                <w:sz w:val="24"/>
                <w:szCs w:val="24"/>
              </w:rPr>
            </w:pPr>
            <w:r w:rsidRPr="00953947">
              <w:rPr>
                <w:color w:val="FF0000"/>
                <w:sz w:val="24"/>
                <w:szCs w:val="24"/>
              </w:rPr>
              <w:t>Going forward, we will assess more of these classes.  This is not a large enough number to give feedback on.  The low percentage of performance here may be due in part to the change to the ACCUPLACER as the official assessment means.  We will need to look at the use of PLATO as the preparation tool for this class and the assessment use.</w:t>
            </w: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525" w:type="dxa"/>
            <w:tcBorders>
              <w:top w:val="single" w:sz="4" w:space="0" w:color="auto"/>
              <w:left w:val="single" w:sz="4" w:space="0" w:color="auto"/>
              <w:bottom w:val="single" w:sz="4" w:space="0" w:color="auto"/>
              <w:right w:val="single" w:sz="4" w:space="0" w:color="auto"/>
            </w:tcBorders>
          </w:tcPr>
          <w:p w:rsidR="008B13A4" w:rsidRPr="008B13A4" w:rsidRDefault="008B13A4" w:rsidP="008B13A4">
            <w:pPr>
              <w:pStyle w:val="PlainText"/>
              <w:rPr>
                <w:rFonts w:asciiTheme="minorHAnsi" w:hAnsiTheme="minorHAnsi"/>
                <w:sz w:val="18"/>
                <w:szCs w:val="18"/>
              </w:rPr>
            </w:pPr>
            <w:r w:rsidRPr="008B13A4">
              <w:rPr>
                <w:rFonts w:asciiTheme="minorHAnsi" w:hAnsiTheme="minorHAnsi"/>
                <w:sz w:val="18"/>
                <w:szCs w:val="18"/>
              </w:rPr>
              <w:t>The student will demonstrate the ability to comprehend specific information in a passage, grasping key details that support the main idea.</w:t>
            </w:r>
          </w:p>
          <w:p w:rsidR="008B13A4" w:rsidRPr="008B13A4" w:rsidRDefault="008B13A4" w:rsidP="008B13A4">
            <w:pPr>
              <w:pStyle w:val="PlainText"/>
              <w:rPr>
                <w:rFonts w:asciiTheme="minorHAnsi" w:hAnsiTheme="minorHAnsi"/>
                <w:sz w:val="18"/>
                <w:szCs w:val="18"/>
              </w:rPr>
            </w:pPr>
          </w:p>
          <w:p w:rsidR="008B13A4" w:rsidRPr="008B13A4" w:rsidRDefault="008B13A4" w:rsidP="008B13A4">
            <w:pPr>
              <w:spacing w:after="0" w:line="240" w:lineRule="auto"/>
              <w:rPr>
                <w:rFonts w:asciiTheme="minorHAnsi" w:hAnsiTheme="minorHAnsi"/>
                <w:sz w:val="18"/>
                <w:szCs w:val="18"/>
              </w:rPr>
            </w:pPr>
          </w:p>
        </w:tc>
        <w:tc>
          <w:tcPr>
            <w:tcW w:w="2633" w:type="dxa"/>
            <w:gridSpan w:val="2"/>
            <w:tcBorders>
              <w:top w:val="single" w:sz="4" w:space="0" w:color="auto"/>
              <w:left w:val="single" w:sz="4" w:space="0" w:color="auto"/>
              <w:bottom w:val="single" w:sz="4" w:space="0" w:color="auto"/>
              <w:right w:val="single" w:sz="4" w:space="0" w:color="auto"/>
            </w:tcBorders>
          </w:tcPr>
          <w:p w:rsidR="008B13A4" w:rsidRPr="008B13A4" w:rsidRDefault="008B13A4" w:rsidP="008B13A4">
            <w:pPr>
              <w:rPr>
                <w:rFonts w:asciiTheme="minorHAnsi" w:hAnsiTheme="minorHAnsi"/>
                <w:sz w:val="18"/>
                <w:szCs w:val="18"/>
              </w:rPr>
            </w:pPr>
            <w:r w:rsidRPr="008B13A4">
              <w:rPr>
                <w:rFonts w:asciiTheme="minorHAnsi" w:hAnsiTheme="minorHAnsi"/>
                <w:sz w:val="18"/>
                <w:szCs w:val="18"/>
              </w:rPr>
              <w:t>ACCUPLACER Reading Comprehension Diagnostic</w:t>
            </w:r>
          </w:p>
          <w:p w:rsidR="008B13A4" w:rsidRPr="008B13A4" w:rsidRDefault="008B13A4" w:rsidP="008B13A4">
            <w:pPr>
              <w:rPr>
                <w:rFonts w:asciiTheme="minorHAnsi" w:hAnsiTheme="minorHAnsi"/>
                <w:sz w:val="18"/>
                <w:szCs w:val="18"/>
              </w:rPr>
            </w:pPr>
            <w:r w:rsidRPr="008B13A4">
              <w:rPr>
                <w:rFonts w:asciiTheme="minorHAnsi" w:hAnsiTheme="minorHAnsi"/>
                <w:sz w:val="18"/>
                <w:szCs w:val="18"/>
              </w:rPr>
              <w:t>Passage-Based Reading:  Supporting Detail(see information below)</w:t>
            </w:r>
          </w:p>
        </w:tc>
        <w:tc>
          <w:tcPr>
            <w:tcW w:w="1740" w:type="dxa"/>
            <w:gridSpan w:val="2"/>
            <w:tcBorders>
              <w:top w:val="single" w:sz="4" w:space="0" w:color="auto"/>
              <w:left w:val="single" w:sz="4" w:space="0" w:color="auto"/>
              <w:bottom w:val="single" w:sz="4" w:space="0" w:color="auto"/>
              <w:right w:val="single" w:sz="4" w:space="0" w:color="auto"/>
            </w:tcBorders>
          </w:tcPr>
          <w:p w:rsidR="008B13A4" w:rsidRPr="008B13A4" w:rsidRDefault="008B13A4" w:rsidP="008B13A4">
            <w:pPr>
              <w:spacing w:after="0" w:line="240" w:lineRule="auto"/>
              <w:rPr>
                <w:rFonts w:asciiTheme="minorHAnsi" w:hAnsiTheme="minorHAnsi"/>
                <w:sz w:val="18"/>
                <w:szCs w:val="18"/>
              </w:rPr>
            </w:pPr>
            <w:r w:rsidRPr="008B13A4">
              <w:rPr>
                <w:rFonts w:asciiTheme="minorHAnsi" w:hAnsiTheme="minorHAnsi"/>
                <w:b/>
                <w:bCs/>
                <w:sz w:val="18"/>
                <w:szCs w:val="18"/>
              </w:rPr>
              <w:t xml:space="preserve">Limited Proficiency (5–9) </w:t>
            </w:r>
            <w:r w:rsidRPr="008B13A4">
              <w:rPr>
                <w:rFonts w:asciiTheme="minorHAnsi" w:hAnsiTheme="minorHAnsi"/>
                <w:sz w:val="18"/>
                <w:szCs w:val="18"/>
              </w:rPr>
              <w:t xml:space="preserve">Your performance on Passage-Based Reading: Supporting Detail suggests that while you have some skill in this area there is room for improvement. These questions test your ability to comprehend specific information in a passage, grasping key details that support the main idea. </w:t>
            </w:r>
            <w:r w:rsidRPr="008B13A4">
              <w:rPr>
                <w:rFonts w:asciiTheme="minorHAnsi" w:hAnsiTheme="minorHAnsi"/>
                <w:b/>
                <w:bCs/>
                <w:sz w:val="18"/>
                <w:szCs w:val="18"/>
              </w:rPr>
              <w:t xml:space="preserve">Proficient (10–15) </w:t>
            </w:r>
            <w:r w:rsidRPr="008B13A4">
              <w:rPr>
                <w:rFonts w:asciiTheme="minorHAnsi" w:hAnsiTheme="minorHAnsi"/>
                <w:sz w:val="18"/>
                <w:szCs w:val="18"/>
              </w:rPr>
              <w:t>Your performance on Passage-Based Reading: Supporting Detail suggests that you have well-developed skills in this area. These questions test your ability to comprehend specific information in a passage, grasping key details that support the main idea.</w:t>
            </w:r>
          </w:p>
        </w:tc>
        <w:tc>
          <w:tcPr>
            <w:tcW w:w="4050" w:type="dxa"/>
            <w:gridSpan w:val="3"/>
            <w:tcBorders>
              <w:top w:val="single" w:sz="4" w:space="0" w:color="auto"/>
              <w:left w:val="single" w:sz="4" w:space="0" w:color="auto"/>
              <w:bottom w:val="single" w:sz="4" w:space="0" w:color="auto"/>
              <w:right w:val="single" w:sz="4" w:space="0" w:color="auto"/>
            </w:tcBorders>
          </w:tcPr>
          <w:p w:rsidR="00A7005F" w:rsidRPr="007F2664" w:rsidRDefault="00A7005F" w:rsidP="00A7005F">
            <w:pPr>
              <w:spacing w:after="0" w:line="240" w:lineRule="auto"/>
              <w:rPr>
                <w:u w:val="single"/>
              </w:rPr>
            </w:pPr>
            <w:r>
              <w:rPr>
                <w:u w:val="single"/>
              </w:rPr>
              <w:t>Fall 2016-</w:t>
            </w:r>
            <w:r w:rsidRPr="007F2664">
              <w:rPr>
                <w:u w:val="single"/>
              </w:rPr>
              <w:t xml:space="preserve">Summer </w:t>
            </w:r>
            <w:r>
              <w:rPr>
                <w:u w:val="single"/>
              </w:rPr>
              <w:t>2017</w:t>
            </w:r>
            <w:r w:rsidRPr="007F2664">
              <w:rPr>
                <w:u w:val="single"/>
              </w:rPr>
              <w:t xml:space="preserve">: </w:t>
            </w:r>
          </w:p>
          <w:p w:rsidR="00A7005F" w:rsidRPr="007F2664" w:rsidRDefault="00A7005F" w:rsidP="00A7005F">
            <w:pPr>
              <w:spacing w:after="0" w:line="240" w:lineRule="auto"/>
            </w:pPr>
            <w:r w:rsidRPr="007F2664">
              <w:t>Number of Students Assessed</w:t>
            </w:r>
          </w:p>
          <w:p w:rsidR="00953947" w:rsidRPr="007F2664" w:rsidRDefault="00953947" w:rsidP="00953947">
            <w:pPr>
              <w:spacing w:after="0" w:line="240" w:lineRule="auto"/>
            </w:pPr>
            <w:r>
              <w:t>21 Students/1 Section</w:t>
            </w:r>
          </w:p>
          <w:p w:rsidR="00953947" w:rsidRDefault="00953947" w:rsidP="00953947">
            <w:pPr>
              <w:spacing w:after="0" w:line="240" w:lineRule="auto"/>
            </w:pPr>
          </w:p>
          <w:p w:rsidR="00953947" w:rsidRDefault="00953947" w:rsidP="00953947">
            <w:pPr>
              <w:spacing w:after="0" w:line="240" w:lineRule="auto"/>
            </w:pPr>
            <w:r>
              <w:t>16/21 Students fulfilled this outcome.</w:t>
            </w:r>
          </w:p>
          <w:p w:rsidR="00953947" w:rsidRPr="007F2664" w:rsidRDefault="00953947" w:rsidP="00953947">
            <w:pPr>
              <w:spacing w:after="0" w:line="240" w:lineRule="auto"/>
            </w:pPr>
          </w:p>
          <w:p w:rsidR="00953947" w:rsidRPr="007F2664" w:rsidRDefault="00953947" w:rsidP="00953947">
            <w:pPr>
              <w:spacing w:after="0" w:line="240" w:lineRule="auto"/>
            </w:pPr>
            <w:r>
              <w:t>76</w:t>
            </w:r>
            <w:r w:rsidRPr="007F2664">
              <w:t xml:space="preserve">% of students produced </w:t>
            </w:r>
            <w:r>
              <w:t>writing with correct Standard English</w:t>
            </w:r>
          </w:p>
          <w:p w:rsidR="00953947" w:rsidRPr="007F2664" w:rsidRDefault="00953947" w:rsidP="00953947">
            <w:pPr>
              <w:spacing w:after="0" w:line="240" w:lineRule="auto"/>
            </w:pPr>
          </w:p>
          <w:p w:rsidR="00953947" w:rsidRDefault="00953947" w:rsidP="00953947">
            <w:pPr>
              <w:spacing w:after="0" w:line="240" w:lineRule="auto"/>
              <w:rPr>
                <w:u w:val="single"/>
              </w:rPr>
            </w:pPr>
            <w:r>
              <w:rPr>
                <w:u w:val="single"/>
              </w:rPr>
              <w:t>Yearly</w:t>
            </w:r>
            <w:r w:rsidRPr="007F2664">
              <w:rPr>
                <w:u w:val="single"/>
              </w:rPr>
              <w:t xml:space="preserve"> </w:t>
            </w:r>
            <w:r>
              <w:rPr>
                <w:u w:val="single"/>
              </w:rPr>
              <w:t xml:space="preserve">Campus </w:t>
            </w:r>
            <w:r w:rsidRPr="007F2664">
              <w:rPr>
                <w:u w:val="single"/>
              </w:rPr>
              <w:t>Summary</w:t>
            </w:r>
          </w:p>
          <w:p w:rsidR="00953947" w:rsidRDefault="00953947" w:rsidP="00953947">
            <w:pPr>
              <w:spacing w:after="0" w:line="240" w:lineRule="auto"/>
            </w:pPr>
            <w:r>
              <w:t>Number of Students Assessed:</w:t>
            </w:r>
          </w:p>
          <w:p w:rsidR="00953947" w:rsidRPr="007C2493" w:rsidRDefault="00953947" w:rsidP="00953947">
            <w:pPr>
              <w:spacing w:after="0" w:line="240" w:lineRule="auto"/>
              <w:rPr>
                <w:lang w:val="fr-CD"/>
              </w:rPr>
            </w:pPr>
            <w:r w:rsidRPr="007C2493">
              <w:rPr>
                <w:lang w:val="fr-CD"/>
              </w:rPr>
              <w:t>Shelby (</w:t>
            </w:r>
            <w:r>
              <w:rPr>
                <w:lang w:val="fr-CD"/>
              </w:rPr>
              <w:t>4</w:t>
            </w:r>
            <w:r w:rsidRPr="007C2493">
              <w:rPr>
                <w:lang w:val="fr-CD"/>
              </w:rPr>
              <w:t xml:space="preserve"> section</w:t>
            </w:r>
            <w:r>
              <w:rPr>
                <w:lang w:val="fr-CD"/>
              </w:rPr>
              <w:t>s</w:t>
            </w:r>
            <w:r w:rsidRPr="007C2493">
              <w:rPr>
                <w:lang w:val="fr-CD"/>
              </w:rPr>
              <w:t xml:space="preserve">): </w:t>
            </w:r>
            <w:r>
              <w:rPr>
                <w:lang w:val="fr-CD"/>
              </w:rPr>
              <w:t>16/21 76%</w:t>
            </w:r>
          </w:p>
          <w:p w:rsidR="00953947" w:rsidRPr="007C2493" w:rsidRDefault="00953947" w:rsidP="00953947">
            <w:pPr>
              <w:spacing w:after="0" w:line="240" w:lineRule="auto"/>
              <w:rPr>
                <w:lang w:val="fr-CD"/>
              </w:rPr>
            </w:pPr>
            <w:r w:rsidRPr="007C2493">
              <w:rPr>
                <w:lang w:val="fr-CD"/>
              </w:rPr>
              <w:t>Jefferson (</w:t>
            </w:r>
            <w:r>
              <w:rPr>
                <w:lang w:val="fr-CD"/>
              </w:rPr>
              <w:t>0 sections</w:t>
            </w:r>
            <w:r w:rsidRPr="007C2493">
              <w:rPr>
                <w:lang w:val="fr-CD"/>
              </w:rPr>
              <w:t xml:space="preserve">):  </w:t>
            </w:r>
          </w:p>
          <w:p w:rsidR="00953947" w:rsidRPr="007C2493" w:rsidRDefault="00953947" w:rsidP="00953947">
            <w:pPr>
              <w:spacing w:after="0" w:line="240" w:lineRule="auto"/>
              <w:rPr>
                <w:lang w:val="fr-CD"/>
              </w:rPr>
            </w:pPr>
            <w:r w:rsidRPr="007C2493">
              <w:rPr>
                <w:lang w:val="fr-CD"/>
              </w:rPr>
              <w:t xml:space="preserve">Clanton </w:t>
            </w:r>
            <w:r>
              <w:rPr>
                <w:lang w:val="fr-CD"/>
              </w:rPr>
              <w:t>(0</w:t>
            </w:r>
            <w:r w:rsidRPr="007C2493">
              <w:rPr>
                <w:lang w:val="fr-CD"/>
              </w:rPr>
              <w:t xml:space="preserve"> section</w:t>
            </w:r>
            <w:r>
              <w:rPr>
                <w:lang w:val="fr-CD"/>
              </w:rPr>
              <w:t>s</w:t>
            </w:r>
            <w:r w:rsidRPr="007C2493">
              <w:rPr>
                <w:lang w:val="fr-CD"/>
              </w:rPr>
              <w:t xml:space="preserve">):  </w:t>
            </w:r>
          </w:p>
          <w:p w:rsidR="00953947" w:rsidRPr="007F2664" w:rsidRDefault="00953947" w:rsidP="00953947">
            <w:pPr>
              <w:spacing w:after="0" w:line="240" w:lineRule="auto"/>
            </w:pPr>
            <w:r>
              <w:t xml:space="preserve">Pell City (0 sections):  </w:t>
            </w:r>
          </w:p>
          <w:p w:rsidR="008B13A4" w:rsidRPr="00581BC4" w:rsidRDefault="008B13A4" w:rsidP="008B13A4">
            <w:pPr>
              <w:pStyle w:val="PlainText"/>
              <w:rPr>
                <w:rFonts w:asciiTheme="minorHAnsi" w:hAnsiTheme="minorHAnsi"/>
                <w:sz w:val="22"/>
                <w:szCs w:val="22"/>
              </w:rPr>
            </w:pPr>
          </w:p>
        </w:tc>
        <w:tc>
          <w:tcPr>
            <w:tcW w:w="3258" w:type="dxa"/>
            <w:tcBorders>
              <w:top w:val="single" w:sz="4" w:space="0" w:color="auto"/>
              <w:left w:val="single" w:sz="4" w:space="0" w:color="auto"/>
              <w:bottom w:val="single" w:sz="4" w:space="0" w:color="auto"/>
              <w:right w:val="single" w:sz="4" w:space="0" w:color="auto"/>
            </w:tcBorders>
            <w:vAlign w:val="center"/>
          </w:tcPr>
          <w:p w:rsidR="008B13A4" w:rsidRPr="007F2664" w:rsidRDefault="00953947" w:rsidP="00953947">
            <w:pPr>
              <w:spacing w:after="0" w:line="240" w:lineRule="auto"/>
              <w:rPr>
                <w:b/>
                <w:sz w:val="24"/>
                <w:szCs w:val="24"/>
              </w:rPr>
            </w:pPr>
            <w:r w:rsidRPr="00953947">
              <w:rPr>
                <w:color w:val="FF0000"/>
                <w:sz w:val="24"/>
                <w:szCs w:val="24"/>
              </w:rPr>
              <w:t>Going forward, we will assess more of these classes.  This is not a large enough number to give feedback on.  The low percentage of performance here may be due in part to the change to the ACCUPLACER as the official assessment means.  We will need to look at the use of PLATO as the preparation tool for this class and the assessment use.</w:t>
            </w: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525" w:type="dxa"/>
            <w:tcBorders>
              <w:top w:val="single" w:sz="4" w:space="0" w:color="auto"/>
              <w:left w:val="single" w:sz="4" w:space="0" w:color="auto"/>
              <w:bottom w:val="single" w:sz="4" w:space="0" w:color="auto"/>
              <w:right w:val="single" w:sz="4" w:space="0" w:color="auto"/>
            </w:tcBorders>
          </w:tcPr>
          <w:p w:rsidR="008B13A4" w:rsidRPr="008B13A4" w:rsidRDefault="008B13A4" w:rsidP="008B13A4">
            <w:pPr>
              <w:pStyle w:val="PlainText"/>
              <w:rPr>
                <w:rFonts w:asciiTheme="minorHAnsi" w:hAnsiTheme="minorHAnsi"/>
                <w:sz w:val="18"/>
                <w:szCs w:val="18"/>
              </w:rPr>
            </w:pPr>
            <w:r w:rsidRPr="008B13A4">
              <w:rPr>
                <w:rFonts w:asciiTheme="minorHAnsi" w:hAnsiTheme="minorHAnsi"/>
                <w:sz w:val="18"/>
                <w:szCs w:val="18"/>
              </w:rPr>
              <w:t xml:space="preserve">The student will demonstrate the ability to comprehend </w:t>
            </w:r>
            <w:r w:rsidRPr="008B13A4">
              <w:rPr>
                <w:rFonts w:asciiTheme="minorHAnsi" w:hAnsiTheme="minorHAnsi"/>
                <w:sz w:val="18"/>
                <w:szCs w:val="18"/>
              </w:rPr>
              <w:lastRenderedPageBreak/>
              <w:t>details and ideas that are conveyed implicitly in a passage, and to understand connections and implications; inferences.</w:t>
            </w:r>
          </w:p>
          <w:p w:rsidR="008B13A4" w:rsidRPr="008B13A4" w:rsidRDefault="008B13A4" w:rsidP="008B13A4">
            <w:pPr>
              <w:spacing w:after="0" w:line="240" w:lineRule="auto"/>
              <w:rPr>
                <w:rFonts w:asciiTheme="minorHAnsi" w:hAnsiTheme="minorHAnsi"/>
                <w:sz w:val="18"/>
                <w:szCs w:val="18"/>
              </w:rPr>
            </w:pPr>
          </w:p>
        </w:tc>
        <w:tc>
          <w:tcPr>
            <w:tcW w:w="2633" w:type="dxa"/>
            <w:gridSpan w:val="2"/>
            <w:tcBorders>
              <w:top w:val="single" w:sz="4" w:space="0" w:color="auto"/>
              <w:left w:val="single" w:sz="4" w:space="0" w:color="auto"/>
              <w:bottom w:val="single" w:sz="4" w:space="0" w:color="auto"/>
              <w:right w:val="single" w:sz="4" w:space="0" w:color="auto"/>
            </w:tcBorders>
          </w:tcPr>
          <w:p w:rsidR="008B13A4" w:rsidRPr="008B13A4" w:rsidRDefault="008B13A4" w:rsidP="008B13A4">
            <w:pPr>
              <w:rPr>
                <w:rFonts w:asciiTheme="minorHAnsi" w:hAnsiTheme="minorHAnsi"/>
                <w:sz w:val="18"/>
                <w:szCs w:val="18"/>
              </w:rPr>
            </w:pPr>
            <w:r w:rsidRPr="008B13A4">
              <w:rPr>
                <w:rFonts w:asciiTheme="minorHAnsi" w:hAnsiTheme="minorHAnsi"/>
                <w:sz w:val="18"/>
                <w:szCs w:val="18"/>
              </w:rPr>
              <w:lastRenderedPageBreak/>
              <w:t>ACCUPLACER Reading Comprehension Diagnostic</w:t>
            </w:r>
          </w:p>
          <w:p w:rsidR="008B13A4" w:rsidRPr="008B13A4" w:rsidRDefault="008B13A4" w:rsidP="008B13A4">
            <w:pPr>
              <w:rPr>
                <w:rFonts w:asciiTheme="minorHAnsi" w:hAnsiTheme="minorHAnsi"/>
                <w:sz w:val="18"/>
                <w:szCs w:val="18"/>
              </w:rPr>
            </w:pPr>
            <w:r w:rsidRPr="008B13A4">
              <w:rPr>
                <w:rFonts w:asciiTheme="minorHAnsi" w:hAnsiTheme="minorHAnsi"/>
                <w:sz w:val="18"/>
                <w:szCs w:val="18"/>
              </w:rPr>
              <w:lastRenderedPageBreak/>
              <w:t>Passage-Based Reading:  Inference (information below)</w:t>
            </w:r>
          </w:p>
        </w:tc>
        <w:tc>
          <w:tcPr>
            <w:tcW w:w="1740" w:type="dxa"/>
            <w:gridSpan w:val="2"/>
            <w:tcBorders>
              <w:top w:val="single" w:sz="4" w:space="0" w:color="auto"/>
              <w:left w:val="single" w:sz="4" w:space="0" w:color="auto"/>
              <w:bottom w:val="single" w:sz="4" w:space="0" w:color="auto"/>
              <w:right w:val="single" w:sz="4" w:space="0" w:color="auto"/>
            </w:tcBorders>
          </w:tcPr>
          <w:p w:rsidR="008B13A4" w:rsidRPr="008B13A4" w:rsidRDefault="008B13A4" w:rsidP="008B13A4">
            <w:pPr>
              <w:spacing w:after="0" w:line="240" w:lineRule="auto"/>
              <w:rPr>
                <w:rFonts w:asciiTheme="minorHAnsi" w:hAnsiTheme="minorHAnsi"/>
                <w:sz w:val="18"/>
                <w:szCs w:val="18"/>
              </w:rPr>
            </w:pPr>
            <w:r w:rsidRPr="008B13A4">
              <w:rPr>
                <w:rFonts w:asciiTheme="minorHAnsi" w:hAnsiTheme="minorHAnsi"/>
                <w:b/>
                <w:bCs/>
                <w:sz w:val="18"/>
                <w:szCs w:val="18"/>
              </w:rPr>
              <w:lastRenderedPageBreak/>
              <w:t xml:space="preserve">Limited Proficiency (5–9) </w:t>
            </w:r>
            <w:r w:rsidRPr="008B13A4">
              <w:rPr>
                <w:rFonts w:asciiTheme="minorHAnsi" w:hAnsiTheme="minorHAnsi"/>
                <w:sz w:val="18"/>
                <w:szCs w:val="18"/>
              </w:rPr>
              <w:t xml:space="preserve">Your performance on Passage-Based </w:t>
            </w:r>
            <w:r w:rsidRPr="008B13A4">
              <w:rPr>
                <w:rFonts w:asciiTheme="minorHAnsi" w:hAnsiTheme="minorHAnsi"/>
                <w:sz w:val="18"/>
                <w:szCs w:val="18"/>
              </w:rPr>
              <w:lastRenderedPageBreak/>
              <w:t xml:space="preserve">Reading: Inference suggests that while you have some skill in this area there is room for improvement. These questions test your ability to comprehend details and ideas that are conveyed implicitly in a passage, and to understand connections and implications. </w:t>
            </w:r>
            <w:r w:rsidRPr="008B13A4">
              <w:rPr>
                <w:rFonts w:asciiTheme="minorHAnsi" w:hAnsiTheme="minorHAnsi"/>
                <w:b/>
                <w:bCs/>
                <w:sz w:val="18"/>
                <w:szCs w:val="18"/>
              </w:rPr>
              <w:t xml:space="preserve">Proficient (10–15) </w:t>
            </w:r>
            <w:r w:rsidRPr="008B13A4">
              <w:rPr>
                <w:rFonts w:asciiTheme="minorHAnsi" w:hAnsiTheme="minorHAnsi"/>
                <w:sz w:val="18"/>
                <w:szCs w:val="18"/>
              </w:rPr>
              <w:t>Your performance on Passage-Based Reading: Inference suggests that you have well-developed skills in this area. These questions test your ability to comprehend details and ideas that are conveyed implicitly in a passage, and to understand connections and implications.</w:t>
            </w:r>
          </w:p>
        </w:tc>
        <w:tc>
          <w:tcPr>
            <w:tcW w:w="4050" w:type="dxa"/>
            <w:gridSpan w:val="3"/>
            <w:tcBorders>
              <w:top w:val="single" w:sz="4" w:space="0" w:color="auto"/>
              <w:left w:val="single" w:sz="4" w:space="0" w:color="auto"/>
              <w:bottom w:val="single" w:sz="4" w:space="0" w:color="auto"/>
              <w:right w:val="single" w:sz="4" w:space="0" w:color="auto"/>
            </w:tcBorders>
          </w:tcPr>
          <w:p w:rsidR="00A7005F" w:rsidRPr="007F2664" w:rsidRDefault="00A7005F" w:rsidP="00A7005F">
            <w:pPr>
              <w:spacing w:after="0" w:line="240" w:lineRule="auto"/>
              <w:rPr>
                <w:u w:val="single"/>
              </w:rPr>
            </w:pPr>
            <w:r>
              <w:rPr>
                <w:u w:val="single"/>
              </w:rPr>
              <w:lastRenderedPageBreak/>
              <w:t>Fall 2016-</w:t>
            </w:r>
            <w:r w:rsidRPr="007F2664">
              <w:rPr>
                <w:u w:val="single"/>
              </w:rPr>
              <w:t xml:space="preserve">Summer </w:t>
            </w:r>
            <w:r>
              <w:rPr>
                <w:u w:val="single"/>
              </w:rPr>
              <w:t>2017</w:t>
            </w:r>
            <w:r w:rsidRPr="007F2664">
              <w:rPr>
                <w:u w:val="single"/>
              </w:rPr>
              <w:t xml:space="preserve">: </w:t>
            </w:r>
          </w:p>
          <w:p w:rsidR="00A7005F" w:rsidRPr="007F2664" w:rsidRDefault="00A7005F" w:rsidP="00A7005F">
            <w:pPr>
              <w:spacing w:after="0" w:line="240" w:lineRule="auto"/>
            </w:pPr>
            <w:r w:rsidRPr="007F2664">
              <w:t>Number of Students Assessed</w:t>
            </w:r>
          </w:p>
          <w:p w:rsidR="00953947" w:rsidRPr="007F2664" w:rsidRDefault="00953947" w:rsidP="00953947">
            <w:pPr>
              <w:spacing w:after="0" w:line="240" w:lineRule="auto"/>
            </w:pPr>
            <w:r>
              <w:t>21 Students/1 Section</w:t>
            </w:r>
          </w:p>
          <w:p w:rsidR="00953947" w:rsidRDefault="00953947" w:rsidP="00953947">
            <w:pPr>
              <w:spacing w:after="0" w:line="240" w:lineRule="auto"/>
            </w:pPr>
          </w:p>
          <w:p w:rsidR="00953947" w:rsidRDefault="00953947" w:rsidP="00953947">
            <w:pPr>
              <w:spacing w:after="0" w:line="240" w:lineRule="auto"/>
            </w:pPr>
            <w:r>
              <w:t>10/21 Students fulfilled this outcome.</w:t>
            </w:r>
          </w:p>
          <w:p w:rsidR="00953947" w:rsidRPr="007F2664" w:rsidRDefault="00953947" w:rsidP="00953947">
            <w:pPr>
              <w:spacing w:after="0" w:line="240" w:lineRule="auto"/>
            </w:pPr>
          </w:p>
          <w:p w:rsidR="00953947" w:rsidRPr="007F2664" w:rsidRDefault="00953947" w:rsidP="00953947">
            <w:pPr>
              <w:spacing w:after="0" w:line="240" w:lineRule="auto"/>
            </w:pPr>
            <w:r>
              <w:t>48</w:t>
            </w:r>
            <w:r w:rsidRPr="007F2664">
              <w:t xml:space="preserve">% of students produced </w:t>
            </w:r>
            <w:r>
              <w:t>writing with correct Standard English</w:t>
            </w:r>
          </w:p>
          <w:p w:rsidR="00953947" w:rsidRPr="007F2664" w:rsidRDefault="00953947" w:rsidP="00953947">
            <w:pPr>
              <w:spacing w:after="0" w:line="240" w:lineRule="auto"/>
            </w:pPr>
          </w:p>
          <w:p w:rsidR="00953947" w:rsidRDefault="00953947" w:rsidP="00953947">
            <w:pPr>
              <w:spacing w:after="0" w:line="240" w:lineRule="auto"/>
              <w:rPr>
                <w:u w:val="single"/>
              </w:rPr>
            </w:pPr>
            <w:r>
              <w:rPr>
                <w:u w:val="single"/>
              </w:rPr>
              <w:t>Yearly</w:t>
            </w:r>
            <w:r w:rsidRPr="007F2664">
              <w:rPr>
                <w:u w:val="single"/>
              </w:rPr>
              <w:t xml:space="preserve"> </w:t>
            </w:r>
            <w:r>
              <w:rPr>
                <w:u w:val="single"/>
              </w:rPr>
              <w:t xml:space="preserve">Campus </w:t>
            </w:r>
            <w:r w:rsidRPr="007F2664">
              <w:rPr>
                <w:u w:val="single"/>
              </w:rPr>
              <w:t>Summary</w:t>
            </w:r>
          </w:p>
          <w:p w:rsidR="00953947" w:rsidRDefault="00953947" w:rsidP="00953947">
            <w:pPr>
              <w:spacing w:after="0" w:line="240" w:lineRule="auto"/>
            </w:pPr>
            <w:r>
              <w:t>Number of Students Assessed:</w:t>
            </w:r>
          </w:p>
          <w:p w:rsidR="00953947" w:rsidRPr="007C2493" w:rsidRDefault="00953947" w:rsidP="00953947">
            <w:pPr>
              <w:spacing w:after="0" w:line="240" w:lineRule="auto"/>
              <w:rPr>
                <w:lang w:val="fr-CD"/>
              </w:rPr>
            </w:pPr>
            <w:r w:rsidRPr="007C2493">
              <w:rPr>
                <w:lang w:val="fr-CD"/>
              </w:rPr>
              <w:t>Shelby (</w:t>
            </w:r>
            <w:r>
              <w:rPr>
                <w:lang w:val="fr-CD"/>
              </w:rPr>
              <w:t>4</w:t>
            </w:r>
            <w:r w:rsidRPr="007C2493">
              <w:rPr>
                <w:lang w:val="fr-CD"/>
              </w:rPr>
              <w:t xml:space="preserve"> section</w:t>
            </w:r>
            <w:r>
              <w:rPr>
                <w:lang w:val="fr-CD"/>
              </w:rPr>
              <w:t>s</w:t>
            </w:r>
            <w:r w:rsidRPr="007C2493">
              <w:rPr>
                <w:lang w:val="fr-CD"/>
              </w:rPr>
              <w:t xml:space="preserve">): </w:t>
            </w:r>
            <w:r>
              <w:rPr>
                <w:lang w:val="fr-CD"/>
              </w:rPr>
              <w:t>10/21 48%</w:t>
            </w:r>
          </w:p>
          <w:p w:rsidR="00953947" w:rsidRPr="007C2493" w:rsidRDefault="00953947" w:rsidP="00953947">
            <w:pPr>
              <w:spacing w:after="0" w:line="240" w:lineRule="auto"/>
              <w:rPr>
                <w:lang w:val="fr-CD"/>
              </w:rPr>
            </w:pPr>
            <w:r w:rsidRPr="007C2493">
              <w:rPr>
                <w:lang w:val="fr-CD"/>
              </w:rPr>
              <w:t>Jefferson (</w:t>
            </w:r>
            <w:r>
              <w:rPr>
                <w:lang w:val="fr-CD"/>
              </w:rPr>
              <w:t>0 sections</w:t>
            </w:r>
            <w:r w:rsidRPr="007C2493">
              <w:rPr>
                <w:lang w:val="fr-CD"/>
              </w:rPr>
              <w:t xml:space="preserve">):  </w:t>
            </w:r>
          </w:p>
          <w:p w:rsidR="00953947" w:rsidRPr="007C2493" w:rsidRDefault="00953947" w:rsidP="00953947">
            <w:pPr>
              <w:spacing w:after="0" w:line="240" w:lineRule="auto"/>
              <w:rPr>
                <w:lang w:val="fr-CD"/>
              </w:rPr>
            </w:pPr>
            <w:r w:rsidRPr="007C2493">
              <w:rPr>
                <w:lang w:val="fr-CD"/>
              </w:rPr>
              <w:t xml:space="preserve">Clanton </w:t>
            </w:r>
            <w:r>
              <w:rPr>
                <w:lang w:val="fr-CD"/>
              </w:rPr>
              <w:t>(0</w:t>
            </w:r>
            <w:r w:rsidRPr="007C2493">
              <w:rPr>
                <w:lang w:val="fr-CD"/>
              </w:rPr>
              <w:t xml:space="preserve"> section</w:t>
            </w:r>
            <w:r>
              <w:rPr>
                <w:lang w:val="fr-CD"/>
              </w:rPr>
              <w:t>s</w:t>
            </w:r>
            <w:r w:rsidRPr="007C2493">
              <w:rPr>
                <w:lang w:val="fr-CD"/>
              </w:rPr>
              <w:t xml:space="preserve">):  </w:t>
            </w:r>
          </w:p>
          <w:p w:rsidR="00953947" w:rsidRPr="007F2664" w:rsidRDefault="00953947" w:rsidP="00953947">
            <w:pPr>
              <w:spacing w:after="0" w:line="240" w:lineRule="auto"/>
            </w:pPr>
            <w:r>
              <w:t xml:space="preserve">Pell City (0 sections):  </w:t>
            </w:r>
          </w:p>
          <w:p w:rsidR="008B13A4" w:rsidRPr="00581BC4" w:rsidRDefault="008B13A4" w:rsidP="008B13A4">
            <w:pPr>
              <w:pStyle w:val="PlainText"/>
              <w:rPr>
                <w:rFonts w:asciiTheme="minorHAnsi" w:hAnsiTheme="minorHAnsi"/>
                <w:sz w:val="22"/>
                <w:szCs w:val="22"/>
              </w:rPr>
            </w:pPr>
          </w:p>
        </w:tc>
        <w:tc>
          <w:tcPr>
            <w:tcW w:w="3258" w:type="dxa"/>
            <w:tcBorders>
              <w:top w:val="single" w:sz="4" w:space="0" w:color="auto"/>
              <w:left w:val="single" w:sz="4" w:space="0" w:color="auto"/>
              <w:bottom w:val="single" w:sz="4" w:space="0" w:color="auto"/>
              <w:right w:val="single" w:sz="4" w:space="0" w:color="auto"/>
            </w:tcBorders>
            <w:vAlign w:val="center"/>
          </w:tcPr>
          <w:p w:rsidR="008B13A4" w:rsidRPr="007F2664" w:rsidRDefault="00953947" w:rsidP="00953947">
            <w:pPr>
              <w:spacing w:after="0" w:line="240" w:lineRule="auto"/>
              <w:rPr>
                <w:b/>
                <w:sz w:val="24"/>
                <w:szCs w:val="24"/>
              </w:rPr>
            </w:pPr>
            <w:r w:rsidRPr="00953947">
              <w:rPr>
                <w:color w:val="FF0000"/>
                <w:sz w:val="24"/>
                <w:szCs w:val="24"/>
              </w:rPr>
              <w:lastRenderedPageBreak/>
              <w:t xml:space="preserve">Going forward, we will assess more of these classes.  This is not a large enough number to </w:t>
            </w:r>
            <w:r w:rsidRPr="00953947">
              <w:rPr>
                <w:color w:val="FF0000"/>
                <w:sz w:val="24"/>
                <w:szCs w:val="24"/>
              </w:rPr>
              <w:lastRenderedPageBreak/>
              <w:t>give feedback on.  The low percentage of performance here may be due in part to the change to the ACCUPLACER as the official assessment means.  We will need to look at the use of PLATO as the preparation tool for this class and the assessment use.</w:t>
            </w: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525" w:type="dxa"/>
            <w:tcBorders>
              <w:top w:val="single" w:sz="4" w:space="0" w:color="auto"/>
              <w:left w:val="single" w:sz="4" w:space="0" w:color="auto"/>
              <w:bottom w:val="single" w:sz="4" w:space="0" w:color="auto"/>
              <w:right w:val="single" w:sz="4" w:space="0" w:color="auto"/>
            </w:tcBorders>
          </w:tcPr>
          <w:p w:rsidR="008B13A4" w:rsidRPr="008B13A4" w:rsidRDefault="008B13A4" w:rsidP="008B13A4">
            <w:pPr>
              <w:pStyle w:val="PlainText"/>
              <w:rPr>
                <w:rFonts w:asciiTheme="minorHAnsi" w:hAnsiTheme="minorHAnsi"/>
                <w:sz w:val="18"/>
                <w:szCs w:val="18"/>
              </w:rPr>
            </w:pPr>
            <w:r w:rsidRPr="008B13A4">
              <w:rPr>
                <w:rFonts w:asciiTheme="minorHAnsi" w:hAnsiTheme="minorHAnsi"/>
                <w:sz w:val="18"/>
                <w:szCs w:val="18"/>
              </w:rPr>
              <w:lastRenderedPageBreak/>
              <w:t>The student will demonstrate ability to recognize the purpose of a passage and understand how the author uses language to achieve that purpose, noting the author's tone and rhetorical strategies.</w:t>
            </w:r>
          </w:p>
          <w:p w:rsidR="008B13A4" w:rsidRPr="008B13A4" w:rsidRDefault="008B13A4" w:rsidP="008B13A4">
            <w:pPr>
              <w:spacing w:after="0" w:line="240" w:lineRule="auto"/>
              <w:rPr>
                <w:rFonts w:asciiTheme="minorHAnsi" w:hAnsiTheme="minorHAnsi"/>
                <w:sz w:val="18"/>
                <w:szCs w:val="18"/>
              </w:rPr>
            </w:pPr>
          </w:p>
        </w:tc>
        <w:tc>
          <w:tcPr>
            <w:tcW w:w="2633" w:type="dxa"/>
            <w:gridSpan w:val="2"/>
            <w:tcBorders>
              <w:top w:val="single" w:sz="4" w:space="0" w:color="auto"/>
              <w:left w:val="single" w:sz="4" w:space="0" w:color="auto"/>
              <w:bottom w:val="single" w:sz="4" w:space="0" w:color="auto"/>
              <w:right w:val="single" w:sz="4" w:space="0" w:color="auto"/>
            </w:tcBorders>
          </w:tcPr>
          <w:p w:rsidR="008B13A4" w:rsidRPr="008B13A4" w:rsidRDefault="008B13A4" w:rsidP="008B13A4">
            <w:pPr>
              <w:rPr>
                <w:rFonts w:asciiTheme="minorHAnsi" w:hAnsiTheme="minorHAnsi"/>
                <w:sz w:val="18"/>
                <w:szCs w:val="18"/>
              </w:rPr>
            </w:pPr>
            <w:r w:rsidRPr="008B13A4">
              <w:rPr>
                <w:rFonts w:asciiTheme="minorHAnsi" w:hAnsiTheme="minorHAnsi"/>
                <w:sz w:val="18"/>
                <w:szCs w:val="18"/>
              </w:rPr>
              <w:lastRenderedPageBreak/>
              <w:t>ACCUPLACER Reading Comprehension Diagnostic</w:t>
            </w:r>
          </w:p>
          <w:p w:rsidR="008B13A4" w:rsidRPr="008B13A4" w:rsidRDefault="008B13A4" w:rsidP="008B13A4">
            <w:pPr>
              <w:rPr>
                <w:rFonts w:asciiTheme="minorHAnsi" w:hAnsiTheme="minorHAnsi"/>
                <w:sz w:val="18"/>
                <w:szCs w:val="18"/>
              </w:rPr>
            </w:pPr>
            <w:r w:rsidRPr="008B13A4">
              <w:rPr>
                <w:rFonts w:asciiTheme="minorHAnsi" w:hAnsiTheme="minorHAnsi"/>
                <w:sz w:val="18"/>
                <w:szCs w:val="18"/>
              </w:rPr>
              <w:t>Passage-Based Reading:  Author’s Purpose/Rhetorical Strategies</w:t>
            </w:r>
          </w:p>
        </w:tc>
        <w:tc>
          <w:tcPr>
            <w:tcW w:w="1740" w:type="dxa"/>
            <w:gridSpan w:val="2"/>
            <w:tcBorders>
              <w:top w:val="single" w:sz="4" w:space="0" w:color="auto"/>
              <w:left w:val="single" w:sz="4" w:space="0" w:color="auto"/>
              <w:bottom w:val="single" w:sz="4" w:space="0" w:color="auto"/>
              <w:right w:val="single" w:sz="4" w:space="0" w:color="auto"/>
            </w:tcBorders>
          </w:tcPr>
          <w:p w:rsidR="008B13A4" w:rsidRPr="008B13A4" w:rsidRDefault="008B13A4" w:rsidP="008B13A4">
            <w:pPr>
              <w:spacing w:after="0" w:line="240" w:lineRule="auto"/>
              <w:rPr>
                <w:rFonts w:asciiTheme="minorHAnsi" w:hAnsiTheme="minorHAnsi"/>
                <w:sz w:val="18"/>
                <w:szCs w:val="18"/>
              </w:rPr>
            </w:pPr>
            <w:r w:rsidRPr="008B13A4">
              <w:rPr>
                <w:rFonts w:asciiTheme="minorHAnsi" w:hAnsiTheme="minorHAnsi"/>
                <w:b/>
                <w:bCs/>
                <w:sz w:val="18"/>
                <w:szCs w:val="18"/>
              </w:rPr>
              <w:t xml:space="preserve">Limited Proficiency (5–9) </w:t>
            </w:r>
            <w:r w:rsidRPr="008B13A4">
              <w:rPr>
                <w:rFonts w:asciiTheme="minorHAnsi" w:hAnsiTheme="minorHAnsi"/>
                <w:sz w:val="18"/>
                <w:szCs w:val="18"/>
              </w:rPr>
              <w:t xml:space="preserve">Your performance on Passage-Based Reading: Author’s Purpose/Rhetorical Strategies suggests that while you have some skill in this area there is room for improvement. These questions test your ability to recognize the </w:t>
            </w:r>
            <w:r w:rsidRPr="008B13A4">
              <w:rPr>
                <w:rFonts w:asciiTheme="minorHAnsi" w:hAnsiTheme="minorHAnsi"/>
                <w:sz w:val="18"/>
                <w:szCs w:val="18"/>
              </w:rPr>
              <w:lastRenderedPageBreak/>
              <w:t xml:space="preserve">purpose of a passage and understand how the author uses language to achieve that purpose, noting the author’s tone and rhetorical strategies. </w:t>
            </w:r>
            <w:r w:rsidRPr="008B13A4">
              <w:rPr>
                <w:rFonts w:asciiTheme="minorHAnsi" w:hAnsiTheme="minorHAnsi"/>
                <w:b/>
                <w:bCs/>
                <w:sz w:val="18"/>
                <w:szCs w:val="18"/>
              </w:rPr>
              <w:t xml:space="preserve">Proficient (10–15) </w:t>
            </w:r>
            <w:r w:rsidRPr="008B13A4">
              <w:rPr>
                <w:rFonts w:asciiTheme="minorHAnsi" w:hAnsiTheme="minorHAnsi"/>
                <w:sz w:val="18"/>
                <w:szCs w:val="18"/>
              </w:rPr>
              <w:t>Your performance on Passage-Based Reading: Author’s Purpose/Rhetorical Strategies suggests that you have well-developed skills in this area. These questions test your ability to recognize the purpose of a passage and understand how the author uses language to achieve that purpose, noting the author’s tone and rhetorical strategies</w:t>
            </w:r>
          </w:p>
        </w:tc>
        <w:tc>
          <w:tcPr>
            <w:tcW w:w="4050" w:type="dxa"/>
            <w:gridSpan w:val="3"/>
            <w:tcBorders>
              <w:top w:val="single" w:sz="4" w:space="0" w:color="auto"/>
              <w:left w:val="single" w:sz="4" w:space="0" w:color="auto"/>
              <w:bottom w:val="single" w:sz="4" w:space="0" w:color="auto"/>
              <w:right w:val="single" w:sz="4" w:space="0" w:color="auto"/>
            </w:tcBorders>
          </w:tcPr>
          <w:p w:rsidR="00A7005F" w:rsidRPr="007F2664" w:rsidRDefault="00A7005F" w:rsidP="00A7005F">
            <w:pPr>
              <w:spacing w:after="0" w:line="240" w:lineRule="auto"/>
              <w:rPr>
                <w:u w:val="single"/>
              </w:rPr>
            </w:pPr>
            <w:r>
              <w:rPr>
                <w:u w:val="single"/>
              </w:rPr>
              <w:lastRenderedPageBreak/>
              <w:t>Fall 2016-</w:t>
            </w:r>
            <w:r w:rsidRPr="007F2664">
              <w:rPr>
                <w:u w:val="single"/>
              </w:rPr>
              <w:t xml:space="preserve">Summer </w:t>
            </w:r>
            <w:r>
              <w:rPr>
                <w:u w:val="single"/>
              </w:rPr>
              <w:t>2017</w:t>
            </w:r>
            <w:r w:rsidRPr="007F2664">
              <w:rPr>
                <w:u w:val="single"/>
              </w:rPr>
              <w:t xml:space="preserve">: </w:t>
            </w:r>
          </w:p>
          <w:p w:rsidR="00A7005F" w:rsidRPr="007F2664" w:rsidRDefault="00A7005F" w:rsidP="00A7005F">
            <w:pPr>
              <w:spacing w:after="0" w:line="240" w:lineRule="auto"/>
            </w:pPr>
            <w:r w:rsidRPr="007F2664">
              <w:t>Number of Students Assessed</w:t>
            </w:r>
          </w:p>
          <w:p w:rsidR="00953947" w:rsidRPr="007F2664" w:rsidRDefault="00953947" w:rsidP="00953947">
            <w:pPr>
              <w:spacing w:after="0" w:line="240" w:lineRule="auto"/>
            </w:pPr>
            <w:r>
              <w:t>21 Students/1 Section</w:t>
            </w:r>
          </w:p>
          <w:p w:rsidR="00953947" w:rsidRDefault="00953947" w:rsidP="00953947">
            <w:pPr>
              <w:spacing w:after="0" w:line="240" w:lineRule="auto"/>
            </w:pPr>
          </w:p>
          <w:p w:rsidR="00953947" w:rsidRDefault="00953947" w:rsidP="00953947">
            <w:pPr>
              <w:spacing w:after="0" w:line="240" w:lineRule="auto"/>
            </w:pPr>
            <w:r>
              <w:t>14/21 Students fulfilled this outcome.</w:t>
            </w:r>
          </w:p>
          <w:p w:rsidR="00953947" w:rsidRPr="007F2664" w:rsidRDefault="00953947" w:rsidP="00953947">
            <w:pPr>
              <w:spacing w:after="0" w:line="240" w:lineRule="auto"/>
            </w:pPr>
          </w:p>
          <w:p w:rsidR="00953947" w:rsidRPr="007F2664" w:rsidRDefault="00953947" w:rsidP="00953947">
            <w:pPr>
              <w:spacing w:after="0" w:line="240" w:lineRule="auto"/>
            </w:pPr>
            <w:r>
              <w:t>67</w:t>
            </w:r>
            <w:r w:rsidRPr="007F2664">
              <w:t xml:space="preserve">% of students produced </w:t>
            </w:r>
            <w:r>
              <w:t>writing with correct Standard English</w:t>
            </w:r>
          </w:p>
          <w:p w:rsidR="00953947" w:rsidRPr="007F2664" w:rsidRDefault="00953947" w:rsidP="00953947">
            <w:pPr>
              <w:spacing w:after="0" w:line="240" w:lineRule="auto"/>
            </w:pPr>
          </w:p>
          <w:p w:rsidR="00953947" w:rsidRDefault="00953947" w:rsidP="00953947">
            <w:pPr>
              <w:spacing w:after="0" w:line="240" w:lineRule="auto"/>
              <w:rPr>
                <w:u w:val="single"/>
              </w:rPr>
            </w:pPr>
            <w:r>
              <w:rPr>
                <w:u w:val="single"/>
              </w:rPr>
              <w:t>Yearly</w:t>
            </w:r>
            <w:r w:rsidRPr="007F2664">
              <w:rPr>
                <w:u w:val="single"/>
              </w:rPr>
              <w:t xml:space="preserve"> </w:t>
            </w:r>
            <w:r>
              <w:rPr>
                <w:u w:val="single"/>
              </w:rPr>
              <w:t xml:space="preserve">Campus </w:t>
            </w:r>
            <w:r w:rsidRPr="007F2664">
              <w:rPr>
                <w:u w:val="single"/>
              </w:rPr>
              <w:t>Summary</w:t>
            </w:r>
          </w:p>
          <w:p w:rsidR="00953947" w:rsidRDefault="00953947" w:rsidP="00953947">
            <w:pPr>
              <w:spacing w:after="0" w:line="240" w:lineRule="auto"/>
            </w:pPr>
            <w:r>
              <w:t>Number of Students Assessed:</w:t>
            </w:r>
          </w:p>
          <w:p w:rsidR="00953947" w:rsidRPr="007C2493" w:rsidRDefault="00953947" w:rsidP="00953947">
            <w:pPr>
              <w:spacing w:after="0" w:line="240" w:lineRule="auto"/>
              <w:rPr>
                <w:lang w:val="fr-CD"/>
              </w:rPr>
            </w:pPr>
            <w:r w:rsidRPr="007C2493">
              <w:rPr>
                <w:lang w:val="fr-CD"/>
              </w:rPr>
              <w:lastRenderedPageBreak/>
              <w:t>Shelby (</w:t>
            </w:r>
            <w:r>
              <w:rPr>
                <w:lang w:val="fr-CD"/>
              </w:rPr>
              <w:t>4</w:t>
            </w:r>
            <w:r w:rsidRPr="007C2493">
              <w:rPr>
                <w:lang w:val="fr-CD"/>
              </w:rPr>
              <w:t xml:space="preserve"> section</w:t>
            </w:r>
            <w:r>
              <w:rPr>
                <w:lang w:val="fr-CD"/>
              </w:rPr>
              <w:t>s</w:t>
            </w:r>
            <w:r w:rsidRPr="007C2493">
              <w:rPr>
                <w:lang w:val="fr-CD"/>
              </w:rPr>
              <w:t xml:space="preserve">): </w:t>
            </w:r>
            <w:r>
              <w:rPr>
                <w:lang w:val="fr-CD"/>
              </w:rPr>
              <w:t>14/21 67%</w:t>
            </w:r>
          </w:p>
          <w:p w:rsidR="00953947" w:rsidRPr="007C2493" w:rsidRDefault="00953947" w:rsidP="00953947">
            <w:pPr>
              <w:spacing w:after="0" w:line="240" w:lineRule="auto"/>
              <w:rPr>
                <w:lang w:val="fr-CD"/>
              </w:rPr>
            </w:pPr>
            <w:r w:rsidRPr="007C2493">
              <w:rPr>
                <w:lang w:val="fr-CD"/>
              </w:rPr>
              <w:t>Jefferson (</w:t>
            </w:r>
            <w:r>
              <w:rPr>
                <w:lang w:val="fr-CD"/>
              </w:rPr>
              <w:t>0 sections</w:t>
            </w:r>
            <w:r w:rsidRPr="007C2493">
              <w:rPr>
                <w:lang w:val="fr-CD"/>
              </w:rPr>
              <w:t xml:space="preserve">):  </w:t>
            </w:r>
          </w:p>
          <w:p w:rsidR="00953947" w:rsidRPr="007C2493" w:rsidRDefault="00953947" w:rsidP="00953947">
            <w:pPr>
              <w:spacing w:after="0" w:line="240" w:lineRule="auto"/>
              <w:rPr>
                <w:lang w:val="fr-CD"/>
              </w:rPr>
            </w:pPr>
            <w:r w:rsidRPr="007C2493">
              <w:rPr>
                <w:lang w:val="fr-CD"/>
              </w:rPr>
              <w:t xml:space="preserve">Clanton </w:t>
            </w:r>
            <w:r>
              <w:rPr>
                <w:lang w:val="fr-CD"/>
              </w:rPr>
              <w:t>(0</w:t>
            </w:r>
            <w:r w:rsidRPr="007C2493">
              <w:rPr>
                <w:lang w:val="fr-CD"/>
              </w:rPr>
              <w:t xml:space="preserve"> section</w:t>
            </w:r>
            <w:r>
              <w:rPr>
                <w:lang w:val="fr-CD"/>
              </w:rPr>
              <w:t>s</w:t>
            </w:r>
            <w:r w:rsidRPr="007C2493">
              <w:rPr>
                <w:lang w:val="fr-CD"/>
              </w:rPr>
              <w:t xml:space="preserve">):  </w:t>
            </w:r>
          </w:p>
          <w:p w:rsidR="00953947" w:rsidRPr="007F2664" w:rsidRDefault="00953947" w:rsidP="00953947">
            <w:pPr>
              <w:spacing w:after="0" w:line="240" w:lineRule="auto"/>
            </w:pPr>
            <w:r>
              <w:t xml:space="preserve">Pell City (0 sections):  </w:t>
            </w:r>
          </w:p>
          <w:p w:rsidR="008B13A4" w:rsidRPr="00581BC4" w:rsidRDefault="008B13A4" w:rsidP="008B13A4">
            <w:pPr>
              <w:pStyle w:val="PlainText"/>
              <w:rPr>
                <w:rFonts w:asciiTheme="minorHAnsi" w:hAnsiTheme="minorHAnsi"/>
                <w:sz w:val="22"/>
                <w:szCs w:val="22"/>
              </w:rPr>
            </w:pPr>
          </w:p>
        </w:tc>
        <w:tc>
          <w:tcPr>
            <w:tcW w:w="3258" w:type="dxa"/>
            <w:tcBorders>
              <w:top w:val="single" w:sz="4" w:space="0" w:color="auto"/>
              <w:left w:val="single" w:sz="4" w:space="0" w:color="auto"/>
              <w:bottom w:val="single" w:sz="4" w:space="0" w:color="auto"/>
              <w:right w:val="single" w:sz="4" w:space="0" w:color="auto"/>
            </w:tcBorders>
            <w:vAlign w:val="center"/>
          </w:tcPr>
          <w:p w:rsidR="008B13A4" w:rsidRPr="007F2664" w:rsidRDefault="00953947" w:rsidP="00953947">
            <w:pPr>
              <w:spacing w:after="0" w:line="240" w:lineRule="auto"/>
              <w:rPr>
                <w:b/>
                <w:sz w:val="24"/>
                <w:szCs w:val="24"/>
              </w:rPr>
            </w:pPr>
            <w:r w:rsidRPr="00953947">
              <w:rPr>
                <w:color w:val="FF0000"/>
                <w:sz w:val="24"/>
                <w:szCs w:val="24"/>
              </w:rPr>
              <w:lastRenderedPageBreak/>
              <w:t xml:space="preserve">Going forward, we will assess more of these classes.  This is not a large enough number to give feedback on.  The low percentage of performance here may be due in part to the change to the ACCUPLACER as the official assessment means.  We will need to look at the use of PLATO as the preparation </w:t>
            </w:r>
            <w:r w:rsidRPr="00953947">
              <w:rPr>
                <w:color w:val="FF0000"/>
                <w:sz w:val="24"/>
                <w:szCs w:val="24"/>
              </w:rPr>
              <w:lastRenderedPageBreak/>
              <w:t>tool for this class and the assessment use.</w:t>
            </w: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5898" w:type="dxa"/>
            <w:gridSpan w:val="5"/>
            <w:tcBorders>
              <w:top w:val="single" w:sz="4" w:space="0" w:color="auto"/>
              <w:left w:val="single" w:sz="4" w:space="0" w:color="auto"/>
              <w:bottom w:val="single" w:sz="4" w:space="0" w:color="auto"/>
              <w:right w:val="single" w:sz="4" w:space="0" w:color="auto"/>
            </w:tcBorders>
          </w:tcPr>
          <w:p w:rsidR="008B13A4" w:rsidRPr="008B13A4" w:rsidRDefault="008B13A4" w:rsidP="00581BC4">
            <w:pPr>
              <w:spacing w:after="0"/>
              <w:rPr>
                <w:rFonts w:asciiTheme="minorHAnsi" w:hAnsiTheme="minorHAnsi"/>
                <w:b/>
                <w:sz w:val="24"/>
                <w:szCs w:val="24"/>
              </w:rPr>
            </w:pPr>
            <w:r w:rsidRPr="008B13A4">
              <w:rPr>
                <w:rFonts w:asciiTheme="minorHAnsi" w:hAnsiTheme="minorHAnsi"/>
                <w:b/>
                <w:sz w:val="24"/>
                <w:szCs w:val="24"/>
              </w:rPr>
              <w:lastRenderedPageBreak/>
              <w:t>Plan Submission Date:</w:t>
            </w:r>
            <w:r w:rsidR="00953947">
              <w:rPr>
                <w:rFonts w:asciiTheme="minorHAnsi" w:hAnsiTheme="minorHAnsi"/>
                <w:b/>
                <w:sz w:val="24"/>
                <w:szCs w:val="24"/>
              </w:rPr>
              <w:t xml:space="preserve"> September 6, 2017</w:t>
            </w:r>
          </w:p>
        </w:tc>
        <w:tc>
          <w:tcPr>
            <w:tcW w:w="7308" w:type="dxa"/>
            <w:gridSpan w:val="4"/>
            <w:tcBorders>
              <w:top w:val="single" w:sz="4" w:space="0" w:color="auto"/>
              <w:left w:val="single" w:sz="4" w:space="0" w:color="auto"/>
              <w:bottom w:val="single" w:sz="4" w:space="0" w:color="auto"/>
              <w:right w:val="single" w:sz="4" w:space="0" w:color="auto"/>
            </w:tcBorders>
          </w:tcPr>
          <w:p w:rsidR="008B13A4" w:rsidRPr="007F2664" w:rsidRDefault="008B13A4" w:rsidP="008B13A4">
            <w:pPr>
              <w:spacing w:after="0" w:line="240" w:lineRule="auto"/>
              <w:rPr>
                <w:b/>
                <w:sz w:val="24"/>
                <w:szCs w:val="24"/>
              </w:rPr>
            </w:pPr>
            <w:r>
              <w:rPr>
                <w:b/>
                <w:sz w:val="24"/>
                <w:szCs w:val="24"/>
              </w:rPr>
              <w:t>Submitted By:</w:t>
            </w:r>
            <w:r w:rsidR="00953947">
              <w:rPr>
                <w:b/>
                <w:sz w:val="24"/>
                <w:szCs w:val="24"/>
              </w:rPr>
              <w:t xml:space="preserve"> Communications Department</w:t>
            </w:r>
          </w:p>
        </w:tc>
      </w:tr>
      <w:tr w:rsidR="008B13A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3206" w:type="dxa"/>
            <w:gridSpan w:val="9"/>
            <w:tcBorders>
              <w:top w:val="single" w:sz="4" w:space="0" w:color="auto"/>
              <w:left w:val="single" w:sz="4" w:space="0" w:color="auto"/>
              <w:bottom w:val="single" w:sz="4" w:space="0" w:color="auto"/>
              <w:right w:val="single" w:sz="4" w:space="0" w:color="auto"/>
            </w:tcBorders>
          </w:tcPr>
          <w:p w:rsidR="008B13A4" w:rsidRDefault="008B13A4" w:rsidP="00581BC4">
            <w:pPr>
              <w:spacing w:after="0" w:line="240" w:lineRule="auto"/>
              <w:jc w:val="center"/>
              <w:rPr>
                <w:b/>
                <w:sz w:val="24"/>
                <w:szCs w:val="24"/>
              </w:rPr>
            </w:pPr>
            <w:r>
              <w:rPr>
                <w:b/>
                <w:sz w:val="24"/>
                <w:szCs w:val="24"/>
              </w:rPr>
              <w:t>Rubric Information:</w:t>
            </w:r>
          </w:p>
          <w:p w:rsidR="008B13A4" w:rsidRPr="004B5EAC" w:rsidRDefault="008B13A4" w:rsidP="008B13A4">
            <w:pPr>
              <w:pStyle w:val="Default"/>
              <w:rPr>
                <w:b/>
                <w:bCs/>
                <w:color w:val="auto"/>
                <w:sz w:val="18"/>
                <w:szCs w:val="18"/>
              </w:rPr>
            </w:pPr>
            <w:r w:rsidRPr="004B5EAC">
              <w:rPr>
                <w:b/>
                <w:bCs/>
                <w:color w:val="auto"/>
                <w:sz w:val="18"/>
                <w:szCs w:val="18"/>
              </w:rPr>
              <w:t>Diagnostic Reading Comprehension Test Diagnostic Reading Comprehension Domains Number of Questions</w:t>
            </w:r>
          </w:p>
          <w:p w:rsidR="008B13A4" w:rsidRPr="004B5EAC" w:rsidRDefault="008B13A4" w:rsidP="008B13A4">
            <w:pPr>
              <w:pStyle w:val="Default"/>
              <w:rPr>
                <w:color w:val="auto"/>
                <w:sz w:val="18"/>
                <w:szCs w:val="18"/>
              </w:rPr>
            </w:pPr>
            <w:r w:rsidRPr="004B5EAC">
              <w:rPr>
                <w:color w:val="auto"/>
                <w:sz w:val="18"/>
                <w:szCs w:val="18"/>
              </w:rPr>
              <w:t xml:space="preserve">Passage-Based Reading: Main Idea 8 </w:t>
            </w:r>
          </w:p>
          <w:p w:rsidR="008B13A4" w:rsidRPr="004B5EAC" w:rsidRDefault="008B13A4" w:rsidP="008B13A4">
            <w:pPr>
              <w:pStyle w:val="Default"/>
              <w:rPr>
                <w:color w:val="auto"/>
                <w:sz w:val="18"/>
                <w:szCs w:val="18"/>
              </w:rPr>
            </w:pPr>
            <w:r w:rsidRPr="004B5EAC">
              <w:rPr>
                <w:color w:val="auto"/>
                <w:sz w:val="18"/>
                <w:szCs w:val="18"/>
              </w:rPr>
              <w:t xml:space="preserve">Passage-Based Reading: Supporting Detail 8 </w:t>
            </w:r>
          </w:p>
          <w:p w:rsidR="008B13A4" w:rsidRPr="004B5EAC" w:rsidRDefault="008B13A4" w:rsidP="008B13A4">
            <w:pPr>
              <w:pStyle w:val="Default"/>
              <w:rPr>
                <w:color w:val="auto"/>
                <w:sz w:val="18"/>
                <w:szCs w:val="18"/>
              </w:rPr>
            </w:pPr>
            <w:r w:rsidRPr="004B5EAC">
              <w:rPr>
                <w:color w:val="auto"/>
                <w:sz w:val="18"/>
                <w:szCs w:val="18"/>
              </w:rPr>
              <w:t xml:space="preserve">Sentence Relationships 8 </w:t>
            </w:r>
          </w:p>
          <w:p w:rsidR="008B13A4" w:rsidRPr="004B5EAC" w:rsidRDefault="008B13A4" w:rsidP="008B13A4">
            <w:pPr>
              <w:pStyle w:val="Default"/>
              <w:rPr>
                <w:color w:val="auto"/>
                <w:sz w:val="18"/>
                <w:szCs w:val="18"/>
              </w:rPr>
            </w:pPr>
            <w:r w:rsidRPr="004B5EAC">
              <w:rPr>
                <w:color w:val="auto"/>
                <w:sz w:val="18"/>
                <w:szCs w:val="18"/>
              </w:rPr>
              <w:t xml:space="preserve">Passage-Based Reading: Inference 8 </w:t>
            </w:r>
          </w:p>
          <w:p w:rsidR="008B13A4" w:rsidRPr="004B5EAC" w:rsidRDefault="008B13A4" w:rsidP="008B13A4">
            <w:pPr>
              <w:pStyle w:val="Default"/>
              <w:rPr>
                <w:color w:val="auto"/>
                <w:sz w:val="18"/>
                <w:szCs w:val="18"/>
              </w:rPr>
            </w:pPr>
            <w:r w:rsidRPr="004B5EAC">
              <w:rPr>
                <w:color w:val="auto"/>
                <w:sz w:val="18"/>
                <w:szCs w:val="18"/>
              </w:rPr>
              <w:t xml:space="preserve">Passage-Based Reading: Author’s Purpose/Rhetorical Strategies 8 </w:t>
            </w:r>
          </w:p>
          <w:p w:rsidR="008B13A4" w:rsidRPr="004B5EAC" w:rsidRDefault="008B13A4" w:rsidP="008B13A4">
            <w:pPr>
              <w:spacing w:after="0" w:line="240" w:lineRule="auto"/>
              <w:rPr>
                <w:b/>
                <w:bCs/>
                <w:sz w:val="18"/>
                <w:szCs w:val="18"/>
              </w:rPr>
            </w:pPr>
          </w:p>
          <w:p w:rsidR="008B13A4" w:rsidRPr="004B5EAC" w:rsidRDefault="008B13A4" w:rsidP="008B13A4">
            <w:pPr>
              <w:spacing w:after="0" w:line="240" w:lineRule="auto"/>
              <w:rPr>
                <w:b/>
                <w:bCs/>
                <w:sz w:val="18"/>
                <w:szCs w:val="18"/>
              </w:rPr>
            </w:pPr>
            <w:r w:rsidRPr="004B5EAC">
              <w:rPr>
                <w:b/>
                <w:bCs/>
                <w:sz w:val="18"/>
                <w:szCs w:val="18"/>
              </w:rPr>
              <w:t xml:space="preserve">Proficiency Statements – Diagnostic Reading Comprehension Test Categorical Score (Score Range) Passage-Based Reading: Main Idea </w:t>
            </w:r>
          </w:p>
          <w:p w:rsidR="008B13A4" w:rsidRPr="004B5EAC" w:rsidRDefault="008B13A4" w:rsidP="008B13A4">
            <w:pPr>
              <w:spacing w:after="0" w:line="240" w:lineRule="auto"/>
              <w:rPr>
                <w:sz w:val="18"/>
                <w:szCs w:val="18"/>
              </w:rPr>
            </w:pPr>
            <w:r w:rsidRPr="004B5EAC">
              <w:rPr>
                <w:b/>
                <w:bCs/>
                <w:sz w:val="18"/>
                <w:szCs w:val="18"/>
              </w:rPr>
              <w:t xml:space="preserve">Needs Improvement (1–4) </w:t>
            </w:r>
            <w:r w:rsidRPr="004B5EAC">
              <w:rPr>
                <w:sz w:val="18"/>
                <w:szCs w:val="18"/>
              </w:rPr>
              <w:t xml:space="preserve">Your performance on Passage-Based Reading: Main Idea suggests that you need to improve significantly in this area. These questions test your ability to identify the main idea of a passage, distinguishing the main idea from supporting ideas or determining the central focus of a passage even when it is not explicitly stated. </w:t>
            </w:r>
            <w:r w:rsidRPr="004B5EAC">
              <w:rPr>
                <w:b/>
                <w:bCs/>
                <w:sz w:val="18"/>
                <w:szCs w:val="18"/>
              </w:rPr>
              <w:t xml:space="preserve">Limited Proficiency (5–9) </w:t>
            </w:r>
            <w:r w:rsidRPr="004B5EAC">
              <w:rPr>
                <w:sz w:val="18"/>
                <w:szCs w:val="18"/>
              </w:rPr>
              <w:t xml:space="preserve">Your performance on Passage-Based Reading: Main Idea suggests that while you have some skill in this area there is room for improvement. These questions test your ability to identify the main idea of a passage, distinguishing the main idea from supporting ideas or determining the central focus of a passage even when it is not explicitly stated. </w:t>
            </w:r>
            <w:r w:rsidRPr="004B5EAC">
              <w:rPr>
                <w:b/>
                <w:bCs/>
                <w:sz w:val="18"/>
                <w:szCs w:val="18"/>
              </w:rPr>
              <w:t xml:space="preserve">Proficient (10–15) </w:t>
            </w:r>
            <w:r w:rsidRPr="004B5EAC">
              <w:rPr>
                <w:sz w:val="18"/>
                <w:szCs w:val="18"/>
              </w:rPr>
              <w:t xml:space="preserve">Your performance on Passage-Based Reading: Main Idea suggests that you have well-developed skills in this area. These questions test </w:t>
            </w:r>
            <w:r w:rsidRPr="004B5EAC">
              <w:rPr>
                <w:sz w:val="18"/>
                <w:szCs w:val="18"/>
              </w:rPr>
              <w:lastRenderedPageBreak/>
              <w:t xml:space="preserve">your ability to identify the main idea of a passage, distinguishing the main idea from supporting ideas or determining the central focus of a passage even when it is not explicitly stated. ACCUPLACER Program Manual – June 2015 Page 61 </w:t>
            </w:r>
          </w:p>
          <w:p w:rsidR="008B13A4" w:rsidRPr="004B5EAC" w:rsidRDefault="008B13A4" w:rsidP="008B13A4">
            <w:pPr>
              <w:spacing w:after="0" w:line="240" w:lineRule="auto"/>
              <w:rPr>
                <w:b/>
                <w:bCs/>
                <w:sz w:val="18"/>
                <w:szCs w:val="18"/>
              </w:rPr>
            </w:pPr>
            <w:r w:rsidRPr="004B5EAC">
              <w:rPr>
                <w:b/>
                <w:bCs/>
                <w:sz w:val="18"/>
                <w:szCs w:val="18"/>
              </w:rPr>
              <w:t xml:space="preserve">Passage-Based Reading: Supporting Detail </w:t>
            </w:r>
          </w:p>
          <w:p w:rsidR="008B13A4" w:rsidRPr="004B5EAC" w:rsidRDefault="008B13A4" w:rsidP="008B13A4">
            <w:pPr>
              <w:spacing w:after="0" w:line="240" w:lineRule="auto"/>
              <w:rPr>
                <w:sz w:val="18"/>
                <w:szCs w:val="18"/>
              </w:rPr>
            </w:pPr>
            <w:r w:rsidRPr="004B5EAC">
              <w:rPr>
                <w:b/>
                <w:bCs/>
                <w:sz w:val="18"/>
                <w:szCs w:val="18"/>
              </w:rPr>
              <w:t xml:space="preserve">Needs Improvement (1–4) </w:t>
            </w:r>
            <w:r w:rsidRPr="004B5EAC">
              <w:rPr>
                <w:sz w:val="18"/>
                <w:szCs w:val="18"/>
              </w:rPr>
              <w:t xml:space="preserve">Your performance on Passage-Based Reading: Supporting Detail suggests that you need to improve significantly in this area. These questions test your ability to comprehend specific information in a passage, grasping key details that support the main idea. </w:t>
            </w:r>
            <w:r w:rsidRPr="004B5EAC">
              <w:rPr>
                <w:b/>
                <w:bCs/>
                <w:sz w:val="18"/>
                <w:szCs w:val="18"/>
              </w:rPr>
              <w:t xml:space="preserve">Limited Proficiency (5–9) </w:t>
            </w:r>
            <w:r w:rsidRPr="004B5EAC">
              <w:rPr>
                <w:sz w:val="18"/>
                <w:szCs w:val="18"/>
              </w:rPr>
              <w:t xml:space="preserve">Your performance on Passage-Based Reading: Supporting Detail suggests that while you have some skill in this area there is room for improvement. These questions test your ability to comprehend specific information in a passage, grasping key details that support the main idea. </w:t>
            </w:r>
            <w:r w:rsidRPr="004B5EAC">
              <w:rPr>
                <w:b/>
                <w:bCs/>
                <w:sz w:val="18"/>
                <w:szCs w:val="18"/>
              </w:rPr>
              <w:t xml:space="preserve">Proficient (10–15) </w:t>
            </w:r>
            <w:r w:rsidRPr="004B5EAC">
              <w:rPr>
                <w:sz w:val="18"/>
                <w:szCs w:val="18"/>
              </w:rPr>
              <w:t xml:space="preserve">Your performance on Passage-Based Reading: Supporting Detail suggests that you have well-developed skills in this area. These questions test your ability to comprehend specific information in a passage, grasping key details that support the main idea. </w:t>
            </w:r>
          </w:p>
          <w:p w:rsidR="008B13A4" w:rsidRPr="004B5EAC" w:rsidRDefault="008B13A4" w:rsidP="008B13A4">
            <w:pPr>
              <w:spacing w:after="0" w:line="240" w:lineRule="auto"/>
              <w:rPr>
                <w:b/>
                <w:bCs/>
                <w:sz w:val="18"/>
                <w:szCs w:val="18"/>
              </w:rPr>
            </w:pPr>
            <w:r w:rsidRPr="004B5EAC">
              <w:rPr>
                <w:b/>
                <w:bCs/>
                <w:sz w:val="18"/>
                <w:szCs w:val="18"/>
              </w:rPr>
              <w:t xml:space="preserve">Sentence Relationships </w:t>
            </w:r>
          </w:p>
          <w:p w:rsidR="008B13A4" w:rsidRPr="004B5EAC" w:rsidRDefault="008B13A4" w:rsidP="008B13A4">
            <w:pPr>
              <w:spacing w:after="0" w:line="240" w:lineRule="auto"/>
              <w:rPr>
                <w:sz w:val="18"/>
                <w:szCs w:val="18"/>
              </w:rPr>
            </w:pPr>
            <w:r w:rsidRPr="004B5EAC">
              <w:rPr>
                <w:b/>
                <w:bCs/>
                <w:sz w:val="18"/>
                <w:szCs w:val="18"/>
              </w:rPr>
              <w:t xml:space="preserve">Needs Improvement (1–4) </w:t>
            </w:r>
            <w:r w:rsidRPr="004B5EAC">
              <w:rPr>
                <w:sz w:val="18"/>
                <w:szCs w:val="18"/>
              </w:rPr>
              <w:t xml:space="preserve">Your performance on Sentence Relationships suggests that you need to improve significantly in this area. These questions test your ability to understand the relationship between two sentences, determining how they function with respect to one another and perceiving patterns of organization. </w:t>
            </w:r>
            <w:r w:rsidRPr="004B5EAC">
              <w:rPr>
                <w:b/>
                <w:bCs/>
                <w:sz w:val="18"/>
                <w:szCs w:val="18"/>
              </w:rPr>
              <w:t xml:space="preserve">Limited Proficiency (5–9) </w:t>
            </w:r>
            <w:r w:rsidRPr="004B5EAC">
              <w:rPr>
                <w:sz w:val="18"/>
                <w:szCs w:val="18"/>
              </w:rPr>
              <w:t xml:space="preserve">Your performance on Sentence Relationships suggests that while you have some skill in this area there is room for improvement. These questions test your ability to understand the relationship between two sentences, determining how they function with respect to one another and perceiving patterns of organization. </w:t>
            </w:r>
            <w:r w:rsidRPr="004B5EAC">
              <w:rPr>
                <w:b/>
                <w:bCs/>
                <w:sz w:val="18"/>
                <w:szCs w:val="18"/>
              </w:rPr>
              <w:t xml:space="preserve">Proficient (10–15) </w:t>
            </w:r>
            <w:r w:rsidRPr="004B5EAC">
              <w:rPr>
                <w:sz w:val="18"/>
                <w:szCs w:val="18"/>
              </w:rPr>
              <w:t xml:space="preserve">Your performance on Sentence Relationships suggests that you have well-developed skills in this area. These questions test your ability to understand the relationship between two sentences, determining how they function with respect to one another and perceiving patterns of organization. ACCUPLACER Program Manual – June 2015 Page 62 </w:t>
            </w:r>
          </w:p>
          <w:p w:rsidR="008B13A4" w:rsidRPr="004B5EAC" w:rsidRDefault="008B13A4" w:rsidP="008B13A4">
            <w:pPr>
              <w:spacing w:after="0" w:line="240" w:lineRule="auto"/>
              <w:rPr>
                <w:b/>
                <w:bCs/>
                <w:sz w:val="18"/>
                <w:szCs w:val="18"/>
              </w:rPr>
            </w:pPr>
            <w:r w:rsidRPr="004B5EAC">
              <w:rPr>
                <w:b/>
                <w:bCs/>
                <w:sz w:val="18"/>
                <w:szCs w:val="18"/>
              </w:rPr>
              <w:t xml:space="preserve">Passage-Based Reading: Inference </w:t>
            </w:r>
          </w:p>
          <w:p w:rsidR="008B13A4" w:rsidRPr="004B5EAC" w:rsidRDefault="008B13A4" w:rsidP="008B13A4">
            <w:pPr>
              <w:spacing w:after="0" w:line="240" w:lineRule="auto"/>
              <w:rPr>
                <w:sz w:val="18"/>
                <w:szCs w:val="18"/>
              </w:rPr>
            </w:pPr>
            <w:r w:rsidRPr="004B5EAC">
              <w:rPr>
                <w:b/>
                <w:bCs/>
                <w:sz w:val="18"/>
                <w:szCs w:val="18"/>
              </w:rPr>
              <w:t xml:space="preserve">Needs Improvement (1–4) </w:t>
            </w:r>
            <w:r w:rsidRPr="004B5EAC">
              <w:rPr>
                <w:sz w:val="18"/>
                <w:szCs w:val="18"/>
              </w:rPr>
              <w:t xml:space="preserve">Your performance on Passage-Based Reading: Inference suggests that you need to improve significantly in this area. These questions test your ability to comprehend details and ideas that are conveyed implicitly in a passage, and to understand connections and implications. </w:t>
            </w:r>
            <w:r w:rsidRPr="004B5EAC">
              <w:rPr>
                <w:b/>
                <w:bCs/>
                <w:sz w:val="18"/>
                <w:szCs w:val="18"/>
              </w:rPr>
              <w:t xml:space="preserve">Limited Proficiency (5–9) </w:t>
            </w:r>
            <w:r w:rsidRPr="004B5EAC">
              <w:rPr>
                <w:sz w:val="18"/>
                <w:szCs w:val="18"/>
              </w:rPr>
              <w:t xml:space="preserve">Your performance on Passage-Based Reading: Inference suggests that while you have some skill in this area there is room for improvement. These questions test your ability to comprehend details and ideas that are conveyed implicitly in a passage, and to understand connections and implications. </w:t>
            </w:r>
            <w:r w:rsidRPr="004B5EAC">
              <w:rPr>
                <w:b/>
                <w:bCs/>
                <w:sz w:val="18"/>
                <w:szCs w:val="18"/>
              </w:rPr>
              <w:t xml:space="preserve">Proficient (10–15) </w:t>
            </w:r>
            <w:r w:rsidRPr="004B5EAC">
              <w:rPr>
                <w:sz w:val="18"/>
                <w:szCs w:val="18"/>
              </w:rPr>
              <w:t xml:space="preserve">Your performance on Passage-Based Reading: Inference suggests that you have well-developed skills in this area. These questions test your ability to comprehend details and ideas that are conveyed implicitly in a passage, and to understand connections and implications. </w:t>
            </w:r>
          </w:p>
          <w:p w:rsidR="008B13A4" w:rsidRPr="004B5EAC" w:rsidRDefault="008B13A4" w:rsidP="008B13A4">
            <w:pPr>
              <w:spacing w:after="0" w:line="240" w:lineRule="auto"/>
              <w:rPr>
                <w:b/>
                <w:bCs/>
                <w:sz w:val="18"/>
                <w:szCs w:val="18"/>
              </w:rPr>
            </w:pPr>
            <w:r w:rsidRPr="004B5EAC">
              <w:rPr>
                <w:b/>
                <w:bCs/>
                <w:sz w:val="18"/>
                <w:szCs w:val="18"/>
              </w:rPr>
              <w:t xml:space="preserve">Passage-Based Reading: Author’s Purpose/Rhetorical Strategies </w:t>
            </w:r>
          </w:p>
          <w:p w:rsidR="008B13A4" w:rsidRPr="004B5EAC" w:rsidRDefault="008B13A4" w:rsidP="008B13A4">
            <w:pPr>
              <w:spacing w:after="0" w:line="240" w:lineRule="auto"/>
              <w:rPr>
                <w:sz w:val="18"/>
                <w:szCs w:val="18"/>
              </w:rPr>
            </w:pPr>
            <w:r w:rsidRPr="004B5EAC">
              <w:rPr>
                <w:b/>
                <w:bCs/>
                <w:sz w:val="18"/>
                <w:szCs w:val="18"/>
              </w:rPr>
              <w:t xml:space="preserve">Needs Improvement (1–4) </w:t>
            </w:r>
            <w:r w:rsidRPr="004B5EAC">
              <w:rPr>
                <w:sz w:val="18"/>
                <w:szCs w:val="18"/>
              </w:rPr>
              <w:t xml:space="preserve">Your performance on Passage-Based Reading: Author’s Purpose/Rhetorical Strategies suggests that you need to improve significantly in this area. These questions test your ability to recognize the purpose of a passage and understand how the author uses language to achieve that purpose, noting the author’s tone and rhetorical strategies. </w:t>
            </w:r>
            <w:r w:rsidRPr="004B5EAC">
              <w:rPr>
                <w:b/>
                <w:bCs/>
                <w:sz w:val="18"/>
                <w:szCs w:val="18"/>
              </w:rPr>
              <w:t xml:space="preserve">Limited Proficiency (5–9) </w:t>
            </w:r>
            <w:r w:rsidRPr="004B5EAC">
              <w:rPr>
                <w:sz w:val="18"/>
                <w:szCs w:val="18"/>
              </w:rPr>
              <w:t xml:space="preserve">Your performance on Passage-Based Reading: Author’s Purpose/Rhetorical Strategies suggests that while you have some skill in this area there is room for improvement. These questions test your ability to recognize the purpose of a passage and understand how the author uses language to achieve that purpose, noting the author’s tone and rhetorical strategies. </w:t>
            </w:r>
            <w:r w:rsidRPr="004B5EAC">
              <w:rPr>
                <w:b/>
                <w:bCs/>
                <w:sz w:val="18"/>
                <w:szCs w:val="18"/>
              </w:rPr>
              <w:t xml:space="preserve">Proficient (10–15) </w:t>
            </w:r>
            <w:r w:rsidRPr="004B5EAC">
              <w:rPr>
                <w:sz w:val="18"/>
                <w:szCs w:val="18"/>
              </w:rPr>
              <w:t>Your performance on Passage-Based Reading: Author’s Purpose/Rhetorical Strategies suggests that you have well-developed skills in this area. These questions test your ability to recognize the purpose of a passage and understand how the author uses language to achieve that purpose, noting the author’s tone and rhetorical strategies</w:t>
            </w:r>
          </w:p>
          <w:p w:rsidR="008B13A4" w:rsidRPr="007F2664" w:rsidRDefault="008B13A4" w:rsidP="008B13A4">
            <w:pPr>
              <w:spacing w:after="0" w:line="240" w:lineRule="auto"/>
              <w:rPr>
                <w:b/>
                <w:sz w:val="24"/>
                <w:szCs w:val="24"/>
              </w:rPr>
            </w:pPr>
          </w:p>
        </w:tc>
      </w:tr>
      <w:tr w:rsidR="008B13A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320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B13A4" w:rsidRDefault="008B13A4" w:rsidP="008B13A4">
            <w:pPr>
              <w:spacing w:after="0" w:line="240" w:lineRule="auto"/>
              <w:jc w:val="center"/>
              <w:rPr>
                <w:b/>
                <w:sz w:val="32"/>
                <w:szCs w:val="32"/>
              </w:rPr>
            </w:pPr>
            <w:r>
              <w:rPr>
                <w:b/>
                <w:sz w:val="32"/>
                <w:szCs w:val="32"/>
              </w:rPr>
              <w:lastRenderedPageBreak/>
              <w:t>Course Student Learning Outcomes &amp; Assessment Plan ENR 094</w:t>
            </w:r>
          </w:p>
          <w:p w:rsidR="008B13A4" w:rsidRPr="00581BC4" w:rsidRDefault="008B13A4" w:rsidP="008B13A4">
            <w:pPr>
              <w:spacing w:after="0" w:line="240" w:lineRule="auto"/>
              <w:rPr>
                <w:rFonts w:ascii="Times New Roman" w:eastAsiaTheme="minorHAnsi" w:hAnsi="Times New Roman"/>
                <w:sz w:val="20"/>
                <w:szCs w:val="20"/>
                <w:lang w:bidi="en-US"/>
              </w:rPr>
            </w:pPr>
            <w:r w:rsidRPr="00581BC4">
              <w:rPr>
                <w:rFonts w:ascii="Times New Roman" w:eastAsiaTheme="minorEastAsia" w:hAnsi="Times New Roman"/>
                <w:b/>
                <w:sz w:val="20"/>
                <w:szCs w:val="20"/>
                <w:u w:val="single"/>
              </w:rPr>
              <w:t>General Education Objective</w:t>
            </w:r>
          </w:p>
          <w:p w:rsidR="008B13A4" w:rsidRPr="00581BC4" w:rsidRDefault="008B13A4" w:rsidP="008B13A4">
            <w:pPr>
              <w:widowControl w:val="0"/>
              <w:numPr>
                <w:ilvl w:val="0"/>
                <w:numId w:val="29"/>
              </w:numPr>
              <w:tabs>
                <w:tab w:val="left" w:pos="821"/>
              </w:tabs>
              <w:spacing w:after="0" w:line="240" w:lineRule="auto"/>
              <w:rPr>
                <w:rFonts w:ascii="Times New Roman" w:eastAsia="Calibri" w:hAnsi="Times New Roman"/>
                <w:sz w:val="20"/>
                <w:szCs w:val="20"/>
              </w:rPr>
            </w:pPr>
            <w:r w:rsidRPr="00581BC4">
              <w:rPr>
                <w:rFonts w:ascii="Times New Roman" w:eastAsiaTheme="minorHAnsi" w:hAnsi="Times New Roman"/>
                <w:sz w:val="20"/>
                <w:szCs w:val="20"/>
              </w:rPr>
              <w:t>The student will demonstrate effective reading, writing and speaking</w:t>
            </w:r>
            <w:r w:rsidRPr="00581BC4">
              <w:rPr>
                <w:rFonts w:ascii="Times New Roman" w:eastAsiaTheme="minorHAnsi" w:hAnsi="Times New Roman"/>
                <w:spacing w:val="-8"/>
                <w:sz w:val="20"/>
                <w:szCs w:val="20"/>
              </w:rPr>
              <w:t xml:space="preserve"> </w:t>
            </w:r>
            <w:r w:rsidRPr="00581BC4">
              <w:rPr>
                <w:rFonts w:ascii="Times New Roman" w:eastAsiaTheme="minorHAnsi" w:hAnsi="Times New Roman"/>
                <w:sz w:val="20"/>
                <w:szCs w:val="20"/>
              </w:rPr>
              <w:t>skills.</w:t>
            </w:r>
          </w:p>
          <w:p w:rsidR="008B13A4" w:rsidRPr="00581BC4" w:rsidRDefault="008B13A4" w:rsidP="008B13A4">
            <w:pPr>
              <w:widowControl w:val="0"/>
              <w:tabs>
                <w:tab w:val="left" w:pos="821"/>
              </w:tabs>
              <w:spacing w:after="0" w:line="240" w:lineRule="auto"/>
              <w:rPr>
                <w:rFonts w:ascii="Times New Roman" w:eastAsiaTheme="minorHAnsi" w:hAnsi="Times New Roman"/>
                <w:sz w:val="20"/>
                <w:szCs w:val="20"/>
              </w:rPr>
            </w:pPr>
          </w:p>
          <w:p w:rsidR="008B13A4" w:rsidRPr="00581BC4" w:rsidRDefault="008B13A4" w:rsidP="008B13A4">
            <w:pPr>
              <w:widowControl w:val="0"/>
              <w:tabs>
                <w:tab w:val="left" w:pos="821"/>
              </w:tabs>
              <w:spacing w:after="0" w:line="240" w:lineRule="auto"/>
              <w:rPr>
                <w:rFonts w:ascii="Times New Roman" w:eastAsiaTheme="minorHAnsi" w:hAnsi="Times New Roman"/>
                <w:b/>
                <w:sz w:val="20"/>
                <w:szCs w:val="20"/>
                <w:u w:val="single"/>
              </w:rPr>
            </w:pPr>
            <w:r w:rsidRPr="00581BC4">
              <w:rPr>
                <w:rFonts w:ascii="Times New Roman" w:eastAsiaTheme="minorHAnsi" w:hAnsi="Times New Roman"/>
                <w:b/>
                <w:sz w:val="20"/>
                <w:szCs w:val="20"/>
                <w:u w:val="single"/>
              </w:rPr>
              <w:t>Division Level Outcome</w:t>
            </w:r>
          </w:p>
          <w:p w:rsidR="008B13A4" w:rsidRPr="00581BC4" w:rsidRDefault="008B13A4" w:rsidP="008B13A4">
            <w:pPr>
              <w:pStyle w:val="ListParagraph"/>
              <w:widowControl w:val="0"/>
              <w:numPr>
                <w:ilvl w:val="0"/>
                <w:numId w:val="30"/>
              </w:numPr>
              <w:tabs>
                <w:tab w:val="left" w:pos="821"/>
              </w:tabs>
              <w:spacing w:after="0" w:line="240" w:lineRule="auto"/>
              <w:rPr>
                <w:rFonts w:ascii="Times New Roman" w:eastAsia="Calibri" w:hAnsi="Times New Roman"/>
                <w:sz w:val="20"/>
                <w:szCs w:val="20"/>
              </w:rPr>
            </w:pPr>
            <w:r w:rsidRPr="00581BC4">
              <w:rPr>
                <w:rFonts w:ascii="Times New Roman" w:hAnsi="Times New Roman"/>
                <w:sz w:val="20"/>
                <w:szCs w:val="20"/>
              </w:rPr>
              <w:t>Provide developmental mathematics and English courses that prepare students to succeed in freshmen-level courses.</w:t>
            </w:r>
          </w:p>
          <w:p w:rsidR="008B13A4" w:rsidRPr="00581BC4" w:rsidRDefault="008B13A4" w:rsidP="008B13A4">
            <w:pPr>
              <w:spacing w:after="0"/>
              <w:rPr>
                <w:rFonts w:ascii="Times New Roman" w:eastAsiaTheme="minorHAnsi" w:hAnsi="Times New Roman"/>
                <w:sz w:val="20"/>
                <w:szCs w:val="20"/>
              </w:rPr>
            </w:pPr>
          </w:p>
          <w:p w:rsidR="008B13A4" w:rsidRPr="00581BC4" w:rsidRDefault="008B13A4" w:rsidP="008B13A4">
            <w:pPr>
              <w:spacing w:after="0"/>
              <w:rPr>
                <w:rFonts w:ascii="Times New Roman" w:eastAsia="Calibri" w:hAnsi="Times New Roman"/>
                <w:sz w:val="20"/>
                <w:szCs w:val="20"/>
                <w:u w:val="single"/>
              </w:rPr>
            </w:pPr>
            <w:r w:rsidRPr="00581BC4">
              <w:rPr>
                <w:rFonts w:ascii="Times New Roman" w:eastAsiaTheme="minorHAnsi" w:hAnsi="Times New Roman"/>
                <w:b/>
                <w:sz w:val="20"/>
                <w:szCs w:val="20"/>
                <w:u w:val="single"/>
                <w:lang w:bidi="en-US"/>
              </w:rPr>
              <w:t>Department Level Outcomes</w:t>
            </w:r>
          </w:p>
          <w:p w:rsidR="008B13A4" w:rsidRPr="00581BC4" w:rsidRDefault="008B13A4" w:rsidP="008B13A4">
            <w:pPr>
              <w:pStyle w:val="ListParagraph"/>
              <w:numPr>
                <w:ilvl w:val="0"/>
                <w:numId w:val="31"/>
              </w:numPr>
              <w:autoSpaceDE w:val="0"/>
              <w:autoSpaceDN w:val="0"/>
              <w:adjustRightInd w:val="0"/>
              <w:spacing w:after="0" w:line="240" w:lineRule="auto"/>
              <w:ind w:left="720" w:hanging="270"/>
              <w:rPr>
                <w:rFonts w:ascii="Times New Roman" w:hAnsi="Times New Roman"/>
                <w:sz w:val="20"/>
                <w:szCs w:val="20"/>
              </w:rPr>
            </w:pPr>
            <w:r w:rsidRPr="00581BC4">
              <w:rPr>
                <w:rFonts w:ascii="Times New Roman" w:hAnsi="Times New Roman"/>
                <w:sz w:val="20"/>
                <w:szCs w:val="20"/>
              </w:rPr>
              <w:t>Meet students’ needs by providing a variety of learning activities to address diverse learning styles.</w:t>
            </w:r>
          </w:p>
          <w:p w:rsidR="008B13A4" w:rsidRPr="00581BC4" w:rsidRDefault="008B13A4" w:rsidP="008B13A4">
            <w:pPr>
              <w:pStyle w:val="ListParagraph"/>
              <w:numPr>
                <w:ilvl w:val="0"/>
                <w:numId w:val="31"/>
              </w:numPr>
              <w:autoSpaceDE w:val="0"/>
              <w:autoSpaceDN w:val="0"/>
              <w:adjustRightInd w:val="0"/>
              <w:spacing w:after="0" w:line="240" w:lineRule="auto"/>
              <w:ind w:left="720" w:hanging="270"/>
              <w:rPr>
                <w:rFonts w:ascii="Times New Roman" w:hAnsi="Times New Roman"/>
                <w:sz w:val="20"/>
                <w:szCs w:val="20"/>
              </w:rPr>
            </w:pPr>
            <w:r w:rsidRPr="00581BC4">
              <w:rPr>
                <w:rFonts w:ascii="Times New Roman" w:hAnsi="Times New Roman"/>
                <w:sz w:val="20"/>
                <w:szCs w:val="20"/>
              </w:rPr>
              <w:t>Prepare students to continue their education at four-year institutions or to enter the workforce.</w:t>
            </w:r>
          </w:p>
          <w:p w:rsidR="008B13A4" w:rsidRPr="00581BC4" w:rsidRDefault="008B13A4" w:rsidP="008B13A4">
            <w:pPr>
              <w:pStyle w:val="ListParagraph"/>
              <w:numPr>
                <w:ilvl w:val="0"/>
                <w:numId w:val="31"/>
              </w:numPr>
              <w:autoSpaceDE w:val="0"/>
              <w:autoSpaceDN w:val="0"/>
              <w:adjustRightInd w:val="0"/>
              <w:spacing w:after="0" w:line="240" w:lineRule="auto"/>
              <w:ind w:left="720" w:hanging="270"/>
              <w:rPr>
                <w:rFonts w:ascii="Times New Roman" w:hAnsi="Times New Roman"/>
                <w:sz w:val="20"/>
                <w:szCs w:val="20"/>
              </w:rPr>
            </w:pPr>
            <w:r w:rsidRPr="00581BC4">
              <w:rPr>
                <w:rFonts w:ascii="Times New Roman" w:hAnsi="Times New Roman"/>
                <w:sz w:val="20"/>
                <w:szCs w:val="20"/>
              </w:rPr>
              <w:t>Offer courses that allow students to upgrade communication skills and knowledge for personal enrichment or for job advancement.</w:t>
            </w:r>
          </w:p>
          <w:p w:rsidR="008B13A4" w:rsidRPr="00581BC4" w:rsidRDefault="008B13A4" w:rsidP="008B13A4">
            <w:pPr>
              <w:pStyle w:val="ListParagraph"/>
              <w:numPr>
                <w:ilvl w:val="0"/>
                <w:numId w:val="31"/>
              </w:numPr>
              <w:spacing w:after="0" w:line="240" w:lineRule="auto"/>
              <w:ind w:left="720" w:hanging="270"/>
              <w:rPr>
                <w:rFonts w:ascii="Times New Roman" w:hAnsi="Times New Roman"/>
                <w:sz w:val="20"/>
                <w:szCs w:val="20"/>
              </w:rPr>
            </w:pPr>
            <w:r w:rsidRPr="00581BC4">
              <w:rPr>
                <w:rFonts w:ascii="Times New Roman" w:hAnsi="Times New Roman"/>
                <w:sz w:val="20"/>
                <w:szCs w:val="20"/>
              </w:rPr>
              <w:t>Maintain an informed and professional faculty.</w:t>
            </w:r>
          </w:p>
          <w:p w:rsidR="008B13A4" w:rsidRPr="00581BC4" w:rsidRDefault="008B13A4" w:rsidP="008B13A4">
            <w:pPr>
              <w:spacing w:after="0" w:line="240" w:lineRule="auto"/>
              <w:ind w:left="360"/>
              <w:rPr>
                <w:rFonts w:ascii="Times New Roman" w:hAnsi="Times New Roman"/>
                <w:sz w:val="20"/>
                <w:szCs w:val="20"/>
              </w:rPr>
            </w:pPr>
          </w:p>
          <w:p w:rsidR="008B13A4" w:rsidRPr="00581BC4" w:rsidRDefault="008B13A4" w:rsidP="008B13A4">
            <w:pPr>
              <w:spacing w:after="0" w:line="240" w:lineRule="auto"/>
              <w:rPr>
                <w:rFonts w:ascii="Times New Roman" w:eastAsiaTheme="minorEastAsia" w:hAnsi="Times New Roman"/>
                <w:b/>
                <w:sz w:val="20"/>
                <w:szCs w:val="20"/>
                <w:u w:val="single"/>
              </w:rPr>
            </w:pPr>
            <w:r w:rsidRPr="00581BC4">
              <w:rPr>
                <w:rFonts w:ascii="Times New Roman" w:eastAsiaTheme="minorEastAsia" w:hAnsi="Times New Roman"/>
                <w:b/>
                <w:sz w:val="20"/>
                <w:szCs w:val="20"/>
                <w:u w:val="single"/>
              </w:rPr>
              <w:t>Course Outcomes Assessed</w:t>
            </w:r>
          </w:p>
          <w:p w:rsidR="008B13A4" w:rsidRPr="00581BC4" w:rsidRDefault="008B13A4" w:rsidP="008B13A4">
            <w:pPr>
              <w:pStyle w:val="PlainText"/>
              <w:numPr>
                <w:ilvl w:val="0"/>
                <w:numId w:val="32"/>
              </w:numPr>
              <w:rPr>
                <w:rFonts w:ascii="Times New Roman" w:eastAsiaTheme="minorHAnsi" w:hAnsi="Times New Roman"/>
                <w:sz w:val="20"/>
                <w:szCs w:val="20"/>
              </w:rPr>
            </w:pPr>
            <w:r w:rsidRPr="00581BC4">
              <w:rPr>
                <w:rFonts w:ascii="Times New Roman" w:hAnsi="Times New Roman"/>
                <w:sz w:val="20"/>
                <w:szCs w:val="20"/>
              </w:rPr>
              <w:t>The student will demonstrate the ability to write a multi-paragraph essay that demonstrates adequate organization, development, reasoning, grammar, and mechanics to be prepared for college-level writing.</w:t>
            </w:r>
          </w:p>
          <w:p w:rsidR="008B13A4" w:rsidRPr="00581BC4" w:rsidRDefault="008B13A4" w:rsidP="008B13A4">
            <w:pPr>
              <w:pStyle w:val="PlainText"/>
              <w:numPr>
                <w:ilvl w:val="0"/>
                <w:numId w:val="32"/>
              </w:numPr>
              <w:rPr>
                <w:rFonts w:ascii="Times New Roman" w:hAnsi="Times New Roman"/>
                <w:sz w:val="20"/>
                <w:szCs w:val="20"/>
              </w:rPr>
            </w:pPr>
            <w:r w:rsidRPr="00581BC4">
              <w:rPr>
                <w:rFonts w:ascii="Times New Roman" w:hAnsi="Times New Roman"/>
                <w:sz w:val="20"/>
                <w:szCs w:val="20"/>
              </w:rPr>
              <w:t>The student will demonstrate reading comprehension competence appropriate for college-level reading.</w:t>
            </w:r>
          </w:p>
          <w:p w:rsidR="008B13A4" w:rsidRPr="007F2664" w:rsidRDefault="008B13A4" w:rsidP="008B13A4">
            <w:pPr>
              <w:spacing w:after="0" w:line="240" w:lineRule="auto"/>
              <w:jc w:val="center"/>
              <w:rPr>
                <w:b/>
                <w:sz w:val="16"/>
                <w:szCs w:val="16"/>
              </w:rPr>
            </w:pP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525" w:type="dxa"/>
            <w:tcBorders>
              <w:top w:val="single" w:sz="4" w:space="0" w:color="auto"/>
              <w:left w:val="single" w:sz="4" w:space="0" w:color="auto"/>
              <w:bottom w:val="single" w:sz="4" w:space="0" w:color="auto"/>
              <w:right w:val="single" w:sz="4" w:space="0" w:color="auto"/>
            </w:tcBorders>
            <w:vAlign w:val="center"/>
          </w:tcPr>
          <w:p w:rsidR="008B13A4" w:rsidRPr="007F2664" w:rsidRDefault="008B13A4" w:rsidP="008B13A4">
            <w:pPr>
              <w:spacing w:after="0" w:line="240" w:lineRule="auto"/>
              <w:jc w:val="center"/>
              <w:rPr>
                <w:b/>
                <w:sz w:val="24"/>
                <w:szCs w:val="24"/>
              </w:rPr>
            </w:pPr>
            <w:r w:rsidRPr="007F2664">
              <w:rPr>
                <w:b/>
                <w:sz w:val="24"/>
                <w:szCs w:val="24"/>
              </w:rPr>
              <w:lastRenderedPageBreak/>
              <w:t>Intended Outcomes</w:t>
            </w:r>
          </w:p>
        </w:tc>
        <w:tc>
          <w:tcPr>
            <w:tcW w:w="2633" w:type="dxa"/>
            <w:gridSpan w:val="2"/>
            <w:tcBorders>
              <w:top w:val="single" w:sz="4" w:space="0" w:color="auto"/>
              <w:left w:val="single" w:sz="4" w:space="0" w:color="auto"/>
              <w:bottom w:val="single" w:sz="4" w:space="0" w:color="auto"/>
              <w:right w:val="single" w:sz="4" w:space="0" w:color="auto"/>
            </w:tcBorders>
            <w:vAlign w:val="center"/>
          </w:tcPr>
          <w:p w:rsidR="008B13A4" w:rsidRPr="007F2664" w:rsidRDefault="008B13A4" w:rsidP="008B13A4">
            <w:pPr>
              <w:spacing w:after="0" w:line="240" w:lineRule="auto"/>
              <w:jc w:val="center"/>
              <w:rPr>
                <w:b/>
                <w:sz w:val="24"/>
                <w:szCs w:val="24"/>
              </w:rPr>
            </w:pPr>
            <w:r w:rsidRPr="007F2664">
              <w:rPr>
                <w:b/>
                <w:sz w:val="24"/>
                <w:szCs w:val="24"/>
              </w:rPr>
              <w:t>Means of Assessment</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8B13A4" w:rsidRPr="007F2664" w:rsidRDefault="008B13A4" w:rsidP="008B13A4">
            <w:pPr>
              <w:spacing w:after="0" w:line="240" w:lineRule="auto"/>
              <w:jc w:val="center"/>
              <w:rPr>
                <w:b/>
                <w:sz w:val="24"/>
                <w:szCs w:val="24"/>
              </w:rPr>
            </w:pPr>
            <w:r w:rsidRPr="007F2664">
              <w:rPr>
                <w:b/>
                <w:sz w:val="24"/>
                <w:szCs w:val="24"/>
              </w:rPr>
              <w:t>Criteria for Success</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8B13A4" w:rsidRPr="007F2664" w:rsidRDefault="008B13A4" w:rsidP="008B13A4">
            <w:pPr>
              <w:spacing w:after="0" w:line="240" w:lineRule="auto"/>
              <w:jc w:val="center"/>
              <w:rPr>
                <w:b/>
                <w:sz w:val="24"/>
                <w:szCs w:val="24"/>
              </w:rPr>
            </w:pPr>
            <w:r w:rsidRPr="007F2664">
              <w:rPr>
                <w:b/>
                <w:sz w:val="24"/>
                <w:szCs w:val="24"/>
              </w:rPr>
              <w:t>Summary &amp; Analysis of Assessment Evidence</w:t>
            </w:r>
          </w:p>
        </w:tc>
        <w:tc>
          <w:tcPr>
            <w:tcW w:w="3258" w:type="dxa"/>
            <w:tcBorders>
              <w:top w:val="single" w:sz="4" w:space="0" w:color="auto"/>
              <w:left w:val="single" w:sz="4" w:space="0" w:color="auto"/>
              <w:bottom w:val="single" w:sz="4" w:space="0" w:color="auto"/>
              <w:right w:val="single" w:sz="4" w:space="0" w:color="auto"/>
            </w:tcBorders>
            <w:vAlign w:val="center"/>
          </w:tcPr>
          <w:p w:rsidR="008B13A4" w:rsidRPr="007F2664" w:rsidRDefault="008B13A4" w:rsidP="008B13A4">
            <w:pPr>
              <w:spacing w:after="0" w:line="240" w:lineRule="auto"/>
              <w:jc w:val="center"/>
              <w:rPr>
                <w:b/>
                <w:sz w:val="24"/>
                <w:szCs w:val="24"/>
              </w:rPr>
            </w:pPr>
            <w:r w:rsidRPr="007F2664">
              <w:rPr>
                <w:b/>
                <w:sz w:val="24"/>
                <w:szCs w:val="24"/>
              </w:rPr>
              <w:t>Use of Results</w:t>
            </w: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525" w:type="dxa"/>
            <w:tcBorders>
              <w:top w:val="single" w:sz="4" w:space="0" w:color="auto"/>
              <w:left w:val="single" w:sz="4" w:space="0" w:color="auto"/>
              <w:bottom w:val="single" w:sz="4" w:space="0" w:color="auto"/>
              <w:right w:val="single" w:sz="4" w:space="0" w:color="auto"/>
            </w:tcBorders>
          </w:tcPr>
          <w:p w:rsidR="008B13A4" w:rsidRPr="00581BC4" w:rsidRDefault="008B13A4" w:rsidP="008B13A4">
            <w:pPr>
              <w:pStyle w:val="PlainText"/>
              <w:rPr>
                <w:rFonts w:asciiTheme="minorHAnsi" w:hAnsiTheme="minorHAnsi"/>
                <w:sz w:val="18"/>
                <w:szCs w:val="18"/>
              </w:rPr>
            </w:pPr>
            <w:r w:rsidRPr="00581BC4">
              <w:rPr>
                <w:rFonts w:asciiTheme="minorHAnsi" w:hAnsiTheme="minorHAnsi"/>
                <w:sz w:val="18"/>
                <w:szCs w:val="18"/>
              </w:rPr>
              <w:t>The student will demonstrate reading comprehension competence appropriate for college-level reading.</w:t>
            </w:r>
          </w:p>
          <w:p w:rsidR="008B13A4" w:rsidRPr="00581BC4" w:rsidRDefault="008B13A4" w:rsidP="008B13A4">
            <w:pPr>
              <w:rPr>
                <w:rFonts w:asciiTheme="minorHAnsi" w:hAnsiTheme="minorHAnsi"/>
                <w:sz w:val="18"/>
                <w:szCs w:val="18"/>
              </w:rPr>
            </w:pPr>
          </w:p>
        </w:tc>
        <w:tc>
          <w:tcPr>
            <w:tcW w:w="2633" w:type="dxa"/>
            <w:gridSpan w:val="2"/>
            <w:tcBorders>
              <w:top w:val="single" w:sz="4" w:space="0" w:color="auto"/>
              <w:left w:val="single" w:sz="4" w:space="0" w:color="auto"/>
              <w:bottom w:val="single" w:sz="4" w:space="0" w:color="auto"/>
              <w:right w:val="single" w:sz="4" w:space="0" w:color="auto"/>
            </w:tcBorders>
          </w:tcPr>
          <w:p w:rsidR="008B13A4" w:rsidRPr="00581BC4" w:rsidRDefault="008B13A4" w:rsidP="008B13A4">
            <w:pPr>
              <w:rPr>
                <w:rFonts w:asciiTheme="minorHAnsi" w:hAnsiTheme="minorHAnsi"/>
                <w:sz w:val="18"/>
                <w:szCs w:val="18"/>
              </w:rPr>
            </w:pPr>
            <w:r w:rsidRPr="00581BC4">
              <w:rPr>
                <w:rFonts w:asciiTheme="minorHAnsi" w:hAnsiTheme="minorHAnsi"/>
                <w:sz w:val="18"/>
                <w:szCs w:val="18"/>
              </w:rPr>
              <w:t>Reading Comprehension Assessment</w:t>
            </w:r>
          </w:p>
          <w:p w:rsidR="008B13A4" w:rsidRPr="00581BC4" w:rsidRDefault="008B13A4" w:rsidP="008B13A4">
            <w:pPr>
              <w:rPr>
                <w:rFonts w:asciiTheme="minorHAnsi" w:hAnsiTheme="minorHAnsi"/>
                <w:sz w:val="18"/>
                <w:szCs w:val="18"/>
              </w:rPr>
            </w:pPr>
            <w:r w:rsidRPr="00581BC4">
              <w:rPr>
                <w:rFonts w:asciiTheme="minorHAnsi" w:hAnsiTheme="minorHAnsi"/>
                <w:sz w:val="18"/>
                <w:szCs w:val="18"/>
              </w:rPr>
              <w:t>(ACCUPLACER or other)</w:t>
            </w:r>
          </w:p>
          <w:p w:rsidR="008B13A4" w:rsidRPr="00581BC4" w:rsidRDefault="008B13A4" w:rsidP="008B13A4">
            <w:pPr>
              <w:rPr>
                <w:rFonts w:asciiTheme="minorHAnsi" w:hAnsiTheme="minorHAnsi"/>
                <w:sz w:val="18"/>
                <w:szCs w:val="18"/>
              </w:rPr>
            </w:pPr>
          </w:p>
        </w:tc>
        <w:tc>
          <w:tcPr>
            <w:tcW w:w="1740" w:type="dxa"/>
            <w:gridSpan w:val="2"/>
            <w:tcBorders>
              <w:top w:val="single" w:sz="4" w:space="0" w:color="auto"/>
              <w:left w:val="single" w:sz="4" w:space="0" w:color="auto"/>
              <w:bottom w:val="single" w:sz="4" w:space="0" w:color="auto"/>
              <w:right w:val="single" w:sz="4" w:space="0" w:color="auto"/>
            </w:tcBorders>
          </w:tcPr>
          <w:p w:rsidR="008B13A4" w:rsidRPr="00581BC4" w:rsidRDefault="008B13A4" w:rsidP="008B13A4">
            <w:pPr>
              <w:spacing w:after="0"/>
              <w:rPr>
                <w:rFonts w:asciiTheme="minorHAnsi" w:hAnsiTheme="minorHAnsi"/>
                <w:sz w:val="18"/>
                <w:szCs w:val="18"/>
              </w:rPr>
            </w:pPr>
            <w:r w:rsidRPr="00581BC4">
              <w:rPr>
                <w:rFonts w:asciiTheme="minorHAnsi" w:hAnsiTheme="minorHAnsi"/>
                <w:sz w:val="18"/>
                <w:szCs w:val="18"/>
              </w:rPr>
              <w:t>Direct Assessment:</w:t>
            </w:r>
          </w:p>
          <w:p w:rsidR="008B13A4" w:rsidRPr="00581BC4" w:rsidRDefault="008B13A4" w:rsidP="008B13A4">
            <w:pPr>
              <w:spacing w:after="0"/>
              <w:rPr>
                <w:rFonts w:asciiTheme="minorHAnsi" w:hAnsiTheme="minorHAnsi"/>
                <w:sz w:val="18"/>
                <w:szCs w:val="18"/>
              </w:rPr>
            </w:pPr>
            <w:r w:rsidRPr="00581BC4">
              <w:rPr>
                <w:rFonts w:asciiTheme="minorHAnsi" w:hAnsiTheme="minorHAnsi"/>
                <w:sz w:val="18"/>
                <w:szCs w:val="18"/>
              </w:rPr>
              <w:t>70 % of students reach a level of limited proficiency.</w:t>
            </w:r>
          </w:p>
          <w:p w:rsidR="008B13A4" w:rsidRPr="00581BC4" w:rsidRDefault="008B13A4" w:rsidP="008B13A4">
            <w:pPr>
              <w:pStyle w:val="NormalWeb"/>
              <w:shd w:val="clear" w:color="auto" w:fill="FFFFFF"/>
              <w:spacing w:before="0" w:beforeAutospacing="0" w:after="0" w:afterAutospacing="0"/>
              <w:rPr>
                <w:rFonts w:asciiTheme="minorHAnsi" w:hAnsiTheme="minorHAnsi"/>
                <w:color w:val="000000"/>
                <w:sz w:val="18"/>
                <w:szCs w:val="18"/>
              </w:rPr>
            </w:pPr>
            <w:r w:rsidRPr="00581BC4">
              <w:rPr>
                <w:rFonts w:asciiTheme="minorHAnsi" w:hAnsiTheme="minorHAnsi"/>
                <w:color w:val="000000"/>
                <w:sz w:val="18"/>
                <w:szCs w:val="18"/>
              </w:rPr>
              <w:t>Passage-based Reading:  Main Idea</w:t>
            </w:r>
          </w:p>
          <w:p w:rsidR="008B13A4" w:rsidRPr="00581BC4" w:rsidRDefault="008B13A4" w:rsidP="008B13A4">
            <w:pPr>
              <w:pStyle w:val="NormalWeb"/>
              <w:shd w:val="clear" w:color="auto" w:fill="FFFFFF"/>
              <w:spacing w:before="0" w:beforeAutospacing="0" w:after="0" w:afterAutospacing="0"/>
              <w:rPr>
                <w:rFonts w:asciiTheme="minorHAnsi" w:hAnsiTheme="minorHAnsi"/>
                <w:color w:val="000000"/>
                <w:sz w:val="18"/>
                <w:szCs w:val="18"/>
              </w:rPr>
            </w:pPr>
            <w:r w:rsidRPr="00581BC4">
              <w:rPr>
                <w:rFonts w:asciiTheme="minorHAnsi" w:hAnsiTheme="minorHAnsi"/>
                <w:color w:val="000000"/>
                <w:sz w:val="18"/>
                <w:szCs w:val="18"/>
              </w:rPr>
              <w:t>Passage-based Reading:  Supporting Detail</w:t>
            </w:r>
          </w:p>
          <w:p w:rsidR="008B13A4" w:rsidRPr="00581BC4" w:rsidRDefault="008B13A4" w:rsidP="008B13A4">
            <w:pPr>
              <w:pStyle w:val="NormalWeb"/>
              <w:shd w:val="clear" w:color="auto" w:fill="FFFFFF"/>
              <w:spacing w:before="0" w:beforeAutospacing="0" w:after="0" w:afterAutospacing="0"/>
              <w:rPr>
                <w:rFonts w:asciiTheme="minorHAnsi" w:hAnsiTheme="minorHAnsi"/>
                <w:color w:val="000000"/>
                <w:sz w:val="18"/>
                <w:szCs w:val="18"/>
              </w:rPr>
            </w:pPr>
            <w:r w:rsidRPr="00581BC4">
              <w:rPr>
                <w:rFonts w:asciiTheme="minorHAnsi" w:hAnsiTheme="minorHAnsi"/>
                <w:color w:val="000000"/>
                <w:sz w:val="18"/>
                <w:szCs w:val="18"/>
              </w:rPr>
              <w:t>Sentence Relationships: relationships, including patterns of organization</w:t>
            </w:r>
          </w:p>
          <w:p w:rsidR="008B13A4" w:rsidRPr="00581BC4" w:rsidRDefault="008B13A4" w:rsidP="008B13A4">
            <w:pPr>
              <w:pStyle w:val="NormalWeb"/>
              <w:shd w:val="clear" w:color="auto" w:fill="FFFFFF"/>
              <w:spacing w:before="0" w:beforeAutospacing="0" w:after="0" w:afterAutospacing="0"/>
              <w:rPr>
                <w:rFonts w:asciiTheme="minorHAnsi" w:hAnsiTheme="minorHAnsi"/>
                <w:color w:val="000000"/>
                <w:sz w:val="18"/>
                <w:szCs w:val="18"/>
              </w:rPr>
            </w:pPr>
            <w:r w:rsidRPr="00581BC4">
              <w:rPr>
                <w:rFonts w:asciiTheme="minorHAnsi" w:hAnsiTheme="minorHAnsi"/>
                <w:color w:val="000000"/>
                <w:sz w:val="18"/>
                <w:szCs w:val="18"/>
              </w:rPr>
              <w:t>Passage-based Reading:  Inference</w:t>
            </w:r>
          </w:p>
          <w:p w:rsidR="008B13A4" w:rsidRPr="00581BC4" w:rsidRDefault="008B13A4" w:rsidP="008B13A4">
            <w:pPr>
              <w:pStyle w:val="NormalWeb"/>
              <w:shd w:val="clear" w:color="auto" w:fill="FFFFFF"/>
              <w:spacing w:before="0" w:beforeAutospacing="0" w:after="0" w:afterAutospacing="0"/>
              <w:rPr>
                <w:rFonts w:asciiTheme="minorHAnsi" w:hAnsiTheme="minorHAnsi"/>
                <w:color w:val="000000"/>
                <w:sz w:val="18"/>
                <w:szCs w:val="18"/>
              </w:rPr>
            </w:pPr>
            <w:r w:rsidRPr="00581BC4">
              <w:rPr>
                <w:rFonts w:asciiTheme="minorHAnsi" w:hAnsiTheme="minorHAnsi"/>
                <w:color w:val="000000"/>
                <w:sz w:val="18"/>
                <w:szCs w:val="18"/>
              </w:rPr>
              <w:t>Passage-based Reading:  Author's Purpose/Rhetorical Strategies and tone</w:t>
            </w:r>
          </w:p>
          <w:p w:rsidR="008B13A4" w:rsidRPr="00581BC4" w:rsidRDefault="008B13A4" w:rsidP="008B13A4">
            <w:pPr>
              <w:spacing w:after="0"/>
              <w:rPr>
                <w:rFonts w:asciiTheme="minorHAnsi" w:hAnsiTheme="minorHAnsi"/>
                <w:sz w:val="18"/>
                <w:szCs w:val="18"/>
              </w:rPr>
            </w:pPr>
          </w:p>
          <w:p w:rsidR="008B13A4" w:rsidRPr="00581BC4" w:rsidRDefault="008B13A4" w:rsidP="008B13A4">
            <w:pPr>
              <w:spacing w:after="0"/>
              <w:rPr>
                <w:rFonts w:asciiTheme="minorHAnsi" w:hAnsiTheme="minorHAnsi"/>
                <w:bCs/>
                <w:sz w:val="18"/>
                <w:szCs w:val="18"/>
              </w:rPr>
            </w:pPr>
            <w:r w:rsidRPr="00581BC4">
              <w:rPr>
                <w:rFonts w:asciiTheme="minorHAnsi" w:hAnsiTheme="minorHAnsi"/>
                <w:bCs/>
                <w:sz w:val="18"/>
                <w:szCs w:val="18"/>
              </w:rPr>
              <w:t>ACCUPLACER reading comprehension score of 70-120 (score required for exemption from developmental reading) or comparable assessment score</w:t>
            </w:r>
          </w:p>
          <w:p w:rsidR="008B13A4" w:rsidRPr="00581BC4" w:rsidRDefault="008B13A4" w:rsidP="008B13A4">
            <w:pPr>
              <w:spacing w:after="0"/>
              <w:rPr>
                <w:rFonts w:asciiTheme="minorHAnsi" w:hAnsiTheme="minorHAnsi"/>
                <w:sz w:val="18"/>
                <w:szCs w:val="18"/>
              </w:rPr>
            </w:pPr>
          </w:p>
        </w:tc>
        <w:tc>
          <w:tcPr>
            <w:tcW w:w="4050" w:type="dxa"/>
            <w:gridSpan w:val="3"/>
            <w:tcBorders>
              <w:top w:val="single" w:sz="4" w:space="0" w:color="auto"/>
              <w:left w:val="single" w:sz="4" w:space="0" w:color="auto"/>
              <w:bottom w:val="single" w:sz="4" w:space="0" w:color="auto"/>
              <w:right w:val="single" w:sz="4" w:space="0" w:color="auto"/>
            </w:tcBorders>
          </w:tcPr>
          <w:p w:rsidR="00A7005F" w:rsidRPr="007F2664" w:rsidRDefault="00A7005F" w:rsidP="00A7005F">
            <w:pPr>
              <w:spacing w:after="0" w:line="240" w:lineRule="auto"/>
              <w:rPr>
                <w:u w:val="single"/>
              </w:rPr>
            </w:pPr>
            <w:r>
              <w:rPr>
                <w:u w:val="single"/>
              </w:rPr>
              <w:t>Fall 2016-</w:t>
            </w:r>
            <w:r w:rsidRPr="007F2664">
              <w:rPr>
                <w:u w:val="single"/>
              </w:rPr>
              <w:t xml:space="preserve">Summer </w:t>
            </w:r>
            <w:r>
              <w:rPr>
                <w:u w:val="single"/>
              </w:rPr>
              <w:t>2017</w:t>
            </w:r>
            <w:r w:rsidRPr="007F2664">
              <w:rPr>
                <w:u w:val="single"/>
              </w:rPr>
              <w:t xml:space="preserve">: </w:t>
            </w:r>
          </w:p>
          <w:p w:rsidR="00A7005F" w:rsidRPr="007F2664" w:rsidRDefault="00A7005F" w:rsidP="00A7005F">
            <w:pPr>
              <w:spacing w:after="0" w:line="240" w:lineRule="auto"/>
            </w:pPr>
            <w:r w:rsidRPr="007F2664">
              <w:t>Number of Students Assessed</w:t>
            </w:r>
          </w:p>
          <w:p w:rsidR="00A7005F" w:rsidRPr="007F2664" w:rsidRDefault="00953947" w:rsidP="00A7005F">
            <w:pPr>
              <w:spacing w:after="0" w:line="240" w:lineRule="auto"/>
            </w:pPr>
            <w:r>
              <w:t>25</w:t>
            </w:r>
            <w:r w:rsidR="00A7005F">
              <w:t xml:space="preserve"> Students/</w:t>
            </w:r>
            <w:r>
              <w:t xml:space="preserve">2 </w:t>
            </w:r>
            <w:r w:rsidR="00A7005F">
              <w:t>Sections</w:t>
            </w:r>
          </w:p>
          <w:p w:rsidR="00A7005F" w:rsidRDefault="00A7005F" w:rsidP="00A7005F">
            <w:pPr>
              <w:spacing w:after="0" w:line="240" w:lineRule="auto"/>
            </w:pPr>
          </w:p>
          <w:p w:rsidR="00A7005F" w:rsidRDefault="00953947" w:rsidP="00A7005F">
            <w:pPr>
              <w:spacing w:after="0" w:line="240" w:lineRule="auto"/>
            </w:pPr>
            <w:r>
              <w:t>12</w:t>
            </w:r>
            <w:r w:rsidR="00A7005F">
              <w:t>/</w:t>
            </w:r>
            <w:r>
              <w:t>25</w:t>
            </w:r>
            <w:r w:rsidR="00A7005F">
              <w:t xml:space="preserve"> Students fulfilled this outcome.</w:t>
            </w:r>
          </w:p>
          <w:p w:rsidR="00A7005F" w:rsidRPr="007F2664" w:rsidRDefault="00A7005F" w:rsidP="00A7005F">
            <w:pPr>
              <w:spacing w:after="0" w:line="240" w:lineRule="auto"/>
            </w:pPr>
          </w:p>
          <w:p w:rsidR="00A7005F" w:rsidRPr="007F2664" w:rsidRDefault="00953947" w:rsidP="00A7005F">
            <w:pPr>
              <w:spacing w:after="0" w:line="240" w:lineRule="auto"/>
            </w:pPr>
            <w:r>
              <w:t>48</w:t>
            </w:r>
            <w:r w:rsidR="00A7005F" w:rsidRPr="007F2664">
              <w:t xml:space="preserve">% of students produced </w:t>
            </w:r>
            <w:r w:rsidR="00A7005F">
              <w:t>writing with correct Standard English</w:t>
            </w:r>
          </w:p>
          <w:p w:rsidR="00A7005F" w:rsidRPr="007F2664" w:rsidRDefault="00A7005F" w:rsidP="00A7005F">
            <w:pPr>
              <w:spacing w:after="0" w:line="240" w:lineRule="auto"/>
            </w:pPr>
          </w:p>
          <w:p w:rsidR="00A7005F" w:rsidRDefault="00A7005F" w:rsidP="00A7005F">
            <w:pPr>
              <w:spacing w:after="0" w:line="240" w:lineRule="auto"/>
              <w:rPr>
                <w:u w:val="single"/>
              </w:rPr>
            </w:pPr>
            <w:r>
              <w:rPr>
                <w:u w:val="single"/>
              </w:rPr>
              <w:t>Yearly</w:t>
            </w:r>
            <w:r w:rsidRPr="007F2664">
              <w:rPr>
                <w:u w:val="single"/>
              </w:rPr>
              <w:t xml:space="preserve"> </w:t>
            </w:r>
            <w:r>
              <w:rPr>
                <w:u w:val="single"/>
              </w:rPr>
              <w:t xml:space="preserve">Campus </w:t>
            </w:r>
            <w:r w:rsidRPr="007F2664">
              <w:rPr>
                <w:u w:val="single"/>
              </w:rPr>
              <w:t>Summary</w:t>
            </w:r>
          </w:p>
          <w:p w:rsidR="00A7005F" w:rsidRDefault="00A7005F" w:rsidP="00A7005F">
            <w:pPr>
              <w:spacing w:after="0" w:line="240" w:lineRule="auto"/>
            </w:pPr>
            <w:r>
              <w:t>Number of Students Assessed:</w:t>
            </w:r>
          </w:p>
          <w:p w:rsidR="00A7005F" w:rsidRPr="007C2493" w:rsidRDefault="00A7005F" w:rsidP="00A7005F">
            <w:pPr>
              <w:spacing w:after="0" w:line="240" w:lineRule="auto"/>
              <w:rPr>
                <w:lang w:val="fr-CD"/>
              </w:rPr>
            </w:pPr>
            <w:r w:rsidRPr="007C2493">
              <w:rPr>
                <w:lang w:val="fr-CD"/>
              </w:rPr>
              <w:t>Shelby (</w:t>
            </w:r>
            <w:r w:rsidR="00953947">
              <w:rPr>
                <w:lang w:val="fr-CD"/>
              </w:rPr>
              <w:t>1</w:t>
            </w:r>
            <w:r w:rsidRPr="007C2493">
              <w:rPr>
                <w:lang w:val="fr-CD"/>
              </w:rPr>
              <w:t xml:space="preserve"> section</w:t>
            </w:r>
            <w:r>
              <w:rPr>
                <w:lang w:val="fr-CD"/>
              </w:rPr>
              <w:t>s</w:t>
            </w:r>
            <w:r w:rsidRPr="007C2493">
              <w:rPr>
                <w:lang w:val="fr-CD"/>
              </w:rPr>
              <w:t xml:space="preserve">):  </w:t>
            </w:r>
            <w:r w:rsidR="00953947">
              <w:rPr>
                <w:lang w:val="fr-CD"/>
              </w:rPr>
              <w:t>3/12</w:t>
            </w:r>
            <w:r w:rsidRPr="007C2493">
              <w:rPr>
                <w:lang w:val="fr-CD"/>
              </w:rPr>
              <w:t xml:space="preserve"> (</w:t>
            </w:r>
            <w:r w:rsidR="000923AF">
              <w:rPr>
                <w:lang w:val="fr-CD"/>
              </w:rPr>
              <w:t>25</w:t>
            </w:r>
            <w:r w:rsidRPr="007C2493">
              <w:rPr>
                <w:lang w:val="fr-CD"/>
              </w:rPr>
              <w:t>%)</w:t>
            </w:r>
          </w:p>
          <w:p w:rsidR="00A7005F" w:rsidRPr="007C2493" w:rsidRDefault="00A7005F" w:rsidP="00A7005F">
            <w:pPr>
              <w:spacing w:after="0" w:line="240" w:lineRule="auto"/>
              <w:rPr>
                <w:lang w:val="fr-CD"/>
              </w:rPr>
            </w:pPr>
            <w:r w:rsidRPr="007C2493">
              <w:rPr>
                <w:lang w:val="fr-CD"/>
              </w:rPr>
              <w:t>Jefferson (</w:t>
            </w:r>
            <w:r>
              <w:rPr>
                <w:lang w:val="fr-CD"/>
              </w:rPr>
              <w:t>1 sections</w:t>
            </w:r>
            <w:r w:rsidRPr="007C2493">
              <w:rPr>
                <w:lang w:val="fr-CD"/>
              </w:rPr>
              <w:t xml:space="preserve">):  </w:t>
            </w:r>
            <w:r w:rsidR="00953947">
              <w:rPr>
                <w:lang w:val="fr-CD"/>
              </w:rPr>
              <w:t>9/13</w:t>
            </w:r>
            <w:r>
              <w:rPr>
                <w:lang w:val="fr-CD"/>
              </w:rPr>
              <w:t xml:space="preserve"> (6</w:t>
            </w:r>
            <w:r w:rsidR="000923AF">
              <w:rPr>
                <w:lang w:val="fr-CD"/>
              </w:rPr>
              <w:t>9</w:t>
            </w:r>
            <w:r>
              <w:rPr>
                <w:lang w:val="fr-CD"/>
              </w:rPr>
              <w:t>%)</w:t>
            </w:r>
          </w:p>
          <w:p w:rsidR="00A7005F" w:rsidRPr="007C2493" w:rsidRDefault="00A7005F" w:rsidP="00A7005F">
            <w:pPr>
              <w:spacing w:after="0" w:line="240" w:lineRule="auto"/>
              <w:rPr>
                <w:lang w:val="fr-CD"/>
              </w:rPr>
            </w:pPr>
            <w:r w:rsidRPr="007C2493">
              <w:rPr>
                <w:lang w:val="fr-CD"/>
              </w:rPr>
              <w:t>Clanton (</w:t>
            </w:r>
            <w:r w:rsidR="00953947">
              <w:rPr>
                <w:lang w:val="fr-CD"/>
              </w:rPr>
              <w:t>0</w:t>
            </w:r>
            <w:r w:rsidRPr="007C2493">
              <w:rPr>
                <w:lang w:val="fr-CD"/>
              </w:rPr>
              <w:t xml:space="preserve"> section</w:t>
            </w:r>
            <w:r>
              <w:rPr>
                <w:lang w:val="fr-CD"/>
              </w:rPr>
              <w:t>s</w:t>
            </w:r>
            <w:r w:rsidRPr="007C2493">
              <w:rPr>
                <w:lang w:val="fr-CD"/>
              </w:rPr>
              <w:t xml:space="preserve">):  </w:t>
            </w:r>
          </w:p>
          <w:p w:rsidR="00A7005F" w:rsidRPr="007F2664" w:rsidRDefault="00A7005F" w:rsidP="00A7005F">
            <w:pPr>
              <w:spacing w:after="0" w:line="240" w:lineRule="auto"/>
            </w:pPr>
            <w:r>
              <w:t>Pell City (</w:t>
            </w:r>
            <w:r w:rsidR="00953947">
              <w:t>0</w:t>
            </w:r>
            <w:r>
              <w:t xml:space="preserve"> sections):  </w:t>
            </w:r>
          </w:p>
          <w:p w:rsidR="008B13A4" w:rsidRPr="00581BC4" w:rsidRDefault="008B13A4" w:rsidP="008B13A4">
            <w:pPr>
              <w:rPr>
                <w:rFonts w:asciiTheme="minorHAnsi" w:hAnsiTheme="minorHAnsi"/>
              </w:rPr>
            </w:pPr>
          </w:p>
        </w:tc>
        <w:tc>
          <w:tcPr>
            <w:tcW w:w="3258" w:type="dxa"/>
            <w:tcBorders>
              <w:top w:val="single" w:sz="4" w:space="0" w:color="auto"/>
              <w:left w:val="single" w:sz="4" w:space="0" w:color="auto"/>
              <w:bottom w:val="single" w:sz="4" w:space="0" w:color="auto"/>
              <w:right w:val="single" w:sz="4" w:space="0" w:color="auto"/>
            </w:tcBorders>
            <w:vAlign w:val="center"/>
          </w:tcPr>
          <w:p w:rsidR="008B13A4" w:rsidRPr="00953947" w:rsidRDefault="00953947" w:rsidP="00953947">
            <w:pPr>
              <w:spacing w:after="0" w:line="240" w:lineRule="auto"/>
              <w:rPr>
                <w:color w:val="FF0000"/>
                <w:sz w:val="24"/>
                <w:szCs w:val="24"/>
              </w:rPr>
            </w:pPr>
            <w:r>
              <w:rPr>
                <w:color w:val="FF0000"/>
                <w:sz w:val="24"/>
                <w:szCs w:val="24"/>
              </w:rPr>
              <w:t xml:space="preserve">This is a new class to our college.  We will begin assessing these classes </w:t>
            </w:r>
            <w:r w:rsidR="000923AF">
              <w:rPr>
                <w:color w:val="FF0000"/>
                <w:sz w:val="24"/>
                <w:szCs w:val="24"/>
              </w:rPr>
              <w:t>more fully as we add sections.  This number only represents the Spring semester of 2016-2017.  We will also look into the best methods of assessment here.  One instructor used ACCUPLACER while another instructor used a portfolio of writing to determine the criteria.  As we move into the new year with more classes, the instructors of this class will meet to determine the best methods of success and the best intended outcomes.</w:t>
            </w: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525" w:type="dxa"/>
            <w:tcBorders>
              <w:top w:val="single" w:sz="4" w:space="0" w:color="auto"/>
              <w:left w:val="single" w:sz="4" w:space="0" w:color="auto"/>
              <w:bottom w:val="single" w:sz="4" w:space="0" w:color="auto"/>
              <w:right w:val="single" w:sz="4" w:space="0" w:color="auto"/>
            </w:tcBorders>
          </w:tcPr>
          <w:p w:rsidR="008B13A4" w:rsidRPr="00581BC4" w:rsidRDefault="008B13A4" w:rsidP="008B13A4">
            <w:pPr>
              <w:pStyle w:val="PlainText"/>
              <w:rPr>
                <w:rFonts w:asciiTheme="minorHAnsi" w:hAnsiTheme="minorHAnsi"/>
                <w:sz w:val="18"/>
                <w:szCs w:val="18"/>
              </w:rPr>
            </w:pPr>
            <w:r w:rsidRPr="00581BC4">
              <w:rPr>
                <w:rFonts w:asciiTheme="minorHAnsi" w:hAnsiTheme="minorHAnsi"/>
                <w:sz w:val="18"/>
                <w:szCs w:val="18"/>
              </w:rPr>
              <w:lastRenderedPageBreak/>
              <w:t>The student will demonstrate the ability to write a multi-paragraph essay that demonstrates adequate organization, development, reasoning, grammar, and mechanics to be prepared for college-level writing.</w:t>
            </w:r>
          </w:p>
          <w:p w:rsidR="008B13A4" w:rsidRPr="00581BC4" w:rsidRDefault="008B13A4" w:rsidP="008B13A4">
            <w:pPr>
              <w:spacing w:after="0" w:line="240" w:lineRule="auto"/>
              <w:rPr>
                <w:rFonts w:asciiTheme="minorHAnsi" w:hAnsiTheme="minorHAnsi"/>
                <w:sz w:val="18"/>
                <w:szCs w:val="18"/>
              </w:rPr>
            </w:pPr>
          </w:p>
        </w:tc>
        <w:tc>
          <w:tcPr>
            <w:tcW w:w="2633" w:type="dxa"/>
            <w:gridSpan w:val="2"/>
            <w:tcBorders>
              <w:top w:val="single" w:sz="4" w:space="0" w:color="auto"/>
              <w:left w:val="single" w:sz="4" w:space="0" w:color="auto"/>
              <w:bottom w:val="single" w:sz="4" w:space="0" w:color="auto"/>
              <w:right w:val="single" w:sz="4" w:space="0" w:color="auto"/>
            </w:tcBorders>
          </w:tcPr>
          <w:p w:rsidR="008B13A4" w:rsidRPr="00581BC4" w:rsidRDefault="008B13A4" w:rsidP="008B13A4">
            <w:pPr>
              <w:rPr>
                <w:rFonts w:asciiTheme="minorHAnsi" w:hAnsiTheme="minorHAnsi"/>
                <w:color w:val="373737"/>
                <w:sz w:val="18"/>
                <w:szCs w:val="18"/>
              </w:rPr>
            </w:pPr>
            <w:r w:rsidRPr="00581BC4">
              <w:rPr>
                <w:rFonts w:asciiTheme="minorHAnsi" w:hAnsiTheme="minorHAnsi"/>
                <w:sz w:val="18"/>
                <w:szCs w:val="18"/>
              </w:rPr>
              <w:t xml:space="preserve">ACCUPLACER </w:t>
            </w:r>
            <w:r w:rsidRPr="00581BC4">
              <w:rPr>
                <w:rFonts w:asciiTheme="minorHAnsi" w:hAnsiTheme="minorHAnsi"/>
                <w:sz w:val="18"/>
                <w:szCs w:val="18"/>
              </w:rPr>
              <w:br/>
            </w:r>
            <w:proofErr w:type="spellStart"/>
            <w:r w:rsidRPr="00581BC4">
              <w:rPr>
                <w:rFonts w:asciiTheme="minorHAnsi" w:hAnsiTheme="minorHAnsi"/>
                <w:color w:val="373737"/>
                <w:sz w:val="18"/>
                <w:szCs w:val="18"/>
              </w:rPr>
              <w:t>WritePlacer</w:t>
            </w:r>
            <w:proofErr w:type="spellEnd"/>
          </w:p>
          <w:p w:rsidR="008B13A4" w:rsidRPr="00581BC4" w:rsidRDefault="008B13A4" w:rsidP="008B13A4">
            <w:pPr>
              <w:rPr>
                <w:rFonts w:asciiTheme="minorHAnsi" w:hAnsiTheme="minorHAnsi"/>
                <w:sz w:val="18"/>
                <w:szCs w:val="18"/>
              </w:rPr>
            </w:pPr>
            <w:r w:rsidRPr="00581BC4">
              <w:rPr>
                <w:rFonts w:asciiTheme="minorHAnsi" w:hAnsiTheme="minorHAnsi"/>
                <w:color w:val="373737"/>
                <w:sz w:val="18"/>
                <w:szCs w:val="18"/>
              </w:rPr>
              <w:t>or other essay assessment</w:t>
            </w:r>
          </w:p>
          <w:p w:rsidR="008B13A4" w:rsidRPr="00581BC4" w:rsidRDefault="008B13A4" w:rsidP="008B13A4">
            <w:pPr>
              <w:rPr>
                <w:rFonts w:asciiTheme="minorHAnsi" w:hAnsiTheme="minorHAnsi"/>
                <w:sz w:val="18"/>
                <w:szCs w:val="18"/>
              </w:rPr>
            </w:pPr>
          </w:p>
        </w:tc>
        <w:tc>
          <w:tcPr>
            <w:tcW w:w="1740" w:type="dxa"/>
            <w:gridSpan w:val="2"/>
            <w:tcBorders>
              <w:top w:val="single" w:sz="4" w:space="0" w:color="auto"/>
              <w:left w:val="single" w:sz="4" w:space="0" w:color="auto"/>
              <w:bottom w:val="single" w:sz="4" w:space="0" w:color="auto"/>
              <w:right w:val="single" w:sz="4" w:space="0" w:color="auto"/>
            </w:tcBorders>
          </w:tcPr>
          <w:p w:rsidR="008B13A4" w:rsidRPr="00581BC4" w:rsidRDefault="008B13A4" w:rsidP="008B13A4">
            <w:pPr>
              <w:spacing w:after="0" w:line="240" w:lineRule="auto"/>
              <w:rPr>
                <w:rFonts w:asciiTheme="minorHAnsi" w:hAnsiTheme="minorHAnsi"/>
                <w:color w:val="373737"/>
                <w:sz w:val="18"/>
                <w:szCs w:val="18"/>
              </w:rPr>
            </w:pPr>
            <w:r w:rsidRPr="00581BC4">
              <w:rPr>
                <w:rFonts w:asciiTheme="minorHAnsi" w:hAnsiTheme="minorHAnsi"/>
                <w:color w:val="373737"/>
                <w:sz w:val="18"/>
                <w:szCs w:val="18"/>
              </w:rPr>
              <w:t xml:space="preserve">70% of students will score a 5 or higher on the </w:t>
            </w:r>
            <w:proofErr w:type="spellStart"/>
            <w:r w:rsidRPr="00581BC4">
              <w:rPr>
                <w:rFonts w:asciiTheme="minorHAnsi" w:hAnsiTheme="minorHAnsi"/>
                <w:color w:val="373737"/>
                <w:sz w:val="18"/>
                <w:szCs w:val="18"/>
              </w:rPr>
              <w:t>WritePlacer</w:t>
            </w:r>
            <w:proofErr w:type="spellEnd"/>
            <w:r w:rsidRPr="00581BC4">
              <w:rPr>
                <w:rFonts w:asciiTheme="minorHAnsi" w:hAnsiTheme="minorHAnsi"/>
                <w:color w:val="373737"/>
                <w:sz w:val="18"/>
                <w:szCs w:val="18"/>
              </w:rPr>
              <w:t xml:space="preserve"> or comparable results on written assessment.</w:t>
            </w:r>
          </w:p>
          <w:p w:rsidR="008B13A4" w:rsidRPr="00581BC4" w:rsidRDefault="008B13A4" w:rsidP="008B13A4">
            <w:pPr>
              <w:spacing w:after="0" w:line="240" w:lineRule="auto"/>
              <w:rPr>
                <w:rFonts w:asciiTheme="minorHAnsi" w:hAnsiTheme="minorHAnsi"/>
                <w:color w:val="373737"/>
                <w:sz w:val="18"/>
                <w:szCs w:val="18"/>
              </w:rPr>
            </w:pPr>
            <w:r w:rsidRPr="00581BC4">
              <w:rPr>
                <w:rFonts w:asciiTheme="minorHAnsi" w:hAnsiTheme="minorHAnsi"/>
                <w:color w:val="000000"/>
                <w:sz w:val="18"/>
                <w:szCs w:val="18"/>
              </w:rPr>
              <w:t>The essay demonstrates adequate mastery of on-demand essay writing.</w:t>
            </w:r>
          </w:p>
          <w:p w:rsidR="008B13A4" w:rsidRPr="00581BC4" w:rsidRDefault="008B13A4" w:rsidP="008B13A4">
            <w:pPr>
              <w:pStyle w:val="NormalWeb"/>
              <w:rPr>
                <w:rFonts w:asciiTheme="minorHAnsi" w:hAnsiTheme="minorHAnsi"/>
                <w:color w:val="000000"/>
                <w:sz w:val="18"/>
                <w:szCs w:val="18"/>
              </w:rPr>
            </w:pPr>
            <w:r w:rsidRPr="00581BC4">
              <w:rPr>
                <w:rFonts w:asciiTheme="minorHAnsi" w:hAnsiTheme="minorHAnsi"/>
                <w:color w:val="000000"/>
                <w:sz w:val="18"/>
                <w:szCs w:val="18"/>
              </w:rPr>
              <w:t>* Purpose and Focus: The extent to which the writer presents information in a unified and coherent manner, clearly addressing the issue.</w:t>
            </w:r>
          </w:p>
          <w:p w:rsidR="008B13A4" w:rsidRPr="00581BC4" w:rsidRDefault="008B13A4" w:rsidP="008B13A4">
            <w:pPr>
              <w:pStyle w:val="NormalWeb"/>
              <w:rPr>
                <w:rFonts w:asciiTheme="minorHAnsi" w:hAnsiTheme="minorHAnsi"/>
                <w:color w:val="000000"/>
                <w:sz w:val="18"/>
                <w:szCs w:val="18"/>
              </w:rPr>
            </w:pPr>
            <w:r w:rsidRPr="00581BC4">
              <w:rPr>
                <w:rFonts w:asciiTheme="minorHAnsi" w:hAnsiTheme="minorHAnsi"/>
                <w:color w:val="000000"/>
                <w:sz w:val="18"/>
                <w:szCs w:val="18"/>
              </w:rPr>
              <w:t>* Organization and Structure: The extent to which the writer orders and connects ideas.</w:t>
            </w:r>
          </w:p>
          <w:p w:rsidR="008B13A4" w:rsidRPr="00581BC4" w:rsidRDefault="008B13A4" w:rsidP="008B13A4">
            <w:pPr>
              <w:pStyle w:val="NormalWeb"/>
              <w:rPr>
                <w:rFonts w:asciiTheme="minorHAnsi" w:hAnsiTheme="minorHAnsi"/>
                <w:color w:val="000000"/>
                <w:sz w:val="18"/>
                <w:szCs w:val="18"/>
              </w:rPr>
            </w:pPr>
            <w:r w:rsidRPr="00581BC4">
              <w:rPr>
                <w:rFonts w:asciiTheme="minorHAnsi" w:hAnsiTheme="minorHAnsi"/>
                <w:color w:val="000000"/>
                <w:sz w:val="18"/>
                <w:szCs w:val="18"/>
              </w:rPr>
              <w:t>* Development and Support: The extent to which the writer develops and supports ideas.</w:t>
            </w:r>
          </w:p>
          <w:p w:rsidR="008B13A4" w:rsidRPr="00581BC4" w:rsidRDefault="008B13A4" w:rsidP="008B13A4">
            <w:pPr>
              <w:pStyle w:val="NormalWeb"/>
              <w:rPr>
                <w:rFonts w:asciiTheme="minorHAnsi" w:hAnsiTheme="minorHAnsi"/>
                <w:color w:val="000000"/>
                <w:sz w:val="18"/>
                <w:szCs w:val="18"/>
              </w:rPr>
            </w:pPr>
            <w:r w:rsidRPr="00581BC4">
              <w:rPr>
                <w:rFonts w:asciiTheme="minorHAnsi" w:hAnsiTheme="minorHAnsi"/>
                <w:color w:val="000000"/>
                <w:sz w:val="18"/>
                <w:szCs w:val="18"/>
              </w:rPr>
              <w:t xml:space="preserve">* Sentence Variety and Style: The extent to which the writer crafts sentences and paragraphs, demonstrating control of </w:t>
            </w:r>
            <w:r w:rsidRPr="00581BC4">
              <w:rPr>
                <w:rFonts w:asciiTheme="minorHAnsi" w:hAnsiTheme="minorHAnsi"/>
                <w:color w:val="000000"/>
                <w:sz w:val="18"/>
                <w:szCs w:val="18"/>
              </w:rPr>
              <w:lastRenderedPageBreak/>
              <w:t>vocabulary, voice, and structure.</w:t>
            </w:r>
          </w:p>
          <w:p w:rsidR="008B13A4" w:rsidRPr="00581BC4" w:rsidRDefault="008B13A4" w:rsidP="008B13A4">
            <w:pPr>
              <w:pStyle w:val="NormalWeb"/>
              <w:rPr>
                <w:rFonts w:asciiTheme="minorHAnsi" w:hAnsiTheme="minorHAnsi"/>
                <w:color w:val="000000"/>
                <w:sz w:val="18"/>
                <w:szCs w:val="18"/>
              </w:rPr>
            </w:pPr>
            <w:r w:rsidRPr="00581BC4">
              <w:rPr>
                <w:rFonts w:asciiTheme="minorHAnsi" w:hAnsiTheme="minorHAnsi"/>
                <w:color w:val="000000"/>
                <w:sz w:val="18"/>
                <w:szCs w:val="18"/>
              </w:rPr>
              <w:t>* Mechanical Conventions: The extent to which the writer expresses ideas using Standard English.</w:t>
            </w:r>
          </w:p>
          <w:p w:rsidR="008B13A4" w:rsidRPr="00581BC4" w:rsidRDefault="008B13A4" w:rsidP="008B13A4">
            <w:pPr>
              <w:rPr>
                <w:rFonts w:asciiTheme="minorHAnsi" w:hAnsiTheme="minorHAnsi"/>
                <w:color w:val="000000"/>
                <w:sz w:val="18"/>
                <w:szCs w:val="18"/>
              </w:rPr>
            </w:pPr>
            <w:r w:rsidRPr="00581BC4">
              <w:rPr>
                <w:rFonts w:asciiTheme="minorHAnsi" w:hAnsiTheme="minorHAnsi"/>
                <w:color w:val="000000"/>
                <w:sz w:val="18"/>
                <w:szCs w:val="18"/>
              </w:rPr>
              <w:t>* Critical Thinking: The extent to which the writer communicates a point of view and demonstrates reasoned relationships among ideas.</w:t>
            </w:r>
          </w:p>
          <w:p w:rsidR="008B13A4" w:rsidRPr="00581BC4" w:rsidRDefault="008B13A4" w:rsidP="008B13A4">
            <w:pPr>
              <w:spacing w:after="0" w:line="240" w:lineRule="auto"/>
              <w:rPr>
                <w:rFonts w:asciiTheme="minorHAnsi" w:hAnsiTheme="minorHAnsi"/>
                <w:sz w:val="18"/>
                <w:szCs w:val="18"/>
              </w:rPr>
            </w:pPr>
          </w:p>
        </w:tc>
        <w:tc>
          <w:tcPr>
            <w:tcW w:w="4050" w:type="dxa"/>
            <w:gridSpan w:val="3"/>
            <w:tcBorders>
              <w:top w:val="single" w:sz="4" w:space="0" w:color="auto"/>
              <w:left w:val="single" w:sz="4" w:space="0" w:color="auto"/>
              <w:bottom w:val="single" w:sz="4" w:space="0" w:color="auto"/>
              <w:right w:val="single" w:sz="4" w:space="0" w:color="auto"/>
            </w:tcBorders>
          </w:tcPr>
          <w:p w:rsidR="00A7005F" w:rsidRPr="007F2664" w:rsidRDefault="00A7005F" w:rsidP="00A7005F">
            <w:pPr>
              <w:spacing w:after="0" w:line="240" w:lineRule="auto"/>
              <w:rPr>
                <w:u w:val="single"/>
              </w:rPr>
            </w:pPr>
            <w:r>
              <w:rPr>
                <w:u w:val="single"/>
              </w:rPr>
              <w:lastRenderedPageBreak/>
              <w:t>Fall 2016-</w:t>
            </w:r>
            <w:r w:rsidRPr="007F2664">
              <w:rPr>
                <w:u w:val="single"/>
              </w:rPr>
              <w:t xml:space="preserve">Summer </w:t>
            </w:r>
            <w:r>
              <w:rPr>
                <w:u w:val="single"/>
              </w:rPr>
              <w:t>2017</w:t>
            </w:r>
            <w:r w:rsidRPr="007F2664">
              <w:rPr>
                <w:u w:val="single"/>
              </w:rPr>
              <w:t xml:space="preserve">: </w:t>
            </w:r>
          </w:p>
          <w:p w:rsidR="00A7005F" w:rsidRPr="007F2664" w:rsidRDefault="00A7005F" w:rsidP="00A7005F">
            <w:pPr>
              <w:spacing w:after="0" w:line="240" w:lineRule="auto"/>
            </w:pPr>
            <w:r w:rsidRPr="007F2664">
              <w:t>Number of Students Assessed</w:t>
            </w:r>
          </w:p>
          <w:p w:rsidR="000923AF" w:rsidRPr="007F2664" w:rsidRDefault="000923AF" w:rsidP="000923AF">
            <w:pPr>
              <w:spacing w:after="0" w:line="240" w:lineRule="auto"/>
            </w:pPr>
            <w:r>
              <w:t>25 Students/2 Sections</w:t>
            </w:r>
          </w:p>
          <w:p w:rsidR="000923AF" w:rsidRDefault="000923AF" w:rsidP="000923AF">
            <w:pPr>
              <w:spacing w:after="0" w:line="240" w:lineRule="auto"/>
            </w:pPr>
          </w:p>
          <w:p w:rsidR="000923AF" w:rsidRDefault="000923AF" w:rsidP="000923AF">
            <w:pPr>
              <w:spacing w:after="0" w:line="240" w:lineRule="auto"/>
            </w:pPr>
            <w:r>
              <w:t>14/25 Students fulfilled this outcome.</w:t>
            </w:r>
          </w:p>
          <w:p w:rsidR="000923AF" w:rsidRPr="007F2664" w:rsidRDefault="000923AF" w:rsidP="000923AF">
            <w:pPr>
              <w:spacing w:after="0" w:line="240" w:lineRule="auto"/>
            </w:pPr>
          </w:p>
          <w:p w:rsidR="000923AF" w:rsidRPr="007F2664" w:rsidRDefault="000923AF" w:rsidP="000923AF">
            <w:pPr>
              <w:spacing w:after="0" w:line="240" w:lineRule="auto"/>
            </w:pPr>
            <w:r>
              <w:t>56</w:t>
            </w:r>
            <w:r w:rsidRPr="007F2664">
              <w:t xml:space="preserve">% of students produced </w:t>
            </w:r>
            <w:r>
              <w:t>writing with correct Standard English</w:t>
            </w:r>
          </w:p>
          <w:p w:rsidR="000923AF" w:rsidRPr="007F2664" w:rsidRDefault="000923AF" w:rsidP="000923AF">
            <w:pPr>
              <w:spacing w:after="0" w:line="240" w:lineRule="auto"/>
            </w:pPr>
          </w:p>
          <w:p w:rsidR="000923AF" w:rsidRDefault="000923AF" w:rsidP="000923AF">
            <w:pPr>
              <w:spacing w:after="0" w:line="240" w:lineRule="auto"/>
              <w:rPr>
                <w:u w:val="single"/>
              </w:rPr>
            </w:pPr>
            <w:r>
              <w:rPr>
                <w:u w:val="single"/>
              </w:rPr>
              <w:t>Yearly</w:t>
            </w:r>
            <w:r w:rsidRPr="007F2664">
              <w:rPr>
                <w:u w:val="single"/>
              </w:rPr>
              <w:t xml:space="preserve"> </w:t>
            </w:r>
            <w:r>
              <w:rPr>
                <w:u w:val="single"/>
              </w:rPr>
              <w:t xml:space="preserve">Campus </w:t>
            </w:r>
            <w:r w:rsidRPr="007F2664">
              <w:rPr>
                <w:u w:val="single"/>
              </w:rPr>
              <w:t>Summary</w:t>
            </w:r>
          </w:p>
          <w:p w:rsidR="000923AF" w:rsidRDefault="000923AF" w:rsidP="000923AF">
            <w:pPr>
              <w:spacing w:after="0" w:line="240" w:lineRule="auto"/>
            </w:pPr>
            <w:r>
              <w:t>Number of Students Assessed:</w:t>
            </w:r>
          </w:p>
          <w:p w:rsidR="000923AF" w:rsidRPr="007C2493" w:rsidRDefault="000923AF" w:rsidP="000923AF">
            <w:pPr>
              <w:spacing w:after="0" w:line="240" w:lineRule="auto"/>
              <w:rPr>
                <w:lang w:val="fr-CD"/>
              </w:rPr>
            </w:pPr>
            <w:r w:rsidRPr="007C2493">
              <w:rPr>
                <w:lang w:val="fr-CD"/>
              </w:rPr>
              <w:t>Shelby (</w:t>
            </w:r>
            <w:r>
              <w:rPr>
                <w:lang w:val="fr-CD"/>
              </w:rPr>
              <w:t>1</w:t>
            </w:r>
            <w:r w:rsidRPr="007C2493">
              <w:rPr>
                <w:lang w:val="fr-CD"/>
              </w:rPr>
              <w:t xml:space="preserve"> section</w:t>
            </w:r>
            <w:r>
              <w:rPr>
                <w:lang w:val="fr-CD"/>
              </w:rPr>
              <w:t>s</w:t>
            </w:r>
            <w:r w:rsidRPr="007C2493">
              <w:rPr>
                <w:lang w:val="fr-CD"/>
              </w:rPr>
              <w:t xml:space="preserve">):  </w:t>
            </w:r>
            <w:r>
              <w:rPr>
                <w:lang w:val="fr-CD"/>
              </w:rPr>
              <w:t>5/12</w:t>
            </w:r>
            <w:r w:rsidRPr="007C2493">
              <w:rPr>
                <w:lang w:val="fr-CD"/>
              </w:rPr>
              <w:t xml:space="preserve"> (</w:t>
            </w:r>
            <w:r>
              <w:rPr>
                <w:lang w:val="fr-CD"/>
              </w:rPr>
              <w:t>42</w:t>
            </w:r>
            <w:r w:rsidRPr="007C2493">
              <w:rPr>
                <w:lang w:val="fr-CD"/>
              </w:rPr>
              <w:t>%)</w:t>
            </w:r>
          </w:p>
          <w:p w:rsidR="000923AF" w:rsidRPr="007C2493" w:rsidRDefault="000923AF" w:rsidP="000923AF">
            <w:pPr>
              <w:spacing w:after="0" w:line="240" w:lineRule="auto"/>
              <w:rPr>
                <w:lang w:val="fr-CD"/>
              </w:rPr>
            </w:pPr>
            <w:r w:rsidRPr="007C2493">
              <w:rPr>
                <w:lang w:val="fr-CD"/>
              </w:rPr>
              <w:t>Jefferson (</w:t>
            </w:r>
            <w:r>
              <w:rPr>
                <w:lang w:val="fr-CD"/>
              </w:rPr>
              <w:t>1 sections</w:t>
            </w:r>
            <w:r w:rsidRPr="007C2493">
              <w:rPr>
                <w:lang w:val="fr-CD"/>
              </w:rPr>
              <w:t xml:space="preserve">):  </w:t>
            </w:r>
            <w:r>
              <w:rPr>
                <w:lang w:val="fr-CD"/>
              </w:rPr>
              <w:t>9/13 (69%)</w:t>
            </w:r>
          </w:p>
          <w:p w:rsidR="000923AF" w:rsidRPr="007C2493" w:rsidRDefault="000923AF" w:rsidP="000923AF">
            <w:pPr>
              <w:spacing w:after="0" w:line="240" w:lineRule="auto"/>
              <w:rPr>
                <w:lang w:val="fr-CD"/>
              </w:rPr>
            </w:pPr>
            <w:r w:rsidRPr="007C2493">
              <w:rPr>
                <w:lang w:val="fr-CD"/>
              </w:rPr>
              <w:t>Clanton (</w:t>
            </w:r>
            <w:r>
              <w:rPr>
                <w:lang w:val="fr-CD"/>
              </w:rPr>
              <w:t>0</w:t>
            </w:r>
            <w:r w:rsidRPr="007C2493">
              <w:rPr>
                <w:lang w:val="fr-CD"/>
              </w:rPr>
              <w:t xml:space="preserve"> section</w:t>
            </w:r>
            <w:r>
              <w:rPr>
                <w:lang w:val="fr-CD"/>
              </w:rPr>
              <w:t>s</w:t>
            </w:r>
            <w:r w:rsidRPr="007C2493">
              <w:rPr>
                <w:lang w:val="fr-CD"/>
              </w:rPr>
              <w:t xml:space="preserve">):  </w:t>
            </w:r>
          </w:p>
          <w:p w:rsidR="000923AF" w:rsidRPr="007F2664" w:rsidRDefault="000923AF" w:rsidP="000923AF">
            <w:pPr>
              <w:spacing w:after="0" w:line="240" w:lineRule="auto"/>
            </w:pPr>
            <w:r>
              <w:t xml:space="preserve">Pell City (0 sections):  </w:t>
            </w:r>
          </w:p>
          <w:p w:rsidR="008B13A4" w:rsidRPr="00581BC4" w:rsidRDefault="008B13A4" w:rsidP="008B13A4">
            <w:pPr>
              <w:spacing w:after="0" w:line="240" w:lineRule="auto"/>
              <w:rPr>
                <w:rFonts w:asciiTheme="minorHAnsi" w:hAnsiTheme="minorHAnsi"/>
              </w:rPr>
            </w:pPr>
          </w:p>
        </w:tc>
        <w:tc>
          <w:tcPr>
            <w:tcW w:w="3258" w:type="dxa"/>
            <w:tcBorders>
              <w:top w:val="single" w:sz="4" w:space="0" w:color="auto"/>
              <w:left w:val="single" w:sz="4" w:space="0" w:color="auto"/>
              <w:bottom w:val="single" w:sz="4" w:space="0" w:color="auto"/>
              <w:right w:val="single" w:sz="4" w:space="0" w:color="auto"/>
            </w:tcBorders>
            <w:vAlign w:val="center"/>
          </w:tcPr>
          <w:p w:rsidR="008B13A4" w:rsidRPr="000923AF" w:rsidRDefault="000923AF" w:rsidP="000923AF">
            <w:pPr>
              <w:spacing w:after="0" w:line="240" w:lineRule="auto"/>
              <w:rPr>
                <w:sz w:val="24"/>
                <w:szCs w:val="24"/>
              </w:rPr>
            </w:pPr>
            <w:r>
              <w:rPr>
                <w:color w:val="FF0000"/>
                <w:sz w:val="24"/>
                <w:szCs w:val="24"/>
              </w:rPr>
              <w:t>This is a new class to our college.  We will begin assessing these classes more fully as we add sections.  This number only represents the Spring semester of 2016-2017.  We will also look into the best methods of assessment here.  One instructor used ACCUPLACER while another instructor used a portfolio of writing to determine the criteria.  As we move into the new year with more classes, the instructors of this class will meet to determine the best methods of success and the best intended outcomes.</w:t>
            </w: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5898" w:type="dxa"/>
            <w:gridSpan w:val="5"/>
            <w:tcBorders>
              <w:top w:val="single" w:sz="4" w:space="0" w:color="auto"/>
              <w:left w:val="single" w:sz="4" w:space="0" w:color="auto"/>
              <w:bottom w:val="single" w:sz="4" w:space="0" w:color="auto"/>
              <w:right w:val="single" w:sz="4" w:space="0" w:color="auto"/>
            </w:tcBorders>
            <w:vAlign w:val="center"/>
          </w:tcPr>
          <w:p w:rsidR="008B13A4" w:rsidRDefault="008B13A4" w:rsidP="008B13A4">
            <w:pPr>
              <w:spacing w:after="0" w:line="240" w:lineRule="auto"/>
              <w:rPr>
                <w:b/>
                <w:sz w:val="24"/>
                <w:szCs w:val="24"/>
              </w:rPr>
            </w:pPr>
          </w:p>
          <w:p w:rsidR="008B13A4" w:rsidRDefault="008B13A4" w:rsidP="008B13A4">
            <w:pPr>
              <w:spacing w:after="0" w:line="240" w:lineRule="auto"/>
              <w:rPr>
                <w:b/>
                <w:sz w:val="24"/>
                <w:szCs w:val="24"/>
              </w:rPr>
            </w:pPr>
            <w:r>
              <w:rPr>
                <w:b/>
                <w:sz w:val="24"/>
                <w:szCs w:val="24"/>
              </w:rPr>
              <w:t>Plan Submission Date:</w:t>
            </w:r>
          </w:p>
          <w:p w:rsidR="008B13A4" w:rsidRPr="007F2664" w:rsidRDefault="008B13A4" w:rsidP="008B13A4">
            <w:pPr>
              <w:spacing w:after="0" w:line="240" w:lineRule="auto"/>
              <w:rPr>
                <w:b/>
                <w:sz w:val="24"/>
                <w:szCs w:val="24"/>
              </w:rPr>
            </w:pPr>
          </w:p>
        </w:tc>
        <w:tc>
          <w:tcPr>
            <w:tcW w:w="7308" w:type="dxa"/>
            <w:gridSpan w:val="4"/>
            <w:tcBorders>
              <w:top w:val="single" w:sz="4" w:space="0" w:color="auto"/>
              <w:left w:val="single" w:sz="4" w:space="0" w:color="auto"/>
              <w:bottom w:val="single" w:sz="4" w:space="0" w:color="auto"/>
              <w:right w:val="single" w:sz="4" w:space="0" w:color="auto"/>
            </w:tcBorders>
            <w:vAlign w:val="center"/>
          </w:tcPr>
          <w:p w:rsidR="008B13A4" w:rsidRPr="007F2664" w:rsidRDefault="008B13A4" w:rsidP="008B13A4">
            <w:pPr>
              <w:spacing w:after="0" w:line="240" w:lineRule="auto"/>
              <w:rPr>
                <w:b/>
                <w:sz w:val="24"/>
                <w:szCs w:val="24"/>
              </w:rPr>
            </w:pPr>
            <w:r>
              <w:rPr>
                <w:b/>
                <w:sz w:val="24"/>
                <w:szCs w:val="24"/>
              </w:rPr>
              <w:t>Submitted By:</w:t>
            </w:r>
            <w:r w:rsidR="00A7005F">
              <w:rPr>
                <w:b/>
                <w:sz w:val="24"/>
                <w:szCs w:val="24"/>
              </w:rPr>
              <w:t xml:space="preserve"> Communications Department</w:t>
            </w:r>
          </w:p>
        </w:tc>
      </w:tr>
      <w:tr w:rsidR="008B13A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320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B13A4" w:rsidRDefault="008B13A4" w:rsidP="008B13A4">
            <w:pPr>
              <w:spacing w:after="0" w:line="240" w:lineRule="auto"/>
              <w:jc w:val="center"/>
              <w:rPr>
                <w:b/>
                <w:sz w:val="32"/>
                <w:szCs w:val="32"/>
              </w:rPr>
            </w:pPr>
            <w:r w:rsidRPr="007F2664">
              <w:rPr>
                <w:b/>
                <w:sz w:val="32"/>
                <w:szCs w:val="32"/>
              </w:rPr>
              <w:t>Course Student Learning Outcomes &amp; Assessment Plan ENG</w:t>
            </w:r>
            <w:r>
              <w:rPr>
                <w:b/>
                <w:sz w:val="32"/>
                <w:szCs w:val="32"/>
              </w:rPr>
              <w:t xml:space="preserve"> 093</w:t>
            </w:r>
          </w:p>
          <w:p w:rsidR="008B13A4" w:rsidRPr="007F2664" w:rsidRDefault="008B13A4" w:rsidP="008B13A4">
            <w:pPr>
              <w:spacing w:after="0" w:line="240" w:lineRule="auto"/>
              <w:rPr>
                <w:rFonts w:ascii="Times New Roman" w:hAnsi="Times New Roman"/>
                <w:sz w:val="20"/>
                <w:szCs w:val="20"/>
                <w:u w:val="single"/>
              </w:rPr>
            </w:pPr>
            <w:r w:rsidRPr="007F2664">
              <w:rPr>
                <w:rFonts w:ascii="Times New Roman" w:hAnsi="Times New Roman"/>
                <w:sz w:val="20"/>
                <w:szCs w:val="20"/>
                <w:u w:val="single"/>
              </w:rPr>
              <w:t>General Education Objective</w:t>
            </w:r>
          </w:p>
          <w:p w:rsidR="008B13A4" w:rsidRPr="00F11DC2" w:rsidRDefault="008B13A4" w:rsidP="008B13A4">
            <w:pPr>
              <w:pStyle w:val="NoSpacing"/>
              <w:numPr>
                <w:ilvl w:val="0"/>
                <w:numId w:val="26"/>
              </w:numPr>
              <w:rPr>
                <w:rFonts w:ascii="Times New Roman" w:hAnsi="Times New Roman"/>
                <w:sz w:val="20"/>
                <w:szCs w:val="20"/>
              </w:rPr>
            </w:pPr>
            <w:r w:rsidRPr="00F11DC2">
              <w:rPr>
                <w:rFonts w:ascii="Times New Roman" w:hAnsi="Times New Roman"/>
                <w:sz w:val="20"/>
                <w:szCs w:val="20"/>
                <w:lang w:bidi="en-US"/>
              </w:rPr>
              <w:t xml:space="preserve">The student will demonstrate effective reading, writing, and speaking skills.  </w:t>
            </w:r>
          </w:p>
          <w:p w:rsidR="008B13A4" w:rsidRPr="00F11DC2" w:rsidRDefault="008B13A4" w:rsidP="008B13A4">
            <w:pPr>
              <w:pStyle w:val="NoSpacing"/>
              <w:numPr>
                <w:ilvl w:val="0"/>
                <w:numId w:val="26"/>
              </w:numPr>
              <w:rPr>
                <w:rFonts w:ascii="Times New Roman" w:hAnsi="Times New Roman"/>
                <w:sz w:val="20"/>
                <w:szCs w:val="20"/>
              </w:rPr>
            </w:pPr>
            <w:r w:rsidRPr="00F11DC2">
              <w:rPr>
                <w:rFonts w:ascii="Times New Roman" w:hAnsi="Times New Roman"/>
                <w:sz w:val="20"/>
                <w:szCs w:val="20"/>
                <w:lang w:bidi="en-US"/>
              </w:rPr>
              <w:t>The student will demonstrate ability to apply reasoning and logic to assess ideas and situations, support positions, draw conclusions, and solve problems.</w:t>
            </w:r>
          </w:p>
          <w:p w:rsidR="008B13A4" w:rsidRPr="00F11DC2" w:rsidRDefault="008B13A4" w:rsidP="008B13A4">
            <w:pPr>
              <w:pStyle w:val="NoSpacing"/>
              <w:numPr>
                <w:ilvl w:val="0"/>
                <w:numId w:val="26"/>
              </w:numPr>
              <w:rPr>
                <w:rFonts w:ascii="Times New Roman" w:hAnsi="Times New Roman"/>
                <w:sz w:val="20"/>
                <w:szCs w:val="20"/>
              </w:rPr>
            </w:pPr>
            <w:r w:rsidRPr="00F11DC2">
              <w:rPr>
                <w:rFonts w:ascii="Times New Roman" w:hAnsi="Times New Roman"/>
                <w:sz w:val="20"/>
                <w:szCs w:val="20"/>
                <w:lang w:bidi="en-US"/>
              </w:rPr>
              <w:t>The student will demonstrate ability to identify, analyze, organize, and synthesize credible resources in a manner that respects intellectual property.</w:t>
            </w:r>
          </w:p>
          <w:p w:rsidR="008B13A4" w:rsidRPr="00F11DC2" w:rsidRDefault="008B13A4" w:rsidP="008B13A4">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Transfer/General Studies Division Outcomes</w:t>
            </w:r>
          </w:p>
          <w:p w:rsidR="008B13A4" w:rsidRPr="00F11DC2" w:rsidRDefault="008B13A4" w:rsidP="008B13A4">
            <w:pPr>
              <w:pStyle w:val="ListParagraph"/>
              <w:numPr>
                <w:ilvl w:val="0"/>
                <w:numId w:val="27"/>
              </w:numPr>
              <w:spacing w:after="0" w:line="240" w:lineRule="auto"/>
              <w:rPr>
                <w:rFonts w:ascii="Times New Roman" w:hAnsi="Times New Roman"/>
                <w:sz w:val="20"/>
                <w:szCs w:val="20"/>
                <w:lang w:bidi="en-US"/>
              </w:rPr>
            </w:pPr>
            <w:r w:rsidRPr="00F11DC2">
              <w:rPr>
                <w:rFonts w:ascii="Times New Roman" w:hAnsi="Times New Roman"/>
                <w:sz w:val="20"/>
                <w:szCs w:val="20"/>
                <w:lang w:bidi="en-US"/>
              </w:rPr>
              <w:t xml:space="preserve">Provide transferable general education courses that prepare students to succeed in upper level programs of study.  </w:t>
            </w:r>
          </w:p>
          <w:p w:rsidR="008B13A4" w:rsidRPr="00F11DC2" w:rsidRDefault="008B13A4" w:rsidP="008B13A4">
            <w:pPr>
              <w:pStyle w:val="ListParagraph"/>
              <w:numPr>
                <w:ilvl w:val="0"/>
                <w:numId w:val="27"/>
              </w:numPr>
              <w:spacing w:after="0" w:line="240" w:lineRule="auto"/>
              <w:rPr>
                <w:rFonts w:ascii="Times New Roman" w:hAnsi="Times New Roman"/>
                <w:sz w:val="20"/>
                <w:szCs w:val="20"/>
                <w:lang w:bidi="en-US"/>
              </w:rPr>
            </w:pPr>
            <w:r w:rsidRPr="00F11DC2">
              <w:rPr>
                <w:rFonts w:ascii="Times New Roman" w:hAnsi="Times New Roman"/>
                <w:sz w:val="20"/>
                <w:szCs w:val="20"/>
                <w:lang w:bidi="en-US"/>
              </w:rPr>
              <w:t>Provide transferable general education courses that fulfill the general studies requirements of the college’s Associate in Science, Associate in Arts, and Associate in Applied Science degrees.</w:t>
            </w:r>
          </w:p>
          <w:p w:rsidR="008B13A4" w:rsidRPr="00F11DC2" w:rsidRDefault="008B13A4" w:rsidP="008B13A4">
            <w:pPr>
              <w:pStyle w:val="ListParagraph"/>
              <w:numPr>
                <w:ilvl w:val="0"/>
                <w:numId w:val="27"/>
              </w:numPr>
              <w:spacing w:after="0" w:line="240" w:lineRule="auto"/>
              <w:rPr>
                <w:rFonts w:ascii="Times New Roman" w:hAnsi="Times New Roman"/>
                <w:sz w:val="20"/>
                <w:szCs w:val="20"/>
                <w:lang w:bidi="en-US"/>
              </w:rPr>
            </w:pPr>
            <w:r w:rsidRPr="00F11DC2">
              <w:rPr>
                <w:rFonts w:ascii="Times New Roman" w:hAnsi="Times New Roman"/>
                <w:sz w:val="20"/>
                <w:szCs w:val="20"/>
                <w:lang w:bidi="en-US"/>
              </w:rPr>
              <w:t>Provide developmental mathematics and English courses that prepare students to succeed in freshman-level courses.</w:t>
            </w:r>
          </w:p>
          <w:p w:rsidR="008B13A4" w:rsidRPr="00F11DC2" w:rsidRDefault="008B13A4" w:rsidP="008B13A4">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Communications Department Level Outcomes</w:t>
            </w:r>
          </w:p>
          <w:p w:rsidR="008B13A4" w:rsidRPr="00F11DC2" w:rsidRDefault="008B13A4" w:rsidP="008B13A4">
            <w:pPr>
              <w:pStyle w:val="ListParagraph"/>
              <w:numPr>
                <w:ilvl w:val="0"/>
                <w:numId w:val="19"/>
              </w:numPr>
              <w:autoSpaceDE w:val="0"/>
              <w:autoSpaceDN w:val="0"/>
              <w:adjustRightInd w:val="0"/>
              <w:spacing w:after="0" w:line="240" w:lineRule="auto"/>
              <w:rPr>
                <w:rFonts w:ascii="Times New Roman" w:hAnsi="Times New Roman"/>
                <w:sz w:val="20"/>
                <w:szCs w:val="20"/>
              </w:rPr>
            </w:pPr>
            <w:r w:rsidRPr="00F11DC2">
              <w:rPr>
                <w:rFonts w:ascii="Times New Roman" w:hAnsi="Times New Roman"/>
                <w:sz w:val="20"/>
                <w:szCs w:val="20"/>
              </w:rPr>
              <w:t>Meet students’ needs by providing a variety of learning activities to address diverse learning styles.</w:t>
            </w:r>
          </w:p>
          <w:p w:rsidR="008B13A4" w:rsidRPr="00F11DC2" w:rsidRDefault="008B13A4" w:rsidP="008B13A4">
            <w:pPr>
              <w:pStyle w:val="ListParagraph"/>
              <w:numPr>
                <w:ilvl w:val="0"/>
                <w:numId w:val="19"/>
              </w:numPr>
              <w:autoSpaceDE w:val="0"/>
              <w:autoSpaceDN w:val="0"/>
              <w:adjustRightInd w:val="0"/>
              <w:spacing w:after="0" w:line="240" w:lineRule="auto"/>
              <w:rPr>
                <w:rFonts w:ascii="Times New Roman" w:hAnsi="Times New Roman"/>
                <w:sz w:val="20"/>
                <w:szCs w:val="20"/>
              </w:rPr>
            </w:pPr>
            <w:r w:rsidRPr="00F11DC2">
              <w:rPr>
                <w:rFonts w:ascii="Times New Roman" w:hAnsi="Times New Roman"/>
                <w:sz w:val="20"/>
                <w:szCs w:val="20"/>
              </w:rPr>
              <w:t>Prepare students to continue their education at four-year institutions or to enter the workforce.</w:t>
            </w:r>
          </w:p>
          <w:p w:rsidR="008B13A4" w:rsidRPr="00F11DC2" w:rsidRDefault="008B13A4" w:rsidP="008B13A4">
            <w:pPr>
              <w:pStyle w:val="ListParagraph"/>
              <w:numPr>
                <w:ilvl w:val="0"/>
                <w:numId w:val="19"/>
              </w:numPr>
              <w:autoSpaceDE w:val="0"/>
              <w:autoSpaceDN w:val="0"/>
              <w:adjustRightInd w:val="0"/>
              <w:spacing w:after="0" w:line="240" w:lineRule="auto"/>
              <w:rPr>
                <w:rFonts w:ascii="Times New Roman" w:hAnsi="Times New Roman"/>
                <w:sz w:val="20"/>
                <w:szCs w:val="20"/>
              </w:rPr>
            </w:pPr>
            <w:r w:rsidRPr="00F11DC2">
              <w:rPr>
                <w:rFonts w:ascii="Times New Roman" w:hAnsi="Times New Roman"/>
                <w:sz w:val="20"/>
                <w:szCs w:val="20"/>
              </w:rPr>
              <w:t>Offer courses that allow students to upgrade communication skills and knowledge for personal enrichment or for job advancement.</w:t>
            </w:r>
          </w:p>
          <w:p w:rsidR="008B13A4" w:rsidRPr="00F11DC2" w:rsidRDefault="008B13A4" w:rsidP="008B13A4">
            <w:pPr>
              <w:pStyle w:val="ListParagraph"/>
              <w:numPr>
                <w:ilvl w:val="0"/>
                <w:numId w:val="19"/>
              </w:numPr>
              <w:spacing w:after="0" w:line="240" w:lineRule="auto"/>
              <w:rPr>
                <w:rFonts w:ascii="Times New Roman" w:hAnsi="Times New Roman"/>
                <w:sz w:val="20"/>
                <w:szCs w:val="20"/>
              </w:rPr>
            </w:pPr>
            <w:r w:rsidRPr="00F11DC2">
              <w:rPr>
                <w:rFonts w:ascii="Times New Roman" w:hAnsi="Times New Roman"/>
                <w:sz w:val="20"/>
                <w:szCs w:val="20"/>
              </w:rPr>
              <w:t>Maintain an informed and professional faculty.</w:t>
            </w:r>
          </w:p>
          <w:p w:rsidR="008B13A4" w:rsidRPr="007F2664" w:rsidRDefault="008B13A4" w:rsidP="008B13A4">
            <w:pPr>
              <w:widowControl w:val="0"/>
              <w:suppressAutoHyphens/>
              <w:autoSpaceDE w:val="0"/>
              <w:autoSpaceDN w:val="0"/>
              <w:adjustRightInd w:val="0"/>
              <w:spacing w:after="0" w:line="240" w:lineRule="atLeast"/>
              <w:ind w:right="240"/>
              <w:jc w:val="both"/>
              <w:textAlignment w:val="center"/>
              <w:rPr>
                <w:rFonts w:ascii="TimesNewRomanMTStd" w:hAnsi="TimesNewRomanMTStd" w:cs="TimesNewRomanMTStd"/>
                <w:sz w:val="20"/>
                <w:szCs w:val="20"/>
              </w:rPr>
            </w:pPr>
          </w:p>
          <w:p w:rsidR="008B13A4" w:rsidRPr="00F11DC2" w:rsidRDefault="008B13A4" w:rsidP="008B13A4">
            <w:pPr>
              <w:pStyle w:val="Default"/>
              <w:rPr>
                <w:b/>
                <w:color w:val="auto"/>
                <w:sz w:val="20"/>
                <w:szCs w:val="20"/>
                <w:u w:val="single"/>
              </w:rPr>
            </w:pPr>
            <w:r w:rsidRPr="00F11DC2">
              <w:rPr>
                <w:b/>
                <w:color w:val="auto"/>
                <w:sz w:val="20"/>
                <w:szCs w:val="20"/>
                <w:u w:val="single"/>
              </w:rPr>
              <w:lastRenderedPageBreak/>
              <w:t>Course Outcomes Assessed</w:t>
            </w:r>
          </w:p>
          <w:p w:rsidR="008B13A4" w:rsidRPr="00F11DC2" w:rsidRDefault="008B13A4" w:rsidP="008B13A4">
            <w:pPr>
              <w:pStyle w:val="Default"/>
              <w:rPr>
                <w:b/>
                <w:color w:val="auto"/>
                <w:sz w:val="20"/>
                <w:szCs w:val="20"/>
              </w:rPr>
            </w:pPr>
            <w:r w:rsidRPr="00F11DC2">
              <w:rPr>
                <w:b/>
                <w:color w:val="auto"/>
                <w:sz w:val="20"/>
                <w:szCs w:val="20"/>
              </w:rPr>
              <w:t>Students will:</w:t>
            </w:r>
          </w:p>
          <w:p w:rsidR="008B13A4" w:rsidRPr="00F11DC2" w:rsidRDefault="008B13A4" w:rsidP="008B13A4">
            <w:pPr>
              <w:pStyle w:val="ListParagraph"/>
              <w:numPr>
                <w:ilvl w:val="0"/>
                <w:numId w:val="18"/>
              </w:numPr>
              <w:spacing w:after="0" w:line="240" w:lineRule="auto"/>
              <w:rPr>
                <w:rFonts w:ascii="Times New Roman" w:hAnsi="Times New Roman"/>
                <w:b/>
                <w:sz w:val="20"/>
                <w:szCs w:val="20"/>
              </w:rPr>
            </w:pPr>
            <w:r w:rsidRPr="00F11DC2">
              <w:rPr>
                <w:rFonts w:ascii="Times New Roman" w:hAnsi="Times New Roman"/>
                <w:b/>
                <w:sz w:val="20"/>
                <w:szCs w:val="20"/>
              </w:rPr>
              <w:t>Understand Standard English grammar and apply this to their writing.</w:t>
            </w:r>
          </w:p>
          <w:p w:rsidR="008B13A4" w:rsidRPr="00F11DC2" w:rsidRDefault="008B13A4" w:rsidP="008B13A4">
            <w:pPr>
              <w:pStyle w:val="ListParagraph"/>
              <w:numPr>
                <w:ilvl w:val="0"/>
                <w:numId w:val="18"/>
              </w:numPr>
              <w:spacing w:after="0" w:line="240" w:lineRule="auto"/>
              <w:rPr>
                <w:rFonts w:ascii="Times New Roman" w:hAnsi="Times New Roman"/>
                <w:b/>
                <w:sz w:val="20"/>
                <w:szCs w:val="20"/>
              </w:rPr>
            </w:pPr>
            <w:r w:rsidRPr="00F11DC2">
              <w:rPr>
                <w:rFonts w:ascii="Times New Roman" w:hAnsi="Times New Roman"/>
                <w:b/>
                <w:sz w:val="20"/>
                <w:szCs w:val="20"/>
              </w:rPr>
              <w:t>Develop a thesis statement using specific examples, facts, or details.</w:t>
            </w:r>
          </w:p>
          <w:p w:rsidR="002902E1" w:rsidRPr="002902E1" w:rsidRDefault="002902E1" w:rsidP="00DC2EBA">
            <w:pPr>
              <w:pStyle w:val="ListParagraph"/>
              <w:numPr>
                <w:ilvl w:val="0"/>
                <w:numId w:val="18"/>
              </w:numPr>
              <w:spacing w:after="0" w:line="240" w:lineRule="auto"/>
              <w:rPr>
                <w:sz w:val="18"/>
                <w:szCs w:val="18"/>
              </w:rPr>
            </w:pPr>
            <w:r w:rsidRPr="002902E1">
              <w:rPr>
                <w:rFonts w:ascii="Times New Roman" w:eastAsia="BatangChe" w:hAnsi="Times New Roman"/>
                <w:b/>
                <w:sz w:val="20"/>
                <w:szCs w:val="20"/>
              </w:rPr>
              <w:t>The student creates coherent, cohesive, and supportive body paragraphs.</w:t>
            </w:r>
          </w:p>
          <w:p w:rsidR="002902E1" w:rsidRPr="002902E1" w:rsidRDefault="002902E1" w:rsidP="00DC2EBA">
            <w:pPr>
              <w:pStyle w:val="ListParagraph"/>
              <w:numPr>
                <w:ilvl w:val="0"/>
                <w:numId w:val="18"/>
              </w:numPr>
              <w:spacing w:after="0" w:line="240" w:lineRule="auto"/>
              <w:rPr>
                <w:rFonts w:ascii="Times New Roman" w:hAnsi="Times New Roman"/>
                <w:b/>
                <w:sz w:val="20"/>
                <w:szCs w:val="20"/>
              </w:rPr>
            </w:pPr>
            <w:r w:rsidRPr="002902E1">
              <w:rPr>
                <w:rFonts w:ascii="Times New Roman" w:hAnsi="Times New Roman"/>
                <w:b/>
                <w:sz w:val="20"/>
                <w:szCs w:val="20"/>
              </w:rPr>
              <w:t>Students will be able to exhibit a variety of sentence structures (simple, compound, complex) written with correct mechanics.</w:t>
            </w:r>
          </w:p>
          <w:p w:rsidR="008B13A4" w:rsidRDefault="008B13A4" w:rsidP="008B13A4">
            <w:pPr>
              <w:spacing w:after="0" w:line="240" w:lineRule="auto"/>
              <w:jc w:val="center"/>
              <w:rPr>
                <w:b/>
                <w:sz w:val="16"/>
                <w:szCs w:val="16"/>
              </w:rPr>
            </w:pPr>
          </w:p>
          <w:p w:rsidR="008B13A4" w:rsidRPr="007F2664" w:rsidRDefault="008B13A4" w:rsidP="008B13A4">
            <w:pPr>
              <w:spacing w:after="0" w:line="240" w:lineRule="auto"/>
              <w:jc w:val="center"/>
              <w:rPr>
                <w:b/>
                <w:sz w:val="16"/>
                <w:szCs w:val="16"/>
              </w:rPr>
            </w:pP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525" w:type="dxa"/>
            <w:tcBorders>
              <w:top w:val="single" w:sz="4" w:space="0" w:color="auto"/>
              <w:bottom w:val="double" w:sz="4" w:space="0" w:color="auto"/>
            </w:tcBorders>
            <w:vAlign w:val="center"/>
          </w:tcPr>
          <w:p w:rsidR="008B13A4" w:rsidRPr="007F2664" w:rsidRDefault="008B13A4" w:rsidP="008B13A4">
            <w:pPr>
              <w:spacing w:after="0" w:line="240" w:lineRule="auto"/>
              <w:jc w:val="center"/>
              <w:rPr>
                <w:b/>
                <w:sz w:val="24"/>
                <w:szCs w:val="24"/>
              </w:rPr>
            </w:pPr>
            <w:r w:rsidRPr="007F2664">
              <w:rPr>
                <w:b/>
                <w:sz w:val="24"/>
                <w:szCs w:val="24"/>
              </w:rPr>
              <w:lastRenderedPageBreak/>
              <w:t>Intended Outcomes</w:t>
            </w:r>
          </w:p>
        </w:tc>
        <w:tc>
          <w:tcPr>
            <w:tcW w:w="2633" w:type="dxa"/>
            <w:gridSpan w:val="2"/>
            <w:tcBorders>
              <w:top w:val="single" w:sz="4" w:space="0" w:color="auto"/>
              <w:bottom w:val="thinThickSmallGap" w:sz="12" w:space="0" w:color="auto"/>
              <w:right w:val="single" w:sz="4" w:space="0" w:color="auto"/>
            </w:tcBorders>
            <w:vAlign w:val="center"/>
          </w:tcPr>
          <w:p w:rsidR="008B13A4" w:rsidRPr="007F2664" w:rsidRDefault="008B13A4" w:rsidP="008B13A4">
            <w:pPr>
              <w:spacing w:after="0" w:line="240" w:lineRule="auto"/>
              <w:jc w:val="center"/>
              <w:rPr>
                <w:b/>
                <w:sz w:val="24"/>
                <w:szCs w:val="24"/>
              </w:rPr>
            </w:pPr>
            <w:r w:rsidRPr="007F2664">
              <w:rPr>
                <w:b/>
                <w:sz w:val="24"/>
                <w:szCs w:val="24"/>
              </w:rPr>
              <w:t>Means of Assessment</w:t>
            </w:r>
          </w:p>
        </w:tc>
        <w:tc>
          <w:tcPr>
            <w:tcW w:w="1740" w:type="dxa"/>
            <w:gridSpan w:val="2"/>
            <w:tcBorders>
              <w:top w:val="single" w:sz="4" w:space="0" w:color="auto"/>
              <w:bottom w:val="thinThickSmallGap" w:sz="12" w:space="0" w:color="auto"/>
              <w:right w:val="single" w:sz="4" w:space="0" w:color="auto"/>
            </w:tcBorders>
            <w:vAlign w:val="center"/>
          </w:tcPr>
          <w:p w:rsidR="008B13A4" w:rsidRPr="007F2664" w:rsidRDefault="008B13A4" w:rsidP="008B13A4">
            <w:pPr>
              <w:spacing w:after="0" w:line="240" w:lineRule="auto"/>
              <w:jc w:val="center"/>
              <w:rPr>
                <w:b/>
                <w:sz w:val="24"/>
                <w:szCs w:val="24"/>
              </w:rPr>
            </w:pPr>
            <w:r w:rsidRPr="007F2664">
              <w:rPr>
                <w:b/>
                <w:sz w:val="24"/>
                <w:szCs w:val="24"/>
              </w:rPr>
              <w:t>Criteria for Success</w:t>
            </w:r>
          </w:p>
        </w:tc>
        <w:tc>
          <w:tcPr>
            <w:tcW w:w="4050" w:type="dxa"/>
            <w:gridSpan w:val="3"/>
            <w:tcBorders>
              <w:top w:val="single" w:sz="4" w:space="0" w:color="auto"/>
              <w:left w:val="single" w:sz="4" w:space="0" w:color="auto"/>
              <w:bottom w:val="thinThickSmallGap" w:sz="12" w:space="0" w:color="auto"/>
            </w:tcBorders>
            <w:vAlign w:val="center"/>
          </w:tcPr>
          <w:p w:rsidR="008B13A4" w:rsidRPr="007F2664" w:rsidRDefault="008B13A4" w:rsidP="008B13A4">
            <w:pPr>
              <w:spacing w:after="0" w:line="240" w:lineRule="auto"/>
              <w:jc w:val="center"/>
              <w:rPr>
                <w:b/>
                <w:sz w:val="24"/>
                <w:szCs w:val="24"/>
              </w:rPr>
            </w:pPr>
            <w:r w:rsidRPr="007F2664">
              <w:rPr>
                <w:b/>
                <w:sz w:val="24"/>
                <w:szCs w:val="24"/>
              </w:rPr>
              <w:t>Summary &amp; Analysis of Assessment Evidence</w:t>
            </w:r>
          </w:p>
        </w:tc>
        <w:tc>
          <w:tcPr>
            <w:tcW w:w="3258" w:type="dxa"/>
            <w:tcBorders>
              <w:top w:val="single" w:sz="4" w:space="0" w:color="auto"/>
              <w:bottom w:val="thinThickSmallGap" w:sz="12" w:space="0" w:color="auto"/>
            </w:tcBorders>
            <w:vAlign w:val="center"/>
          </w:tcPr>
          <w:p w:rsidR="008B13A4" w:rsidRPr="007F2664" w:rsidRDefault="008B13A4" w:rsidP="008B13A4">
            <w:pPr>
              <w:spacing w:after="0" w:line="240" w:lineRule="auto"/>
              <w:jc w:val="center"/>
              <w:rPr>
                <w:b/>
                <w:sz w:val="24"/>
                <w:szCs w:val="24"/>
              </w:rPr>
            </w:pPr>
            <w:r w:rsidRPr="007F2664">
              <w:rPr>
                <w:b/>
                <w:sz w:val="24"/>
                <w:szCs w:val="24"/>
              </w:rPr>
              <w:t>Use of Results</w:t>
            </w: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525" w:type="dxa"/>
            <w:tcBorders>
              <w:top w:val="thinThickSmallGap" w:sz="12" w:space="0" w:color="auto"/>
            </w:tcBorders>
          </w:tcPr>
          <w:p w:rsidR="00B202F1" w:rsidRPr="00F84965" w:rsidRDefault="00B202F1" w:rsidP="00B202F1">
            <w:pPr>
              <w:rPr>
                <w:b/>
                <w:sz w:val="18"/>
                <w:szCs w:val="18"/>
              </w:rPr>
            </w:pPr>
            <w:r w:rsidRPr="00F84965">
              <w:rPr>
                <w:sz w:val="18"/>
                <w:szCs w:val="18"/>
              </w:rPr>
              <w:t>Students will understand Standard English grammar and apply this to their writing.</w:t>
            </w:r>
          </w:p>
        </w:tc>
        <w:tc>
          <w:tcPr>
            <w:tcW w:w="2633" w:type="dxa"/>
            <w:gridSpan w:val="2"/>
            <w:tcBorders>
              <w:top w:val="thinThickSmallGap" w:sz="12" w:space="0" w:color="auto"/>
              <w:right w:val="single" w:sz="4" w:space="0" w:color="auto"/>
            </w:tcBorders>
          </w:tcPr>
          <w:p w:rsidR="00B202F1" w:rsidRDefault="00B202F1" w:rsidP="00B202F1">
            <w:pPr>
              <w:rPr>
                <w:sz w:val="18"/>
                <w:szCs w:val="18"/>
              </w:rPr>
            </w:pPr>
            <w:r>
              <w:rPr>
                <w:sz w:val="18"/>
                <w:szCs w:val="18"/>
              </w:rPr>
              <w:t>Direct Assessment:</w:t>
            </w:r>
          </w:p>
          <w:p w:rsidR="00B202F1" w:rsidRPr="00F84965" w:rsidRDefault="00B202F1" w:rsidP="00B202F1">
            <w:pPr>
              <w:rPr>
                <w:b/>
                <w:sz w:val="18"/>
                <w:szCs w:val="18"/>
              </w:rPr>
            </w:pPr>
            <w:r>
              <w:rPr>
                <w:sz w:val="18"/>
                <w:szCs w:val="18"/>
              </w:rPr>
              <w:t>Assess one essay</w:t>
            </w:r>
            <w:r w:rsidRPr="00F84965">
              <w:rPr>
                <w:sz w:val="18"/>
                <w:szCs w:val="18"/>
              </w:rPr>
              <w:t xml:space="preserve"> for correct use of Standard English.</w:t>
            </w:r>
          </w:p>
        </w:tc>
        <w:tc>
          <w:tcPr>
            <w:tcW w:w="1740" w:type="dxa"/>
            <w:gridSpan w:val="2"/>
            <w:tcBorders>
              <w:top w:val="thinThickSmallGap" w:sz="12" w:space="0" w:color="auto"/>
              <w:right w:val="single" w:sz="4" w:space="0" w:color="auto"/>
            </w:tcBorders>
          </w:tcPr>
          <w:p w:rsidR="00B202F1" w:rsidRPr="00F84965" w:rsidRDefault="00B202F1" w:rsidP="00B202F1">
            <w:pPr>
              <w:spacing w:after="0"/>
              <w:rPr>
                <w:sz w:val="18"/>
                <w:szCs w:val="18"/>
              </w:rPr>
            </w:pPr>
            <w:r w:rsidRPr="00F84965">
              <w:rPr>
                <w:b/>
                <w:sz w:val="18"/>
                <w:szCs w:val="18"/>
              </w:rPr>
              <w:t>Direct Assessment:</w:t>
            </w:r>
          </w:p>
          <w:p w:rsidR="00B202F1" w:rsidRPr="00F84965" w:rsidRDefault="00B202F1" w:rsidP="00B202F1">
            <w:pPr>
              <w:spacing w:after="0"/>
              <w:rPr>
                <w:sz w:val="18"/>
                <w:szCs w:val="18"/>
              </w:rPr>
            </w:pPr>
            <w:r w:rsidRPr="00F84965">
              <w:rPr>
                <w:sz w:val="18"/>
                <w:szCs w:val="18"/>
              </w:rPr>
              <w:t>70 % of students reach at least a “Satisfactory” level:</w:t>
            </w:r>
          </w:p>
          <w:p w:rsidR="00B202F1" w:rsidRPr="0029497B" w:rsidRDefault="00B202F1" w:rsidP="00B202F1">
            <w:pPr>
              <w:spacing w:after="0"/>
              <w:rPr>
                <w:sz w:val="18"/>
                <w:szCs w:val="18"/>
              </w:rPr>
            </w:pPr>
            <w:r w:rsidRPr="00483F7B">
              <w:rPr>
                <w:b/>
                <w:sz w:val="18"/>
                <w:szCs w:val="18"/>
              </w:rPr>
              <w:t>Excellent:</w:t>
            </w:r>
            <w:r w:rsidRPr="0029497B">
              <w:rPr>
                <w:sz w:val="18"/>
                <w:szCs w:val="18"/>
              </w:rPr>
              <w:t xml:space="preserve">  No major errors and only a few minor grammatical notes.</w:t>
            </w:r>
          </w:p>
          <w:p w:rsidR="00B202F1" w:rsidRPr="0029497B" w:rsidRDefault="00B202F1" w:rsidP="00B202F1">
            <w:pPr>
              <w:spacing w:after="0"/>
              <w:rPr>
                <w:sz w:val="18"/>
                <w:szCs w:val="18"/>
              </w:rPr>
            </w:pPr>
            <w:r w:rsidRPr="00483F7B">
              <w:rPr>
                <w:b/>
                <w:sz w:val="18"/>
                <w:szCs w:val="18"/>
              </w:rPr>
              <w:t>Satisfactory:</w:t>
            </w:r>
            <w:r w:rsidRPr="0029497B">
              <w:rPr>
                <w:sz w:val="18"/>
                <w:szCs w:val="18"/>
              </w:rPr>
              <w:t xml:space="preserve">  Some major errors, but not enough to affect the clarity, flow, and purpose of paper.</w:t>
            </w:r>
          </w:p>
          <w:p w:rsidR="00B202F1" w:rsidRPr="00F84965" w:rsidRDefault="00B202F1" w:rsidP="00B202F1">
            <w:pPr>
              <w:spacing w:after="0"/>
              <w:rPr>
                <w:sz w:val="18"/>
                <w:szCs w:val="18"/>
              </w:rPr>
            </w:pPr>
            <w:r w:rsidRPr="00483F7B">
              <w:rPr>
                <w:b/>
                <w:sz w:val="18"/>
                <w:szCs w:val="18"/>
              </w:rPr>
              <w:t>Unsatisfactory:</w:t>
            </w:r>
            <w:r w:rsidRPr="0029497B">
              <w:rPr>
                <w:sz w:val="18"/>
                <w:szCs w:val="18"/>
              </w:rPr>
              <w:t xml:space="preserve">  Many major errors that affect the clarity, flow, and purpose of the paper.</w:t>
            </w:r>
          </w:p>
        </w:tc>
        <w:tc>
          <w:tcPr>
            <w:tcW w:w="4050" w:type="dxa"/>
            <w:gridSpan w:val="3"/>
            <w:tcBorders>
              <w:top w:val="thinThickSmallGap" w:sz="12" w:space="0" w:color="auto"/>
              <w:left w:val="single" w:sz="4" w:space="0" w:color="auto"/>
            </w:tcBorders>
          </w:tcPr>
          <w:p w:rsidR="00B202F1" w:rsidRPr="007F2664" w:rsidRDefault="00B202F1" w:rsidP="00B202F1">
            <w:pPr>
              <w:spacing w:after="0" w:line="240" w:lineRule="auto"/>
              <w:rPr>
                <w:u w:val="single"/>
              </w:rPr>
            </w:pPr>
            <w:r>
              <w:rPr>
                <w:u w:val="single"/>
              </w:rPr>
              <w:t>Fall 2016-</w:t>
            </w:r>
            <w:r w:rsidRPr="007F2664">
              <w:rPr>
                <w:u w:val="single"/>
              </w:rPr>
              <w:t xml:space="preserve">Summer </w:t>
            </w:r>
            <w:r>
              <w:rPr>
                <w:u w:val="single"/>
              </w:rPr>
              <w:t>2017</w:t>
            </w:r>
            <w:r w:rsidRPr="007F2664">
              <w:rPr>
                <w:u w:val="single"/>
              </w:rPr>
              <w:t xml:space="preserve">: </w:t>
            </w:r>
          </w:p>
          <w:p w:rsidR="00B202F1" w:rsidRPr="007F2664" w:rsidRDefault="00B202F1" w:rsidP="00B202F1">
            <w:pPr>
              <w:spacing w:after="0" w:line="240" w:lineRule="auto"/>
            </w:pPr>
            <w:r w:rsidRPr="007F2664">
              <w:t>Number of Students Assessed</w:t>
            </w:r>
          </w:p>
          <w:p w:rsidR="00B202F1" w:rsidRPr="007F2664" w:rsidRDefault="000923AF" w:rsidP="00B202F1">
            <w:pPr>
              <w:spacing w:after="0" w:line="240" w:lineRule="auto"/>
            </w:pPr>
            <w:r>
              <w:t>164</w:t>
            </w:r>
            <w:r w:rsidR="00B202F1">
              <w:t xml:space="preserve"> Students/1</w:t>
            </w:r>
            <w:r>
              <w:t>1</w:t>
            </w:r>
            <w:r w:rsidR="00B202F1">
              <w:t xml:space="preserve"> Sections</w:t>
            </w:r>
          </w:p>
          <w:p w:rsidR="00B202F1" w:rsidRDefault="00B202F1" w:rsidP="00B202F1">
            <w:pPr>
              <w:spacing w:after="0" w:line="240" w:lineRule="auto"/>
            </w:pPr>
          </w:p>
          <w:p w:rsidR="00B202F1" w:rsidRDefault="000923AF" w:rsidP="00B202F1">
            <w:pPr>
              <w:spacing w:after="0" w:line="240" w:lineRule="auto"/>
            </w:pPr>
            <w:r>
              <w:t>123/160</w:t>
            </w:r>
            <w:r w:rsidR="00B202F1">
              <w:t xml:space="preserve"> Students fulfilled this outcome.</w:t>
            </w:r>
          </w:p>
          <w:p w:rsidR="00B202F1" w:rsidRPr="007F2664" w:rsidRDefault="00B202F1" w:rsidP="00B202F1">
            <w:pPr>
              <w:spacing w:after="0" w:line="240" w:lineRule="auto"/>
            </w:pPr>
          </w:p>
          <w:p w:rsidR="00B202F1" w:rsidRPr="007F2664" w:rsidRDefault="00B202F1" w:rsidP="00B202F1">
            <w:pPr>
              <w:spacing w:after="0" w:line="240" w:lineRule="auto"/>
            </w:pPr>
            <w:r>
              <w:t>7</w:t>
            </w:r>
            <w:r w:rsidR="000923AF">
              <w:t>7</w:t>
            </w:r>
            <w:r w:rsidRPr="007F2664">
              <w:t xml:space="preserve">% of students produced </w:t>
            </w:r>
            <w:r>
              <w:t>writing with correct Standard English</w:t>
            </w:r>
          </w:p>
          <w:p w:rsidR="00B202F1" w:rsidRPr="007F2664" w:rsidRDefault="00B202F1" w:rsidP="00B202F1">
            <w:pPr>
              <w:spacing w:after="0" w:line="240" w:lineRule="auto"/>
            </w:pPr>
          </w:p>
          <w:p w:rsidR="00B202F1" w:rsidRDefault="00B202F1" w:rsidP="00B202F1">
            <w:pPr>
              <w:spacing w:after="0" w:line="240" w:lineRule="auto"/>
              <w:rPr>
                <w:u w:val="single"/>
              </w:rPr>
            </w:pPr>
            <w:r>
              <w:rPr>
                <w:u w:val="single"/>
              </w:rPr>
              <w:t>Yearly</w:t>
            </w:r>
            <w:r w:rsidRPr="007F2664">
              <w:rPr>
                <w:u w:val="single"/>
              </w:rPr>
              <w:t xml:space="preserve"> </w:t>
            </w:r>
            <w:r>
              <w:rPr>
                <w:u w:val="single"/>
              </w:rPr>
              <w:t xml:space="preserve">Campus </w:t>
            </w:r>
            <w:r w:rsidRPr="007F2664">
              <w:rPr>
                <w:u w:val="single"/>
              </w:rPr>
              <w:t>Summary</w:t>
            </w:r>
          </w:p>
          <w:p w:rsidR="00B202F1" w:rsidRDefault="00B202F1" w:rsidP="00B202F1">
            <w:pPr>
              <w:spacing w:after="0" w:line="240" w:lineRule="auto"/>
            </w:pPr>
            <w:r>
              <w:t>Number of Students Assessed:</w:t>
            </w:r>
          </w:p>
          <w:p w:rsidR="00B202F1" w:rsidRPr="007C2493" w:rsidRDefault="00B202F1" w:rsidP="00B202F1">
            <w:pPr>
              <w:spacing w:after="0" w:line="240" w:lineRule="auto"/>
              <w:rPr>
                <w:lang w:val="fr-CD"/>
              </w:rPr>
            </w:pPr>
            <w:r w:rsidRPr="007C2493">
              <w:rPr>
                <w:lang w:val="fr-CD"/>
              </w:rPr>
              <w:t>Shelby (</w:t>
            </w:r>
            <w:r w:rsidR="000923AF">
              <w:rPr>
                <w:lang w:val="fr-CD"/>
              </w:rPr>
              <w:t>3</w:t>
            </w:r>
            <w:r w:rsidRPr="007C2493">
              <w:rPr>
                <w:lang w:val="fr-CD"/>
              </w:rPr>
              <w:t xml:space="preserve"> section</w:t>
            </w:r>
            <w:r>
              <w:rPr>
                <w:lang w:val="fr-CD"/>
              </w:rPr>
              <w:t>s</w:t>
            </w:r>
            <w:r w:rsidRPr="007C2493">
              <w:rPr>
                <w:lang w:val="fr-CD"/>
              </w:rPr>
              <w:t xml:space="preserve">):  </w:t>
            </w:r>
            <w:r w:rsidR="000923AF">
              <w:rPr>
                <w:lang w:val="fr-CD"/>
              </w:rPr>
              <w:t>37/45</w:t>
            </w:r>
            <w:r w:rsidRPr="007C2493">
              <w:rPr>
                <w:lang w:val="fr-CD"/>
              </w:rPr>
              <w:t xml:space="preserve"> (</w:t>
            </w:r>
            <w:r>
              <w:rPr>
                <w:lang w:val="fr-CD"/>
              </w:rPr>
              <w:t>8</w:t>
            </w:r>
            <w:r w:rsidR="000923AF">
              <w:rPr>
                <w:lang w:val="fr-CD"/>
              </w:rPr>
              <w:t>2</w:t>
            </w:r>
            <w:r w:rsidRPr="007C2493">
              <w:rPr>
                <w:lang w:val="fr-CD"/>
              </w:rPr>
              <w:t>%)</w:t>
            </w:r>
          </w:p>
          <w:p w:rsidR="00B202F1" w:rsidRPr="007C2493" w:rsidRDefault="00B202F1" w:rsidP="00B202F1">
            <w:pPr>
              <w:spacing w:after="0" w:line="240" w:lineRule="auto"/>
              <w:rPr>
                <w:lang w:val="fr-CD"/>
              </w:rPr>
            </w:pPr>
            <w:r w:rsidRPr="007C2493">
              <w:rPr>
                <w:lang w:val="fr-CD"/>
              </w:rPr>
              <w:t>Jefferson (</w:t>
            </w:r>
            <w:r w:rsidR="000923AF">
              <w:rPr>
                <w:lang w:val="fr-CD"/>
              </w:rPr>
              <w:t>5</w:t>
            </w:r>
            <w:r>
              <w:rPr>
                <w:lang w:val="fr-CD"/>
              </w:rPr>
              <w:t xml:space="preserve"> sections</w:t>
            </w:r>
            <w:r w:rsidRPr="007C2493">
              <w:rPr>
                <w:lang w:val="fr-CD"/>
              </w:rPr>
              <w:t xml:space="preserve">):  </w:t>
            </w:r>
            <w:r w:rsidR="000923AF">
              <w:rPr>
                <w:lang w:val="fr-CD"/>
              </w:rPr>
              <w:t>52/76</w:t>
            </w:r>
            <w:r>
              <w:rPr>
                <w:lang w:val="fr-CD"/>
              </w:rPr>
              <w:t xml:space="preserve"> (6</w:t>
            </w:r>
            <w:r w:rsidR="000923AF">
              <w:rPr>
                <w:lang w:val="fr-CD"/>
              </w:rPr>
              <w:t>8</w:t>
            </w:r>
            <w:r>
              <w:rPr>
                <w:lang w:val="fr-CD"/>
              </w:rPr>
              <w:t>%)</w:t>
            </w:r>
          </w:p>
          <w:p w:rsidR="00B202F1" w:rsidRPr="007C2493" w:rsidRDefault="00B202F1" w:rsidP="00B202F1">
            <w:pPr>
              <w:spacing w:after="0" w:line="240" w:lineRule="auto"/>
              <w:rPr>
                <w:lang w:val="fr-CD"/>
              </w:rPr>
            </w:pPr>
            <w:r w:rsidRPr="007C2493">
              <w:rPr>
                <w:lang w:val="fr-CD"/>
              </w:rPr>
              <w:t>Clanton (</w:t>
            </w:r>
            <w:r w:rsidR="000923AF">
              <w:rPr>
                <w:lang w:val="fr-CD"/>
              </w:rPr>
              <w:t>3</w:t>
            </w:r>
            <w:r w:rsidRPr="007C2493">
              <w:rPr>
                <w:lang w:val="fr-CD"/>
              </w:rPr>
              <w:t xml:space="preserve"> section</w:t>
            </w:r>
            <w:r>
              <w:rPr>
                <w:lang w:val="fr-CD"/>
              </w:rPr>
              <w:t>s</w:t>
            </w:r>
            <w:r w:rsidRPr="007C2493">
              <w:rPr>
                <w:lang w:val="fr-CD"/>
              </w:rPr>
              <w:t xml:space="preserve">):  </w:t>
            </w:r>
            <w:r w:rsidR="000923AF">
              <w:rPr>
                <w:lang w:val="fr-CD"/>
              </w:rPr>
              <w:t>34/39</w:t>
            </w:r>
            <w:r w:rsidRPr="007C2493">
              <w:rPr>
                <w:lang w:val="fr-CD"/>
              </w:rPr>
              <w:t xml:space="preserve"> (</w:t>
            </w:r>
            <w:r>
              <w:rPr>
                <w:lang w:val="fr-CD"/>
              </w:rPr>
              <w:t>8</w:t>
            </w:r>
            <w:r w:rsidR="000923AF">
              <w:rPr>
                <w:lang w:val="fr-CD"/>
              </w:rPr>
              <w:t>7</w:t>
            </w:r>
            <w:r w:rsidRPr="007C2493">
              <w:rPr>
                <w:lang w:val="fr-CD"/>
              </w:rPr>
              <w:t>%)</w:t>
            </w:r>
          </w:p>
          <w:p w:rsidR="00B202F1" w:rsidRPr="007F2664" w:rsidRDefault="00B202F1" w:rsidP="00B202F1">
            <w:pPr>
              <w:spacing w:after="0" w:line="240" w:lineRule="auto"/>
            </w:pPr>
            <w:r>
              <w:t>Pell City (</w:t>
            </w:r>
            <w:r w:rsidR="000923AF">
              <w:t>0</w:t>
            </w:r>
            <w:r>
              <w:t xml:space="preserve"> sections):  </w:t>
            </w:r>
          </w:p>
          <w:p w:rsidR="00B202F1" w:rsidRPr="007F2664" w:rsidRDefault="00B202F1" w:rsidP="00B202F1">
            <w:pPr>
              <w:spacing w:after="0" w:line="240" w:lineRule="auto"/>
            </w:pPr>
          </w:p>
          <w:p w:rsidR="00B202F1" w:rsidRPr="007F2664" w:rsidRDefault="00B202F1" w:rsidP="00B202F1">
            <w:pPr>
              <w:spacing w:after="0" w:line="240" w:lineRule="auto"/>
            </w:pPr>
          </w:p>
          <w:p w:rsidR="00B202F1" w:rsidRPr="007F2664" w:rsidRDefault="00B202F1" w:rsidP="00B202F1">
            <w:pPr>
              <w:spacing w:after="0" w:line="240" w:lineRule="auto"/>
            </w:pPr>
          </w:p>
          <w:p w:rsidR="00B202F1" w:rsidRPr="007F2664" w:rsidRDefault="00B202F1" w:rsidP="00B202F1">
            <w:pPr>
              <w:spacing w:after="0" w:line="240" w:lineRule="auto"/>
            </w:pPr>
          </w:p>
          <w:p w:rsidR="00B202F1" w:rsidRPr="007F2664" w:rsidRDefault="00B202F1" w:rsidP="00B202F1">
            <w:pPr>
              <w:spacing w:after="0" w:line="240" w:lineRule="auto"/>
            </w:pPr>
          </w:p>
        </w:tc>
        <w:tc>
          <w:tcPr>
            <w:tcW w:w="3258" w:type="dxa"/>
            <w:tcBorders>
              <w:top w:val="thinThickSmallGap" w:sz="12" w:space="0" w:color="auto"/>
            </w:tcBorders>
          </w:tcPr>
          <w:p w:rsidR="00B202F1" w:rsidRDefault="00B202F1" w:rsidP="00B202F1">
            <w:pPr>
              <w:spacing w:after="0" w:line="240" w:lineRule="auto"/>
              <w:rPr>
                <w:color w:val="FF0000"/>
              </w:rPr>
            </w:pPr>
            <w:r>
              <w:rPr>
                <w:color w:val="FF0000"/>
              </w:rPr>
              <w:t xml:space="preserve">Most students are performing at an acceptable level in the grammar area, and the percentage of overall performance is </w:t>
            </w:r>
            <w:r w:rsidR="000923AF">
              <w:rPr>
                <w:color w:val="FF0000"/>
              </w:rPr>
              <w:t>down</w:t>
            </w:r>
            <w:r>
              <w:rPr>
                <w:color w:val="FF0000"/>
              </w:rPr>
              <w:t xml:space="preserve"> </w:t>
            </w:r>
            <w:r w:rsidR="000923AF">
              <w:rPr>
                <w:color w:val="FF0000"/>
              </w:rPr>
              <w:t>1</w:t>
            </w:r>
            <w:r>
              <w:rPr>
                <w:color w:val="FF0000"/>
              </w:rPr>
              <w:t xml:space="preserve">% from last year.  Instructors used both in-class workshops and online aids like </w:t>
            </w:r>
            <w:proofErr w:type="spellStart"/>
            <w:r>
              <w:rPr>
                <w:color w:val="FF0000"/>
              </w:rPr>
              <w:t>LearningCurve</w:t>
            </w:r>
            <w:proofErr w:type="spellEnd"/>
            <w:r>
              <w:rPr>
                <w:color w:val="FF0000"/>
              </w:rPr>
              <w:t xml:space="preserve"> or </w:t>
            </w:r>
            <w:proofErr w:type="spellStart"/>
            <w:r>
              <w:rPr>
                <w:color w:val="FF0000"/>
              </w:rPr>
              <w:t>MyWritingLab</w:t>
            </w:r>
            <w:proofErr w:type="spellEnd"/>
            <w:r>
              <w:rPr>
                <w:color w:val="FF0000"/>
              </w:rPr>
              <w:t xml:space="preserve"> to give students extra practice.    </w:t>
            </w:r>
          </w:p>
          <w:p w:rsidR="00B202F1" w:rsidRDefault="00B202F1" w:rsidP="00B202F1">
            <w:pPr>
              <w:spacing w:after="0" w:line="240" w:lineRule="auto"/>
              <w:rPr>
                <w:color w:val="FF0000"/>
              </w:rPr>
            </w:pPr>
          </w:p>
          <w:p w:rsidR="00B202F1" w:rsidRPr="00E00BAB" w:rsidRDefault="000923AF" w:rsidP="00B202F1">
            <w:pPr>
              <w:spacing w:after="0" w:line="240" w:lineRule="auto"/>
              <w:rPr>
                <w:color w:val="FF0000"/>
              </w:rPr>
            </w:pPr>
            <w:r>
              <w:rPr>
                <w:color w:val="FF0000"/>
              </w:rPr>
              <w:t>T</w:t>
            </w:r>
            <w:r w:rsidR="00B202F1">
              <w:rPr>
                <w:color w:val="FF0000"/>
              </w:rPr>
              <w:t>he root of good writing is the ability to use Standard English grammar and this is the class to reall</w:t>
            </w:r>
            <w:r>
              <w:rPr>
                <w:color w:val="FF0000"/>
              </w:rPr>
              <w:t xml:space="preserve">y encourage success with this, so instructors will continue to use peer review, teacher review and workshops to help students.  </w:t>
            </w: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525" w:type="dxa"/>
          </w:tcPr>
          <w:p w:rsidR="00B202F1" w:rsidRPr="00212F98" w:rsidRDefault="00B202F1" w:rsidP="00B202F1">
            <w:pPr>
              <w:spacing w:after="0" w:line="240" w:lineRule="auto"/>
              <w:rPr>
                <w:sz w:val="18"/>
                <w:szCs w:val="18"/>
              </w:rPr>
            </w:pPr>
            <w:r w:rsidRPr="00212F98">
              <w:rPr>
                <w:sz w:val="18"/>
                <w:szCs w:val="18"/>
              </w:rPr>
              <w:t>The student develops a thesis statement using specific examples, facts, or details.</w:t>
            </w:r>
          </w:p>
        </w:tc>
        <w:tc>
          <w:tcPr>
            <w:tcW w:w="2633" w:type="dxa"/>
            <w:gridSpan w:val="2"/>
            <w:tcBorders>
              <w:right w:val="single" w:sz="4" w:space="0" w:color="auto"/>
            </w:tcBorders>
          </w:tcPr>
          <w:p w:rsidR="00B202F1" w:rsidRPr="00212F98" w:rsidRDefault="00B202F1" w:rsidP="00B202F1">
            <w:pPr>
              <w:spacing w:after="0" w:line="240" w:lineRule="auto"/>
              <w:rPr>
                <w:sz w:val="18"/>
                <w:szCs w:val="18"/>
              </w:rPr>
            </w:pPr>
            <w:r w:rsidRPr="00212F98">
              <w:rPr>
                <w:sz w:val="18"/>
                <w:szCs w:val="18"/>
              </w:rPr>
              <w:t>Direct Assessment:</w:t>
            </w:r>
          </w:p>
          <w:p w:rsidR="00B202F1" w:rsidRPr="00212F98" w:rsidRDefault="00B202F1" w:rsidP="00B202F1">
            <w:pPr>
              <w:spacing w:after="0" w:line="240" w:lineRule="auto"/>
              <w:rPr>
                <w:sz w:val="18"/>
                <w:szCs w:val="18"/>
              </w:rPr>
            </w:pPr>
          </w:p>
          <w:p w:rsidR="00B202F1" w:rsidRPr="00212F98" w:rsidRDefault="00B202F1" w:rsidP="00B202F1">
            <w:pPr>
              <w:spacing w:line="240" w:lineRule="auto"/>
              <w:rPr>
                <w:sz w:val="18"/>
                <w:szCs w:val="18"/>
              </w:rPr>
            </w:pPr>
            <w:r>
              <w:rPr>
                <w:sz w:val="18"/>
                <w:szCs w:val="18"/>
              </w:rPr>
              <w:t>Evaluate one essay</w:t>
            </w:r>
            <w:r w:rsidRPr="00212F98">
              <w:rPr>
                <w:sz w:val="18"/>
                <w:szCs w:val="18"/>
              </w:rPr>
              <w:t xml:space="preserve"> to assess ability to express a central idea, which requires support, in a multi-paragraph essay.</w:t>
            </w:r>
          </w:p>
          <w:p w:rsidR="00B202F1" w:rsidRPr="00212F98" w:rsidRDefault="00B202F1" w:rsidP="00B202F1">
            <w:pPr>
              <w:spacing w:line="240" w:lineRule="auto"/>
              <w:rPr>
                <w:sz w:val="18"/>
                <w:szCs w:val="18"/>
              </w:rPr>
            </w:pPr>
          </w:p>
        </w:tc>
        <w:tc>
          <w:tcPr>
            <w:tcW w:w="1740" w:type="dxa"/>
            <w:gridSpan w:val="2"/>
            <w:tcBorders>
              <w:right w:val="single" w:sz="4" w:space="0" w:color="auto"/>
            </w:tcBorders>
          </w:tcPr>
          <w:p w:rsidR="00B202F1" w:rsidRPr="00F84965" w:rsidRDefault="00B202F1" w:rsidP="00B202F1">
            <w:pPr>
              <w:spacing w:after="0" w:line="240" w:lineRule="auto"/>
              <w:rPr>
                <w:b/>
                <w:sz w:val="18"/>
                <w:szCs w:val="18"/>
              </w:rPr>
            </w:pPr>
            <w:r w:rsidRPr="00F84965">
              <w:rPr>
                <w:b/>
                <w:sz w:val="18"/>
                <w:szCs w:val="18"/>
              </w:rPr>
              <w:t>Direct Assessment:</w:t>
            </w:r>
          </w:p>
          <w:p w:rsidR="00B202F1" w:rsidRPr="00F84965" w:rsidRDefault="00B202F1" w:rsidP="00B202F1">
            <w:pPr>
              <w:spacing w:after="0" w:line="240" w:lineRule="auto"/>
              <w:rPr>
                <w:sz w:val="18"/>
                <w:szCs w:val="18"/>
              </w:rPr>
            </w:pPr>
            <w:r w:rsidRPr="00F84965">
              <w:rPr>
                <w:sz w:val="18"/>
                <w:szCs w:val="18"/>
              </w:rPr>
              <w:t>70% of students reach at least a “Satisfactory” level:</w:t>
            </w:r>
          </w:p>
          <w:p w:rsidR="00B202F1" w:rsidRPr="00F84965" w:rsidRDefault="00B202F1" w:rsidP="00B202F1">
            <w:pPr>
              <w:spacing w:after="0" w:line="240" w:lineRule="auto"/>
              <w:rPr>
                <w:sz w:val="18"/>
                <w:szCs w:val="18"/>
              </w:rPr>
            </w:pPr>
            <w:r w:rsidRPr="00F84965">
              <w:rPr>
                <w:sz w:val="18"/>
                <w:szCs w:val="18"/>
              </w:rPr>
              <w:t xml:space="preserve"> </w:t>
            </w:r>
            <w:r w:rsidRPr="00483F7B">
              <w:rPr>
                <w:b/>
                <w:sz w:val="18"/>
                <w:szCs w:val="18"/>
              </w:rPr>
              <w:t>Excellent:</w:t>
            </w:r>
            <w:r w:rsidRPr="00F84965">
              <w:rPr>
                <w:sz w:val="18"/>
                <w:szCs w:val="18"/>
              </w:rPr>
              <w:t xml:space="preserve">  Thoughtful and unified thesis</w:t>
            </w:r>
            <w:r>
              <w:rPr>
                <w:sz w:val="18"/>
                <w:szCs w:val="18"/>
              </w:rPr>
              <w:t xml:space="preserve"> with an ability to hold </w:t>
            </w:r>
            <w:r>
              <w:rPr>
                <w:sz w:val="18"/>
                <w:szCs w:val="18"/>
              </w:rPr>
              <w:lastRenderedPageBreak/>
              <w:t>scope of entire paper</w:t>
            </w:r>
          </w:p>
          <w:p w:rsidR="00B202F1" w:rsidRPr="00F84965" w:rsidRDefault="00B202F1" w:rsidP="00B202F1">
            <w:pPr>
              <w:spacing w:after="0" w:line="240" w:lineRule="auto"/>
              <w:rPr>
                <w:sz w:val="18"/>
                <w:szCs w:val="18"/>
              </w:rPr>
            </w:pPr>
            <w:r w:rsidRPr="00483F7B">
              <w:rPr>
                <w:b/>
                <w:sz w:val="18"/>
                <w:szCs w:val="18"/>
              </w:rPr>
              <w:t>Satisfactory:</w:t>
            </w:r>
            <w:r w:rsidRPr="00F84965">
              <w:rPr>
                <w:sz w:val="18"/>
                <w:szCs w:val="18"/>
              </w:rPr>
              <w:t xml:space="preserve">  Thesis presents topic</w:t>
            </w:r>
            <w:r>
              <w:rPr>
                <w:sz w:val="18"/>
                <w:szCs w:val="18"/>
              </w:rPr>
              <w:t xml:space="preserve"> satisfactorily setting up paper idea.</w:t>
            </w:r>
          </w:p>
          <w:p w:rsidR="00B202F1" w:rsidRPr="00212F98" w:rsidRDefault="00B202F1" w:rsidP="00B202F1">
            <w:pPr>
              <w:spacing w:after="0" w:line="240" w:lineRule="auto"/>
              <w:rPr>
                <w:sz w:val="18"/>
                <w:szCs w:val="18"/>
              </w:rPr>
            </w:pPr>
            <w:r w:rsidRPr="00483F7B">
              <w:rPr>
                <w:b/>
                <w:sz w:val="18"/>
                <w:szCs w:val="18"/>
              </w:rPr>
              <w:t>Unsatisfactory:</w:t>
            </w:r>
            <w:r w:rsidRPr="00F84965">
              <w:rPr>
                <w:sz w:val="18"/>
                <w:szCs w:val="18"/>
              </w:rPr>
              <w:t xml:space="preserve">  Thesis not unified</w:t>
            </w:r>
            <w:r>
              <w:rPr>
                <w:sz w:val="18"/>
                <w:szCs w:val="18"/>
              </w:rPr>
              <w:t xml:space="preserve"> and does not create a basic structure for the paper.</w:t>
            </w:r>
          </w:p>
        </w:tc>
        <w:tc>
          <w:tcPr>
            <w:tcW w:w="4050" w:type="dxa"/>
            <w:gridSpan w:val="3"/>
            <w:tcBorders>
              <w:left w:val="single" w:sz="4" w:space="0" w:color="auto"/>
            </w:tcBorders>
          </w:tcPr>
          <w:p w:rsidR="00B202F1" w:rsidRPr="007F2664" w:rsidRDefault="00B202F1" w:rsidP="00B202F1">
            <w:pPr>
              <w:spacing w:after="0" w:line="240" w:lineRule="auto"/>
              <w:rPr>
                <w:u w:val="single"/>
              </w:rPr>
            </w:pPr>
            <w:r>
              <w:rPr>
                <w:u w:val="single"/>
              </w:rPr>
              <w:lastRenderedPageBreak/>
              <w:t>Fall 2016-</w:t>
            </w:r>
            <w:r w:rsidRPr="007F2664">
              <w:rPr>
                <w:u w:val="single"/>
              </w:rPr>
              <w:t xml:space="preserve">Summer </w:t>
            </w:r>
            <w:r>
              <w:rPr>
                <w:u w:val="single"/>
              </w:rPr>
              <w:t>2017</w:t>
            </w:r>
            <w:r w:rsidRPr="007F2664">
              <w:rPr>
                <w:u w:val="single"/>
              </w:rPr>
              <w:t xml:space="preserve">: </w:t>
            </w:r>
          </w:p>
          <w:p w:rsidR="00B202F1" w:rsidRPr="007F2664" w:rsidRDefault="00B202F1" w:rsidP="00B202F1">
            <w:pPr>
              <w:spacing w:after="0" w:line="240" w:lineRule="auto"/>
            </w:pPr>
            <w:r w:rsidRPr="007F2664">
              <w:t>Number of Students Assessed</w:t>
            </w:r>
          </w:p>
          <w:p w:rsidR="000923AF" w:rsidRPr="007F2664" w:rsidRDefault="000923AF" w:rsidP="000923AF">
            <w:pPr>
              <w:spacing w:after="0" w:line="240" w:lineRule="auto"/>
            </w:pPr>
            <w:r>
              <w:t>164 Students/11 Sections</w:t>
            </w:r>
          </w:p>
          <w:p w:rsidR="000923AF" w:rsidRDefault="000923AF" w:rsidP="000923AF">
            <w:pPr>
              <w:spacing w:after="0" w:line="240" w:lineRule="auto"/>
            </w:pPr>
          </w:p>
          <w:p w:rsidR="000923AF" w:rsidRDefault="00DB73E4" w:rsidP="000923AF">
            <w:pPr>
              <w:spacing w:after="0" w:line="240" w:lineRule="auto"/>
            </w:pPr>
            <w:r>
              <w:t>129</w:t>
            </w:r>
            <w:r w:rsidR="000923AF">
              <w:t>/162 Students fulfilled this outcome.</w:t>
            </w:r>
          </w:p>
          <w:p w:rsidR="000923AF" w:rsidRPr="007F2664" w:rsidRDefault="000923AF" w:rsidP="000923AF">
            <w:pPr>
              <w:spacing w:after="0" w:line="240" w:lineRule="auto"/>
            </w:pPr>
          </w:p>
          <w:p w:rsidR="000923AF" w:rsidRPr="007F2664" w:rsidRDefault="00DB73E4" w:rsidP="000923AF">
            <w:pPr>
              <w:spacing w:after="0" w:line="240" w:lineRule="auto"/>
            </w:pPr>
            <w:r>
              <w:lastRenderedPageBreak/>
              <w:t>80</w:t>
            </w:r>
            <w:r w:rsidR="000923AF" w:rsidRPr="007F2664">
              <w:t xml:space="preserve">% of students produced </w:t>
            </w:r>
            <w:r w:rsidR="000923AF">
              <w:t>writing with correct Standard English</w:t>
            </w:r>
          </w:p>
          <w:p w:rsidR="000923AF" w:rsidRPr="007F2664" w:rsidRDefault="000923AF" w:rsidP="000923AF">
            <w:pPr>
              <w:spacing w:after="0" w:line="240" w:lineRule="auto"/>
            </w:pPr>
          </w:p>
          <w:p w:rsidR="000923AF" w:rsidRDefault="000923AF" w:rsidP="000923AF">
            <w:pPr>
              <w:spacing w:after="0" w:line="240" w:lineRule="auto"/>
              <w:rPr>
                <w:u w:val="single"/>
              </w:rPr>
            </w:pPr>
            <w:r>
              <w:rPr>
                <w:u w:val="single"/>
              </w:rPr>
              <w:t>Yearly</w:t>
            </w:r>
            <w:r w:rsidRPr="007F2664">
              <w:rPr>
                <w:u w:val="single"/>
              </w:rPr>
              <w:t xml:space="preserve"> </w:t>
            </w:r>
            <w:r>
              <w:rPr>
                <w:u w:val="single"/>
              </w:rPr>
              <w:t xml:space="preserve">Campus </w:t>
            </w:r>
            <w:r w:rsidRPr="007F2664">
              <w:rPr>
                <w:u w:val="single"/>
              </w:rPr>
              <w:t>Summary</w:t>
            </w:r>
          </w:p>
          <w:p w:rsidR="000923AF" w:rsidRDefault="000923AF" w:rsidP="000923AF">
            <w:pPr>
              <w:spacing w:after="0" w:line="240" w:lineRule="auto"/>
            </w:pPr>
            <w:r>
              <w:t>Number of Students Assessed:</w:t>
            </w:r>
          </w:p>
          <w:p w:rsidR="000923AF" w:rsidRPr="007C2493" w:rsidRDefault="000923AF" w:rsidP="000923AF">
            <w:pPr>
              <w:spacing w:after="0" w:line="240" w:lineRule="auto"/>
              <w:rPr>
                <w:lang w:val="fr-CD"/>
              </w:rPr>
            </w:pPr>
            <w:r w:rsidRPr="007C2493">
              <w:rPr>
                <w:lang w:val="fr-CD"/>
              </w:rPr>
              <w:t>Shelby (</w:t>
            </w:r>
            <w:r>
              <w:rPr>
                <w:lang w:val="fr-CD"/>
              </w:rPr>
              <w:t>3</w:t>
            </w:r>
            <w:r w:rsidRPr="007C2493">
              <w:rPr>
                <w:lang w:val="fr-CD"/>
              </w:rPr>
              <w:t xml:space="preserve"> section</w:t>
            </w:r>
            <w:r>
              <w:rPr>
                <w:lang w:val="fr-CD"/>
              </w:rPr>
              <w:t>s</w:t>
            </w:r>
            <w:r w:rsidRPr="007C2493">
              <w:rPr>
                <w:lang w:val="fr-CD"/>
              </w:rPr>
              <w:t xml:space="preserve">):  </w:t>
            </w:r>
            <w:r w:rsidR="00DB73E4">
              <w:rPr>
                <w:lang w:val="fr-CD"/>
              </w:rPr>
              <w:t>37</w:t>
            </w:r>
            <w:r>
              <w:rPr>
                <w:lang w:val="fr-CD"/>
              </w:rPr>
              <w:t>/4</w:t>
            </w:r>
            <w:r w:rsidR="00DB73E4">
              <w:rPr>
                <w:lang w:val="fr-CD"/>
              </w:rPr>
              <w:t>7</w:t>
            </w:r>
            <w:r w:rsidRPr="007C2493">
              <w:rPr>
                <w:lang w:val="fr-CD"/>
              </w:rPr>
              <w:t xml:space="preserve"> (</w:t>
            </w:r>
            <w:r w:rsidR="00DB73E4">
              <w:rPr>
                <w:lang w:val="fr-CD"/>
              </w:rPr>
              <w:t>79</w:t>
            </w:r>
            <w:r w:rsidRPr="007C2493">
              <w:rPr>
                <w:lang w:val="fr-CD"/>
              </w:rPr>
              <w:t>%)</w:t>
            </w:r>
          </w:p>
          <w:p w:rsidR="000923AF" w:rsidRPr="007C2493" w:rsidRDefault="000923AF" w:rsidP="000923AF">
            <w:pPr>
              <w:spacing w:after="0" w:line="240" w:lineRule="auto"/>
              <w:rPr>
                <w:lang w:val="fr-CD"/>
              </w:rPr>
            </w:pPr>
            <w:r w:rsidRPr="007C2493">
              <w:rPr>
                <w:lang w:val="fr-CD"/>
              </w:rPr>
              <w:t>Jefferson (</w:t>
            </w:r>
            <w:r>
              <w:rPr>
                <w:lang w:val="fr-CD"/>
              </w:rPr>
              <w:t>5 sections</w:t>
            </w:r>
            <w:r w:rsidRPr="007C2493">
              <w:rPr>
                <w:lang w:val="fr-CD"/>
              </w:rPr>
              <w:t xml:space="preserve">):  </w:t>
            </w:r>
            <w:r w:rsidR="00DB73E4">
              <w:rPr>
                <w:lang w:val="fr-CD"/>
              </w:rPr>
              <w:t>60</w:t>
            </w:r>
            <w:r>
              <w:rPr>
                <w:lang w:val="fr-CD"/>
              </w:rPr>
              <w:t>/76 (</w:t>
            </w:r>
            <w:r w:rsidR="00DB73E4">
              <w:rPr>
                <w:lang w:val="fr-CD"/>
              </w:rPr>
              <w:t>79</w:t>
            </w:r>
            <w:r>
              <w:rPr>
                <w:lang w:val="fr-CD"/>
              </w:rPr>
              <w:t>%)</w:t>
            </w:r>
          </w:p>
          <w:p w:rsidR="000923AF" w:rsidRPr="007C2493" w:rsidRDefault="000923AF" w:rsidP="000923AF">
            <w:pPr>
              <w:spacing w:after="0" w:line="240" w:lineRule="auto"/>
              <w:rPr>
                <w:lang w:val="fr-CD"/>
              </w:rPr>
            </w:pPr>
            <w:r w:rsidRPr="007C2493">
              <w:rPr>
                <w:lang w:val="fr-CD"/>
              </w:rPr>
              <w:t>Clanton (</w:t>
            </w:r>
            <w:r>
              <w:rPr>
                <w:lang w:val="fr-CD"/>
              </w:rPr>
              <w:t>3</w:t>
            </w:r>
            <w:r w:rsidRPr="007C2493">
              <w:rPr>
                <w:lang w:val="fr-CD"/>
              </w:rPr>
              <w:t xml:space="preserve"> section</w:t>
            </w:r>
            <w:r>
              <w:rPr>
                <w:lang w:val="fr-CD"/>
              </w:rPr>
              <w:t>s</w:t>
            </w:r>
            <w:r w:rsidRPr="007C2493">
              <w:rPr>
                <w:lang w:val="fr-CD"/>
              </w:rPr>
              <w:t xml:space="preserve">):  </w:t>
            </w:r>
            <w:r w:rsidR="00DB73E4">
              <w:rPr>
                <w:lang w:val="fr-CD"/>
              </w:rPr>
              <w:t>32/39</w:t>
            </w:r>
            <w:r w:rsidRPr="007C2493">
              <w:rPr>
                <w:lang w:val="fr-CD"/>
              </w:rPr>
              <w:t xml:space="preserve"> (</w:t>
            </w:r>
            <w:r>
              <w:rPr>
                <w:lang w:val="fr-CD"/>
              </w:rPr>
              <w:t>8</w:t>
            </w:r>
            <w:r w:rsidR="00DB73E4">
              <w:rPr>
                <w:lang w:val="fr-CD"/>
              </w:rPr>
              <w:t>2</w:t>
            </w:r>
            <w:r w:rsidRPr="007C2493">
              <w:rPr>
                <w:lang w:val="fr-CD"/>
              </w:rPr>
              <w:t>%)</w:t>
            </w:r>
          </w:p>
          <w:p w:rsidR="000923AF" w:rsidRPr="007F2664" w:rsidRDefault="000923AF" w:rsidP="000923AF">
            <w:pPr>
              <w:spacing w:after="0" w:line="240" w:lineRule="auto"/>
            </w:pPr>
            <w:r>
              <w:t xml:space="preserve">Pell City (0 sections):  </w:t>
            </w:r>
          </w:p>
          <w:p w:rsidR="00B202F1" w:rsidRPr="007F2664" w:rsidRDefault="00B202F1" w:rsidP="00B202F1">
            <w:pPr>
              <w:spacing w:after="0" w:line="240" w:lineRule="auto"/>
            </w:pPr>
          </w:p>
        </w:tc>
        <w:tc>
          <w:tcPr>
            <w:tcW w:w="3258" w:type="dxa"/>
          </w:tcPr>
          <w:p w:rsidR="00B202F1" w:rsidRPr="00E00BAB" w:rsidRDefault="00B202F1" w:rsidP="00B202F1">
            <w:pPr>
              <w:spacing w:after="0" w:line="240" w:lineRule="auto"/>
              <w:rPr>
                <w:color w:val="FF0000"/>
              </w:rPr>
            </w:pPr>
            <w:r>
              <w:rPr>
                <w:color w:val="FF0000"/>
              </w:rPr>
              <w:lastRenderedPageBreak/>
              <w:t xml:space="preserve">The success percentage here is up </w:t>
            </w:r>
            <w:r w:rsidR="00DB73E4">
              <w:rPr>
                <w:color w:val="FF0000"/>
              </w:rPr>
              <w:t xml:space="preserve">another </w:t>
            </w:r>
            <w:r>
              <w:rPr>
                <w:color w:val="FF0000"/>
              </w:rPr>
              <w:t>3% from last year.  Many teachers</w:t>
            </w:r>
            <w:r w:rsidR="00DB73E4">
              <w:rPr>
                <w:color w:val="FF0000"/>
              </w:rPr>
              <w:t xml:space="preserve"> continued to find</w:t>
            </w:r>
            <w:r>
              <w:rPr>
                <w:color w:val="FF0000"/>
              </w:rPr>
              <w:t xml:space="preserve"> success in creating drafting days or workshops to amplify drafts during class with the teacher as an assist.  The foundation was </w:t>
            </w:r>
            <w:r>
              <w:rPr>
                <w:color w:val="FF0000"/>
              </w:rPr>
              <w:lastRenderedPageBreak/>
              <w:t>solidly laid by the instructor and many students followed suit</w:t>
            </w:r>
            <w:r w:rsidR="00DB73E4">
              <w:rPr>
                <w:color w:val="FF0000"/>
              </w:rPr>
              <w:t>.  All campus statistics were around the same percentage, so there is no outlier.</w:t>
            </w: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525" w:type="dxa"/>
          </w:tcPr>
          <w:p w:rsidR="00B202F1" w:rsidRPr="00212F98" w:rsidRDefault="00B202F1" w:rsidP="00B202F1">
            <w:pPr>
              <w:spacing w:after="0" w:line="240" w:lineRule="auto"/>
              <w:rPr>
                <w:sz w:val="18"/>
                <w:szCs w:val="18"/>
              </w:rPr>
            </w:pPr>
            <w:r w:rsidRPr="00212F98">
              <w:rPr>
                <w:sz w:val="18"/>
                <w:szCs w:val="18"/>
              </w:rPr>
              <w:lastRenderedPageBreak/>
              <w:t xml:space="preserve">The student creates </w:t>
            </w:r>
            <w:r>
              <w:rPr>
                <w:sz w:val="18"/>
                <w:szCs w:val="18"/>
              </w:rPr>
              <w:t xml:space="preserve">coherent, </w:t>
            </w:r>
            <w:r w:rsidRPr="00212F98">
              <w:rPr>
                <w:sz w:val="18"/>
                <w:szCs w:val="18"/>
              </w:rPr>
              <w:t>cohesive</w:t>
            </w:r>
            <w:r>
              <w:rPr>
                <w:sz w:val="18"/>
                <w:szCs w:val="18"/>
              </w:rPr>
              <w:t>, and supportive body paragraphs.</w:t>
            </w:r>
            <w:r w:rsidRPr="00212F98">
              <w:rPr>
                <w:sz w:val="18"/>
                <w:szCs w:val="18"/>
              </w:rPr>
              <w:t xml:space="preserve"> </w:t>
            </w:r>
          </w:p>
        </w:tc>
        <w:tc>
          <w:tcPr>
            <w:tcW w:w="2633" w:type="dxa"/>
            <w:gridSpan w:val="2"/>
            <w:tcBorders>
              <w:right w:val="single" w:sz="4" w:space="0" w:color="auto"/>
            </w:tcBorders>
          </w:tcPr>
          <w:p w:rsidR="00B202F1" w:rsidRPr="00212F98" w:rsidRDefault="00B202F1" w:rsidP="00B202F1">
            <w:pPr>
              <w:spacing w:after="0" w:line="240" w:lineRule="auto"/>
              <w:rPr>
                <w:sz w:val="18"/>
                <w:szCs w:val="18"/>
              </w:rPr>
            </w:pPr>
            <w:r w:rsidRPr="00212F98">
              <w:rPr>
                <w:sz w:val="18"/>
                <w:szCs w:val="18"/>
              </w:rPr>
              <w:t>Direct Assessment:</w:t>
            </w:r>
          </w:p>
          <w:p w:rsidR="00B202F1" w:rsidRPr="00212F98" w:rsidRDefault="00B202F1" w:rsidP="00B202F1">
            <w:pPr>
              <w:spacing w:after="0" w:line="240" w:lineRule="auto"/>
              <w:rPr>
                <w:sz w:val="18"/>
                <w:szCs w:val="18"/>
              </w:rPr>
            </w:pPr>
          </w:p>
          <w:p w:rsidR="00B202F1" w:rsidRPr="00212F98" w:rsidRDefault="00B202F1" w:rsidP="00B202F1">
            <w:pPr>
              <w:spacing w:after="0" w:line="240" w:lineRule="auto"/>
              <w:rPr>
                <w:sz w:val="18"/>
                <w:szCs w:val="18"/>
              </w:rPr>
            </w:pPr>
            <w:r>
              <w:rPr>
                <w:sz w:val="18"/>
                <w:szCs w:val="18"/>
              </w:rPr>
              <w:t>Assess one essay for student</w:t>
            </w:r>
            <w:r w:rsidRPr="00212F98">
              <w:rPr>
                <w:sz w:val="18"/>
                <w:szCs w:val="18"/>
              </w:rPr>
              <w:t xml:space="preserve"> ability to identify and express a clear topic for each paragraph with appropriate transition devices</w:t>
            </w:r>
            <w:r>
              <w:rPr>
                <w:sz w:val="18"/>
                <w:szCs w:val="18"/>
              </w:rPr>
              <w:t>, and create coherent and cohesive content</w:t>
            </w:r>
            <w:r w:rsidRPr="00212F98">
              <w:rPr>
                <w:sz w:val="18"/>
                <w:szCs w:val="18"/>
              </w:rPr>
              <w:t>.</w:t>
            </w:r>
          </w:p>
          <w:p w:rsidR="00B202F1" w:rsidRPr="00212F98" w:rsidRDefault="00B202F1" w:rsidP="00B202F1">
            <w:pPr>
              <w:spacing w:after="0" w:line="240" w:lineRule="auto"/>
              <w:rPr>
                <w:sz w:val="18"/>
                <w:szCs w:val="18"/>
              </w:rPr>
            </w:pPr>
          </w:p>
        </w:tc>
        <w:tc>
          <w:tcPr>
            <w:tcW w:w="1740" w:type="dxa"/>
            <w:gridSpan w:val="2"/>
            <w:tcBorders>
              <w:right w:val="single" w:sz="4" w:space="0" w:color="auto"/>
            </w:tcBorders>
          </w:tcPr>
          <w:p w:rsidR="00B202F1" w:rsidRPr="0029497B" w:rsidRDefault="00B202F1" w:rsidP="00B202F1">
            <w:pPr>
              <w:spacing w:after="0" w:line="240" w:lineRule="auto"/>
              <w:rPr>
                <w:b/>
                <w:sz w:val="18"/>
                <w:szCs w:val="18"/>
              </w:rPr>
            </w:pPr>
            <w:r w:rsidRPr="0029497B">
              <w:rPr>
                <w:b/>
                <w:sz w:val="18"/>
                <w:szCs w:val="18"/>
              </w:rPr>
              <w:t>Direct Assessment:</w:t>
            </w:r>
          </w:p>
          <w:p w:rsidR="00B202F1" w:rsidRPr="0029497B" w:rsidRDefault="00B202F1" w:rsidP="00B202F1">
            <w:pPr>
              <w:spacing w:after="0" w:line="240" w:lineRule="auto"/>
              <w:rPr>
                <w:sz w:val="18"/>
                <w:szCs w:val="18"/>
              </w:rPr>
            </w:pPr>
            <w:r w:rsidRPr="0029497B">
              <w:rPr>
                <w:sz w:val="18"/>
                <w:szCs w:val="18"/>
              </w:rPr>
              <w:t>70% of students reach at least a “Satisfactory” level.</w:t>
            </w:r>
          </w:p>
          <w:p w:rsidR="00B202F1" w:rsidRPr="0029497B" w:rsidRDefault="00B202F1" w:rsidP="00B202F1">
            <w:pPr>
              <w:spacing w:after="0" w:line="240" w:lineRule="auto"/>
              <w:rPr>
                <w:sz w:val="18"/>
                <w:szCs w:val="18"/>
              </w:rPr>
            </w:pPr>
            <w:r w:rsidRPr="00483F7B">
              <w:rPr>
                <w:b/>
                <w:sz w:val="18"/>
                <w:szCs w:val="18"/>
              </w:rPr>
              <w:t>Excellent:</w:t>
            </w:r>
            <w:r w:rsidRPr="0029497B">
              <w:rPr>
                <w:sz w:val="18"/>
                <w:szCs w:val="18"/>
              </w:rPr>
              <w:t xml:space="preserve">  </w:t>
            </w:r>
            <w:r>
              <w:rPr>
                <w:sz w:val="18"/>
                <w:szCs w:val="18"/>
              </w:rPr>
              <w:t>T</w:t>
            </w:r>
            <w:r w:rsidRPr="0029497B">
              <w:rPr>
                <w:sz w:val="18"/>
                <w:szCs w:val="18"/>
              </w:rPr>
              <w:t>opic sentences and conclusion sentences in all body paragraphs that cohesively contain paragraph topic</w:t>
            </w:r>
            <w:r>
              <w:rPr>
                <w:sz w:val="18"/>
                <w:szCs w:val="18"/>
              </w:rPr>
              <w:t xml:space="preserve"> and illustrate logical transition.  There are two or more completely supported subtopics within paragraphs that are logical and cohesive.</w:t>
            </w:r>
          </w:p>
          <w:p w:rsidR="00B202F1" w:rsidRPr="0029497B" w:rsidRDefault="00B202F1" w:rsidP="00B202F1">
            <w:pPr>
              <w:spacing w:after="0" w:line="240" w:lineRule="auto"/>
              <w:rPr>
                <w:sz w:val="18"/>
                <w:szCs w:val="18"/>
              </w:rPr>
            </w:pPr>
            <w:r w:rsidRPr="00483F7B">
              <w:rPr>
                <w:b/>
                <w:sz w:val="18"/>
                <w:szCs w:val="18"/>
              </w:rPr>
              <w:t>Satisfactory:</w:t>
            </w:r>
            <w:r w:rsidRPr="0029497B">
              <w:rPr>
                <w:sz w:val="18"/>
                <w:szCs w:val="18"/>
              </w:rPr>
              <w:t xml:space="preserve">  </w:t>
            </w:r>
            <w:r>
              <w:rPr>
                <w:sz w:val="18"/>
                <w:szCs w:val="18"/>
              </w:rPr>
              <w:t>A</w:t>
            </w:r>
            <w:r w:rsidRPr="0029497B">
              <w:rPr>
                <w:sz w:val="18"/>
                <w:szCs w:val="18"/>
              </w:rPr>
              <w:t xml:space="preserve"> general understanding and presentation of topic and conclusion sentences for body paragraphs</w:t>
            </w:r>
            <w:r>
              <w:rPr>
                <w:sz w:val="18"/>
                <w:szCs w:val="18"/>
              </w:rPr>
              <w:t xml:space="preserve"> that mostly suggest logical transition. At least two supported subtopics within paragraphs that </w:t>
            </w:r>
            <w:r>
              <w:rPr>
                <w:sz w:val="18"/>
                <w:szCs w:val="18"/>
              </w:rPr>
              <w:lastRenderedPageBreak/>
              <w:t>suggest a cohesive idea.</w:t>
            </w:r>
          </w:p>
          <w:p w:rsidR="00B202F1" w:rsidRPr="00212F98" w:rsidRDefault="00B202F1" w:rsidP="00B202F1">
            <w:pPr>
              <w:spacing w:after="0" w:line="240" w:lineRule="auto"/>
              <w:rPr>
                <w:sz w:val="18"/>
                <w:szCs w:val="18"/>
              </w:rPr>
            </w:pPr>
            <w:r w:rsidRPr="00483F7B">
              <w:rPr>
                <w:b/>
                <w:sz w:val="18"/>
                <w:szCs w:val="18"/>
              </w:rPr>
              <w:t>Unsatisfactory:</w:t>
            </w:r>
            <w:r w:rsidRPr="0029497B">
              <w:rPr>
                <w:sz w:val="18"/>
                <w:szCs w:val="18"/>
              </w:rPr>
              <w:t xml:space="preserve">  </w:t>
            </w:r>
            <w:r>
              <w:rPr>
                <w:sz w:val="18"/>
                <w:szCs w:val="18"/>
              </w:rPr>
              <w:t xml:space="preserve">A </w:t>
            </w:r>
            <w:r w:rsidRPr="0029497B">
              <w:rPr>
                <w:sz w:val="18"/>
                <w:szCs w:val="18"/>
              </w:rPr>
              <w:t>lack of ability to write cohesive topic and conclusion sentenc</w:t>
            </w:r>
            <w:r>
              <w:rPr>
                <w:sz w:val="18"/>
                <w:szCs w:val="18"/>
              </w:rPr>
              <w:t>es for body paragraphs and a lack of transitions present.  One or two subtopics that only mention evidence in body paragraphs and do not substantially create a cohesive idea.</w:t>
            </w:r>
          </w:p>
        </w:tc>
        <w:tc>
          <w:tcPr>
            <w:tcW w:w="4050" w:type="dxa"/>
            <w:gridSpan w:val="3"/>
            <w:tcBorders>
              <w:left w:val="single" w:sz="4" w:space="0" w:color="auto"/>
            </w:tcBorders>
          </w:tcPr>
          <w:p w:rsidR="00B202F1" w:rsidRPr="007F2664" w:rsidRDefault="00B202F1" w:rsidP="00B202F1">
            <w:pPr>
              <w:spacing w:after="0" w:line="240" w:lineRule="auto"/>
              <w:rPr>
                <w:u w:val="single"/>
              </w:rPr>
            </w:pPr>
            <w:r>
              <w:rPr>
                <w:u w:val="single"/>
              </w:rPr>
              <w:lastRenderedPageBreak/>
              <w:t>Fall 2016-</w:t>
            </w:r>
            <w:r w:rsidRPr="007F2664">
              <w:rPr>
                <w:u w:val="single"/>
              </w:rPr>
              <w:t xml:space="preserve">Summer </w:t>
            </w:r>
            <w:r>
              <w:rPr>
                <w:u w:val="single"/>
              </w:rPr>
              <w:t>2017</w:t>
            </w:r>
            <w:r w:rsidRPr="007F2664">
              <w:rPr>
                <w:u w:val="single"/>
              </w:rPr>
              <w:t xml:space="preserve">: </w:t>
            </w:r>
          </w:p>
          <w:p w:rsidR="00B202F1" w:rsidRPr="007F2664" w:rsidRDefault="00B202F1" w:rsidP="00B202F1">
            <w:pPr>
              <w:spacing w:after="0" w:line="240" w:lineRule="auto"/>
            </w:pPr>
            <w:r w:rsidRPr="007F2664">
              <w:t>Number of Students Assessed</w:t>
            </w:r>
          </w:p>
          <w:p w:rsidR="00DB73E4" w:rsidRPr="007F2664" w:rsidRDefault="00DB73E4" w:rsidP="00DB73E4">
            <w:pPr>
              <w:spacing w:after="0" w:line="240" w:lineRule="auto"/>
            </w:pPr>
            <w:r>
              <w:t>164 Students/11 Sections</w:t>
            </w:r>
          </w:p>
          <w:p w:rsidR="00DB73E4" w:rsidRDefault="00DB73E4" w:rsidP="00DB73E4">
            <w:pPr>
              <w:spacing w:after="0" w:line="240" w:lineRule="auto"/>
            </w:pPr>
          </w:p>
          <w:p w:rsidR="00DB73E4" w:rsidRDefault="00DB73E4" w:rsidP="00DB73E4">
            <w:pPr>
              <w:spacing w:after="0" w:line="240" w:lineRule="auto"/>
            </w:pPr>
            <w:r>
              <w:t>113/157 Students fulfilled this outcome.</w:t>
            </w:r>
          </w:p>
          <w:p w:rsidR="00DB73E4" w:rsidRPr="007F2664" w:rsidRDefault="00DB73E4" w:rsidP="00DB73E4">
            <w:pPr>
              <w:spacing w:after="0" w:line="240" w:lineRule="auto"/>
            </w:pPr>
          </w:p>
          <w:p w:rsidR="00DB73E4" w:rsidRPr="007F2664" w:rsidRDefault="00DB73E4" w:rsidP="00DB73E4">
            <w:pPr>
              <w:spacing w:after="0" w:line="240" w:lineRule="auto"/>
            </w:pPr>
            <w:r>
              <w:t>72</w:t>
            </w:r>
            <w:r w:rsidRPr="007F2664">
              <w:t xml:space="preserve">% of students produced </w:t>
            </w:r>
            <w:r>
              <w:t>writing with correct Standard English</w:t>
            </w:r>
          </w:p>
          <w:p w:rsidR="00DB73E4" w:rsidRPr="007F2664" w:rsidRDefault="00DB73E4" w:rsidP="00DB73E4">
            <w:pPr>
              <w:spacing w:after="0" w:line="240" w:lineRule="auto"/>
            </w:pPr>
          </w:p>
          <w:p w:rsidR="00DB73E4" w:rsidRDefault="00DB73E4" w:rsidP="00DB73E4">
            <w:pPr>
              <w:spacing w:after="0" w:line="240" w:lineRule="auto"/>
              <w:rPr>
                <w:u w:val="single"/>
              </w:rPr>
            </w:pPr>
            <w:r>
              <w:rPr>
                <w:u w:val="single"/>
              </w:rPr>
              <w:t>Yearly</w:t>
            </w:r>
            <w:r w:rsidRPr="007F2664">
              <w:rPr>
                <w:u w:val="single"/>
              </w:rPr>
              <w:t xml:space="preserve"> </w:t>
            </w:r>
            <w:r>
              <w:rPr>
                <w:u w:val="single"/>
              </w:rPr>
              <w:t xml:space="preserve">Campus </w:t>
            </w:r>
            <w:r w:rsidRPr="007F2664">
              <w:rPr>
                <w:u w:val="single"/>
              </w:rPr>
              <w:t>Summary</w:t>
            </w:r>
          </w:p>
          <w:p w:rsidR="00DB73E4" w:rsidRDefault="00DB73E4" w:rsidP="00DB73E4">
            <w:pPr>
              <w:spacing w:after="0" w:line="240" w:lineRule="auto"/>
            </w:pPr>
            <w:r>
              <w:t>Number of Students Assessed:</w:t>
            </w:r>
          </w:p>
          <w:p w:rsidR="00DB73E4" w:rsidRPr="007C2493" w:rsidRDefault="00DB73E4" w:rsidP="00DB73E4">
            <w:pPr>
              <w:spacing w:after="0" w:line="240" w:lineRule="auto"/>
              <w:rPr>
                <w:lang w:val="fr-CD"/>
              </w:rPr>
            </w:pPr>
            <w:r w:rsidRPr="007C2493">
              <w:rPr>
                <w:lang w:val="fr-CD"/>
              </w:rPr>
              <w:t>Shelby (</w:t>
            </w:r>
            <w:r>
              <w:rPr>
                <w:lang w:val="fr-CD"/>
              </w:rPr>
              <w:t>3</w:t>
            </w:r>
            <w:r w:rsidRPr="007C2493">
              <w:rPr>
                <w:lang w:val="fr-CD"/>
              </w:rPr>
              <w:t xml:space="preserve"> section</w:t>
            </w:r>
            <w:r>
              <w:rPr>
                <w:lang w:val="fr-CD"/>
              </w:rPr>
              <w:t>s</w:t>
            </w:r>
            <w:r w:rsidRPr="007C2493">
              <w:rPr>
                <w:lang w:val="fr-CD"/>
              </w:rPr>
              <w:t xml:space="preserve">):  </w:t>
            </w:r>
            <w:r>
              <w:rPr>
                <w:lang w:val="fr-CD"/>
              </w:rPr>
              <w:t>37/47</w:t>
            </w:r>
            <w:r w:rsidRPr="007C2493">
              <w:rPr>
                <w:lang w:val="fr-CD"/>
              </w:rPr>
              <w:t xml:space="preserve"> (</w:t>
            </w:r>
            <w:r>
              <w:rPr>
                <w:lang w:val="fr-CD"/>
              </w:rPr>
              <w:t>79</w:t>
            </w:r>
            <w:r w:rsidRPr="007C2493">
              <w:rPr>
                <w:lang w:val="fr-CD"/>
              </w:rPr>
              <w:t>%)</w:t>
            </w:r>
          </w:p>
          <w:p w:rsidR="00DB73E4" w:rsidRPr="007C2493" w:rsidRDefault="00DB73E4" w:rsidP="00DB73E4">
            <w:pPr>
              <w:spacing w:after="0" w:line="240" w:lineRule="auto"/>
              <w:rPr>
                <w:lang w:val="fr-CD"/>
              </w:rPr>
            </w:pPr>
            <w:r w:rsidRPr="007C2493">
              <w:rPr>
                <w:lang w:val="fr-CD"/>
              </w:rPr>
              <w:t>Jefferson (</w:t>
            </w:r>
            <w:r>
              <w:rPr>
                <w:lang w:val="fr-CD"/>
              </w:rPr>
              <w:t>5 sections</w:t>
            </w:r>
            <w:r w:rsidRPr="007C2493">
              <w:rPr>
                <w:lang w:val="fr-CD"/>
              </w:rPr>
              <w:t xml:space="preserve">):  </w:t>
            </w:r>
            <w:r>
              <w:rPr>
                <w:lang w:val="fr-CD"/>
              </w:rPr>
              <w:t>60/76 (79%)</w:t>
            </w:r>
          </w:p>
          <w:p w:rsidR="00DB73E4" w:rsidRPr="007C2493" w:rsidRDefault="00DB73E4" w:rsidP="00DB73E4">
            <w:pPr>
              <w:spacing w:after="0" w:line="240" w:lineRule="auto"/>
              <w:rPr>
                <w:lang w:val="fr-CD"/>
              </w:rPr>
            </w:pPr>
            <w:r w:rsidRPr="007C2493">
              <w:rPr>
                <w:lang w:val="fr-CD"/>
              </w:rPr>
              <w:t>Clanton (</w:t>
            </w:r>
            <w:r>
              <w:rPr>
                <w:lang w:val="fr-CD"/>
              </w:rPr>
              <w:t>3</w:t>
            </w:r>
            <w:r w:rsidRPr="007C2493">
              <w:rPr>
                <w:lang w:val="fr-CD"/>
              </w:rPr>
              <w:t xml:space="preserve"> section</w:t>
            </w:r>
            <w:r>
              <w:rPr>
                <w:lang w:val="fr-CD"/>
              </w:rPr>
              <w:t>s</w:t>
            </w:r>
            <w:r w:rsidRPr="007C2493">
              <w:rPr>
                <w:lang w:val="fr-CD"/>
              </w:rPr>
              <w:t xml:space="preserve">):  </w:t>
            </w:r>
            <w:r>
              <w:rPr>
                <w:lang w:val="fr-CD"/>
              </w:rPr>
              <w:t>32/39</w:t>
            </w:r>
            <w:r w:rsidRPr="007C2493">
              <w:rPr>
                <w:lang w:val="fr-CD"/>
              </w:rPr>
              <w:t xml:space="preserve"> (</w:t>
            </w:r>
            <w:r>
              <w:rPr>
                <w:lang w:val="fr-CD"/>
              </w:rPr>
              <w:t>82</w:t>
            </w:r>
            <w:r w:rsidRPr="007C2493">
              <w:rPr>
                <w:lang w:val="fr-CD"/>
              </w:rPr>
              <w:t>%)</w:t>
            </w:r>
          </w:p>
          <w:p w:rsidR="00DB73E4" w:rsidRPr="007F2664" w:rsidRDefault="00DB73E4" w:rsidP="00DB73E4">
            <w:pPr>
              <w:spacing w:after="0" w:line="240" w:lineRule="auto"/>
            </w:pPr>
            <w:r>
              <w:t xml:space="preserve">Pell City (0 sections):  </w:t>
            </w:r>
          </w:p>
          <w:p w:rsidR="00B202F1" w:rsidRPr="007F2664" w:rsidRDefault="00B202F1" w:rsidP="00B202F1">
            <w:pPr>
              <w:spacing w:after="0" w:line="240" w:lineRule="auto"/>
            </w:pPr>
          </w:p>
        </w:tc>
        <w:tc>
          <w:tcPr>
            <w:tcW w:w="3258" w:type="dxa"/>
          </w:tcPr>
          <w:p w:rsidR="00B202F1" w:rsidRPr="00C211B0" w:rsidRDefault="00B202F1" w:rsidP="00DB73E4">
            <w:pPr>
              <w:spacing w:after="0" w:line="240" w:lineRule="auto"/>
              <w:rPr>
                <w:color w:val="FF0000"/>
              </w:rPr>
            </w:pPr>
            <w:r>
              <w:rPr>
                <w:color w:val="FF0000"/>
              </w:rPr>
              <w:t xml:space="preserve">This success rate </w:t>
            </w:r>
            <w:r w:rsidR="00DB73E4">
              <w:rPr>
                <w:color w:val="FF0000"/>
              </w:rPr>
              <w:t xml:space="preserve">went down from last year, but the SLO was a bit different.  This </w:t>
            </w:r>
            <w:r>
              <w:rPr>
                <w:color w:val="FF0000"/>
              </w:rPr>
              <w:t>year</w:t>
            </w:r>
            <w:r w:rsidR="00DB73E4">
              <w:rPr>
                <w:color w:val="FF0000"/>
              </w:rPr>
              <w:t>, the creation of topic sentences and coherent body sentences together was assessed as a whole, so a comparison from last year’s success is not valid</w:t>
            </w:r>
            <w:r>
              <w:rPr>
                <w:color w:val="FF0000"/>
              </w:rPr>
              <w:t xml:space="preserve">.  Draft days </w:t>
            </w:r>
            <w:r w:rsidR="00DB73E4">
              <w:rPr>
                <w:color w:val="FF0000"/>
              </w:rPr>
              <w:t>continue to be</w:t>
            </w:r>
            <w:r>
              <w:rPr>
                <w:color w:val="FF0000"/>
              </w:rPr>
              <w:t xml:space="preserve"> utilized so that many students brought questions to class about their progress.  </w:t>
            </w:r>
            <w:r w:rsidR="00DB73E4">
              <w:rPr>
                <w:color w:val="FF0000"/>
              </w:rPr>
              <w:t xml:space="preserve"> We will continue to monitor the success rate as this new SLO is assessed for this three-year cycle.</w:t>
            </w:r>
          </w:p>
          <w:p w:rsidR="00B202F1" w:rsidRDefault="00B202F1" w:rsidP="00B202F1">
            <w:pPr>
              <w:spacing w:after="0" w:line="240" w:lineRule="auto"/>
              <w:rPr>
                <w:color w:val="FF0000"/>
              </w:rPr>
            </w:pPr>
          </w:p>
          <w:p w:rsidR="00B202F1" w:rsidRDefault="00B202F1" w:rsidP="00B202F1">
            <w:pPr>
              <w:spacing w:after="0" w:line="240" w:lineRule="auto"/>
              <w:rPr>
                <w:color w:val="FF0000"/>
              </w:rPr>
            </w:pPr>
          </w:p>
          <w:p w:rsidR="00B202F1" w:rsidRPr="00E00BAB" w:rsidRDefault="00B202F1" w:rsidP="00B202F1">
            <w:pPr>
              <w:spacing w:after="0" w:line="240" w:lineRule="auto"/>
              <w:rPr>
                <w:color w:val="FF0000"/>
              </w:rPr>
            </w:pP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525" w:type="dxa"/>
          </w:tcPr>
          <w:p w:rsidR="00B202F1" w:rsidRPr="00F84965" w:rsidRDefault="00B202F1" w:rsidP="00B202F1">
            <w:pPr>
              <w:rPr>
                <w:sz w:val="18"/>
                <w:szCs w:val="18"/>
              </w:rPr>
            </w:pPr>
            <w:r w:rsidRPr="00F84965">
              <w:rPr>
                <w:sz w:val="18"/>
                <w:szCs w:val="18"/>
              </w:rPr>
              <w:t>Students will be able t</w:t>
            </w:r>
            <w:r>
              <w:rPr>
                <w:sz w:val="18"/>
                <w:szCs w:val="18"/>
              </w:rPr>
              <w:t xml:space="preserve">o exhibit a variety of sentence </w:t>
            </w:r>
            <w:r w:rsidRPr="00F84965">
              <w:rPr>
                <w:sz w:val="18"/>
                <w:szCs w:val="18"/>
              </w:rPr>
              <w:t>structures (simple, compound, complex) written with correct mechanics.</w:t>
            </w:r>
          </w:p>
          <w:p w:rsidR="00B202F1" w:rsidRPr="00F84965" w:rsidRDefault="00B202F1" w:rsidP="00B202F1">
            <w:pPr>
              <w:rPr>
                <w:b/>
                <w:sz w:val="18"/>
                <w:szCs w:val="18"/>
              </w:rPr>
            </w:pPr>
          </w:p>
        </w:tc>
        <w:tc>
          <w:tcPr>
            <w:tcW w:w="2633" w:type="dxa"/>
            <w:gridSpan w:val="2"/>
            <w:tcBorders>
              <w:right w:val="single" w:sz="4" w:space="0" w:color="auto"/>
            </w:tcBorders>
          </w:tcPr>
          <w:p w:rsidR="00B202F1" w:rsidRPr="00F84965" w:rsidRDefault="00B202F1" w:rsidP="00B202F1">
            <w:pPr>
              <w:rPr>
                <w:sz w:val="18"/>
                <w:szCs w:val="18"/>
              </w:rPr>
            </w:pPr>
            <w:r>
              <w:rPr>
                <w:sz w:val="18"/>
                <w:szCs w:val="18"/>
              </w:rPr>
              <w:t>Direct Assessment</w:t>
            </w:r>
            <w:r w:rsidRPr="00F84965">
              <w:rPr>
                <w:sz w:val="18"/>
                <w:szCs w:val="18"/>
              </w:rPr>
              <w:t xml:space="preserve">: </w:t>
            </w:r>
            <w:r>
              <w:rPr>
                <w:sz w:val="18"/>
                <w:szCs w:val="18"/>
              </w:rPr>
              <w:t>Assess one essay</w:t>
            </w:r>
            <w:r w:rsidRPr="00F84965">
              <w:rPr>
                <w:sz w:val="18"/>
                <w:szCs w:val="18"/>
              </w:rPr>
              <w:t xml:space="preserve"> for levels of sentence variety.</w:t>
            </w:r>
          </w:p>
          <w:p w:rsidR="00B202F1" w:rsidRPr="00F84965" w:rsidRDefault="00B202F1" w:rsidP="00B202F1">
            <w:pPr>
              <w:rPr>
                <w:b/>
                <w:sz w:val="18"/>
                <w:szCs w:val="18"/>
              </w:rPr>
            </w:pPr>
          </w:p>
        </w:tc>
        <w:tc>
          <w:tcPr>
            <w:tcW w:w="1740" w:type="dxa"/>
            <w:gridSpan w:val="2"/>
            <w:tcBorders>
              <w:right w:val="single" w:sz="4" w:space="0" w:color="auto"/>
            </w:tcBorders>
          </w:tcPr>
          <w:p w:rsidR="00B202F1" w:rsidRPr="00F84965" w:rsidRDefault="00B202F1" w:rsidP="00B202F1">
            <w:pPr>
              <w:spacing w:after="0"/>
              <w:rPr>
                <w:b/>
                <w:sz w:val="18"/>
                <w:szCs w:val="18"/>
              </w:rPr>
            </w:pPr>
            <w:r w:rsidRPr="00F84965">
              <w:rPr>
                <w:b/>
                <w:sz w:val="18"/>
                <w:szCs w:val="18"/>
              </w:rPr>
              <w:t>Direct Assessment:</w:t>
            </w:r>
          </w:p>
          <w:p w:rsidR="00B202F1" w:rsidRPr="00F84965" w:rsidRDefault="00B202F1" w:rsidP="00B202F1">
            <w:pPr>
              <w:spacing w:after="0"/>
              <w:rPr>
                <w:sz w:val="18"/>
                <w:szCs w:val="18"/>
              </w:rPr>
            </w:pPr>
            <w:r w:rsidRPr="00F84965">
              <w:rPr>
                <w:sz w:val="18"/>
                <w:szCs w:val="18"/>
              </w:rPr>
              <w:t>70% of students reach at least a “Satisfactory” level:</w:t>
            </w:r>
          </w:p>
          <w:p w:rsidR="00B202F1" w:rsidRPr="00F84965" w:rsidRDefault="00B202F1" w:rsidP="00B202F1">
            <w:pPr>
              <w:spacing w:after="0"/>
              <w:rPr>
                <w:sz w:val="18"/>
                <w:szCs w:val="18"/>
              </w:rPr>
            </w:pPr>
            <w:r w:rsidRPr="00483F7B">
              <w:rPr>
                <w:b/>
                <w:i/>
                <w:sz w:val="18"/>
                <w:szCs w:val="18"/>
              </w:rPr>
              <w:t>Excellent:</w:t>
            </w:r>
            <w:r w:rsidRPr="00F84965">
              <w:rPr>
                <w:sz w:val="18"/>
                <w:szCs w:val="18"/>
              </w:rPr>
              <w:t xml:space="preserve">  Use of all varieties of structures with clear and correct mechanics.</w:t>
            </w:r>
          </w:p>
          <w:p w:rsidR="00B202F1" w:rsidRPr="00F84965" w:rsidRDefault="00B202F1" w:rsidP="00B202F1">
            <w:pPr>
              <w:spacing w:after="0"/>
              <w:rPr>
                <w:sz w:val="18"/>
                <w:szCs w:val="18"/>
              </w:rPr>
            </w:pPr>
            <w:r w:rsidRPr="00483F7B">
              <w:rPr>
                <w:b/>
                <w:i/>
                <w:sz w:val="18"/>
                <w:szCs w:val="18"/>
              </w:rPr>
              <w:t>Satisfactory:</w:t>
            </w:r>
            <w:r w:rsidRPr="00F84965">
              <w:rPr>
                <w:sz w:val="18"/>
                <w:szCs w:val="18"/>
              </w:rPr>
              <w:t xml:space="preserve">  Use of some sentence variety with clear and correct mechanics.</w:t>
            </w:r>
          </w:p>
          <w:p w:rsidR="00B202F1" w:rsidRPr="00F84965" w:rsidRDefault="00B202F1" w:rsidP="00B202F1">
            <w:pPr>
              <w:spacing w:after="0"/>
              <w:rPr>
                <w:sz w:val="18"/>
                <w:szCs w:val="18"/>
              </w:rPr>
            </w:pPr>
            <w:r w:rsidRPr="00483F7B">
              <w:rPr>
                <w:b/>
                <w:i/>
                <w:sz w:val="18"/>
                <w:szCs w:val="18"/>
              </w:rPr>
              <w:t>Unsatisfactory:</w:t>
            </w:r>
            <w:r w:rsidRPr="00F84965">
              <w:rPr>
                <w:sz w:val="18"/>
                <w:szCs w:val="18"/>
              </w:rPr>
              <w:t xml:space="preserve">  Use of only simple sentences or some variety but with incorrect mechanics.</w:t>
            </w:r>
          </w:p>
        </w:tc>
        <w:tc>
          <w:tcPr>
            <w:tcW w:w="4050" w:type="dxa"/>
            <w:gridSpan w:val="3"/>
            <w:tcBorders>
              <w:left w:val="single" w:sz="4" w:space="0" w:color="auto"/>
            </w:tcBorders>
          </w:tcPr>
          <w:p w:rsidR="00B202F1" w:rsidRPr="007F2664" w:rsidRDefault="00B202F1" w:rsidP="00B202F1">
            <w:pPr>
              <w:spacing w:after="0" w:line="240" w:lineRule="auto"/>
              <w:rPr>
                <w:u w:val="single"/>
              </w:rPr>
            </w:pPr>
            <w:r>
              <w:rPr>
                <w:u w:val="single"/>
              </w:rPr>
              <w:t>Fall 2016-</w:t>
            </w:r>
            <w:r w:rsidRPr="007F2664">
              <w:rPr>
                <w:u w:val="single"/>
              </w:rPr>
              <w:t xml:space="preserve">Summer </w:t>
            </w:r>
            <w:r>
              <w:rPr>
                <w:u w:val="single"/>
              </w:rPr>
              <w:t>2017</w:t>
            </w:r>
            <w:r w:rsidRPr="007F2664">
              <w:rPr>
                <w:u w:val="single"/>
              </w:rPr>
              <w:t xml:space="preserve">: </w:t>
            </w:r>
          </w:p>
          <w:p w:rsidR="00B202F1" w:rsidRPr="007F2664" w:rsidRDefault="00B202F1" w:rsidP="00B202F1">
            <w:pPr>
              <w:spacing w:after="0" w:line="240" w:lineRule="auto"/>
            </w:pPr>
            <w:r w:rsidRPr="007F2664">
              <w:t>Number of Students Assessed</w:t>
            </w:r>
          </w:p>
          <w:p w:rsidR="00DB73E4" w:rsidRPr="007F2664" w:rsidRDefault="00DB73E4" w:rsidP="00DB73E4">
            <w:pPr>
              <w:spacing w:after="0" w:line="240" w:lineRule="auto"/>
            </w:pPr>
            <w:r>
              <w:t>164 Students/11 Sections</w:t>
            </w:r>
          </w:p>
          <w:p w:rsidR="00DB73E4" w:rsidRDefault="00DB73E4" w:rsidP="00DB73E4">
            <w:pPr>
              <w:spacing w:after="0" w:line="240" w:lineRule="auto"/>
            </w:pPr>
          </w:p>
          <w:p w:rsidR="00DB73E4" w:rsidRDefault="00DB73E4" w:rsidP="00DB73E4">
            <w:pPr>
              <w:spacing w:after="0" w:line="240" w:lineRule="auto"/>
            </w:pPr>
            <w:r>
              <w:t>121/164 Students fulfilled this outcome.</w:t>
            </w:r>
          </w:p>
          <w:p w:rsidR="00DB73E4" w:rsidRPr="007F2664" w:rsidRDefault="00DB73E4" w:rsidP="00DB73E4">
            <w:pPr>
              <w:spacing w:after="0" w:line="240" w:lineRule="auto"/>
            </w:pPr>
          </w:p>
          <w:p w:rsidR="00DB73E4" w:rsidRPr="007F2664" w:rsidRDefault="00DB73E4" w:rsidP="00DB73E4">
            <w:pPr>
              <w:spacing w:after="0" w:line="240" w:lineRule="auto"/>
            </w:pPr>
            <w:r>
              <w:t>74</w:t>
            </w:r>
            <w:r w:rsidRPr="007F2664">
              <w:t xml:space="preserve">% of students produced </w:t>
            </w:r>
            <w:r>
              <w:t>writing with correct Standard English</w:t>
            </w:r>
          </w:p>
          <w:p w:rsidR="00DB73E4" w:rsidRPr="007F2664" w:rsidRDefault="00DB73E4" w:rsidP="00DB73E4">
            <w:pPr>
              <w:spacing w:after="0" w:line="240" w:lineRule="auto"/>
            </w:pPr>
          </w:p>
          <w:p w:rsidR="00DB73E4" w:rsidRDefault="00DB73E4" w:rsidP="00DB73E4">
            <w:pPr>
              <w:spacing w:after="0" w:line="240" w:lineRule="auto"/>
              <w:rPr>
                <w:u w:val="single"/>
              </w:rPr>
            </w:pPr>
            <w:r>
              <w:rPr>
                <w:u w:val="single"/>
              </w:rPr>
              <w:t>Yearly</w:t>
            </w:r>
            <w:r w:rsidRPr="007F2664">
              <w:rPr>
                <w:u w:val="single"/>
              </w:rPr>
              <w:t xml:space="preserve"> </w:t>
            </w:r>
            <w:r>
              <w:rPr>
                <w:u w:val="single"/>
              </w:rPr>
              <w:t xml:space="preserve">Campus </w:t>
            </w:r>
            <w:r w:rsidRPr="007F2664">
              <w:rPr>
                <w:u w:val="single"/>
              </w:rPr>
              <w:t>Summary</w:t>
            </w:r>
          </w:p>
          <w:p w:rsidR="00DB73E4" w:rsidRDefault="00DB73E4" w:rsidP="00DB73E4">
            <w:pPr>
              <w:spacing w:after="0" w:line="240" w:lineRule="auto"/>
            </w:pPr>
            <w:r>
              <w:t>Number of Students Assessed:</w:t>
            </w:r>
          </w:p>
          <w:p w:rsidR="00DB73E4" w:rsidRPr="007C2493" w:rsidRDefault="00DB73E4" w:rsidP="00DB73E4">
            <w:pPr>
              <w:spacing w:after="0" w:line="240" w:lineRule="auto"/>
              <w:rPr>
                <w:lang w:val="fr-CD"/>
              </w:rPr>
            </w:pPr>
            <w:r w:rsidRPr="007C2493">
              <w:rPr>
                <w:lang w:val="fr-CD"/>
              </w:rPr>
              <w:t>Shelby (</w:t>
            </w:r>
            <w:r>
              <w:rPr>
                <w:lang w:val="fr-CD"/>
              </w:rPr>
              <w:t>3</w:t>
            </w:r>
            <w:r w:rsidRPr="007C2493">
              <w:rPr>
                <w:lang w:val="fr-CD"/>
              </w:rPr>
              <w:t xml:space="preserve"> section</w:t>
            </w:r>
            <w:r>
              <w:rPr>
                <w:lang w:val="fr-CD"/>
              </w:rPr>
              <w:t>s</w:t>
            </w:r>
            <w:r w:rsidRPr="007C2493">
              <w:rPr>
                <w:lang w:val="fr-CD"/>
              </w:rPr>
              <w:t xml:space="preserve">):  </w:t>
            </w:r>
            <w:r w:rsidR="00C326E3">
              <w:rPr>
                <w:lang w:val="fr-CD"/>
              </w:rPr>
              <w:t>40/49</w:t>
            </w:r>
            <w:r w:rsidRPr="007C2493">
              <w:rPr>
                <w:lang w:val="fr-CD"/>
              </w:rPr>
              <w:t xml:space="preserve"> (</w:t>
            </w:r>
            <w:r w:rsidR="00C326E3">
              <w:rPr>
                <w:lang w:val="fr-CD"/>
              </w:rPr>
              <w:t>82</w:t>
            </w:r>
            <w:r w:rsidRPr="007C2493">
              <w:rPr>
                <w:lang w:val="fr-CD"/>
              </w:rPr>
              <w:t>%)</w:t>
            </w:r>
          </w:p>
          <w:p w:rsidR="00DB73E4" w:rsidRPr="007C2493" w:rsidRDefault="00DB73E4" w:rsidP="00DB73E4">
            <w:pPr>
              <w:spacing w:after="0" w:line="240" w:lineRule="auto"/>
              <w:rPr>
                <w:lang w:val="fr-CD"/>
              </w:rPr>
            </w:pPr>
            <w:r w:rsidRPr="007C2493">
              <w:rPr>
                <w:lang w:val="fr-CD"/>
              </w:rPr>
              <w:t>Jefferson (</w:t>
            </w:r>
            <w:r>
              <w:rPr>
                <w:lang w:val="fr-CD"/>
              </w:rPr>
              <w:t>5 sections</w:t>
            </w:r>
            <w:r w:rsidRPr="007C2493">
              <w:rPr>
                <w:lang w:val="fr-CD"/>
              </w:rPr>
              <w:t xml:space="preserve">):  </w:t>
            </w:r>
            <w:r w:rsidR="00C326E3">
              <w:rPr>
                <w:lang w:val="fr-CD"/>
              </w:rPr>
              <w:t>51</w:t>
            </w:r>
            <w:r>
              <w:rPr>
                <w:lang w:val="fr-CD"/>
              </w:rPr>
              <w:t>/76 (</w:t>
            </w:r>
            <w:r w:rsidR="00C326E3">
              <w:rPr>
                <w:lang w:val="fr-CD"/>
              </w:rPr>
              <w:t>67</w:t>
            </w:r>
            <w:r>
              <w:rPr>
                <w:lang w:val="fr-CD"/>
              </w:rPr>
              <w:t>%)</w:t>
            </w:r>
          </w:p>
          <w:p w:rsidR="00DB73E4" w:rsidRPr="007C2493" w:rsidRDefault="00DB73E4" w:rsidP="00DB73E4">
            <w:pPr>
              <w:spacing w:after="0" w:line="240" w:lineRule="auto"/>
              <w:rPr>
                <w:lang w:val="fr-CD"/>
              </w:rPr>
            </w:pPr>
            <w:r w:rsidRPr="007C2493">
              <w:rPr>
                <w:lang w:val="fr-CD"/>
              </w:rPr>
              <w:t>Clanton (</w:t>
            </w:r>
            <w:r>
              <w:rPr>
                <w:lang w:val="fr-CD"/>
              </w:rPr>
              <w:t>3</w:t>
            </w:r>
            <w:r w:rsidRPr="007C2493">
              <w:rPr>
                <w:lang w:val="fr-CD"/>
              </w:rPr>
              <w:t xml:space="preserve"> section</w:t>
            </w:r>
            <w:r>
              <w:rPr>
                <w:lang w:val="fr-CD"/>
              </w:rPr>
              <w:t>s</w:t>
            </w:r>
            <w:r w:rsidRPr="007C2493">
              <w:rPr>
                <w:lang w:val="fr-CD"/>
              </w:rPr>
              <w:t xml:space="preserve">):  </w:t>
            </w:r>
            <w:r w:rsidR="00C326E3">
              <w:rPr>
                <w:lang w:val="fr-CD"/>
              </w:rPr>
              <w:t>30</w:t>
            </w:r>
            <w:r>
              <w:rPr>
                <w:lang w:val="fr-CD"/>
              </w:rPr>
              <w:t>/39</w:t>
            </w:r>
            <w:r w:rsidRPr="007C2493">
              <w:rPr>
                <w:lang w:val="fr-CD"/>
              </w:rPr>
              <w:t xml:space="preserve"> (</w:t>
            </w:r>
            <w:r w:rsidR="00C326E3">
              <w:rPr>
                <w:lang w:val="fr-CD"/>
              </w:rPr>
              <w:t>77</w:t>
            </w:r>
            <w:r w:rsidRPr="007C2493">
              <w:rPr>
                <w:lang w:val="fr-CD"/>
              </w:rPr>
              <w:t>%)</w:t>
            </w:r>
          </w:p>
          <w:p w:rsidR="00DB73E4" w:rsidRPr="007F2664" w:rsidRDefault="00DB73E4" w:rsidP="00DB73E4">
            <w:pPr>
              <w:spacing w:after="0" w:line="240" w:lineRule="auto"/>
            </w:pPr>
            <w:r>
              <w:t xml:space="preserve">Pell City (0 sections):  </w:t>
            </w:r>
          </w:p>
          <w:p w:rsidR="00B202F1" w:rsidRPr="007F2664" w:rsidRDefault="00B202F1" w:rsidP="00B202F1">
            <w:pPr>
              <w:spacing w:after="0" w:line="240" w:lineRule="auto"/>
              <w:rPr>
                <w:u w:val="single"/>
              </w:rPr>
            </w:pPr>
          </w:p>
        </w:tc>
        <w:tc>
          <w:tcPr>
            <w:tcW w:w="3258" w:type="dxa"/>
          </w:tcPr>
          <w:p w:rsidR="00B202F1" w:rsidRDefault="00B202F1" w:rsidP="00B202F1">
            <w:pPr>
              <w:spacing w:after="0" w:line="240" w:lineRule="auto"/>
              <w:rPr>
                <w:color w:val="FF0000"/>
              </w:rPr>
            </w:pPr>
            <w:r>
              <w:rPr>
                <w:color w:val="FF0000"/>
              </w:rPr>
              <w:t>The percentage of success remained the same here from last year.  Although the individual camp</w:t>
            </w:r>
            <w:r w:rsidR="00C326E3">
              <w:rPr>
                <w:color w:val="FF0000"/>
              </w:rPr>
              <w:t>us percentages change a bit, the smaller class size seems to warrant better results from students.  Like grammar instruction, instructors will continue working on sentence level revision instead of spot editing.</w:t>
            </w:r>
          </w:p>
          <w:p w:rsidR="00B202F1" w:rsidRDefault="00B202F1" w:rsidP="00B202F1">
            <w:pPr>
              <w:spacing w:after="0" w:line="240" w:lineRule="auto"/>
              <w:rPr>
                <w:color w:val="FF0000"/>
              </w:rPr>
            </w:pPr>
          </w:p>
          <w:p w:rsidR="00B202F1" w:rsidRDefault="00B202F1" w:rsidP="00B202F1">
            <w:pPr>
              <w:spacing w:after="0" w:line="240" w:lineRule="auto"/>
              <w:rPr>
                <w:color w:val="FF0000"/>
              </w:rPr>
            </w:pPr>
          </w:p>
          <w:p w:rsidR="00B202F1" w:rsidRPr="00E00BAB" w:rsidRDefault="00B202F1" w:rsidP="00B202F1">
            <w:pPr>
              <w:spacing w:after="0" w:line="240" w:lineRule="auto"/>
              <w:rPr>
                <w:color w:val="FF0000"/>
              </w:rPr>
            </w:pP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25"/>
        </w:trPr>
        <w:tc>
          <w:tcPr>
            <w:tcW w:w="5898" w:type="dxa"/>
            <w:gridSpan w:val="5"/>
            <w:tcBorders>
              <w:right w:val="single" w:sz="4" w:space="0" w:color="auto"/>
            </w:tcBorders>
          </w:tcPr>
          <w:p w:rsidR="008B13A4" w:rsidRPr="007F2664" w:rsidRDefault="008B13A4" w:rsidP="008B13A4">
            <w:pPr>
              <w:spacing w:after="0" w:line="240" w:lineRule="auto"/>
              <w:rPr>
                <w:sz w:val="12"/>
                <w:szCs w:val="12"/>
              </w:rPr>
            </w:pPr>
          </w:p>
          <w:p w:rsidR="008B13A4" w:rsidRPr="007F2664" w:rsidRDefault="008B13A4" w:rsidP="008B13A4">
            <w:pPr>
              <w:spacing w:after="0" w:line="240" w:lineRule="auto"/>
              <w:rPr>
                <w:b/>
                <w:sz w:val="12"/>
                <w:szCs w:val="12"/>
              </w:rPr>
            </w:pPr>
            <w:r w:rsidRPr="007F2664">
              <w:rPr>
                <w:b/>
              </w:rPr>
              <w:t xml:space="preserve">Plan submission date: </w:t>
            </w:r>
            <w:r w:rsidR="00B50553">
              <w:rPr>
                <w:b/>
              </w:rPr>
              <w:t>September 6, 2017</w:t>
            </w:r>
          </w:p>
          <w:p w:rsidR="008B13A4" w:rsidRPr="007F2664" w:rsidRDefault="008B13A4" w:rsidP="008B13A4">
            <w:pPr>
              <w:spacing w:after="0" w:line="240" w:lineRule="auto"/>
            </w:pPr>
          </w:p>
        </w:tc>
        <w:tc>
          <w:tcPr>
            <w:tcW w:w="7308" w:type="dxa"/>
            <w:gridSpan w:val="4"/>
            <w:tcBorders>
              <w:left w:val="single" w:sz="4" w:space="0" w:color="auto"/>
            </w:tcBorders>
          </w:tcPr>
          <w:p w:rsidR="008B13A4" w:rsidRPr="007F2664" w:rsidRDefault="008B13A4" w:rsidP="008B13A4">
            <w:pPr>
              <w:spacing w:after="0" w:line="240" w:lineRule="auto"/>
              <w:rPr>
                <w:sz w:val="12"/>
                <w:szCs w:val="12"/>
              </w:rPr>
            </w:pPr>
          </w:p>
          <w:p w:rsidR="008B13A4" w:rsidRDefault="008B13A4" w:rsidP="008B13A4">
            <w:pPr>
              <w:spacing w:after="0" w:line="240" w:lineRule="auto"/>
              <w:rPr>
                <w:b/>
              </w:rPr>
            </w:pPr>
            <w:r w:rsidRPr="007F2664">
              <w:rPr>
                <w:b/>
              </w:rPr>
              <w:t>Submitted by:  Communications Department</w:t>
            </w:r>
          </w:p>
          <w:p w:rsidR="008B13A4" w:rsidRDefault="008B13A4" w:rsidP="008B13A4">
            <w:pPr>
              <w:spacing w:after="0" w:line="240" w:lineRule="auto"/>
              <w:rPr>
                <w:b/>
              </w:rPr>
            </w:pPr>
          </w:p>
          <w:p w:rsidR="008B13A4" w:rsidRDefault="008B13A4" w:rsidP="008B13A4">
            <w:pPr>
              <w:spacing w:after="0" w:line="240" w:lineRule="auto"/>
              <w:rPr>
                <w:b/>
              </w:rPr>
            </w:pPr>
          </w:p>
          <w:p w:rsidR="008B13A4" w:rsidRDefault="008B13A4" w:rsidP="008B13A4">
            <w:pPr>
              <w:spacing w:after="0" w:line="240" w:lineRule="auto"/>
              <w:rPr>
                <w:b/>
              </w:rPr>
            </w:pPr>
          </w:p>
          <w:p w:rsidR="008B13A4" w:rsidRDefault="008B13A4" w:rsidP="008B13A4">
            <w:pPr>
              <w:spacing w:after="0" w:line="240" w:lineRule="auto"/>
              <w:rPr>
                <w:b/>
              </w:rPr>
            </w:pPr>
          </w:p>
          <w:p w:rsidR="008B13A4" w:rsidRDefault="008B13A4" w:rsidP="008B13A4">
            <w:pPr>
              <w:spacing w:after="0" w:line="240" w:lineRule="auto"/>
              <w:rPr>
                <w:b/>
              </w:rPr>
            </w:pPr>
          </w:p>
          <w:p w:rsidR="008B13A4" w:rsidRDefault="008B13A4" w:rsidP="008B13A4">
            <w:pPr>
              <w:spacing w:after="0" w:line="240" w:lineRule="auto"/>
              <w:rPr>
                <w:b/>
              </w:rPr>
            </w:pPr>
          </w:p>
          <w:p w:rsidR="008B13A4" w:rsidRPr="007F2664" w:rsidRDefault="008B13A4" w:rsidP="008B13A4">
            <w:pPr>
              <w:spacing w:after="0" w:line="240" w:lineRule="auto"/>
              <w:rPr>
                <w:b/>
              </w:rPr>
            </w:pPr>
          </w:p>
          <w:p w:rsidR="008B13A4" w:rsidRPr="007F2664" w:rsidRDefault="008B13A4" w:rsidP="008B13A4">
            <w:pPr>
              <w:spacing w:after="0" w:line="240" w:lineRule="auto"/>
              <w:rPr>
                <w:sz w:val="12"/>
                <w:szCs w:val="12"/>
              </w:rPr>
            </w:pPr>
          </w:p>
          <w:p w:rsidR="008B13A4" w:rsidRPr="007F2664" w:rsidRDefault="008B13A4" w:rsidP="008B13A4">
            <w:pPr>
              <w:spacing w:after="0" w:line="240" w:lineRule="auto"/>
              <w:rPr>
                <w:b/>
                <w:sz w:val="8"/>
                <w:szCs w:val="8"/>
              </w:rPr>
            </w:pPr>
          </w:p>
        </w:tc>
      </w:tr>
      <w:tr w:rsidR="008B13A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206" w:type="dxa"/>
            <w:gridSpan w:val="9"/>
            <w:shd w:val="clear" w:color="auto" w:fill="D9D9D9"/>
          </w:tcPr>
          <w:p w:rsidR="008B13A4" w:rsidRDefault="008B13A4" w:rsidP="008B13A4">
            <w:pPr>
              <w:spacing w:after="0" w:line="240" w:lineRule="auto"/>
              <w:jc w:val="center"/>
              <w:rPr>
                <w:b/>
                <w:sz w:val="32"/>
                <w:szCs w:val="32"/>
              </w:rPr>
            </w:pPr>
          </w:p>
          <w:p w:rsidR="008B13A4" w:rsidRDefault="008B13A4" w:rsidP="008B13A4">
            <w:pPr>
              <w:spacing w:after="0" w:line="240" w:lineRule="auto"/>
              <w:jc w:val="center"/>
              <w:rPr>
                <w:b/>
                <w:sz w:val="32"/>
                <w:szCs w:val="32"/>
              </w:rPr>
            </w:pPr>
            <w:r w:rsidRPr="007F2664">
              <w:rPr>
                <w:b/>
                <w:sz w:val="32"/>
                <w:szCs w:val="32"/>
              </w:rPr>
              <w:t>Course Student Learning Outcomes &amp; Assessment Plan ENG 101</w:t>
            </w:r>
          </w:p>
          <w:p w:rsidR="008B13A4" w:rsidRPr="007F2664" w:rsidRDefault="008B13A4" w:rsidP="008B13A4">
            <w:pPr>
              <w:spacing w:after="0" w:line="240" w:lineRule="auto"/>
              <w:jc w:val="center"/>
              <w:rPr>
                <w:rFonts w:ascii="Times New Roman" w:hAnsi="Times New Roman"/>
                <w:b/>
                <w:sz w:val="20"/>
                <w:szCs w:val="20"/>
              </w:rPr>
            </w:pPr>
          </w:p>
          <w:p w:rsidR="008B13A4" w:rsidRPr="007F2664" w:rsidRDefault="008B13A4" w:rsidP="008B13A4">
            <w:pPr>
              <w:pStyle w:val="NoSpacing"/>
              <w:rPr>
                <w:rFonts w:ascii="Times New Roman" w:hAnsi="Times New Roman"/>
                <w:b/>
                <w:sz w:val="20"/>
                <w:szCs w:val="20"/>
              </w:rPr>
            </w:pPr>
            <w:r w:rsidRPr="007F2664">
              <w:rPr>
                <w:rFonts w:ascii="Times New Roman" w:hAnsi="Times New Roman"/>
                <w:b/>
                <w:sz w:val="20"/>
                <w:szCs w:val="20"/>
              </w:rPr>
              <w:t xml:space="preserve">Composition I Course </w:t>
            </w:r>
            <w:r>
              <w:rPr>
                <w:rFonts w:ascii="Times New Roman" w:hAnsi="Times New Roman"/>
                <w:b/>
                <w:sz w:val="20"/>
                <w:szCs w:val="20"/>
              </w:rPr>
              <w:t xml:space="preserve">Level Outcomes Assessment Rubric </w:t>
            </w:r>
            <w:r w:rsidRPr="007F2664">
              <w:rPr>
                <w:rFonts w:ascii="Times New Roman" w:hAnsi="Times New Roman"/>
                <w:b/>
                <w:sz w:val="20"/>
                <w:szCs w:val="20"/>
              </w:rPr>
              <w:t>(Included at end of this assessment document)</w:t>
            </w:r>
          </w:p>
          <w:p w:rsidR="008B13A4" w:rsidRPr="007F2664" w:rsidRDefault="008B13A4" w:rsidP="008B13A4">
            <w:pPr>
              <w:pStyle w:val="NoSpacing"/>
              <w:rPr>
                <w:rFonts w:ascii="Times New Roman" w:hAnsi="Times New Roman"/>
                <w:sz w:val="20"/>
                <w:szCs w:val="20"/>
              </w:rPr>
            </w:pPr>
          </w:p>
          <w:p w:rsidR="008B13A4" w:rsidRPr="007F2664" w:rsidRDefault="008B13A4" w:rsidP="008B13A4">
            <w:pPr>
              <w:spacing w:after="0" w:line="240" w:lineRule="auto"/>
              <w:rPr>
                <w:rFonts w:ascii="Times New Roman" w:hAnsi="Times New Roman"/>
                <w:sz w:val="20"/>
                <w:szCs w:val="20"/>
                <w:u w:val="single"/>
              </w:rPr>
            </w:pPr>
            <w:r w:rsidRPr="007F2664">
              <w:rPr>
                <w:rFonts w:ascii="Times New Roman" w:hAnsi="Times New Roman"/>
                <w:sz w:val="20"/>
                <w:szCs w:val="20"/>
                <w:u w:val="single"/>
              </w:rPr>
              <w:t>General Education Objective</w:t>
            </w:r>
          </w:p>
          <w:p w:rsidR="008B13A4" w:rsidRPr="00F11DC2" w:rsidRDefault="008B13A4" w:rsidP="008B13A4">
            <w:pPr>
              <w:pStyle w:val="NoSpacing"/>
              <w:rPr>
                <w:rFonts w:ascii="Times New Roman" w:hAnsi="Times New Roman"/>
                <w:sz w:val="20"/>
                <w:szCs w:val="20"/>
              </w:rPr>
            </w:pPr>
            <w:r>
              <w:rPr>
                <w:rFonts w:ascii="Times New Roman" w:hAnsi="Times New Roman"/>
                <w:sz w:val="20"/>
                <w:szCs w:val="20"/>
                <w:lang w:bidi="en-US"/>
              </w:rPr>
              <w:t xml:space="preserve">1.    </w:t>
            </w:r>
            <w:r w:rsidRPr="00F11DC2">
              <w:rPr>
                <w:rFonts w:ascii="Times New Roman" w:hAnsi="Times New Roman"/>
                <w:sz w:val="20"/>
                <w:szCs w:val="20"/>
                <w:lang w:bidi="en-US"/>
              </w:rPr>
              <w:t xml:space="preserve">The student will demonstrate effective reading, writing, and speaking skills.  </w:t>
            </w:r>
          </w:p>
          <w:p w:rsidR="008B13A4" w:rsidRPr="00F11DC2" w:rsidRDefault="008B13A4" w:rsidP="008B13A4">
            <w:pPr>
              <w:pStyle w:val="NoSpacing"/>
              <w:rPr>
                <w:rFonts w:ascii="Times New Roman" w:hAnsi="Times New Roman"/>
                <w:sz w:val="20"/>
                <w:szCs w:val="20"/>
              </w:rPr>
            </w:pPr>
            <w:r>
              <w:rPr>
                <w:rFonts w:ascii="Times New Roman" w:hAnsi="Times New Roman"/>
                <w:sz w:val="20"/>
                <w:szCs w:val="20"/>
                <w:lang w:bidi="en-US"/>
              </w:rPr>
              <w:t xml:space="preserve">2.    </w:t>
            </w:r>
            <w:r w:rsidRPr="00F11DC2">
              <w:rPr>
                <w:rFonts w:ascii="Times New Roman" w:hAnsi="Times New Roman"/>
                <w:sz w:val="20"/>
                <w:szCs w:val="20"/>
                <w:lang w:bidi="en-US"/>
              </w:rPr>
              <w:t>The student will demonstrate ability to apply reasoning and logic to assess ideas and situations, support positions, draw conclusions, and solve problems.</w:t>
            </w:r>
          </w:p>
          <w:p w:rsidR="008B13A4" w:rsidRPr="00F11DC2" w:rsidRDefault="008B13A4" w:rsidP="008B13A4">
            <w:pPr>
              <w:pStyle w:val="NoSpacing"/>
              <w:rPr>
                <w:rFonts w:ascii="Times New Roman" w:hAnsi="Times New Roman"/>
                <w:sz w:val="20"/>
                <w:szCs w:val="20"/>
              </w:rPr>
            </w:pPr>
            <w:r>
              <w:rPr>
                <w:rFonts w:ascii="Times New Roman" w:hAnsi="Times New Roman"/>
                <w:sz w:val="20"/>
                <w:szCs w:val="20"/>
                <w:lang w:bidi="en-US"/>
              </w:rPr>
              <w:t xml:space="preserve">3.    </w:t>
            </w:r>
            <w:r w:rsidRPr="00F11DC2">
              <w:rPr>
                <w:rFonts w:ascii="Times New Roman" w:hAnsi="Times New Roman"/>
                <w:sz w:val="20"/>
                <w:szCs w:val="20"/>
                <w:lang w:bidi="en-US"/>
              </w:rPr>
              <w:t>The student will demonstrate ability to identify, analyze, organize, and synthesize credible resources in a manner that respects intellectual property.</w:t>
            </w:r>
          </w:p>
          <w:p w:rsidR="008B13A4" w:rsidRPr="00F11DC2" w:rsidRDefault="008B13A4" w:rsidP="008B13A4">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Transfer/General Studies Division Outcomes</w:t>
            </w:r>
          </w:p>
          <w:p w:rsidR="008B13A4" w:rsidRPr="00932C1F" w:rsidRDefault="008B13A4" w:rsidP="008B13A4">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1.  </w:t>
            </w:r>
            <w:r w:rsidRPr="00932C1F">
              <w:rPr>
                <w:rFonts w:ascii="Times New Roman" w:hAnsi="Times New Roman"/>
                <w:sz w:val="20"/>
                <w:szCs w:val="20"/>
                <w:lang w:bidi="en-US"/>
              </w:rPr>
              <w:t xml:space="preserve">Provide transferable general education courses that prepare students to succeed in upper level programs of study.  </w:t>
            </w:r>
          </w:p>
          <w:p w:rsidR="008B13A4" w:rsidRDefault="008B13A4" w:rsidP="008B13A4">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2.  </w:t>
            </w:r>
            <w:r w:rsidRPr="00932C1F">
              <w:rPr>
                <w:rFonts w:ascii="Times New Roman" w:hAnsi="Times New Roman"/>
                <w:sz w:val="20"/>
                <w:szCs w:val="20"/>
                <w:lang w:bidi="en-US"/>
              </w:rPr>
              <w:t xml:space="preserve">Provide transferable general education courses that fulfill the general studies requirements of the college’s Associate in Science, Associate in Arts, and </w:t>
            </w:r>
            <w:r>
              <w:rPr>
                <w:rFonts w:ascii="Times New Roman" w:hAnsi="Times New Roman"/>
                <w:sz w:val="20"/>
                <w:szCs w:val="20"/>
                <w:lang w:bidi="en-US"/>
              </w:rPr>
              <w:t xml:space="preserve"> </w:t>
            </w:r>
          </w:p>
          <w:p w:rsidR="008B13A4" w:rsidRPr="00932C1F" w:rsidRDefault="008B13A4" w:rsidP="008B13A4">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     </w:t>
            </w:r>
            <w:r w:rsidRPr="00932C1F">
              <w:rPr>
                <w:rFonts w:ascii="Times New Roman" w:hAnsi="Times New Roman"/>
                <w:sz w:val="20"/>
                <w:szCs w:val="20"/>
                <w:lang w:bidi="en-US"/>
              </w:rPr>
              <w:t>Associate in Applied Science degrees.</w:t>
            </w:r>
          </w:p>
          <w:p w:rsidR="008B13A4" w:rsidRPr="00932C1F" w:rsidRDefault="008B13A4" w:rsidP="008B13A4">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3.  </w:t>
            </w:r>
            <w:r w:rsidRPr="00932C1F">
              <w:rPr>
                <w:rFonts w:ascii="Times New Roman" w:hAnsi="Times New Roman"/>
                <w:sz w:val="20"/>
                <w:szCs w:val="20"/>
                <w:lang w:bidi="en-US"/>
              </w:rPr>
              <w:t>Provide developmental mathematics and English courses that prepare students to succeed in freshman-level courses.</w:t>
            </w:r>
          </w:p>
          <w:p w:rsidR="008B13A4" w:rsidRPr="00F11DC2" w:rsidRDefault="008B13A4" w:rsidP="008B13A4">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Communications Department Level Outcomes</w:t>
            </w:r>
          </w:p>
          <w:p w:rsidR="008B13A4" w:rsidRPr="00932C1F" w:rsidRDefault="008B13A4" w:rsidP="008B13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r w:rsidRPr="00932C1F">
              <w:rPr>
                <w:rFonts w:ascii="Times New Roman" w:hAnsi="Times New Roman"/>
                <w:sz w:val="20"/>
                <w:szCs w:val="20"/>
              </w:rPr>
              <w:t>Meet students’ needs by providing a variety of learning activities to address diverse learning styles.</w:t>
            </w:r>
          </w:p>
          <w:p w:rsidR="008B13A4" w:rsidRPr="00932C1F" w:rsidRDefault="008B13A4" w:rsidP="008B13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r w:rsidRPr="00932C1F">
              <w:rPr>
                <w:rFonts w:ascii="Times New Roman" w:hAnsi="Times New Roman"/>
                <w:sz w:val="20"/>
                <w:szCs w:val="20"/>
              </w:rPr>
              <w:t>Prepare students to continue their education at four-year institutions or to enter the workforce.</w:t>
            </w:r>
          </w:p>
          <w:p w:rsidR="008B13A4" w:rsidRPr="00932C1F" w:rsidRDefault="008B13A4" w:rsidP="008B13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3.  </w:t>
            </w:r>
            <w:r w:rsidRPr="00932C1F">
              <w:rPr>
                <w:rFonts w:ascii="Times New Roman" w:hAnsi="Times New Roman"/>
                <w:sz w:val="20"/>
                <w:szCs w:val="20"/>
              </w:rPr>
              <w:t>Offer courses that allow students to upgrade communication skills and knowledge for personal enrichment or for job advancement.</w:t>
            </w:r>
          </w:p>
          <w:p w:rsidR="008B13A4" w:rsidRPr="00932C1F" w:rsidRDefault="008B13A4" w:rsidP="008B13A4">
            <w:pPr>
              <w:spacing w:after="0" w:line="240" w:lineRule="auto"/>
              <w:rPr>
                <w:rFonts w:ascii="Times New Roman" w:hAnsi="Times New Roman"/>
                <w:sz w:val="20"/>
                <w:szCs w:val="20"/>
              </w:rPr>
            </w:pPr>
            <w:r>
              <w:rPr>
                <w:rFonts w:ascii="Times New Roman" w:hAnsi="Times New Roman"/>
                <w:sz w:val="20"/>
                <w:szCs w:val="20"/>
              </w:rPr>
              <w:t xml:space="preserve">4.  </w:t>
            </w:r>
            <w:r w:rsidRPr="00932C1F">
              <w:rPr>
                <w:rFonts w:ascii="Times New Roman" w:hAnsi="Times New Roman"/>
                <w:sz w:val="20"/>
                <w:szCs w:val="20"/>
              </w:rPr>
              <w:t>Maintain an informed and professional faculty.</w:t>
            </w:r>
          </w:p>
          <w:p w:rsidR="008B13A4" w:rsidRPr="007F2664" w:rsidRDefault="008B13A4" w:rsidP="008B13A4">
            <w:pPr>
              <w:widowControl w:val="0"/>
              <w:suppressAutoHyphens/>
              <w:autoSpaceDE w:val="0"/>
              <w:autoSpaceDN w:val="0"/>
              <w:adjustRightInd w:val="0"/>
              <w:spacing w:after="0" w:line="240" w:lineRule="atLeast"/>
              <w:ind w:right="240"/>
              <w:jc w:val="both"/>
              <w:textAlignment w:val="center"/>
              <w:rPr>
                <w:rFonts w:ascii="TimesNewRomanMTStd" w:hAnsi="TimesNewRomanMTStd" w:cs="TimesNewRomanMTStd"/>
                <w:sz w:val="20"/>
                <w:szCs w:val="20"/>
              </w:rPr>
            </w:pPr>
          </w:p>
          <w:p w:rsidR="008B13A4" w:rsidRPr="007F2664" w:rsidRDefault="008B13A4" w:rsidP="008B13A4">
            <w:pPr>
              <w:pStyle w:val="Default"/>
              <w:rPr>
                <w:color w:val="auto"/>
                <w:sz w:val="20"/>
                <w:szCs w:val="20"/>
                <w:u w:val="single"/>
              </w:rPr>
            </w:pPr>
            <w:r w:rsidRPr="007F2664">
              <w:rPr>
                <w:color w:val="auto"/>
                <w:sz w:val="20"/>
                <w:szCs w:val="20"/>
                <w:u w:val="single"/>
              </w:rPr>
              <w:t>Course Outcomes Assessed</w:t>
            </w:r>
          </w:p>
          <w:p w:rsidR="008B13A4" w:rsidRPr="007F2664" w:rsidRDefault="008B13A4" w:rsidP="008B13A4">
            <w:pPr>
              <w:pStyle w:val="Default"/>
              <w:rPr>
                <w:color w:val="auto"/>
                <w:sz w:val="20"/>
                <w:szCs w:val="20"/>
              </w:rPr>
            </w:pPr>
            <w:r w:rsidRPr="007F2664">
              <w:rPr>
                <w:color w:val="auto"/>
                <w:sz w:val="20"/>
                <w:szCs w:val="20"/>
              </w:rPr>
              <w:t>Students will:</w:t>
            </w:r>
          </w:p>
          <w:p w:rsidR="008B13A4" w:rsidRPr="002902E1" w:rsidRDefault="002902E1" w:rsidP="008B13A4">
            <w:pPr>
              <w:pStyle w:val="ListParagraph"/>
              <w:numPr>
                <w:ilvl w:val="0"/>
                <w:numId w:val="18"/>
              </w:numPr>
              <w:spacing w:after="0" w:line="240" w:lineRule="auto"/>
              <w:rPr>
                <w:rFonts w:ascii="Times New Roman" w:hAnsi="Times New Roman"/>
                <w:b/>
                <w:sz w:val="20"/>
                <w:szCs w:val="20"/>
              </w:rPr>
            </w:pPr>
            <w:r w:rsidRPr="002902E1">
              <w:rPr>
                <w:rFonts w:ascii="Times New Roman" w:hAnsi="Times New Roman"/>
                <w:b/>
                <w:sz w:val="20"/>
                <w:szCs w:val="20"/>
              </w:rPr>
              <w:t>Write a unified, specific thesis.</w:t>
            </w:r>
          </w:p>
          <w:p w:rsidR="002902E1" w:rsidRPr="002902E1" w:rsidRDefault="002902E1" w:rsidP="002902E1">
            <w:pPr>
              <w:pStyle w:val="ListParagraph"/>
              <w:numPr>
                <w:ilvl w:val="0"/>
                <w:numId w:val="18"/>
              </w:numPr>
              <w:spacing w:after="0" w:line="240" w:lineRule="auto"/>
              <w:rPr>
                <w:rFonts w:ascii="Times New Roman" w:hAnsi="Times New Roman"/>
                <w:b/>
                <w:sz w:val="20"/>
                <w:szCs w:val="20"/>
              </w:rPr>
            </w:pPr>
            <w:r w:rsidRPr="002902E1">
              <w:rPr>
                <w:rFonts w:ascii="Times New Roman" w:hAnsi="Times New Roman"/>
                <w:b/>
                <w:sz w:val="20"/>
                <w:szCs w:val="20"/>
              </w:rPr>
              <w:t>Write an essay with a unified and clear organization.</w:t>
            </w:r>
          </w:p>
          <w:p w:rsidR="008B13A4" w:rsidRPr="002902E1" w:rsidRDefault="002902E1" w:rsidP="002902E1">
            <w:pPr>
              <w:pStyle w:val="ListParagraph"/>
              <w:numPr>
                <w:ilvl w:val="0"/>
                <w:numId w:val="18"/>
              </w:numPr>
              <w:spacing w:after="0" w:line="240" w:lineRule="auto"/>
              <w:rPr>
                <w:rFonts w:ascii="Times New Roman" w:hAnsi="Times New Roman"/>
                <w:b/>
                <w:sz w:val="20"/>
                <w:szCs w:val="20"/>
              </w:rPr>
            </w:pPr>
            <w:r w:rsidRPr="002902E1">
              <w:rPr>
                <w:rFonts w:ascii="Times New Roman" w:hAnsi="Times New Roman"/>
                <w:b/>
                <w:sz w:val="20"/>
                <w:szCs w:val="20"/>
              </w:rPr>
              <w:t>Students will correctly integrate primary and secondary sources into an essay.</w:t>
            </w:r>
          </w:p>
          <w:p w:rsidR="008B13A4" w:rsidRPr="007F2664" w:rsidRDefault="008B13A4" w:rsidP="008B13A4">
            <w:pPr>
              <w:spacing w:after="0" w:line="240" w:lineRule="auto"/>
              <w:jc w:val="center"/>
              <w:rPr>
                <w:b/>
                <w:sz w:val="16"/>
                <w:szCs w:val="16"/>
              </w:rPr>
            </w:pP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638" w:type="dxa"/>
            <w:gridSpan w:val="2"/>
            <w:tcBorders>
              <w:bottom w:val="double" w:sz="4" w:space="0" w:color="auto"/>
            </w:tcBorders>
            <w:vAlign w:val="center"/>
          </w:tcPr>
          <w:p w:rsidR="008B13A4" w:rsidRPr="007F2664" w:rsidRDefault="008B13A4" w:rsidP="008B13A4">
            <w:pPr>
              <w:spacing w:after="0" w:line="240" w:lineRule="auto"/>
              <w:jc w:val="center"/>
              <w:rPr>
                <w:b/>
                <w:sz w:val="24"/>
                <w:szCs w:val="24"/>
              </w:rPr>
            </w:pPr>
            <w:r w:rsidRPr="007F2664">
              <w:rPr>
                <w:b/>
                <w:sz w:val="24"/>
                <w:szCs w:val="24"/>
              </w:rPr>
              <w:t>Intended Outcomes</w:t>
            </w:r>
          </w:p>
        </w:tc>
        <w:tc>
          <w:tcPr>
            <w:tcW w:w="2633" w:type="dxa"/>
            <w:gridSpan w:val="2"/>
            <w:tcBorders>
              <w:bottom w:val="thinThickSmallGap" w:sz="12" w:space="0" w:color="auto"/>
              <w:right w:val="single" w:sz="4" w:space="0" w:color="auto"/>
            </w:tcBorders>
            <w:vAlign w:val="center"/>
          </w:tcPr>
          <w:p w:rsidR="008B13A4" w:rsidRPr="007F2664" w:rsidRDefault="008B13A4" w:rsidP="008B13A4">
            <w:pPr>
              <w:spacing w:after="0" w:line="240" w:lineRule="auto"/>
              <w:jc w:val="center"/>
              <w:rPr>
                <w:b/>
                <w:sz w:val="24"/>
                <w:szCs w:val="24"/>
              </w:rPr>
            </w:pPr>
            <w:r w:rsidRPr="007F2664">
              <w:rPr>
                <w:b/>
                <w:sz w:val="24"/>
                <w:szCs w:val="24"/>
              </w:rPr>
              <w:t>Means of Assessment</w:t>
            </w:r>
          </w:p>
        </w:tc>
        <w:tc>
          <w:tcPr>
            <w:tcW w:w="1807" w:type="dxa"/>
            <w:gridSpan w:val="2"/>
            <w:tcBorders>
              <w:bottom w:val="thinThickSmallGap" w:sz="12" w:space="0" w:color="auto"/>
              <w:right w:val="single" w:sz="4" w:space="0" w:color="auto"/>
            </w:tcBorders>
            <w:vAlign w:val="center"/>
          </w:tcPr>
          <w:p w:rsidR="008B13A4" w:rsidRPr="007F2664" w:rsidRDefault="008B13A4" w:rsidP="008B13A4">
            <w:pPr>
              <w:spacing w:after="0" w:line="240" w:lineRule="auto"/>
              <w:jc w:val="center"/>
              <w:rPr>
                <w:b/>
                <w:sz w:val="24"/>
                <w:szCs w:val="24"/>
              </w:rPr>
            </w:pPr>
            <w:r w:rsidRPr="007F2664">
              <w:rPr>
                <w:b/>
                <w:sz w:val="24"/>
                <w:szCs w:val="24"/>
              </w:rPr>
              <w:t>Criteria for Success</w:t>
            </w:r>
          </w:p>
        </w:tc>
        <w:tc>
          <w:tcPr>
            <w:tcW w:w="3600" w:type="dxa"/>
            <w:tcBorders>
              <w:left w:val="single" w:sz="4" w:space="0" w:color="auto"/>
              <w:bottom w:val="thinThickSmallGap" w:sz="12" w:space="0" w:color="auto"/>
            </w:tcBorders>
            <w:vAlign w:val="center"/>
          </w:tcPr>
          <w:p w:rsidR="008B13A4" w:rsidRPr="007F2664" w:rsidRDefault="008B13A4" w:rsidP="008B13A4">
            <w:pPr>
              <w:spacing w:after="0" w:line="240" w:lineRule="auto"/>
              <w:jc w:val="center"/>
              <w:rPr>
                <w:b/>
                <w:sz w:val="24"/>
                <w:szCs w:val="24"/>
              </w:rPr>
            </w:pPr>
            <w:r w:rsidRPr="007F2664">
              <w:rPr>
                <w:b/>
                <w:sz w:val="24"/>
                <w:szCs w:val="24"/>
              </w:rPr>
              <w:t>Summary &amp; Analysis of Assessment Evidence</w:t>
            </w:r>
          </w:p>
        </w:tc>
        <w:tc>
          <w:tcPr>
            <w:tcW w:w="3528" w:type="dxa"/>
            <w:gridSpan w:val="2"/>
            <w:tcBorders>
              <w:bottom w:val="thinThickSmallGap" w:sz="12" w:space="0" w:color="auto"/>
            </w:tcBorders>
            <w:vAlign w:val="center"/>
          </w:tcPr>
          <w:p w:rsidR="008B13A4" w:rsidRPr="007F2664" w:rsidRDefault="008B13A4" w:rsidP="008B13A4">
            <w:pPr>
              <w:spacing w:after="0" w:line="240" w:lineRule="auto"/>
              <w:jc w:val="center"/>
              <w:rPr>
                <w:b/>
                <w:sz w:val="24"/>
                <w:szCs w:val="24"/>
              </w:rPr>
            </w:pPr>
            <w:r w:rsidRPr="007F2664">
              <w:rPr>
                <w:b/>
                <w:sz w:val="24"/>
                <w:szCs w:val="24"/>
              </w:rPr>
              <w:t>Use of Results</w:t>
            </w: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638" w:type="dxa"/>
            <w:gridSpan w:val="2"/>
            <w:tcBorders>
              <w:top w:val="thinThickSmallGap" w:sz="12" w:space="0" w:color="auto"/>
            </w:tcBorders>
          </w:tcPr>
          <w:p w:rsidR="002902E1" w:rsidRPr="004B0E4A" w:rsidRDefault="002902E1" w:rsidP="002902E1">
            <w:pPr>
              <w:rPr>
                <w:sz w:val="18"/>
                <w:szCs w:val="18"/>
              </w:rPr>
            </w:pPr>
            <w:r w:rsidRPr="004B0E4A">
              <w:rPr>
                <w:sz w:val="18"/>
                <w:szCs w:val="18"/>
              </w:rPr>
              <w:t xml:space="preserve">SLO </w:t>
            </w:r>
            <w:r>
              <w:rPr>
                <w:sz w:val="18"/>
                <w:szCs w:val="18"/>
              </w:rPr>
              <w:t>1</w:t>
            </w:r>
            <w:r w:rsidRPr="004B0E4A">
              <w:rPr>
                <w:sz w:val="18"/>
                <w:szCs w:val="18"/>
              </w:rPr>
              <w:t xml:space="preserve">: </w:t>
            </w:r>
            <w:r>
              <w:rPr>
                <w:sz w:val="18"/>
                <w:szCs w:val="18"/>
              </w:rPr>
              <w:t>The student will write</w:t>
            </w:r>
            <w:r w:rsidRPr="004B0E4A">
              <w:rPr>
                <w:sz w:val="18"/>
                <w:szCs w:val="18"/>
              </w:rPr>
              <w:t xml:space="preserve"> a unified, specific thesis</w:t>
            </w:r>
            <w:r>
              <w:rPr>
                <w:sz w:val="18"/>
                <w:szCs w:val="18"/>
              </w:rPr>
              <w:t>.</w:t>
            </w:r>
          </w:p>
          <w:p w:rsidR="002902E1" w:rsidRPr="004B0E4A" w:rsidRDefault="002902E1" w:rsidP="002902E1">
            <w:pPr>
              <w:rPr>
                <w:sz w:val="18"/>
                <w:szCs w:val="18"/>
              </w:rPr>
            </w:pPr>
          </w:p>
          <w:p w:rsidR="002902E1" w:rsidRPr="004B0E4A" w:rsidRDefault="002902E1" w:rsidP="002902E1">
            <w:pPr>
              <w:rPr>
                <w:sz w:val="18"/>
                <w:szCs w:val="18"/>
              </w:rPr>
            </w:pPr>
          </w:p>
          <w:p w:rsidR="002902E1" w:rsidRPr="004B0E4A" w:rsidRDefault="002902E1" w:rsidP="002902E1">
            <w:pPr>
              <w:rPr>
                <w:sz w:val="18"/>
                <w:szCs w:val="18"/>
              </w:rPr>
            </w:pPr>
          </w:p>
          <w:p w:rsidR="002902E1" w:rsidRPr="004B0E4A" w:rsidRDefault="002902E1" w:rsidP="002902E1">
            <w:pPr>
              <w:rPr>
                <w:b/>
                <w:sz w:val="18"/>
                <w:szCs w:val="18"/>
              </w:rPr>
            </w:pPr>
          </w:p>
        </w:tc>
        <w:tc>
          <w:tcPr>
            <w:tcW w:w="2633" w:type="dxa"/>
            <w:gridSpan w:val="2"/>
            <w:tcBorders>
              <w:top w:val="thinThickSmallGap" w:sz="12" w:space="0" w:color="auto"/>
              <w:right w:val="single" w:sz="4" w:space="0" w:color="auto"/>
            </w:tcBorders>
          </w:tcPr>
          <w:p w:rsidR="002902E1" w:rsidRPr="00F05AA5" w:rsidRDefault="002902E1" w:rsidP="002902E1">
            <w:pPr>
              <w:rPr>
                <w:sz w:val="18"/>
                <w:szCs w:val="18"/>
              </w:rPr>
            </w:pPr>
            <w:r w:rsidRPr="004B0E4A">
              <w:rPr>
                <w:sz w:val="18"/>
                <w:szCs w:val="18"/>
              </w:rPr>
              <w:lastRenderedPageBreak/>
              <w:t xml:space="preserve">Evaluation </w:t>
            </w:r>
            <w:r>
              <w:rPr>
                <w:sz w:val="18"/>
                <w:szCs w:val="18"/>
              </w:rPr>
              <w:t>1</w:t>
            </w:r>
            <w:r w:rsidRPr="004B0E4A">
              <w:rPr>
                <w:sz w:val="18"/>
                <w:szCs w:val="18"/>
              </w:rPr>
              <w:t xml:space="preserve">: </w:t>
            </w:r>
            <w:r>
              <w:rPr>
                <w:sz w:val="18"/>
                <w:szCs w:val="18"/>
              </w:rPr>
              <w:t>Essay</w:t>
            </w:r>
            <w:r w:rsidRPr="004B0E4A">
              <w:rPr>
                <w:sz w:val="18"/>
                <w:szCs w:val="18"/>
              </w:rPr>
              <w:t xml:space="preserve"> with a thesis that carefully directs the ideas of the paper and accurately predicts the structure of the paper</w:t>
            </w:r>
            <w:r>
              <w:rPr>
                <w:sz w:val="18"/>
                <w:szCs w:val="18"/>
              </w:rPr>
              <w:t>.  Rubric attached.</w:t>
            </w:r>
          </w:p>
        </w:tc>
        <w:tc>
          <w:tcPr>
            <w:tcW w:w="1807" w:type="dxa"/>
            <w:gridSpan w:val="2"/>
            <w:tcBorders>
              <w:top w:val="thinThickSmallGap" w:sz="12" w:space="0" w:color="auto"/>
              <w:right w:val="single" w:sz="4" w:space="0" w:color="auto"/>
            </w:tcBorders>
          </w:tcPr>
          <w:p w:rsidR="002902E1" w:rsidRPr="004B0E4A" w:rsidRDefault="002902E1" w:rsidP="002902E1">
            <w:pPr>
              <w:rPr>
                <w:sz w:val="18"/>
                <w:szCs w:val="18"/>
              </w:rPr>
            </w:pPr>
            <w:r w:rsidRPr="004B0E4A">
              <w:rPr>
                <w:sz w:val="18"/>
                <w:szCs w:val="18"/>
              </w:rPr>
              <w:t xml:space="preserve">Eval </w:t>
            </w:r>
            <w:r>
              <w:rPr>
                <w:sz w:val="18"/>
                <w:szCs w:val="18"/>
              </w:rPr>
              <w:t>1</w:t>
            </w:r>
            <w:r w:rsidRPr="004B0E4A">
              <w:rPr>
                <w:sz w:val="18"/>
                <w:szCs w:val="18"/>
              </w:rPr>
              <w:t xml:space="preserve">:  </w:t>
            </w:r>
          </w:p>
          <w:p w:rsidR="002902E1" w:rsidRPr="004B0E4A" w:rsidRDefault="002902E1" w:rsidP="002902E1">
            <w:pPr>
              <w:rPr>
                <w:sz w:val="18"/>
                <w:szCs w:val="18"/>
              </w:rPr>
            </w:pPr>
            <w:r w:rsidRPr="004B0E4A">
              <w:rPr>
                <w:sz w:val="18"/>
                <w:szCs w:val="18"/>
              </w:rPr>
              <w:t xml:space="preserve">     70% of students’ essays </w:t>
            </w:r>
            <w:r>
              <w:rPr>
                <w:sz w:val="18"/>
                <w:szCs w:val="18"/>
              </w:rPr>
              <w:t xml:space="preserve">meet a Satisfactory </w:t>
            </w:r>
            <w:r>
              <w:rPr>
                <w:sz w:val="18"/>
                <w:szCs w:val="18"/>
              </w:rPr>
              <w:lastRenderedPageBreak/>
              <w:t>evaluation on the rubric</w:t>
            </w:r>
          </w:p>
        </w:tc>
        <w:tc>
          <w:tcPr>
            <w:tcW w:w="3600" w:type="dxa"/>
            <w:tcBorders>
              <w:top w:val="thinThickSmallGap" w:sz="12" w:space="0" w:color="auto"/>
              <w:left w:val="single" w:sz="4" w:space="0" w:color="auto"/>
            </w:tcBorders>
          </w:tcPr>
          <w:p w:rsidR="002902E1" w:rsidRPr="007F2664" w:rsidRDefault="002902E1" w:rsidP="002902E1">
            <w:pPr>
              <w:spacing w:after="0" w:line="240" w:lineRule="auto"/>
              <w:rPr>
                <w:u w:val="single"/>
              </w:rPr>
            </w:pPr>
            <w:r w:rsidRPr="007F2664">
              <w:rPr>
                <w:u w:val="single"/>
              </w:rPr>
              <w:lastRenderedPageBreak/>
              <w:t>Fall 201</w:t>
            </w:r>
            <w:r>
              <w:rPr>
                <w:u w:val="single"/>
              </w:rPr>
              <w:t>6</w:t>
            </w:r>
            <w:r w:rsidRPr="007F2664">
              <w:rPr>
                <w:u w:val="single"/>
              </w:rPr>
              <w:t xml:space="preserve"> – Summer 201</w:t>
            </w:r>
            <w:r>
              <w:rPr>
                <w:u w:val="single"/>
              </w:rPr>
              <w:t>7</w:t>
            </w:r>
            <w:r w:rsidRPr="007F2664">
              <w:rPr>
                <w:u w:val="single"/>
              </w:rPr>
              <w:t xml:space="preserve">: </w:t>
            </w:r>
          </w:p>
          <w:p w:rsidR="002902E1" w:rsidRPr="007F2664" w:rsidRDefault="002902E1" w:rsidP="002902E1">
            <w:pPr>
              <w:spacing w:after="0" w:line="240" w:lineRule="auto"/>
            </w:pPr>
            <w:r w:rsidRPr="007F2664">
              <w:t>Number of Students Assessed</w:t>
            </w:r>
          </w:p>
          <w:p w:rsidR="002902E1" w:rsidRPr="007F2664" w:rsidRDefault="00C326E3" w:rsidP="002902E1">
            <w:pPr>
              <w:spacing w:after="0" w:line="240" w:lineRule="auto"/>
            </w:pPr>
            <w:r>
              <w:t>650 and 632</w:t>
            </w:r>
            <w:r w:rsidR="002902E1">
              <w:t xml:space="preserve"> Students assessed/</w:t>
            </w:r>
            <w:r>
              <w:t xml:space="preserve">33 </w:t>
            </w:r>
            <w:r w:rsidR="002902E1">
              <w:t xml:space="preserve">sections </w:t>
            </w:r>
          </w:p>
          <w:p w:rsidR="002902E1" w:rsidRDefault="002902E1" w:rsidP="002902E1">
            <w:pPr>
              <w:spacing w:after="0" w:line="240" w:lineRule="auto"/>
            </w:pPr>
          </w:p>
          <w:p w:rsidR="002902E1" w:rsidRDefault="00C326E3" w:rsidP="002902E1">
            <w:pPr>
              <w:spacing w:after="0" w:line="240" w:lineRule="auto"/>
            </w:pPr>
            <w:r>
              <w:lastRenderedPageBreak/>
              <w:t>504</w:t>
            </w:r>
            <w:r w:rsidR="002902E1">
              <w:t>/</w:t>
            </w:r>
            <w:r>
              <w:t>633</w:t>
            </w:r>
            <w:r w:rsidR="002902E1">
              <w:t xml:space="preserve"> students fulfilled this outcome</w:t>
            </w:r>
            <w:r>
              <w:t xml:space="preserve"> on the beginning paper</w:t>
            </w:r>
            <w:r w:rsidR="002902E1">
              <w:t xml:space="preserve">. </w:t>
            </w:r>
          </w:p>
          <w:p w:rsidR="00C326E3" w:rsidRDefault="00C326E3" w:rsidP="002902E1">
            <w:pPr>
              <w:spacing w:after="0" w:line="240" w:lineRule="auto"/>
            </w:pPr>
            <w:r>
              <w:t>(</w:t>
            </w:r>
            <w:r w:rsidR="002902E1">
              <w:t>8</w:t>
            </w:r>
            <w:r>
              <w:t>0</w:t>
            </w:r>
            <w:r w:rsidR="002902E1" w:rsidRPr="007F2664">
              <w:t>%</w:t>
            </w:r>
            <w:r>
              <w:t>)</w:t>
            </w:r>
          </w:p>
          <w:p w:rsidR="00C326E3" w:rsidRDefault="00C326E3" w:rsidP="002902E1">
            <w:pPr>
              <w:spacing w:after="0" w:line="240" w:lineRule="auto"/>
            </w:pPr>
          </w:p>
          <w:p w:rsidR="00C326E3" w:rsidRDefault="00C326E3" w:rsidP="00C326E3">
            <w:pPr>
              <w:spacing w:after="0" w:line="240" w:lineRule="auto"/>
            </w:pPr>
            <w:r>
              <w:t>550/624 students fulfilled this outcome on the ending paper. (88%)</w:t>
            </w:r>
          </w:p>
          <w:p w:rsidR="002902E1" w:rsidRPr="007F2664" w:rsidRDefault="002902E1" w:rsidP="002902E1">
            <w:pPr>
              <w:spacing w:after="0" w:line="240" w:lineRule="auto"/>
            </w:pPr>
          </w:p>
          <w:p w:rsidR="002902E1" w:rsidRPr="007F2664" w:rsidRDefault="002902E1" w:rsidP="002902E1">
            <w:pPr>
              <w:spacing w:after="0" w:line="240" w:lineRule="auto"/>
            </w:pPr>
          </w:p>
          <w:p w:rsidR="002902E1" w:rsidRPr="007F2664" w:rsidRDefault="002902E1" w:rsidP="002902E1">
            <w:pPr>
              <w:spacing w:after="0" w:line="240" w:lineRule="auto"/>
              <w:rPr>
                <w:u w:val="single"/>
              </w:rPr>
            </w:pPr>
            <w:r w:rsidRPr="007F2664">
              <w:rPr>
                <w:u w:val="single"/>
              </w:rPr>
              <w:t>Year</w:t>
            </w:r>
            <w:r>
              <w:rPr>
                <w:u w:val="single"/>
              </w:rPr>
              <w:t>ly Campus</w:t>
            </w:r>
            <w:r w:rsidRPr="007F2664">
              <w:rPr>
                <w:u w:val="single"/>
              </w:rPr>
              <w:t xml:space="preserve"> Summary</w:t>
            </w:r>
          </w:p>
          <w:p w:rsidR="002902E1" w:rsidRPr="007F2664" w:rsidRDefault="002902E1" w:rsidP="002902E1">
            <w:pPr>
              <w:spacing w:after="0" w:line="240" w:lineRule="auto"/>
            </w:pPr>
            <w:r w:rsidRPr="007F2664">
              <w:t>Number of Students Assessed</w:t>
            </w:r>
          </w:p>
          <w:p w:rsidR="002902E1" w:rsidRDefault="002902E1" w:rsidP="002902E1">
            <w:pPr>
              <w:spacing w:after="0" w:line="240" w:lineRule="auto"/>
              <w:rPr>
                <w:lang w:val="fr-CD"/>
              </w:rPr>
            </w:pPr>
            <w:r w:rsidRPr="00756C1F">
              <w:rPr>
                <w:lang w:val="fr-CD"/>
              </w:rPr>
              <w:t>Shelby (</w:t>
            </w:r>
            <w:r w:rsidR="002915CC">
              <w:rPr>
                <w:lang w:val="fr-CD"/>
              </w:rPr>
              <w:t>13</w:t>
            </w:r>
            <w:r w:rsidRPr="00756C1F">
              <w:rPr>
                <w:lang w:val="fr-CD"/>
              </w:rPr>
              <w:t xml:space="preserve"> sections): </w:t>
            </w:r>
            <w:r>
              <w:rPr>
                <w:lang w:val="fr-CD"/>
              </w:rPr>
              <w:t xml:space="preserve"> </w:t>
            </w:r>
            <w:r w:rsidR="00C36DFA">
              <w:rPr>
                <w:lang w:val="fr-CD"/>
              </w:rPr>
              <w:t>211</w:t>
            </w:r>
            <w:r w:rsidR="00C36DFA" w:rsidRPr="00C36DFA">
              <w:rPr>
                <w:lang w:val="fr-CD"/>
              </w:rPr>
              <w:t>/2</w:t>
            </w:r>
            <w:r w:rsidR="00C36DFA">
              <w:rPr>
                <w:lang w:val="fr-CD"/>
              </w:rPr>
              <w:t>14</w:t>
            </w:r>
            <w:r w:rsidRPr="00C36DFA">
              <w:rPr>
                <w:lang w:val="fr-CD"/>
              </w:rPr>
              <w:t xml:space="preserve"> </w:t>
            </w:r>
            <w:r>
              <w:rPr>
                <w:lang w:val="fr-CD"/>
              </w:rPr>
              <w:t>(</w:t>
            </w:r>
            <w:r w:rsidR="00C36DFA">
              <w:rPr>
                <w:lang w:val="fr-CD"/>
              </w:rPr>
              <w:t>77</w:t>
            </w:r>
            <w:r>
              <w:rPr>
                <w:lang w:val="fr-CD"/>
              </w:rPr>
              <w:t>%)</w:t>
            </w:r>
          </w:p>
          <w:p w:rsidR="00C36DFA" w:rsidRPr="00756C1F" w:rsidRDefault="00C36DFA" w:rsidP="002902E1">
            <w:pPr>
              <w:spacing w:after="0" w:line="240" w:lineRule="auto"/>
              <w:rPr>
                <w:lang w:val="fr-CD"/>
              </w:rPr>
            </w:pPr>
            <w:r>
              <w:rPr>
                <w:lang w:val="fr-CD"/>
              </w:rPr>
              <w:t xml:space="preserve">                                       223/255 (87%)</w:t>
            </w:r>
          </w:p>
          <w:p w:rsidR="002902E1" w:rsidRDefault="002902E1" w:rsidP="002902E1">
            <w:pPr>
              <w:spacing w:after="0" w:line="240" w:lineRule="auto"/>
              <w:rPr>
                <w:lang w:val="fr-CD"/>
              </w:rPr>
            </w:pPr>
            <w:r w:rsidRPr="00756C1F">
              <w:rPr>
                <w:lang w:val="fr-CD"/>
              </w:rPr>
              <w:t>Jefferson (</w:t>
            </w:r>
            <w:r w:rsidR="002915CC">
              <w:rPr>
                <w:lang w:val="fr-CD"/>
              </w:rPr>
              <w:t>9</w:t>
            </w:r>
            <w:r w:rsidRPr="00756C1F">
              <w:rPr>
                <w:lang w:val="fr-CD"/>
              </w:rPr>
              <w:t xml:space="preserve"> sections): </w:t>
            </w:r>
            <w:r>
              <w:rPr>
                <w:lang w:val="fr-CD"/>
              </w:rPr>
              <w:t xml:space="preserve"> </w:t>
            </w:r>
            <w:r w:rsidR="00C36DFA">
              <w:rPr>
                <w:lang w:val="fr-CD"/>
              </w:rPr>
              <w:t>102/133</w:t>
            </w:r>
            <w:r w:rsidRPr="00756C1F">
              <w:rPr>
                <w:lang w:val="fr-CD"/>
              </w:rPr>
              <w:t xml:space="preserve"> </w:t>
            </w:r>
            <w:r>
              <w:rPr>
                <w:lang w:val="fr-CD"/>
              </w:rPr>
              <w:t>(</w:t>
            </w:r>
            <w:r w:rsidR="00C36DFA">
              <w:rPr>
                <w:lang w:val="fr-CD"/>
              </w:rPr>
              <w:t>77</w:t>
            </w:r>
            <w:r>
              <w:rPr>
                <w:lang w:val="fr-CD"/>
              </w:rPr>
              <w:t>%)</w:t>
            </w:r>
          </w:p>
          <w:p w:rsidR="00C36DFA" w:rsidRPr="00756C1F" w:rsidRDefault="00C36DFA" w:rsidP="002902E1">
            <w:pPr>
              <w:spacing w:after="0" w:line="240" w:lineRule="auto"/>
              <w:rPr>
                <w:lang w:val="fr-CD"/>
              </w:rPr>
            </w:pPr>
            <w:r>
              <w:rPr>
                <w:lang w:val="fr-CD"/>
              </w:rPr>
              <w:t xml:space="preserve">                                         130/160 (81%)</w:t>
            </w:r>
          </w:p>
          <w:p w:rsidR="002902E1" w:rsidRDefault="002902E1" w:rsidP="002902E1">
            <w:pPr>
              <w:spacing w:after="0" w:line="240" w:lineRule="auto"/>
              <w:rPr>
                <w:lang w:val="fr-CD"/>
              </w:rPr>
            </w:pPr>
            <w:r w:rsidRPr="00756C1F">
              <w:rPr>
                <w:lang w:val="fr-CD"/>
              </w:rPr>
              <w:t>Clanton (</w:t>
            </w:r>
            <w:r>
              <w:rPr>
                <w:lang w:val="fr-CD"/>
              </w:rPr>
              <w:t>7</w:t>
            </w:r>
            <w:r w:rsidRPr="00756C1F">
              <w:rPr>
                <w:lang w:val="fr-CD"/>
              </w:rPr>
              <w:t xml:space="preserve"> sections):  </w:t>
            </w:r>
            <w:r w:rsidR="00C36DFA">
              <w:rPr>
                <w:lang w:val="fr-CD"/>
              </w:rPr>
              <w:t>118/142</w:t>
            </w:r>
            <w:r>
              <w:rPr>
                <w:lang w:val="fr-CD"/>
              </w:rPr>
              <w:t xml:space="preserve"> (</w:t>
            </w:r>
            <w:r w:rsidR="00C36DFA">
              <w:rPr>
                <w:lang w:val="fr-CD"/>
              </w:rPr>
              <w:t>83</w:t>
            </w:r>
            <w:r>
              <w:rPr>
                <w:lang w:val="fr-CD"/>
              </w:rPr>
              <w:t>%)</w:t>
            </w:r>
          </w:p>
          <w:p w:rsidR="00C36DFA" w:rsidRPr="00756C1F" w:rsidRDefault="00C36DFA" w:rsidP="002902E1">
            <w:pPr>
              <w:spacing w:after="0" w:line="240" w:lineRule="auto"/>
              <w:rPr>
                <w:lang w:val="fr-CD"/>
              </w:rPr>
            </w:pPr>
            <w:r>
              <w:rPr>
                <w:lang w:val="fr-CD"/>
              </w:rPr>
              <w:t xml:space="preserve">                                       119/127 (94%)</w:t>
            </w:r>
          </w:p>
          <w:p w:rsidR="002902E1" w:rsidRDefault="002902E1" w:rsidP="002902E1">
            <w:pPr>
              <w:spacing w:after="0" w:line="240" w:lineRule="auto"/>
            </w:pPr>
            <w:r>
              <w:t>Pell City (</w:t>
            </w:r>
            <w:r w:rsidR="002915CC">
              <w:t>3</w:t>
            </w:r>
            <w:r>
              <w:t xml:space="preserve"> sections):  </w:t>
            </w:r>
            <w:r w:rsidR="00C36DFA">
              <w:t>48</w:t>
            </w:r>
            <w:r>
              <w:t>/</w:t>
            </w:r>
            <w:r w:rsidR="00C36DFA">
              <w:t>58</w:t>
            </w:r>
            <w:r>
              <w:t xml:space="preserve"> (</w:t>
            </w:r>
            <w:r w:rsidR="00C36DFA">
              <w:t>83</w:t>
            </w:r>
            <w:r>
              <w:t>%)</w:t>
            </w:r>
          </w:p>
          <w:p w:rsidR="00C36DFA" w:rsidRDefault="00C36DFA" w:rsidP="002902E1">
            <w:pPr>
              <w:spacing w:after="0" w:line="240" w:lineRule="auto"/>
            </w:pPr>
            <w:r>
              <w:t xml:space="preserve">                                       </w:t>
            </w:r>
            <w:r w:rsidR="005A581F">
              <w:t>53</w:t>
            </w:r>
            <w:r>
              <w:t>/57</w:t>
            </w:r>
            <w:r w:rsidR="005A581F">
              <w:t xml:space="preserve"> (93%)</w:t>
            </w:r>
          </w:p>
          <w:p w:rsidR="002915CC" w:rsidRDefault="002902E1" w:rsidP="002902E1">
            <w:pPr>
              <w:spacing w:after="0" w:line="240" w:lineRule="auto"/>
            </w:pPr>
            <w:r>
              <w:t>Dual Enrollment</w:t>
            </w:r>
            <w:r w:rsidR="002915CC">
              <w:t xml:space="preserve"> Off-Campus</w:t>
            </w:r>
            <w:r>
              <w:t xml:space="preserve"> (</w:t>
            </w:r>
            <w:r w:rsidR="002915CC">
              <w:t>1</w:t>
            </w:r>
            <w:r>
              <w:t xml:space="preserve"> sections): </w:t>
            </w:r>
            <w:r w:rsidR="002915CC">
              <w:t>25/25 (100%)</w:t>
            </w:r>
          </w:p>
          <w:p w:rsidR="002902E1" w:rsidRPr="007F2664" w:rsidRDefault="002915CC" w:rsidP="002915CC">
            <w:pPr>
              <w:spacing w:after="0" w:line="240" w:lineRule="auto"/>
            </w:pPr>
            <w:r>
              <w:t>25/25 (100%)</w:t>
            </w:r>
          </w:p>
        </w:tc>
        <w:tc>
          <w:tcPr>
            <w:tcW w:w="3528" w:type="dxa"/>
            <w:gridSpan w:val="2"/>
            <w:tcBorders>
              <w:top w:val="thinThickSmallGap" w:sz="12" w:space="0" w:color="auto"/>
            </w:tcBorders>
          </w:tcPr>
          <w:p w:rsidR="002902E1" w:rsidRPr="00E00BAB" w:rsidRDefault="00C326E3" w:rsidP="002902E1">
            <w:pPr>
              <w:spacing w:after="0" w:line="240" w:lineRule="auto"/>
              <w:rPr>
                <w:color w:val="FF0000"/>
              </w:rPr>
            </w:pPr>
            <w:r>
              <w:rPr>
                <w:color w:val="FF0000"/>
              </w:rPr>
              <w:lastRenderedPageBreak/>
              <w:t xml:space="preserve">This SLO was the old second SLO from our last 3-year cycle.  The numbers raised 6% in the first paper and 4% on the ending paper assessment from last year.  Use of new open source texts and </w:t>
            </w:r>
            <w:r>
              <w:rPr>
                <w:color w:val="FF0000"/>
              </w:rPr>
              <w:lastRenderedPageBreak/>
              <w:t xml:space="preserve">continued instructor workshops help tweak the development of a strong thesis.  It is also very encouraging to see the student success rate from the first to the last paper here – in just this year, there was an 8% improvement illustrating an upward </w:t>
            </w:r>
            <w:r w:rsidR="002915CC">
              <w:rPr>
                <w:color w:val="FF0000"/>
              </w:rPr>
              <w:t>movement in student success.</w:t>
            </w:r>
            <w:r>
              <w:rPr>
                <w:color w:val="FF0000"/>
              </w:rPr>
              <w:t xml:space="preserve"> </w:t>
            </w:r>
            <w:r w:rsidR="005A581F">
              <w:rPr>
                <w:color w:val="FF0000"/>
              </w:rPr>
              <w:t>Each campus reports a growth in student success at between a 4-11% change for the better.</w:t>
            </w: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638" w:type="dxa"/>
            <w:gridSpan w:val="2"/>
          </w:tcPr>
          <w:p w:rsidR="002902E1" w:rsidRPr="004B0E4A" w:rsidRDefault="002902E1" w:rsidP="002902E1">
            <w:pPr>
              <w:rPr>
                <w:sz w:val="18"/>
                <w:szCs w:val="18"/>
              </w:rPr>
            </w:pPr>
            <w:r w:rsidRPr="004B0E4A">
              <w:rPr>
                <w:sz w:val="18"/>
                <w:szCs w:val="18"/>
              </w:rPr>
              <w:lastRenderedPageBreak/>
              <w:t xml:space="preserve">SLO </w:t>
            </w:r>
            <w:r>
              <w:rPr>
                <w:sz w:val="18"/>
                <w:szCs w:val="18"/>
              </w:rPr>
              <w:t>2</w:t>
            </w:r>
            <w:r w:rsidRPr="00F21199">
              <w:rPr>
                <w:sz w:val="18"/>
                <w:szCs w:val="18"/>
              </w:rPr>
              <w:t>:  Students will write an essay with a unified and clear organization.</w:t>
            </w:r>
          </w:p>
          <w:p w:rsidR="002902E1" w:rsidRPr="004B0E4A" w:rsidRDefault="002902E1" w:rsidP="002902E1">
            <w:pPr>
              <w:rPr>
                <w:b/>
                <w:sz w:val="18"/>
                <w:szCs w:val="18"/>
              </w:rPr>
            </w:pPr>
          </w:p>
        </w:tc>
        <w:tc>
          <w:tcPr>
            <w:tcW w:w="2633" w:type="dxa"/>
            <w:gridSpan w:val="2"/>
            <w:tcBorders>
              <w:right w:val="single" w:sz="4" w:space="0" w:color="auto"/>
            </w:tcBorders>
          </w:tcPr>
          <w:p w:rsidR="002902E1" w:rsidRDefault="002902E1" w:rsidP="002902E1">
            <w:pPr>
              <w:rPr>
                <w:sz w:val="18"/>
                <w:szCs w:val="18"/>
              </w:rPr>
            </w:pPr>
            <w:r w:rsidRPr="004B0E4A">
              <w:rPr>
                <w:sz w:val="18"/>
                <w:szCs w:val="18"/>
              </w:rPr>
              <w:t xml:space="preserve">Evaluation </w:t>
            </w:r>
            <w:r>
              <w:rPr>
                <w:sz w:val="18"/>
                <w:szCs w:val="18"/>
              </w:rPr>
              <w:t>2</w:t>
            </w:r>
            <w:r w:rsidRPr="004B0E4A">
              <w:rPr>
                <w:sz w:val="18"/>
                <w:szCs w:val="18"/>
              </w:rPr>
              <w:t xml:space="preserve">: </w:t>
            </w:r>
            <w:r>
              <w:rPr>
                <w:sz w:val="18"/>
                <w:szCs w:val="18"/>
              </w:rPr>
              <w:t xml:space="preserve">Essay that begins with an introductory paragraph that engages the reader, creates a bridge to the main idea, and contains the thesis sentence.  The essay will  have body paragraphs </w:t>
            </w:r>
            <w:r w:rsidRPr="004B0E4A">
              <w:rPr>
                <w:sz w:val="18"/>
                <w:szCs w:val="18"/>
              </w:rPr>
              <w:t>that have a clear topic sentence, show unity in ideas (one main idea and focus), show coherence of ideas (transitions, logical order), and use appropriate evidence in support of the main idea</w:t>
            </w:r>
            <w:r>
              <w:rPr>
                <w:sz w:val="18"/>
                <w:szCs w:val="18"/>
              </w:rPr>
              <w:t xml:space="preserve">.  The essay will have a concluding paragraph that reaffirms main points, but is not too redundant </w:t>
            </w:r>
            <w:r>
              <w:rPr>
                <w:sz w:val="18"/>
                <w:szCs w:val="18"/>
              </w:rPr>
              <w:lastRenderedPageBreak/>
              <w:t>and ties the paper together with a thought provoking ending.</w:t>
            </w:r>
          </w:p>
          <w:p w:rsidR="002902E1" w:rsidRPr="00F05AA5" w:rsidRDefault="002902E1" w:rsidP="002902E1">
            <w:pPr>
              <w:rPr>
                <w:sz w:val="18"/>
                <w:szCs w:val="18"/>
              </w:rPr>
            </w:pPr>
            <w:r>
              <w:rPr>
                <w:sz w:val="18"/>
                <w:szCs w:val="18"/>
              </w:rPr>
              <w:t>Rubric attached.</w:t>
            </w:r>
          </w:p>
        </w:tc>
        <w:tc>
          <w:tcPr>
            <w:tcW w:w="1807" w:type="dxa"/>
            <w:gridSpan w:val="2"/>
            <w:tcBorders>
              <w:right w:val="single" w:sz="4" w:space="0" w:color="auto"/>
            </w:tcBorders>
          </w:tcPr>
          <w:p w:rsidR="002902E1" w:rsidRPr="004B0E4A" w:rsidRDefault="002902E1" w:rsidP="002902E1">
            <w:pPr>
              <w:rPr>
                <w:sz w:val="18"/>
                <w:szCs w:val="18"/>
              </w:rPr>
            </w:pPr>
            <w:r w:rsidRPr="004B0E4A">
              <w:rPr>
                <w:sz w:val="18"/>
                <w:szCs w:val="18"/>
              </w:rPr>
              <w:lastRenderedPageBreak/>
              <w:t>Eval</w:t>
            </w:r>
            <w:r>
              <w:rPr>
                <w:sz w:val="18"/>
                <w:szCs w:val="18"/>
              </w:rPr>
              <w:t xml:space="preserve"> 2</w:t>
            </w:r>
            <w:r w:rsidRPr="004B0E4A">
              <w:rPr>
                <w:sz w:val="18"/>
                <w:szCs w:val="18"/>
              </w:rPr>
              <w:t>:</w:t>
            </w:r>
          </w:p>
          <w:p w:rsidR="002902E1" w:rsidRPr="004B0E4A" w:rsidRDefault="002902E1" w:rsidP="002902E1">
            <w:pPr>
              <w:rPr>
                <w:sz w:val="18"/>
                <w:szCs w:val="18"/>
              </w:rPr>
            </w:pPr>
            <w:r w:rsidRPr="004B0E4A">
              <w:rPr>
                <w:sz w:val="18"/>
                <w:szCs w:val="18"/>
              </w:rPr>
              <w:t xml:space="preserve">70% of students’ essays </w:t>
            </w:r>
            <w:r>
              <w:rPr>
                <w:sz w:val="18"/>
                <w:szCs w:val="18"/>
              </w:rPr>
              <w:t>meet a Satisfactory evaluation on the rubric</w:t>
            </w:r>
          </w:p>
        </w:tc>
        <w:tc>
          <w:tcPr>
            <w:tcW w:w="3600" w:type="dxa"/>
            <w:tcBorders>
              <w:left w:val="single" w:sz="4" w:space="0" w:color="auto"/>
            </w:tcBorders>
          </w:tcPr>
          <w:p w:rsidR="002902E1" w:rsidRPr="00722BB2" w:rsidRDefault="002902E1" w:rsidP="002902E1">
            <w:pPr>
              <w:spacing w:after="0" w:line="240" w:lineRule="auto"/>
              <w:rPr>
                <w:u w:val="single"/>
              </w:rPr>
            </w:pPr>
            <w:r>
              <w:rPr>
                <w:u w:val="single"/>
              </w:rPr>
              <w:t>Fall 2016-</w:t>
            </w:r>
            <w:r w:rsidRPr="007F2664">
              <w:rPr>
                <w:u w:val="single"/>
              </w:rPr>
              <w:t xml:space="preserve">Summer </w:t>
            </w:r>
            <w:r>
              <w:rPr>
                <w:u w:val="single"/>
              </w:rPr>
              <w:t>2017</w:t>
            </w:r>
            <w:r w:rsidRPr="00722BB2">
              <w:rPr>
                <w:u w:val="single"/>
              </w:rPr>
              <w:t xml:space="preserve">: </w:t>
            </w:r>
          </w:p>
          <w:p w:rsidR="002902E1" w:rsidRDefault="002902E1" w:rsidP="002902E1">
            <w:pPr>
              <w:spacing w:after="0" w:line="240" w:lineRule="auto"/>
            </w:pPr>
            <w:r>
              <w:t>Number of Students Assessed</w:t>
            </w:r>
          </w:p>
          <w:p w:rsidR="002902E1" w:rsidRDefault="00004E7A" w:rsidP="002902E1">
            <w:pPr>
              <w:spacing w:after="0" w:line="240" w:lineRule="auto"/>
            </w:pPr>
            <w:r>
              <w:t>650</w:t>
            </w:r>
            <w:r w:rsidR="002902E1">
              <w:t xml:space="preserve"> and </w:t>
            </w:r>
            <w:r>
              <w:t>632</w:t>
            </w:r>
            <w:r w:rsidR="002902E1">
              <w:t xml:space="preserve"> Students assessed/</w:t>
            </w:r>
            <w:r>
              <w:t>33</w:t>
            </w:r>
            <w:r w:rsidR="002902E1">
              <w:t xml:space="preserve"> sections </w:t>
            </w:r>
          </w:p>
          <w:p w:rsidR="002902E1" w:rsidRDefault="002902E1" w:rsidP="002902E1">
            <w:pPr>
              <w:spacing w:after="0" w:line="240" w:lineRule="auto"/>
            </w:pPr>
          </w:p>
          <w:p w:rsidR="002902E1" w:rsidRDefault="00004E7A" w:rsidP="002902E1">
            <w:pPr>
              <w:spacing w:after="0" w:line="240" w:lineRule="auto"/>
            </w:pPr>
            <w:r>
              <w:t>483/632</w:t>
            </w:r>
            <w:r w:rsidR="002902E1">
              <w:t xml:space="preserve"> students fulfilled this outcome on the beginning paper. (7</w:t>
            </w:r>
            <w:r>
              <w:t>6</w:t>
            </w:r>
            <w:r w:rsidR="002902E1">
              <w:t>%)</w:t>
            </w:r>
          </w:p>
          <w:p w:rsidR="002902E1" w:rsidRDefault="002902E1" w:rsidP="002902E1">
            <w:pPr>
              <w:spacing w:after="0" w:line="240" w:lineRule="auto"/>
            </w:pPr>
          </w:p>
          <w:p w:rsidR="002902E1" w:rsidRDefault="00004E7A" w:rsidP="002902E1">
            <w:pPr>
              <w:spacing w:after="0" w:line="240" w:lineRule="auto"/>
            </w:pPr>
            <w:r>
              <w:t>521/608</w:t>
            </w:r>
            <w:r w:rsidR="002902E1">
              <w:t xml:space="preserve"> students fulfilled this outcome on the ending paper. (8</w:t>
            </w:r>
            <w:r>
              <w:t>6</w:t>
            </w:r>
            <w:r w:rsidR="002902E1">
              <w:t>%)</w:t>
            </w:r>
          </w:p>
          <w:p w:rsidR="002902E1" w:rsidRDefault="002902E1" w:rsidP="002902E1">
            <w:pPr>
              <w:spacing w:after="0" w:line="240" w:lineRule="auto"/>
            </w:pPr>
          </w:p>
          <w:p w:rsidR="002902E1" w:rsidRPr="00722BB2" w:rsidRDefault="002902E1" w:rsidP="002902E1">
            <w:pPr>
              <w:spacing w:after="0" w:line="240" w:lineRule="auto"/>
              <w:rPr>
                <w:u w:val="single"/>
              </w:rPr>
            </w:pPr>
            <w:r w:rsidRPr="00722BB2">
              <w:rPr>
                <w:u w:val="single"/>
              </w:rPr>
              <w:t>Year</w:t>
            </w:r>
            <w:r>
              <w:rPr>
                <w:u w:val="single"/>
              </w:rPr>
              <w:t>ly Campus</w:t>
            </w:r>
            <w:r w:rsidRPr="00722BB2">
              <w:rPr>
                <w:u w:val="single"/>
              </w:rPr>
              <w:t xml:space="preserve"> Summary</w:t>
            </w:r>
          </w:p>
          <w:p w:rsidR="002902E1" w:rsidRDefault="002902E1" w:rsidP="002902E1">
            <w:pPr>
              <w:spacing w:after="0" w:line="240" w:lineRule="auto"/>
            </w:pPr>
            <w:r>
              <w:t>Number of Students Assessed on beginning papers and ending papers:</w:t>
            </w:r>
          </w:p>
          <w:p w:rsidR="002902E1" w:rsidRPr="00756C1F" w:rsidRDefault="002902E1" w:rsidP="002902E1">
            <w:pPr>
              <w:spacing w:after="0" w:line="240" w:lineRule="auto"/>
              <w:rPr>
                <w:lang w:val="fr-CD"/>
              </w:rPr>
            </w:pPr>
            <w:r w:rsidRPr="00756C1F">
              <w:rPr>
                <w:lang w:val="fr-CD"/>
              </w:rPr>
              <w:lastRenderedPageBreak/>
              <w:t>Shelby (</w:t>
            </w:r>
            <w:r w:rsidR="005A581F">
              <w:rPr>
                <w:lang w:val="fr-CD"/>
              </w:rPr>
              <w:t>13</w:t>
            </w:r>
            <w:r w:rsidRPr="00756C1F">
              <w:rPr>
                <w:lang w:val="fr-CD"/>
              </w:rPr>
              <w:t xml:space="preserve"> sections): </w:t>
            </w:r>
            <w:r w:rsidR="005A581F">
              <w:rPr>
                <w:lang w:val="fr-CD"/>
              </w:rPr>
              <w:t>207/274</w:t>
            </w:r>
            <w:r w:rsidRPr="00756C1F">
              <w:rPr>
                <w:lang w:val="fr-CD"/>
              </w:rPr>
              <w:t xml:space="preserve"> (</w:t>
            </w:r>
            <w:r w:rsidR="005A581F">
              <w:rPr>
                <w:lang w:val="fr-CD"/>
              </w:rPr>
              <w:t>76</w:t>
            </w:r>
            <w:r w:rsidRPr="00756C1F">
              <w:rPr>
                <w:lang w:val="fr-CD"/>
              </w:rPr>
              <w:t>%)</w:t>
            </w:r>
          </w:p>
          <w:p w:rsidR="002902E1" w:rsidRPr="00756C1F" w:rsidRDefault="002902E1" w:rsidP="002902E1">
            <w:pPr>
              <w:spacing w:after="0" w:line="240" w:lineRule="auto"/>
              <w:rPr>
                <w:lang w:val="fr-CD"/>
              </w:rPr>
            </w:pPr>
            <w:r w:rsidRPr="00756C1F">
              <w:rPr>
                <w:lang w:val="fr-CD"/>
              </w:rPr>
              <w:t xml:space="preserve">                                   </w:t>
            </w:r>
            <w:r w:rsidR="005A581F">
              <w:rPr>
                <w:lang w:val="fr-CD"/>
              </w:rPr>
              <w:t xml:space="preserve">  </w:t>
            </w:r>
            <w:r w:rsidRPr="00756C1F">
              <w:rPr>
                <w:lang w:val="fr-CD"/>
              </w:rPr>
              <w:t xml:space="preserve"> </w:t>
            </w:r>
            <w:r w:rsidR="00431561">
              <w:rPr>
                <w:lang w:val="fr-CD"/>
              </w:rPr>
              <w:t>219</w:t>
            </w:r>
            <w:r w:rsidR="005A581F">
              <w:rPr>
                <w:lang w:val="fr-CD"/>
              </w:rPr>
              <w:t>/255</w:t>
            </w:r>
            <w:r w:rsidRPr="00756C1F">
              <w:rPr>
                <w:lang w:val="fr-CD"/>
              </w:rPr>
              <w:t xml:space="preserve"> (</w:t>
            </w:r>
            <w:r w:rsidR="005A581F">
              <w:rPr>
                <w:lang w:val="fr-CD"/>
              </w:rPr>
              <w:t>8</w:t>
            </w:r>
            <w:r w:rsidR="00431561">
              <w:rPr>
                <w:lang w:val="fr-CD"/>
              </w:rPr>
              <w:t>6</w:t>
            </w:r>
            <w:r w:rsidRPr="00756C1F">
              <w:rPr>
                <w:lang w:val="fr-CD"/>
              </w:rPr>
              <w:t>%)</w:t>
            </w:r>
          </w:p>
          <w:p w:rsidR="002902E1" w:rsidRPr="00756C1F" w:rsidRDefault="002902E1" w:rsidP="002902E1">
            <w:pPr>
              <w:spacing w:after="0" w:line="240" w:lineRule="auto"/>
              <w:rPr>
                <w:lang w:val="fr-CD"/>
              </w:rPr>
            </w:pPr>
            <w:r w:rsidRPr="00756C1F">
              <w:rPr>
                <w:lang w:val="fr-CD"/>
              </w:rPr>
              <w:t>Jefferson (</w:t>
            </w:r>
            <w:r w:rsidR="005A581F">
              <w:rPr>
                <w:lang w:val="fr-CD"/>
              </w:rPr>
              <w:t>9</w:t>
            </w:r>
            <w:r w:rsidRPr="00756C1F">
              <w:rPr>
                <w:lang w:val="fr-CD"/>
              </w:rPr>
              <w:t xml:space="preserve"> sections): </w:t>
            </w:r>
            <w:r w:rsidR="00431561">
              <w:rPr>
                <w:lang w:val="fr-CD"/>
              </w:rPr>
              <w:t>96/133</w:t>
            </w:r>
            <w:r w:rsidRPr="00756C1F">
              <w:rPr>
                <w:lang w:val="fr-CD"/>
              </w:rPr>
              <w:t xml:space="preserve"> (</w:t>
            </w:r>
            <w:r>
              <w:rPr>
                <w:lang w:val="fr-CD"/>
              </w:rPr>
              <w:t>7</w:t>
            </w:r>
            <w:r w:rsidR="00431561">
              <w:rPr>
                <w:lang w:val="fr-CD"/>
              </w:rPr>
              <w:t>2</w:t>
            </w:r>
            <w:r w:rsidRPr="00756C1F">
              <w:rPr>
                <w:lang w:val="fr-CD"/>
              </w:rPr>
              <w:t>%)</w:t>
            </w:r>
          </w:p>
          <w:p w:rsidR="002902E1" w:rsidRPr="00756C1F" w:rsidRDefault="002902E1" w:rsidP="002902E1">
            <w:pPr>
              <w:spacing w:after="0" w:line="240" w:lineRule="auto"/>
              <w:rPr>
                <w:lang w:val="fr-CD"/>
              </w:rPr>
            </w:pPr>
            <w:r w:rsidRPr="00756C1F">
              <w:rPr>
                <w:lang w:val="fr-CD"/>
              </w:rPr>
              <w:t xml:space="preserve">                                         </w:t>
            </w:r>
            <w:r w:rsidR="00431561">
              <w:rPr>
                <w:lang w:val="fr-CD"/>
              </w:rPr>
              <w:t>132/159</w:t>
            </w:r>
            <w:r w:rsidRPr="00756C1F">
              <w:rPr>
                <w:lang w:val="fr-CD"/>
              </w:rPr>
              <w:t xml:space="preserve"> (</w:t>
            </w:r>
            <w:r w:rsidR="00431561">
              <w:rPr>
                <w:lang w:val="fr-CD"/>
              </w:rPr>
              <w:t>83</w:t>
            </w:r>
            <w:r w:rsidRPr="00756C1F">
              <w:rPr>
                <w:lang w:val="fr-CD"/>
              </w:rPr>
              <w:t xml:space="preserve">%) </w:t>
            </w:r>
          </w:p>
          <w:p w:rsidR="002902E1" w:rsidRPr="00756C1F" w:rsidRDefault="002902E1" w:rsidP="002902E1">
            <w:pPr>
              <w:spacing w:after="0" w:line="240" w:lineRule="auto"/>
              <w:rPr>
                <w:lang w:val="fr-CD"/>
              </w:rPr>
            </w:pPr>
            <w:r w:rsidRPr="00756C1F">
              <w:rPr>
                <w:lang w:val="fr-CD"/>
              </w:rPr>
              <w:t>Clanton (</w:t>
            </w:r>
            <w:r>
              <w:rPr>
                <w:lang w:val="fr-CD"/>
              </w:rPr>
              <w:t>7</w:t>
            </w:r>
            <w:r w:rsidRPr="00756C1F">
              <w:rPr>
                <w:lang w:val="fr-CD"/>
              </w:rPr>
              <w:t xml:space="preserve"> sections):  </w:t>
            </w:r>
            <w:r w:rsidR="00431561">
              <w:rPr>
                <w:lang w:val="fr-CD"/>
              </w:rPr>
              <w:t>110/142</w:t>
            </w:r>
            <w:r w:rsidRPr="00756C1F">
              <w:rPr>
                <w:lang w:val="fr-CD"/>
              </w:rPr>
              <w:t xml:space="preserve"> (</w:t>
            </w:r>
            <w:r>
              <w:rPr>
                <w:lang w:val="fr-CD"/>
              </w:rPr>
              <w:t>77</w:t>
            </w:r>
            <w:r w:rsidRPr="00756C1F">
              <w:rPr>
                <w:lang w:val="fr-CD"/>
              </w:rPr>
              <w:t>%)</w:t>
            </w:r>
          </w:p>
          <w:p w:rsidR="002902E1" w:rsidRPr="00722BB2" w:rsidRDefault="002902E1" w:rsidP="002902E1">
            <w:pPr>
              <w:spacing w:after="0" w:line="240" w:lineRule="auto"/>
              <w:rPr>
                <w:lang w:val="fr-CD"/>
              </w:rPr>
            </w:pPr>
            <w:r w:rsidRPr="00756C1F">
              <w:rPr>
                <w:lang w:val="fr-CD"/>
              </w:rPr>
              <w:t xml:space="preserve">                                       </w:t>
            </w:r>
            <w:r w:rsidR="00431561">
              <w:rPr>
                <w:lang w:val="fr-CD"/>
              </w:rPr>
              <w:t>119/127</w:t>
            </w:r>
            <w:r w:rsidRPr="00722BB2">
              <w:rPr>
                <w:lang w:val="fr-CD"/>
              </w:rPr>
              <w:t xml:space="preserve"> (</w:t>
            </w:r>
            <w:r w:rsidR="00431561">
              <w:rPr>
                <w:lang w:val="fr-CD"/>
              </w:rPr>
              <w:t>94</w:t>
            </w:r>
            <w:r w:rsidRPr="00722BB2">
              <w:rPr>
                <w:lang w:val="fr-CD"/>
              </w:rPr>
              <w:t>%)</w:t>
            </w:r>
          </w:p>
          <w:p w:rsidR="002902E1" w:rsidRDefault="002902E1" w:rsidP="002902E1">
            <w:pPr>
              <w:spacing w:after="0" w:line="240" w:lineRule="auto"/>
            </w:pPr>
            <w:r>
              <w:t>Pell City (</w:t>
            </w:r>
            <w:r w:rsidR="005A581F">
              <w:t>3</w:t>
            </w:r>
            <w:r>
              <w:t xml:space="preserve"> sections):  </w:t>
            </w:r>
            <w:r w:rsidR="00431561">
              <w:t>51/58</w:t>
            </w:r>
            <w:r>
              <w:t xml:space="preserve"> (</w:t>
            </w:r>
            <w:r w:rsidR="00431561">
              <w:t>88</w:t>
            </w:r>
            <w:r>
              <w:t>%)</w:t>
            </w:r>
          </w:p>
          <w:p w:rsidR="002902E1" w:rsidRDefault="002902E1" w:rsidP="002902E1">
            <w:pPr>
              <w:spacing w:after="0" w:line="240" w:lineRule="auto"/>
            </w:pPr>
            <w:r>
              <w:t xml:space="preserve">                                       </w:t>
            </w:r>
            <w:r w:rsidR="00431561">
              <w:t>57/57</w:t>
            </w:r>
            <w:r>
              <w:t xml:space="preserve"> (</w:t>
            </w:r>
            <w:r w:rsidR="00431561">
              <w:t>89</w:t>
            </w:r>
            <w:r>
              <w:t>%)</w:t>
            </w:r>
          </w:p>
          <w:p w:rsidR="002902E1" w:rsidRDefault="002902E1" w:rsidP="002902E1">
            <w:pPr>
              <w:spacing w:after="0" w:line="240" w:lineRule="auto"/>
            </w:pPr>
            <w:r>
              <w:t xml:space="preserve">Dual </w:t>
            </w:r>
            <w:proofErr w:type="spellStart"/>
            <w:r>
              <w:t>En</w:t>
            </w:r>
            <w:proofErr w:type="spellEnd"/>
            <w:r>
              <w:t>.</w:t>
            </w:r>
            <w:r w:rsidR="005A581F">
              <w:t xml:space="preserve"> Off Campus</w:t>
            </w:r>
            <w:r>
              <w:t xml:space="preserve"> (</w:t>
            </w:r>
            <w:r w:rsidR="005A581F">
              <w:t>1</w:t>
            </w:r>
            <w:r>
              <w:t xml:space="preserve"> sections): </w:t>
            </w:r>
            <w:r w:rsidR="00431561">
              <w:t>21/25 (84</w:t>
            </w:r>
            <w:r>
              <w:t>%)</w:t>
            </w:r>
          </w:p>
          <w:p w:rsidR="002902E1" w:rsidRPr="007F2664" w:rsidRDefault="002902E1" w:rsidP="002902E1">
            <w:pPr>
              <w:spacing w:after="0" w:line="240" w:lineRule="auto"/>
            </w:pPr>
            <w:r>
              <w:t xml:space="preserve"> </w:t>
            </w:r>
            <w:r w:rsidR="00431561">
              <w:t>2</w:t>
            </w:r>
            <w:r w:rsidR="00431561" w:rsidRPr="00431561">
              <w:rPr>
                <w:vertAlign w:val="superscript"/>
              </w:rPr>
              <w:t>nd</w:t>
            </w:r>
            <w:r w:rsidR="00431561">
              <w:t xml:space="preserve"> Trial not Applicable</w:t>
            </w:r>
          </w:p>
        </w:tc>
        <w:tc>
          <w:tcPr>
            <w:tcW w:w="3528" w:type="dxa"/>
            <w:gridSpan w:val="2"/>
          </w:tcPr>
          <w:p w:rsidR="002902E1" w:rsidRPr="00E00BAB" w:rsidRDefault="000F43BE" w:rsidP="002902E1">
            <w:pPr>
              <w:spacing w:after="0" w:line="240" w:lineRule="auto"/>
              <w:rPr>
                <w:color w:val="FF0000"/>
              </w:rPr>
            </w:pPr>
            <w:r>
              <w:rPr>
                <w:color w:val="FF0000"/>
              </w:rPr>
              <w:lastRenderedPageBreak/>
              <w:t xml:space="preserve">As </w:t>
            </w:r>
            <w:r w:rsidR="00004E7A">
              <w:rPr>
                <w:color w:val="FF0000"/>
              </w:rPr>
              <w:t>noted in last year’s report, this SLO is now a combination of the introduction/conclusion writing and the body paragraph writing.  The department felt this overall comprehensive look at the flow between all paragraphs of the paper was the best assessment venture.  Since this is a new type of assessment, we will begin looking at the change in data after this year.  However, the 10% change within the semester here continues to be encouraging and continues to show student movement toward success.</w:t>
            </w:r>
            <w:r w:rsidR="00431561">
              <w:rPr>
                <w:color w:val="FF0000"/>
              </w:rPr>
              <w:t xml:space="preserve"> </w:t>
            </w:r>
            <w:r w:rsidR="00431561">
              <w:rPr>
                <w:color w:val="FF0000"/>
              </w:rPr>
              <w:lastRenderedPageBreak/>
              <w:t>Each campus also had a nice improvement in percent increase as well – many teachers do instructor workshops that students truly take advantage of.</w:t>
            </w: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638" w:type="dxa"/>
            <w:gridSpan w:val="2"/>
          </w:tcPr>
          <w:p w:rsidR="002902E1" w:rsidRPr="004B0E4A" w:rsidRDefault="002902E1" w:rsidP="002902E1">
            <w:pPr>
              <w:rPr>
                <w:sz w:val="18"/>
                <w:szCs w:val="18"/>
              </w:rPr>
            </w:pPr>
            <w:r w:rsidRPr="004B0E4A">
              <w:rPr>
                <w:sz w:val="18"/>
                <w:szCs w:val="18"/>
              </w:rPr>
              <w:lastRenderedPageBreak/>
              <w:t xml:space="preserve">SLO </w:t>
            </w:r>
            <w:r>
              <w:rPr>
                <w:sz w:val="18"/>
                <w:szCs w:val="18"/>
              </w:rPr>
              <w:t>3</w:t>
            </w:r>
            <w:r w:rsidRPr="004B0E4A">
              <w:rPr>
                <w:sz w:val="18"/>
                <w:szCs w:val="18"/>
              </w:rPr>
              <w:t xml:space="preserve">:  </w:t>
            </w:r>
            <w:r w:rsidRPr="00F21199">
              <w:rPr>
                <w:sz w:val="18"/>
                <w:szCs w:val="18"/>
              </w:rPr>
              <w:t>Students will correctly integrate primary and secondary sources into an essay.</w:t>
            </w:r>
          </w:p>
        </w:tc>
        <w:tc>
          <w:tcPr>
            <w:tcW w:w="2633" w:type="dxa"/>
            <w:gridSpan w:val="2"/>
            <w:tcBorders>
              <w:right w:val="single" w:sz="4" w:space="0" w:color="auto"/>
            </w:tcBorders>
          </w:tcPr>
          <w:p w:rsidR="002902E1" w:rsidRDefault="002902E1" w:rsidP="002902E1">
            <w:pPr>
              <w:rPr>
                <w:sz w:val="18"/>
                <w:szCs w:val="18"/>
              </w:rPr>
            </w:pPr>
            <w:r w:rsidRPr="004B0E4A">
              <w:rPr>
                <w:sz w:val="18"/>
                <w:szCs w:val="18"/>
              </w:rPr>
              <w:t xml:space="preserve">Evaluation </w:t>
            </w:r>
            <w:r>
              <w:rPr>
                <w:sz w:val="18"/>
                <w:szCs w:val="18"/>
              </w:rPr>
              <w:t>3</w:t>
            </w:r>
            <w:r w:rsidRPr="004B0E4A">
              <w:rPr>
                <w:sz w:val="18"/>
                <w:szCs w:val="18"/>
              </w:rPr>
              <w:t xml:space="preserve">:  </w:t>
            </w:r>
            <w:r>
              <w:rPr>
                <w:sz w:val="18"/>
                <w:szCs w:val="18"/>
              </w:rPr>
              <w:t xml:space="preserve">Essay with an </w:t>
            </w:r>
            <w:r w:rsidRPr="004B0E4A">
              <w:rPr>
                <w:sz w:val="18"/>
                <w:szCs w:val="18"/>
              </w:rPr>
              <w:t xml:space="preserve"> ability to contextualize a work </w:t>
            </w:r>
            <w:r>
              <w:rPr>
                <w:sz w:val="18"/>
                <w:szCs w:val="18"/>
              </w:rPr>
              <w:t xml:space="preserve">or idea </w:t>
            </w:r>
            <w:r w:rsidRPr="004B0E4A">
              <w:rPr>
                <w:sz w:val="18"/>
                <w:szCs w:val="18"/>
              </w:rPr>
              <w:t>that involves research and the incorporation of both primary and acceptable secondary sources, properly documented according to MLA standards</w:t>
            </w:r>
            <w:r>
              <w:rPr>
                <w:sz w:val="18"/>
                <w:szCs w:val="18"/>
              </w:rPr>
              <w:t>.</w:t>
            </w:r>
          </w:p>
          <w:p w:rsidR="002902E1" w:rsidRPr="004B0E4A" w:rsidRDefault="002902E1" w:rsidP="002902E1">
            <w:pPr>
              <w:rPr>
                <w:sz w:val="18"/>
                <w:szCs w:val="18"/>
              </w:rPr>
            </w:pPr>
            <w:r>
              <w:rPr>
                <w:sz w:val="18"/>
                <w:szCs w:val="18"/>
              </w:rPr>
              <w:t>Rubric attached.</w:t>
            </w:r>
          </w:p>
        </w:tc>
        <w:tc>
          <w:tcPr>
            <w:tcW w:w="1807" w:type="dxa"/>
            <w:gridSpan w:val="2"/>
            <w:tcBorders>
              <w:right w:val="single" w:sz="4" w:space="0" w:color="auto"/>
            </w:tcBorders>
          </w:tcPr>
          <w:p w:rsidR="002902E1" w:rsidRDefault="002902E1" w:rsidP="002902E1">
            <w:pPr>
              <w:rPr>
                <w:sz w:val="18"/>
                <w:szCs w:val="18"/>
              </w:rPr>
            </w:pPr>
            <w:r w:rsidRPr="004B0E4A">
              <w:rPr>
                <w:sz w:val="18"/>
                <w:szCs w:val="18"/>
              </w:rPr>
              <w:t xml:space="preserve">Eval </w:t>
            </w:r>
            <w:r>
              <w:rPr>
                <w:sz w:val="18"/>
                <w:szCs w:val="18"/>
              </w:rPr>
              <w:t>3</w:t>
            </w:r>
            <w:r w:rsidRPr="004B0E4A">
              <w:rPr>
                <w:sz w:val="18"/>
                <w:szCs w:val="18"/>
              </w:rPr>
              <w:t>:</w:t>
            </w:r>
          </w:p>
          <w:p w:rsidR="002902E1" w:rsidRPr="004B0E4A" w:rsidRDefault="002902E1" w:rsidP="002902E1">
            <w:pPr>
              <w:rPr>
                <w:sz w:val="18"/>
                <w:szCs w:val="18"/>
              </w:rPr>
            </w:pPr>
            <w:r w:rsidRPr="004B0E4A">
              <w:rPr>
                <w:sz w:val="18"/>
                <w:szCs w:val="18"/>
              </w:rPr>
              <w:t xml:space="preserve">70% of students’ essays </w:t>
            </w:r>
            <w:r>
              <w:rPr>
                <w:sz w:val="18"/>
                <w:szCs w:val="18"/>
              </w:rPr>
              <w:t>meet a Satisfactory evaluation on the rubric</w:t>
            </w:r>
          </w:p>
        </w:tc>
        <w:tc>
          <w:tcPr>
            <w:tcW w:w="3600" w:type="dxa"/>
            <w:tcBorders>
              <w:left w:val="single" w:sz="4" w:space="0" w:color="auto"/>
            </w:tcBorders>
          </w:tcPr>
          <w:p w:rsidR="002902E1" w:rsidRPr="00722BB2" w:rsidRDefault="002902E1" w:rsidP="002902E1">
            <w:pPr>
              <w:spacing w:after="0" w:line="240" w:lineRule="auto"/>
              <w:rPr>
                <w:u w:val="single"/>
              </w:rPr>
            </w:pPr>
            <w:r>
              <w:rPr>
                <w:u w:val="single"/>
              </w:rPr>
              <w:t>Fall 2016-</w:t>
            </w:r>
            <w:r w:rsidRPr="007F2664">
              <w:rPr>
                <w:u w:val="single"/>
              </w:rPr>
              <w:t xml:space="preserve">Summer </w:t>
            </w:r>
            <w:r>
              <w:rPr>
                <w:u w:val="single"/>
              </w:rPr>
              <w:t>2017</w:t>
            </w:r>
            <w:r w:rsidRPr="00722BB2">
              <w:rPr>
                <w:u w:val="single"/>
              </w:rPr>
              <w:t xml:space="preserve">: </w:t>
            </w:r>
          </w:p>
          <w:p w:rsidR="002902E1" w:rsidRDefault="002902E1" w:rsidP="002902E1">
            <w:pPr>
              <w:spacing w:after="0" w:line="240" w:lineRule="auto"/>
            </w:pPr>
            <w:r>
              <w:t>Number of Students Assessed</w:t>
            </w:r>
          </w:p>
          <w:p w:rsidR="002902E1" w:rsidRDefault="00004E7A" w:rsidP="002902E1">
            <w:pPr>
              <w:spacing w:after="0" w:line="240" w:lineRule="auto"/>
            </w:pPr>
            <w:r>
              <w:t>650 and 632</w:t>
            </w:r>
            <w:r w:rsidR="002902E1">
              <w:t xml:space="preserve"> Students assessed/</w:t>
            </w:r>
            <w:r>
              <w:t>33</w:t>
            </w:r>
            <w:r w:rsidR="002902E1">
              <w:t xml:space="preserve"> sections </w:t>
            </w:r>
          </w:p>
          <w:p w:rsidR="002902E1" w:rsidRDefault="002902E1" w:rsidP="002902E1">
            <w:pPr>
              <w:spacing w:after="0" w:line="240" w:lineRule="auto"/>
            </w:pPr>
          </w:p>
          <w:p w:rsidR="002902E1" w:rsidRDefault="00004E7A" w:rsidP="002902E1">
            <w:pPr>
              <w:spacing w:after="0" w:line="240" w:lineRule="auto"/>
            </w:pPr>
            <w:r>
              <w:t>363/493</w:t>
            </w:r>
            <w:r w:rsidR="002902E1">
              <w:t xml:space="preserve"> students fulfilled this outcome on the beginning paper. (7</w:t>
            </w:r>
            <w:r>
              <w:t>4</w:t>
            </w:r>
            <w:r w:rsidR="002902E1">
              <w:t>%)</w:t>
            </w:r>
          </w:p>
          <w:p w:rsidR="002902E1" w:rsidRDefault="002902E1" w:rsidP="002902E1">
            <w:pPr>
              <w:spacing w:after="0" w:line="240" w:lineRule="auto"/>
            </w:pPr>
          </w:p>
          <w:p w:rsidR="002902E1" w:rsidRDefault="008C48EA" w:rsidP="002902E1">
            <w:pPr>
              <w:spacing w:after="0" w:line="240" w:lineRule="auto"/>
            </w:pPr>
            <w:r>
              <w:t>441</w:t>
            </w:r>
            <w:r w:rsidR="00004E7A">
              <w:t>/544</w:t>
            </w:r>
            <w:r w:rsidR="002902E1">
              <w:t xml:space="preserve"> students fulfilled this outcome on the ending paper. (8</w:t>
            </w:r>
            <w:r>
              <w:t>0</w:t>
            </w:r>
            <w:r w:rsidR="002902E1">
              <w:t>%)</w:t>
            </w:r>
          </w:p>
          <w:p w:rsidR="002902E1" w:rsidRDefault="002902E1" w:rsidP="002902E1">
            <w:pPr>
              <w:spacing w:after="0" w:line="240" w:lineRule="auto"/>
            </w:pPr>
          </w:p>
          <w:p w:rsidR="002902E1" w:rsidRPr="00722BB2" w:rsidRDefault="002902E1" w:rsidP="002902E1">
            <w:pPr>
              <w:spacing w:after="0" w:line="240" w:lineRule="auto"/>
              <w:rPr>
                <w:u w:val="single"/>
              </w:rPr>
            </w:pPr>
            <w:r w:rsidRPr="00722BB2">
              <w:rPr>
                <w:u w:val="single"/>
              </w:rPr>
              <w:t>Year</w:t>
            </w:r>
            <w:r>
              <w:rPr>
                <w:u w:val="single"/>
              </w:rPr>
              <w:t>ly Campus</w:t>
            </w:r>
            <w:r w:rsidRPr="00722BB2">
              <w:rPr>
                <w:u w:val="single"/>
              </w:rPr>
              <w:t xml:space="preserve"> Summary</w:t>
            </w:r>
          </w:p>
          <w:p w:rsidR="002902E1" w:rsidRDefault="002902E1" w:rsidP="002902E1">
            <w:pPr>
              <w:spacing w:after="0" w:line="240" w:lineRule="auto"/>
            </w:pPr>
            <w:r>
              <w:t>Number of Students Assessed on beginning papers and ending papers:</w:t>
            </w:r>
          </w:p>
          <w:p w:rsidR="002902E1" w:rsidRPr="00756C1F" w:rsidRDefault="002902E1" w:rsidP="002902E1">
            <w:pPr>
              <w:spacing w:after="0" w:line="240" w:lineRule="auto"/>
              <w:rPr>
                <w:lang w:val="fr-CD"/>
              </w:rPr>
            </w:pPr>
            <w:r w:rsidRPr="00756C1F">
              <w:rPr>
                <w:lang w:val="fr-CD"/>
              </w:rPr>
              <w:t>Shelby (</w:t>
            </w:r>
            <w:r w:rsidR="00431561">
              <w:rPr>
                <w:lang w:val="fr-CD"/>
              </w:rPr>
              <w:t>13</w:t>
            </w:r>
            <w:r w:rsidRPr="00756C1F">
              <w:rPr>
                <w:lang w:val="fr-CD"/>
              </w:rPr>
              <w:t xml:space="preserve"> sections): </w:t>
            </w:r>
            <w:r w:rsidR="00431561">
              <w:rPr>
                <w:lang w:val="fr-CD"/>
              </w:rPr>
              <w:t>159/220</w:t>
            </w:r>
            <w:r w:rsidRPr="00756C1F">
              <w:rPr>
                <w:lang w:val="fr-CD"/>
              </w:rPr>
              <w:t xml:space="preserve"> (</w:t>
            </w:r>
            <w:r>
              <w:rPr>
                <w:lang w:val="fr-CD"/>
              </w:rPr>
              <w:t>7</w:t>
            </w:r>
            <w:r w:rsidR="00431561">
              <w:rPr>
                <w:lang w:val="fr-CD"/>
              </w:rPr>
              <w:t>2</w:t>
            </w:r>
            <w:r w:rsidRPr="00756C1F">
              <w:rPr>
                <w:lang w:val="fr-CD"/>
              </w:rPr>
              <w:t>%)</w:t>
            </w:r>
          </w:p>
          <w:p w:rsidR="002902E1" w:rsidRPr="00756C1F" w:rsidRDefault="002902E1" w:rsidP="002902E1">
            <w:pPr>
              <w:spacing w:after="0" w:line="240" w:lineRule="auto"/>
              <w:rPr>
                <w:lang w:val="fr-CD"/>
              </w:rPr>
            </w:pPr>
            <w:r w:rsidRPr="00756C1F">
              <w:rPr>
                <w:lang w:val="fr-CD"/>
              </w:rPr>
              <w:t xml:space="preserve">                                    </w:t>
            </w:r>
            <w:r w:rsidR="00431561">
              <w:rPr>
                <w:lang w:val="fr-CD"/>
              </w:rPr>
              <w:t xml:space="preserve">  172/217</w:t>
            </w:r>
            <w:r w:rsidRPr="00756C1F">
              <w:rPr>
                <w:lang w:val="fr-CD"/>
              </w:rPr>
              <w:t xml:space="preserve"> (</w:t>
            </w:r>
            <w:r w:rsidR="00431561">
              <w:rPr>
                <w:lang w:val="fr-CD"/>
              </w:rPr>
              <w:t>79</w:t>
            </w:r>
            <w:r w:rsidRPr="00756C1F">
              <w:rPr>
                <w:lang w:val="fr-CD"/>
              </w:rPr>
              <w:t>%)</w:t>
            </w:r>
          </w:p>
          <w:p w:rsidR="002902E1" w:rsidRPr="00756C1F" w:rsidRDefault="002902E1" w:rsidP="002902E1">
            <w:pPr>
              <w:spacing w:after="0" w:line="240" w:lineRule="auto"/>
              <w:rPr>
                <w:lang w:val="fr-CD"/>
              </w:rPr>
            </w:pPr>
            <w:r w:rsidRPr="00756C1F">
              <w:rPr>
                <w:lang w:val="fr-CD"/>
              </w:rPr>
              <w:t>Jefferson (</w:t>
            </w:r>
            <w:r w:rsidR="00431561">
              <w:rPr>
                <w:lang w:val="fr-CD"/>
              </w:rPr>
              <w:t>8</w:t>
            </w:r>
            <w:r w:rsidRPr="00756C1F">
              <w:rPr>
                <w:lang w:val="fr-CD"/>
              </w:rPr>
              <w:t xml:space="preserve"> sections): </w:t>
            </w:r>
            <w:r w:rsidR="00431561">
              <w:rPr>
                <w:lang w:val="fr-CD"/>
              </w:rPr>
              <w:t>70/121</w:t>
            </w:r>
            <w:r w:rsidRPr="00756C1F">
              <w:rPr>
                <w:lang w:val="fr-CD"/>
              </w:rPr>
              <w:t xml:space="preserve"> (</w:t>
            </w:r>
            <w:r>
              <w:rPr>
                <w:lang w:val="fr-CD"/>
              </w:rPr>
              <w:t>5</w:t>
            </w:r>
            <w:r w:rsidR="00431561">
              <w:rPr>
                <w:lang w:val="fr-CD"/>
              </w:rPr>
              <w:t>8</w:t>
            </w:r>
            <w:r w:rsidRPr="00756C1F">
              <w:rPr>
                <w:lang w:val="fr-CD"/>
              </w:rPr>
              <w:t>%)</w:t>
            </w:r>
          </w:p>
          <w:p w:rsidR="002902E1" w:rsidRPr="00756C1F" w:rsidRDefault="002902E1" w:rsidP="002902E1">
            <w:pPr>
              <w:spacing w:after="0" w:line="240" w:lineRule="auto"/>
              <w:rPr>
                <w:lang w:val="fr-CD"/>
              </w:rPr>
            </w:pPr>
            <w:r w:rsidRPr="00756C1F">
              <w:rPr>
                <w:lang w:val="fr-CD"/>
              </w:rPr>
              <w:t xml:space="preserve">                                         </w:t>
            </w:r>
            <w:r w:rsidR="00431561">
              <w:rPr>
                <w:lang w:val="fr-CD"/>
              </w:rPr>
              <w:t>91/127</w:t>
            </w:r>
            <w:r w:rsidRPr="00756C1F">
              <w:rPr>
                <w:lang w:val="fr-CD"/>
              </w:rPr>
              <w:t xml:space="preserve"> (</w:t>
            </w:r>
            <w:r w:rsidR="00431561">
              <w:rPr>
                <w:lang w:val="fr-CD"/>
              </w:rPr>
              <w:t>7</w:t>
            </w:r>
            <w:r>
              <w:rPr>
                <w:lang w:val="fr-CD"/>
              </w:rPr>
              <w:t>2</w:t>
            </w:r>
            <w:r w:rsidRPr="00756C1F">
              <w:rPr>
                <w:lang w:val="fr-CD"/>
              </w:rPr>
              <w:t xml:space="preserve">%) </w:t>
            </w:r>
          </w:p>
          <w:p w:rsidR="002902E1" w:rsidRPr="00756C1F" w:rsidRDefault="002902E1" w:rsidP="002902E1">
            <w:pPr>
              <w:spacing w:after="0" w:line="240" w:lineRule="auto"/>
              <w:rPr>
                <w:lang w:val="fr-CD"/>
              </w:rPr>
            </w:pPr>
            <w:r w:rsidRPr="00756C1F">
              <w:rPr>
                <w:lang w:val="fr-CD"/>
              </w:rPr>
              <w:t>Clanton (</w:t>
            </w:r>
            <w:r>
              <w:rPr>
                <w:lang w:val="fr-CD"/>
              </w:rPr>
              <w:t>7</w:t>
            </w:r>
            <w:r w:rsidRPr="00756C1F">
              <w:rPr>
                <w:lang w:val="fr-CD"/>
              </w:rPr>
              <w:t xml:space="preserve"> sections):  </w:t>
            </w:r>
            <w:r w:rsidR="00C0643F">
              <w:rPr>
                <w:lang w:val="fr-CD"/>
              </w:rPr>
              <w:t>56/68</w:t>
            </w:r>
            <w:r w:rsidRPr="00756C1F">
              <w:rPr>
                <w:lang w:val="fr-CD"/>
              </w:rPr>
              <w:t xml:space="preserve"> (</w:t>
            </w:r>
            <w:r w:rsidR="00C0643F">
              <w:rPr>
                <w:lang w:val="fr-CD"/>
              </w:rPr>
              <w:t>82</w:t>
            </w:r>
            <w:r w:rsidRPr="00756C1F">
              <w:rPr>
                <w:lang w:val="fr-CD"/>
              </w:rPr>
              <w:t>%)</w:t>
            </w:r>
          </w:p>
          <w:p w:rsidR="002902E1" w:rsidRPr="00722BB2" w:rsidRDefault="002902E1" w:rsidP="002902E1">
            <w:pPr>
              <w:spacing w:after="0" w:line="240" w:lineRule="auto"/>
              <w:rPr>
                <w:lang w:val="fr-CD"/>
              </w:rPr>
            </w:pPr>
            <w:r w:rsidRPr="00756C1F">
              <w:rPr>
                <w:lang w:val="fr-CD"/>
              </w:rPr>
              <w:t xml:space="preserve">                                       </w:t>
            </w:r>
            <w:r w:rsidR="00C0643F">
              <w:rPr>
                <w:lang w:val="fr-CD"/>
              </w:rPr>
              <w:t>114/127</w:t>
            </w:r>
            <w:r w:rsidRPr="00722BB2">
              <w:rPr>
                <w:lang w:val="fr-CD"/>
              </w:rPr>
              <w:t xml:space="preserve"> (</w:t>
            </w:r>
            <w:r w:rsidR="00C0643F">
              <w:rPr>
                <w:lang w:val="fr-CD"/>
              </w:rPr>
              <w:t>90</w:t>
            </w:r>
            <w:r w:rsidRPr="00722BB2">
              <w:rPr>
                <w:lang w:val="fr-CD"/>
              </w:rPr>
              <w:t>%)</w:t>
            </w:r>
          </w:p>
          <w:p w:rsidR="002902E1" w:rsidRDefault="002902E1" w:rsidP="002902E1">
            <w:pPr>
              <w:spacing w:after="0" w:line="240" w:lineRule="auto"/>
            </w:pPr>
            <w:r>
              <w:t>Pell City (</w:t>
            </w:r>
            <w:r w:rsidR="00431561">
              <w:t>3</w:t>
            </w:r>
            <w:r>
              <w:t xml:space="preserve"> sections):  </w:t>
            </w:r>
            <w:r w:rsidR="00C0643F">
              <w:t>48/59</w:t>
            </w:r>
            <w:r>
              <w:t xml:space="preserve"> (</w:t>
            </w:r>
            <w:r w:rsidR="00C0643F">
              <w:t>81</w:t>
            </w:r>
            <w:r>
              <w:t>%)</w:t>
            </w:r>
          </w:p>
          <w:p w:rsidR="002902E1" w:rsidRDefault="002902E1" w:rsidP="002902E1">
            <w:pPr>
              <w:spacing w:after="0" w:line="240" w:lineRule="auto"/>
            </w:pPr>
            <w:r>
              <w:t xml:space="preserve">                                       </w:t>
            </w:r>
            <w:r w:rsidR="00C0643F">
              <w:t>53/57 (93</w:t>
            </w:r>
            <w:r>
              <w:t>%)</w:t>
            </w:r>
          </w:p>
          <w:p w:rsidR="002902E1" w:rsidRDefault="002902E1" w:rsidP="00C0643F">
            <w:pPr>
              <w:spacing w:after="0" w:line="240" w:lineRule="auto"/>
            </w:pPr>
            <w:r>
              <w:t xml:space="preserve">Dual </w:t>
            </w:r>
            <w:proofErr w:type="spellStart"/>
            <w:r>
              <w:t>En</w:t>
            </w:r>
            <w:proofErr w:type="spellEnd"/>
            <w:r>
              <w:t>.</w:t>
            </w:r>
            <w:r w:rsidR="00431561">
              <w:t xml:space="preserve"> Off Campus</w:t>
            </w:r>
            <w:r>
              <w:t xml:space="preserve"> (</w:t>
            </w:r>
            <w:r w:rsidR="00431561">
              <w:t>1</w:t>
            </w:r>
            <w:r>
              <w:t xml:space="preserve"> sections): </w:t>
            </w:r>
            <w:r w:rsidR="00C0643F">
              <w:t>22/25</w:t>
            </w:r>
            <w:r>
              <w:t xml:space="preserve"> (</w:t>
            </w:r>
            <w:r w:rsidR="00C0643F">
              <w:t>88</w:t>
            </w:r>
            <w:r>
              <w:t>%)</w:t>
            </w:r>
          </w:p>
          <w:p w:rsidR="00C0643F" w:rsidRPr="007F2664" w:rsidRDefault="00C0643F" w:rsidP="00C0643F">
            <w:pPr>
              <w:spacing w:after="0" w:line="240" w:lineRule="auto"/>
            </w:pPr>
            <w:r>
              <w:lastRenderedPageBreak/>
              <w:t>2</w:t>
            </w:r>
            <w:r w:rsidRPr="00C0643F">
              <w:rPr>
                <w:vertAlign w:val="superscript"/>
              </w:rPr>
              <w:t>nd</w:t>
            </w:r>
            <w:r>
              <w:t xml:space="preserve"> Trial not Applicable</w:t>
            </w:r>
          </w:p>
        </w:tc>
        <w:tc>
          <w:tcPr>
            <w:tcW w:w="3528" w:type="dxa"/>
            <w:gridSpan w:val="2"/>
          </w:tcPr>
          <w:p w:rsidR="002902E1" w:rsidRPr="00E00BAB" w:rsidRDefault="00004E7A" w:rsidP="002902E1">
            <w:pPr>
              <w:spacing w:after="0" w:line="240" w:lineRule="auto"/>
              <w:rPr>
                <w:color w:val="FF0000"/>
              </w:rPr>
            </w:pPr>
            <w:r>
              <w:rPr>
                <w:color w:val="FF0000"/>
              </w:rPr>
              <w:lastRenderedPageBreak/>
              <w:t xml:space="preserve">This is a new SLO that the department decided to add because students were leaving both ENG 101 and 102 without proper success in using sources.  This was seen in the poor performance in the literature classes, so this is now a concern and SLO point for these composition classes.  Since this is a new type of assessment, we will begin looking at the change in data after this year.  However, the </w:t>
            </w:r>
            <w:r w:rsidR="008C48EA">
              <w:rPr>
                <w:color w:val="FF0000"/>
              </w:rPr>
              <w:t>6</w:t>
            </w:r>
            <w:r>
              <w:rPr>
                <w:color w:val="FF0000"/>
              </w:rPr>
              <w:t>% change within the semester here continues to be encouraging and continues to show student movement toward success.</w:t>
            </w:r>
            <w:r w:rsidR="00C0643F">
              <w:rPr>
                <w:color w:val="FF0000"/>
              </w:rPr>
              <w:t xml:space="preserve">  Each campus shows an upward percentage change from the first and last papers, so this is very encouraging.</w:t>
            </w:r>
          </w:p>
        </w:tc>
      </w:tr>
      <w:tr w:rsidR="00FF6864" w:rsidRPr="007F2664" w:rsidTr="00FF6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078" w:type="dxa"/>
            <w:gridSpan w:val="6"/>
            <w:tcBorders>
              <w:right w:val="single" w:sz="4" w:space="0" w:color="auto"/>
            </w:tcBorders>
          </w:tcPr>
          <w:p w:rsidR="008B13A4" w:rsidRPr="007F2664" w:rsidRDefault="008B13A4" w:rsidP="008B13A4">
            <w:pPr>
              <w:spacing w:after="0" w:line="240" w:lineRule="auto"/>
              <w:rPr>
                <w:sz w:val="12"/>
                <w:szCs w:val="12"/>
              </w:rPr>
            </w:pPr>
          </w:p>
          <w:p w:rsidR="008B13A4" w:rsidRPr="007F2664" w:rsidRDefault="008B13A4" w:rsidP="008B13A4">
            <w:pPr>
              <w:spacing w:after="0" w:line="240" w:lineRule="auto"/>
              <w:rPr>
                <w:b/>
                <w:sz w:val="12"/>
                <w:szCs w:val="12"/>
              </w:rPr>
            </w:pPr>
            <w:r w:rsidRPr="007F2664">
              <w:rPr>
                <w:b/>
              </w:rPr>
              <w:t xml:space="preserve">Plan submission date: </w:t>
            </w:r>
            <w:r>
              <w:rPr>
                <w:b/>
              </w:rPr>
              <w:t xml:space="preserve"> </w:t>
            </w:r>
            <w:r w:rsidR="00C0643F">
              <w:rPr>
                <w:b/>
              </w:rPr>
              <w:t>September 6, 2017</w:t>
            </w:r>
          </w:p>
          <w:p w:rsidR="008B13A4" w:rsidRPr="007F2664" w:rsidRDefault="008B13A4" w:rsidP="008B13A4">
            <w:pPr>
              <w:spacing w:after="0" w:line="240" w:lineRule="auto"/>
            </w:pPr>
          </w:p>
        </w:tc>
        <w:tc>
          <w:tcPr>
            <w:tcW w:w="7128" w:type="dxa"/>
            <w:gridSpan w:val="3"/>
            <w:tcBorders>
              <w:left w:val="single" w:sz="4" w:space="0" w:color="auto"/>
            </w:tcBorders>
          </w:tcPr>
          <w:p w:rsidR="008B13A4" w:rsidRPr="007F2664" w:rsidRDefault="008B13A4" w:rsidP="008B13A4">
            <w:pPr>
              <w:spacing w:after="0" w:line="240" w:lineRule="auto"/>
              <w:rPr>
                <w:sz w:val="12"/>
                <w:szCs w:val="12"/>
              </w:rPr>
            </w:pPr>
          </w:p>
          <w:p w:rsidR="008B13A4" w:rsidRPr="007F2664" w:rsidRDefault="008B13A4" w:rsidP="008B13A4">
            <w:pPr>
              <w:spacing w:after="0" w:line="240" w:lineRule="auto"/>
              <w:rPr>
                <w:b/>
              </w:rPr>
            </w:pPr>
            <w:r w:rsidRPr="007F2664">
              <w:rPr>
                <w:b/>
              </w:rPr>
              <w:t>Submitted by:  Communications Department</w:t>
            </w:r>
          </w:p>
          <w:p w:rsidR="008B13A4" w:rsidRPr="007F2664" w:rsidRDefault="008B13A4" w:rsidP="008B13A4">
            <w:pPr>
              <w:spacing w:after="0" w:line="240" w:lineRule="auto"/>
              <w:rPr>
                <w:sz w:val="12"/>
                <w:szCs w:val="12"/>
              </w:rPr>
            </w:pPr>
          </w:p>
          <w:p w:rsidR="008B13A4" w:rsidRPr="007F2664" w:rsidRDefault="008B13A4" w:rsidP="008B13A4">
            <w:pPr>
              <w:spacing w:after="0" w:line="240" w:lineRule="auto"/>
              <w:rPr>
                <w:b/>
                <w:sz w:val="8"/>
                <w:szCs w:val="8"/>
              </w:rPr>
            </w:pPr>
          </w:p>
        </w:tc>
      </w:tr>
    </w:tbl>
    <w:p w:rsidR="001C510E" w:rsidRDefault="001C510E" w:rsidP="0061677A">
      <w:pPr>
        <w:jc w:val="center"/>
        <w:rPr>
          <w:rFonts w:ascii="Times New Roman" w:hAnsi="Times New Roman"/>
          <w:b/>
          <w:sz w:val="16"/>
          <w:szCs w:val="16"/>
        </w:rPr>
      </w:pPr>
    </w:p>
    <w:p w:rsidR="002902E1" w:rsidRPr="00427047" w:rsidRDefault="002902E1" w:rsidP="002902E1">
      <w:pPr>
        <w:jc w:val="center"/>
        <w:rPr>
          <w:rFonts w:ascii="Times New Roman" w:hAnsi="Times New Roman"/>
          <w:b/>
          <w:sz w:val="16"/>
          <w:szCs w:val="16"/>
        </w:rPr>
      </w:pPr>
      <w:r>
        <w:rPr>
          <w:rFonts w:ascii="Times New Roman" w:hAnsi="Times New Roman"/>
          <w:b/>
          <w:sz w:val="16"/>
          <w:szCs w:val="16"/>
        </w:rPr>
        <w:t>Sample Assessment</w:t>
      </w:r>
      <w:r w:rsidRPr="00427047">
        <w:rPr>
          <w:rFonts w:ascii="Times New Roman" w:hAnsi="Times New Roman"/>
          <w:b/>
          <w:sz w:val="16"/>
          <w:szCs w:val="16"/>
        </w:rPr>
        <w:t xml:space="preserve"> Rubric for Essays</w:t>
      </w:r>
    </w:p>
    <w:tbl>
      <w:tblPr>
        <w:tblStyle w:val="TableGrid"/>
        <w:tblW w:w="0" w:type="auto"/>
        <w:tblLook w:val="04A0" w:firstRow="1" w:lastRow="0" w:firstColumn="1" w:lastColumn="0" w:noHBand="0" w:noVBand="1"/>
      </w:tblPr>
      <w:tblGrid>
        <w:gridCol w:w="2700"/>
        <w:gridCol w:w="2068"/>
        <w:gridCol w:w="5115"/>
        <w:gridCol w:w="3643"/>
      </w:tblGrid>
      <w:tr w:rsidR="002902E1" w:rsidTr="00DC2EBA">
        <w:tc>
          <w:tcPr>
            <w:tcW w:w="2796" w:type="dxa"/>
          </w:tcPr>
          <w:p w:rsidR="002902E1" w:rsidRDefault="002902E1" w:rsidP="00DC2EBA">
            <w:pPr>
              <w:jc w:val="center"/>
              <w:rPr>
                <w:rFonts w:eastAsia="Calibri"/>
                <w:sz w:val="16"/>
                <w:szCs w:val="16"/>
              </w:rPr>
            </w:pPr>
          </w:p>
        </w:tc>
        <w:tc>
          <w:tcPr>
            <w:tcW w:w="2172" w:type="dxa"/>
          </w:tcPr>
          <w:p w:rsidR="002902E1" w:rsidRDefault="002902E1" w:rsidP="00DC2EBA">
            <w:pPr>
              <w:jc w:val="center"/>
              <w:rPr>
                <w:rFonts w:eastAsia="Calibri"/>
                <w:sz w:val="16"/>
                <w:szCs w:val="16"/>
              </w:rPr>
            </w:pPr>
            <w:r>
              <w:rPr>
                <w:rFonts w:eastAsia="Calibri"/>
                <w:sz w:val="16"/>
                <w:szCs w:val="16"/>
              </w:rPr>
              <w:t>Thesis</w:t>
            </w:r>
          </w:p>
        </w:tc>
        <w:tc>
          <w:tcPr>
            <w:tcW w:w="5490" w:type="dxa"/>
          </w:tcPr>
          <w:p w:rsidR="002902E1" w:rsidRDefault="002902E1" w:rsidP="00DC2EBA">
            <w:pPr>
              <w:jc w:val="center"/>
              <w:rPr>
                <w:rFonts w:eastAsia="Calibri"/>
                <w:sz w:val="16"/>
                <w:szCs w:val="16"/>
              </w:rPr>
            </w:pPr>
            <w:r>
              <w:rPr>
                <w:rFonts w:eastAsia="Calibri"/>
                <w:sz w:val="16"/>
                <w:szCs w:val="16"/>
              </w:rPr>
              <w:t>Organization in Introduction, Body and Conclusion</w:t>
            </w:r>
          </w:p>
        </w:tc>
        <w:tc>
          <w:tcPr>
            <w:tcW w:w="3870" w:type="dxa"/>
          </w:tcPr>
          <w:p w:rsidR="002902E1" w:rsidRDefault="002902E1" w:rsidP="00DC2EBA">
            <w:pPr>
              <w:jc w:val="center"/>
              <w:rPr>
                <w:rFonts w:eastAsia="Calibri"/>
                <w:sz w:val="16"/>
                <w:szCs w:val="16"/>
              </w:rPr>
            </w:pPr>
            <w:r>
              <w:rPr>
                <w:rFonts w:eastAsia="Calibri"/>
                <w:sz w:val="16"/>
                <w:szCs w:val="16"/>
              </w:rPr>
              <w:t>Quotes/Source Usage</w:t>
            </w:r>
          </w:p>
        </w:tc>
      </w:tr>
      <w:tr w:rsidR="002902E1" w:rsidTr="00DC2EBA">
        <w:tc>
          <w:tcPr>
            <w:tcW w:w="2796" w:type="dxa"/>
          </w:tcPr>
          <w:p w:rsidR="002902E1" w:rsidRPr="00233F06" w:rsidRDefault="002902E1" w:rsidP="00DC2EBA">
            <w:pPr>
              <w:jc w:val="center"/>
              <w:rPr>
                <w:rFonts w:eastAsia="Calibri"/>
                <w:b/>
                <w:sz w:val="16"/>
                <w:szCs w:val="16"/>
              </w:rPr>
            </w:pPr>
            <w:r w:rsidRPr="00233F06">
              <w:rPr>
                <w:rFonts w:eastAsia="Calibri"/>
                <w:b/>
                <w:sz w:val="16"/>
                <w:szCs w:val="16"/>
              </w:rPr>
              <w:t>Very Good /Above Average</w:t>
            </w:r>
          </w:p>
          <w:p w:rsidR="002902E1" w:rsidRPr="00233F06" w:rsidRDefault="002902E1" w:rsidP="00DC2EBA">
            <w:pPr>
              <w:jc w:val="center"/>
              <w:rPr>
                <w:rFonts w:eastAsia="Calibri"/>
                <w:b/>
                <w:sz w:val="16"/>
                <w:szCs w:val="16"/>
              </w:rPr>
            </w:pPr>
            <w:r w:rsidRPr="00233F06">
              <w:rPr>
                <w:b/>
                <w:sz w:val="16"/>
                <w:szCs w:val="16"/>
              </w:rPr>
              <w:t>(exceeds standards)</w:t>
            </w:r>
          </w:p>
        </w:tc>
        <w:tc>
          <w:tcPr>
            <w:tcW w:w="2172" w:type="dxa"/>
          </w:tcPr>
          <w:p w:rsidR="002902E1" w:rsidRPr="00710296" w:rsidRDefault="002902E1" w:rsidP="00DC2EBA">
            <w:pPr>
              <w:pStyle w:val="Default"/>
              <w:rPr>
                <w:sz w:val="16"/>
                <w:szCs w:val="16"/>
              </w:rPr>
            </w:pPr>
            <w:r w:rsidRPr="00710296">
              <w:rPr>
                <w:sz w:val="16"/>
                <w:szCs w:val="16"/>
              </w:rPr>
              <w:t>Excellently thought out thesis containing all the essential elements and presenting an insightful subject and argument</w:t>
            </w:r>
            <w:r>
              <w:rPr>
                <w:sz w:val="16"/>
                <w:szCs w:val="16"/>
              </w:rPr>
              <w:t>; thesis accurately predicts structure of paper</w:t>
            </w:r>
            <w:r w:rsidRPr="00710296">
              <w:rPr>
                <w:sz w:val="16"/>
                <w:szCs w:val="16"/>
              </w:rPr>
              <w:t xml:space="preserve"> </w:t>
            </w:r>
          </w:p>
        </w:tc>
        <w:tc>
          <w:tcPr>
            <w:tcW w:w="5490" w:type="dxa"/>
          </w:tcPr>
          <w:p w:rsidR="002902E1" w:rsidRDefault="002902E1" w:rsidP="00DC2EBA">
            <w:pPr>
              <w:pStyle w:val="Default"/>
              <w:rPr>
                <w:sz w:val="16"/>
                <w:szCs w:val="16"/>
              </w:rPr>
            </w:pPr>
            <w:r>
              <w:rPr>
                <w:sz w:val="16"/>
                <w:szCs w:val="16"/>
              </w:rPr>
              <w:t>Clear topic sentence, v</w:t>
            </w:r>
            <w:r w:rsidRPr="00710296">
              <w:rPr>
                <w:sz w:val="16"/>
                <w:szCs w:val="16"/>
              </w:rPr>
              <w:t>aried in approach to addressing subject with ties to the overall argument and transitions to unify paragraphs</w:t>
            </w:r>
            <w:r>
              <w:rPr>
                <w:sz w:val="16"/>
                <w:szCs w:val="16"/>
              </w:rPr>
              <w:t>; w</w:t>
            </w:r>
            <w:r w:rsidRPr="00710296">
              <w:rPr>
                <w:sz w:val="16"/>
                <w:szCs w:val="16"/>
              </w:rPr>
              <w:t>ell-developed argument that is fully support</w:t>
            </w:r>
            <w:r>
              <w:rPr>
                <w:sz w:val="16"/>
                <w:szCs w:val="16"/>
              </w:rPr>
              <w:t>ed</w:t>
            </w:r>
            <w:r w:rsidRPr="00710296">
              <w:rPr>
                <w:sz w:val="16"/>
                <w:szCs w:val="16"/>
              </w:rPr>
              <w:t xml:space="preserve"> and thoughtfully explained</w:t>
            </w:r>
            <w:r>
              <w:rPr>
                <w:sz w:val="16"/>
                <w:szCs w:val="16"/>
              </w:rPr>
              <w:t xml:space="preserve"> with examples and quotations as appropriate; insightful conclusion sentence that successfully closes topic.</w:t>
            </w:r>
          </w:p>
          <w:p w:rsidR="002902E1" w:rsidRPr="00710296" w:rsidRDefault="002902E1" w:rsidP="00DC2EBA">
            <w:pPr>
              <w:pStyle w:val="Default"/>
              <w:rPr>
                <w:sz w:val="16"/>
                <w:szCs w:val="16"/>
              </w:rPr>
            </w:pPr>
            <w:r w:rsidRPr="00710296">
              <w:rPr>
                <w:sz w:val="16"/>
                <w:szCs w:val="16"/>
              </w:rPr>
              <w:t>Cohe</w:t>
            </w:r>
            <w:r>
              <w:rPr>
                <w:sz w:val="16"/>
                <w:szCs w:val="16"/>
              </w:rPr>
              <w:t>rence and unity between the set</w:t>
            </w:r>
            <w:r w:rsidRPr="00710296">
              <w:rPr>
                <w:sz w:val="16"/>
                <w:szCs w:val="16"/>
              </w:rPr>
              <w:t>up of the argument</w:t>
            </w:r>
            <w:r>
              <w:rPr>
                <w:sz w:val="16"/>
                <w:szCs w:val="16"/>
              </w:rPr>
              <w:t xml:space="preserve"> in the introduction</w:t>
            </w:r>
            <w:r w:rsidRPr="00710296">
              <w:rPr>
                <w:sz w:val="16"/>
                <w:szCs w:val="16"/>
              </w:rPr>
              <w:t xml:space="preserve"> </w:t>
            </w:r>
            <w:r w:rsidRPr="00223CC1">
              <w:rPr>
                <w:sz w:val="16"/>
                <w:szCs w:val="16"/>
              </w:rPr>
              <w:t xml:space="preserve">paragraph </w:t>
            </w:r>
            <w:r>
              <w:rPr>
                <w:sz w:val="16"/>
                <w:szCs w:val="16"/>
              </w:rPr>
              <w:t>(</w:t>
            </w:r>
            <w:r w:rsidRPr="00223CC1">
              <w:rPr>
                <w:sz w:val="16"/>
                <w:szCs w:val="16"/>
              </w:rPr>
              <w:t>that engages the reader,  creates a bridge to main idea, and contains the thesis sentence</w:t>
            </w:r>
            <w:r>
              <w:rPr>
                <w:sz w:val="16"/>
                <w:szCs w:val="16"/>
              </w:rPr>
              <w:t>),</w:t>
            </w:r>
            <w:r w:rsidRPr="00710296">
              <w:rPr>
                <w:sz w:val="16"/>
                <w:szCs w:val="16"/>
              </w:rPr>
              <w:t xml:space="preserve"> its fulfillment in the subsequent </w:t>
            </w:r>
            <w:r>
              <w:rPr>
                <w:sz w:val="16"/>
                <w:szCs w:val="16"/>
              </w:rPr>
              <w:t xml:space="preserve">body </w:t>
            </w:r>
            <w:r w:rsidRPr="00710296">
              <w:rPr>
                <w:sz w:val="16"/>
                <w:szCs w:val="16"/>
              </w:rPr>
              <w:t>paragraphs</w:t>
            </w:r>
            <w:r w:rsidRPr="00223CC1">
              <w:rPr>
                <w:sz w:val="16"/>
                <w:szCs w:val="16"/>
              </w:rPr>
              <w:t xml:space="preserve">, and </w:t>
            </w:r>
            <w:r>
              <w:rPr>
                <w:sz w:val="16"/>
                <w:szCs w:val="16"/>
              </w:rPr>
              <w:t>the</w:t>
            </w:r>
            <w:r w:rsidRPr="00223CC1">
              <w:rPr>
                <w:sz w:val="16"/>
                <w:szCs w:val="16"/>
              </w:rPr>
              <w:t xml:space="preserve"> concluding paragraph that reaffirms main points, but is not too redundant and ties up the paper with a thought-provoking ending</w:t>
            </w:r>
            <w:r>
              <w:rPr>
                <w:sz w:val="16"/>
                <w:szCs w:val="16"/>
              </w:rPr>
              <w:t>. The essay will have very f</w:t>
            </w:r>
            <w:r w:rsidRPr="00710296">
              <w:rPr>
                <w:sz w:val="16"/>
                <w:szCs w:val="16"/>
              </w:rPr>
              <w:t>ew minor grammatical notes</w:t>
            </w:r>
            <w:r>
              <w:rPr>
                <w:sz w:val="16"/>
                <w:szCs w:val="16"/>
              </w:rPr>
              <w:t xml:space="preserve"> or no errors at all.</w:t>
            </w:r>
          </w:p>
        </w:tc>
        <w:tc>
          <w:tcPr>
            <w:tcW w:w="3870" w:type="dxa"/>
          </w:tcPr>
          <w:p w:rsidR="002902E1" w:rsidRPr="00710296" w:rsidRDefault="002902E1" w:rsidP="00DC2EBA">
            <w:pPr>
              <w:pStyle w:val="Default"/>
              <w:rPr>
                <w:sz w:val="16"/>
                <w:szCs w:val="16"/>
              </w:rPr>
            </w:pPr>
            <w:r w:rsidRPr="00710296">
              <w:rPr>
                <w:sz w:val="16"/>
                <w:szCs w:val="16"/>
              </w:rPr>
              <w:t xml:space="preserve">Appropriately used material </w:t>
            </w:r>
            <w:r>
              <w:rPr>
                <w:sz w:val="16"/>
                <w:szCs w:val="16"/>
              </w:rPr>
              <w:t>from both primary and secondary sources that fully supports the ideas noted.  The material is</w:t>
            </w:r>
            <w:r w:rsidRPr="00710296">
              <w:rPr>
                <w:sz w:val="16"/>
                <w:szCs w:val="16"/>
              </w:rPr>
              <w:t xml:space="preserve"> introduced and cited flawlessly, and </w:t>
            </w:r>
            <w:r>
              <w:rPr>
                <w:sz w:val="16"/>
                <w:szCs w:val="16"/>
              </w:rPr>
              <w:t xml:space="preserve">is </w:t>
            </w:r>
            <w:r w:rsidRPr="00710296">
              <w:rPr>
                <w:sz w:val="16"/>
                <w:szCs w:val="16"/>
              </w:rPr>
              <w:t>explained into the context of the paragraph</w:t>
            </w:r>
            <w:r>
              <w:rPr>
                <w:sz w:val="16"/>
                <w:szCs w:val="16"/>
              </w:rPr>
              <w:t>.</w:t>
            </w:r>
            <w:r w:rsidRPr="00710296">
              <w:rPr>
                <w:sz w:val="16"/>
                <w:szCs w:val="16"/>
              </w:rPr>
              <w:t xml:space="preserve"> </w:t>
            </w:r>
          </w:p>
        </w:tc>
      </w:tr>
      <w:tr w:rsidR="002902E1" w:rsidTr="00DC2EBA">
        <w:tc>
          <w:tcPr>
            <w:tcW w:w="2796" w:type="dxa"/>
          </w:tcPr>
          <w:p w:rsidR="002902E1" w:rsidRPr="00233F06" w:rsidRDefault="002902E1" w:rsidP="00DC2EBA">
            <w:pPr>
              <w:jc w:val="center"/>
              <w:rPr>
                <w:rFonts w:eastAsia="Calibri"/>
                <w:b/>
                <w:sz w:val="16"/>
                <w:szCs w:val="16"/>
              </w:rPr>
            </w:pPr>
            <w:r w:rsidRPr="00233F06">
              <w:rPr>
                <w:rFonts w:eastAsia="Calibri"/>
                <w:b/>
                <w:sz w:val="16"/>
                <w:szCs w:val="16"/>
              </w:rPr>
              <w:t>Good/Satisfactory</w:t>
            </w:r>
          </w:p>
          <w:p w:rsidR="002902E1" w:rsidRPr="00233F06" w:rsidRDefault="002902E1" w:rsidP="00DC2EBA">
            <w:pPr>
              <w:jc w:val="center"/>
              <w:rPr>
                <w:rFonts w:eastAsia="Calibri"/>
                <w:b/>
                <w:sz w:val="16"/>
                <w:szCs w:val="16"/>
              </w:rPr>
            </w:pPr>
            <w:r w:rsidRPr="00233F06">
              <w:rPr>
                <w:b/>
                <w:sz w:val="16"/>
                <w:szCs w:val="16"/>
              </w:rPr>
              <w:t>(meets standards)</w:t>
            </w:r>
          </w:p>
        </w:tc>
        <w:tc>
          <w:tcPr>
            <w:tcW w:w="2172" w:type="dxa"/>
          </w:tcPr>
          <w:p w:rsidR="002902E1" w:rsidRPr="00710296" w:rsidRDefault="002902E1" w:rsidP="00DC2EBA">
            <w:pPr>
              <w:pStyle w:val="Default"/>
              <w:rPr>
                <w:sz w:val="16"/>
                <w:szCs w:val="16"/>
              </w:rPr>
            </w:pPr>
            <w:r>
              <w:rPr>
                <w:sz w:val="16"/>
                <w:szCs w:val="16"/>
              </w:rPr>
              <w:t>Thesis presents</w:t>
            </w:r>
            <w:r w:rsidRPr="00710296">
              <w:rPr>
                <w:sz w:val="16"/>
                <w:szCs w:val="16"/>
              </w:rPr>
              <w:t xml:space="preserve"> a subject and argument </w:t>
            </w:r>
          </w:p>
        </w:tc>
        <w:tc>
          <w:tcPr>
            <w:tcW w:w="5490" w:type="dxa"/>
          </w:tcPr>
          <w:p w:rsidR="002902E1" w:rsidRPr="00710296" w:rsidRDefault="002902E1" w:rsidP="00DC2EBA">
            <w:pPr>
              <w:pStyle w:val="Default"/>
              <w:rPr>
                <w:sz w:val="16"/>
                <w:szCs w:val="16"/>
              </w:rPr>
            </w:pPr>
            <w:r w:rsidRPr="00710296">
              <w:rPr>
                <w:sz w:val="16"/>
                <w:szCs w:val="16"/>
              </w:rPr>
              <w:t xml:space="preserve">Addresses subject with ties to the overall </w:t>
            </w:r>
            <w:r>
              <w:rPr>
                <w:sz w:val="16"/>
                <w:szCs w:val="16"/>
              </w:rPr>
              <w:t>argument; d</w:t>
            </w:r>
            <w:r w:rsidRPr="00710296">
              <w:rPr>
                <w:sz w:val="16"/>
                <w:szCs w:val="16"/>
              </w:rPr>
              <w:t>eveloped argument that is supported and explained</w:t>
            </w:r>
            <w:r>
              <w:rPr>
                <w:sz w:val="16"/>
                <w:szCs w:val="16"/>
              </w:rPr>
              <w:t xml:space="preserve"> </w:t>
            </w:r>
            <w:r w:rsidRPr="00710296">
              <w:rPr>
                <w:sz w:val="16"/>
                <w:szCs w:val="16"/>
              </w:rPr>
              <w:t>with examples</w:t>
            </w:r>
            <w:r>
              <w:rPr>
                <w:sz w:val="16"/>
                <w:szCs w:val="16"/>
              </w:rPr>
              <w:t>; conclusion sentence used.</w:t>
            </w:r>
            <w:r w:rsidRPr="00710296">
              <w:rPr>
                <w:sz w:val="16"/>
                <w:szCs w:val="16"/>
              </w:rPr>
              <w:t xml:space="preserve"> Mostly coherent a</w:t>
            </w:r>
            <w:r>
              <w:rPr>
                <w:sz w:val="16"/>
                <w:szCs w:val="16"/>
              </w:rPr>
              <w:t>nd unified between the setup of the argument and its fulfillment in subsequent paragraphs</w:t>
            </w:r>
            <w:r w:rsidRPr="00710296">
              <w:rPr>
                <w:sz w:val="16"/>
                <w:szCs w:val="16"/>
              </w:rPr>
              <w:t xml:space="preserve"> </w:t>
            </w:r>
            <w:r>
              <w:rPr>
                <w:sz w:val="16"/>
                <w:szCs w:val="16"/>
              </w:rPr>
              <w:t>with a conclusion paragraph that reaffirms main points.</w:t>
            </w:r>
            <w:r w:rsidRPr="00710296">
              <w:rPr>
                <w:sz w:val="16"/>
                <w:szCs w:val="16"/>
              </w:rPr>
              <w:t xml:space="preserve"> </w:t>
            </w:r>
            <w:r>
              <w:rPr>
                <w:sz w:val="16"/>
                <w:szCs w:val="16"/>
              </w:rPr>
              <w:t>The essay may have a f</w:t>
            </w:r>
            <w:r w:rsidRPr="00710296">
              <w:rPr>
                <w:sz w:val="16"/>
                <w:szCs w:val="16"/>
              </w:rPr>
              <w:t>ew minor grammatical notes and an instance or two of a major error</w:t>
            </w:r>
            <w:r>
              <w:rPr>
                <w:sz w:val="16"/>
                <w:szCs w:val="16"/>
              </w:rPr>
              <w:t>.</w:t>
            </w:r>
          </w:p>
        </w:tc>
        <w:tc>
          <w:tcPr>
            <w:tcW w:w="3870" w:type="dxa"/>
          </w:tcPr>
          <w:p w:rsidR="002902E1" w:rsidRDefault="002902E1" w:rsidP="00DC2EBA">
            <w:pPr>
              <w:pStyle w:val="Default"/>
              <w:rPr>
                <w:sz w:val="16"/>
                <w:szCs w:val="16"/>
              </w:rPr>
            </w:pPr>
            <w:r>
              <w:rPr>
                <w:sz w:val="16"/>
                <w:szCs w:val="16"/>
              </w:rPr>
              <w:t>M</w:t>
            </w:r>
            <w:r w:rsidRPr="00710296">
              <w:rPr>
                <w:sz w:val="16"/>
                <w:szCs w:val="16"/>
              </w:rPr>
              <w:t xml:space="preserve">aterial </w:t>
            </w:r>
            <w:r>
              <w:rPr>
                <w:sz w:val="16"/>
                <w:szCs w:val="16"/>
              </w:rPr>
              <w:t xml:space="preserve">used </w:t>
            </w:r>
            <w:r w:rsidRPr="00710296">
              <w:rPr>
                <w:sz w:val="16"/>
                <w:szCs w:val="16"/>
              </w:rPr>
              <w:t>from</w:t>
            </w:r>
            <w:r>
              <w:rPr>
                <w:sz w:val="16"/>
                <w:szCs w:val="16"/>
              </w:rPr>
              <w:t xml:space="preserve"> both primary and secondary</w:t>
            </w:r>
            <w:r w:rsidRPr="00710296">
              <w:rPr>
                <w:sz w:val="16"/>
                <w:szCs w:val="16"/>
              </w:rPr>
              <w:t xml:space="preserve"> sources that support</w:t>
            </w:r>
            <w:r>
              <w:rPr>
                <w:sz w:val="16"/>
                <w:szCs w:val="16"/>
              </w:rPr>
              <w:t>s ideas noted. There is a beginning understanding with</w:t>
            </w:r>
            <w:r w:rsidRPr="00710296">
              <w:rPr>
                <w:sz w:val="16"/>
                <w:szCs w:val="16"/>
              </w:rPr>
              <w:t xml:space="preserve"> simple introduction</w:t>
            </w:r>
            <w:r>
              <w:rPr>
                <w:sz w:val="16"/>
                <w:szCs w:val="16"/>
              </w:rPr>
              <w:t>s used and most material is cited correctly, with simple integration into the context of the paragraph.</w:t>
            </w:r>
          </w:p>
          <w:p w:rsidR="002902E1" w:rsidRPr="00710296" w:rsidRDefault="002902E1" w:rsidP="00DC2EBA">
            <w:pPr>
              <w:pStyle w:val="Default"/>
              <w:rPr>
                <w:sz w:val="16"/>
                <w:szCs w:val="16"/>
              </w:rPr>
            </w:pPr>
          </w:p>
        </w:tc>
      </w:tr>
      <w:tr w:rsidR="002902E1" w:rsidTr="00DC2EBA">
        <w:tc>
          <w:tcPr>
            <w:tcW w:w="2796" w:type="dxa"/>
          </w:tcPr>
          <w:p w:rsidR="002902E1" w:rsidRPr="00233F06" w:rsidRDefault="002902E1" w:rsidP="00DC2EBA">
            <w:pPr>
              <w:jc w:val="center"/>
              <w:rPr>
                <w:rFonts w:eastAsia="Calibri"/>
                <w:b/>
                <w:sz w:val="16"/>
                <w:szCs w:val="16"/>
              </w:rPr>
            </w:pPr>
            <w:r w:rsidRPr="00233F06">
              <w:rPr>
                <w:rFonts w:eastAsia="Calibri"/>
                <w:b/>
                <w:sz w:val="16"/>
                <w:szCs w:val="16"/>
              </w:rPr>
              <w:t>Unsatisfactory/Needs Improvement</w:t>
            </w:r>
          </w:p>
          <w:p w:rsidR="002902E1" w:rsidRPr="00233F06" w:rsidRDefault="002902E1" w:rsidP="00DC2EBA">
            <w:pPr>
              <w:jc w:val="center"/>
              <w:rPr>
                <w:rFonts w:eastAsia="Calibri"/>
                <w:b/>
                <w:sz w:val="16"/>
                <w:szCs w:val="16"/>
              </w:rPr>
            </w:pPr>
            <w:r w:rsidRPr="00233F06">
              <w:rPr>
                <w:b/>
                <w:sz w:val="16"/>
                <w:szCs w:val="16"/>
              </w:rPr>
              <w:t>(does not meet established standards)</w:t>
            </w:r>
          </w:p>
        </w:tc>
        <w:tc>
          <w:tcPr>
            <w:tcW w:w="2172" w:type="dxa"/>
          </w:tcPr>
          <w:p w:rsidR="002902E1" w:rsidRPr="00710296" w:rsidRDefault="002902E1" w:rsidP="00DC2EBA">
            <w:pPr>
              <w:pStyle w:val="Default"/>
              <w:rPr>
                <w:sz w:val="16"/>
                <w:szCs w:val="16"/>
              </w:rPr>
            </w:pPr>
            <w:r>
              <w:rPr>
                <w:sz w:val="16"/>
                <w:szCs w:val="16"/>
              </w:rPr>
              <w:t>Thesis missing or  missing key</w:t>
            </w:r>
            <w:r w:rsidRPr="00710296">
              <w:rPr>
                <w:sz w:val="16"/>
                <w:szCs w:val="16"/>
              </w:rPr>
              <w:t xml:space="preserve"> elements </w:t>
            </w:r>
          </w:p>
        </w:tc>
        <w:tc>
          <w:tcPr>
            <w:tcW w:w="5490" w:type="dxa"/>
          </w:tcPr>
          <w:p w:rsidR="002902E1" w:rsidRPr="00710296" w:rsidRDefault="002902E1" w:rsidP="00DC2EBA">
            <w:pPr>
              <w:pStyle w:val="Default"/>
              <w:rPr>
                <w:sz w:val="16"/>
                <w:szCs w:val="16"/>
              </w:rPr>
            </w:pPr>
            <w:r w:rsidRPr="00710296">
              <w:rPr>
                <w:sz w:val="16"/>
                <w:szCs w:val="16"/>
              </w:rPr>
              <w:t>Missing</w:t>
            </w:r>
            <w:r>
              <w:rPr>
                <w:sz w:val="16"/>
                <w:szCs w:val="16"/>
              </w:rPr>
              <w:t xml:space="preserve"> or weak</w:t>
            </w:r>
            <w:r w:rsidRPr="00710296">
              <w:rPr>
                <w:sz w:val="16"/>
                <w:szCs w:val="16"/>
              </w:rPr>
              <w:t xml:space="preserve"> ties to overall argument and</w:t>
            </w:r>
            <w:r>
              <w:rPr>
                <w:sz w:val="16"/>
                <w:szCs w:val="16"/>
              </w:rPr>
              <w:t>/or</w:t>
            </w:r>
            <w:r w:rsidRPr="00710296">
              <w:rPr>
                <w:sz w:val="16"/>
                <w:szCs w:val="16"/>
              </w:rPr>
              <w:t xml:space="preserve"> </w:t>
            </w:r>
            <w:r>
              <w:rPr>
                <w:sz w:val="16"/>
                <w:szCs w:val="16"/>
              </w:rPr>
              <w:t xml:space="preserve">does not set up or conclude </w:t>
            </w:r>
            <w:r w:rsidRPr="00710296">
              <w:rPr>
                <w:sz w:val="16"/>
                <w:szCs w:val="16"/>
              </w:rPr>
              <w:t xml:space="preserve"> topic </w:t>
            </w:r>
            <w:r>
              <w:rPr>
                <w:sz w:val="16"/>
                <w:szCs w:val="16"/>
              </w:rPr>
              <w:t>clearly;</w:t>
            </w:r>
            <w:r w:rsidRPr="00710296">
              <w:rPr>
                <w:sz w:val="16"/>
                <w:szCs w:val="16"/>
              </w:rPr>
              <w:t xml:space="preserve"> </w:t>
            </w:r>
            <w:r>
              <w:rPr>
                <w:sz w:val="16"/>
                <w:szCs w:val="16"/>
              </w:rPr>
              <w:t>s</w:t>
            </w:r>
            <w:r w:rsidRPr="00710296">
              <w:rPr>
                <w:sz w:val="16"/>
                <w:szCs w:val="16"/>
              </w:rPr>
              <w:t>imple argument that leaves the reader without enough evidence to fully believe topics</w:t>
            </w:r>
            <w:r>
              <w:rPr>
                <w:sz w:val="16"/>
                <w:szCs w:val="16"/>
              </w:rPr>
              <w:t>; argument not fully developed or supported; no conclusion sentence used</w:t>
            </w:r>
            <w:r w:rsidRPr="00710296">
              <w:rPr>
                <w:sz w:val="16"/>
                <w:szCs w:val="16"/>
              </w:rPr>
              <w:t xml:space="preserve"> </w:t>
            </w:r>
            <w:r>
              <w:rPr>
                <w:sz w:val="16"/>
                <w:szCs w:val="16"/>
              </w:rPr>
              <w:t>.</w:t>
            </w:r>
            <w:r w:rsidRPr="00710296">
              <w:rPr>
                <w:sz w:val="16"/>
                <w:szCs w:val="16"/>
              </w:rPr>
              <w:t>Flawed structure in order of importance or order not followed from thesis</w:t>
            </w:r>
            <w:r>
              <w:rPr>
                <w:sz w:val="16"/>
                <w:szCs w:val="16"/>
              </w:rPr>
              <w:t>. The essay might have numerous</w:t>
            </w:r>
            <w:r w:rsidRPr="00710296">
              <w:rPr>
                <w:sz w:val="16"/>
                <w:szCs w:val="16"/>
              </w:rPr>
              <w:t xml:space="preserve"> min</w:t>
            </w:r>
            <w:r>
              <w:rPr>
                <w:sz w:val="16"/>
                <w:szCs w:val="16"/>
              </w:rPr>
              <w:t>or grammatical notes and/or several</w:t>
            </w:r>
            <w:r w:rsidRPr="00710296">
              <w:rPr>
                <w:sz w:val="16"/>
                <w:szCs w:val="16"/>
              </w:rPr>
              <w:t xml:space="preserve"> instances of major errors</w:t>
            </w:r>
            <w:r>
              <w:rPr>
                <w:sz w:val="16"/>
                <w:szCs w:val="16"/>
              </w:rPr>
              <w:t>; exceeds the limit of major errors</w:t>
            </w:r>
          </w:p>
        </w:tc>
        <w:tc>
          <w:tcPr>
            <w:tcW w:w="3870" w:type="dxa"/>
          </w:tcPr>
          <w:p w:rsidR="002902E1" w:rsidRPr="00710296" w:rsidRDefault="002902E1" w:rsidP="00DC2EBA">
            <w:pPr>
              <w:pStyle w:val="Default"/>
              <w:rPr>
                <w:sz w:val="16"/>
                <w:szCs w:val="16"/>
              </w:rPr>
            </w:pPr>
            <w:r w:rsidRPr="00710296">
              <w:rPr>
                <w:sz w:val="16"/>
                <w:szCs w:val="16"/>
              </w:rPr>
              <w:t>Material used has few ties to topics and</w:t>
            </w:r>
            <w:r>
              <w:rPr>
                <w:sz w:val="16"/>
                <w:szCs w:val="16"/>
              </w:rPr>
              <w:t>/or</w:t>
            </w:r>
            <w:r w:rsidRPr="00710296">
              <w:rPr>
                <w:sz w:val="16"/>
                <w:szCs w:val="16"/>
              </w:rPr>
              <w:t xml:space="preserve"> is not incorporated in topic</w:t>
            </w:r>
            <w:r>
              <w:rPr>
                <w:sz w:val="16"/>
                <w:szCs w:val="16"/>
              </w:rPr>
              <w:t>; inadequate use of sources, may be cited incorrectly or not cited.</w:t>
            </w:r>
          </w:p>
        </w:tc>
      </w:tr>
    </w:tbl>
    <w:p w:rsidR="002902E1" w:rsidRDefault="002902E1" w:rsidP="002902E1">
      <w:pPr>
        <w:jc w:val="center"/>
        <w:rPr>
          <w:rFonts w:ascii="Times New Roman" w:hAnsi="Times New Roman"/>
          <w:b/>
          <w:sz w:val="16"/>
          <w:szCs w:val="16"/>
        </w:rPr>
      </w:pPr>
    </w:p>
    <w:p w:rsidR="0057558E" w:rsidRDefault="0057558E" w:rsidP="0061677A">
      <w:pPr>
        <w:jc w:val="center"/>
        <w:rPr>
          <w:rFonts w:eastAsia="Calibri"/>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538"/>
        <w:gridCol w:w="1710"/>
        <w:gridCol w:w="1800"/>
        <w:gridCol w:w="3870"/>
        <w:gridCol w:w="3258"/>
      </w:tblGrid>
      <w:tr w:rsidR="00794882" w:rsidRPr="007F2664" w:rsidTr="007F2664">
        <w:tc>
          <w:tcPr>
            <w:tcW w:w="13176" w:type="dxa"/>
            <w:gridSpan w:val="5"/>
            <w:shd w:val="clear" w:color="auto" w:fill="D9D9D9"/>
          </w:tcPr>
          <w:p w:rsidR="00794882" w:rsidRDefault="00794882" w:rsidP="007F2664">
            <w:pPr>
              <w:spacing w:after="0" w:line="240" w:lineRule="auto"/>
              <w:jc w:val="center"/>
              <w:rPr>
                <w:b/>
                <w:sz w:val="32"/>
                <w:szCs w:val="32"/>
              </w:rPr>
            </w:pPr>
            <w:r w:rsidRPr="007F2664">
              <w:rPr>
                <w:b/>
                <w:sz w:val="32"/>
                <w:szCs w:val="32"/>
              </w:rPr>
              <w:t>Course Student Learning Outcomes &amp; Assessment Plan ENG 102</w:t>
            </w:r>
          </w:p>
          <w:p w:rsidR="00794882" w:rsidRPr="007F2664" w:rsidRDefault="00794882" w:rsidP="007F2664">
            <w:pPr>
              <w:spacing w:after="0" w:line="240" w:lineRule="auto"/>
              <w:jc w:val="center"/>
              <w:rPr>
                <w:rFonts w:ascii="Times New Roman" w:hAnsi="Times New Roman"/>
                <w:b/>
                <w:sz w:val="20"/>
                <w:szCs w:val="20"/>
              </w:rPr>
            </w:pPr>
          </w:p>
          <w:p w:rsidR="00794882" w:rsidRPr="007F2664" w:rsidRDefault="00794882" w:rsidP="00EB5FC8">
            <w:pPr>
              <w:pStyle w:val="NoSpacing"/>
              <w:rPr>
                <w:rFonts w:ascii="Times New Roman" w:hAnsi="Times New Roman"/>
                <w:b/>
                <w:sz w:val="20"/>
                <w:szCs w:val="20"/>
              </w:rPr>
            </w:pPr>
            <w:r w:rsidRPr="007F2664">
              <w:rPr>
                <w:rFonts w:ascii="Times New Roman" w:hAnsi="Times New Roman"/>
                <w:b/>
                <w:sz w:val="20"/>
                <w:szCs w:val="20"/>
              </w:rPr>
              <w:t>Composition I Course L</w:t>
            </w:r>
            <w:r w:rsidR="0061677A">
              <w:rPr>
                <w:rFonts w:ascii="Times New Roman" w:hAnsi="Times New Roman"/>
                <w:b/>
                <w:sz w:val="20"/>
                <w:szCs w:val="20"/>
              </w:rPr>
              <w:t xml:space="preserve">evel Outcomes Assessment Rubric </w:t>
            </w:r>
            <w:r w:rsidRPr="007F2664">
              <w:rPr>
                <w:rFonts w:ascii="Times New Roman" w:hAnsi="Times New Roman"/>
                <w:b/>
                <w:sz w:val="20"/>
                <w:szCs w:val="20"/>
              </w:rPr>
              <w:t>(Included at end of this assessment document)</w:t>
            </w:r>
          </w:p>
          <w:p w:rsidR="00794882" w:rsidRPr="007F2664" w:rsidRDefault="00794882" w:rsidP="00EB5FC8">
            <w:pPr>
              <w:pStyle w:val="NoSpacing"/>
              <w:rPr>
                <w:rFonts w:ascii="Times New Roman" w:hAnsi="Times New Roman"/>
                <w:sz w:val="20"/>
                <w:szCs w:val="20"/>
              </w:rPr>
            </w:pPr>
          </w:p>
          <w:p w:rsidR="006854CC" w:rsidRPr="007F2664" w:rsidRDefault="006854CC" w:rsidP="006854CC">
            <w:pPr>
              <w:spacing w:after="0" w:line="240" w:lineRule="auto"/>
              <w:rPr>
                <w:rFonts w:ascii="Times New Roman" w:hAnsi="Times New Roman"/>
                <w:sz w:val="20"/>
                <w:szCs w:val="20"/>
                <w:u w:val="single"/>
              </w:rPr>
            </w:pPr>
            <w:r w:rsidRPr="007F2664">
              <w:rPr>
                <w:rFonts w:ascii="Times New Roman" w:hAnsi="Times New Roman"/>
                <w:sz w:val="20"/>
                <w:szCs w:val="20"/>
                <w:u w:val="single"/>
              </w:rPr>
              <w:t>General Education Objective</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1.    </w:t>
            </w:r>
            <w:r w:rsidRPr="00F11DC2">
              <w:rPr>
                <w:rFonts w:ascii="Times New Roman" w:hAnsi="Times New Roman"/>
                <w:sz w:val="20"/>
                <w:szCs w:val="20"/>
                <w:lang w:bidi="en-US"/>
              </w:rPr>
              <w:t xml:space="preserve">The student will demonstrate effective reading, writing, and speaking skills.  </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2.    </w:t>
            </w:r>
            <w:r w:rsidRPr="00F11DC2">
              <w:rPr>
                <w:rFonts w:ascii="Times New Roman" w:hAnsi="Times New Roman"/>
                <w:sz w:val="20"/>
                <w:szCs w:val="20"/>
                <w:lang w:bidi="en-US"/>
              </w:rPr>
              <w:t>The student will demonstrate ability to apply reasoning and logic to assess ideas and situations, support positions, draw conclusions, and solve problems.</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3.    </w:t>
            </w:r>
            <w:r w:rsidRPr="00F11DC2">
              <w:rPr>
                <w:rFonts w:ascii="Times New Roman" w:hAnsi="Times New Roman"/>
                <w:sz w:val="20"/>
                <w:szCs w:val="20"/>
                <w:lang w:bidi="en-US"/>
              </w:rPr>
              <w:t>The student will demonstrate ability to identify, analyze, organize, and synthesize credible resources in a manner that respects intellectual property.</w:t>
            </w:r>
          </w:p>
          <w:p w:rsidR="006854CC" w:rsidRPr="00F11DC2" w:rsidRDefault="006854CC" w:rsidP="006854CC">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Transfer/General Studies Division Outcomes</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lastRenderedPageBreak/>
              <w:t xml:space="preserve">1.  </w:t>
            </w:r>
            <w:r w:rsidRPr="00932C1F">
              <w:rPr>
                <w:rFonts w:ascii="Times New Roman" w:hAnsi="Times New Roman"/>
                <w:sz w:val="20"/>
                <w:szCs w:val="20"/>
                <w:lang w:bidi="en-US"/>
              </w:rPr>
              <w:t xml:space="preserve">Provide transferable general education courses that prepare students to succeed in upper level programs of study.  </w:t>
            </w:r>
          </w:p>
          <w:p w:rsidR="006854CC"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2.  </w:t>
            </w:r>
            <w:r w:rsidRPr="00932C1F">
              <w:rPr>
                <w:rFonts w:ascii="Times New Roman" w:hAnsi="Times New Roman"/>
                <w:sz w:val="20"/>
                <w:szCs w:val="20"/>
                <w:lang w:bidi="en-US"/>
              </w:rPr>
              <w:t xml:space="preserve">Provide transferable general education courses that fulfill the general studies requirements of the college’s Associate in Science, Associate in Arts, and </w:t>
            </w:r>
            <w:r>
              <w:rPr>
                <w:rFonts w:ascii="Times New Roman" w:hAnsi="Times New Roman"/>
                <w:sz w:val="20"/>
                <w:szCs w:val="20"/>
                <w:lang w:bidi="en-US"/>
              </w:rPr>
              <w:t xml:space="preserve"> </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     </w:t>
            </w:r>
            <w:r w:rsidRPr="00932C1F">
              <w:rPr>
                <w:rFonts w:ascii="Times New Roman" w:hAnsi="Times New Roman"/>
                <w:sz w:val="20"/>
                <w:szCs w:val="20"/>
                <w:lang w:bidi="en-US"/>
              </w:rPr>
              <w:t>Associate in Applied Science degrees.</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3.  </w:t>
            </w:r>
            <w:r w:rsidRPr="00932C1F">
              <w:rPr>
                <w:rFonts w:ascii="Times New Roman" w:hAnsi="Times New Roman"/>
                <w:sz w:val="20"/>
                <w:szCs w:val="20"/>
                <w:lang w:bidi="en-US"/>
              </w:rPr>
              <w:t>Provide developmental mathematics and English courses that prepare students to succeed in freshman-level courses.</w:t>
            </w:r>
          </w:p>
          <w:p w:rsidR="006854CC" w:rsidRPr="00F11DC2" w:rsidRDefault="006854CC" w:rsidP="006854CC">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Communications Department Level Outcomes</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r w:rsidRPr="00932C1F">
              <w:rPr>
                <w:rFonts w:ascii="Times New Roman" w:hAnsi="Times New Roman"/>
                <w:sz w:val="20"/>
                <w:szCs w:val="20"/>
              </w:rPr>
              <w:t>Meet students’ needs by providing a variety of learning activities to address diverse learning styles.</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r w:rsidRPr="00932C1F">
              <w:rPr>
                <w:rFonts w:ascii="Times New Roman" w:hAnsi="Times New Roman"/>
                <w:sz w:val="20"/>
                <w:szCs w:val="20"/>
              </w:rPr>
              <w:t>Prepare students to continue their education at four-year institutions or to enter the workforce.</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3.  </w:t>
            </w:r>
            <w:r w:rsidRPr="00932C1F">
              <w:rPr>
                <w:rFonts w:ascii="Times New Roman" w:hAnsi="Times New Roman"/>
                <w:sz w:val="20"/>
                <w:szCs w:val="20"/>
              </w:rPr>
              <w:t>Offer courses that allow students to upgrade communication skills and knowledge for personal enrichment or for job advancement.</w:t>
            </w:r>
          </w:p>
          <w:p w:rsidR="006854CC" w:rsidRPr="00932C1F" w:rsidRDefault="006854CC" w:rsidP="006854CC">
            <w:pPr>
              <w:spacing w:after="0" w:line="240" w:lineRule="auto"/>
              <w:rPr>
                <w:rFonts w:ascii="Times New Roman" w:hAnsi="Times New Roman"/>
                <w:sz w:val="20"/>
                <w:szCs w:val="20"/>
              </w:rPr>
            </w:pPr>
            <w:r>
              <w:rPr>
                <w:rFonts w:ascii="Times New Roman" w:hAnsi="Times New Roman"/>
                <w:sz w:val="20"/>
                <w:szCs w:val="20"/>
              </w:rPr>
              <w:t xml:space="preserve">4.  </w:t>
            </w:r>
            <w:r w:rsidRPr="00932C1F">
              <w:rPr>
                <w:rFonts w:ascii="Times New Roman" w:hAnsi="Times New Roman"/>
                <w:sz w:val="20"/>
                <w:szCs w:val="20"/>
              </w:rPr>
              <w:t>Maintain an informed and professional faculty.</w:t>
            </w:r>
          </w:p>
          <w:p w:rsidR="006854CC" w:rsidRPr="007F2664" w:rsidRDefault="006854CC" w:rsidP="006854CC">
            <w:pPr>
              <w:widowControl w:val="0"/>
              <w:suppressAutoHyphens/>
              <w:autoSpaceDE w:val="0"/>
              <w:autoSpaceDN w:val="0"/>
              <w:adjustRightInd w:val="0"/>
              <w:spacing w:after="0" w:line="240" w:lineRule="atLeast"/>
              <w:ind w:right="240"/>
              <w:jc w:val="both"/>
              <w:textAlignment w:val="center"/>
              <w:rPr>
                <w:rFonts w:ascii="TimesNewRomanMTStd" w:hAnsi="TimesNewRomanMTStd" w:cs="TimesNewRomanMTStd"/>
                <w:sz w:val="20"/>
                <w:szCs w:val="20"/>
              </w:rPr>
            </w:pPr>
          </w:p>
          <w:p w:rsidR="006854CC" w:rsidRPr="007F2664" w:rsidRDefault="006854CC" w:rsidP="006854CC">
            <w:pPr>
              <w:pStyle w:val="Default"/>
              <w:rPr>
                <w:color w:val="auto"/>
                <w:sz w:val="20"/>
                <w:szCs w:val="20"/>
                <w:u w:val="single"/>
              </w:rPr>
            </w:pPr>
            <w:r w:rsidRPr="007F2664">
              <w:rPr>
                <w:color w:val="auto"/>
                <w:sz w:val="20"/>
                <w:szCs w:val="20"/>
                <w:u w:val="single"/>
              </w:rPr>
              <w:t>Course Outcomes Assessed</w:t>
            </w:r>
          </w:p>
          <w:p w:rsidR="006854CC" w:rsidRPr="007F2664" w:rsidRDefault="006854CC" w:rsidP="006854CC">
            <w:pPr>
              <w:pStyle w:val="Default"/>
              <w:rPr>
                <w:color w:val="auto"/>
                <w:sz w:val="20"/>
                <w:szCs w:val="20"/>
              </w:rPr>
            </w:pPr>
            <w:r w:rsidRPr="007F2664">
              <w:rPr>
                <w:color w:val="auto"/>
                <w:sz w:val="20"/>
                <w:szCs w:val="20"/>
              </w:rPr>
              <w:t>Students will:</w:t>
            </w:r>
          </w:p>
          <w:p w:rsidR="002902E1" w:rsidRPr="002902E1" w:rsidRDefault="002902E1" w:rsidP="002902E1">
            <w:pPr>
              <w:pStyle w:val="ListParagraph"/>
              <w:numPr>
                <w:ilvl w:val="0"/>
                <w:numId w:val="18"/>
              </w:numPr>
              <w:spacing w:after="0" w:line="240" w:lineRule="auto"/>
              <w:rPr>
                <w:rFonts w:ascii="Times New Roman" w:hAnsi="Times New Roman"/>
                <w:b/>
                <w:sz w:val="20"/>
                <w:szCs w:val="20"/>
              </w:rPr>
            </w:pPr>
            <w:r w:rsidRPr="002902E1">
              <w:rPr>
                <w:rFonts w:ascii="Times New Roman" w:hAnsi="Times New Roman"/>
                <w:b/>
                <w:sz w:val="20"/>
                <w:szCs w:val="20"/>
              </w:rPr>
              <w:t>Write a unified, specific thesis.</w:t>
            </w:r>
          </w:p>
          <w:p w:rsidR="002902E1" w:rsidRPr="002902E1" w:rsidRDefault="002902E1" w:rsidP="002902E1">
            <w:pPr>
              <w:pStyle w:val="ListParagraph"/>
              <w:numPr>
                <w:ilvl w:val="0"/>
                <w:numId w:val="18"/>
              </w:numPr>
              <w:spacing w:after="0" w:line="240" w:lineRule="auto"/>
              <w:rPr>
                <w:rFonts w:ascii="Times New Roman" w:hAnsi="Times New Roman"/>
                <w:b/>
                <w:sz w:val="20"/>
                <w:szCs w:val="20"/>
              </w:rPr>
            </w:pPr>
            <w:r w:rsidRPr="002902E1">
              <w:rPr>
                <w:rFonts w:ascii="Times New Roman" w:hAnsi="Times New Roman"/>
                <w:b/>
                <w:sz w:val="20"/>
                <w:szCs w:val="20"/>
              </w:rPr>
              <w:t>Write an essay with a unified and clear organization.</w:t>
            </w:r>
          </w:p>
          <w:p w:rsidR="002902E1" w:rsidRPr="002902E1" w:rsidRDefault="002902E1" w:rsidP="002902E1">
            <w:pPr>
              <w:pStyle w:val="ListParagraph"/>
              <w:numPr>
                <w:ilvl w:val="0"/>
                <w:numId w:val="18"/>
              </w:numPr>
              <w:spacing w:after="0" w:line="240" w:lineRule="auto"/>
              <w:rPr>
                <w:rFonts w:ascii="Times New Roman" w:hAnsi="Times New Roman"/>
                <w:b/>
                <w:sz w:val="20"/>
                <w:szCs w:val="20"/>
              </w:rPr>
            </w:pPr>
            <w:r>
              <w:rPr>
                <w:rFonts w:ascii="Times New Roman" w:hAnsi="Times New Roman"/>
                <w:b/>
                <w:sz w:val="20"/>
                <w:szCs w:val="20"/>
              </w:rPr>
              <w:t>C</w:t>
            </w:r>
            <w:r w:rsidRPr="002902E1">
              <w:rPr>
                <w:rFonts w:ascii="Times New Roman" w:hAnsi="Times New Roman"/>
                <w:b/>
                <w:sz w:val="20"/>
                <w:szCs w:val="20"/>
              </w:rPr>
              <w:t>orrectly integrate primary and secondary sources into an essay.</w:t>
            </w:r>
          </w:p>
          <w:p w:rsidR="00794882" w:rsidRPr="007F2664" w:rsidRDefault="00794882" w:rsidP="007F2664">
            <w:pPr>
              <w:pStyle w:val="Default"/>
              <w:ind w:left="360"/>
              <w:rPr>
                <w:color w:val="auto"/>
                <w:sz w:val="20"/>
                <w:szCs w:val="20"/>
              </w:rPr>
            </w:pPr>
          </w:p>
          <w:p w:rsidR="00794882" w:rsidRPr="007F2664" w:rsidRDefault="00794882" w:rsidP="007F2664">
            <w:pPr>
              <w:spacing w:after="0" w:line="240" w:lineRule="auto"/>
              <w:jc w:val="center"/>
              <w:rPr>
                <w:b/>
                <w:sz w:val="16"/>
                <w:szCs w:val="16"/>
              </w:rPr>
            </w:pPr>
          </w:p>
        </w:tc>
      </w:tr>
      <w:tr w:rsidR="00794882" w:rsidRPr="007F2664" w:rsidTr="007F2664">
        <w:trPr>
          <w:trHeight w:val="54"/>
        </w:trPr>
        <w:tc>
          <w:tcPr>
            <w:tcW w:w="2538" w:type="dxa"/>
            <w:tcBorders>
              <w:bottom w:val="double" w:sz="4" w:space="0" w:color="auto"/>
            </w:tcBorders>
            <w:vAlign w:val="center"/>
          </w:tcPr>
          <w:p w:rsidR="00794882" w:rsidRPr="007F2664" w:rsidRDefault="00794882" w:rsidP="007F2664">
            <w:pPr>
              <w:spacing w:after="0" w:line="240" w:lineRule="auto"/>
              <w:jc w:val="center"/>
              <w:rPr>
                <w:b/>
                <w:sz w:val="24"/>
                <w:szCs w:val="24"/>
              </w:rPr>
            </w:pPr>
            <w:r w:rsidRPr="007F2664">
              <w:rPr>
                <w:b/>
                <w:sz w:val="24"/>
                <w:szCs w:val="24"/>
              </w:rPr>
              <w:lastRenderedPageBreak/>
              <w:t>Intended Outcomes</w:t>
            </w:r>
          </w:p>
        </w:tc>
        <w:tc>
          <w:tcPr>
            <w:tcW w:w="1710" w:type="dxa"/>
            <w:tcBorders>
              <w:bottom w:val="thinThickSmallGap" w:sz="12" w:space="0" w:color="auto"/>
              <w:right w:val="single" w:sz="4" w:space="0" w:color="auto"/>
            </w:tcBorders>
            <w:vAlign w:val="center"/>
          </w:tcPr>
          <w:p w:rsidR="00794882" w:rsidRPr="007F2664" w:rsidRDefault="00794882" w:rsidP="007F2664">
            <w:pPr>
              <w:spacing w:after="0" w:line="240" w:lineRule="auto"/>
              <w:jc w:val="center"/>
              <w:rPr>
                <w:b/>
                <w:sz w:val="24"/>
                <w:szCs w:val="24"/>
              </w:rPr>
            </w:pPr>
            <w:r w:rsidRPr="007F2664">
              <w:rPr>
                <w:b/>
                <w:sz w:val="24"/>
                <w:szCs w:val="24"/>
              </w:rPr>
              <w:t>Means of Assessment</w:t>
            </w:r>
          </w:p>
        </w:tc>
        <w:tc>
          <w:tcPr>
            <w:tcW w:w="1800" w:type="dxa"/>
            <w:tcBorders>
              <w:bottom w:val="thinThickSmallGap" w:sz="12" w:space="0" w:color="auto"/>
              <w:right w:val="single" w:sz="4" w:space="0" w:color="auto"/>
            </w:tcBorders>
            <w:vAlign w:val="center"/>
          </w:tcPr>
          <w:p w:rsidR="00794882" w:rsidRPr="007F2664" w:rsidRDefault="00794882" w:rsidP="007F2664">
            <w:pPr>
              <w:spacing w:after="0" w:line="240" w:lineRule="auto"/>
              <w:jc w:val="center"/>
              <w:rPr>
                <w:b/>
                <w:sz w:val="24"/>
                <w:szCs w:val="24"/>
              </w:rPr>
            </w:pPr>
            <w:r w:rsidRPr="007F2664">
              <w:rPr>
                <w:b/>
                <w:sz w:val="24"/>
                <w:szCs w:val="24"/>
              </w:rPr>
              <w:t>Criteria for Success</w:t>
            </w:r>
          </w:p>
        </w:tc>
        <w:tc>
          <w:tcPr>
            <w:tcW w:w="3870" w:type="dxa"/>
            <w:tcBorders>
              <w:left w:val="single" w:sz="4" w:space="0" w:color="auto"/>
              <w:bottom w:val="thinThickSmallGap" w:sz="12" w:space="0" w:color="auto"/>
            </w:tcBorders>
            <w:vAlign w:val="center"/>
          </w:tcPr>
          <w:p w:rsidR="00794882" w:rsidRPr="007F2664" w:rsidRDefault="00794882" w:rsidP="007F2664">
            <w:pPr>
              <w:spacing w:after="0" w:line="240" w:lineRule="auto"/>
              <w:jc w:val="center"/>
              <w:rPr>
                <w:b/>
                <w:sz w:val="24"/>
                <w:szCs w:val="24"/>
              </w:rPr>
            </w:pPr>
            <w:r w:rsidRPr="007F2664">
              <w:rPr>
                <w:b/>
                <w:sz w:val="24"/>
                <w:szCs w:val="24"/>
              </w:rPr>
              <w:t>Summary &amp; Analysis of Assessment Evidence</w:t>
            </w:r>
          </w:p>
        </w:tc>
        <w:tc>
          <w:tcPr>
            <w:tcW w:w="3258" w:type="dxa"/>
            <w:tcBorders>
              <w:bottom w:val="thinThickSmallGap" w:sz="12" w:space="0" w:color="auto"/>
            </w:tcBorders>
            <w:vAlign w:val="center"/>
          </w:tcPr>
          <w:p w:rsidR="00794882" w:rsidRPr="007F2664" w:rsidRDefault="00794882" w:rsidP="007F2664">
            <w:pPr>
              <w:spacing w:after="0" w:line="240" w:lineRule="auto"/>
              <w:jc w:val="center"/>
              <w:rPr>
                <w:b/>
                <w:sz w:val="24"/>
                <w:szCs w:val="24"/>
              </w:rPr>
            </w:pPr>
            <w:r w:rsidRPr="007F2664">
              <w:rPr>
                <w:b/>
                <w:sz w:val="24"/>
                <w:szCs w:val="24"/>
              </w:rPr>
              <w:t>Use of Results</w:t>
            </w:r>
          </w:p>
        </w:tc>
      </w:tr>
      <w:tr w:rsidR="00794882" w:rsidRPr="00717EBA" w:rsidTr="007F2664">
        <w:trPr>
          <w:trHeight w:val="54"/>
        </w:trPr>
        <w:tc>
          <w:tcPr>
            <w:tcW w:w="2538" w:type="dxa"/>
            <w:tcBorders>
              <w:top w:val="thinThickSmallGap" w:sz="12" w:space="0" w:color="auto"/>
            </w:tcBorders>
          </w:tcPr>
          <w:p w:rsidR="00794882" w:rsidRPr="007F2664" w:rsidRDefault="002902E1" w:rsidP="007F2664">
            <w:pPr>
              <w:spacing w:after="0" w:line="240" w:lineRule="auto"/>
              <w:rPr>
                <w:sz w:val="20"/>
                <w:szCs w:val="20"/>
              </w:rPr>
            </w:pPr>
            <w:r>
              <w:rPr>
                <w:sz w:val="20"/>
                <w:szCs w:val="20"/>
              </w:rPr>
              <w:t>The student will write a unified, specific thesis.</w:t>
            </w:r>
          </w:p>
          <w:p w:rsidR="00794882" w:rsidRPr="007F2664" w:rsidRDefault="00794882" w:rsidP="00EB5FC8">
            <w:pPr>
              <w:pStyle w:val="Default"/>
              <w:rPr>
                <w:rFonts w:ascii="Calibri" w:hAnsi="Calibri"/>
              </w:rPr>
            </w:pPr>
          </w:p>
        </w:tc>
        <w:tc>
          <w:tcPr>
            <w:tcW w:w="1710" w:type="dxa"/>
            <w:tcBorders>
              <w:top w:val="thinThickSmallGap" w:sz="12" w:space="0" w:color="auto"/>
              <w:right w:val="single" w:sz="4" w:space="0" w:color="auto"/>
            </w:tcBorders>
          </w:tcPr>
          <w:p w:rsidR="00794882" w:rsidRPr="007F2664" w:rsidRDefault="00794882" w:rsidP="007F2664">
            <w:pPr>
              <w:spacing w:after="0" w:line="240" w:lineRule="auto"/>
              <w:rPr>
                <w:sz w:val="20"/>
                <w:szCs w:val="20"/>
              </w:rPr>
            </w:pPr>
            <w:r w:rsidRPr="007F2664">
              <w:rPr>
                <w:sz w:val="20"/>
                <w:szCs w:val="20"/>
              </w:rPr>
              <w:t>One essay exhibits stages of composition process</w:t>
            </w:r>
          </w:p>
          <w:p w:rsidR="00794882" w:rsidRPr="007F2664" w:rsidRDefault="00794882" w:rsidP="007F2664">
            <w:pPr>
              <w:spacing w:after="0" w:line="240" w:lineRule="auto"/>
              <w:rPr>
                <w:b/>
                <w:sz w:val="20"/>
                <w:szCs w:val="20"/>
              </w:rPr>
            </w:pPr>
          </w:p>
        </w:tc>
        <w:tc>
          <w:tcPr>
            <w:tcW w:w="1800" w:type="dxa"/>
            <w:tcBorders>
              <w:top w:val="thinThickSmallGap" w:sz="12" w:space="0" w:color="auto"/>
              <w:right w:val="single" w:sz="4" w:space="0" w:color="auto"/>
            </w:tcBorders>
          </w:tcPr>
          <w:p w:rsidR="00794882" w:rsidRPr="007F2664" w:rsidRDefault="00794882" w:rsidP="007F2664">
            <w:pPr>
              <w:spacing w:after="0" w:line="240" w:lineRule="auto"/>
              <w:rPr>
                <w:sz w:val="20"/>
                <w:szCs w:val="20"/>
              </w:rPr>
            </w:pPr>
            <w:r w:rsidRPr="007F2664">
              <w:rPr>
                <w:sz w:val="20"/>
                <w:szCs w:val="20"/>
              </w:rPr>
              <w:t>At least one essay accompanied by brainstorming notes, an outline, a rough draft, and a final draft</w:t>
            </w:r>
          </w:p>
          <w:p w:rsidR="00794882" w:rsidRPr="007F2664" w:rsidRDefault="00794882" w:rsidP="007F2664">
            <w:pPr>
              <w:spacing w:after="0" w:line="240" w:lineRule="auto"/>
              <w:rPr>
                <w:sz w:val="20"/>
                <w:szCs w:val="20"/>
              </w:rPr>
            </w:pPr>
          </w:p>
          <w:p w:rsidR="00794882" w:rsidRPr="007F2664" w:rsidRDefault="00794882" w:rsidP="007F2664">
            <w:pPr>
              <w:spacing w:after="0" w:line="240" w:lineRule="auto"/>
              <w:rPr>
                <w:sz w:val="20"/>
                <w:szCs w:val="20"/>
              </w:rPr>
            </w:pPr>
          </w:p>
        </w:tc>
        <w:tc>
          <w:tcPr>
            <w:tcW w:w="3870" w:type="dxa"/>
            <w:tcBorders>
              <w:top w:val="thinThickSmallGap" w:sz="12" w:space="0" w:color="auto"/>
              <w:left w:val="single" w:sz="4" w:space="0" w:color="auto"/>
            </w:tcBorders>
          </w:tcPr>
          <w:p w:rsidR="00794882" w:rsidRPr="007F2664" w:rsidRDefault="0061677A" w:rsidP="007F2664">
            <w:pPr>
              <w:spacing w:after="0" w:line="240" w:lineRule="auto"/>
            </w:pPr>
            <w:r>
              <w:rPr>
                <w:u w:val="single"/>
              </w:rPr>
              <w:t>Fall 201</w:t>
            </w:r>
            <w:r w:rsidR="00A7005F">
              <w:rPr>
                <w:u w:val="single"/>
              </w:rPr>
              <w:t>6</w:t>
            </w:r>
            <w:r w:rsidR="00794882" w:rsidRPr="007F2664">
              <w:rPr>
                <w:u w:val="single"/>
              </w:rPr>
              <w:t xml:space="preserve"> – Summer 201</w:t>
            </w:r>
            <w:r w:rsidR="00A7005F">
              <w:rPr>
                <w:u w:val="single"/>
              </w:rPr>
              <w:t>7</w:t>
            </w:r>
            <w:r w:rsidR="00B61BD9">
              <w:rPr>
                <w:u w:val="single"/>
              </w:rPr>
              <w:t>:</w:t>
            </w:r>
          </w:p>
          <w:p w:rsidR="009E7A3F" w:rsidRDefault="009E7A3F" w:rsidP="0061677A">
            <w:pPr>
              <w:spacing w:after="0" w:line="240" w:lineRule="auto"/>
            </w:pPr>
            <w:r>
              <w:t>Number of Students Assessed</w:t>
            </w:r>
          </w:p>
          <w:p w:rsidR="0061677A" w:rsidRDefault="00247941" w:rsidP="0061677A">
            <w:pPr>
              <w:spacing w:after="0" w:line="240" w:lineRule="auto"/>
            </w:pPr>
            <w:r>
              <w:t>381 and 360</w:t>
            </w:r>
            <w:r w:rsidR="009E7A3F">
              <w:t xml:space="preserve"> Students assessed/</w:t>
            </w:r>
            <w:r>
              <w:t>18</w:t>
            </w:r>
            <w:r w:rsidR="000C08BE">
              <w:t xml:space="preserve"> </w:t>
            </w:r>
            <w:r w:rsidR="0061677A">
              <w:t xml:space="preserve">sections </w:t>
            </w:r>
          </w:p>
          <w:p w:rsidR="0061677A" w:rsidRDefault="0061677A" w:rsidP="0061677A">
            <w:pPr>
              <w:spacing w:after="0" w:line="240" w:lineRule="auto"/>
            </w:pPr>
          </w:p>
          <w:p w:rsidR="00247941" w:rsidRDefault="00247941" w:rsidP="00247941">
            <w:pPr>
              <w:spacing w:after="0" w:line="240" w:lineRule="auto"/>
            </w:pPr>
            <w:r>
              <w:t>309/380 students fulfilled this outcome on the beginning paper. (81%)</w:t>
            </w:r>
          </w:p>
          <w:p w:rsidR="00247941" w:rsidRDefault="00247941" w:rsidP="00247941">
            <w:pPr>
              <w:spacing w:after="0" w:line="240" w:lineRule="auto"/>
            </w:pPr>
          </w:p>
          <w:p w:rsidR="00247941" w:rsidRDefault="00247941" w:rsidP="00247941">
            <w:pPr>
              <w:spacing w:after="0" w:line="240" w:lineRule="auto"/>
            </w:pPr>
            <w:r>
              <w:t>319/360 students fulfilled this outcome on the ending paper. (89%)</w:t>
            </w:r>
          </w:p>
          <w:p w:rsidR="009E7A3F" w:rsidRDefault="009E7A3F" w:rsidP="0061677A">
            <w:pPr>
              <w:spacing w:after="0" w:line="240" w:lineRule="auto"/>
            </w:pPr>
          </w:p>
          <w:p w:rsidR="0061677A" w:rsidRPr="00722BB2" w:rsidRDefault="0061677A" w:rsidP="0061677A">
            <w:pPr>
              <w:spacing w:after="0" w:line="240" w:lineRule="auto"/>
              <w:rPr>
                <w:u w:val="single"/>
              </w:rPr>
            </w:pPr>
            <w:r w:rsidRPr="00722BB2">
              <w:rPr>
                <w:u w:val="single"/>
              </w:rPr>
              <w:t>Year</w:t>
            </w:r>
            <w:r w:rsidR="00722BB2">
              <w:rPr>
                <w:u w:val="single"/>
              </w:rPr>
              <w:t>ly Campus</w:t>
            </w:r>
            <w:r w:rsidRPr="00722BB2">
              <w:rPr>
                <w:u w:val="single"/>
              </w:rPr>
              <w:t xml:space="preserve"> Summary</w:t>
            </w:r>
          </w:p>
          <w:p w:rsidR="0061677A" w:rsidRDefault="0061677A" w:rsidP="0061677A">
            <w:pPr>
              <w:spacing w:after="0" w:line="240" w:lineRule="auto"/>
            </w:pPr>
            <w:r>
              <w:t>Number of Students Assessed on beginning papers and ending papers:</w:t>
            </w:r>
          </w:p>
          <w:p w:rsidR="0061677A" w:rsidRDefault="0061677A" w:rsidP="009E7A3F">
            <w:pPr>
              <w:spacing w:after="0" w:line="240" w:lineRule="auto"/>
              <w:rPr>
                <w:lang w:val="fr-CD"/>
              </w:rPr>
            </w:pPr>
            <w:r w:rsidRPr="00756C1F">
              <w:rPr>
                <w:lang w:val="fr-CD"/>
              </w:rPr>
              <w:t>Shelby (</w:t>
            </w:r>
            <w:r w:rsidR="00C0643F">
              <w:rPr>
                <w:lang w:val="fr-CD"/>
              </w:rPr>
              <w:t>9</w:t>
            </w:r>
            <w:r w:rsidRPr="00756C1F">
              <w:rPr>
                <w:lang w:val="fr-CD"/>
              </w:rPr>
              <w:t xml:space="preserve"> sections): </w:t>
            </w:r>
            <w:r w:rsidR="00C0643F">
              <w:rPr>
                <w:lang w:val="fr-CD"/>
              </w:rPr>
              <w:t>166</w:t>
            </w:r>
            <w:r w:rsidR="00F7392C">
              <w:rPr>
                <w:lang w:val="fr-CD"/>
              </w:rPr>
              <w:t>/</w:t>
            </w:r>
            <w:r w:rsidR="00C0643F">
              <w:rPr>
                <w:lang w:val="fr-CD"/>
              </w:rPr>
              <w:t>199</w:t>
            </w:r>
            <w:r w:rsidR="009E7A3F" w:rsidRPr="00756C1F">
              <w:rPr>
                <w:lang w:val="fr-CD"/>
              </w:rPr>
              <w:t xml:space="preserve"> (</w:t>
            </w:r>
            <w:r w:rsidR="00C0643F">
              <w:rPr>
                <w:lang w:val="fr-CD"/>
              </w:rPr>
              <w:t>83</w:t>
            </w:r>
            <w:r w:rsidR="009E7A3F" w:rsidRPr="00756C1F">
              <w:rPr>
                <w:lang w:val="fr-CD"/>
              </w:rPr>
              <w:t>%)</w:t>
            </w:r>
          </w:p>
          <w:p w:rsidR="00C0643F" w:rsidRPr="00756C1F" w:rsidRDefault="00C0643F" w:rsidP="009E7A3F">
            <w:pPr>
              <w:spacing w:after="0" w:line="240" w:lineRule="auto"/>
              <w:rPr>
                <w:lang w:val="fr-CD"/>
              </w:rPr>
            </w:pPr>
            <w:r>
              <w:rPr>
                <w:lang w:val="fr-CD"/>
              </w:rPr>
              <w:t xml:space="preserve">                                     169/194</w:t>
            </w:r>
            <w:r w:rsidRPr="00756C1F">
              <w:rPr>
                <w:lang w:val="fr-CD"/>
              </w:rPr>
              <w:t xml:space="preserve"> (</w:t>
            </w:r>
            <w:r>
              <w:rPr>
                <w:lang w:val="fr-CD"/>
              </w:rPr>
              <w:t>87</w:t>
            </w:r>
            <w:r w:rsidRPr="00756C1F">
              <w:rPr>
                <w:lang w:val="fr-CD"/>
              </w:rPr>
              <w:t>%)</w:t>
            </w:r>
          </w:p>
          <w:p w:rsidR="0061677A" w:rsidRDefault="0061677A" w:rsidP="009E7A3F">
            <w:pPr>
              <w:spacing w:after="0" w:line="240" w:lineRule="auto"/>
              <w:rPr>
                <w:lang w:val="fr-CD"/>
              </w:rPr>
            </w:pPr>
            <w:r w:rsidRPr="00756C1F">
              <w:rPr>
                <w:lang w:val="fr-CD"/>
              </w:rPr>
              <w:t>Jefferson (</w:t>
            </w:r>
            <w:r w:rsidR="00C0643F">
              <w:rPr>
                <w:lang w:val="fr-CD"/>
              </w:rPr>
              <w:t>3</w:t>
            </w:r>
            <w:r w:rsidR="009E7A3F" w:rsidRPr="00756C1F">
              <w:rPr>
                <w:lang w:val="fr-CD"/>
              </w:rPr>
              <w:t xml:space="preserve"> section</w:t>
            </w:r>
            <w:r w:rsidR="008C7445">
              <w:rPr>
                <w:lang w:val="fr-CD"/>
              </w:rPr>
              <w:t>s</w:t>
            </w:r>
            <w:r w:rsidR="00EB3FE7">
              <w:rPr>
                <w:lang w:val="fr-CD"/>
              </w:rPr>
              <w:t xml:space="preserve">): 28/47 </w:t>
            </w:r>
            <w:r w:rsidR="009E7A3F" w:rsidRPr="00756C1F">
              <w:rPr>
                <w:lang w:val="fr-CD"/>
              </w:rPr>
              <w:t>(</w:t>
            </w:r>
            <w:r w:rsidR="00EB3FE7">
              <w:rPr>
                <w:lang w:val="fr-CD"/>
              </w:rPr>
              <w:t>60</w:t>
            </w:r>
            <w:r w:rsidR="009E7A3F" w:rsidRPr="00756C1F">
              <w:rPr>
                <w:lang w:val="fr-CD"/>
              </w:rPr>
              <w:t>%)</w:t>
            </w:r>
          </w:p>
          <w:p w:rsidR="00EB3FE7" w:rsidRPr="00756C1F" w:rsidRDefault="00EB3FE7" w:rsidP="009E7A3F">
            <w:pPr>
              <w:spacing w:after="0" w:line="240" w:lineRule="auto"/>
              <w:rPr>
                <w:lang w:val="fr-CD"/>
              </w:rPr>
            </w:pPr>
            <w:r>
              <w:rPr>
                <w:lang w:val="fr-CD"/>
              </w:rPr>
              <w:t xml:space="preserve">                                         29/35 (83%)</w:t>
            </w:r>
          </w:p>
          <w:p w:rsidR="0061677A" w:rsidRDefault="0061677A" w:rsidP="009E7A3F">
            <w:pPr>
              <w:spacing w:after="0" w:line="240" w:lineRule="auto"/>
              <w:rPr>
                <w:lang w:val="fr-CD"/>
              </w:rPr>
            </w:pPr>
            <w:r w:rsidRPr="00756C1F">
              <w:rPr>
                <w:lang w:val="fr-CD"/>
              </w:rPr>
              <w:t>Clanton (</w:t>
            </w:r>
            <w:r w:rsidR="00C0643F">
              <w:rPr>
                <w:lang w:val="fr-CD"/>
              </w:rPr>
              <w:t>4</w:t>
            </w:r>
            <w:r w:rsidRPr="00756C1F">
              <w:rPr>
                <w:lang w:val="fr-CD"/>
              </w:rPr>
              <w:t xml:space="preserve"> sections):  </w:t>
            </w:r>
            <w:r w:rsidR="00EB3FE7">
              <w:rPr>
                <w:lang w:val="fr-CD"/>
              </w:rPr>
              <w:t>78/88</w:t>
            </w:r>
            <w:r w:rsidR="009E7A3F" w:rsidRPr="00756C1F">
              <w:rPr>
                <w:lang w:val="fr-CD"/>
              </w:rPr>
              <w:t xml:space="preserve"> (</w:t>
            </w:r>
            <w:r w:rsidR="00EB3FE7">
              <w:rPr>
                <w:lang w:val="fr-CD"/>
              </w:rPr>
              <w:t>89</w:t>
            </w:r>
            <w:r w:rsidR="009E7A3F" w:rsidRPr="00756C1F">
              <w:rPr>
                <w:lang w:val="fr-CD"/>
              </w:rPr>
              <w:t>%)</w:t>
            </w:r>
          </w:p>
          <w:p w:rsidR="00EB3FE7" w:rsidRPr="00756C1F" w:rsidRDefault="00EB3FE7" w:rsidP="009E7A3F">
            <w:pPr>
              <w:spacing w:after="0" w:line="240" w:lineRule="auto"/>
              <w:rPr>
                <w:lang w:val="fr-CD"/>
              </w:rPr>
            </w:pPr>
            <w:r>
              <w:rPr>
                <w:lang w:val="fr-CD"/>
              </w:rPr>
              <w:lastRenderedPageBreak/>
              <w:t xml:space="preserve">                                       79/85 (93%)</w:t>
            </w:r>
          </w:p>
          <w:p w:rsidR="0061677A" w:rsidRDefault="0061677A" w:rsidP="0061677A">
            <w:pPr>
              <w:spacing w:after="0" w:line="240" w:lineRule="auto"/>
            </w:pPr>
            <w:r>
              <w:t>Pell City (</w:t>
            </w:r>
            <w:r w:rsidR="00C0643F">
              <w:t>2</w:t>
            </w:r>
            <w:r>
              <w:t xml:space="preserve"> sections):  </w:t>
            </w:r>
            <w:r w:rsidR="00EB3FE7">
              <w:t>37/46</w:t>
            </w:r>
            <w:r w:rsidR="009E7A3F">
              <w:t xml:space="preserve"> (</w:t>
            </w:r>
            <w:r w:rsidR="00EB3FE7">
              <w:t>80</w:t>
            </w:r>
            <w:r w:rsidR="009E7A3F">
              <w:t>%)</w:t>
            </w:r>
          </w:p>
          <w:p w:rsidR="00EB3FE7" w:rsidRDefault="00EB3FE7" w:rsidP="0061677A">
            <w:pPr>
              <w:spacing w:after="0" w:line="240" w:lineRule="auto"/>
            </w:pPr>
            <w:r>
              <w:t xml:space="preserve">                                       42/46 (91%)</w:t>
            </w:r>
          </w:p>
          <w:p w:rsidR="00794882" w:rsidRPr="007F2664" w:rsidRDefault="0061677A" w:rsidP="009E7A3F">
            <w:pPr>
              <w:spacing w:after="0" w:line="240" w:lineRule="auto"/>
            </w:pPr>
            <w:r>
              <w:t xml:space="preserve">                                       </w:t>
            </w:r>
          </w:p>
        </w:tc>
        <w:tc>
          <w:tcPr>
            <w:tcW w:w="3258" w:type="dxa"/>
            <w:tcBorders>
              <w:top w:val="thinThickSmallGap" w:sz="12" w:space="0" w:color="auto"/>
            </w:tcBorders>
          </w:tcPr>
          <w:p w:rsidR="0057558E" w:rsidRPr="00717EBA" w:rsidRDefault="00247941" w:rsidP="007F2664">
            <w:pPr>
              <w:spacing w:after="0" w:line="240" w:lineRule="auto"/>
              <w:rPr>
                <w:color w:val="FF0000"/>
              </w:rPr>
            </w:pPr>
            <w:r>
              <w:rPr>
                <w:color w:val="FF0000"/>
              </w:rPr>
              <w:lastRenderedPageBreak/>
              <w:t>This SLO was the old second SLO from our last 3-year cycle.  Use of new open source texts and continued instructor workshops help tweak the development of a strong thesis.  It is also very encouraging to see the student success rate from the first to the last paper here – in just this year, there was an 8% improvement illustrating an upward movement in student success.</w:t>
            </w:r>
            <w:r w:rsidR="00EB3FE7">
              <w:rPr>
                <w:color w:val="FF0000"/>
              </w:rPr>
              <w:t xml:space="preserve">  Overall, each campus experienced higher student growth on the final assessment.</w:t>
            </w:r>
          </w:p>
        </w:tc>
      </w:tr>
      <w:tr w:rsidR="00794882" w:rsidRPr="00717EBA" w:rsidTr="007F2664">
        <w:trPr>
          <w:trHeight w:val="54"/>
        </w:trPr>
        <w:tc>
          <w:tcPr>
            <w:tcW w:w="2538" w:type="dxa"/>
          </w:tcPr>
          <w:p w:rsidR="002902E1" w:rsidRPr="002902E1" w:rsidRDefault="00794882" w:rsidP="002902E1">
            <w:pPr>
              <w:spacing w:after="0" w:line="240" w:lineRule="auto"/>
              <w:rPr>
                <w:rFonts w:ascii="Times New Roman" w:hAnsi="Times New Roman"/>
                <w:b/>
                <w:sz w:val="20"/>
                <w:szCs w:val="20"/>
              </w:rPr>
            </w:pPr>
            <w:r w:rsidRPr="007F2664">
              <w:br w:type="page"/>
            </w:r>
            <w:r w:rsidR="002902E1" w:rsidRPr="002902E1">
              <w:rPr>
                <w:sz w:val="20"/>
                <w:szCs w:val="20"/>
              </w:rPr>
              <w:t xml:space="preserve">The student </w:t>
            </w:r>
            <w:r w:rsidR="002902E1" w:rsidRPr="002902E1">
              <w:rPr>
                <w:rFonts w:asciiTheme="minorHAnsi" w:hAnsiTheme="minorHAnsi"/>
                <w:sz w:val="18"/>
                <w:szCs w:val="18"/>
              </w:rPr>
              <w:t>will write an essay with a unified and clear organization.</w:t>
            </w:r>
          </w:p>
          <w:p w:rsidR="00794882" w:rsidRPr="007F2664" w:rsidRDefault="00794882" w:rsidP="007F2664">
            <w:pPr>
              <w:spacing w:after="0" w:line="240" w:lineRule="auto"/>
              <w:rPr>
                <w:sz w:val="20"/>
                <w:szCs w:val="20"/>
              </w:rPr>
            </w:pPr>
          </w:p>
          <w:p w:rsidR="00794882" w:rsidRPr="007F2664" w:rsidRDefault="00794882" w:rsidP="00EB5FC8">
            <w:pPr>
              <w:pStyle w:val="Default"/>
              <w:rPr>
                <w:rFonts w:ascii="Calibri" w:hAnsi="Calibri"/>
              </w:rPr>
            </w:pPr>
          </w:p>
        </w:tc>
        <w:tc>
          <w:tcPr>
            <w:tcW w:w="1710" w:type="dxa"/>
            <w:tcBorders>
              <w:right w:val="single" w:sz="4" w:space="0" w:color="auto"/>
            </w:tcBorders>
          </w:tcPr>
          <w:p w:rsidR="00794882" w:rsidRPr="007F2664" w:rsidRDefault="001C510E" w:rsidP="007F2664">
            <w:pPr>
              <w:spacing w:after="0" w:line="240" w:lineRule="auto"/>
              <w:rPr>
                <w:sz w:val="20"/>
                <w:szCs w:val="20"/>
              </w:rPr>
            </w:pPr>
            <w:r>
              <w:rPr>
                <w:sz w:val="20"/>
                <w:szCs w:val="20"/>
              </w:rPr>
              <w:t>Essay</w:t>
            </w:r>
            <w:r w:rsidR="00794882" w:rsidRPr="007F2664">
              <w:rPr>
                <w:sz w:val="20"/>
                <w:szCs w:val="20"/>
              </w:rPr>
              <w:t xml:space="preserve"> with a thesis that carefully directs the ideas of the papers and accurately predicts the structure of the papers</w:t>
            </w:r>
          </w:p>
          <w:p w:rsidR="00794882" w:rsidRPr="007F2664" w:rsidRDefault="00794882" w:rsidP="007F2664">
            <w:pPr>
              <w:spacing w:after="0" w:line="240" w:lineRule="auto"/>
              <w:rPr>
                <w:sz w:val="20"/>
                <w:szCs w:val="20"/>
              </w:rPr>
            </w:pPr>
          </w:p>
          <w:p w:rsidR="00794882" w:rsidRPr="001C510E" w:rsidRDefault="001C510E" w:rsidP="007F2664">
            <w:pPr>
              <w:spacing w:after="0" w:line="240" w:lineRule="auto"/>
              <w:rPr>
                <w:sz w:val="20"/>
                <w:szCs w:val="20"/>
              </w:rPr>
            </w:pPr>
            <w:r w:rsidRPr="001C510E">
              <w:rPr>
                <w:sz w:val="20"/>
                <w:szCs w:val="20"/>
              </w:rPr>
              <w:t>Rubric included at end of report.</w:t>
            </w:r>
          </w:p>
        </w:tc>
        <w:tc>
          <w:tcPr>
            <w:tcW w:w="1800" w:type="dxa"/>
            <w:tcBorders>
              <w:right w:val="single" w:sz="4" w:space="0" w:color="auto"/>
            </w:tcBorders>
          </w:tcPr>
          <w:p w:rsidR="00794882" w:rsidRPr="007F2664" w:rsidRDefault="00794882" w:rsidP="001C510E">
            <w:pPr>
              <w:spacing w:after="0" w:line="240" w:lineRule="auto"/>
              <w:rPr>
                <w:sz w:val="20"/>
                <w:szCs w:val="20"/>
              </w:rPr>
            </w:pPr>
            <w:r w:rsidRPr="007F2664">
              <w:rPr>
                <w:sz w:val="20"/>
                <w:szCs w:val="20"/>
              </w:rPr>
              <w:t xml:space="preserve"> 70% of students’ essays exhibit</w:t>
            </w:r>
            <w:r w:rsidR="001C510E">
              <w:rPr>
                <w:sz w:val="20"/>
                <w:szCs w:val="20"/>
              </w:rPr>
              <w:t xml:space="preserve"> a satisfactory</w:t>
            </w:r>
            <w:r w:rsidRPr="007F2664">
              <w:rPr>
                <w:sz w:val="20"/>
                <w:szCs w:val="20"/>
              </w:rPr>
              <w:t xml:space="preserve"> thesis </w:t>
            </w:r>
          </w:p>
        </w:tc>
        <w:tc>
          <w:tcPr>
            <w:tcW w:w="3870" w:type="dxa"/>
            <w:tcBorders>
              <w:left w:val="single" w:sz="4" w:space="0" w:color="auto"/>
            </w:tcBorders>
          </w:tcPr>
          <w:p w:rsidR="009E7A3F" w:rsidRPr="00722BB2" w:rsidRDefault="009E7A3F" w:rsidP="009E7A3F">
            <w:pPr>
              <w:spacing w:after="0" w:line="240" w:lineRule="auto"/>
              <w:rPr>
                <w:u w:val="single"/>
              </w:rPr>
            </w:pPr>
            <w:r w:rsidRPr="00722BB2">
              <w:rPr>
                <w:u w:val="single"/>
              </w:rPr>
              <w:t>Fall 201</w:t>
            </w:r>
            <w:r w:rsidR="00A7005F">
              <w:rPr>
                <w:u w:val="single"/>
              </w:rPr>
              <w:t>6</w:t>
            </w:r>
            <w:r w:rsidRPr="00722BB2">
              <w:rPr>
                <w:u w:val="single"/>
              </w:rPr>
              <w:t xml:space="preserve"> – Summer 201</w:t>
            </w:r>
            <w:r w:rsidR="00A7005F">
              <w:rPr>
                <w:u w:val="single"/>
              </w:rPr>
              <w:t>7</w:t>
            </w:r>
            <w:r w:rsidRPr="00722BB2">
              <w:rPr>
                <w:u w:val="single"/>
              </w:rPr>
              <w:t xml:space="preserve">: </w:t>
            </w:r>
          </w:p>
          <w:p w:rsidR="00F7392C" w:rsidRDefault="00F7392C" w:rsidP="00F7392C">
            <w:pPr>
              <w:spacing w:after="0" w:line="240" w:lineRule="auto"/>
            </w:pPr>
            <w:r>
              <w:t>Number of Students Assessed</w:t>
            </w:r>
          </w:p>
          <w:p w:rsidR="00F7392C" w:rsidRDefault="00247941" w:rsidP="00F7392C">
            <w:pPr>
              <w:spacing w:after="0" w:line="240" w:lineRule="auto"/>
            </w:pPr>
            <w:r>
              <w:t>381 and 360</w:t>
            </w:r>
            <w:r w:rsidR="00F7392C">
              <w:t xml:space="preserve"> Students assessed/1</w:t>
            </w:r>
            <w:r>
              <w:t>8</w:t>
            </w:r>
            <w:r w:rsidR="00F7392C">
              <w:t xml:space="preserve"> sections </w:t>
            </w:r>
          </w:p>
          <w:p w:rsidR="00F7392C" w:rsidRDefault="00F7392C" w:rsidP="00F7392C">
            <w:pPr>
              <w:spacing w:after="0" w:line="240" w:lineRule="auto"/>
            </w:pPr>
          </w:p>
          <w:p w:rsidR="00F7392C" w:rsidRDefault="00777511" w:rsidP="00F7392C">
            <w:pPr>
              <w:spacing w:after="0" w:line="240" w:lineRule="auto"/>
            </w:pPr>
            <w:r>
              <w:t>292/381</w:t>
            </w:r>
            <w:r w:rsidR="00F7392C">
              <w:t xml:space="preserve"> students fulfilled this outcome on the beginning paper. (77%)</w:t>
            </w:r>
          </w:p>
          <w:p w:rsidR="00F7392C" w:rsidRDefault="00F7392C" w:rsidP="00F7392C">
            <w:pPr>
              <w:spacing w:after="0" w:line="240" w:lineRule="auto"/>
            </w:pPr>
          </w:p>
          <w:p w:rsidR="00F7392C" w:rsidRDefault="00777511" w:rsidP="00F7392C">
            <w:pPr>
              <w:spacing w:after="0" w:line="240" w:lineRule="auto"/>
            </w:pPr>
            <w:r>
              <w:t>316/360</w:t>
            </w:r>
            <w:r w:rsidR="00F7392C">
              <w:t xml:space="preserve"> students fulfilled this outcome on the ending paper. (88%)</w:t>
            </w:r>
          </w:p>
          <w:p w:rsidR="00F7392C" w:rsidRDefault="00F7392C" w:rsidP="00F7392C">
            <w:pPr>
              <w:spacing w:after="0" w:line="240" w:lineRule="auto"/>
            </w:pPr>
          </w:p>
          <w:p w:rsidR="00F7392C" w:rsidRPr="00722BB2" w:rsidRDefault="00F7392C" w:rsidP="00F7392C">
            <w:pPr>
              <w:spacing w:after="0" w:line="240" w:lineRule="auto"/>
              <w:rPr>
                <w:u w:val="single"/>
              </w:rPr>
            </w:pPr>
            <w:r w:rsidRPr="00722BB2">
              <w:rPr>
                <w:u w:val="single"/>
              </w:rPr>
              <w:t>Year</w:t>
            </w:r>
            <w:r>
              <w:rPr>
                <w:u w:val="single"/>
              </w:rPr>
              <w:t>ly Campus</w:t>
            </w:r>
            <w:r w:rsidRPr="00722BB2">
              <w:rPr>
                <w:u w:val="single"/>
              </w:rPr>
              <w:t xml:space="preserve"> Summary</w:t>
            </w:r>
          </w:p>
          <w:p w:rsidR="00F7392C" w:rsidRDefault="00F7392C" w:rsidP="00F7392C">
            <w:pPr>
              <w:spacing w:after="0" w:line="240" w:lineRule="auto"/>
            </w:pPr>
            <w:r>
              <w:t>Number of Students Assessed on beginning papers and ending papers:</w:t>
            </w:r>
          </w:p>
          <w:p w:rsidR="00F7392C" w:rsidRDefault="00F7392C" w:rsidP="00F7392C">
            <w:pPr>
              <w:spacing w:after="0" w:line="240" w:lineRule="auto"/>
              <w:rPr>
                <w:lang w:val="fr-CD"/>
              </w:rPr>
            </w:pPr>
            <w:r w:rsidRPr="00756C1F">
              <w:rPr>
                <w:lang w:val="fr-CD"/>
              </w:rPr>
              <w:t>Shelby (</w:t>
            </w:r>
            <w:r w:rsidR="00C0643F">
              <w:rPr>
                <w:lang w:val="fr-CD"/>
              </w:rPr>
              <w:t>9</w:t>
            </w:r>
            <w:r w:rsidRPr="00756C1F">
              <w:rPr>
                <w:lang w:val="fr-CD"/>
              </w:rPr>
              <w:t xml:space="preserve"> sections): </w:t>
            </w:r>
            <w:r w:rsidR="00EB3FE7">
              <w:rPr>
                <w:lang w:val="fr-CD"/>
              </w:rPr>
              <w:t>156/199</w:t>
            </w:r>
            <w:r>
              <w:rPr>
                <w:lang w:val="fr-CD"/>
              </w:rPr>
              <w:t xml:space="preserve"> (7</w:t>
            </w:r>
            <w:r w:rsidR="00EB3FE7">
              <w:rPr>
                <w:lang w:val="fr-CD"/>
              </w:rPr>
              <w:t>8</w:t>
            </w:r>
            <w:r>
              <w:rPr>
                <w:lang w:val="fr-CD"/>
              </w:rPr>
              <w:t>%)</w:t>
            </w:r>
          </w:p>
          <w:p w:rsidR="00F7392C" w:rsidRPr="00756C1F" w:rsidRDefault="00F7392C" w:rsidP="00F7392C">
            <w:pPr>
              <w:spacing w:after="0" w:line="240" w:lineRule="auto"/>
              <w:rPr>
                <w:lang w:val="fr-CD"/>
              </w:rPr>
            </w:pPr>
            <w:r>
              <w:rPr>
                <w:lang w:val="fr-CD"/>
              </w:rPr>
              <w:t xml:space="preserve">                                    </w:t>
            </w:r>
            <w:r w:rsidR="00EB3FE7">
              <w:rPr>
                <w:lang w:val="fr-CD"/>
              </w:rPr>
              <w:t>164/194</w:t>
            </w:r>
            <w:r>
              <w:rPr>
                <w:lang w:val="fr-CD"/>
              </w:rPr>
              <w:t xml:space="preserve"> (8</w:t>
            </w:r>
            <w:r w:rsidR="00EB3FE7">
              <w:rPr>
                <w:lang w:val="fr-CD"/>
              </w:rPr>
              <w:t>5</w:t>
            </w:r>
            <w:r>
              <w:rPr>
                <w:lang w:val="fr-CD"/>
              </w:rPr>
              <w:t>%)</w:t>
            </w:r>
          </w:p>
          <w:p w:rsidR="00F7392C" w:rsidRDefault="00F7392C" w:rsidP="00F7392C">
            <w:pPr>
              <w:spacing w:after="0" w:line="240" w:lineRule="auto"/>
              <w:rPr>
                <w:lang w:val="fr-CD"/>
              </w:rPr>
            </w:pPr>
            <w:r w:rsidRPr="00756C1F">
              <w:rPr>
                <w:lang w:val="fr-CD"/>
              </w:rPr>
              <w:t>Jefferson (</w:t>
            </w:r>
            <w:r w:rsidR="00C0643F">
              <w:rPr>
                <w:lang w:val="fr-CD"/>
              </w:rPr>
              <w:t>3</w:t>
            </w:r>
            <w:r w:rsidRPr="00756C1F">
              <w:rPr>
                <w:lang w:val="fr-CD"/>
              </w:rPr>
              <w:t xml:space="preserve"> section</w:t>
            </w:r>
            <w:r>
              <w:rPr>
                <w:lang w:val="fr-CD"/>
              </w:rPr>
              <w:t>s</w:t>
            </w:r>
            <w:r w:rsidRPr="00756C1F">
              <w:rPr>
                <w:lang w:val="fr-CD"/>
              </w:rPr>
              <w:t xml:space="preserve">): </w:t>
            </w:r>
            <w:r w:rsidR="00EB3FE7">
              <w:rPr>
                <w:lang w:val="fr-CD"/>
              </w:rPr>
              <w:t>24/48</w:t>
            </w:r>
            <w:r>
              <w:rPr>
                <w:lang w:val="fr-CD"/>
              </w:rPr>
              <w:t xml:space="preserve"> (</w:t>
            </w:r>
            <w:r w:rsidR="00EB3FE7">
              <w:rPr>
                <w:lang w:val="fr-CD"/>
              </w:rPr>
              <w:t>50</w:t>
            </w:r>
            <w:r>
              <w:rPr>
                <w:lang w:val="fr-CD"/>
              </w:rPr>
              <w:t>%)</w:t>
            </w:r>
          </w:p>
          <w:p w:rsidR="00F7392C" w:rsidRPr="00756C1F" w:rsidRDefault="00F7392C" w:rsidP="00F7392C">
            <w:pPr>
              <w:spacing w:after="0" w:line="240" w:lineRule="auto"/>
              <w:rPr>
                <w:lang w:val="fr-CD"/>
              </w:rPr>
            </w:pPr>
            <w:r>
              <w:rPr>
                <w:lang w:val="fr-CD"/>
              </w:rPr>
              <w:t xml:space="preserve">                                        </w:t>
            </w:r>
            <w:r w:rsidR="00EB3FE7">
              <w:rPr>
                <w:lang w:val="fr-CD"/>
              </w:rPr>
              <w:t>29/35</w:t>
            </w:r>
            <w:r>
              <w:rPr>
                <w:lang w:val="fr-CD"/>
              </w:rPr>
              <w:t xml:space="preserve"> (8</w:t>
            </w:r>
            <w:r w:rsidR="00EB3FE7">
              <w:rPr>
                <w:lang w:val="fr-CD"/>
              </w:rPr>
              <w:t>3</w:t>
            </w:r>
            <w:r>
              <w:rPr>
                <w:lang w:val="fr-CD"/>
              </w:rPr>
              <w:t>%)</w:t>
            </w:r>
          </w:p>
          <w:p w:rsidR="00F7392C" w:rsidRDefault="00F7392C" w:rsidP="00F7392C">
            <w:pPr>
              <w:spacing w:after="0" w:line="240" w:lineRule="auto"/>
              <w:rPr>
                <w:lang w:val="fr-CD"/>
              </w:rPr>
            </w:pPr>
            <w:r w:rsidRPr="00756C1F">
              <w:rPr>
                <w:lang w:val="fr-CD"/>
              </w:rPr>
              <w:t>Clanton (</w:t>
            </w:r>
            <w:r w:rsidR="00C0643F">
              <w:rPr>
                <w:lang w:val="fr-CD"/>
              </w:rPr>
              <w:t>4</w:t>
            </w:r>
            <w:r w:rsidRPr="00756C1F">
              <w:rPr>
                <w:lang w:val="fr-CD"/>
              </w:rPr>
              <w:t xml:space="preserve"> sections):  </w:t>
            </w:r>
            <w:r w:rsidR="00EB3FE7">
              <w:rPr>
                <w:lang w:val="fr-CD"/>
              </w:rPr>
              <w:t>77/88</w:t>
            </w:r>
            <w:r>
              <w:rPr>
                <w:lang w:val="fr-CD"/>
              </w:rPr>
              <w:t xml:space="preserve"> (8</w:t>
            </w:r>
            <w:r w:rsidR="00EB3FE7">
              <w:rPr>
                <w:lang w:val="fr-CD"/>
              </w:rPr>
              <w:t>8</w:t>
            </w:r>
            <w:r>
              <w:rPr>
                <w:lang w:val="fr-CD"/>
              </w:rPr>
              <w:t>%)</w:t>
            </w:r>
          </w:p>
          <w:p w:rsidR="00F7392C" w:rsidRPr="00756C1F" w:rsidRDefault="00F7392C" w:rsidP="00F7392C">
            <w:pPr>
              <w:spacing w:after="0" w:line="240" w:lineRule="auto"/>
              <w:rPr>
                <w:lang w:val="fr-CD"/>
              </w:rPr>
            </w:pPr>
            <w:r>
              <w:rPr>
                <w:lang w:val="fr-CD"/>
              </w:rPr>
              <w:t xml:space="preserve">                                       </w:t>
            </w:r>
            <w:r w:rsidR="00EB3FE7">
              <w:rPr>
                <w:lang w:val="fr-CD"/>
              </w:rPr>
              <w:t>80/85</w:t>
            </w:r>
            <w:r>
              <w:rPr>
                <w:lang w:val="fr-CD"/>
              </w:rPr>
              <w:t xml:space="preserve"> (9</w:t>
            </w:r>
            <w:r w:rsidR="00EB3FE7">
              <w:rPr>
                <w:lang w:val="fr-CD"/>
              </w:rPr>
              <w:t>4</w:t>
            </w:r>
            <w:r>
              <w:rPr>
                <w:lang w:val="fr-CD"/>
              </w:rPr>
              <w:t>%)</w:t>
            </w:r>
          </w:p>
          <w:p w:rsidR="00F7392C" w:rsidRDefault="00F7392C" w:rsidP="00F7392C">
            <w:pPr>
              <w:spacing w:after="0" w:line="240" w:lineRule="auto"/>
            </w:pPr>
            <w:r>
              <w:t>Pell City (</w:t>
            </w:r>
            <w:r w:rsidR="00C0643F">
              <w:t>2</w:t>
            </w:r>
            <w:r>
              <w:t xml:space="preserve"> sections):  </w:t>
            </w:r>
            <w:r w:rsidR="00EB3FE7">
              <w:t>35/46</w:t>
            </w:r>
            <w:r>
              <w:t xml:space="preserve"> (</w:t>
            </w:r>
            <w:r w:rsidR="00EB3FE7">
              <w:t>76</w:t>
            </w:r>
            <w:r>
              <w:t>%)</w:t>
            </w:r>
          </w:p>
          <w:p w:rsidR="00F7392C" w:rsidRDefault="00F7392C" w:rsidP="00F7392C">
            <w:pPr>
              <w:spacing w:after="0" w:line="240" w:lineRule="auto"/>
            </w:pPr>
            <w:r>
              <w:t xml:space="preserve">                                       </w:t>
            </w:r>
            <w:r w:rsidR="00EB3FE7">
              <w:t>43/46</w:t>
            </w:r>
            <w:r>
              <w:t xml:space="preserve"> (</w:t>
            </w:r>
            <w:r w:rsidR="00EB3FE7">
              <w:t>93</w:t>
            </w:r>
            <w:r>
              <w:t>%)</w:t>
            </w:r>
          </w:p>
          <w:p w:rsidR="00794882" w:rsidRPr="007F2664" w:rsidRDefault="00794882" w:rsidP="00C0643F">
            <w:pPr>
              <w:spacing w:after="0" w:line="240" w:lineRule="auto"/>
            </w:pPr>
          </w:p>
        </w:tc>
        <w:tc>
          <w:tcPr>
            <w:tcW w:w="3258" w:type="dxa"/>
          </w:tcPr>
          <w:p w:rsidR="000D6A6B" w:rsidRPr="00717EBA" w:rsidRDefault="00777511" w:rsidP="007F2664">
            <w:pPr>
              <w:spacing w:after="0" w:line="240" w:lineRule="auto"/>
              <w:rPr>
                <w:color w:val="FF0000"/>
              </w:rPr>
            </w:pPr>
            <w:r>
              <w:rPr>
                <w:color w:val="FF0000"/>
              </w:rPr>
              <w:t>As noted in last year’s report, this SLO is now a combination of the introduction/conclusion writing and the body paragraph writing.  The department felt this overall comprehensive look at the flow between all paragraphs of the paper was the best assessment venture.  Since this is a new type of assessment, we will begin looking at the change in data after this year.  However, the 11% change within the semester here continues to be encouraging and continues to show student movement toward success.</w:t>
            </w:r>
            <w:r w:rsidR="00EB3FE7">
              <w:rPr>
                <w:color w:val="FF0000"/>
              </w:rPr>
              <w:t xml:space="preserve">  Each campus experienced a growth in student success </w:t>
            </w:r>
            <w:r w:rsidR="001602BE">
              <w:rPr>
                <w:color w:val="FF0000"/>
              </w:rPr>
              <w:t xml:space="preserve"> </w:t>
            </w:r>
            <w:r w:rsidR="00FC6C47">
              <w:rPr>
                <w:color w:val="FF0000"/>
              </w:rPr>
              <w:t>from the first to the last instance of writing here.</w:t>
            </w:r>
          </w:p>
        </w:tc>
      </w:tr>
      <w:tr w:rsidR="00794882" w:rsidRPr="00717EBA" w:rsidTr="007F2664">
        <w:trPr>
          <w:trHeight w:val="54"/>
        </w:trPr>
        <w:tc>
          <w:tcPr>
            <w:tcW w:w="2538" w:type="dxa"/>
          </w:tcPr>
          <w:p w:rsidR="002902E1" w:rsidRPr="002902E1" w:rsidRDefault="00794882" w:rsidP="002902E1">
            <w:pPr>
              <w:spacing w:after="0" w:line="240" w:lineRule="auto"/>
              <w:rPr>
                <w:rFonts w:asciiTheme="minorHAnsi" w:hAnsiTheme="minorHAnsi"/>
                <w:sz w:val="20"/>
                <w:szCs w:val="20"/>
              </w:rPr>
            </w:pPr>
            <w:r w:rsidRPr="007F2664">
              <w:br w:type="page"/>
            </w:r>
            <w:r w:rsidR="002902E1" w:rsidRPr="002902E1">
              <w:rPr>
                <w:rFonts w:asciiTheme="minorHAnsi" w:hAnsiTheme="minorHAnsi"/>
                <w:sz w:val="20"/>
                <w:szCs w:val="20"/>
              </w:rPr>
              <w:t>Students will correctly integrate primary and secondary sources into an essay.</w:t>
            </w:r>
          </w:p>
          <w:p w:rsidR="00794882" w:rsidRPr="002902E1" w:rsidRDefault="00794882" w:rsidP="002902E1">
            <w:pPr>
              <w:spacing w:after="0" w:line="240" w:lineRule="auto"/>
              <w:ind w:left="360"/>
              <w:rPr>
                <w:sz w:val="20"/>
                <w:szCs w:val="20"/>
              </w:rPr>
            </w:pPr>
          </w:p>
          <w:p w:rsidR="00794882" w:rsidRPr="007F2664" w:rsidRDefault="00794882" w:rsidP="007F2664">
            <w:pPr>
              <w:pStyle w:val="ListParagraph"/>
              <w:spacing w:after="0" w:line="240" w:lineRule="auto"/>
            </w:pPr>
          </w:p>
        </w:tc>
        <w:tc>
          <w:tcPr>
            <w:tcW w:w="1710" w:type="dxa"/>
            <w:tcBorders>
              <w:right w:val="single" w:sz="4" w:space="0" w:color="auto"/>
            </w:tcBorders>
          </w:tcPr>
          <w:p w:rsidR="00794882" w:rsidRPr="007F2664" w:rsidRDefault="001C510E" w:rsidP="007F2664">
            <w:pPr>
              <w:spacing w:after="0" w:line="240" w:lineRule="auto"/>
              <w:rPr>
                <w:sz w:val="20"/>
                <w:szCs w:val="20"/>
              </w:rPr>
            </w:pPr>
            <w:r>
              <w:rPr>
                <w:sz w:val="20"/>
                <w:szCs w:val="20"/>
              </w:rPr>
              <w:t>Essays</w:t>
            </w:r>
            <w:r w:rsidR="00794882" w:rsidRPr="007F2664">
              <w:rPr>
                <w:sz w:val="20"/>
                <w:szCs w:val="20"/>
              </w:rPr>
              <w:t xml:space="preserve"> that have clear topic sentences, show unity in ideas (one main idea and focus), show coherence of ideas (transitions, logical order), and use appropriate </w:t>
            </w:r>
            <w:r w:rsidR="00794882" w:rsidRPr="007F2664">
              <w:rPr>
                <w:sz w:val="20"/>
                <w:szCs w:val="20"/>
              </w:rPr>
              <w:lastRenderedPageBreak/>
              <w:t>evidence in support of the main idea</w:t>
            </w:r>
          </w:p>
          <w:p w:rsidR="00794882" w:rsidRPr="007F2664" w:rsidRDefault="00794882" w:rsidP="007F2664">
            <w:pPr>
              <w:spacing w:after="0" w:line="240" w:lineRule="auto"/>
              <w:rPr>
                <w:sz w:val="20"/>
                <w:szCs w:val="20"/>
              </w:rPr>
            </w:pPr>
          </w:p>
          <w:p w:rsidR="00794882" w:rsidRPr="001C510E" w:rsidRDefault="001C510E" w:rsidP="007F2664">
            <w:pPr>
              <w:spacing w:after="0" w:line="240" w:lineRule="auto"/>
              <w:rPr>
                <w:sz w:val="20"/>
                <w:szCs w:val="20"/>
              </w:rPr>
            </w:pPr>
            <w:r w:rsidRPr="001C510E">
              <w:rPr>
                <w:sz w:val="20"/>
                <w:szCs w:val="20"/>
              </w:rPr>
              <w:t>Rubric included at end of report.</w:t>
            </w:r>
          </w:p>
        </w:tc>
        <w:tc>
          <w:tcPr>
            <w:tcW w:w="1800" w:type="dxa"/>
            <w:tcBorders>
              <w:right w:val="single" w:sz="4" w:space="0" w:color="auto"/>
            </w:tcBorders>
          </w:tcPr>
          <w:p w:rsidR="00794882" w:rsidRPr="007F2664" w:rsidRDefault="00794882" w:rsidP="001C510E">
            <w:pPr>
              <w:spacing w:after="0" w:line="240" w:lineRule="auto"/>
              <w:rPr>
                <w:sz w:val="20"/>
                <w:szCs w:val="20"/>
              </w:rPr>
            </w:pPr>
            <w:r w:rsidRPr="007F2664">
              <w:rPr>
                <w:sz w:val="20"/>
                <w:szCs w:val="20"/>
              </w:rPr>
              <w:lastRenderedPageBreak/>
              <w:t xml:space="preserve">70% of students’ essays </w:t>
            </w:r>
            <w:r w:rsidR="001C510E">
              <w:rPr>
                <w:sz w:val="20"/>
                <w:szCs w:val="20"/>
              </w:rPr>
              <w:t>exhibit satisfactory</w:t>
            </w:r>
            <w:r w:rsidRPr="007F2664">
              <w:rPr>
                <w:sz w:val="20"/>
                <w:szCs w:val="20"/>
              </w:rPr>
              <w:t xml:space="preserve"> body paragraphs</w:t>
            </w:r>
          </w:p>
        </w:tc>
        <w:tc>
          <w:tcPr>
            <w:tcW w:w="3870" w:type="dxa"/>
            <w:tcBorders>
              <w:left w:val="single" w:sz="4" w:space="0" w:color="auto"/>
            </w:tcBorders>
          </w:tcPr>
          <w:p w:rsidR="009E7A3F" w:rsidRPr="00722BB2" w:rsidRDefault="009E7A3F" w:rsidP="009E7A3F">
            <w:pPr>
              <w:spacing w:after="0" w:line="240" w:lineRule="auto"/>
              <w:rPr>
                <w:u w:val="single"/>
              </w:rPr>
            </w:pPr>
            <w:r w:rsidRPr="00722BB2">
              <w:rPr>
                <w:u w:val="single"/>
              </w:rPr>
              <w:t>Fall 201</w:t>
            </w:r>
            <w:r w:rsidR="00A7005F">
              <w:rPr>
                <w:u w:val="single"/>
              </w:rPr>
              <w:t>6</w:t>
            </w:r>
            <w:r w:rsidRPr="00722BB2">
              <w:rPr>
                <w:u w:val="single"/>
              </w:rPr>
              <w:t xml:space="preserve"> – Summer 201</w:t>
            </w:r>
            <w:r w:rsidR="00A7005F">
              <w:rPr>
                <w:u w:val="single"/>
              </w:rPr>
              <w:t>7</w:t>
            </w:r>
            <w:r w:rsidRPr="00722BB2">
              <w:rPr>
                <w:u w:val="single"/>
              </w:rPr>
              <w:t xml:space="preserve">: </w:t>
            </w:r>
          </w:p>
          <w:p w:rsidR="00F7392C" w:rsidRDefault="00F7392C" w:rsidP="00F7392C">
            <w:pPr>
              <w:spacing w:after="0" w:line="240" w:lineRule="auto"/>
            </w:pPr>
            <w:r>
              <w:t>Number of Students Assessed</w:t>
            </w:r>
          </w:p>
          <w:p w:rsidR="00F7392C" w:rsidRDefault="00777511" w:rsidP="00F7392C">
            <w:pPr>
              <w:spacing w:after="0" w:line="240" w:lineRule="auto"/>
            </w:pPr>
            <w:r>
              <w:t>381</w:t>
            </w:r>
            <w:r w:rsidR="00F7392C">
              <w:t xml:space="preserve"> and </w:t>
            </w:r>
            <w:r>
              <w:t>360</w:t>
            </w:r>
            <w:r w:rsidR="00F7392C">
              <w:t xml:space="preserve"> Students assessed/</w:t>
            </w:r>
            <w:r>
              <w:t>18</w:t>
            </w:r>
            <w:r w:rsidR="00F7392C">
              <w:t xml:space="preserve"> sections </w:t>
            </w:r>
          </w:p>
          <w:p w:rsidR="00F7392C" w:rsidRDefault="00F7392C" w:rsidP="00F7392C">
            <w:pPr>
              <w:spacing w:after="0" w:line="240" w:lineRule="auto"/>
            </w:pPr>
          </w:p>
          <w:p w:rsidR="00F7392C" w:rsidRDefault="00777511" w:rsidP="00F7392C">
            <w:pPr>
              <w:spacing w:after="0" w:line="240" w:lineRule="auto"/>
            </w:pPr>
            <w:r>
              <w:t>296</w:t>
            </w:r>
            <w:r w:rsidR="00F7392C">
              <w:t>/</w:t>
            </w:r>
            <w:r>
              <w:t>358</w:t>
            </w:r>
            <w:r w:rsidR="00F7392C">
              <w:t xml:space="preserve"> students fulfilled this outcome on the beginning paper. (</w:t>
            </w:r>
            <w:r>
              <w:t>83</w:t>
            </w:r>
            <w:r w:rsidR="00F7392C">
              <w:t>%)</w:t>
            </w:r>
          </w:p>
          <w:p w:rsidR="00F7392C" w:rsidRDefault="00F7392C" w:rsidP="00F7392C">
            <w:pPr>
              <w:spacing w:after="0" w:line="240" w:lineRule="auto"/>
            </w:pPr>
          </w:p>
          <w:p w:rsidR="00F7392C" w:rsidRDefault="00777511" w:rsidP="00F7392C">
            <w:pPr>
              <w:spacing w:after="0" w:line="240" w:lineRule="auto"/>
            </w:pPr>
            <w:r>
              <w:lastRenderedPageBreak/>
              <w:t>302/359</w:t>
            </w:r>
            <w:r w:rsidR="00F7392C">
              <w:t xml:space="preserve"> students fulfilled this outcome on the ending paper. (</w:t>
            </w:r>
            <w:r w:rsidR="00A75A88">
              <w:t>8</w:t>
            </w:r>
            <w:r>
              <w:t>4</w:t>
            </w:r>
            <w:r w:rsidR="00F7392C">
              <w:t>%)</w:t>
            </w:r>
          </w:p>
          <w:p w:rsidR="00F7392C" w:rsidRDefault="00F7392C" w:rsidP="00F7392C">
            <w:pPr>
              <w:spacing w:after="0" w:line="240" w:lineRule="auto"/>
            </w:pPr>
          </w:p>
          <w:p w:rsidR="00F7392C" w:rsidRPr="00722BB2" w:rsidRDefault="00F7392C" w:rsidP="00F7392C">
            <w:pPr>
              <w:spacing w:after="0" w:line="240" w:lineRule="auto"/>
              <w:rPr>
                <w:u w:val="single"/>
              </w:rPr>
            </w:pPr>
            <w:r w:rsidRPr="00722BB2">
              <w:rPr>
                <w:u w:val="single"/>
              </w:rPr>
              <w:t>Year</w:t>
            </w:r>
            <w:r>
              <w:rPr>
                <w:u w:val="single"/>
              </w:rPr>
              <w:t>ly Campus</w:t>
            </w:r>
            <w:r w:rsidRPr="00722BB2">
              <w:rPr>
                <w:u w:val="single"/>
              </w:rPr>
              <w:t xml:space="preserve"> Summary</w:t>
            </w:r>
          </w:p>
          <w:p w:rsidR="00F7392C" w:rsidRDefault="00F7392C" w:rsidP="00F7392C">
            <w:pPr>
              <w:spacing w:after="0" w:line="240" w:lineRule="auto"/>
            </w:pPr>
            <w:r>
              <w:t>Number of Students Assessed on beginning papers and ending papers:</w:t>
            </w:r>
          </w:p>
          <w:p w:rsidR="00F7392C" w:rsidRDefault="00F7392C" w:rsidP="00F7392C">
            <w:pPr>
              <w:spacing w:after="0" w:line="240" w:lineRule="auto"/>
              <w:rPr>
                <w:lang w:val="fr-CD"/>
              </w:rPr>
            </w:pPr>
            <w:r w:rsidRPr="00756C1F">
              <w:rPr>
                <w:lang w:val="fr-CD"/>
              </w:rPr>
              <w:t>Shelby (</w:t>
            </w:r>
            <w:r w:rsidR="00C0643F">
              <w:rPr>
                <w:lang w:val="fr-CD"/>
              </w:rPr>
              <w:t>9</w:t>
            </w:r>
            <w:r w:rsidRPr="00756C1F">
              <w:rPr>
                <w:lang w:val="fr-CD"/>
              </w:rPr>
              <w:t xml:space="preserve"> sections): </w:t>
            </w:r>
            <w:r w:rsidR="00B65EC5">
              <w:rPr>
                <w:lang w:val="fr-CD"/>
              </w:rPr>
              <w:t>162/199 (81%)</w:t>
            </w:r>
          </w:p>
          <w:p w:rsidR="00F7392C" w:rsidRPr="00756C1F" w:rsidRDefault="00F7392C" w:rsidP="00F7392C">
            <w:pPr>
              <w:spacing w:after="0" w:line="240" w:lineRule="auto"/>
              <w:rPr>
                <w:lang w:val="fr-CD"/>
              </w:rPr>
            </w:pPr>
            <w:r>
              <w:rPr>
                <w:lang w:val="fr-CD"/>
              </w:rPr>
              <w:t xml:space="preserve">                                    </w:t>
            </w:r>
            <w:r w:rsidR="00B65EC5">
              <w:rPr>
                <w:lang w:val="fr-CD"/>
              </w:rPr>
              <w:t>157/194</w:t>
            </w:r>
            <w:r w:rsidR="00A75A88">
              <w:rPr>
                <w:lang w:val="fr-CD"/>
              </w:rPr>
              <w:t xml:space="preserve"> (8</w:t>
            </w:r>
            <w:r w:rsidR="00B65EC5">
              <w:rPr>
                <w:lang w:val="fr-CD"/>
              </w:rPr>
              <w:t>1</w:t>
            </w:r>
            <w:r w:rsidR="00A75A88">
              <w:rPr>
                <w:lang w:val="fr-CD"/>
              </w:rPr>
              <w:t>%)</w:t>
            </w:r>
          </w:p>
          <w:p w:rsidR="00F7392C" w:rsidRDefault="00F7392C" w:rsidP="00F7392C">
            <w:pPr>
              <w:spacing w:after="0" w:line="240" w:lineRule="auto"/>
              <w:rPr>
                <w:lang w:val="fr-CD"/>
              </w:rPr>
            </w:pPr>
            <w:r w:rsidRPr="00756C1F">
              <w:rPr>
                <w:lang w:val="fr-CD"/>
              </w:rPr>
              <w:t>Jefferson (</w:t>
            </w:r>
            <w:r w:rsidR="00C0643F">
              <w:rPr>
                <w:lang w:val="fr-CD"/>
              </w:rPr>
              <w:t>3</w:t>
            </w:r>
            <w:r w:rsidRPr="00756C1F">
              <w:rPr>
                <w:lang w:val="fr-CD"/>
              </w:rPr>
              <w:t xml:space="preserve"> section</w:t>
            </w:r>
            <w:r>
              <w:rPr>
                <w:lang w:val="fr-CD"/>
              </w:rPr>
              <w:t>s</w:t>
            </w:r>
            <w:r w:rsidRPr="00756C1F">
              <w:rPr>
                <w:lang w:val="fr-CD"/>
              </w:rPr>
              <w:t xml:space="preserve">): </w:t>
            </w:r>
            <w:r w:rsidR="00B65EC5">
              <w:rPr>
                <w:lang w:val="fr-CD"/>
              </w:rPr>
              <w:t>19/25</w:t>
            </w:r>
            <w:r w:rsidR="00A75A88">
              <w:rPr>
                <w:lang w:val="fr-CD"/>
              </w:rPr>
              <w:t xml:space="preserve"> (</w:t>
            </w:r>
            <w:r w:rsidR="00B65EC5">
              <w:rPr>
                <w:lang w:val="fr-CD"/>
              </w:rPr>
              <w:t>76</w:t>
            </w:r>
            <w:r w:rsidR="00A75A88">
              <w:rPr>
                <w:lang w:val="fr-CD"/>
              </w:rPr>
              <w:t>%)</w:t>
            </w:r>
          </w:p>
          <w:p w:rsidR="00F7392C" w:rsidRPr="00756C1F" w:rsidRDefault="00F7392C" w:rsidP="00F7392C">
            <w:pPr>
              <w:spacing w:after="0" w:line="240" w:lineRule="auto"/>
              <w:rPr>
                <w:lang w:val="fr-CD"/>
              </w:rPr>
            </w:pPr>
            <w:r>
              <w:rPr>
                <w:lang w:val="fr-CD"/>
              </w:rPr>
              <w:t xml:space="preserve">                                        </w:t>
            </w:r>
            <w:r w:rsidR="00B65EC5">
              <w:rPr>
                <w:lang w:val="fr-CD"/>
              </w:rPr>
              <w:t>24/34</w:t>
            </w:r>
            <w:r w:rsidR="00A75A88">
              <w:rPr>
                <w:lang w:val="fr-CD"/>
              </w:rPr>
              <w:t xml:space="preserve"> (</w:t>
            </w:r>
            <w:r w:rsidR="00B65EC5">
              <w:rPr>
                <w:lang w:val="fr-CD"/>
              </w:rPr>
              <w:t>71</w:t>
            </w:r>
            <w:r w:rsidR="00A75A88">
              <w:rPr>
                <w:lang w:val="fr-CD"/>
              </w:rPr>
              <w:t>%)</w:t>
            </w:r>
          </w:p>
          <w:p w:rsidR="00F7392C" w:rsidRDefault="00F7392C" w:rsidP="00F7392C">
            <w:pPr>
              <w:spacing w:after="0" w:line="240" w:lineRule="auto"/>
              <w:rPr>
                <w:lang w:val="fr-CD"/>
              </w:rPr>
            </w:pPr>
            <w:r w:rsidRPr="00756C1F">
              <w:rPr>
                <w:lang w:val="fr-CD"/>
              </w:rPr>
              <w:t>Clanton (</w:t>
            </w:r>
            <w:r w:rsidR="00C0643F">
              <w:rPr>
                <w:lang w:val="fr-CD"/>
              </w:rPr>
              <w:t>4</w:t>
            </w:r>
            <w:r w:rsidRPr="00756C1F">
              <w:rPr>
                <w:lang w:val="fr-CD"/>
              </w:rPr>
              <w:t xml:space="preserve"> sections):  </w:t>
            </w:r>
            <w:r w:rsidR="00B65EC5">
              <w:rPr>
                <w:lang w:val="fr-CD"/>
              </w:rPr>
              <w:t>77/88</w:t>
            </w:r>
            <w:r w:rsidR="00A75A88">
              <w:rPr>
                <w:lang w:val="fr-CD"/>
              </w:rPr>
              <w:t xml:space="preserve"> (</w:t>
            </w:r>
            <w:r w:rsidR="00B65EC5">
              <w:rPr>
                <w:lang w:val="fr-CD"/>
              </w:rPr>
              <w:t>88</w:t>
            </w:r>
            <w:r w:rsidR="00A75A88">
              <w:rPr>
                <w:lang w:val="fr-CD"/>
              </w:rPr>
              <w:t>%)</w:t>
            </w:r>
          </w:p>
          <w:p w:rsidR="00F7392C" w:rsidRPr="00756C1F" w:rsidRDefault="00F7392C" w:rsidP="00F7392C">
            <w:pPr>
              <w:spacing w:after="0" w:line="240" w:lineRule="auto"/>
              <w:rPr>
                <w:lang w:val="fr-CD"/>
              </w:rPr>
            </w:pPr>
            <w:r>
              <w:rPr>
                <w:lang w:val="fr-CD"/>
              </w:rPr>
              <w:t xml:space="preserve">                                       </w:t>
            </w:r>
            <w:r w:rsidR="00B65EC5">
              <w:rPr>
                <w:lang w:val="fr-CD"/>
              </w:rPr>
              <w:t>77/85</w:t>
            </w:r>
            <w:r w:rsidR="00A75A88">
              <w:rPr>
                <w:lang w:val="fr-CD"/>
              </w:rPr>
              <w:t xml:space="preserve"> (91%)</w:t>
            </w:r>
          </w:p>
          <w:p w:rsidR="00F7392C" w:rsidRDefault="00F7392C" w:rsidP="00F7392C">
            <w:pPr>
              <w:spacing w:after="0" w:line="240" w:lineRule="auto"/>
            </w:pPr>
            <w:r>
              <w:t>Pell City (</w:t>
            </w:r>
            <w:r w:rsidR="00C0643F">
              <w:t>2</w:t>
            </w:r>
            <w:r>
              <w:t xml:space="preserve"> sections):  </w:t>
            </w:r>
            <w:r w:rsidR="00B65EC5">
              <w:t>38/46</w:t>
            </w:r>
            <w:r w:rsidR="00A75A88">
              <w:t xml:space="preserve"> (8</w:t>
            </w:r>
            <w:r w:rsidR="00B65EC5">
              <w:t>3</w:t>
            </w:r>
            <w:r w:rsidR="00A75A88">
              <w:t>%)</w:t>
            </w:r>
          </w:p>
          <w:p w:rsidR="00F7392C" w:rsidRDefault="00F7392C" w:rsidP="00F7392C">
            <w:pPr>
              <w:spacing w:after="0" w:line="240" w:lineRule="auto"/>
            </w:pPr>
            <w:r>
              <w:t xml:space="preserve">                                       </w:t>
            </w:r>
            <w:r w:rsidR="00B65EC5">
              <w:t>44/46 (96</w:t>
            </w:r>
            <w:r w:rsidR="00A75A88">
              <w:t>%)</w:t>
            </w:r>
          </w:p>
          <w:p w:rsidR="00794882" w:rsidRPr="007F2664" w:rsidRDefault="00794882" w:rsidP="00C0643F">
            <w:pPr>
              <w:spacing w:after="0" w:line="240" w:lineRule="auto"/>
            </w:pPr>
          </w:p>
        </w:tc>
        <w:tc>
          <w:tcPr>
            <w:tcW w:w="3258" w:type="dxa"/>
          </w:tcPr>
          <w:p w:rsidR="00D56297" w:rsidRPr="00717EBA" w:rsidRDefault="00777511" w:rsidP="000779BC">
            <w:pPr>
              <w:spacing w:after="0" w:line="240" w:lineRule="auto"/>
              <w:rPr>
                <w:color w:val="FF0000"/>
              </w:rPr>
            </w:pPr>
            <w:r>
              <w:rPr>
                <w:color w:val="FF0000"/>
              </w:rPr>
              <w:lastRenderedPageBreak/>
              <w:t xml:space="preserve">This is a new SLO that the department decided to add because students were leaving both ENG 101 and 102 without proper success in using sources.  This was seen in the poor performance in the literature classes, so this is now a concern and SLO point for these </w:t>
            </w:r>
            <w:r>
              <w:rPr>
                <w:color w:val="FF0000"/>
              </w:rPr>
              <w:lastRenderedPageBreak/>
              <w:t>composition classes.  Since this is a new type of assessment, we will begin looking at the change in data after this year.  However, the 1% change within the semester here, even though a small change, continues to be encouraging and continues to show student movement toward success.</w:t>
            </w:r>
            <w:r w:rsidR="00B65EC5">
              <w:rPr>
                <w:color w:val="FF0000"/>
              </w:rPr>
              <w:t xml:space="preserve">  Although one campus experienced a drop in achievement, this SLO is one that the English department has been trying to help students with the most.  This will be a work in progress and it will be a true test for instructors to continue to raise the bar when helping students understand how to use sources properly</w:t>
            </w:r>
            <w:r w:rsidR="00EC204F">
              <w:rPr>
                <w:color w:val="FF0000"/>
              </w:rPr>
              <w:t>.</w:t>
            </w:r>
          </w:p>
        </w:tc>
      </w:tr>
      <w:tr w:rsidR="00794882" w:rsidRPr="007F2664" w:rsidTr="007F2664">
        <w:tc>
          <w:tcPr>
            <w:tcW w:w="6048" w:type="dxa"/>
            <w:gridSpan w:val="3"/>
            <w:tcBorders>
              <w:right w:val="single" w:sz="4" w:space="0" w:color="auto"/>
            </w:tcBorders>
          </w:tcPr>
          <w:p w:rsidR="00794882" w:rsidRPr="007F2664" w:rsidRDefault="00794882" w:rsidP="007F2664">
            <w:pPr>
              <w:spacing w:after="0" w:line="240" w:lineRule="auto"/>
              <w:rPr>
                <w:sz w:val="12"/>
                <w:szCs w:val="12"/>
              </w:rPr>
            </w:pPr>
          </w:p>
          <w:p w:rsidR="00794882" w:rsidRPr="007F2664" w:rsidRDefault="00794882" w:rsidP="000D0583">
            <w:pPr>
              <w:spacing w:after="0" w:line="240" w:lineRule="auto"/>
              <w:rPr>
                <w:b/>
                <w:sz w:val="12"/>
                <w:szCs w:val="12"/>
              </w:rPr>
            </w:pPr>
            <w:r w:rsidRPr="007F2664">
              <w:rPr>
                <w:b/>
              </w:rPr>
              <w:t xml:space="preserve">Plan submission date: </w:t>
            </w:r>
            <w:r w:rsidR="00EC204F">
              <w:rPr>
                <w:b/>
              </w:rPr>
              <w:t>September 6, 2017</w:t>
            </w:r>
          </w:p>
        </w:tc>
        <w:tc>
          <w:tcPr>
            <w:tcW w:w="7128" w:type="dxa"/>
            <w:gridSpan w:val="2"/>
            <w:tcBorders>
              <w:left w:val="single" w:sz="4" w:space="0" w:color="auto"/>
            </w:tcBorders>
          </w:tcPr>
          <w:p w:rsidR="00794882" w:rsidRPr="007F2664" w:rsidRDefault="00794882" w:rsidP="007F2664">
            <w:pPr>
              <w:spacing w:after="0" w:line="240" w:lineRule="auto"/>
              <w:rPr>
                <w:sz w:val="12"/>
                <w:szCs w:val="12"/>
              </w:rPr>
            </w:pPr>
          </w:p>
          <w:p w:rsidR="00794882" w:rsidRPr="007F2664" w:rsidRDefault="00794882" w:rsidP="007F2664">
            <w:pPr>
              <w:spacing w:after="0" w:line="240" w:lineRule="auto"/>
              <w:rPr>
                <w:b/>
              </w:rPr>
            </w:pPr>
            <w:r w:rsidRPr="007F2664">
              <w:rPr>
                <w:b/>
              </w:rPr>
              <w:t>Submitted by:  Communications Department</w:t>
            </w:r>
          </w:p>
          <w:p w:rsidR="00794882" w:rsidRPr="007F2664" w:rsidRDefault="00794882" w:rsidP="007F2664">
            <w:pPr>
              <w:spacing w:after="0" w:line="240" w:lineRule="auto"/>
              <w:rPr>
                <w:sz w:val="12"/>
                <w:szCs w:val="12"/>
              </w:rPr>
            </w:pPr>
          </w:p>
          <w:p w:rsidR="00794882" w:rsidRPr="007F2664" w:rsidRDefault="00794882" w:rsidP="007F2664">
            <w:pPr>
              <w:spacing w:after="0" w:line="240" w:lineRule="auto"/>
              <w:rPr>
                <w:b/>
                <w:sz w:val="8"/>
                <w:szCs w:val="8"/>
              </w:rPr>
            </w:pPr>
          </w:p>
        </w:tc>
      </w:tr>
    </w:tbl>
    <w:p w:rsidR="002902E1" w:rsidRDefault="002902E1" w:rsidP="0061677A">
      <w:pPr>
        <w:jc w:val="center"/>
        <w:rPr>
          <w:rFonts w:ascii="Times New Roman" w:hAnsi="Times New Roman"/>
          <w:b/>
          <w:sz w:val="14"/>
          <w:szCs w:val="14"/>
        </w:rPr>
      </w:pPr>
    </w:p>
    <w:p w:rsidR="002902E1" w:rsidRDefault="002902E1" w:rsidP="0061677A">
      <w:pPr>
        <w:jc w:val="center"/>
        <w:rPr>
          <w:rFonts w:ascii="Times New Roman" w:hAnsi="Times New Roman"/>
          <w:b/>
          <w:sz w:val="14"/>
          <w:szCs w:val="14"/>
        </w:rPr>
      </w:pPr>
    </w:p>
    <w:p w:rsidR="002902E1" w:rsidRPr="00427047" w:rsidRDefault="002902E1" w:rsidP="002902E1">
      <w:pPr>
        <w:jc w:val="center"/>
        <w:rPr>
          <w:rFonts w:ascii="Times New Roman" w:hAnsi="Times New Roman"/>
          <w:b/>
          <w:sz w:val="16"/>
          <w:szCs w:val="16"/>
        </w:rPr>
      </w:pPr>
      <w:r>
        <w:rPr>
          <w:rFonts w:ascii="Times New Roman" w:hAnsi="Times New Roman"/>
          <w:b/>
          <w:sz w:val="16"/>
          <w:szCs w:val="16"/>
        </w:rPr>
        <w:t>Sample Assessment</w:t>
      </w:r>
      <w:r w:rsidRPr="00427047">
        <w:rPr>
          <w:rFonts w:ascii="Times New Roman" w:hAnsi="Times New Roman"/>
          <w:b/>
          <w:sz w:val="16"/>
          <w:szCs w:val="16"/>
        </w:rPr>
        <w:t xml:space="preserve"> Rubric for Essays</w:t>
      </w:r>
    </w:p>
    <w:tbl>
      <w:tblPr>
        <w:tblStyle w:val="TableGrid"/>
        <w:tblW w:w="0" w:type="auto"/>
        <w:tblLook w:val="04A0" w:firstRow="1" w:lastRow="0" w:firstColumn="1" w:lastColumn="0" w:noHBand="0" w:noVBand="1"/>
      </w:tblPr>
      <w:tblGrid>
        <w:gridCol w:w="2700"/>
        <w:gridCol w:w="2068"/>
        <w:gridCol w:w="5115"/>
        <w:gridCol w:w="3643"/>
      </w:tblGrid>
      <w:tr w:rsidR="002902E1" w:rsidTr="00DC2EBA">
        <w:tc>
          <w:tcPr>
            <w:tcW w:w="2796" w:type="dxa"/>
          </w:tcPr>
          <w:p w:rsidR="002902E1" w:rsidRDefault="002902E1" w:rsidP="00DC2EBA">
            <w:pPr>
              <w:jc w:val="center"/>
              <w:rPr>
                <w:rFonts w:eastAsia="Calibri"/>
                <w:sz w:val="16"/>
                <w:szCs w:val="16"/>
              </w:rPr>
            </w:pPr>
          </w:p>
        </w:tc>
        <w:tc>
          <w:tcPr>
            <w:tcW w:w="2172" w:type="dxa"/>
          </w:tcPr>
          <w:p w:rsidR="002902E1" w:rsidRDefault="002902E1" w:rsidP="00DC2EBA">
            <w:pPr>
              <w:jc w:val="center"/>
              <w:rPr>
                <w:rFonts w:eastAsia="Calibri"/>
                <w:sz w:val="16"/>
                <w:szCs w:val="16"/>
              </w:rPr>
            </w:pPr>
            <w:r>
              <w:rPr>
                <w:rFonts w:eastAsia="Calibri"/>
                <w:sz w:val="16"/>
                <w:szCs w:val="16"/>
              </w:rPr>
              <w:t>Thesis</w:t>
            </w:r>
          </w:p>
        </w:tc>
        <w:tc>
          <w:tcPr>
            <w:tcW w:w="5490" w:type="dxa"/>
          </w:tcPr>
          <w:p w:rsidR="002902E1" w:rsidRDefault="002902E1" w:rsidP="00DC2EBA">
            <w:pPr>
              <w:jc w:val="center"/>
              <w:rPr>
                <w:rFonts w:eastAsia="Calibri"/>
                <w:sz w:val="16"/>
                <w:szCs w:val="16"/>
              </w:rPr>
            </w:pPr>
            <w:r>
              <w:rPr>
                <w:rFonts w:eastAsia="Calibri"/>
                <w:sz w:val="16"/>
                <w:szCs w:val="16"/>
              </w:rPr>
              <w:t>Organization in Introduction, Body and Conclusion</w:t>
            </w:r>
          </w:p>
        </w:tc>
        <w:tc>
          <w:tcPr>
            <w:tcW w:w="3870" w:type="dxa"/>
          </w:tcPr>
          <w:p w:rsidR="002902E1" w:rsidRDefault="002902E1" w:rsidP="00DC2EBA">
            <w:pPr>
              <w:jc w:val="center"/>
              <w:rPr>
                <w:rFonts w:eastAsia="Calibri"/>
                <w:sz w:val="16"/>
                <w:szCs w:val="16"/>
              </w:rPr>
            </w:pPr>
            <w:r>
              <w:rPr>
                <w:rFonts w:eastAsia="Calibri"/>
                <w:sz w:val="16"/>
                <w:szCs w:val="16"/>
              </w:rPr>
              <w:t>Quotes/Source Usage</w:t>
            </w:r>
          </w:p>
        </w:tc>
      </w:tr>
      <w:tr w:rsidR="002902E1" w:rsidTr="00DC2EBA">
        <w:tc>
          <w:tcPr>
            <w:tcW w:w="2796" w:type="dxa"/>
          </w:tcPr>
          <w:p w:rsidR="002902E1" w:rsidRPr="00233F06" w:rsidRDefault="002902E1" w:rsidP="00DC2EBA">
            <w:pPr>
              <w:jc w:val="center"/>
              <w:rPr>
                <w:rFonts w:eastAsia="Calibri"/>
                <w:b/>
                <w:sz w:val="16"/>
                <w:szCs w:val="16"/>
              </w:rPr>
            </w:pPr>
            <w:r w:rsidRPr="00233F06">
              <w:rPr>
                <w:rFonts w:eastAsia="Calibri"/>
                <w:b/>
                <w:sz w:val="16"/>
                <w:szCs w:val="16"/>
              </w:rPr>
              <w:t>Very Good /Above Average</w:t>
            </w:r>
          </w:p>
          <w:p w:rsidR="002902E1" w:rsidRPr="00233F06" w:rsidRDefault="002902E1" w:rsidP="00DC2EBA">
            <w:pPr>
              <w:jc w:val="center"/>
              <w:rPr>
                <w:rFonts w:eastAsia="Calibri"/>
                <w:b/>
                <w:sz w:val="16"/>
                <w:szCs w:val="16"/>
              </w:rPr>
            </w:pPr>
            <w:r w:rsidRPr="00233F06">
              <w:rPr>
                <w:b/>
                <w:sz w:val="16"/>
                <w:szCs w:val="16"/>
              </w:rPr>
              <w:t>(exceeds standards)</w:t>
            </w:r>
          </w:p>
        </w:tc>
        <w:tc>
          <w:tcPr>
            <w:tcW w:w="2172" w:type="dxa"/>
          </w:tcPr>
          <w:p w:rsidR="002902E1" w:rsidRPr="00710296" w:rsidRDefault="002902E1" w:rsidP="00DC2EBA">
            <w:pPr>
              <w:pStyle w:val="Default"/>
              <w:rPr>
                <w:sz w:val="16"/>
                <w:szCs w:val="16"/>
              </w:rPr>
            </w:pPr>
            <w:r w:rsidRPr="00710296">
              <w:rPr>
                <w:sz w:val="16"/>
                <w:szCs w:val="16"/>
              </w:rPr>
              <w:t>Excellently thought out thesis containing all the essential elements and presenting an insightful subject and argument</w:t>
            </w:r>
            <w:r>
              <w:rPr>
                <w:sz w:val="16"/>
                <w:szCs w:val="16"/>
              </w:rPr>
              <w:t>; thesis accurately predicts structure of paper</w:t>
            </w:r>
            <w:r w:rsidRPr="00710296">
              <w:rPr>
                <w:sz w:val="16"/>
                <w:szCs w:val="16"/>
              </w:rPr>
              <w:t xml:space="preserve"> </w:t>
            </w:r>
          </w:p>
        </w:tc>
        <w:tc>
          <w:tcPr>
            <w:tcW w:w="5490" w:type="dxa"/>
          </w:tcPr>
          <w:p w:rsidR="002902E1" w:rsidRDefault="002902E1" w:rsidP="00DC2EBA">
            <w:pPr>
              <w:pStyle w:val="Default"/>
              <w:rPr>
                <w:sz w:val="16"/>
                <w:szCs w:val="16"/>
              </w:rPr>
            </w:pPr>
            <w:r>
              <w:rPr>
                <w:sz w:val="16"/>
                <w:szCs w:val="16"/>
              </w:rPr>
              <w:t>Clear topic sentence, v</w:t>
            </w:r>
            <w:r w:rsidRPr="00710296">
              <w:rPr>
                <w:sz w:val="16"/>
                <w:szCs w:val="16"/>
              </w:rPr>
              <w:t>aried in approach to addressing subject with ties to the overall argument and transitions to unify paragraphs</w:t>
            </w:r>
            <w:r>
              <w:rPr>
                <w:sz w:val="16"/>
                <w:szCs w:val="16"/>
              </w:rPr>
              <w:t>; w</w:t>
            </w:r>
            <w:r w:rsidRPr="00710296">
              <w:rPr>
                <w:sz w:val="16"/>
                <w:szCs w:val="16"/>
              </w:rPr>
              <w:t>ell-developed argument that is fully support</w:t>
            </w:r>
            <w:r>
              <w:rPr>
                <w:sz w:val="16"/>
                <w:szCs w:val="16"/>
              </w:rPr>
              <w:t>ed</w:t>
            </w:r>
            <w:r w:rsidRPr="00710296">
              <w:rPr>
                <w:sz w:val="16"/>
                <w:szCs w:val="16"/>
              </w:rPr>
              <w:t xml:space="preserve"> and thoughtfully explained</w:t>
            </w:r>
            <w:r>
              <w:rPr>
                <w:sz w:val="16"/>
                <w:szCs w:val="16"/>
              </w:rPr>
              <w:t xml:space="preserve"> with examples and quotations as appropriate; insightful conclusion sentence that successfully closes topic.</w:t>
            </w:r>
          </w:p>
          <w:p w:rsidR="002902E1" w:rsidRPr="00710296" w:rsidRDefault="002902E1" w:rsidP="00DC2EBA">
            <w:pPr>
              <w:pStyle w:val="Default"/>
              <w:rPr>
                <w:sz w:val="16"/>
                <w:szCs w:val="16"/>
              </w:rPr>
            </w:pPr>
            <w:r w:rsidRPr="00710296">
              <w:rPr>
                <w:sz w:val="16"/>
                <w:szCs w:val="16"/>
              </w:rPr>
              <w:t>Cohe</w:t>
            </w:r>
            <w:r>
              <w:rPr>
                <w:sz w:val="16"/>
                <w:szCs w:val="16"/>
              </w:rPr>
              <w:t>rence and unity between the set</w:t>
            </w:r>
            <w:r w:rsidRPr="00710296">
              <w:rPr>
                <w:sz w:val="16"/>
                <w:szCs w:val="16"/>
              </w:rPr>
              <w:t>up of the argument</w:t>
            </w:r>
            <w:r>
              <w:rPr>
                <w:sz w:val="16"/>
                <w:szCs w:val="16"/>
              </w:rPr>
              <w:t xml:space="preserve"> in the introduction</w:t>
            </w:r>
            <w:r w:rsidRPr="00710296">
              <w:rPr>
                <w:sz w:val="16"/>
                <w:szCs w:val="16"/>
              </w:rPr>
              <w:t xml:space="preserve"> </w:t>
            </w:r>
            <w:r w:rsidRPr="00223CC1">
              <w:rPr>
                <w:sz w:val="16"/>
                <w:szCs w:val="16"/>
              </w:rPr>
              <w:t xml:space="preserve">paragraph </w:t>
            </w:r>
            <w:r>
              <w:rPr>
                <w:sz w:val="16"/>
                <w:szCs w:val="16"/>
              </w:rPr>
              <w:t>(</w:t>
            </w:r>
            <w:r w:rsidRPr="00223CC1">
              <w:rPr>
                <w:sz w:val="16"/>
                <w:szCs w:val="16"/>
              </w:rPr>
              <w:t>that engages the reader,  creates a bridge to main idea, and contains the thesis sentence</w:t>
            </w:r>
            <w:r>
              <w:rPr>
                <w:sz w:val="16"/>
                <w:szCs w:val="16"/>
              </w:rPr>
              <w:t>),</w:t>
            </w:r>
            <w:r w:rsidRPr="00710296">
              <w:rPr>
                <w:sz w:val="16"/>
                <w:szCs w:val="16"/>
              </w:rPr>
              <w:t xml:space="preserve"> its fulfillment in the subsequent </w:t>
            </w:r>
            <w:r>
              <w:rPr>
                <w:sz w:val="16"/>
                <w:szCs w:val="16"/>
              </w:rPr>
              <w:t xml:space="preserve">body </w:t>
            </w:r>
            <w:r w:rsidRPr="00710296">
              <w:rPr>
                <w:sz w:val="16"/>
                <w:szCs w:val="16"/>
              </w:rPr>
              <w:t>paragraphs</w:t>
            </w:r>
            <w:r w:rsidRPr="00223CC1">
              <w:rPr>
                <w:sz w:val="16"/>
                <w:szCs w:val="16"/>
              </w:rPr>
              <w:t xml:space="preserve">, and </w:t>
            </w:r>
            <w:r>
              <w:rPr>
                <w:sz w:val="16"/>
                <w:szCs w:val="16"/>
              </w:rPr>
              <w:t>the</w:t>
            </w:r>
            <w:r w:rsidRPr="00223CC1">
              <w:rPr>
                <w:sz w:val="16"/>
                <w:szCs w:val="16"/>
              </w:rPr>
              <w:t xml:space="preserve"> concluding paragraph that reaffirms main points, but is not too redundant and ties up the paper with a thought-provoking ending</w:t>
            </w:r>
            <w:r>
              <w:rPr>
                <w:sz w:val="16"/>
                <w:szCs w:val="16"/>
              </w:rPr>
              <w:t>. The essay will have very f</w:t>
            </w:r>
            <w:r w:rsidRPr="00710296">
              <w:rPr>
                <w:sz w:val="16"/>
                <w:szCs w:val="16"/>
              </w:rPr>
              <w:t>ew minor grammatical notes</w:t>
            </w:r>
            <w:r>
              <w:rPr>
                <w:sz w:val="16"/>
                <w:szCs w:val="16"/>
              </w:rPr>
              <w:t xml:space="preserve"> or no errors at all.</w:t>
            </w:r>
          </w:p>
        </w:tc>
        <w:tc>
          <w:tcPr>
            <w:tcW w:w="3870" w:type="dxa"/>
          </w:tcPr>
          <w:p w:rsidR="002902E1" w:rsidRPr="00710296" w:rsidRDefault="002902E1" w:rsidP="00DC2EBA">
            <w:pPr>
              <w:pStyle w:val="Default"/>
              <w:rPr>
                <w:sz w:val="16"/>
                <w:szCs w:val="16"/>
              </w:rPr>
            </w:pPr>
            <w:r w:rsidRPr="00710296">
              <w:rPr>
                <w:sz w:val="16"/>
                <w:szCs w:val="16"/>
              </w:rPr>
              <w:t xml:space="preserve">Appropriately used material </w:t>
            </w:r>
            <w:r>
              <w:rPr>
                <w:sz w:val="16"/>
                <w:szCs w:val="16"/>
              </w:rPr>
              <w:t>from both primary and secondary sources that fully supports the ideas noted.  The material is</w:t>
            </w:r>
            <w:r w:rsidRPr="00710296">
              <w:rPr>
                <w:sz w:val="16"/>
                <w:szCs w:val="16"/>
              </w:rPr>
              <w:t xml:space="preserve"> introduced and cited flawlessly, and </w:t>
            </w:r>
            <w:r>
              <w:rPr>
                <w:sz w:val="16"/>
                <w:szCs w:val="16"/>
              </w:rPr>
              <w:t xml:space="preserve">is </w:t>
            </w:r>
            <w:r w:rsidRPr="00710296">
              <w:rPr>
                <w:sz w:val="16"/>
                <w:szCs w:val="16"/>
              </w:rPr>
              <w:t>explained into the context of the paragraph</w:t>
            </w:r>
            <w:r>
              <w:rPr>
                <w:sz w:val="16"/>
                <w:szCs w:val="16"/>
              </w:rPr>
              <w:t>.</w:t>
            </w:r>
            <w:r w:rsidRPr="00710296">
              <w:rPr>
                <w:sz w:val="16"/>
                <w:szCs w:val="16"/>
              </w:rPr>
              <w:t xml:space="preserve"> </w:t>
            </w:r>
          </w:p>
        </w:tc>
      </w:tr>
      <w:tr w:rsidR="002902E1" w:rsidTr="00DC2EBA">
        <w:tc>
          <w:tcPr>
            <w:tcW w:w="2796" w:type="dxa"/>
          </w:tcPr>
          <w:p w:rsidR="002902E1" w:rsidRPr="00233F06" w:rsidRDefault="002902E1" w:rsidP="00DC2EBA">
            <w:pPr>
              <w:jc w:val="center"/>
              <w:rPr>
                <w:rFonts w:eastAsia="Calibri"/>
                <w:b/>
                <w:sz w:val="16"/>
                <w:szCs w:val="16"/>
              </w:rPr>
            </w:pPr>
            <w:r w:rsidRPr="00233F06">
              <w:rPr>
                <w:rFonts w:eastAsia="Calibri"/>
                <w:b/>
                <w:sz w:val="16"/>
                <w:szCs w:val="16"/>
              </w:rPr>
              <w:lastRenderedPageBreak/>
              <w:t>Good/Satisfactory</w:t>
            </w:r>
          </w:p>
          <w:p w:rsidR="002902E1" w:rsidRPr="00233F06" w:rsidRDefault="002902E1" w:rsidP="00DC2EBA">
            <w:pPr>
              <w:jc w:val="center"/>
              <w:rPr>
                <w:rFonts w:eastAsia="Calibri"/>
                <w:b/>
                <w:sz w:val="16"/>
                <w:szCs w:val="16"/>
              </w:rPr>
            </w:pPr>
            <w:r w:rsidRPr="00233F06">
              <w:rPr>
                <w:b/>
                <w:sz w:val="16"/>
                <w:szCs w:val="16"/>
              </w:rPr>
              <w:t>(meets standards)</w:t>
            </w:r>
          </w:p>
        </w:tc>
        <w:tc>
          <w:tcPr>
            <w:tcW w:w="2172" w:type="dxa"/>
          </w:tcPr>
          <w:p w:rsidR="002902E1" w:rsidRPr="00710296" w:rsidRDefault="002902E1" w:rsidP="00DC2EBA">
            <w:pPr>
              <w:pStyle w:val="Default"/>
              <w:rPr>
                <w:sz w:val="16"/>
                <w:szCs w:val="16"/>
              </w:rPr>
            </w:pPr>
            <w:r>
              <w:rPr>
                <w:sz w:val="16"/>
                <w:szCs w:val="16"/>
              </w:rPr>
              <w:t>Thesis presents</w:t>
            </w:r>
            <w:r w:rsidRPr="00710296">
              <w:rPr>
                <w:sz w:val="16"/>
                <w:szCs w:val="16"/>
              </w:rPr>
              <w:t xml:space="preserve"> a subject and argument </w:t>
            </w:r>
          </w:p>
        </w:tc>
        <w:tc>
          <w:tcPr>
            <w:tcW w:w="5490" w:type="dxa"/>
          </w:tcPr>
          <w:p w:rsidR="002902E1" w:rsidRPr="00710296" w:rsidRDefault="002902E1" w:rsidP="00DC2EBA">
            <w:pPr>
              <w:pStyle w:val="Default"/>
              <w:rPr>
                <w:sz w:val="16"/>
                <w:szCs w:val="16"/>
              </w:rPr>
            </w:pPr>
            <w:r w:rsidRPr="00710296">
              <w:rPr>
                <w:sz w:val="16"/>
                <w:szCs w:val="16"/>
              </w:rPr>
              <w:t xml:space="preserve">Addresses subject with ties to the overall </w:t>
            </w:r>
            <w:r>
              <w:rPr>
                <w:sz w:val="16"/>
                <w:szCs w:val="16"/>
              </w:rPr>
              <w:t>argument; d</w:t>
            </w:r>
            <w:r w:rsidRPr="00710296">
              <w:rPr>
                <w:sz w:val="16"/>
                <w:szCs w:val="16"/>
              </w:rPr>
              <w:t>eveloped argument that is supported and explained</w:t>
            </w:r>
            <w:r>
              <w:rPr>
                <w:sz w:val="16"/>
                <w:szCs w:val="16"/>
              </w:rPr>
              <w:t xml:space="preserve"> </w:t>
            </w:r>
            <w:r w:rsidRPr="00710296">
              <w:rPr>
                <w:sz w:val="16"/>
                <w:szCs w:val="16"/>
              </w:rPr>
              <w:t>with examples</w:t>
            </w:r>
            <w:r>
              <w:rPr>
                <w:sz w:val="16"/>
                <w:szCs w:val="16"/>
              </w:rPr>
              <w:t>; conclusion sentence used.</w:t>
            </w:r>
            <w:r w:rsidRPr="00710296">
              <w:rPr>
                <w:sz w:val="16"/>
                <w:szCs w:val="16"/>
              </w:rPr>
              <w:t xml:space="preserve"> Mostly coherent a</w:t>
            </w:r>
            <w:r>
              <w:rPr>
                <w:sz w:val="16"/>
                <w:szCs w:val="16"/>
              </w:rPr>
              <w:t>nd unified between the setup of the argument and its fulfillment in subsequent paragraphs</w:t>
            </w:r>
            <w:r w:rsidRPr="00710296">
              <w:rPr>
                <w:sz w:val="16"/>
                <w:szCs w:val="16"/>
              </w:rPr>
              <w:t xml:space="preserve"> </w:t>
            </w:r>
            <w:r>
              <w:rPr>
                <w:sz w:val="16"/>
                <w:szCs w:val="16"/>
              </w:rPr>
              <w:t>with a conclusion paragraph that reaffirms main points.</w:t>
            </w:r>
            <w:r w:rsidRPr="00710296">
              <w:rPr>
                <w:sz w:val="16"/>
                <w:szCs w:val="16"/>
              </w:rPr>
              <w:t xml:space="preserve"> </w:t>
            </w:r>
            <w:r>
              <w:rPr>
                <w:sz w:val="16"/>
                <w:szCs w:val="16"/>
              </w:rPr>
              <w:t>The essay may have a f</w:t>
            </w:r>
            <w:r w:rsidRPr="00710296">
              <w:rPr>
                <w:sz w:val="16"/>
                <w:szCs w:val="16"/>
              </w:rPr>
              <w:t>ew minor grammatical notes and an instance or two of a major error</w:t>
            </w:r>
            <w:r>
              <w:rPr>
                <w:sz w:val="16"/>
                <w:szCs w:val="16"/>
              </w:rPr>
              <w:t>.</w:t>
            </w:r>
          </w:p>
        </w:tc>
        <w:tc>
          <w:tcPr>
            <w:tcW w:w="3870" w:type="dxa"/>
          </w:tcPr>
          <w:p w:rsidR="002902E1" w:rsidRDefault="002902E1" w:rsidP="00DC2EBA">
            <w:pPr>
              <w:pStyle w:val="Default"/>
              <w:rPr>
                <w:sz w:val="16"/>
                <w:szCs w:val="16"/>
              </w:rPr>
            </w:pPr>
            <w:r>
              <w:rPr>
                <w:sz w:val="16"/>
                <w:szCs w:val="16"/>
              </w:rPr>
              <w:t>M</w:t>
            </w:r>
            <w:r w:rsidRPr="00710296">
              <w:rPr>
                <w:sz w:val="16"/>
                <w:szCs w:val="16"/>
              </w:rPr>
              <w:t xml:space="preserve">aterial </w:t>
            </w:r>
            <w:r>
              <w:rPr>
                <w:sz w:val="16"/>
                <w:szCs w:val="16"/>
              </w:rPr>
              <w:t xml:space="preserve">used </w:t>
            </w:r>
            <w:r w:rsidRPr="00710296">
              <w:rPr>
                <w:sz w:val="16"/>
                <w:szCs w:val="16"/>
              </w:rPr>
              <w:t>from</w:t>
            </w:r>
            <w:r>
              <w:rPr>
                <w:sz w:val="16"/>
                <w:szCs w:val="16"/>
              </w:rPr>
              <w:t xml:space="preserve"> both primary and secondary</w:t>
            </w:r>
            <w:r w:rsidRPr="00710296">
              <w:rPr>
                <w:sz w:val="16"/>
                <w:szCs w:val="16"/>
              </w:rPr>
              <w:t xml:space="preserve"> sources that support</w:t>
            </w:r>
            <w:r>
              <w:rPr>
                <w:sz w:val="16"/>
                <w:szCs w:val="16"/>
              </w:rPr>
              <w:t>s ideas noted. There is a beginning understanding with</w:t>
            </w:r>
            <w:r w:rsidRPr="00710296">
              <w:rPr>
                <w:sz w:val="16"/>
                <w:szCs w:val="16"/>
              </w:rPr>
              <w:t xml:space="preserve"> simple introduction</w:t>
            </w:r>
            <w:r>
              <w:rPr>
                <w:sz w:val="16"/>
                <w:szCs w:val="16"/>
              </w:rPr>
              <w:t>s used and most material is cited correctly, with simple integration into the context of the paragraph.</w:t>
            </w:r>
          </w:p>
          <w:p w:rsidR="002902E1" w:rsidRPr="00710296" w:rsidRDefault="002902E1" w:rsidP="00DC2EBA">
            <w:pPr>
              <w:pStyle w:val="Default"/>
              <w:rPr>
                <w:sz w:val="16"/>
                <w:szCs w:val="16"/>
              </w:rPr>
            </w:pPr>
          </w:p>
        </w:tc>
      </w:tr>
      <w:tr w:rsidR="002902E1" w:rsidTr="00DC2EBA">
        <w:tc>
          <w:tcPr>
            <w:tcW w:w="2796" w:type="dxa"/>
          </w:tcPr>
          <w:p w:rsidR="002902E1" w:rsidRPr="00233F06" w:rsidRDefault="002902E1" w:rsidP="00DC2EBA">
            <w:pPr>
              <w:jc w:val="center"/>
              <w:rPr>
                <w:rFonts w:eastAsia="Calibri"/>
                <w:b/>
                <w:sz w:val="16"/>
                <w:szCs w:val="16"/>
              </w:rPr>
            </w:pPr>
            <w:r w:rsidRPr="00233F06">
              <w:rPr>
                <w:rFonts w:eastAsia="Calibri"/>
                <w:b/>
                <w:sz w:val="16"/>
                <w:szCs w:val="16"/>
              </w:rPr>
              <w:t>Unsatisfactory/Needs Improvement</w:t>
            </w:r>
          </w:p>
          <w:p w:rsidR="002902E1" w:rsidRPr="00233F06" w:rsidRDefault="002902E1" w:rsidP="00DC2EBA">
            <w:pPr>
              <w:jc w:val="center"/>
              <w:rPr>
                <w:rFonts w:eastAsia="Calibri"/>
                <w:b/>
                <w:sz w:val="16"/>
                <w:szCs w:val="16"/>
              </w:rPr>
            </w:pPr>
            <w:r w:rsidRPr="00233F06">
              <w:rPr>
                <w:b/>
                <w:sz w:val="16"/>
                <w:szCs w:val="16"/>
              </w:rPr>
              <w:t>(does not meet established standards)</w:t>
            </w:r>
          </w:p>
        </w:tc>
        <w:tc>
          <w:tcPr>
            <w:tcW w:w="2172" w:type="dxa"/>
          </w:tcPr>
          <w:p w:rsidR="002902E1" w:rsidRPr="00710296" w:rsidRDefault="002902E1" w:rsidP="00DC2EBA">
            <w:pPr>
              <w:pStyle w:val="Default"/>
              <w:rPr>
                <w:sz w:val="16"/>
                <w:szCs w:val="16"/>
              </w:rPr>
            </w:pPr>
            <w:r>
              <w:rPr>
                <w:sz w:val="16"/>
                <w:szCs w:val="16"/>
              </w:rPr>
              <w:t>Thesis missing or  missing key</w:t>
            </w:r>
            <w:r w:rsidRPr="00710296">
              <w:rPr>
                <w:sz w:val="16"/>
                <w:szCs w:val="16"/>
              </w:rPr>
              <w:t xml:space="preserve"> elements </w:t>
            </w:r>
          </w:p>
        </w:tc>
        <w:tc>
          <w:tcPr>
            <w:tcW w:w="5490" w:type="dxa"/>
          </w:tcPr>
          <w:p w:rsidR="002902E1" w:rsidRPr="00710296" w:rsidRDefault="002902E1" w:rsidP="00DC2EBA">
            <w:pPr>
              <w:pStyle w:val="Default"/>
              <w:rPr>
                <w:sz w:val="16"/>
                <w:szCs w:val="16"/>
              </w:rPr>
            </w:pPr>
            <w:r w:rsidRPr="00710296">
              <w:rPr>
                <w:sz w:val="16"/>
                <w:szCs w:val="16"/>
              </w:rPr>
              <w:t>Missing</w:t>
            </w:r>
            <w:r>
              <w:rPr>
                <w:sz w:val="16"/>
                <w:szCs w:val="16"/>
              </w:rPr>
              <w:t xml:space="preserve"> or weak</w:t>
            </w:r>
            <w:r w:rsidRPr="00710296">
              <w:rPr>
                <w:sz w:val="16"/>
                <w:szCs w:val="16"/>
              </w:rPr>
              <w:t xml:space="preserve"> ties to overall argument and</w:t>
            </w:r>
            <w:r>
              <w:rPr>
                <w:sz w:val="16"/>
                <w:szCs w:val="16"/>
              </w:rPr>
              <w:t>/or</w:t>
            </w:r>
            <w:r w:rsidRPr="00710296">
              <w:rPr>
                <w:sz w:val="16"/>
                <w:szCs w:val="16"/>
              </w:rPr>
              <w:t xml:space="preserve"> </w:t>
            </w:r>
            <w:r>
              <w:rPr>
                <w:sz w:val="16"/>
                <w:szCs w:val="16"/>
              </w:rPr>
              <w:t xml:space="preserve">does not set up or conclude </w:t>
            </w:r>
            <w:r w:rsidRPr="00710296">
              <w:rPr>
                <w:sz w:val="16"/>
                <w:szCs w:val="16"/>
              </w:rPr>
              <w:t xml:space="preserve"> topic </w:t>
            </w:r>
            <w:r>
              <w:rPr>
                <w:sz w:val="16"/>
                <w:szCs w:val="16"/>
              </w:rPr>
              <w:t>clearly;</w:t>
            </w:r>
            <w:r w:rsidRPr="00710296">
              <w:rPr>
                <w:sz w:val="16"/>
                <w:szCs w:val="16"/>
              </w:rPr>
              <w:t xml:space="preserve"> </w:t>
            </w:r>
            <w:r>
              <w:rPr>
                <w:sz w:val="16"/>
                <w:szCs w:val="16"/>
              </w:rPr>
              <w:t>s</w:t>
            </w:r>
            <w:r w:rsidRPr="00710296">
              <w:rPr>
                <w:sz w:val="16"/>
                <w:szCs w:val="16"/>
              </w:rPr>
              <w:t>imple argument that leaves the reader without enough evidence to fully believe topics</w:t>
            </w:r>
            <w:r>
              <w:rPr>
                <w:sz w:val="16"/>
                <w:szCs w:val="16"/>
              </w:rPr>
              <w:t>; argument not fully developed or supported; no conclusion sentence used</w:t>
            </w:r>
            <w:r w:rsidRPr="00710296">
              <w:rPr>
                <w:sz w:val="16"/>
                <w:szCs w:val="16"/>
              </w:rPr>
              <w:t xml:space="preserve"> </w:t>
            </w:r>
            <w:r>
              <w:rPr>
                <w:sz w:val="16"/>
                <w:szCs w:val="16"/>
              </w:rPr>
              <w:t>.</w:t>
            </w:r>
            <w:r w:rsidRPr="00710296">
              <w:rPr>
                <w:sz w:val="16"/>
                <w:szCs w:val="16"/>
              </w:rPr>
              <w:t>Flawed structure in order of importance or order not followed from thesis</w:t>
            </w:r>
            <w:r>
              <w:rPr>
                <w:sz w:val="16"/>
                <w:szCs w:val="16"/>
              </w:rPr>
              <w:t>. The essay might have numerous</w:t>
            </w:r>
            <w:r w:rsidRPr="00710296">
              <w:rPr>
                <w:sz w:val="16"/>
                <w:szCs w:val="16"/>
              </w:rPr>
              <w:t xml:space="preserve"> min</w:t>
            </w:r>
            <w:r>
              <w:rPr>
                <w:sz w:val="16"/>
                <w:szCs w:val="16"/>
              </w:rPr>
              <w:t>or grammatical notes and/or several</w:t>
            </w:r>
            <w:r w:rsidRPr="00710296">
              <w:rPr>
                <w:sz w:val="16"/>
                <w:szCs w:val="16"/>
              </w:rPr>
              <w:t xml:space="preserve"> instances of major errors</w:t>
            </w:r>
            <w:r>
              <w:rPr>
                <w:sz w:val="16"/>
                <w:szCs w:val="16"/>
              </w:rPr>
              <w:t>; exceeds the limit of major errors</w:t>
            </w:r>
          </w:p>
        </w:tc>
        <w:tc>
          <w:tcPr>
            <w:tcW w:w="3870" w:type="dxa"/>
          </w:tcPr>
          <w:p w:rsidR="002902E1" w:rsidRPr="00710296" w:rsidRDefault="002902E1" w:rsidP="00DC2EBA">
            <w:pPr>
              <w:pStyle w:val="Default"/>
              <w:rPr>
                <w:sz w:val="16"/>
                <w:szCs w:val="16"/>
              </w:rPr>
            </w:pPr>
            <w:r w:rsidRPr="00710296">
              <w:rPr>
                <w:sz w:val="16"/>
                <w:szCs w:val="16"/>
              </w:rPr>
              <w:t>Material used has few ties to topics and</w:t>
            </w:r>
            <w:r>
              <w:rPr>
                <w:sz w:val="16"/>
                <w:szCs w:val="16"/>
              </w:rPr>
              <w:t>/or</w:t>
            </w:r>
            <w:r w:rsidRPr="00710296">
              <w:rPr>
                <w:sz w:val="16"/>
                <w:szCs w:val="16"/>
              </w:rPr>
              <w:t xml:space="preserve"> is not incorporated in topic</w:t>
            </w:r>
            <w:r>
              <w:rPr>
                <w:sz w:val="16"/>
                <w:szCs w:val="16"/>
              </w:rPr>
              <w:t>; inadequate use of sources, may be cited incorrectly or not cited.</w:t>
            </w:r>
          </w:p>
        </w:tc>
      </w:tr>
    </w:tbl>
    <w:p w:rsidR="002902E1" w:rsidRDefault="002902E1" w:rsidP="002902E1">
      <w:pPr>
        <w:jc w:val="center"/>
        <w:rPr>
          <w:rFonts w:ascii="Times New Roman" w:hAnsi="Times New Roman"/>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305"/>
        <w:gridCol w:w="2279"/>
        <w:gridCol w:w="1860"/>
        <w:gridCol w:w="3407"/>
        <w:gridCol w:w="3669"/>
      </w:tblGrid>
      <w:tr w:rsidR="00794882" w:rsidRPr="007F2664" w:rsidTr="002902E1">
        <w:tc>
          <w:tcPr>
            <w:tcW w:w="13520" w:type="dxa"/>
            <w:gridSpan w:val="5"/>
            <w:shd w:val="clear" w:color="auto" w:fill="D9D9D9"/>
          </w:tcPr>
          <w:p w:rsidR="00794882" w:rsidRDefault="00794882" w:rsidP="00476015">
            <w:pPr>
              <w:spacing w:after="0" w:line="240" w:lineRule="auto"/>
              <w:jc w:val="center"/>
              <w:rPr>
                <w:b/>
                <w:sz w:val="32"/>
                <w:szCs w:val="32"/>
              </w:rPr>
            </w:pPr>
            <w:r w:rsidRPr="007F2664">
              <w:rPr>
                <w:b/>
                <w:sz w:val="32"/>
                <w:szCs w:val="32"/>
              </w:rPr>
              <w:t xml:space="preserve">Course Student Learning Outcomes &amp; Assessment Plan ENG </w:t>
            </w:r>
            <w:r>
              <w:rPr>
                <w:b/>
                <w:sz w:val="32"/>
                <w:szCs w:val="32"/>
              </w:rPr>
              <w:t>251</w:t>
            </w:r>
          </w:p>
          <w:p w:rsidR="00794882" w:rsidRPr="007F2664" w:rsidRDefault="00794882" w:rsidP="00476015">
            <w:pPr>
              <w:spacing w:after="0" w:line="240" w:lineRule="auto"/>
              <w:jc w:val="center"/>
              <w:rPr>
                <w:rFonts w:ascii="Times New Roman" w:hAnsi="Times New Roman"/>
                <w:b/>
                <w:sz w:val="20"/>
                <w:szCs w:val="20"/>
              </w:rPr>
            </w:pPr>
          </w:p>
          <w:p w:rsidR="00794882" w:rsidRPr="007F2664" w:rsidRDefault="000F5703" w:rsidP="00476015">
            <w:pPr>
              <w:pStyle w:val="NoSpacing"/>
              <w:rPr>
                <w:rFonts w:ascii="Times New Roman" w:hAnsi="Times New Roman"/>
                <w:b/>
                <w:sz w:val="20"/>
                <w:szCs w:val="20"/>
              </w:rPr>
            </w:pPr>
            <w:r>
              <w:rPr>
                <w:rFonts w:ascii="Times New Roman" w:hAnsi="Times New Roman"/>
                <w:b/>
                <w:sz w:val="20"/>
                <w:szCs w:val="20"/>
              </w:rPr>
              <w:t>Literature</w:t>
            </w:r>
            <w:r w:rsidR="00794882" w:rsidRPr="007F2664">
              <w:rPr>
                <w:rFonts w:ascii="Times New Roman" w:hAnsi="Times New Roman"/>
                <w:b/>
                <w:sz w:val="20"/>
                <w:szCs w:val="20"/>
              </w:rPr>
              <w:t xml:space="preserve"> Course Level Outcomes Assessment Rubric</w:t>
            </w:r>
            <w:r>
              <w:rPr>
                <w:rFonts w:ascii="Times New Roman" w:hAnsi="Times New Roman"/>
                <w:b/>
                <w:sz w:val="20"/>
                <w:szCs w:val="20"/>
              </w:rPr>
              <w:t xml:space="preserve"> </w:t>
            </w:r>
            <w:r w:rsidR="00794882" w:rsidRPr="007F2664">
              <w:rPr>
                <w:rFonts w:ascii="Times New Roman" w:hAnsi="Times New Roman"/>
                <w:b/>
                <w:sz w:val="20"/>
                <w:szCs w:val="20"/>
              </w:rPr>
              <w:t>(Included at end of this assessment document)</w:t>
            </w:r>
          </w:p>
          <w:p w:rsidR="006854CC" w:rsidRPr="007F2664" w:rsidRDefault="006854CC" w:rsidP="006854CC">
            <w:pPr>
              <w:spacing w:after="0" w:line="240" w:lineRule="auto"/>
              <w:rPr>
                <w:rFonts w:ascii="Times New Roman" w:hAnsi="Times New Roman"/>
                <w:sz w:val="20"/>
                <w:szCs w:val="20"/>
                <w:u w:val="single"/>
              </w:rPr>
            </w:pPr>
            <w:r w:rsidRPr="007F2664">
              <w:rPr>
                <w:rFonts w:ascii="Times New Roman" w:hAnsi="Times New Roman"/>
                <w:sz w:val="20"/>
                <w:szCs w:val="20"/>
                <w:u w:val="single"/>
              </w:rPr>
              <w:t>General Education Objective</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1.    </w:t>
            </w:r>
            <w:r w:rsidRPr="00F11DC2">
              <w:rPr>
                <w:rFonts w:ascii="Times New Roman" w:hAnsi="Times New Roman"/>
                <w:sz w:val="20"/>
                <w:szCs w:val="20"/>
                <w:lang w:bidi="en-US"/>
              </w:rPr>
              <w:t xml:space="preserve">The student will demonstrate effective reading, writing, and speaking skills.  </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2.    </w:t>
            </w:r>
            <w:r w:rsidRPr="00F11DC2">
              <w:rPr>
                <w:rFonts w:ascii="Times New Roman" w:hAnsi="Times New Roman"/>
                <w:sz w:val="20"/>
                <w:szCs w:val="20"/>
                <w:lang w:bidi="en-US"/>
              </w:rPr>
              <w:t>The student will demonstrate ability to apply reasoning and logic to assess ideas and situations, support positions, draw conclusions, and solve problems.</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3.    </w:t>
            </w:r>
            <w:r w:rsidRPr="00F11DC2">
              <w:rPr>
                <w:rFonts w:ascii="Times New Roman" w:hAnsi="Times New Roman"/>
                <w:sz w:val="20"/>
                <w:szCs w:val="20"/>
                <w:lang w:bidi="en-US"/>
              </w:rPr>
              <w:t>The student will demonstrate ability to identify, analyze, organize, and synthesize credible resources in a manner that respects intellectual property.</w:t>
            </w:r>
          </w:p>
          <w:p w:rsidR="006854CC" w:rsidRPr="00F11DC2" w:rsidRDefault="006854CC" w:rsidP="006854CC">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Transfer/General Studies Division Outcomes</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1.  </w:t>
            </w:r>
            <w:r w:rsidRPr="00932C1F">
              <w:rPr>
                <w:rFonts w:ascii="Times New Roman" w:hAnsi="Times New Roman"/>
                <w:sz w:val="20"/>
                <w:szCs w:val="20"/>
                <w:lang w:bidi="en-US"/>
              </w:rPr>
              <w:t xml:space="preserve">Provide transferable general education courses that prepare students to succeed in upper level programs of study.  </w:t>
            </w:r>
          </w:p>
          <w:p w:rsidR="006854CC"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2.  </w:t>
            </w:r>
            <w:r w:rsidRPr="00932C1F">
              <w:rPr>
                <w:rFonts w:ascii="Times New Roman" w:hAnsi="Times New Roman"/>
                <w:sz w:val="20"/>
                <w:szCs w:val="20"/>
                <w:lang w:bidi="en-US"/>
              </w:rPr>
              <w:t xml:space="preserve">Provide transferable general education courses that fulfill the general studies requirements of the college’s Associate in Science, Associate in Arts, and </w:t>
            </w:r>
            <w:r>
              <w:rPr>
                <w:rFonts w:ascii="Times New Roman" w:hAnsi="Times New Roman"/>
                <w:sz w:val="20"/>
                <w:szCs w:val="20"/>
                <w:lang w:bidi="en-US"/>
              </w:rPr>
              <w:t xml:space="preserve"> </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     </w:t>
            </w:r>
            <w:r w:rsidRPr="00932C1F">
              <w:rPr>
                <w:rFonts w:ascii="Times New Roman" w:hAnsi="Times New Roman"/>
                <w:sz w:val="20"/>
                <w:szCs w:val="20"/>
                <w:lang w:bidi="en-US"/>
              </w:rPr>
              <w:t>Associate in Applied Science degrees.</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3.  </w:t>
            </w:r>
            <w:r w:rsidRPr="00932C1F">
              <w:rPr>
                <w:rFonts w:ascii="Times New Roman" w:hAnsi="Times New Roman"/>
                <w:sz w:val="20"/>
                <w:szCs w:val="20"/>
                <w:lang w:bidi="en-US"/>
              </w:rPr>
              <w:t>Provide developmental mathematics and English courses that prepare students to succeed in freshman-level courses.</w:t>
            </w:r>
          </w:p>
          <w:p w:rsidR="006854CC" w:rsidRPr="00F11DC2" w:rsidRDefault="006854CC" w:rsidP="006854CC">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Communications Department Level Outcomes</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r w:rsidRPr="00932C1F">
              <w:rPr>
                <w:rFonts w:ascii="Times New Roman" w:hAnsi="Times New Roman"/>
                <w:sz w:val="20"/>
                <w:szCs w:val="20"/>
              </w:rPr>
              <w:t>Meet students’ needs by providing a variety of learning activities to address diverse learning styles.</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r w:rsidRPr="00932C1F">
              <w:rPr>
                <w:rFonts w:ascii="Times New Roman" w:hAnsi="Times New Roman"/>
                <w:sz w:val="20"/>
                <w:szCs w:val="20"/>
              </w:rPr>
              <w:t>Prepare students to continue their education at four-year institutions or to enter the workforce.</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3.  </w:t>
            </w:r>
            <w:r w:rsidRPr="00932C1F">
              <w:rPr>
                <w:rFonts w:ascii="Times New Roman" w:hAnsi="Times New Roman"/>
                <w:sz w:val="20"/>
                <w:szCs w:val="20"/>
              </w:rPr>
              <w:t>Offer courses that allow students to upgrade communication skills and knowledge for personal enrichment or for job advancement.</w:t>
            </w:r>
          </w:p>
          <w:p w:rsidR="006854CC" w:rsidRPr="00932C1F" w:rsidRDefault="006854CC" w:rsidP="006854CC">
            <w:pPr>
              <w:spacing w:after="0" w:line="240" w:lineRule="auto"/>
              <w:rPr>
                <w:rFonts w:ascii="Times New Roman" w:hAnsi="Times New Roman"/>
                <w:sz w:val="20"/>
                <w:szCs w:val="20"/>
              </w:rPr>
            </w:pPr>
            <w:r>
              <w:rPr>
                <w:rFonts w:ascii="Times New Roman" w:hAnsi="Times New Roman"/>
                <w:sz w:val="20"/>
                <w:szCs w:val="20"/>
              </w:rPr>
              <w:t xml:space="preserve">4.  </w:t>
            </w:r>
            <w:r w:rsidRPr="00932C1F">
              <w:rPr>
                <w:rFonts w:ascii="Times New Roman" w:hAnsi="Times New Roman"/>
                <w:sz w:val="20"/>
                <w:szCs w:val="20"/>
              </w:rPr>
              <w:t>Maintain an informed and professional faculty.</w:t>
            </w:r>
          </w:p>
          <w:p w:rsidR="006854CC" w:rsidRPr="007F2664" w:rsidRDefault="006854CC" w:rsidP="006854CC">
            <w:pPr>
              <w:widowControl w:val="0"/>
              <w:suppressAutoHyphens/>
              <w:autoSpaceDE w:val="0"/>
              <w:autoSpaceDN w:val="0"/>
              <w:adjustRightInd w:val="0"/>
              <w:spacing w:after="0" w:line="240" w:lineRule="atLeast"/>
              <w:ind w:right="240"/>
              <w:jc w:val="both"/>
              <w:textAlignment w:val="center"/>
              <w:rPr>
                <w:rFonts w:ascii="TimesNewRomanMTStd" w:hAnsi="TimesNewRomanMTStd" w:cs="TimesNewRomanMTStd"/>
                <w:sz w:val="20"/>
                <w:szCs w:val="20"/>
              </w:rPr>
            </w:pPr>
          </w:p>
          <w:p w:rsidR="00794882" w:rsidRPr="007F2664" w:rsidRDefault="00794882" w:rsidP="00476015">
            <w:pPr>
              <w:pStyle w:val="Default"/>
              <w:rPr>
                <w:color w:val="auto"/>
                <w:sz w:val="20"/>
                <w:szCs w:val="20"/>
                <w:u w:val="single"/>
              </w:rPr>
            </w:pPr>
            <w:r w:rsidRPr="007F2664">
              <w:rPr>
                <w:color w:val="auto"/>
                <w:sz w:val="20"/>
                <w:szCs w:val="20"/>
                <w:u w:val="single"/>
              </w:rPr>
              <w:t>Course Outcomes Assessed</w:t>
            </w:r>
          </w:p>
          <w:p w:rsidR="00794882" w:rsidRPr="007F2664" w:rsidRDefault="00794882" w:rsidP="00476015">
            <w:pPr>
              <w:pStyle w:val="Default"/>
              <w:rPr>
                <w:color w:val="auto"/>
                <w:sz w:val="20"/>
                <w:szCs w:val="20"/>
              </w:rPr>
            </w:pPr>
            <w:r w:rsidRPr="007F2664">
              <w:rPr>
                <w:color w:val="auto"/>
                <w:sz w:val="20"/>
                <w:szCs w:val="20"/>
              </w:rPr>
              <w:t>Students will:</w:t>
            </w:r>
          </w:p>
          <w:p w:rsidR="00B750E1" w:rsidRPr="00B750E1" w:rsidRDefault="00B750E1" w:rsidP="00B750E1">
            <w:pPr>
              <w:numPr>
                <w:ilvl w:val="0"/>
                <w:numId w:val="24"/>
              </w:numPr>
              <w:autoSpaceDE w:val="0"/>
              <w:autoSpaceDN w:val="0"/>
              <w:adjustRightInd w:val="0"/>
              <w:spacing w:after="0"/>
              <w:rPr>
                <w:b/>
                <w:sz w:val="16"/>
                <w:szCs w:val="16"/>
              </w:rPr>
            </w:pPr>
            <w:r w:rsidRPr="002E0C07">
              <w:rPr>
                <w:sz w:val="18"/>
                <w:szCs w:val="18"/>
              </w:rPr>
              <w:t>identify characteristics of literary periods, cultural conditions of the writers and times, historical forces, philosophical movements, and key terms for genres of literature and literary movements.</w:t>
            </w:r>
            <w:r>
              <w:t xml:space="preserve"> </w:t>
            </w:r>
          </w:p>
          <w:p w:rsidR="00B750E1" w:rsidRPr="00B750E1" w:rsidRDefault="00B750E1" w:rsidP="00B750E1">
            <w:pPr>
              <w:numPr>
                <w:ilvl w:val="0"/>
                <w:numId w:val="24"/>
              </w:numPr>
              <w:autoSpaceDE w:val="0"/>
              <w:autoSpaceDN w:val="0"/>
              <w:adjustRightInd w:val="0"/>
              <w:spacing w:after="0"/>
              <w:rPr>
                <w:b/>
                <w:sz w:val="16"/>
                <w:szCs w:val="16"/>
              </w:rPr>
            </w:pPr>
            <w:r w:rsidRPr="002E0C07">
              <w:rPr>
                <w:sz w:val="18"/>
                <w:szCs w:val="18"/>
              </w:rPr>
              <w:t>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w:t>
            </w:r>
            <w:r w:rsidRPr="00850467">
              <w:rPr>
                <w:sz w:val="18"/>
                <w:szCs w:val="18"/>
              </w:rPr>
              <w:t xml:space="preserve"> and correctly integrating these sources.</w:t>
            </w:r>
          </w:p>
        </w:tc>
      </w:tr>
      <w:tr w:rsidR="00794882" w:rsidRPr="007F2664" w:rsidTr="002902E1">
        <w:trPr>
          <w:trHeight w:val="54"/>
        </w:trPr>
        <w:tc>
          <w:tcPr>
            <w:tcW w:w="2327" w:type="dxa"/>
            <w:tcBorders>
              <w:bottom w:val="double" w:sz="4" w:space="0" w:color="auto"/>
            </w:tcBorders>
            <w:vAlign w:val="center"/>
          </w:tcPr>
          <w:p w:rsidR="00794882" w:rsidRPr="007F2664" w:rsidRDefault="00794882" w:rsidP="00476015">
            <w:pPr>
              <w:spacing w:after="0" w:line="240" w:lineRule="auto"/>
              <w:jc w:val="center"/>
              <w:rPr>
                <w:b/>
                <w:sz w:val="24"/>
                <w:szCs w:val="24"/>
              </w:rPr>
            </w:pPr>
            <w:r w:rsidRPr="007F2664">
              <w:rPr>
                <w:b/>
                <w:sz w:val="24"/>
                <w:szCs w:val="24"/>
              </w:rPr>
              <w:t>Intended Outcomes</w:t>
            </w:r>
          </w:p>
        </w:tc>
        <w:tc>
          <w:tcPr>
            <w:tcW w:w="2153" w:type="dxa"/>
            <w:tcBorders>
              <w:bottom w:val="thinThickSmallGap" w:sz="12" w:space="0" w:color="auto"/>
              <w:right w:val="single" w:sz="4" w:space="0" w:color="auto"/>
            </w:tcBorders>
            <w:vAlign w:val="center"/>
          </w:tcPr>
          <w:p w:rsidR="00794882" w:rsidRPr="007F2664" w:rsidRDefault="00794882" w:rsidP="00476015">
            <w:pPr>
              <w:spacing w:after="0" w:line="240" w:lineRule="auto"/>
              <w:jc w:val="center"/>
              <w:rPr>
                <w:b/>
                <w:sz w:val="24"/>
                <w:szCs w:val="24"/>
              </w:rPr>
            </w:pPr>
            <w:r w:rsidRPr="007F2664">
              <w:rPr>
                <w:b/>
                <w:sz w:val="24"/>
                <w:szCs w:val="24"/>
              </w:rPr>
              <w:t>Means of Assessment</w:t>
            </w:r>
          </w:p>
        </w:tc>
        <w:tc>
          <w:tcPr>
            <w:tcW w:w="1871" w:type="dxa"/>
            <w:tcBorders>
              <w:bottom w:val="thinThickSmallGap" w:sz="12" w:space="0" w:color="auto"/>
              <w:right w:val="single" w:sz="4" w:space="0" w:color="auto"/>
            </w:tcBorders>
            <w:vAlign w:val="center"/>
          </w:tcPr>
          <w:p w:rsidR="00794882" w:rsidRPr="007F2664" w:rsidRDefault="00794882" w:rsidP="00476015">
            <w:pPr>
              <w:spacing w:after="0" w:line="240" w:lineRule="auto"/>
              <w:jc w:val="center"/>
              <w:rPr>
                <w:b/>
                <w:sz w:val="24"/>
                <w:szCs w:val="24"/>
              </w:rPr>
            </w:pPr>
            <w:r w:rsidRPr="007F2664">
              <w:rPr>
                <w:b/>
                <w:sz w:val="24"/>
                <w:szCs w:val="24"/>
              </w:rPr>
              <w:t>Criteria for Success</w:t>
            </w:r>
          </w:p>
        </w:tc>
        <w:tc>
          <w:tcPr>
            <w:tcW w:w="3451" w:type="dxa"/>
            <w:tcBorders>
              <w:left w:val="single" w:sz="4" w:space="0" w:color="auto"/>
              <w:bottom w:val="thinThickSmallGap" w:sz="12" w:space="0" w:color="auto"/>
            </w:tcBorders>
            <w:vAlign w:val="center"/>
          </w:tcPr>
          <w:p w:rsidR="00794882" w:rsidRPr="007F2664" w:rsidRDefault="00794882" w:rsidP="00476015">
            <w:pPr>
              <w:spacing w:after="0" w:line="240" w:lineRule="auto"/>
              <w:jc w:val="center"/>
              <w:rPr>
                <w:b/>
                <w:sz w:val="24"/>
                <w:szCs w:val="24"/>
              </w:rPr>
            </w:pPr>
            <w:r w:rsidRPr="007F2664">
              <w:rPr>
                <w:b/>
                <w:sz w:val="24"/>
                <w:szCs w:val="24"/>
              </w:rPr>
              <w:t>Summary &amp; Analysis of Assessment Evidence</w:t>
            </w:r>
          </w:p>
        </w:tc>
        <w:tc>
          <w:tcPr>
            <w:tcW w:w="3718" w:type="dxa"/>
            <w:tcBorders>
              <w:bottom w:val="thinThickSmallGap" w:sz="12" w:space="0" w:color="auto"/>
            </w:tcBorders>
            <w:vAlign w:val="center"/>
          </w:tcPr>
          <w:p w:rsidR="00794882" w:rsidRPr="007F2664" w:rsidRDefault="00794882" w:rsidP="00476015">
            <w:pPr>
              <w:spacing w:after="0" w:line="240" w:lineRule="auto"/>
              <w:jc w:val="center"/>
              <w:rPr>
                <w:b/>
                <w:sz w:val="24"/>
                <w:szCs w:val="24"/>
              </w:rPr>
            </w:pPr>
            <w:r w:rsidRPr="007F2664">
              <w:rPr>
                <w:b/>
                <w:sz w:val="24"/>
                <w:szCs w:val="24"/>
              </w:rPr>
              <w:t>Use of Results</w:t>
            </w:r>
          </w:p>
        </w:tc>
      </w:tr>
      <w:tr w:rsidR="002902E1" w:rsidRPr="006858EF" w:rsidTr="002902E1">
        <w:trPr>
          <w:trHeight w:val="54"/>
        </w:trPr>
        <w:tc>
          <w:tcPr>
            <w:tcW w:w="2327" w:type="dxa"/>
            <w:tcBorders>
              <w:top w:val="thinThickSmallGap" w:sz="12" w:space="0" w:color="auto"/>
              <w:bottom w:val="single" w:sz="4" w:space="0" w:color="auto"/>
            </w:tcBorders>
          </w:tcPr>
          <w:p w:rsidR="002902E1" w:rsidRDefault="002902E1" w:rsidP="002902E1">
            <w:r w:rsidRPr="002E0C07">
              <w:rPr>
                <w:sz w:val="18"/>
                <w:szCs w:val="18"/>
              </w:rPr>
              <w:lastRenderedPageBreak/>
              <w:t>1. The student will identify characteristics of literary periods, cultural conditions of the writers and times, historical forces, philosophical movements, and key terms for genres of literature and literary movements.</w:t>
            </w:r>
            <w:r>
              <w:t xml:space="preserve"> </w:t>
            </w:r>
          </w:p>
          <w:p w:rsidR="002902E1" w:rsidRPr="00EF1291" w:rsidRDefault="002902E1" w:rsidP="002902E1">
            <w:pPr>
              <w:autoSpaceDE w:val="0"/>
              <w:autoSpaceDN w:val="0"/>
              <w:adjustRightInd w:val="0"/>
              <w:rPr>
                <w:sz w:val="18"/>
                <w:szCs w:val="18"/>
              </w:rPr>
            </w:pPr>
          </w:p>
        </w:tc>
        <w:tc>
          <w:tcPr>
            <w:tcW w:w="2153" w:type="dxa"/>
            <w:tcBorders>
              <w:top w:val="thinThickSmallGap" w:sz="12" w:space="0" w:color="auto"/>
              <w:bottom w:val="single" w:sz="4" w:space="0" w:color="auto"/>
              <w:right w:val="single" w:sz="4" w:space="0" w:color="auto"/>
            </w:tcBorders>
          </w:tcPr>
          <w:p w:rsidR="002902E1" w:rsidRDefault="002902E1" w:rsidP="002902E1">
            <w:pPr>
              <w:spacing w:after="0" w:line="240" w:lineRule="auto"/>
              <w:ind w:left="360"/>
              <w:rPr>
                <w:sz w:val="18"/>
                <w:szCs w:val="18"/>
              </w:rPr>
            </w:pPr>
            <w:r w:rsidRPr="00B24152">
              <w:rPr>
                <w:sz w:val="18"/>
                <w:szCs w:val="18"/>
              </w:rPr>
              <w:t xml:space="preserve">Direct:  </w:t>
            </w:r>
            <w:r w:rsidRPr="00001D25">
              <w:rPr>
                <w:sz w:val="18"/>
                <w:szCs w:val="18"/>
              </w:rPr>
              <w:t>Through exam questions</w:t>
            </w:r>
            <w:r>
              <w:rPr>
                <w:sz w:val="18"/>
                <w:szCs w:val="18"/>
              </w:rPr>
              <w:t>, the student will demonstrate the cognitive skills to identify the following:</w:t>
            </w:r>
          </w:p>
          <w:p w:rsidR="002902E1" w:rsidRDefault="002902E1" w:rsidP="002902E1">
            <w:pPr>
              <w:spacing w:after="0" w:line="240" w:lineRule="auto"/>
              <w:ind w:left="360"/>
              <w:rPr>
                <w:sz w:val="18"/>
                <w:szCs w:val="18"/>
              </w:rPr>
            </w:pPr>
          </w:p>
          <w:p w:rsidR="002902E1" w:rsidRPr="002E0C07" w:rsidRDefault="002902E1" w:rsidP="002902E1">
            <w:pPr>
              <w:pStyle w:val="ListParagraph"/>
              <w:numPr>
                <w:ilvl w:val="0"/>
                <w:numId w:val="35"/>
              </w:numPr>
              <w:spacing w:after="0" w:line="240" w:lineRule="auto"/>
              <w:rPr>
                <w:sz w:val="18"/>
                <w:szCs w:val="18"/>
              </w:rPr>
            </w:pPr>
            <w:r>
              <w:rPr>
                <w:sz w:val="18"/>
                <w:szCs w:val="18"/>
              </w:rPr>
              <w:t xml:space="preserve"> </w:t>
            </w:r>
            <w:r w:rsidRPr="002E0C07">
              <w:rPr>
                <w:sz w:val="18"/>
                <w:szCs w:val="18"/>
              </w:rPr>
              <w:t>Characteristics of the literary periods</w:t>
            </w:r>
          </w:p>
          <w:p w:rsidR="002902E1" w:rsidRPr="002E0C07" w:rsidRDefault="002902E1" w:rsidP="002902E1">
            <w:pPr>
              <w:pStyle w:val="ListParagraph"/>
              <w:numPr>
                <w:ilvl w:val="0"/>
                <w:numId w:val="35"/>
              </w:numPr>
              <w:spacing w:after="0" w:line="240" w:lineRule="auto"/>
              <w:rPr>
                <w:sz w:val="18"/>
                <w:szCs w:val="18"/>
              </w:rPr>
            </w:pPr>
            <w:r w:rsidRPr="002E0C07">
              <w:rPr>
                <w:sz w:val="18"/>
                <w:szCs w:val="18"/>
              </w:rPr>
              <w:t>Cultural conditions of the writers and times</w:t>
            </w:r>
          </w:p>
          <w:p w:rsidR="002902E1" w:rsidRPr="002E0C07" w:rsidRDefault="002902E1" w:rsidP="002902E1">
            <w:pPr>
              <w:pStyle w:val="ListParagraph"/>
              <w:numPr>
                <w:ilvl w:val="0"/>
                <w:numId w:val="35"/>
              </w:numPr>
              <w:spacing w:after="0" w:line="240" w:lineRule="auto"/>
              <w:rPr>
                <w:sz w:val="18"/>
                <w:szCs w:val="18"/>
              </w:rPr>
            </w:pPr>
            <w:r w:rsidRPr="002E0C07">
              <w:rPr>
                <w:sz w:val="18"/>
                <w:szCs w:val="18"/>
              </w:rPr>
              <w:t>Historical forces</w:t>
            </w:r>
          </w:p>
          <w:p w:rsidR="002902E1" w:rsidRPr="002E0C07" w:rsidRDefault="002902E1" w:rsidP="002902E1">
            <w:pPr>
              <w:pStyle w:val="ListParagraph"/>
              <w:numPr>
                <w:ilvl w:val="0"/>
                <w:numId w:val="35"/>
              </w:numPr>
              <w:spacing w:after="0" w:line="240" w:lineRule="auto"/>
              <w:rPr>
                <w:sz w:val="18"/>
                <w:szCs w:val="18"/>
              </w:rPr>
            </w:pPr>
            <w:r w:rsidRPr="002E0C07">
              <w:rPr>
                <w:sz w:val="18"/>
                <w:szCs w:val="18"/>
              </w:rPr>
              <w:t>Philosophical movements</w:t>
            </w:r>
          </w:p>
          <w:p w:rsidR="002902E1" w:rsidRPr="00850467" w:rsidRDefault="002902E1" w:rsidP="002902E1">
            <w:pPr>
              <w:pStyle w:val="ListParagraph"/>
              <w:numPr>
                <w:ilvl w:val="0"/>
                <w:numId w:val="35"/>
              </w:numPr>
              <w:spacing w:after="0" w:line="240" w:lineRule="auto"/>
              <w:rPr>
                <w:sz w:val="18"/>
                <w:szCs w:val="18"/>
              </w:rPr>
            </w:pPr>
            <w:r w:rsidRPr="002E0C07">
              <w:rPr>
                <w:sz w:val="18"/>
                <w:szCs w:val="18"/>
              </w:rPr>
              <w:t>Key terms for genres of literature and literary movements</w:t>
            </w:r>
            <w:r>
              <w:rPr>
                <w:sz w:val="18"/>
                <w:szCs w:val="18"/>
              </w:rPr>
              <w:t>.</w:t>
            </w:r>
          </w:p>
        </w:tc>
        <w:tc>
          <w:tcPr>
            <w:tcW w:w="1871" w:type="dxa"/>
            <w:tcBorders>
              <w:top w:val="thinThickSmallGap" w:sz="12" w:space="0" w:color="auto"/>
              <w:bottom w:val="single" w:sz="4" w:space="0" w:color="auto"/>
              <w:right w:val="single" w:sz="4" w:space="0" w:color="auto"/>
            </w:tcBorders>
          </w:tcPr>
          <w:p w:rsidR="002902E1" w:rsidRPr="003A2728" w:rsidRDefault="002902E1" w:rsidP="002902E1">
            <w:pPr>
              <w:spacing w:after="0" w:line="240" w:lineRule="auto"/>
              <w:rPr>
                <w:sz w:val="18"/>
                <w:szCs w:val="18"/>
              </w:rPr>
            </w:pPr>
            <w:r>
              <w:rPr>
                <w:sz w:val="18"/>
                <w:szCs w:val="18"/>
              </w:rPr>
              <w:t>70% of s</w:t>
            </w:r>
            <w:r w:rsidRPr="003A2728">
              <w:rPr>
                <w:sz w:val="18"/>
                <w:szCs w:val="18"/>
              </w:rPr>
              <w:t>tudents will demonstrate a profici</w:t>
            </w:r>
            <w:r>
              <w:rPr>
                <w:sz w:val="18"/>
                <w:szCs w:val="18"/>
              </w:rPr>
              <w:t xml:space="preserve">ency level of 70% on specified </w:t>
            </w:r>
            <w:r w:rsidRPr="003A2728">
              <w:rPr>
                <w:sz w:val="18"/>
                <w:szCs w:val="18"/>
              </w:rPr>
              <w:t>multiple</w:t>
            </w:r>
            <w:r>
              <w:rPr>
                <w:sz w:val="18"/>
                <w:szCs w:val="18"/>
              </w:rPr>
              <w:t xml:space="preserve"> </w:t>
            </w:r>
            <w:r w:rsidRPr="003A2728">
              <w:rPr>
                <w:sz w:val="18"/>
                <w:szCs w:val="18"/>
              </w:rPr>
              <w:t xml:space="preserve">choice, true/false, identification, matching or fill-in-the- </w:t>
            </w:r>
          </w:p>
          <w:p w:rsidR="002902E1" w:rsidRPr="00B24152" w:rsidRDefault="002902E1" w:rsidP="002902E1">
            <w:pPr>
              <w:spacing w:after="0" w:line="240" w:lineRule="auto"/>
              <w:rPr>
                <w:sz w:val="18"/>
                <w:szCs w:val="18"/>
              </w:rPr>
            </w:pPr>
            <w:r w:rsidRPr="003A2728">
              <w:rPr>
                <w:sz w:val="18"/>
                <w:szCs w:val="18"/>
              </w:rPr>
              <w:t>blank exam questions that measure the</w:t>
            </w:r>
            <w:r>
              <w:rPr>
                <w:sz w:val="18"/>
                <w:szCs w:val="18"/>
              </w:rPr>
              <w:t xml:space="preserve"> five characteristics listed.  </w:t>
            </w:r>
            <w:r w:rsidRPr="003A2728">
              <w:rPr>
                <w:sz w:val="18"/>
                <w:szCs w:val="18"/>
              </w:rPr>
              <w:t xml:space="preserve"> Instructor will</w:t>
            </w:r>
            <w:r>
              <w:rPr>
                <w:sz w:val="18"/>
                <w:szCs w:val="18"/>
              </w:rPr>
              <w:t xml:space="preserve"> </w:t>
            </w:r>
            <w:r w:rsidRPr="003A2728">
              <w:rPr>
                <w:sz w:val="18"/>
                <w:szCs w:val="18"/>
              </w:rPr>
              <w:t>provide assessment quest</w:t>
            </w:r>
            <w:r>
              <w:rPr>
                <w:sz w:val="18"/>
                <w:szCs w:val="18"/>
              </w:rPr>
              <w:t>ions used with this assessment form (Recommended number of questions either 10 or 20:  7/10 or 14/20 = 70%</w:t>
            </w:r>
            <w:r w:rsidRPr="003A2728">
              <w:rPr>
                <w:sz w:val="18"/>
                <w:szCs w:val="18"/>
              </w:rPr>
              <w:t xml:space="preserve"> proficiency).</w:t>
            </w:r>
          </w:p>
        </w:tc>
        <w:tc>
          <w:tcPr>
            <w:tcW w:w="3451" w:type="dxa"/>
            <w:tcBorders>
              <w:top w:val="thinThickSmallGap" w:sz="12" w:space="0" w:color="auto"/>
              <w:left w:val="single" w:sz="4" w:space="0" w:color="auto"/>
              <w:bottom w:val="single" w:sz="4" w:space="0" w:color="auto"/>
            </w:tcBorders>
          </w:tcPr>
          <w:p w:rsidR="002902E1" w:rsidRPr="00722BB2" w:rsidRDefault="002902E1" w:rsidP="002902E1">
            <w:pPr>
              <w:spacing w:after="0" w:line="240" w:lineRule="auto"/>
              <w:rPr>
                <w:u w:val="single"/>
              </w:rPr>
            </w:pPr>
            <w:r w:rsidRPr="00722BB2">
              <w:rPr>
                <w:u w:val="single"/>
              </w:rPr>
              <w:t>Fall 201</w:t>
            </w:r>
            <w:r>
              <w:rPr>
                <w:u w:val="single"/>
              </w:rPr>
              <w:t>6</w:t>
            </w:r>
            <w:r w:rsidRPr="00722BB2">
              <w:rPr>
                <w:u w:val="single"/>
              </w:rPr>
              <w:t>-Summer 201</w:t>
            </w:r>
            <w:r>
              <w:rPr>
                <w:u w:val="single"/>
              </w:rPr>
              <w:t>7:</w:t>
            </w:r>
          </w:p>
          <w:p w:rsidR="002902E1" w:rsidRDefault="002902E1" w:rsidP="002902E1">
            <w:pPr>
              <w:spacing w:after="0" w:line="240" w:lineRule="auto"/>
            </w:pPr>
            <w:r>
              <w:t>Number of Students Assessed</w:t>
            </w:r>
          </w:p>
          <w:p w:rsidR="002902E1" w:rsidRDefault="002902E1" w:rsidP="002902E1">
            <w:pPr>
              <w:spacing w:after="0" w:line="240" w:lineRule="auto"/>
            </w:pPr>
            <w:r>
              <w:t>2</w:t>
            </w:r>
            <w:r w:rsidR="002915CC">
              <w:t>61</w:t>
            </w:r>
            <w:r>
              <w:t xml:space="preserve"> Students/</w:t>
            </w:r>
            <w:r w:rsidR="002915CC">
              <w:t>10</w:t>
            </w:r>
            <w:r>
              <w:t xml:space="preserve"> Sections</w:t>
            </w:r>
          </w:p>
          <w:p w:rsidR="002902E1" w:rsidRDefault="002902E1" w:rsidP="002902E1">
            <w:pPr>
              <w:spacing w:after="0" w:line="240" w:lineRule="auto"/>
            </w:pPr>
          </w:p>
          <w:p w:rsidR="002902E1" w:rsidRDefault="002915CC" w:rsidP="002902E1">
            <w:pPr>
              <w:spacing w:after="0" w:line="240" w:lineRule="auto"/>
            </w:pPr>
            <w:r>
              <w:t>220/256</w:t>
            </w:r>
            <w:r w:rsidR="002902E1">
              <w:t xml:space="preserve"> students met this objective (8</w:t>
            </w:r>
            <w:r>
              <w:t>6</w:t>
            </w:r>
            <w:r w:rsidR="002902E1">
              <w:t>%)</w:t>
            </w:r>
          </w:p>
          <w:p w:rsidR="002902E1" w:rsidRDefault="002902E1" w:rsidP="002902E1">
            <w:pPr>
              <w:spacing w:after="0" w:line="240" w:lineRule="auto"/>
            </w:pPr>
          </w:p>
          <w:p w:rsidR="002902E1" w:rsidRPr="00722BB2" w:rsidRDefault="002902E1" w:rsidP="002902E1">
            <w:pPr>
              <w:spacing w:after="0" w:line="240" w:lineRule="auto"/>
              <w:rPr>
                <w:u w:val="single"/>
              </w:rPr>
            </w:pPr>
            <w:r w:rsidRPr="00722BB2">
              <w:rPr>
                <w:u w:val="single"/>
              </w:rPr>
              <w:t xml:space="preserve">Yearly </w:t>
            </w:r>
            <w:r>
              <w:rPr>
                <w:u w:val="single"/>
              </w:rPr>
              <w:t xml:space="preserve">Campus </w:t>
            </w:r>
            <w:r w:rsidRPr="00722BB2">
              <w:rPr>
                <w:u w:val="single"/>
              </w:rPr>
              <w:t>Summary</w:t>
            </w:r>
          </w:p>
          <w:p w:rsidR="002902E1" w:rsidRDefault="002902E1" w:rsidP="002902E1">
            <w:pPr>
              <w:spacing w:after="0" w:line="240" w:lineRule="auto"/>
            </w:pPr>
            <w:r>
              <w:t>Number of Students Assessed:</w:t>
            </w:r>
          </w:p>
          <w:p w:rsidR="002902E1" w:rsidRPr="00756C1F" w:rsidRDefault="002902E1" w:rsidP="002902E1">
            <w:pPr>
              <w:spacing w:after="0" w:line="240" w:lineRule="auto"/>
              <w:rPr>
                <w:lang w:val="fr-CD"/>
              </w:rPr>
            </w:pPr>
            <w:r w:rsidRPr="00756C1F">
              <w:rPr>
                <w:lang w:val="fr-CD"/>
              </w:rPr>
              <w:t>Shelby (</w:t>
            </w:r>
            <w:r w:rsidR="00F863DA">
              <w:rPr>
                <w:lang w:val="fr-CD"/>
              </w:rPr>
              <w:t>4</w:t>
            </w:r>
            <w:r w:rsidRPr="00756C1F">
              <w:rPr>
                <w:lang w:val="fr-CD"/>
              </w:rPr>
              <w:t xml:space="preserve"> sections):  </w:t>
            </w:r>
            <w:r w:rsidR="00F863DA">
              <w:rPr>
                <w:lang w:val="fr-CD"/>
              </w:rPr>
              <w:t>93/104 (89%)</w:t>
            </w:r>
          </w:p>
          <w:p w:rsidR="002902E1" w:rsidRPr="00756C1F" w:rsidRDefault="002902E1" w:rsidP="002902E1">
            <w:pPr>
              <w:spacing w:after="0" w:line="240" w:lineRule="auto"/>
              <w:rPr>
                <w:lang w:val="fr-CD"/>
              </w:rPr>
            </w:pPr>
            <w:r w:rsidRPr="00756C1F">
              <w:rPr>
                <w:lang w:val="fr-CD"/>
              </w:rPr>
              <w:t>Jefferson (</w:t>
            </w:r>
            <w:r w:rsidR="00F863DA">
              <w:rPr>
                <w:lang w:val="fr-CD"/>
              </w:rPr>
              <w:t>4</w:t>
            </w:r>
            <w:r w:rsidRPr="00756C1F">
              <w:rPr>
                <w:lang w:val="fr-CD"/>
              </w:rPr>
              <w:t xml:space="preserve"> sections): </w:t>
            </w:r>
            <w:r w:rsidR="00F863DA">
              <w:rPr>
                <w:lang w:val="fr-CD"/>
              </w:rPr>
              <w:t>111/129 (86%)</w:t>
            </w:r>
          </w:p>
          <w:p w:rsidR="002902E1" w:rsidRPr="00756C1F" w:rsidRDefault="002902E1" w:rsidP="002902E1">
            <w:pPr>
              <w:spacing w:after="0" w:line="240" w:lineRule="auto"/>
              <w:rPr>
                <w:lang w:val="fr-CD"/>
              </w:rPr>
            </w:pPr>
            <w:r w:rsidRPr="00756C1F">
              <w:rPr>
                <w:lang w:val="fr-CD"/>
              </w:rPr>
              <w:t>Clanton (</w:t>
            </w:r>
            <w:r>
              <w:rPr>
                <w:lang w:val="fr-CD"/>
              </w:rPr>
              <w:t>1</w:t>
            </w:r>
            <w:r w:rsidRPr="00756C1F">
              <w:rPr>
                <w:lang w:val="fr-CD"/>
              </w:rPr>
              <w:t xml:space="preserve"> section):  </w:t>
            </w:r>
            <w:r w:rsidR="00F863DA">
              <w:rPr>
                <w:lang w:val="fr-CD"/>
              </w:rPr>
              <w:t>5/11</w:t>
            </w:r>
            <w:r>
              <w:rPr>
                <w:lang w:val="fr-CD"/>
              </w:rPr>
              <w:t xml:space="preserve"> (</w:t>
            </w:r>
            <w:r w:rsidR="00F863DA">
              <w:rPr>
                <w:lang w:val="fr-CD"/>
              </w:rPr>
              <w:t>45</w:t>
            </w:r>
            <w:r>
              <w:rPr>
                <w:lang w:val="fr-CD"/>
              </w:rPr>
              <w:t>%)</w:t>
            </w:r>
          </w:p>
          <w:p w:rsidR="002902E1" w:rsidRDefault="002902E1" w:rsidP="002902E1">
            <w:pPr>
              <w:spacing w:after="0" w:line="240" w:lineRule="auto"/>
            </w:pPr>
            <w:r>
              <w:t>Pell City (</w:t>
            </w:r>
            <w:r w:rsidR="00F863DA">
              <w:t>1</w:t>
            </w:r>
            <w:r>
              <w:t xml:space="preserve"> sections)</w:t>
            </w:r>
            <w:r w:rsidR="00F863DA">
              <w:t>: 11/12 (92%)</w:t>
            </w:r>
          </w:p>
          <w:p w:rsidR="002902E1" w:rsidRPr="007F2664" w:rsidRDefault="002902E1" w:rsidP="002902E1">
            <w:pPr>
              <w:spacing w:after="0" w:line="240" w:lineRule="auto"/>
            </w:pPr>
          </w:p>
        </w:tc>
        <w:tc>
          <w:tcPr>
            <w:tcW w:w="3718" w:type="dxa"/>
            <w:tcBorders>
              <w:top w:val="thinThickSmallGap" w:sz="12" w:space="0" w:color="auto"/>
              <w:bottom w:val="single" w:sz="4" w:space="0" w:color="auto"/>
            </w:tcBorders>
          </w:tcPr>
          <w:p w:rsidR="002902E1" w:rsidRPr="006858EF" w:rsidRDefault="002915CC" w:rsidP="002902E1">
            <w:pPr>
              <w:rPr>
                <w:color w:val="FF0000"/>
              </w:rPr>
            </w:pPr>
            <w:r>
              <w:rPr>
                <w:color w:val="FF0000"/>
              </w:rPr>
              <w:t>This SLO is new this year and is being assessed through a testing method instead of within a paper.  Each instructor submits his or her test questions with his or her report so that the SLO committee can review the consistency in questions here.  Since this is a new SLO and assessment method, we will be able to comment more on the improvement or lack of improvement after this first year.  This is a rise of 1% from last year’s success rate, but the comparison is not consistent because of the differing assessment method.</w:t>
            </w:r>
            <w:r w:rsidR="00F863DA">
              <w:rPr>
                <w:color w:val="FF0000"/>
              </w:rPr>
              <w:t xml:space="preserve">  The outlier here noted the use of more difficult fill-in-the-blank questions than were used for assessment with other instructors in this area.  More emphasis was put on specific historical and genre terms in the following semesters in different literature classes.</w:t>
            </w:r>
          </w:p>
        </w:tc>
      </w:tr>
      <w:tr w:rsidR="002902E1" w:rsidRPr="006858EF" w:rsidTr="002902E1">
        <w:trPr>
          <w:trHeight w:val="54"/>
        </w:trPr>
        <w:tc>
          <w:tcPr>
            <w:tcW w:w="2327" w:type="dxa"/>
            <w:tcBorders>
              <w:top w:val="single" w:sz="4" w:space="0" w:color="auto"/>
              <w:left w:val="single" w:sz="4" w:space="0" w:color="auto"/>
              <w:bottom w:val="single" w:sz="4" w:space="0" w:color="auto"/>
              <w:right w:val="single" w:sz="4" w:space="0" w:color="auto"/>
            </w:tcBorders>
          </w:tcPr>
          <w:p w:rsidR="002902E1" w:rsidRPr="00850467" w:rsidRDefault="002902E1" w:rsidP="002902E1">
            <w:pPr>
              <w:rPr>
                <w:sz w:val="18"/>
                <w:szCs w:val="18"/>
              </w:rPr>
            </w:pPr>
            <w:r w:rsidRPr="002E0C07">
              <w:rPr>
                <w:b/>
                <w:sz w:val="18"/>
                <w:szCs w:val="18"/>
              </w:rPr>
              <w:t>2.</w:t>
            </w:r>
            <w:r w:rsidRPr="002E0C07">
              <w:rPr>
                <w:sz w:val="18"/>
                <w:szCs w:val="18"/>
              </w:rPr>
              <w:t xml:space="preserve"> The student will analyze major works of prose and poetry, using literary terms and tracing connections between contemporary society and the cultural movements and philosophical issues of the literary period, as well as demonstrating literary </w:t>
            </w:r>
            <w:r w:rsidRPr="002E0C07">
              <w:rPr>
                <w:sz w:val="18"/>
                <w:szCs w:val="18"/>
              </w:rPr>
              <w:lastRenderedPageBreak/>
              <w:t>scholarship in relation to primary literary works by locating valid secondary sources</w:t>
            </w:r>
            <w:r w:rsidRPr="00850467">
              <w:rPr>
                <w:sz w:val="18"/>
                <w:szCs w:val="18"/>
              </w:rPr>
              <w:t xml:space="preserve"> and correctly integrating these sources.</w:t>
            </w:r>
          </w:p>
          <w:p w:rsidR="002902E1" w:rsidRPr="00B24152" w:rsidRDefault="002902E1" w:rsidP="002902E1">
            <w:pPr>
              <w:autoSpaceDE w:val="0"/>
              <w:autoSpaceDN w:val="0"/>
              <w:adjustRightInd w:val="0"/>
              <w:rPr>
                <w:b/>
                <w:sz w:val="18"/>
                <w:szCs w:val="18"/>
              </w:rPr>
            </w:pPr>
          </w:p>
        </w:tc>
        <w:tc>
          <w:tcPr>
            <w:tcW w:w="2153" w:type="dxa"/>
            <w:tcBorders>
              <w:top w:val="single" w:sz="4" w:space="0" w:color="auto"/>
              <w:left w:val="single" w:sz="4" w:space="0" w:color="auto"/>
              <w:bottom w:val="single" w:sz="4" w:space="0" w:color="auto"/>
              <w:right w:val="single" w:sz="4" w:space="0" w:color="auto"/>
            </w:tcBorders>
          </w:tcPr>
          <w:p w:rsidR="002902E1" w:rsidRDefault="002902E1" w:rsidP="002902E1">
            <w:pPr>
              <w:spacing w:after="0" w:line="240" w:lineRule="auto"/>
              <w:ind w:left="360"/>
              <w:rPr>
                <w:sz w:val="18"/>
                <w:szCs w:val="18"/>
              </w:rPr>
            </w:pPr>
            <w:r w:rsidRPr="00B24152">
              <w:rPr>
                <w:sz w:val="18"/>
                <w:szCs w:val="18"/>
              </w:rPr>
              <w:lastRenderedPageBreak/>
              <w:t xml:space="preserve">Direct:  </w:t>
            </w:r>
            <w:r w:rsidRPr="00001D25">
              <w:rPr>
                <w:sz w:val="18"/>
                <w:szCs w:val="18"/>
              </w:rPr>
              <w:t>In their essays</w:t>
            </w:r>
            <w:r w:rsidRPr="00B24152">
              <w:rPr>
                <w:sz w:val="18"/>
                <w:szCs w:val="18"/>
              </w:rPr>
              <w:t xml:space="preserve">, students will </w:t>
            </w:r>
            <w:r>
              <w:rPr>
                <w:sz w:val="18"/>
                <w:szCs w:val="18"/>
              </w:rPr>
              <w:t>be able to do the following:</w:t>
            </w:r>
          </w:p>
          <w:p w:rsidR="002902E1" w:rsidRDefault="002902E1" w:rsidP="002902E1">
            <w:pPr>
              <w:spacing w:after="0" w:line="240" w:lineRule="auto"/>
              <w:ind w:left="360"/>
              <w:rPr>
                <w:sz w:val="18"/>
                <w:szCs w:val="18"/>
              </w:rPr>
            </w:pPr>
          </w:p>
          <w:p w:rsidR="002902E1" w:rsidRPr="002E0C07" w:rsidRDefault="002902E1" w:rsidP="002902E1">
            <w:pPr>
              <w:pStyle w:val="ListParagraph"/>
              <w:numPr>
                <w:ilvl w:val="0"/>
                <w:numId w:val="36"/>
              </w:numPr>
              <w:spacing w:after="0" w:line="240" w:lineRule="auto"/>
              <w:rPr>
                <w:b/>
                <w:sz w:val="18"/>
                <w:szCs w:val="18"/>
              </w:rPr>
            </w:pPr>
            <w:r>
              <w:rPr>
                <w:sz w:val="18"/>
                <w:szCs w:val="18"/>
              </w:rPr>
              <w:t>Analyze and c</w:t>
            </w:r>
            <w:r w:rsidRPr="002E0C07">
              <w:rPr>
                <w:sz w:val="18"/>
                <w:szCs w:val="18"/>
              </w:rPr>
              <w:t xml:space="preserve">ontextualize a work of literature from the period in its historical, cultural and </w:t>
            </w:r>
            <w:r w:rsidRPr="002E0C07">
              <w:rPr>
                <w:sz w:val="18"/>
                <w:szCs w:val="18"/>
              </w:rPr>
              <w:lastRenderedPageBreak/>
              <w:t>philosophical background</w:t>
            </w:r>
          </w:p>
          <w:p w:rsidR="002902E1" w:rsidRPr="002E0C07" w:rsidRDefault="002902E1" w:rsidP="002902E1">
            <w:pPr>
              <w:pStyle w:val="ListParagraph"/>
              <w:numPr>
                <w:ilvl w:val="0"/>
                <w:numId w:val="36"/>
              </w:numPr>
              <w:spacing w:after="0" w:line="240" w:lineRule="auto"/>
              <w:rPr>
                <w:b/>
                <w:sz w:val="18"/>
                <w:szCs w:val="18"/>
              </w:rPr>
            </w:pPr>
            <w:r>
              <w:rPr>
                <w:sz w:val="18"/>
                <w:szCs w:val="18"/>
              </w:rPr>
              <w:t>C</w:t>
            </w:r>
            <w:r w:rsidRPr="002E0C07">
              <w:rPr>
                <w:sz w:val="18"/>
                <w:szCs w:val="18"/>
              </w:rPr>
              <w:t>ompare/contrast the literature of an historical period to contemporary American culture</w:t>
            </w:r>
          </w:p>
          <w:p w:rsidR="002902E1" w:rsidRPr="002E0C07" w:rsidRDefault="002902E1" w:rsidP="002902E1">
            <w:pPr>
              <w:pStyle w:val="ListParagraph"/>
              <w:numPr>
                <w:ilvl w:val="0"/>
                <w:numId w:val="36"/>
              </w:numPr>
              <w:spacing w:after="0" w:line="240" w:lineRule="auto"/>
              <w:rPr>
                <w:b/>
                <w:sz w:val="18"/>
                <w:szCs w:val="18"/>
              </w:rPr>
            </w:pPr>
            <w:r>
              <w:rPr>
                <w:sz w:val="18"/>
                <w:szCs w:val="18"/>
              </w:rPr>
              <w:t>L</w:t>
            </w:r>
            <w:r w:rsidRPr="002E0C07">
              <w:rPr>
                <w:sz w:val="18"/>
                <w:szCs w:val="18"/>
              </w:rPr>
              <w:t>ocat</w:t>
            </w:r>
            <w:r>
              <w:rPr>
                <w:sz w:val="18"/>
                <w:szCs w:val="18"/>
              </w:rPr>
              <w:t>e</w:t>
            </w:r>
            <w:r w:rsidRPr="002E0C07">
              <w:rPr>
                <w:sz w:val="18"/>
                <w:szCs w:val="18"/>
              </w:rPr>
              <w:t xml:space="preserve"> relevant and effective secondary sources</w:t>
            </w:r>
          </w:p>
          <w:p w:rsidR="002902E1" w:rsidRPr="002E0C07" w:rsidRDefault="002902E1" w:rsidP="002902E1">
            <w:pPr>
              <w:pStyle w:val="ListParagraph"/>
              <w:numPr>
                <w:ilvl w:val="0"/>
                <w:numId w:val="36"/>
              </w:numPr>
              <w:spacing w:after="0" w:line="240" w:lineRule="auto"/>
              <w:rPr>
                <w:b/>
                <w:sz w:val="18"/>
                <w:szCs w:val="18"/>
              </w:rPr>
            </w:pPr>
            <w:r w:rsidRPr="002E0C07">
              <w:rPr>
                <w:sz w:val="18"/>
                <w:szCs w:val="18"/>
              </w:rPr>
              <w:t xml:space="preserve"> </w:t>
            </w:r>
            <w:r>
              <w:rPr>
                <w:sz w:val="18"/>
                <w:szCs w:val="18"/>
              </w:rPr>
              <w:t>Build</w:t>
            </w:r>
            <w:r w:rsidRPr="002E0C07">
              <w:rPr>
                <w:sz w:val="18"/>
                <w:szCs w:val="18"/>
              </w:rPr>
              <w:t xml:space="preserve"> an argument correctly integrating and documenting both primary and secondary sources</w:t>
            </w:r>
            <w:r>
              <w:rPr>
                <w:sz w:val="18"/>
                <w:szCs w:val="18"/>
              </w:rPr>
              <w:t xml:space="preserve"> </w:t>
            </w:r>
            <w:r w:rsidRPr="002E0C07">
              <w:rPr>
                <w:sz w:val="18"/>
                <w:szCs w:val="18"/>
              </w:rPr>
              <w:t xml:space="preserve">in MLA style. </w:t>
            </w:r>
          </w:p>
        </w:tc>
        <w:tc>
          <w:tcPr>
            <w:tcW w:w="1871" w:type="dxa"/>
            <w:tcBorders>
              <w:top w:val="single" w:sz="4" w:space="0" w:color="auto"/>
              <w:left w:val="single" w:sz="4" w:space="0" w:color="auto"/>
              <w:bottom w:val="single" w:sz="4" w:space="0" w:color="auto"/>
              <w:right w:val="single" w:sz="4" w:space="0" w:color="auto"/>
            </w:tcBorders>
          </w:tcPr>
          <w:p w:rsidR="002902E1" w:rsidRPr="00B24152" w:rsidRDefault="002902E1" w:rsidP="002902E1">
            <w:pPr>
              <w:spacing w:after="0" w:line="240" w:lineRule="auto"/>
              <w:rPr>
                <w:sz w:val="18"/>
                <w:szCs w:val="18"/>
              </w:rPr>
            </w:pPr>
            <w:r w:rsidRPr="00B24152">
              <w:rPr>
                <w:sz w:val="18"/>
                <w:szCs w:val="18"/>
              </w:rPr>
              <w:lastRenderedPageBreak/>
              <w:t xml:space="preserve"> </w:t>
            </w:r>
            <w:r>
              <w:rPr>
                <w:sz w:val="18"/>
                <w:szCs w:val="18"/>
              </w:rPr>
              <w:t>70</w:t>
            </w:r>
            <w:r w:rsidRPr="00B24152">
              <w:rPr>
                <w:sz w:val="18"/>
                <w:szCs w:val="18"/>
              </w:rPr>
              <w:t xml:space="preserve">% of students will </w:t>
            </w:r>
            <w:r>
              <w:rPr>
                <w:sz w:val="18"/>
                <w:szCs w:val="18"/>
              </w:rPr>
              <w:t>demonstrate at least a “Satisfactory” level achievement based on sample rubric below.</w:t>
            </w:r>
          </w:p>
        </w:tc>
        <w:tc>
          <w:tcPr>
            <w:tcW w:w="3451" w:type="dxa"/>
            <w:tcBorders>
              <w:top w:val="single" w:sz="4" w:space="0" w:color="auto"/>
              <w:left w:val="single" w:sz="4" w:space="0" w:color="auto"/>
              <w:bottom w:val="single" w:sz="4" w:space="0" w:color="auto"/>
              <w:right w:val="single" w:sz="4" w:space="0" w:color="auto"/>
            </w:tcBorders>
          </w:tcPr>
          <w:p w:rsidR="002902E1" w:rsidRPr="00722BB2" w:rsidRDefault="002902E1" w:rsidP="002902E1">
            <w:pPr>
              <w:spacing w:after="0" w:line="240" w:lineRule="auto"/>
              <w:rPr>
                <w:u w:val="single"/>
              </w:rPr>
            </w:pPr>
            <w:r w:rsidRPr="00722BB2">
              <w:rPr>
                <w:u w:val="single"/>
              </w:rPr>
              <w:t>Fall 201</w:t>
            </w:r>
            <w:r>
              <w:rPr>
                <w:u w:val="single"/>
              </w:rPr>
              <w:t>6</w:t>
            </w:r>
            <w:r w:rsidRPr="00722BB2">
              <w:rPr>
                <w:u w:val="single"/>
              </w:rPr>
              <w:t>-Summer 201</w:t>
            </w:r>
            <w:r>
              <w:rPr>
                <w:u w:val="single"/>
              </w:rPr>
              <w:t>7:</w:t>
            </w:r>
          </w:p>
          <w:p w:rsidR="002902E1" w:rsidRDefault="002902E1" w:rsidP="002902E1">
            <w:pPr>
              <w:spacing w:after="0" w:line="240" w:lineRule="auto"/>
            </w:pPr>
            <w:r>
              <w:t>Number of Students Assessed</w:t>
            </w:r>
          </w:p>
          <w:p w:rsidR="00F863DA" w:rsidRDefault="00F863DA" w:rsidP="00F863DA">
            <w:pPr>
              <w:spacing w:after="0" w:line="240" w:lineRule="auto"/>
            </w:pPr>
            <w:r>
              <w:t>261 Students/10 Sections</w:t>
            </w:r>
          </w:p>
          <w:p w:rsidR="002902E1" w:rsidRDefault="002902E1" w:rsidP="002902E1">
            <w:pPr>
              <w:spacing w:after="0" w:line="240" w:lineRule="auto"/>
            </w:pPr>
          </w:p>
          <w:p w:rsidR="002902E1" w:rsidRDefault="00F863DA" w:rsidP="002902E1">
            <w:pPr>
              <w:spacing w:after="0" w:line="240" w:lineRule="auto"/>
            </w:pPr>
            <w:r>
              <w:t>210</w:t>
            </w:r>
            <w:r w:rsidR="002902E1">
              <w:t>/2</w:t>
            </w:r>
            <w:r>
              <w:t>55</w:t>
            </w:r>
            <w:r w:rsidR="002902E1">
              <w:t xml:space="preserve"> students met this objective (</w:t>
            </w:r>
            <w:r>
              <w:t>82</w:t>
            </w:r>
            <w:r w:rsidR="002902E1">
              <w:t>%)</w:t>
            </w:r>
          </w:p>
          <w:p w:rsidR="002902E1" w:rsidRDefault="002902E1" w:rsidP="002902E1">
            <w:pPr>
              <w:spacing w:after="0" w:line="240" w:lineRule="auto"/>
            </w:pPr>
          </w:p>
          <w:p w:rsidR="002902E1" w:rsidRPr="00722BB2" w:rsidRDefault="002902E1" w:rsidP="002902E1">
            <w:pPr>
              <w:spacing w:after="0" w:line="240" w:lineRule="auto"/>
              <w:rPr>
                <w:u w:val="single"/>
              </w:rPr>
            </w:pPr>
            <w:r w:rsidRPr="00722BB2">
              <w:rPr>
                <w:u w:val="single"/>
              </w:rPr>
              <w:t xml:space="preserve">Yearly </w:t>
            </w:r>
            <w:r>
              <w:rPr>
                <w:u w:val="single"/>
              </w:rPr>
              <w:t xml:space="preserve">Campus </w:t>
            </w:r>
            <w:r w:rsidRPr="00722BB2">
              <w:rPr>
                <w:u w:val="single"/>
              </w:rPr>
              <w:t>Summary</w:t>
            </w:r>
          </w:p>
          <w:p w:rsidR="002902E1" w:rsidRDefault="002902E1" w:rsidP="002902E1">
            <w:pPr>
              <w:spacing w:after="0" w:line="240" w:lineRule="auto"/>
            </w:pPr>
            <w:r>
              <w:t>Number of Students Assessed:</w:t>
            </w:r>
          </w:p>
          <w:p w:rsidR="002902E1" w:rsidRPr="00756C1F" w:rsidRDefault="002902E1" w:rsidP="002902E1">
            <w:pPr>
              <w:spacing w:after="0" w:line="240" w:lineRule="auto"/>
              <w:rPr>
                <w:lang w:val="fr-CD"/>
              </w:rPr>
            </w:pPr>
            <w:r w:rsidRPr="00756C1F">
              <w:rPr>
                <w:lang w:val="fr-CD"/>
              </w:rPr>
              <w:lastRenderedPageBreak/>
              <w:t>Shelby (</w:t>
            </w:r>
            <w:r w:rsidR="00F863DA">
              <w:rPr>
                <w:lang w:val="fr-CD"/>
              </w:rPr>
              <w:t>4</w:t>
            </w:r>
            <w:r w:rsidRPr="00756C1F">
              <w:rPr>
                <w:lang w:val="fr-CD"/>
              </w:rPr>
              <w:t xml:space="preserve"> sections):  </w:t>
            </w:r>
            <w:r w:rsidR="00F863DA">
              <w:rPr>
                <w:lang w:val="fr-CD"/>
              </w:rPr>
              <w:t>87/103</w:t>
            </w:r>
            <w:r>
              <w:rPr>
                <w:lang w:val="fr-CD"/>
              </w:rPr>
              <w:t xml:space="preserve"> (</w:t>
            </w:r>
            <w:r w:rsidR="00F863DA">
              <w:rPr>
                <w:lang w:val="fr-CD"/>
              </w:rPr>
              <w:t>84</w:t>
            </w:r>
            <w:r>
              <w:rPr>
                <w:lang w:val="fr-CD"/>
              </w:rPr>
              <w:t>%)</w:t>
            </w:r>
          </w:p>
          <w:p w:rsidR="002902E1" w:rsidRPr="00756C1F" w:rsidRDefault="002902E1" w:rsidP="002902E1">
            <w:pPr>
              <w:spacing w:after="0" w:line="240" w:lineRule="auto"/>
              <w:rPr>
                <w:lang w:val="fr-CD"/>
              </w:rPr>
            </w:pPr>
            <w:r w:rsidRPr="00756C1F">
              <w:rPr>
                <w:lang w:val="fr-CD"/>
              </w:rPr>
              <w:t>Jefferson (</w:t>
            </w:r>
            <w:r w:rsidR="00F863DA">
              <w:rPr>
                <w:lang w:val="fr-CD"/>
              </w:rPr>
              <w:t>4</w:t>
            </w:r>
            <w:r w:rsidRPr="00756C1F">
              <w:rPr>
                <w:lang w:val="fr-CD"/>
              </w:rPr>
              <w:t xml:space="preserve"> sections): </w:t>
            </w:r>
            <w:r w:rsidR="00F863DA">
              <w:rPr>
                <w:lang w:val="fr-CD"/>
              </w:rPr>
              <w:t>105/130</w:t>
            </w:r>
            <w:r>
              <w:rPr>
                <w:lang w:val="fr-CD"/>
              </w:rPr>
              <w:t xml:space="preserve"> (8</w:t>
            </w:r>
            <w:r w:rsidR="00F863DA">
              <w:rPr>
                <w:lang w:val="fr-CD"/>
              </w:rPr>
              <w:t>1</w:t>
            </w:r>
            <w:r>
              <w:rPr>
                <w:lang w:val="fr-CD"/>
              </w:rPr>
              <w:t>%)</w:t>
            </w:r>
          </w:p>
          <w:p w:rsidR="002902E1" w:rsidRPr="00756C1F" w:rsidRDefault="002902E1" w:rsidP="002902E1">
            <w:pPr>
              <w:spacing w:after="0" w:line="240" w:lineRule="auto"/>
              <w:rPr>
                <w:lang w:val="fr-CD"/>
              </w:rPr>
            </w:pPr>
            <w:r w:rsidRPr="00756C1F">
              <w:rPr>
                <w:lang w:val="fr-CD"/>
              </w:rPr>
              <w:t>Clanton (</w:t>
            </w:r>
            <w:r>
              <w:rPr>
                <w:lang w:val="fr-CD"/>
              </w:rPr>
              <w:t>1</w:t>
            </w:r>
            <w:r w:rsidRPr="00756C1F">
              <w:rPr>
                <w:lang w:val="fr-CD"/>
              </w:rPr>
              <w:t xml:space="preserve"> section):  </w:t>
            </w:r>
            <w:r w:rsidR="00F863DA">
              <w:rPr>
                <w:lang w:val="fr-CD"/>
              </w:rPr>
              <w:t>8/11</w:t>
            </w:r>
            <w:r>
              <w:rPr>
                <w:lang w:val="fr-CD"/>
              </w:rPr>
              <w:t xml:space="preserve"> (7</w:t>
            </w:r>
            <w:r w:rsidR="00F863DA">
              <w:rPr>
                <w:lang w:val="fr-CD"/>
              </w:rPr>
              <w:t>3</w:t>
            </w:r>
            <w:r>
              <w:rPr>
                <w:lang w:val="fr-CD"/>
              </w:rPr>
              <w:t>%)</w:t>
            </w:r>
          </w:p>
          <w:p w:rsidR="002902E1" w:rsidRDefault="00F863DA" w:rsidP="002902E1">
            <w:pPr>
              <w:spacing w:after="0" w:line="240" w:lineRule="auto"/>
            </w:pPr>
            <w:r>
              <w:t>Pell City (1</w:t>
            </w:r>
            <w:r w:rsidR="002902E1">
              <w:t xml:space="preserve"> sections)</w:t>
            </w:r>
            <w:r>
              <w:t>:  10/11 (91%)</w:t>
            </w:r>
          </w:p>
          <w:p w:rsidR="002902E1" w:rsidRPr="00B10767" w:rsidRDefault="002902E1" w:rsidP="002902E1">
            <w:pPr>
              <w:spacing w:after="0" w:line="240" w:lineRule="auto"/>
              <w:rPr>
                <w:u w:val="single"/>
              </w:rPr>
            </w:pPr>
          </w:p>
        </w:tc>
        <w:tc>
          <w:tcPr>
            <w:tcW w:w="3718" w:type="dxa"/>
            <w:tcBorders>
              <w:top w:val="single" w:sz="4" w:space="0" w:color="auto"/>
              <w:left w:val="single" w:sz="4" w:space="0" w:color="auto"/>
              <w:bottom w:val="single" w:sz="4" w:space="0" w:color="auto"/>
              <w:right w:val="single" w:sz="4" w:space="0" w:color="auto"/>
            </w:tcBorders>
          </w:tcPr>
          <w:p w:rsidR="002902E1" w:rsidRPr="006858EF" w:rsidRDefault="00F863DA" w:rsidP="00F863DA">
            <w:pPr>
              <w:spacing w:after="0" w:line="240" w:lineRule="auto"/>
              <w:rPr>
                <w:color w:val="FF0000"/>
              </w:rPr>
            </w:pPr>
            <w:r>
              <w:rPr>
                <w:color w:val="FF0000"/>
              </w:rPr>
              <w:lastRenderedPageBreak/>
              <w:t>Since this is a new SLO and assessment method, we will be able to comment more on the improvement or lack of impr</w:t>
            </w:r>
            <w:r w:rsidR="00B50553">
              <w:rPr>
                <w:color w:val="FF0000"/>
              </w:rPr>
              <w:t xml:space="preserve">ovement after this first year. </w:t>
            </w:r>
            <w:r>
              <w:rPr>
                <w:color w:val="FF0000"/>
              </w:rPr>
              <w:t xml:space="preserve"> This is a rise of 3% from last year’s data collection, but the comparison is not consistent because of the differing rubric.  The variance from campus to campus was </w:t>
            </w:r>
            <w:r>
              <w:rPr>
                <w:color w:val="FF0000"/>
              </w:rPr>
              <w:lastRenderedPageBreak/>
              <w:t xml:space="preserve">due to size difference in classes.  The two campuses that have similar amounts of assessments </w:t>
            </w:r>
            <w:r w:rsidR="00B50553">
              <w:rPr>
                <w:color w:val="FF0000"/>
              </w:rPr>
              <w:t>also have the larger number of students assessed by a more diverse group of instructors.</w:t>
            </w:r>
          </w:p>
        </w:tc>
      </w:tr>
      <w:tr w:rsidR="00794882" w:rsidRPr="007F2664" w:rsidTr="002902E1">
        <w:trPr>
          <w:trHeight w:val="54"/>
        </w:trPr>
        <w:tc>
          <w:tcPr>
            <w:tcW w:w="6351" w:type="dxa"/>
            <w:gridSpan w:val="3"/>
            <w:tcBorders>
              <w:top w:val="single" w:sz="4" w:space="0" w:color="auto"/>
              <w:left w:val="single" w:sz="4" w:space="0" w:color="auto"/>
              <w:bottom w:val="single" w:sz="4" w:space="0" w:color="auto"/>
              <w:right w:val="single" w:sz="4" w:space="0" w:color="auto"/>
            </w:tcBorders>
          </w:tcPr>
          <w:p w:rsidR="00794882" w:rsidRPr="00FC1564" w:rsidRDefault="00794882" w:rsidP="000D0583">
            <w:pPr>
              <w:spacing w:after="0" w:line="240" w:lineRule="auto"/>
              <w:rPr>
                <w:rFonts w:ascii="Times New Roman" w:hAnsi="Times New Roman"/>
                <w:b/>
              </w:rPr>
            </w:pPr>
            <w:r w:rsidRPr="00443EB7">
              <w:rPr>
                <w:b/>
                <w:sz w:val="24"/>
                <w:szCs w:val="24"/>
              </w:rPr>
              <w:lastRenderedPageBreak/>
              <w:t>Plan Submission Date:</w:t>
            </w:r>
            <w:r>
              <w:rPr>
                <w:b/>
                <w:sz w:val="24"/>
                <w:szCs w:val="24"/>
              </w:rPr>
              <w:t xml:space="preserve"> </w:t>
            </w:r>
            <w:r>
              <w:rPr>
                <w:b/>
              </w:rPr>
              <w:t xml:space="preserve">   </w:t>
            </w:r>
            <w:r w:rsidR="000D0583">
              <w:rPr>
                <w:rFonts w:ascii="Times New Roman" w:hAnsi="Times New Roman"/>
                <w:b/>
                <w:sz w:val="20"/>
                <w:szCs w:val="20"/>
              </w:rPr>
              <w:t xml:space="preserve">September </w:t>
            </w:r>
            <w:r w:rsidR="00B50553">
              <w:rPr>
                <w:rFonts w:ascii="Times New Roman" w:hAnsi="Times New Roman"/>
                <w:b/>
                <w:sz w:val="20"/>
                <w:szCs w:val="20"/>
              </w:rPr>
              <w:t>6, 2017</w:t>
            </w:r>
          </w:p>
        </w:tc>
        <w:tc>
          <w:tcPr>
            <w:tcW w:w="7169" w:type="dxa"/>
            <w:gridSpan w:val="2"/>
            <w:tcBorders>
              <w:top w:val="single" w:sz="4" w:space="0" w:color="auto"/>
              <w:left w:val="single" w:sz="4" w:space="0" w:color="auto"/>
              <w:bottom w:val="single" w:sz="4" w:space="0" w:color="auto"/>
              <w:right w:val="single" w:sz="4" w:space="0" w:color="auto"/>
            </w:tcBorders>
          </w:tcPr>
          <w:p w:rsidR="00794882" w:rsidRDefault="00794882" w:rsidP="00476015">
            <w:pPr>
              <w:spacing w:after="0" w:line="240" w:lineRule="auto"/>
              <w:rPr>
                <w:b/>
                <w:sz w:val="24"/>
                <w:szCs w:val="24"/>
              </w:rPr>
            </w:pPr>
            <w:r w:rsidRPr="00443EB7">
              <w:rPr>
                <w:b/>
                <w:sz w:val="24"/>
                <w:szCs w:val="24"/>
              </w:rPr>
              <w:t>Submitted By:</w:t>
            </w:r>
            <w:r>
              <w:rPr>
                <w:b/>
                <w:sz w:val="24"/>
                <w:szCs w:val="24"/>
              </w:rPr>
              <w:t xml:space="preserve">   </w:t>
            </w:r>
            <w:r w:rsidRPr="00FC1564">
              <w:rPr>
                <w:rFonts w:ascii="Times New Roman" w:hAnsi="Times New Roman"/>
                <w:b/>
                <w:sz w:val="20"/>
                <w:szCs w:val="20"/>
              </w:rPr>
              <w:t>Communications Department</w:t>
            </w:r>
          </w:p>
          <w:p w:rsidR="00794882" w:rsidRPr="007F2664" w:rsidRDefault="00794882" w:rsidP="00476015">
            <w:pPr>
              <w:spacing w:after="0" w:line="240" w:lineRule="auto"/>
            </w:pPr>
          </w:p>
        </w:tc>
      </w:tr>
    </w:tbl>
    <w:p w:rsidR="00794882" w:rsidRDefault="00794882"/>
    <w:p w:rsidR="00DC2EBA" w:rsidRDefault="00DC2EBA" w:rsidP="00DC2EBA">
      <w:pPr>
        <w:jc w:val="center"/>
      </w:pPr>
      <w:r>
        <w:t>Sample Literature Assessment Rubric</w:t>
      </w:r>
    </w:p>
    <w:tbl>
      <w:tblPr>
        <w:tblW w:w="1461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890"/>
        <w:gridCol w:w="2070"/>
        <w:gridCol w:w="2430"/>
        <w:gridCol w:w="2250"/>
        <w:gridCol w:w="4878"/>
      </w:tblGrid>
      <w:tr w:rsidR="00DC2EBA" w:rsidRPr="00EF1291" w:rsidTr="00DC2EBA">
        <w:trPr>
          <w:trHeight w:val="1313"/>
        </w:trPr>
        <w:tc>
          <w:tcPr>
            <w:tcW w:w="1098" w:type="dxa"/>
          </w:tcPr>
          <w:p w:rsidR="00DC2EBA" w:rsidRPr="00911BBD" w:rsidRDefault="00DC2EBA" w:rsidP="00DC2EBA">
            <w:pPr>
              <w:rPr>
                <w:sz w:val="16"/>
                <w:szCs w:val="16"/>
              </w:rPr>
            </w:pPr>
          </w:p>
        </w:tc>
        <w:tc>
          <w:tcPr>
            <w:tcW w:w="1890" w:type="dxa"/>
          </w:tcPr>
          <w:p w:rsidR="00DC2EBA" w:rsidRPr="00911BBD" w:rsidRDefault="00DC2EBA" w:rsidP="00DC2EBA">
            <w:pPr>
              <w:rPr>
                <w:b/>
                <w:sz w:val="16"/>
                <w:szCs w:val="16"/>
              </w:rPr>
            </w:pPr>
            <w:r w:rsidRPr="00911BBD">
              <w:rPr>
                <w:b/>
                <w:sz w:val="16"/>
                <w:szCs w:val="16"/>
              </w:rPr>
              <w:t>Possess cognitive skills to read, interpret, and evaluate prose, poetry, and drama.</w:t>
            </w:r>
          </w:p>
        </w:tc>
        <w:tc>
          <w:tcPr>
            <w:tcW w:w="2070" w:type="dxa"/>
          </w:tcPr>
          <w:p w:rsidR="00DC2EBA" w:rsidRPr="00911BBD" w:rsidRDefault="00DC2EBA" w:rsidP="00DC2EBA">
            <w:pPr>
              <w:rPr>
                <w:b/>
                <w:sz w:val="16"/>
                <w:szCs w:val="16"/>
              </w:rPr>
            </w:pPr>
            <w:r w:rsidRPr="00911BBD">
              <w:rPr>
                <w:b/>
                <w:sz w:val="16"/>
                <w:szCs w:val="16"/>
              </w:rPr>
              <w:t>Be able to discuss  cultural, historical, and philosophical forces in the primary work, using the literary terms correctly</w:t>
            </w:r>
          </w:p>
        </w:tc>
        <w:tc>
          <w:tcPr>
            <w:tcW w:w="2430" w:type="dxa"/>
          </w:tcPr>
          <w:p w:rsidR="00DC2EBA" w:rsidRPr="00911BBD" w:rsidRDefault="00DC2EBA" w:rsidP="00DC2EBA">
            <w:pPr>
              <w:rPr>
                <w:b/>
                <w:sz w:val="16"/>
                <w:szCs w:val="16"/>
              </w:rPr>
            </w:pPr>
            <w:r w:rsidRPr="00911BBD">
              <w:rPr>
                <w:b/>
                <w:sz w:val="16"/>
                <w:szCs w:val="16"/>
              </w:rPr>
              <w:t>Ability to place primary work in thematic and aesthetic context of historical/literary period and compare/contrast it to contemporary society</w:t>
            </w:r>
          </w:p>
        </w:tc>
        <w:tc>
          <w:tcPr>
            <w:tcW w:w="2250" w:type="dxa"/>
          </w:tcPr>
          <w:p w:rsidR="00DC2EBA" w:rsidRPr="00911BBD" w:rsidRDefault="00DC2EBA" w:rsidP="00DC2EBA">
            <w:pPr>
              <w:rPr>
                <w:b/>
                <w:sz w:val="16"/>
                <w:szCs w:val="16"/>
              </w:rPr>
            </w:pPr>
            <w:r w:rsidRPr="00911BBD">
              <w:rPr>
                <w:b/>
                <w:sz w:val="16"/>
                <w:szCs w:val="16"/>
              </w:rPr>
              <w:t>Ability to locate relevant and effective secondary sources</w:t>
            </w:r>
          </w:p>
        </w:tc>
        <w:tc>
          <w:tcPr>
            <w:tcW w:w="4878" w:type="dxa"/>
          </w:tcPr>
          <w:p w:rsidR="00DC2EBA" w:rsidRPr="00EF1291" w:rsidRDefault="00DC2EBA" w:rsidP="00DC2EBA">
            <w:pPr>
              <w:rPr>
                <w:b/>
                <w:sz w:val="18"/>
                <w:szCs w:val="18"/>
              </w:rPr>
            </w:pPr>
            <w:r>
              <w:rPr>
                <w:b/>
                <w:sz w:val="18"/>
                <w:szCs w:val="18"/>
              </w:rPr>
              <w:t>Ability to effectively integrate material from both primary and secondary sources and to correctly document, using MLA style</w:t>
            </w:r>
          </w:p>
        </w:tc>
      </w:tr>
      <w:tr w:rsidR="00DC2EBA" w:rsidRPr="006C633B" w:rsidTr="00DC2EBA">
        <w:tc>
          <w:tcPr>
            <w:tcW w:w="1098" w:type="dxa"/>
          </w:tcPr>
          <w:p w:rsidR="00DC2EBA" w:rsidRPr="00911BBD" w:rsidRDefault="00DC2EBA" w:rsidP="00DC2EBA">
            <w:pPr>
              <w:spacing w:after="0"/>
              <w:rPr>
                <w:sz w:val="16"/>
                <w:szCs w:val="16"/>
              </w:rPr>
            </w:pPr>
            <w:r w:rsidRPr="00911BBD">
              <w:rPr>
                <w:sz w:val="16"/>
                <w:szCs w:val="16"/>
              </w:rPr>
              <w:t>Excellent</w:t>
            </w:r>
          </w:p>
        </w:tc>
        <w:tc>
          <w:tcPr>
            <w:tcW w:w="1890" w:type="dxa"/>
          </w:tcPr>
          <w:p w:rsidR="00DC2EBA" w:rsidRPr="00911BBD" w:rsidRDefault="00DC2EBA" w:rsidP="00DC2EBA">
            <w:pPr>
              <w:spacing w:after="0"/>
              <w:rPr>
                <w:sz w:val="16"/>
                <w:szCs w:val="16"/>
              </w:rPr>
            </w:pPr>
            <w:r w:rsidRPr="00911BBD">
              <w:rPr>
                <w:sz w:val="16"/>
                <w:szCs w:val="16"/>
              </w:rPr>
              <w:t>Thorough ability to interpret and discuss facts and details from the work.  Ability to analyze events/ideas written about.</w:t>
            </w:r>
          </w:p>
        </w:tc>
        <w:tc>
          <w:tcPr>
            <w:tcW w:w="2070" w:type="dxa"/>
          </w:tcPr>
          <w:p w:rsidR="00DC2EBA" w:rsidRPr="00911BBD" w:rsidRDefault="00DC2EBA" w:rsidP="00DC2EBA">
            <w:pPr>
              <w:spacing w:after="0"/>
              <w:rPr>
                <w:sz w:val="16"/>
                <w:szCs w:val="16"/>
              </w:rPr>
            </w:pPr>
            <w:r w:rsidRPr="00911BBD">
              <w:rPr>
                <w:sz w:val="16"/>
                <w:szCs w:val="16"/>
              </w:rPr>
              <w:t>Identity found within all three aspects of historical, cultural, and philosophical purpose.</w:t>
            </w:r>
          </w:p>
        </w:tc>
        <w:tc>
          <w:tcPr>
            <w:tcW w:w="2430" w:type="dxa"/>
          </w:tcPr>
          <w:p w:rsidR="00DC2EBA" w:rsidRPr="00911BBD" w:rsidRDefault="00DC2EBA" w:rsidP="00DC2EBA">
            <w:pPr>
              <w:spacing w:after="0"/>
              <w:rPr>
                <w:sz w:val="16"/>
                <w:szCs w:val="16"/>
              </w:rPr>
            </w:pPr>
            <w:r w:rsidRPr="00911BBD">
              <w:rPr>
                <w:sz w:val="16"/>
                <w:szCs w:val="16"/>
              </w:rPr>
              <w:t>Excellent contextualization of both primary and secondary sources in illustrating historical significance and comparison/contrast to contemporary society.</w:t>
            </w:r>
          </w:p>
        </w:tc>
        <w:tc>
          <w:tcPr>
            <w:tcW w:w="2250" w:type="dxa"/>
          </w:tcPr>
          <w:p w:rsidR="00DC2EBA" w:rsidRPr="00911BBD" w:rsidRDefault="00DC2EBA" w:rsidP="00DC2EBA">
            <w:pPr>
              <w:spacing w:after="0"/>
              <w:rPr>
                <w:sz w:val="16"/>
                <w:szCs w:val="16"/>
              </w:rPr>
            </w:pPr>
            <w:r w:rsidRPr="00911BBD">
              <w:rPr>
                <w:sz w:val="16"/>
                <w:szCs w:val="16"/>
              </w:rPr>
              <w:t>Demonstration of ability to locate excellent sources:</w:t>
            </w:r>
          </w:p>
          <w:p w:rsidR="00DC2EBA" w:rsidRPr="00911BBD" w:rsidRDefault="00DC2EBA" w:rsidP="00DC2EBA">
            <w:pPr>
              <w:spacing w:after="0"/>
              <w:rPr>
                <w:sz w:val="16"/>
                <w:szCs w:val="16"/>
              </w:rPr>
            </w:pPr>
            <w:r w:rsidRPr="00911BBD">
              <w:rPr>
                <w:sz w:val="16"/>
                <w:szCs w:val="16"/>
              </w:rPr>
              <w:t>appropriate</w:t>
            </w:r>
          </w:p>
          <w:p w:rsidR="00DC2EBA" w:rsidRPr="00911BBD" w:rsidRDefault="00DC2EBA" w:rsidP="00DC2EBA">
            <w:pPr>
              <w:spacing w:after="0"/>
              <w:rPr>
                <w:sz w:val="16"/>
                <w:szCs w:val="16"/>
              </w:rPr>
            </w:pPr>
            <w:r w:rsidRPr="00911BBD">
              <w:rPr>
                <w:sz w:val="16"/>
                <w:szCs w:val="16"/>
              </w:rPr>
              <w:t>credible, authoritative</w:t>
            </w:r>
          </w:p>
          <w:p w:rsidR="00DC2EBA" w:rsidRPr="00911BBD" w:rsidRDefault="00DC2EBA" w:rsidP="00DC2EBA">
            <w:pPr>
              <w:spacing w:after="0"/>
              <w:rPr>
                <w:sz w:val="16"/>
                <w:szCs w:val="16"/>
              </w:rPr>
            </w:pPr>
            <w:r w:rsidRPr="00911BBD">
              <w:rPr>
                <w:sz w:val="16"/>
                <w:szCs w:val="16"/>
              </w:rPr>
              <w:t>relevant to the topic</w:t>
            </w:r>
          </w:p>
          <w:p w:rsidR="00DC2EBA" w:rsidRPr="00911BBD" w:rsidRDefault="00DC2EBA" w:rsidP="00DC2EBA">
            <w:pPr>
              <w:spacing w:after="0"/>
              <w:rPr>
                <w:sz w:val="16"/>
                <w:szCs w:val="16"/>
              </w:rPr>
            </w:pPr>
            <w:r w:rsidRPr="00911BBD">
              <w:rPr>
                <w:sz w:val="16"/>
                <w:szCs w:val="16"/>
              </w:rPr>
              <w:t>effective in presenting argument</w:t>
            </w:r>
          </w:p>
        </w:tc>
        <w:tc>
          <w:tcPr>
            <w:tcW w:w="4878" w:type="dxa"/>
          </w:tcPr>
          <w:p w:rsidR="00DC2EBA" w:rsidRPr="006C633B" w:rsidRDefault="00DC2EBA" w:rsidP="00DC2EBA">
            <w:pPr>
              <w:spacing w:after="0"/>
              <w:rPr>
                <w:sz w:val="18"/>
                <w:szCs w:val="18"/>
              </w:rPr>
            </w:pPr>
            <w:r w:rsidRPr="006C633B">
              <w:rPr>
                <w:sz w:val="18"/>
                <w:szCs w:val="18"/>
              </w:rPr>
              <w:t>Source material is</w:t>
            </w:r>
          </w:p>
          <w:p w:rsidR="00DC2EBA" w:rsidRPr="006C633B" w:rsidRDefault="00DC2EBA" w:rsidP="00DC2EBA">
            <w:pPr>
              <w:spacing w:after="0"/>
              <w:rPr>
                <w:sz w:val="18"/>
                <w:szCs w:val="18"/>
              </w:rPr>
            </w:pPr>
            <w:r>
              <w:rPr>
                <w:sz w:val="18"/>
                <w:szCs w:val="18"/>
              </w:rPr>
              <w:t>-</w:t>
            </w:r>
            <w:r w:rsidRPr="006C633B">
              <w:rPr>
                <w:sz w:val="18"/>
                <w:szCs w:val="18"/>
              </w:rPr>
              <w:t xml:space="preserve">effective in providing good evidence to support key points within the overall argument.  </w:t>
            </w:r>
          </w:p>
          <w:p w:rsidR="00DC2EBA" w:rsidRPr="006C633B" w:rsidRDefault="00DC2EBA" w:rsidP="00DC2EBA">
            <w:pPr>
              <w:spacing w:after="0"/>
              <w:rPr>
                <w:sz w:val="18"/>
                <w:szCs w:val="18"/>
              </w:rPr>
            </w:pPr>
            <w:r>
              <w:rPr>
                <w:sz w:val="18"/>
                <w:szCs w:val="18"/>
              </w:rPr>
              <w:t>-</w:t>
            </w:r>
            <w:r w:rsidRPr="006C633B">
              <w:rPr>
                <w:sz w:val="18"/>
                <w:szCs w:val="18"/>
              </w:rPr>
              <w:t>smoothly integrated into the paper with an excellent balance of primary and secondary source material and discussion</w:t>
            </w:r>
          </w:p>
          <w:p w:rsidR="00DC2EBA" w:rsidRPr="006C633B" w:rsidRDefault="00DC2EBA" w:rsidP="00DC2EBA">
            <w:pPr>
              <w:spacing w:after="0"/>
              <w:rPr>
                <w:sz w:val="18"/>
                <w:szCs w:val="18"/>
              </w:rPr>
            </w:pPr>
            <w:r>
              <w:rPr>
                <w:sz w:val="18"/>
                <w:szCs w:val="18"/>
              </w:rPr>
              <w:t>-</w:t>
            </w:r>
            <w:r w:rsidRPr="006C633B">
              <w:rPr>
                <w:sz w:val="18"/>
                <w:szCs w:val="18"/>
              </w:rPr>
              <w:t xml:space="preserve">correctly documented within the paper through parenthetical citations and at the end through the works cited page.  </w:t>
            </w:r>
          </w:p>
        </w:tc>
      </w:tr>
      <w:tr w:rsidR="00DC2EBA" w:rsidRPr="006C633B" w:rsidTr="00DC2EBA">
        <w:tc>
          <w:tcPr>
            <w:tcW w:w="1098" w:type="dxa"/>
          </w:tcPr>
          <w:p w:rsidR="00DC2EBA" w:rsidRPr="00911BBD" w:rsidRDefault="00DC2EBA" w:rsidP="00DC2EBA">
            <w:pPr>
              <w:spacing w:after="0"/>
              <w:rPr>
                <w:sz w:val="16"/>
                <w:szCs w:val="16"/>
              </w:rPr>
            </w:pPr>
            <w:r w:rsidRPr="00911BBD">
              <w:rPr>
                <w:sz w:val="16"/>
                <w:szCs w:val="16"/>
              </w:rPr>
              <w:t>Satisfactory</w:t>
            </w:r>
          </w:p>
        </w:tc>
        <w:tc>
          <w:tcPr>
            <w:tcW w:w="1890" w:type="dxa"/>
          </w:tcPr>
          <w:p w:rsidR="00DC2EBA" w:rsidRPr="00911BBD" w:rsidRDefault="00DC2EBA" w:rsidP="00DC2EBA">
            <w:pPr>
              <w:spacing w:after="0"/>
              <w:rPr>
                <w:sz w:val="16"/>
                <w:szCs w:val="16"/>
              </w:rPr>
            </w:pPr>
            <w:r w:rsidRPr="00911BBD">
              <w:rPr>
                <w:sz w:val="16"/>
                <w:szCs w:val="16"/>
              </w:rPr>
              <w:t xml:space="preserve">Ability to repeat and discuss facts and details </w:t>
            </w:r>
            <w:r w:rsidRPr="00911BBD">
              <w:rPr>
                <w:sz w:val="16"/>
                <w:szCs w:val="16"/>
              </w:rPr>
              <w:lastRenderedPageBreak/>
              <w:t xml:space="preserve">and logically draw conclusions. </w:t>
            </w:r>
          </w:p>
        </w:tc>
        <w:tc>
          <w:tcPr>
            <w:tcW w:w="2070" w:type="dxa"/>
          </w:tcPr>
          <w:p w:rsidR="00DC2EBA" w:rsidRPr="00911BBD" w:rsidRDefault="00DC2EBA" w:rsidP="00DC2EBA">
            <w:pPr>
              <w:spacing w:after="0"/>
              <w:rPr>
                <w:sz w:val="16"/>
                <w:szCs w:val="16"/>
              </w:rPr>
            </w:pPr>
            <w:r w:rsidRPr="00911BBD">
              <w:rPr>
                <w:sz w:val="16"/>
                <w:szCs w:val="16"/>
              </w:rPr>
              <w:lastRenderedPageBreak/>
              <w:t xml:space="preserve">Identity found within at least one area of historical, </w:t>
            </w:r>
            <w:r w:rsidRPr="00911BBD">
              <w:rPr>
                <w:sz w:val="16"/>
                <w:szCs w:val="16"/>
              </w:rPr>
              <w:lastRenderedPageBreak/>
              <w:t>cultural, or philosophical purpose.</w:t>
            </w:r>
          </w:p>
        </w:tc>
        <w:tc>
          <w:tcPr>
            <w:tcW w:w="2430" w:type="dxa"/>
          </w:tcPr>
          <w:p w:rsidR="00DC2EBA" w:rsidRPr="00911BBD" w:rsidRDefault="00DC2EBA" w:rsidP="00DC2EBA">
            <w:pPr>
              <w:spacing w:after="0"/>
              <w:rPr>
                <w:sz w:val="16"/>
                <w:szCs w:val="16"/>
              </w:rPr>
            </w:pPr>
            <w:r w:rsidRPr="00911BBD">
              <w:rPr>
                <w:sz w:val="16"/>
                <w:szCs w:val="16"/>
              </w:rPr>
              <w:lastRenderedPageBreak/>
              <w:t xml:space="preserve">Good contextualization of both primary and secondary sources in </w:t>
            </w:r>
            <w:r w:rsidRPr="00911BBD">
              <w:rPr>
                <w:sz w:val="16"/>
                <w:szCs w:val="16"/>
              </w:rPr>
              <w:lastRenderedPageBreak/>
              <w:t>illustrating historical significance and comparison/contrast to contemporary society.</w:t>
            </w:r>
          </w:p>
        </w:tc>
        <w:tc>
          <w:tcPr>
            <w:tcW w:w="2250" w:type="dxa"/>
          </w:tcPr>
          <w:p w:rsidR="00DC2EBA" w:rsidRPr="00911BBD" w:rsidRDefault="00DC2EBA" w:rsidP="00DC2EBA">
            <w:pPr>
              <w:spacing w:after="0"/>
              <w:rPr>
                <w:sz w:val="16"/>
                <w:szCs w:val="16"/>
              </w:rPr>
            </w:pPr>
            <w:r w:rsidRPr="00911BBD">
              <w:rPr>
                <w:sz w:val="16"/>
                <w:szCs w:val="16"/>
              </w:rPr>
              <w:lastRenderedPageBreak/>
              <w:t>Demonstration of ability to locate satisfactory sources:</w:t>
            </w:r>
          </w:p>
          <w:p w:rsidR="00DC2EBA" w:rsidRPr="00911BBD" w:rsidRDefault="00DC2EBA" w:rsidP="00DC2EBA">
            <w:pPr>
              <w:spacing w:after="0"/>
              <w:rPr>
                <w:sz w:val="16"/>
                <w:szCs w:val="16"/>
              </w:rPr>
            </w:pPr>
            <w:r w:rsidRPr="00911BBD">
              <w:rPr>
                <w:sz w:val="16"/>
                <w:szCs w:val="16"/>
              </w:rPr>
              <w:lastRenderedPageBreak/>
              <w:t>Credible, authoritative</w:t>
            </w:r>
          </w:p>
          <w:p w:rsidR="00DC2EBA" w:rsidRPr="00911BBD" w:rsidRDefault="00DC2EBA" w:rsidP="00DC2EBA">
            <w:pPr>
              <w:spacing w:after="0"/>
              <w:rPr>
                <w:sz w:val="16"/>
                <w:szCs w:val="16"/>
              </w:rPr>
            </w:pPr>
            <w:r w:rsidRPr="00911BBD">
              <w:rPr>
                <w:sz w:val="16"/>
                <w:szCs w:val="16"/>
              </w:rPr>
              <w:t>Relevant to topic</w:t>
            </w:r>
          </w:p>
          <w:p w:rsidR="00DC2EBA" w:rsidRPr="00911BBD" w:rsidRDefault="00DC2EBA" w:rsidP="00DC2EBA">
            <w:pPr>
              <w:spacing w:after="0"/>
              <w:rPr>
                <w:sz w:val="16"/>
                <w:szCs w:val="16"/>
              </w:rPr>
            </w:pPr>
          </w:p>
        </w:tc>
        <w:tc>
          <w:tcPr>
            <w:tcW w:w="4878" w:type="dxa"/>
          </w:tcPr>
          <w:p w:rsidR="00DC2EBA" w:rsidRPr="006C633B" w:rsidRDefault="00DC2EBA" w:rsidP="00DC2EBA">
            <w:pPr>
              <w:spacing w:after="0"/>
              <w:rPr>
                <w:sz w:val="18"/>
                <w:szCs w:val="18"/>
              </w:rPr>
            </w:pPr>
            <w:r w:rsidRPr="006C633B">
              <w:rPr>
                <w:sz w:val="18"/>
                <w:szCs w:val="18"/>
              </w:rPr>
              <w:lastRenderedPageBreak/>
              <w:t xml:space="preserve">Most source material is </w:t>
            </w:r>
          </w:p>
          <w:p w:rsidR="00DC2EBA" w:rsidRPr="006C633B" w:rsidRDefault="00DC2EBA" w:rsidP="00DC2EBA">
            <w:pPr>
              <w:spacing w:after="0"/>
              <w:rPr>
                <w:sz w:val="18"/>
                <w:szCs w:val="18"/>
              </w:rPr>
            </w:pPr>
            <w:r>
              <w:rPr>
                <w:sz w:val="18"/>
                <w:szCs w:val="18"/>
              </w:rPr>
              <w:lastRenderedPageBreak/>
              <w:t>-a</w:t>
            </w:r>
            <w:r w:rsidRPr="006C633B">
              <w:rPr>
                <w:sz w:val="18"/>
                <w:szCs w:val="18"/>
              </w:rPr>
              <w:t>cceptable evidence in validating relevant and key points in the overall argument.</w:t>
            </w:r>
          </w:p>
          <w:p w:rsidR="00DC2EBA" w:rsidRPr="006C633B" w:rsidRDefault="00DC2EBA" w:rsidP="00DC2EBA">
            <w:pPr>
              <w:spacing w:after="0"/>
              <w:rPr>
                <w:sz w:val="18"/>
                <w:szCs w:val="18"/>
              </w:rPr>
            </w:pPr>
            <w:r>
              <w:rPr>
                <w:sz w:val="18"/>
                <w:szCs w:val="18"/>
              </w:rPr>
              <w:t>-</w:t>
            </w:r>
            <w:r w:rsidRPr="006C633B">
              <w:rPr>
                <w:sz w:val="18"/>
                <w:szCs w:val="18"/>
              </w:rPr>
              <w:t>acceptably integrated into the text of the paper with a satisfactory balance between source material and discussion</w:t>
            </w:r>
          </w:p>
          <w:p w:rsidR="00DC2EBA" w:rsidRPr="006C633B" w:rsidRDefault="00DC2EBA" w:rsidP="00DC2EBA">
            <w:pPr>
              <w:spacing w:after="0"/>
              <w:rPr>
                <w:sz w:val="18"/>
                <w:szCs w:val="18"/>
              </w:rPr>
            </w:pPr>
            <w:r>
              <w:rPr>
                <w:sz w:val="18"/>
                <w:szCs w:val="18"/>
              </w:rPr>
              <w:t>-</w:t>
            </w:r>
            <w:r w:rsidRPr="006C633B">
              <w:rPr>
                <w:sz w:val="18"/>
                <w:szCs w:val="18"/>
              </w:rPr>
              <w:t xml:space="preserve">acceptably documented within the paper and at the end.  </w:t>
            </w:r>
          </w:p>
        </w:tc>
      </w:tr>
      <w:tr w:rsidR="00DC2EBA" w:rsidRPr="00EF1291" w:rsidTr="00DC2EBA">
        <w:tc>
          <w:tcPr>
            <w:tcW w:w="1098" w:type="dxa"/>
          </w:tcPr>
          <w:p w:rsidR="00DC2EBA" w:rsidRPr="00911BBD" w:rsidRDefault="00DC2EBA" w:rsidP="00DC2EBA">
            <w:pPr>
              <w:spacing w:after="0"/>
              <w:rPr>
                <w:sz w:val="16"/>
                <w:szCs w:val="16"/>
              </w:rPr>
            </w:pPr>
            <w:r w:rsidRPr="00911BBD">
              <w:rPr>
                <w:sz w:val="16"/>
                <w:szCs w:val="16"/>
              </w:rPr>
              <w:lastRenderedPageBreak/>
              <w:t>Unsatisfactory</w:t>
            </w:r>
          </w:p>
        </w:tc>
        <w:tc>
          <w:tcPr>
            <w:tcW w:w="1890" w:type="dxa"/>
          </w:tcPr>
          <w:p w:rsidR="00DC2EBA" w:rsidRPr="00911BBD" w:rsidRDefault="00DC2EBA" w:rsidP="00DC2EBA">
            <w:pPr>
              <w:spacing w:after="0"/>
              <w:rPr>
                <w:sz w:val="16"/>
                <w:szCs w:val="16"/>
              </w:rPr>
            </w:pPr>
            <w:r w:rsidRPr="00911BBD">
              <w:rPr>
                <w:sz w:val="16"/>
                <w:szCs w:val="16"/>
              </w:rPr>
              <w:t>Misunderstanding of the work(s).  Inability to form accurate facts from the reading.  Indication of lack of reading.</w:t>
            </w:r>
          </w:p>
        </w:tc>
        <w:tc>
          <w:tcPr>
            <w:tcW w:w="2070" w:type="dxa"/>
          </w:tcPr>
          <w:p w:rsidR="00DC2EBA" w:rsidRPr="00911BBD" w:rsidRDefault="00DC2EBA" w:rsidP="00DC2EBA">
            <w:pPr>
              <w:spacing w:after="0"/>
              <w:rPr>
                <w:sz w:val="16"/>
                <w:szCs w:val="16"/>
              </w:rPr>
            </w:pPr>
            <w:r w:rsidRPr="00911BBD">
              <w:rPr>
                <w:sz w:val="16"/>
                <w:szCs w:val="16"/>
              </w:rPr>
              <w:t>No identity of historical, cultural, or philosophical context.</w:t>
            </w:r>
          </w:p>
        </w:tc>
        <w:tc>
          <w:tcPr>
            <w:tcW w:w="2430" w:type="dxa"/>
          </w:tcPr>
          <w:p w:rsidR="00DC2EBA" w:rsidRPr="00911BBD" w:rsidRDefault="00DC2EBA" w:rsidP="00DC2EBA">
            <w:pPr>
              <w:spacing w:after="0"/>
              <w:rPr>
                <w:sz w:val="16"/>
                <w:szCs w:val="16"/>
              </w:rPr>
            </w:pPr>
            <w:r w:rsidRPr="00911BBD">
              <w:rPr>
                <w:sz w:val="16"/>
                <w:szCs w:val="16"/>
              </w:rPr>
              <w:t>Use of irrelevant primary/secondary source material.  Lack of demonstration of any historical significance and failure to compare/contrast to contemporary society.</w:t>
            </w:r>
          </w:p>
        </w:tc>
        <w:tc>
          <w:tcPr>
            <w:tcW w:w="2250" w:type="dxa"/>
          </w:tcPr>
          <w:p w:rsidR="00DC2EBA" w:rsidRPr="00911BBD" w:rsidRDefault="00DC2EBA" w:rsidP="00DC2EBA">
            <w:pPr>
              <w:spacing w:after="0"/>
              <w:rPr>
                <w:sz w:val="16"/>
                <w:szCs w:val="16"/>
              </w:rPr>
            </w:pPr>
            <w:r w:rsidRPr="00911BBD">
              <w:rPr>
                <w:sz w:val="16"/>
                <w:szCs w:val="16"/>
              </w:rPr>
              <w:t>Sources are unsatisfactory:</w:t>
            </w:r>
          </w:p>
          <w:p w:rsidR="00DC2EBA" w:rsidRPr="00911BBD" w:rsidRDefault="00DC2EBA" w:rsidP="00DC2EBA">
            <w:pPr>
              <w:spacing w:after="0"/>
              <w:rPr>
                <w:sz w:val="16"/>
                <w:szCs w:val="16"/>
              </w:rPr>
            </w:pPr>
            <w:r w:rsidRPr="00911BBD">
              <w:rPr>
                <w:sz w:val="16"/>
                <w:szCs w:val="16"/>
              </w:rPr>
              <w:t>No secondary sources</w:t>
            </w:r>
          </w:p>
          <w:p w:rsidR="00DC2EBA" w:rsidRPr="00911BBD" w:rsidRDefault="00DC2EBA" w:rsidP="00DC2EBA">
            <w:pPr>
              <w:spacing w:after="0"/>
              <w:rPr>
                <w:sz w:val="16"/>
                <w:szCs w:val="16"/>
              </w:rPr>
            </w:pPr>
            <w:r w:rsidRPr="00911BBD">
              <w:rPr>
                <w:sz w:val="16"/>
                <w:szCs w:val="16"/>
              </w:rPr>
              <w:t>Secondary sources that are not authoritative, credible, or appropriate</w:t>
            </w:r>
          </w:p>
          <w:p w:rsidR="00DC2EBA" w:rsidRPr="00911BBD" w:rsidRDefault="00DC2EBA" w:rsidP="00DC2EBA">
            <w:pPr>
              <w:spacing w:after="0"/>
              <w:rPr>
                <w:sz w:val="16"/>
                <w:szCs w:val="16"/>
              </w:rPr>
            </w:pPr>
            <w:r w:rsidRPr="00911BBD">
              <w:rPr>
                <w:sz w:val="16"/>
                <w:szCs w:val="16"/>
              </w:rPr>
              <w:t>Secondary sources are either not relevant or barely relevant to topic</w:t>
            </w:r>
          </w:p>
          <w:p w:rsidR="00DC2EBA" w:rsidRPr="00911BBD" w:rsidRDefault="00DC2EBA" w:rsidP="00DC2EBA">
            <w:pPr>
              <w:spacing w:after="0"/>
              <w:rPr>
                <w:sz w:val="16"/>
                <w:szCs w:val="16"/>
              </w:rPr>
            </w:pPr>
          </w:p>
        </w:tc>
        <w:tc>
          <w:tcPr>
            <w:tcW w:w="4878" w:type="dxa"/>
          </w:tcPr>
          <w:p w:rsidR="00DC2EBA" w:rsidRDefault="00DC2EBA" w:rsidP="00DC2EBA">
            <w:pPr>
              <w:spacing w:after="0"/>
              <w:rPr>
                <w:sz w:val="18"/>
                <w:szCs w:val="18"/>
              </w:rPr>
            </w:pPr>
            <w:r>
              <w:rPr>
                <w:sz w:val="18"/>
                <w:szCs w:val="18"/>
              </w:rPr>
              <w:t>-Little to no real evidence provided by primary source(s)</w:t>
            </w:r>
          </w:p>
          <w:p w:rsidR="00DC2EBA" w:rsidRDefault="00DC2EBA" w:rsidP="00DC2EBA">
            <w:pPr>
              <w:spacing w:after="0"/>
              <w:rPr>
                <w:sz w:val="18"/>
                <w:szCs w:val="18"/>
              </w:rPr>
            </w:pPr>
            <w:r>
              <w:rPr>
                <w:sz w:val="18"/>
                <w:szCs w:val="18"/>
              </w:rPr>
              <w:t>-</w:t>
            </w:r>
            <w:r w:rsidRPr="006C633B">
              <w:rPr>
                <w:sz w:val="18"/>
                <w:szCs w:val="18"/>
              </w:rPr>
              <w:t xml:space="preserve">Little to no </w:t>
            </w:r>
            <w:r>
              <w:rPr>
                <w:sz w:val="18"/>
                <w:szCs w:val="18"/>
              </w:rPr>
              <w:t>use of</w:t>
            </w:r>
            <w:r w:rsidRPr="006C633B">
              <w:rPr>
                <w:sz w:val="18"/>
                <w:szCs w:val="18"/>
              </w:rPr>
              <w:t xml:space="preserve"> the secondary sources</w:t>
            </w:r>
          </w:p>
          <w:p w:rsidR="00DC2EBA" w:rsidRDefault="00DC2EBA" w:rsidP="00DC2EBA">
            <w:pPr>
              <w:spacing w:after="0"/>
              <w:rPr>
                <w:sz w:val="18"/>
                <w:szCs w:val="18"/>
              </w:rPr>
            </w:pPr>
            <w:r>
              <w:rPr>
                <w:sz w:val="18"/>
                <w:szCs w:val="18"/>
              </w:rPr>
              <w:t>-Secondary-source material is not relevant or does not support the argument</w:t>
            </w:r>
          </w:p>
          <w:p w:rsidR="00DC2EBA" w:rsidRDefault="00DC2EBA" w:rsidP="00DC2EBA">
            <w:pPr>
              <w:spacing w:after="0"/>
              <w:rPr>
                <w:sz w:val="18"/>
                <w:szCs w:val="18"/>
              </w:rPr>
            </w:pPr>
            <w:r>
              <w:rPr>
                <w:sz w:val="18"/>
                <w:szCs w:val="18"/>
              </w:rPr>
              <w:t>-</w:t>
            </w:r>
            <w:r w:rsidRPr="006C633B">
              <w:rPr>
                <w:sz w:val="18"/>
                <w:szCs w:val="18"/>
              </w:rPr>
              <w:t>Citations</w:t>
            </w:r>
            <w:r>
              <w:rPr>
                <w:sz w:val="18"/>
                <w:szCs w:val="18"/>
              </w:rPr>
              <w:t xml:space="preserve"> predominantly incorrect or</w:t>
            </w:r>
            <w:r w:rsidRPr="006C633B">
              <w:rPr>
                <w:sz w:val="18"/>
                <w:szCs w:val="18"/>
              </w:rPr>
              <w:t xml:space="preserve"> non-existent </w:t>
            </w:r>
          </w:p>
          <w:p w:rsidR="00DC2EBA" w:rsidRPr="006C633B" w:rsidRDefault="00DC2EBA" w:rsidP="00DC2EBA">
            <w:pPr>
              <w:spacing w:after="0"/>
              <w:rPr>
                <w:sz w:val="18"/>
                <w:szCs w:val="18"/>
              </w:rPr>
            </w:pPr>
            <w:r>
              <w:rPr>
                <w:sz w:val="18"/>
                <w:szCs w:val="18"/>
              </w:rPr>
              <w:t>-Works cited entries predominantly incorrect or nonexistent</w:t>
            </w:r>
          </w:p>
        </w:tc>
      </w:tr>
    </w:tbl>
    <w:p w:rsidR="00DC2EBA" w:rsidRPr="00EF1291" w:rsidRDefault="00DC2EBA" w:rsidP="00DC2EBA">
      <w:pPr>
        <w:spacing w:after="0" w:line="240" w:lineRule="auto"/>
        <w:rPr>
          <w:sz w:val="18"/>
          <w:szCs w:val="18"/>
        </w:rPr>
      </w:pPr>
    </w:p>
    <w:p w:rsidR="004B0A92" w:rsidRDefault="004B0A92"/>
    <w:tbl>
      <w:tblP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58"/>
        <w:gridCol w:w="2250"/>
        <w:gridCol w:w="1774"/>
        <w:gridCol w:w="3536"/>
        <w:gridCol w:w="3780"/>
      </w:tblGrid>
      <w:tr w:rsidR="000F5703" w:rsidRPr="007F2664" w:rsidTr="00C03398">
        <w:tc>
          <w:tcPr>
            <w:tcW w:w="13698" w:type="dxa"/>
            <w:gridSpan w:val="5"/>
            <w:shd w:val="clear" w:color="auto" w:fill="D9D9D9"/>
          </w:tcPr>
          <w:p w:rsidR="000F5703" w:rsidRDefault="000F5703" w:rsidP="000F5703">
            <w:pPr>
              <w:spacing w:after="0" w:line="240" w:lineRule="auto"/>
              <w:jc w:val="center"/>
              <w:rPr>
                <w:b/>
                <w:sz w:val="32"/>
                <w:szCs w:val="32"/>
              </w:rPr>
            </w:pPr>
            <w:r w:rsidRPr="007F2664">
              <w:rPr>
                <w:b/>
                <w:sz w:val="32"/>
                <w:szCs w:val="32"/>
              </w:rPr>
              <w:t xml:space="preserve">Course Student Learning Outcomes &amp; Assessment Plan ENG </w:t>
            </w:r>
            <w:r>
              <w:rPr>
                <w:b/>
                <w:sz w:val="32"/>
                <w:szCs w:val="32"/>
              </w:rPr>
              <w:t>252</w:t>
            </w:r>
          </w:p>
          <w:p w:rsidR="000F5703" w:rsidRPr="007F2664" w:rsidRDefault="000F5703" w:rsidP="000F5703">
            <w:pPr>
              <w:spacing w:after="0" w:line="240" w:lineRule="auto"/>
              <w:jc w:val="center"/>
              <w:rPr>
                <w:rFonts w:ascii="Times New Roman" w:hAnsi="Times New Roman"/>
                <w:b/>
                <w:sz w:val="20"/>
                <w:szCs w:val="20"/>
              </w:rPr>
            </w:pPr>
          </w:p>
          <w:p w:rsidR="006854CC" w:rsidRPr="007F2664" w:rsidRDefault="006854CC" w:rsidP="006854CC">
            <w:pPr>
              <w:spacing w:after="0" w:line="240" w:lineRule="auto"/>
              <w:rPr>
                <w:rFonts w:ascii="Times New Roman" w:hAnsi="Times New Roman"/>
                <w:sz w:val="20"/>
                <w:szCs w:val="20"/>
                <w:u w:val="single"/>
              </w:rPr>
            </w:pPr>
            <w:r w:rsidRPr="007F2664">
              <w:rPr>
                <w:rFonts w:ascii="Times New Roman" w:hAnsi="Times New Roman"/>
                <w:sz w:val="20"/>
                <w:szCs w:val="20"/>
                <w:u w:val="single"/>
              </w:rPr>
              <w:t>General Education Objective</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1.    </w:t>
            </w:r>
            <w:r w:rsidRPr="00F11DC2">
              <w:rPr>
                <w:rFonts w:ascii="Times New Roman" w:hAnsi="Times New Roman"/>
                <w:sz w:val="20"/>
                <w:szCs w:val="20"/>
                <w:lang w:bidi="en-US"/>
              </w:rPr>
              <w:t xml:space="preserve">The student will demonstrate effective reading, writing, and speaking skills.  </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2.    </w:t>
            </w:r>
            <w:r w:rsidRPr="00F11DC2">
              <w:rPr>
                <w:rFonts w:ascii="Times New Roman" w:hAnsi="Times New Roman"/>
                <w:sz w:val="20"/>
                <w:szCs w:val="20"/>
                <w:lang w:bidi="en-US"/>
              </w:rPr>
              <w:t>The student will demonstrate ability to apply reasoning and logic to assess ideas and situations, support positions, draw conclusions, and solve problems.</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3.    </w:t>
            </w:r>
            <w:r w:rsidRPr="00F11DC2">
              <w:rPr>
                <w:rFonts w:ascii="Times New Roman" w:hAnsi="Times New Roman"/>
                <w:sz w:val="20"/>
                <w:szCs w:val="20"/>
                <w:lang w:bidi="en-US"/>
              </w:rPr>
              <w:t>The student will demonstrate ability to identify, analyze, organize, and synthesize credible resources in a manner that respects intellectual property.</w:t>
            </w:r>
          </w:p>
          <w:p w:rsidR="006854CC" w:rsidRPr="00F11DC2" w:rsidRDefault="006854CC" w:rsidP="006854CC">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Transfer/General Studies Division Outcomes</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1.  </w:t>
            </w:r>
            <w:r w:rsidRPr="00932C1F">
              <w:rPr>
                <w:rFonts w:ascii="Times New Roman" w:hAnsi="Times New Roman"/>
                <w:sz w:val="20"/>
                <w:szCs w:val="20"/>
                <w:lang w:bidi="en-US"/>
              </w:rPr>
              <w:t xml:space="preserve">Provide transferable general education courses that prepare students to succeed in upper level programs of study.  </w:t>
            </w:r>
          </w:p>
          <w:p w:rsidR="006854CC"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2.  </w:t>
            </w:r>
            <w:r w:rsidRPr="00932C1F">
              <w:rPr>
                <w:rFonts w:ascii="Times New Roman" w:hAnsi="Times New Roman"/>
                <w:sz w:val="20"/>
                <w:szCs w:val="20"/>
                <w:lang w:bidi="en-US"/>
              </w:rPr>
              <w:t xml:space="preserve">Provide transferable general education courses that fulfill the general studies requirements of the college’s Associate in Science, Associate in Arts, and </w:t>
            </w:r>
            <w:r>
              <w:rPr>
                <w:rFonts w:ascii="Times New Roman" w:hAnsi="Times New Roman"/>
                <w:sz w:val="20"/>
                <w:szCs w:val="20"/>
                <w:lang w:bidi="en-US"/>
              </w:rPr>
              <w:t xml:space="preserve"> </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     </w:t>
            </w:r>
            <w:r w:rsidRPr="00932C1F">
              <w:rPr>
                <w:rFonts w:ascii="Times New Roman" w:hAnsi="Times New Roman"/>
                <w:sz w:val="20"/>
                <w:szCs w:val="20"/>
                <w:lang w:bidi="en-US"/>
              </w:rPr>
              <w:t>Associate in Applied Science degrees.</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3.  </w:t>
            </w:r>
            <w:r w:rsidRPr="00932C1F">
              <w:rPr>
                <w:rFonts w:ascii="Times New Roman" w:hAnsi="Times New Roman"/>
                <w:sz w:val="20"/>
                <w:szCs w:val="20"/>
                <w:lang w:bidi="en-US"/>
              </w:rPr>
              <w:t>Provide developmental mathematics and English courses that prepare students to succeed in freshman-level courses.</w:t>
            </w:r>
          </w:p>
          <w:p w:rsidR="006854CC" w:rsidRPr="00F11DC2" w:rsidRDefault="006854CC" w:rsidP="006854CC">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Communications Department Level Outcomes</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r w:rsidRPr="00932C1F">
              <w:rPr>
                <w:rFonts w:ascii="Times New Roman" w:hAnsi="Times New Roman"/>
                <w:sz w:val="20"/>
                <w:szCs w:val="20"/>
              </w:rPr>
              <w:t>Meet students’ needs by providing a variety of learning activities to address diverse learning styles.</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r w:rsidRPr="00932C1F">
              <w:rPr>
                <w:rFonts w:ascii="Times New Roman" w:hAnsi="Times New Roman"/>
                <w:sz w:val="20"/>
                <w:szCs w:val="20"/>
              </w:rPr>
              <w:t>Prepare students to continue their education at four-year institutions or to enter the workforce.</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3.  </w:t>
            </w:r>
            <w:r w:rsidRPr="00932C1F">
              <w:rPr>
                <w:rFonts w:ascii="Times New Roman" w:hAnsi="Times New Roman"/>
                <w:sz w:val="20"/>
                <w:szCs w:val="20"/>
              </w:rPr>
              <w:t>Offer courses that allow students to upgrade communication skills and knowledge for personal enrichment or for job advancement.</w:t>
            </w:r>
          </w:p>
          <w:p w:rsidR="006854CC" w:rsidRPr="00932C1F" w:rsidRDefault="006854CC" w:rsidP="006854CC">
            <w:pPr>
              <w:spacing w:after="0" w:line="240" w:lineRule="auto"/>
              <w:rPr>
                <w:rFonts w:ascii="Times New Roman" w:hAnsi="Times New Roman"/>
                <w:sz w:val="20"/>
                <w:szCs w:val="20"/>
              </w:rPr>
            </w:pPr>
            <w:r>
              <w:rPr>
                <w:rFonts w:ascii="Times New Roman" w:hAnsi="Times New Roman"/>
                <w:sz w:val="20"/>
                <w:szCs w:val="20"/>
              </w:rPr>
              <w:t xml:space="preserve">4.  </w:t>
            </w:r>
            <w:r w:rsidRPr="00932C1F">
              <w:rPr>
                <w:rFonts w:ascii="Times New Roman" w:hAnsi="Times New Roman"/>
                <w:sz w:val="20"/>
                <w:szCs w:val="20"/>
              </w:rPr>
              <w:t>Maintain an informed and professional faculty.</w:t>
            </w:r>
          </w:p>
          <w:p w:rsidR="006854CC" w:rsidRPr="007F2664" w:rsidRDefault="006854CC" w:rsidP="006854CC">
            <w:pPr>
              <w:widowControl w:val="0"/>
              <w:suppressAutoHyphens/>
              <w:autoSpaceDE w:val="0"/>
              <w:autoSpaceDN w:val="0"/>
              <w:adjustRightInd w:val="0"/>
              <w:spacing w:after="0" w:line="240" w:lineRule="atLeast"/>
              <w:ind w:right="240"/>
              <w:jc w:val="both"/>
              <w:textAlignment w:val="center"/>
              <w:rPr>
                <w:rFonts w:ascii="TimesNewRomanMTStd" w:hAnsi="TimesNewRomanMTStd" w:cs="TimesNewRomanMTStd"/>
                <w:sz w:val="20"/>
                <w:szCs w:val="20"/>
              </w:rPr>
            </w:pPr>
          </w:p>
          <w:p w:rsidR="000F5703" w:rsidRPr="007F2664" w:rsidRDefault="000F5703" w:rsidP="000F5703">
            <w:pPr>
              <w:pStyle w:val="Default"/>
              <w:rPr>
                <w:color w:val="auto"/>
                <w:sz w:val="20"/>
                <w:szCs w:val="20"/>
                <w:u w:val="single"/>
              </w:rPr>
            </w:pPr>
            <w:r w:rsidRPr="007F2664">
              <w:rPr>
                <w:color w:val="auto"/>
                <w:sz w:val="20"/>
                <w:szCs w:val="20"/>
                <w:u w:val="single"/>
              </w:rPr>
              <w:t>Course Outcomes Assessed</w:t>
            </w:r>
          </w:p>
          <w:p w:rsidR="000F5703" w:rsidRPr="007F2664" w:rsidRDefault="000F5703" w:rsidP="000F5703">
            <w:pPr>
              <w:pStyle w:val="Default"/>
              <w:rPr>
                <w:color w:val="auto"/>
                <w:sz w:val="20"/>
                <w:szCs w:val="20"/>
              </w:rPr>
            </w:pPr>
            <w:r w:rsidRPr="007F2664">
              <w:rPr>
                <w:color w:val="auto"/>
                <w:sz w:val="20"/>
                <w:szCs w:val="20"/>
              </w:rPr>
              <w:t>Students will:</w:t>
            </w:r>
          </w:p>
          <w:p w:rsidR="00B750E1" w:rsidRDefault="00B750E1" w:rsidP="00B750E1">
            <w:pPr>
              <w:numPr>
                <w:ilvl w:val="0"/>
                <w:numId w:val="24"/>
              </w:numPr>
              <w:autoSpaceDE w:val="0"/>
              <w:autoSpaceDN w:val="0"/>
              <w:adjustRightInd w:val="0"/>
              <w:spacing w:after="0"/>
              <w:rPr>
                <w:b/>
                <w:sz w:val="16"/>
                <w:szCs w:val="16"/>
              </w:rPr>
            </w:pPr>
            <w:r w:rsidRPr="002E0C07">
              <w:rPr>
                <w:sz w:val="18"/>
                <w:szCs w:val="18"/>
              </w:rPr>
              <w:t>identify characteristics of literary periods, cultural conditions of the writers and times, historical forces, philosophical movements, and key terms for genres of literature and literary movements.</w:t>
            </w:r>
            <w:r>
              <w:t xml:space="preserve"> </w:t>
            </w:r>
          </w:p>
          <w:p w:rsidR="000F5703" w:rsidRPr="00B750E1" w:rsidRDefault="00B750E1" w:rsidP="00B750E1">
            <w:pPr>
              <w:numPr>
                <w:ilvl w:val="0"/>
                <w:numId w:val="24"/>
              </w:numPr>
              <w:autoSpaceDE w:val="0"/>
              <w:autoSpaceDN w:val="0"/>
              <w:adjustRightInd w:val="0"/>
              <w:spacing w:after="0"/>
              <w:rPr>
                <w:b/>
                <w:sz w:val="16"/>
                <w:szCs w:val="16"/>
              </w:rPr>
            </w:pPr>
            <w:r w:rsidRPr="00B750E1">
              <w:rPr>
                <w:sz w:val="18"/>
                <w:szCs w:val="18"/>
              </w:rPr>
              <w:t>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tc>
      </w:tr>
      <w:tr w:rsidR="000F5703" w:rsidRPr="007F2664" w:rsidTr="00C03398">
        <w:trPr>
          <w:trHeight w:val="54"/>
        </w:trPr>
        <w:tc>
          <w:tcPr>
            <w:tcW w:w="2358" w:type="dxa"/>
            <w:tcBorders>
              <w:bottom w:val="double" w:sz="4"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lastRenderedPageBreak/>
              <w:t>Intended Outcomes</w:t>
            </w:r>
          </w:p>
        </w:tc>
        <w:tc>
          <w:tcPr>
            <w:tcW w:w="2250" w:type="dxa"/>
            <w:tcBorders>
              <w:bottom w:val="thinThickSmallGap" w:sz="12" w:space="0" w:color="auto"/>
              <w:right w:val="single" w:sz="4"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Means of Assessment</w:t>
            </w:r>
          </w:p>
        </w:tc>
        <w:tc>
          <w:tcPr>
            <w:tcW w:w="1774" w:type="dxa"/>
            <w:tcBorders>
              <w:bottom w:val="thinThickSmallGap" w:sz="12" w:space="0" w:color="auto"/>
              <w:right w:val="single" w:sz="4"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Criteria for Success</w:t>
            </w:r>
          </w:p>
        </w:tc>
        <w:tc>
          <w:tcPr>
            <w:tcW w:w="3536" w:type="dxa"/>
            <w:tcBorders>
              <w:left w:val="single" w:sz="4" w:space="0" w:color="auto"/>
              <w:bottom w:val="thinThickSmallGap" w:sz="12"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Summary &amp; Analysis of Assessment Evidence</w:t>
            </w:r>
          </w:p>
        </w:tc>
        <w:tc>
          <w:tcPr>
            <w:tcW w:w="3780" w:type="dxa"/>
            <w:tcBorders>
              <w:bottom w:val="thinThickSmallGap" w:sz="12"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Use of Results</w:t>
            </w:r>
          </w:p>
        </w:tc>
      </w:tr>
      <w:tr w:rsidR="00696BA5" w:rsidRPr="007F2664" w:rsidTr="00C03398">
        <w:trPr>
          <w:trHeight w:val="54"/>
        </w:trPr>
        <w:tc>
          <w:tcPr>
            <w:tcW w:w="2358" w:type="dxa"/>
            <w:tcBorders>
              <w:top w:val="thinThickSmallGap" w:sz="12" w:space="0" w:color="auto"/>
              <w:bottom w:val="single" w:sz="4" w:space="0" w:color="auto"/>
            </w:tcBorders>
          </w:tcPr>
          <w:p w:rsidR="00696BA5" w:rsidRDefault="00696BA5" w:rsidP="00696BA5">
            <w:r w:rsidRPr="002E0C07">
              <w:rPr>
                <w:sz w:val="18"/>
                <w:szCs w:val="18"/>
              </w:rPr>
              <w:t>1. The student will identify characteristics of literary periods, cultural conditions of the writers and times, historical forces, philosophical movements, and key terms for genres of literature and literary movements.</w:t>
            </w:r>
            <w:r>
              <w:t xml:space="preserve"> </w:t>
            </w:r>
          </w:p>
          <w:p w:rsidR="00696BA5" w:rsidRPr="00EF1291" w:rsidRDefault="00696BA5" w:rsidP="00696BA5">
            <w:pPr>
              <w:autoSpaceDE w:val="0"/>
              <w:autoSpaceDN w:val="0"/>
              <w:adjustRightInd w:val="0"/>
              <w:rPr>
                <w:sz w:val="18"/>
                <w:szCs w:val="18"/>
              </w:rPr>
            </w:pPr>
          </w:p>
        </w:tc>
        <w:tc>
          <w:tcPr>
            <w:tcW w:w="2250" w:type="dxa"/>
            <w:tcBorders>
              <w:top w:val="thinThickSmallGap" w:sz="12" w:space="0" w:color="auto"/>
              <w:bottom w:val="single" w:sz="4" w:space="0" w:color="auto"/>
              <w:right w:val="single" w:sz="4" w:space="0" w:color="auto"/>
            </w:tcBorders>
          </w:tcPr>
          <w:p w:rsidR="00696BA5" w:rsidRDefault="00696BA5" w:rsidP="00696BA5">
            <w:pPr>
              <w:spacing w:after="0" w:line="240" w:lineRule="auto"/>
              <w:ind w:left="360"/>
              <w:rPr>
                <w:sz w:val="18"/>
                <w:szCs w:val="18"/>
              </w:rPr>
            </w:pPr>
            <w:r w:rsidRPr="00B24152">
              <w:rPr>
                <w:sz w:val="18"/>
                <w:szCs w:val="18"/>
              </w:rPr>
              <w:t xml:space="preserve">Direct:  </w:t>
            </w:r>
            <w:r w:rsidRPr="00001D25">
              <w:rPr>
                <w:sz w:val="18"/>
                <w:szCs w:val="18"/>
              </w:rPr>
              <w:t>Through exam questions</w:t>
            </w:r>
            <w:r>
              <w:rPr>
                <w:sz w:val="18"/>
                <w:szCs w:val="18"/>
              </w:rPr>
              <w:t>, the student will demonstrate the cognitive skills to identify the following:</w:t>
            </w:r>
          </w:p>
          <w:p w:rsidR="00696BA5" w:rsidRDefault="00696BA5" w:rsidP="00696BA5">
            <w:pPr>
              <w:spacing w:after="0" w:line="240" w:lineRule="auto"/>
              <w:ind w:left="360"/>
              <w:rPr>
                <w:sz w:val="18"/>
                <w:szCs w:val="18"/>
              </w:rPr>
            </w:pPr>
          </w:p>
          <w:p w:rsidR="00696BA5" w:rsidRPr="002E0C07" w:rsidRDefault="00696BA5" w:rsidP="00696BA5">
            <w:pPr>
              <w:pStyle w:val="ListParagraph"/>
              <w:numPr>
                <w:ilvl w:val="0"/>
                <w:numId w:val="35"/>
              </w:numPr>
              <w:spacing w:after="0" w:line="240" w:lineRule="auto"/>
              <w:rPr>
                <w:sz w:val="18"/>
                <w:szCs w:val="18"/>
              </w:rPr>
            </w:pPr>
            <w:r>
              <w:rPr>
                <w:sz w:val="18"/>
                <w:szCs w:val="18"/>
              </w:rPr>
              <w:t xml:space="preserve"> </w:t>
            </w:r>
            <w:r w:rsidRPr="002E0C07">
              <w:rPr>
                <w:sz w:val="18"/>
                <w:szCs w:val="18"/>
              </w:rPr>
              <w:t>Characteristics of the literary periods</w:t>
            </w:r>
          </w:p>
          <w:p w:rsidR="00696BA5" w:rsidRPr="002E0C07" w:rsidRDefault="00696BA5" w:rsidP="00696BA5">
            <w:pPr>
              <w:pStyle w:val="ListParagraph"/>
              <w:numPr>
                <w:ilvl w:val="0"/>
                <w:numId w:val="35"/>
              </w:numPr>
              <w:spacing w:after="0" w:line="240" w:lineRule="auto"/>
              <w:rPr>
                <w:sz w:val="18"/>
                <w:szCs w:val="18"/>
              </w:rPr>
            </w:pPr>
            <w:r w:rsidRPr="002E0C07">
              <w:rPr>
                <w:sz w:val="18"/>
                <w:szCs w:val="18"/>
              </w:rPr>
              <w:t>Cultural conditions of the writers and times</w:t>
            </w:r>
          </w:p>
          <w:p w:rsidR="00696BA5" w:rsidRPr="002E0C07" w:rsidRDefault="00696BA5" w:rsidP="00696BA5">
            <w:pPr>
              <w:pStyle w:val="ListParagraph"/>
              <w:numPr>
                <w:ilvl w:val="0"/>
                <w:numId w:val="35"/>
              </w:numPr>
              <w:spacing w:after="0" w:line="240" w:lineRule="auto"/>
              <w:rPr>
                <w:sz w:val="18"/>
                <w:szCs w:val="18"/>
              </w:rPr>
            </w:pPr>
            <w:r w:rsidRPr="002E0C07">
              <w:rPr>
                <w:sz w:val="18"/>
                <w:szCs w:val="18"/>
              </w:rPr>
              <w:t>Historical forces</w:t>
            </w:r>
          </w:p>
          <w:p w:rsidR="00696BA5" w:rsidRPr="002E0C07" w:rsidRDefault="00696BA5" w:rsidP="00696BA5">
            <w:pPr>
              <w:pStyle w:val="ListParagraph"/>
              <w:numPr>
                <w:ilvl w:val="0"/>
                <w:numId w:val="35"/>
              </w:numPr>
              <w:spacing w:after="0" w:line="240" w:lineRule="auto"/>
              <w:rPr>
                <w:sz w:val="18"/>
                <w:szCs w:val="18"/>
              </w:rPr>
            </w:pPr>
            <w:r w:rsidRPr="002E0C07">
              <w:rPr>
                <w:sz w:val="18"/>
                <w:szCs w:val="18"/>
              </w:rPr>
              <w:t>Philosophical movements</w:t>
            </w:r>
          </w:p>
          <w:p w:rsidR="00696BA5" w:rsidRPr="00850467" w:rsidRDefault="00696BA5" w:rsidP="00696BA5">
            <w:pPr>
              <w:pStyle w:val="ListParagraph"/>
              <w:numPr>
                <w:ilvl w:val="0"/>
                <w:numId w:val="35"/>
              </w:numPr>
              <w:spacing w:after="0" w:line="240" w:lineRule="auto"/>
              <w:rPr>
                <w:sz w:val="18"/>
                <w:szCs w:val="18"/>
              </w:rPr>
            </w:pPr>
            <w:r w:rsidRPr="002E0C07">
              <w:rPr>
                <w:sz w:val="18"/>
                <w:szCs w:val="18"/>
              </w:rPr>
              <w:t>Key terms for genres of literature and literary movements</w:t>
            </w:r>
            <w:r>
              <w:rPr>
                <w:sz w:val="18"/>
                <w:szCs w:val="18"/>
              </w:rPr>
              <w:t>.</w:t>
            </w:r>
          </w:p>
        </w:tc>
        <w:tc>
          <w:tcPr>
            <w:tcW w:w="1774" w:type="dxa"/>
            <w:tcBorders>
              <w:top w:val="thinThickSmallGap" w:sz="12" w:space="0" w:color="auto"/>
              <w:bottom w:val="single" w:sz="4" w:space="0" w:color="auto"/>
              <w:right w:val="single" w:sz="4" w:space="0" w:color="auto"/>
            </w:tcBorders>
          </w:tcPr>
          <w:p w:rsidR="00696BA5" w:rsidRPr="003A2728" w:rsidRDefault="00696BA5" w:rsidP="00696BA5">
            <w:pPr>
              <w:spacing w:after="0" w:line="240" w:lineRule="auto"/>
              <w:rPr>
                <w:sz w:val="18"/>
                <w:szCs w:val="18"/>
              </w:rPr>
            </w:pPr>
            <w:r>
              <w:rPr>
                <w:sz w:val="18"/>
                <w:szCs w:val="18"/>
              </w:rPr>
              <w:t>70% of s</w:t>
            </w:r>
            <w:r w:rsidRPr="003A2728">
              <w:rPr>
                <w:sz w:val="18"/>
                <w:szCs w:val="18"/>
              </w:rPr>
              <w:t>tudents will demonstrate a profici</w:t>
            </w:r>
            <w:r>
              <w:rPr>
                <w:sz w:val="18"/>
                <w:szCs w:val="18"/>
              </w:rPr>
              <w:t xml:space="preserve">ency level of 70% on specified </w:t>
            </w:r>
            <w:r w:rsidRPr="003A2728">
              <w:rPr>
                <w:sz w:val="18"/>
                <w:szCs w:val="18"/>
              </w:rPr>
              <w:t>multiple</w:t>
            </w:r>
            <w:r>
              <w:rPr>
                <w:sz w:val="18"/>
                <w:szCs w:val="18"/>
              </w:rPr>
              <w:t xml:space="preserve"> </w:t>
            </w:r>
            <w:r w:rsidRPr="003A2728">
              <w:rPr>
                <w:sz w:val="18"/>
                <w:szCs w:val="18"/>
              </w:rPr>
              <w:t xml:space="preserve">choice, true/false, identification, matching or fill-in-the- </w:t>
            </w:r>
          </w:p>
          <w:p w:rsidR="00696BA5" w:rsidRPr="00B24152" w:rsidRDefault="00696BA5" w:rsidP="00696BA5">
            <w:pPr>
              <w:spacing w:after="0" w:line="240" w:lineRule="auto"/>
              <w:rPr>
                <w:sz w:val="18"/>
                <w:szCs w:val="18"/>
              </w:rPr>
            </w:pPr>
            <w:r w:rsidRPr="003A2728">
              <w:rPr>
                <w:sz w:val="18"/>
                <w:szCs w:val="18"/>
              </w:rPr>
              <w:t>blank exam questions that measure the</w:t>
            </w:r>
            <w:r>
              <w:rPr>
                <w:sz w:val="18"/>
                <w:szCs w:val="18"/>
              </w:rPr>
              <w:t xml:space="preserve"> five characteristics listed.  </w:t>
            </w:r>
            <w:r w:rsidRPr="003A2728">
              <w:rPr>
                <w:sz w:val="18"/>
                <w:szCs w:val="18"/>
              </w:rPr>
              <w:t xml:space="preserve"> Instructor will</w:t>
            </w:r>
            <w:r>
              <w:rPr>
                <w:sz w:val="18"/>
                <w:szCs w:val="18"/>
              </w:rPr>
              <w:t xml:space="preserve"> </w:t>
            </w:r>
            <w:r w:rsidRPr="003A2728">
              <w:rPr>
                <w:sz w:val="18"/>
                <w:szCs w:val="18"/>
              </w:rPr>
              <w:t>provide assessment quest</w:t>
            </w:r>
            <w:r>
              <w:rPr>
                <w:sz w:val="18"/>
                <w:szCs w:val="18"/>
              </w:rPr>
              <w:t>ions used with this assessment form (Recommended number of questions either 10 or 20:  7/10 or 14/20 = 70%</w:t>
            </w:r>
            <w:r w:rsidRPr="003A2728">
              <w:rPr>
                <w:sz w:val="18"/>
                <w:szCs w:val="18"/>
              </w:rPr>
              <w:t xml:space="preserve"> proficiency).</w:t>
            </w:r>
          </w:p>
        </w:tc>
        <w:tc>
          <w:tcPr>
            <w:tcW w:w="3536" w:type="dxa"/>
            <w:tcBorders>
              <w:top w:val="thinThickSmallGap" w:sz="12" w:space="0" w:color="auto"/>
              <w:left w:val="single" w:sz="4" w:space="0" w:color="auto"/>
              <w:bottom w:val="single" w:sz="4" w:space="0" w:color="auto"/>
            </w:tcBorders>
          </w:tcPr>
          <w:p w:rsidR="00696BA5" w:rsidRPr="00722BB2" w:rsidRDefault="00696BA5" w:rsidP="00696BA5">
            <w:pPr>
              <w:spacing w:after="0" w:line="240" w:lineRule="auto"/>
              <w:rPr>
                <w:u w:val="single"/>
              </w:rPr>
            </w:pPr>
            <w:r w:rsidRPr="00722BB2">
              <w:rPr>
                <w:u w:val="single"/>
              </w:rPr>
              <w:t>Fall 201</w:t>
            </w:r>
            <w:r>
              <w:rPr>
                <w:u w:val="single"/>
              </w:rPr>
              <w:t>6</w:t>
            </w:r>
            <w:r w:rsidRPr="00722BB2">
              <w:rPr>
                <w:u w:val="single"/>
              </w:rPr>
              <w:t>-Summer 201</w:t>
            </w:r>
            <w:r>
              <w:rPr>
                <w:u w:val="single"/>
              </w:rPr>
              <w:t>7:</w:t>
            </w:r>
          </w:p>
          <w:p w:rsidR="00696BA5" w:rsidRDefault="00696BA5" w:rsidP="00696BA5">
            <w:pPr>
              <w:spacing w:after="0" w:line="240" w:lineRule="auto"/>
            </w:pPr>
            <w:r>
              <w:t>Number of Students Assessed</w:t>
            </w:r>
          </w:p>
          <w:p w:rsidR="00696BA5" w:rsidRDefault="00696BA5" w:rsidP="00696BA5">
            <w:pPr>
              <w:spacing w:after="0" w:line="240" w:lineRule="auto"/>
            </w:pPr>
            <w:r>
              <w:t>216 Students/8 Sections</w:t>
            </w:r>
          </w:p>
          <w:p w:rsidR="00696BA5" w:rsidRDefault="00696BA5" w:rsidP="00696BA5">
            <w:pPr>
              <w:spacing w:after="0" w:line="240" w:lineRule="auto"/>
            </w:pPr>
          </w:p>
          <w:p w:rsidR="00696BA5" w:rsidRDefault="00696BA5" w:rsidP="00696BA5">
            <w:pPr>
              <w:spacing w:after="0" w:line="240" w:lineRule="auto"/>
            </w:pPr>
            <w:r>
              <w:t>192/208 students met this objective (92%)</w:t>
            </w:r>
          </w:p>
          <w:p w:rsidR="00696BA5" w:rsidRDefault="00696BA5" w:rsidP="00696BA5">
            <w:pPr>
              <w:spacing w:after="0" w:line="240" w:lineRule="auto"/>
            </w:pPr>
          </w:p>
          <w:p w:rsidR="00696BA5" w:rsidRPr="00722BB2" w:rsidRDefault="00696BA5" w:rsidP="00696BA5">
            <w:pPr>
              <w:spacing w:after="0" w:line="240" w:lineRule="auto"/>
              <w:rPr>
                <w:u w:val="single"/>
              </w:rPr>
            </w:pPr>
            <w:r w:rsidRPr="00722BB2">
              <w:rPr>
                <w:u w:val="single"/>
              </w:rPr>
              <w:t>Yearly</w:t>
            </w:r>
            <w:r>
              <w:rPr>
                <w:u w:val="single"/>
              </w:rPr>
              <w:t xml:space="preserve"> Campus </w:t>
            </w:r>
            <w:r w:rsidRPr="00722BB2">
              <w:rPr>
                <w:u w:val="single"/>
              </w:rPr>
              <w:t>Summary</w:t>
            </w:r>
          </w:p>
          <w:p w:rsidR="00696BA5" w:rsidRDefault="00696BA5" w:rsidP="00696BA5">
            <w:pPr>
              <w:spacing w:after="0" w:line="240" w:lineRule="auto"/>
            </w:pPr>
            <w:r>
              <w:t>Number of Students Assessed:</w:t>
            </w:r>
          </w:p>
          <w:p w:rsidR="00696BA5" w:rsidRPr="00756C1F" w:rsidRDefault="00696BA5" w:rsidP="00696BA5">
            <w:pPr>
              <w:spacing w:after="0" w:line="240" w:lineRule="auto"/>
              <w:rPr>
                <w:lang w:val="fr-CD"/>
              </w:rPr>
            </w:pPr>
            <w:r w:rsidRPr="00756C1F">
              <w:rPr>
                <w:lang w:val="fr-CD"/>
              </w:rPr>
              <w:t>Shelby (</w:t>
            </w:r>
            <w:r>
              <w:rPr>
                <w:lang w:val="fr-CD"/>
              </w:rPr>
              <w:t>2</w:t>
            </w:r>
            <w:r w:rsidRPr="00756C1F">
              <w:rPr>
                <w:lang w:val="fr-CD"/>
              </w:rPr>
              <w:t xml:space="preserve"> section</w:t>
            </w:r>
            <w:r>
              <w:rPr>
                <w:lang w:val="fr-CD"/>
              </w:rPr>
              <w:t>s</w:t>
            </w:r>
            <w:r w:rsidRPr="00756C1F">
              <w:rPr>
                <w:lang w:val="fr-CD"/>
              </w:rPr>
              <w:t xml:space="preserve">):  </w:t>
            </w:r>
            <w:r>
              <w:rPr>
                <w:lang w:val="fr-CD"/>
              </w:rPr>
              <w:t>65/67 (97%)</w:t>
            </w:r>
          </w:p>
          <w:p w:rsidR="00696BA5" w:rsidRPr="00756C1F" w:rsidRDefault="00696BA5" w:rsidP="00696BA5">
            <w:pPr>
              <w:spacing w:after="0" w:line="240" w:lineRule="auto"/>
              <w:rPr>
                <w:lang w:val="fr-CD"/>
              </w:rPr>
            </w:pPr>
            <w:r w:rsidRPr="00756C1F">
              <w:rPr>
                <w:lang w:val="fr-CD"/>
              </w:rPr>
              <w:t>Jefferson (</w:t>
            </w:r>
            <w:r>
              <w:rPr>
                <w:lang w:val="fr-CD"/>
              </w:rPr>
              <w:t>3 section</w:t>
            </w:r>
            <w:r w:rsidRPr="00756C1F">
              <w:rPr>
                <w:lang w:val="fr-CD"/>
              </w:rPr>
              <w:t>)</w:t>
            </w:r>
            <w:r>
              <w:rPr>
                <w:lang w:val="fr-CD"/>
              </w:rPr>
              <w:t>: 90/99 (91%)</w:t>
            </w:r>
          </w:p>
          <w:p w:rsidR="00696BA5" w:rsidRPr="00756C1F" w:rsidRDefault="00696BA5" w:rsidP="00696BA5">
            <w:pPr>
              <w:spacing w:after="0" w:line="240" w:lineRule="auto"/>
              <w:rPr>
                <w:lang w:val="fr-CD"/>
              </w:rPr>
            </w:pPr>
            <w:r w:rsidRPr="00756C1F">
              <w:rPr>
                <w:lang w:val="fr-CD"/>
              </w:rPr>
              <w:t>Clanton (</w:t>
            </w:r>
            <w:r>
              <w:rPr>
                <w:lang w:val="fr-CD"/>
              </w:rPr>
              <w:t>1 sections) : 17/20 (85%)</w:t>
            </w:r>
          </w:p>
          <w:p w:rsidR="00696BA5" w:rsidRPr="007F2664" w:rsidRDefault="00696BA5" w:rsidP="00696BA5">
            <w:pPr>
              <w:spacing w:after="0" w:line="240" w:lineRule="auto"/>
            </w:pPr>
            <w:r>
              <w:t>Pell City (2 sections): 18/22 (82%)</w:t>
            </w:r>
          </w:p>
        </w:tc>
        <w:tc>
          <w:tcPr>
            <w:tcW w:w="3780" w:type="dxa"/>
            <w:tcBorders>
              <w:top w:val="thinThickSmallGap" w:sz="12" w:space="0" w:color="auto"/>
              <w:bottom w:val="single" w:sz="4" w:space="0" w:color="auto"/>
            </w:tcBorders>
          </w:tcPr>
          <w:p w:rsidR="00696BA5" w:rsidRPr="006858EF" w:rsidRDefault="00696BA5" w:rsidP="00696BA5">
            <w:pPr>
              <w:rPr>
                <w:color w:val="FF0000"/>
              </w:rPr>
            </w:pPr>
            <w:r>
              <w:rPr>
                <w:color w:val="FF0000"/>
              </w:rPr>
              <w:t>This SLO is new this year and is being assessed through a testing method instead of within a paper.  Each instructor submits his or her test questions with his or her report so that the SLO committee can review the consistency in questions here.  Since this is a new SLO and assessment method, we will be able to comment more on the improvement or lack of improvement after this first year.  This is a rise of 1% from last year’s success rate, but the comparison is not consistent because of the differing assessment method.  The classes over all campuses are pretty consistent in achievement here.</w:t>
            </w:r>
          </w:p>
        </w:tc>
      </w:tr>
      <w:tr w:rsidR="002902E1" w:rsidRPr="007F2664" w:rsidTr="00C03398">
        <w:trPr>
          <w:trHeight w:val="54"/>
        </w:trPr>
        <w:tc>
          <w:tcPr>
            <w:tcW w:w="2358" w:type="dxa"/>
            <w:tcBorders>
              <w:top w:val="single" w:sz="4" w:space="0" w:color="auto"/>
              <w:left w:val="single" w:sz="4" w:space="0" w:color="auto"/>
              <w:bottom w:val="single" w:sz="4" w:space="0" w:color="auto"/>
              <w:right w:val="single" w:sz="4" w:space="0" w:color="auto"/>
            </w:tcBorders>
          </w:tcPr>
          <w:p w:rsidR="002902E1" w:rsidRPr="00850467" w:rsidRDefault="002902E1" w:rsidP="002902E1">
            <w:pPr>
              <w:rPr>
                <w:sz w:val="18"/>
                <w:szCs w:val="18"/>
              </w:rPr>
            </w:pPr>
            <w:r w:rsidRPr="002E0C07">
              <w:rPr>
                <w:b/>
                <w:sz w:val="18"/>
                <w:szCs w:val="18"/>
              </w:rPr>
              <w:t>2.</w:t>
            </w:r>
            <w:r w:rsidRPr="002E0C07">
              <w:rPr>
                <w:sz w:val="18"/>
                <w:szCs w:val="18"/>
              </w:rPr>
              <w:t xml:space="preserve"> The student 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w:t>
            </w:r>
            <w:r w:rsidRPr="002E0C07">
              <w:rPr>
                <w:sz w:val="18"/>
                <w:szCs w:val="18"/>
              </w:rPr>
              <w:lastRenderedPageBreak/>
              <w:t>sources</w:t>
            </w:r>
            <w:r w:rsidRPr="00850467">
              <w:rPr>
                <w:sz w:val="18"/>
                <w:szCs w:val="18"/>
              </w:rPr>
              <w:t xml:space="preserve"> and correctly integrating these sources.</w:t>
            </w:r>
          </w:p>
          <w:p w:rsidR="002902E1" w:rsidRPr="00B24152" w:rsidRDefault="002902E1" w:rsidP="002902E1">
            <w:pPr>
              <w:autoSpaceDE w:val="0"/>
              <w:autoSpaceDN w:val="0"/>
              <w:adjustRightInd w:val="0"/>
              <w:rPr>
                <w:b/>
                <w:sz w:val="18"/>
                <w:szCs w:val="18"/>
              </w:rPr>
            </w:pPr>
          </w:p>
        </w:tc>
        <w:tc>
          <w:tcPr>
            <w:tcW w:w="2250" w:type="dxa"/>
            <w:tcBorders>
              <w:top w:val="single" w:sz="4" w:space="0" w:color="auto"/>
              <w:left w:val="single" w:sz="4" w:space="0" w:color="auto"/>
              <w:bottom w:val="single" w:sz="4" w:space="0" w:color="auto"/>
              <w:right w:val="single" w:sz="4" w:space="0" w:color="auto"/>
            </w:tcBorders>
          </w:tcPr>
          <w:p w:rsidR="002902E1" w:rsidRDefault="002902E1" w:rsidP="002902E1">
            <w:pPr>
              <w:spacing w:after="0" w:line="240" w:lineRule="auto"/>
              <w:ind w:left="360"/>
              <w:rPr>
                <w:sz w:val="18"/>
                <w:szCs w:val="18"/>
              </w:rPr>
            </w:pPr>
            <w:r w:rsidRPr="00B24152">
              <w:rPr>
                <w:sz w:val="18"/>
                <w:szCs w:val="18"/>
              </w:rPr>
              <w:lastRenderedPageBreak/>
              <w:t xml:space="preserve">Direct:  </w:t>
            </w:r>
            <w:r w:rsidRPr="00001D25">
              <w:rPr>
                <w:sz w:val="18"/>
                <w:szCs w:val="18"/>
              </w:rPr>
              <w:t>In their essays</w:t>
            </w:r>
            <w:r w:rsidRPr="00B24152">
              <w:rPr>
                <w:sz w:val="18"/>
                <w:szCs w:val="18"/>
              </w:rPr>
              <w:t xml:space="preserve">, students will </w:t>
            </w:r>
            <w:r>
              <w:rPr>
                <w:sz w:val="18"/>
                <w:szCs w:val="18"/>
              </w:rPr>
              <w:t>be able to do the following:</w:t>
            </w:r>
          </w:p>
          <w:p w:rsidR="002902E1" w:rsidRDefault="002902E1" w:rsidP="002902E1">
            <w:pPr>
              <w:spacing w:after="0" w:line="240" w:lineRule="auto"/>
              <w:ind w:left="360"/>
              <w:rPr>
                <w:sz w:val="18"/>
                <w:szCs w:val="18"/>
              </w:rPr>
            </w:pPr>
          </w:p>
          <w:p w:rsidR="002902E1" w:rsidRPr="002E0C07" w:rsidRDefault="002902E1" w:rsidP="002902E1">
            <w:pPr>
              <w:pStyle w:val="ListParagraph"/>
              <w:numPr>
                <w:ilvl w:val="0"/>
                <w:numId w:val="36"/>
              </w:numPr>
              <w:spacing w:after="0" w:line="240" w:lineRule="auto"/>
              <w:rPr>
                <w:b/>
                <w:sz w:val="18"/>
                <w:szCs w:val="18"/>
              </w:rPr>
            </w:pPr>
            <w:r>
              <w:rPr>
                <w:sz w:val="18"/>
                <w:szCs w:val="18"/>
              </w:rPr>
              <w:t>Analyze and c</w:t>
            </w:r>
            <w:r w:rsidRPr="002E0C07">
              <w:rPr>
                <w:sz w:val="18"/>
                <w:szCs w:val="18"/>
              </w:rPr>
              <w:t>ontextualize a work of literature from the period in its historical, cultural and philosophical background</w:t>
            </w:r>
          </w:p>
          <w:p w:rsidR="002902E1" w:rsidRPr="002E0C07" w:rsidRDefault="002902E1" w:rsidP="002902E1">
            <w:pPr>
              <w:pStyle w:val="ListParagraph"/>
              <w:numPr>
                <w:ilvl w:val="0"/>
                <w:numId w:val="36"/>
              </w:numPr>
              <w:spacing w:after="0" w:line="240" w:lineRule="auto"/>
              <w:rPr>
                <w:b/>
                <w:sz w:val="18"/>
                <w:szCs w:val="18"/>
              </w:rPr>
            </w:pPr>
            <w:r>
              <w:rPr>
                <w:sz w:val="18"/>
                <w:szCs w:val="18"/>
              </w:rPr>
              <w:t>C</w:t>
            </w:r>
            <w:r w:rsidRPr="002E0C07">
              <w:rPr>
                <w:sz w:val="18"/>
                <w:szCs w:val="18"/>
              </w:rPr>
              <w:t xml:space="preserve">ompare/contrast the literature of an historical period to </w:t>
            </w:r>
            <w:r w:rsidRPr="002E0C07">
              <w:rPr>
                <w:sz w:val="18"/>
                <w:szCs w:val="18"/>
              </w:rPr>
              <w:lastRenderedPageBreak/>
              <w:t>contemporary American culture</w:t>
            </w:r>
          </w:p>
          <w:p w:rsidR="002902E1" w:rsidRPr="002E0C07" w:rsidRDefault="002902E1" w:rsidP="002902E1">
            <w:pPr>
              <w:pStyle w:val="ListParagraph"/>
              <w:numPr>
                <w:ilvl w:val="0"/>
                <w:numId w:val="36"/>
              </w:numPr>
              <w:spacing w:after="0" w:line="240" w:lineRule="auto"/>
              <w:rPr>
                <w:b/>
                <w:sz w:val="18"/>
                <w:szCs w:val="18"/>
              </w:rPr>
            </w:pPr>
            <w:r>
              <w:rPr>
                <w:sz w:val="18"/>
                <w:szCs w:val="18"/>
              </w:rPr>
              <w:t>L</w:t>
            </w:r>
            <w:r w:rsidRPr="002E0C07">
              <w:rPr>
                <w:sz w:val="18"/>
                <w:szCs w:val="18"/>
              </w:rPr>
              <w:t>ocat</w:t>
            </w:r>
            <w:r>
              <w:rPr>
                <w:sz w:val="18"/>
                <w:szCs w:val="18"/>
              </w:rPr>
              <w:t>e</w:t>
            </w:r>
            <w:r w:rsidRPr="002E0C07">
              <w:rPr>
                <w:sz w:val="18"/>
                <w:szCs w:val="18"/>
              </w:rPr>
              <w:t xml:space="preserve"> relevant and effective secondary sources</w:t>
            </w:r>
          </w:p>
          <w:p w:rsidR="002902E1" w:rsidRPr="002E0C07" w:rsidRDefault="002902E1" w:rsidP="002902E1">
            <w:pPr>
              <w:pStyle w:val="ListParagraph"/>
              <w:numPr>
                <w:ilvl w:val="0"/>
                <w:numId w:val="36"/>
              </w:numPr>
              <w:spacing w:after="0" w:line="240" w:lineRule="auto"/>
              <w:rPr>
                <w:b/>
                <w:sz w:val="18"/>
                <w:szCs w:val="18"/>
              </w:rPr>
            </w:pPr>
            <w:r w:rsidRPr="002E0C07">
              <w:rPr>
                <w:sz w:val="18"/>
                <w:szCs w:val="18"/>
              </w:rPr>
              <w:t xml:space="preserve"> </w:t>
            </w:r>
            <w:r>
              <w:rPr>
                <w:sz w:val="18"/>
                <w:szCs w:val="18"/>
              </w:rPr>
              <w:t>Build</w:t>
            </w:r>
            <w:r w:rsidRPr="002E0C07">
              <w:rPr>
                <w:sz w:val="18"/>
                <w:szCs w:val="18"/>
              </w:rPr>
              <w:t xml:space="preserve"> an argument correctly integrating and documenting both primary and secondary sources</w:t>
            </w:r>
            <w:r>
              <w:rPr>
                <w:sz w:val="18"/>
                <w:szCs w:val="18"/>
              </w:rPr>
              <w:t xml:space="preserve"> </w:t>
            </w:r>
            <w:r w:rsidRPr="002E0C07">
              <w:rPr>
                <w:sz w:val="18"/>
                <w:szCs w:val="18"/>
              </w:rPr>
              <w:t xml:space="preserve">in MLA style. </w:t>
            </w:r>
          </w:p>
        </w:tc>
        <w:tc>
          <w:tcPr>
            <w:tcW w:w="1774" w:type="dxa"/>
            <w:tcBorders>
              <w:top w:val="single" w:sz="4" w:space="0" w:color="auto"/>
              <w:left w:val="single" w:sz="4" w:space="0" w:color="auto"/>
              <w:bottom w:val="single" w:sz="4" w:space="0" w:color="auto"/>
              <w:right w:val="single" w:sz="4" w:space="0" w:color="auto"/>
            </w:tcBorders>
          </w:tcPr>
          <w:p w:rsidR="002902E1" w:rsidRPr="00B24152" w:rsidRDefault="002902E1" w:rsidP="002902E1">
            <w:pPr>
              <w:spacing w:after="0" w:line="240" w:lineRule="auto"/>
              <w:rPr>
                <w:sz w:val="18"/>
                <w:szCs w:val="18"/>
              </w:rPr>
            </w:pPr>
            <w:r w:rsidRPr="00B24152">
              <w:rPr>
                <w:sz w:val="18"/>
                <w:szCs w:val="18"/>
              </w:rPr>
              <w:lastRenderedPageBreak/>
              <w:t xml:space="preserve"> </w:t>
            </w:r>
            <w:r>
              <w:rPr>
                <w:sz w:val="18"/>
                <w:szCs w:val="18"/>
              </w:rPr>
              <w:t>70</w:t>
            </w:r>
            <w:r w:rsidRPr="00B24152">
              <w:rPr>
                <w:sz w:val="18"/>
                <w:szCs w:val="18"/>
              </w:rPr>
              <w:t xml:space="preserve">% of students will </w:t>
            </w:r>
            <w:r>
              <w:rPr>
                <w:sz w:val="18"/>
                <w:szCs w:val="18"/>
              </w:rPr>
              <w:t>demonstrate at least a “Satisfactory” level achievement based on sample rubric below.</w:t>
            </w:r>
          </w:p>
        </w:tc>
        <w:tc>
          <w:tcPr>
            <w:tcW w:w="3536" w:type="dxa"/>
            <w:tcBorders>
              <w:top w:val="single" w:sz="4" w:space="0" w:color="auto"/>
              <w:left w:val="single" w:sz="4" w:space="0" w:color="auto"/>
              <w:bottom w:val="single" w:sz="4" w:space="0" w:color="auto"/>
              <w:right w:val="single" w:sz="4" w:space="0" w:color="auto"/>
            </w:tcBorders>
          </w:tcPr>
          <w:p w:rsidR="002902E1" w:rsidRPr="00722BB2" w:rsidRDefault="002902E1" w:rsidP="002902E1">
            <w:pPr>
              <w:spacing w:after="0" w:line="240" w:lineRule="auto"/>
              <w:rPr>
                <w:u w:val="single"/>
              </w:rPr>
            </w:pPr>
            <w:r w:rsidRPr="00722BB2">
              <w:rPr>
                <w:u w:val="single"/>
              </w:rPr>
              <w:t>Fall 201</w:t>
            </w:r>
            <w:r>
              <w:rPr>
                <w:u w:val="single"/>
              </w:rPr>
              <w:t>6</w:t>
            </w:r>
            <w:r w:rsidRPr="00722BB2">
              <w:rPr>
                <w:u w:val="single"/>
              </w:rPr>
              <w:t>-Summer 201</w:t>
            </w:r>
            <w:r>
              <w:rPr>
                <w:u w:val="single"/>
              </w:rPr>
              <w:t>7:</w:t>
            </w:r>
          </w:p>
          <w:p w:rsidR="002902E1" w:rsidRDefault="002902E1" w:rsidP="002902E1">
            <w:pPr>
              <w:spacing w:after="0" w:line="240" w:lineRule="auto"/>
            </w:pPr>
            <w:r>
              <w:t>Number of Students Assessed</w:t>
            </w:r>
          </w:p>
          <w:p w:rsidR="002902E1" w:rsidRDefault="002902E1" w:rsidP="002902E1">
            <w:pPr>
              <w:spacing w:after="0" w:line="240" w:lineRule="auto"/>
            </w:pPr>
            <w:r>
              <w:t>2</w:t>
            </w:r>
            <w:r w:rsidR="00696BA5">
              <w:t>16</w:t>
            </w:r>
            <w:r>
              <w:t xml:space="preserve"> Students/</w:t>
            </w:r>
            <w:r w:rsidR="00696BA5">
              <w:t>8</w:t>
            </w:r>
            <w:r>
              <w:t xml:space="preserve"> Sections</w:t>
            </w:r>
          </w:p>
          <w:p w:rsidR="002902E1" w:rsidRDefault="002902E1" w:rsidP="002902E1">
            <w:pPr>
              <w:spacing w:after="0" w:line="240" w:lineRule="auto"/>
            </w:pPr>
          </w:p>
          <w:p w:rsidR="002902E1" w:rsidRDefault="00696BA5" w:rsidP="002902E1">
            <w:pPr>
              <w:spacing w:after="0" w:line="240" w:lineRule="auto"/>
            </w:pPr>
            <w:r>
              <w:t>182/215</w:t>
            </w:r>
            <w:r w:rsidR="002902E1">
              <w:t xml:space="preserve"> students met this objective (</w:t>
            </w:r>
            <w:r>
              <w:t>85</w:t>
            </w:r>
            <w:r w:rsidR="002902E1">
              <w:t>%)</w:t>
            </w:r>
          </w:p>
          <w:p w:rsidR="002902E1" w:rsidRDefault="002902E1" w:rsidP="002902E1">
            <w:pPr>
              <w:spacing w:after="0" w:line="240" w:lineRule="auto"/>
            </w:pPr>
          </w:p>
          <w:p w:rsidR="002902E1" w:rsidRPr="00722BB2" w:rsidRDefault="002902E1" w:rsidP="002902E1">
            <w:pPr>
              <w:spacing w:after="0" w:line="240" w:lineRule="auto"/>
              <w:rPr>
                <w:u w:val="single"/>
              </w:rPr>
            </w:pPr>
            <w:r w:rsidRPr="00722BB2">
              <w:rPr>
                <w:u w:val="single"/>
              </w:rPr>
              <w:t>Yearly</w:t>
            </w:r>
            <w:r>
              <w:rPr>
                <w:u w:val="single"/>
              </w:rPr>
              <w:t xml:space="preserve"> Campus </w:t>
            </w:r>
            <w:r w:rsidRPr="00722BB2">
              <w:rPr>
                <w:u w:val="single"/>
              </w:rPr>
              <w:t>Summary</w:t>
            </w:r>
          </w:p>
          <w:p w:rsidR="002902E1" w:rsidRDefault="002902E1" w:rsidP="002902E1">
            <w:pPr>
              <w:spacing w:after="0" w:line="240" w:lineRule="auto"/>
            </w:pPr>
            <w:r>
              <w:t>Number of Students Assessed:</w:t>
            </w:r>
          </w:p>
          <w:p w:rsidR="002902E1" w:rsidRPr="00756C1F" w:rsidRDefault="002902E1" w:rsidP="002902E1">
            <w:pPr>
              <w:spacing w:after="0" w:line="240" w:lineRule="auto"/>
              <w:rPr>
                <w:lang w:val="fr-CD"/>
              </w:rPr>
            </w:pPr>
            <w:r w:rsidRPr="00756C1F">
              <w:rPr>
                <w:lang w:val="fr-CD"/>
              </w:rPr>
              <w:t>Shelby (</w:t>
            </w:r>
            <w:r w:rsidR="00696BA5">
              <w:rPr>
                <w:lang w:val="fr-CD"/>
              </w:rPr>
              <w:t>2</w:t>
            </w:r>
            <w:r w:rsidRPr="00756C1F">
              <w:rPr>
                <w:lang w:val="fr-CD"/>
              </w:rPr>
              <w:t xml:space="preserve"> section</w:t>
            </w:r>
            <w:r>
              <w:rPr>
                <w:lang w:val="fr-CD"/>
              </w:rPr>
              <w:t>s</w:t>
            </w:r>
            <w:r w:rsidRPr="00756C1F">
              <w:rPr>
                <w:lang w:val="fr-CD"/>
              </w:rPr>
              <w:t xml:space="preserve">):  </w:t>
            </w:r>
            <w:r w:rsidR="00696BA5">
              <w:rPr>
                <w:lang w:val="fr-CD"/>
              </w:rPr>
              <w:t>65/67</w:t>
            </w:r>
            <w:r>
              <w:rPr>
                <w:lang w:val="fr-CD"/>
              </w:rPr>
              <w:t xml:space="preserve"> (9</w:t>
            </w:r>
            <w:r w:rsidR="00696BA5">
              <w:rPr>
                <w:lang w:val="fr-CD"/>
              </w:rPr>
              <w:t>7</w:t>
            </w:r>
            <w:r>
              <w:rPr>
                <w:lang w:val="fr-CD"/>
              </w:rPr>
              <w:t>%)</w:t>
            </w:r>
          </w:p>
          <w:p w:rsidR="002902E1" w:rsidRPr="00756C1F" w:rsidRDefault="002902E1" w:rsidP="002902E1">
            <w:pPr>
              <w:spacing w:after="0" w:line="240" w:lineRule="auto"/>
              <w:rPr>
                <w:lang w:val="fr-CD"/>
              </w:rPr>
            </w:pPr>
            <w:r w:rsidRPr="00756C1F">
              <w:rPr>
                <w:lang w:val="fr-CD"/>
              </w:rPr>
              <w:t>Jefferson (</w:t>
            </w:r>
            <w:r w:rsidR="00696BA5">
              <w:rPr>
                <w:lang w:val="fr-CD"/>
              </w:rPr>
              <w:t>3</w:t>
            </w:r>
            <w:r>
              <w:rPr>
                <w:lang w:val="fr-CD"/>
              </w:rPr>
              <w:t xml:space="preserve"> section</w:t>
            </w:r>
            <w:r w:rsidRPr="00756C1F">
              <w:rPr>
                <w:lang w:val="fr-CD"/>
              </w:rPr>
              <w:t>)</w:t>
            </w:r>
            <w:r>
              <w:rPr>
                <w:lang w:val="fr-CD"/>
              </w:rPr>
              <w:t xml:space="preserve">: </w:t>
            </w:r>
            <w:r w:rsidR="00696BA5">
              <w:rPr>
                <w:lang w:val="fr-CD"/>
              </w:rPr>
              <w:t>81/97</w:t>
            </w:r>
            <w:r>
              <w:rPr>
                <w:lang w:val="fr-CD"/>
              </w:rPr>
              <w:t xml:space="preserve"> (8</w:t>
            </w:r>
            <w:r w:rsidR="00696BA5">
              <w:rPr>
                <w:lang w:val="fr-CD"/>
              </w:rPr>
              <w:t>4</w:t>
            </w:r>
            <w:r>
              <w:rPr>
                <w:lang w:val="fr-CD"/>
              </w:rPr>
              <w:t>%)</w:t>
            </w:r>
          </w:p>
          <w:p w:rsidR="002902E1" w:rsidRPr="00756C1F" w:rsidRDefault="002902E1" w:rsidP="002902E1">
            <w:pPr>
              <w:spacing w:after="0" w:line="240" w:lineRule="auto"/>
              <w:rPr>
                <w:lang w:val="fr-CD"/>
              </w:rPr>
            </w:pPr>
            <w:r w:rsidRPr="00756C1F">
              <w:rPr>
                <w:lang w:val="fr-CD"/>
              </w:rPr>
              <w:t>Clanton (</w:t>
            </w:r>
            <w:r>
              <w:rPr>
                <w:lang w:val="fr-CD"/>
              </w:rPr>
              <w:t>1 section</w:t>
            </w:r>
            <w:r w:rsidR="00696BA5">
              <w:rPr>
                <w:lang w:val="fr-CD"/>
              </w:rPr>
              <w:t>s</w:t>
            </w:r>
            <w:r>
              <w:rPr>
                <w:lang w:val="fr-CD"/>
              </w:rPr>
              <w:t xml:space="preserve">) : </w:t>
            </w:r>
            <w:r w:rsidR="00696BA5">
              <w:rPr>
                <w:lang w:val="fr-CD"/>
              </w:rPr>
              <w:t>14/26</w:t>
            </w:r>
            <w:r>
              <w:rPr>
                <w:lang w:val="fr-CD"/>
              </w:rPr>
              <w:t xml:space="preserve"> (</w:t>
            </w:r>
            <w:r w:rsidR="00696BA5">
              <w:rPr>
                <w:lang w:val="fr-CD"/>
              </w:rPr>
              <w:t>54</w:t>
            </w:r>
            <w:r>
              <w:rPr>
                <w:lang w:val="fr-CD"/>
              </w:rPr>
              <w:t>%)</w:t>
            </w:r>
          </w:p>
          <w:p w:rsidR="002902E1" w:rsidRPr="00B10767" w:rsidRDefault="002902E1" w:rsidP="002902E1">
            <w:pPr>
              <w:spacing w:after="0" w:line="240" w:lineRule="auto"/>
              <w:rPr>
                <w:u w:val="single"/>
              </w:rPr>
            </w:pPr>
            <w:r>
              <w:t>Pell City (</w:t>
            </w:r>
            <w:r w:rsidR="00696BA5">
              <w:t>2</w:t>
            </w:r>
            <w:r>
              <w:t xml:space="preserve"> section</w:t>
            </w:r>
            <w:r w:rsidR="00696BA5">
              <w:t>s</w:t>
            </w:r>
            <w:r>
              <w:t xml:space="preserve">): </w:t>
            </w:r>
            <w:r w:rsidR="00696BA5">
              <w:t>22/25 (88%)</w:t>
            </w:r>
          </w:p>
        </w:tc>
        <w:tc>
          <w:tcPr>
            <w:tcW w:w="3780" w:type="dxa"/>
            <w:tcBorders>
              <w:top w:val="single" w:sz="4" w:space="0" w:color="auto"/>
              <w:left w:val="single" w:sz="4" w:space="0" w:color="auto"/>
              <w:bottom w:val="single" w:sz="4" w:space="0" w:color="auto"/>
              <w:right w:val="single" w:sz="4" w:space="0" w:color="auto"/>
            </w:tcBorders>
          </w:tcPr>
          <w:p w:rsidR="002902E1" w:rsidRPr="006858EF" w:rsidRDefault="005F0D2D" w:rsidP="002902E1">
            <w:pPr>
              <w:spacing w:after="0" w:line="240" w:lineRule="auto"/>
              <w:rPr>
                <w:color w:val="FF0000"/>
              </w:rPr>
            </w:pPr>
            <w:r>
              <w:rPr>
                <w:color w:val="FF0000"/>
              </w:rPr>
              <w:t xml:space="preserve">Since this is a new SLO and assessment method, we will be able to comment more on the improvement or lack of improvement after this first year.  </w:t>
            </w:r>
            <w:r w:rsidR="00674B72">
              <w:rPr>
                <w:color w:val="FF0000"/>
              </w:rPr>
              <w:t xml:space="preserve">The outlier instructor actually checked with the class due to the low performance number and the students that did not complete the assignment with secondary sources admitted their laziness was to fault for not following directions – they simply felt that they would have enough points with the other assignments in the class to perform low on this assignment.  To </w:t>
            </w:r>
            <w:r w:rsidR="00674B72">
              <w:rPr>
                <w:color w:val="FF0000"/>
              </w:rPr>
              <w:lastRenderedPageBreak/>
              <w:t>deal with this, this instructor has made this assignment worth more points to encourage better participation from students who want more than mediocre grades.</w:t>
            </w:r>
          </w:p>
        </w:tc>
      </w:tr>
      <w:tr w:rsidR="000F5703" w:rsidRPr="007F2664" w:rsidTr="00C03398">
        <w:trPr>
          <w:trHeight w:val="54"/>
        </w:trPr>
        <w:tc>
          <w:tcPr>
            <w:tcW w:w="6382" w:type="dxa"/>
            <w:gridSpan w:val="3"/>
            <w:tcBorders>
              <w:top w:val="single" w:sz="4" w:space="0" w:color="auto"/>
              <w:left w:val="single" w:sz="4" w:space="0" w:color="auto"/>
              <w:bottom w:val="single" w:sz="4" w:space="0" w:color="auto"/>
              <w:right w:val="single" w:sz="4" w:space="0" w:color="auto"/>
            </w:tcBorders>
          </w:tcPr>
          <w:p w:rsidR="000F5703" w:rsidRPr="00FC1564" w:rsidRDefault="000F5703" w:rsidP="000D0583">
            <w:pPr>
              <w:spacing w:after="0" w:line="240" w:lineRule="auto"/>
              <w:rPr>
                <w:rFonts w:ascii="Times New Roman" w:hAnsi="Times New Roman"/>
                <w:b/>
              </w:rPr>
            </w:pPr>
            <w:r w:rsidRPr="00443EB7">
              <w:rPr>
                <w:b/>
                <w:sz w:val="24"/>
                <w:szCs w:val="24"/>
              </w:rPr>
              <w:lastRenderedPageBreak/>
              <w:t>Plan Submission Date:</w:t>
            </w:r>
            <w:r>
              <w:rPr>
                <w:b/>
                <w:sz w:val="24"/>
                <w:szCs w:val="24"/>
              </w:rPr>
              <w:t xml:space="preserve"> </w:t>
            </w:r>
            <w:r>
              <w:rPr>
                <w:b/>
              </w:rPr>
              <w:t xml:space="preserve">   </w:t>
            </w:r>
            <w:r w:rsidR="00D52576">
              <w:rPr>
                <w:rFonts w:ascii="Times New Roman" w:hAnsi="Times New Roman"/>
                <w:b/>
                <w:sz w:val="20"/>
                <w:szCs w:val="20"/>
              </w:rPr>
              <w:t>September 6, 2017</w:t>
            </w:r>
          </w:p>
        </w:tc>
        <w:tc>
          <w:tcPr>
            <w:tcW w:w="7316" w:type="dxa"/>
            <w:gridSpan w:val="2"/>
            <w:tcBorders>
              <w:top w:val="single" w:sz="4" w:space="0" w:color="auto"/>
              <w:left w:val="single" w:sz="4" w:space="0" w:color="auto"/>
              <w:bottom w:val="single" w:sz="4" w:space="0" w:color="auto"/>
              <w:right w:val="single" w:sz="4" w:space="0" w:color="auto"/>
            </w:tcBorders>
          </w:tcPr>
          <w:p w:rsidR="000F5703" w:rsidRDefault="000F5703" w:rsidP="000F5703">
            <w:pPr>
              <w:spacing w:after="0" w:line="240" w:lineRule="auto"/>
              <w:rPr>
                <w:b/>
                <w:sz w:val="24"/>
                <w:szCs w:val="24"/>
              </w:rPr>
            </w:pPr>
            <w:r w:rsidRPr="00443EB7">
              <w:rPr>
                <w:b/>
                <w:sz w:val="24"/>
                <w:szCs w:val="24"/>
              </w:rPr>
              <w:t>Submitted By:</w:t>
            </w:r>
            <w:r>
              <w:rPr>
                <w:b/>
                <w:sz w:val="24"/>
                <w:szCs w:val="24"/>
              </w:rPr>
              <w:t xml:space="preserve">   </w:t>
            </w:r>
            <w:r w:rsidRPr="00FC1564">
              <w:rPr>
                <w:rFonts w:ascii="Times New Roman" w:hAnsi="Times New Roman"/>
                <w:b/>
                <w:sz w:val="20"/>
                <w:szCs w:val="20"/>
              </w:rPr>
              <w:t>Communications Department</w:t>
            </w:r>
          </w:p>
          <w:p w:rsidR="000F5703" w:rsidRPr="007F2664" w:rsidRDefault="000F5703" w:rsidP="000F5703">
            <w:pPr>
              <w:spacing w:after="0" w:line="240" w:lineRule="auto"/>
            </w:pPr>
          </w:p>
        </w:tc>
      </w:tr>
    </w:tbl>
    <w:p w:rsidR="000F5703" w:rsidRDefault="000F5703" w:rsidP="000F5703"/>
    <w:p w:rsidR="00DC2EBA" w:rsidRDefault="00DC2EBA" w:rsidP="00DC2EBA">
      <w:pPr>
        <w:jc w:val="center"/>
      </w:pPr>
      <w:r>
        <w:t>Sample Literature Assessment Rubric</w:t>
      </w:r>
    </w:p>
    <w:tbl>
      <w:tblPr>
        <w:tblW w:w="1461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890"/>
        <w:gridCol w:w="2070"/>
        <w:gridCol w:w="2430"/>
        <w:gridCol w:w="2250"/>
        <w:gridCol w:w="4878"/>
      </w:tblGrid>
      <w:tr w:rsidR="00DC2EBA" w:rsidRPr="00EF1291" w:rsidTr="00DC2EBA">
        <w:trPr>
          <w:trHeight w:val="1313"/>
        </w:trPr>
        <w:tc>
          <w:tcPr>
            <w:tcW w:w="1098" w:type="dxa"/>
          </w:tcPr>
          <w:p w:rsidR="00DC2EBA" w:rsidRPr="00911BBD" w:rsidRDefault="00DC2EBA" w:rsidP="00DC2EBA">
            <w:pPr>
              <w:rPr>
                <w:sz w:val="16"/>
                <w:szCs w:val="16"/>
              </w:rPr>
            </w:pPr>
          </w:p>
        </w:tc>
        <w:tc>
          <w:tcPr>
            <w:tcW w:w="1890" w:type="dxa"/>
          </w:tcPr>
          <w:p w:rsidR="00DC2EBA" w:rsidRPr="00911BBD" w:rsidRDefault="00DC2EBA" w:rsidP="00DC2EBA">
            <w:pPr>
              <w:rPr>
                <w:b/>
                <w:sz w:val="16"/>
                <w:szCs w:val="16"/>
              </w:rPr>
            </w:pPr>
            <w:r w:rsidRPr="00911BBD">
              <w:rPr>
                <w:b/>
                <w:sz w:val="16"/>
                <w:szCs w:val="16"/>
              </w:rPr>
              <w:t>Possess cognitive skills to read, interpret, and evaluate prose, poetry, and drama.</w:t>
            </w:r>
          </w:p>
        </w:tc>
        <w:tc>
          <w:tcPr>
            <w:tcW w:w="2070" w:type="dxa"/>
          </w:tcPr>
          <w:p w:rsidR="00DC2EBA" w:rsidRPr="00911BBD" w:rsidRDefault="00DC2EBA" w:rsidP="00DC2EBA">
            <w:pPr>
              <w:rPr>
                <w:b/>
                <w:sz w:val="16"/>
                <w:szCs w:val="16"/>
              </w:rPr>
            </w:pPr>
            <w:r w:rsidRPr="00911BBD">
              <w:rPr>
                <w:b/>
                <w:sz w:val="16"/>
                <w:szCs w:val="16"/>
              </w:rPr>
              <w:t>Be able to discuss  cultural, historical, and philosophical forces in the primary work, using the literary terms correctly</w:t>
            </w:r>
          </w:p>
        </w:tc>
        <w:tc>
          <w:tcPr>
            <w:tcW w:w="2430" w:type="dxa"/>
          </w:tcPr>
          <w:p w:rsidR="00DC2EBA" w:rsidRPr="00911BBD" w:rsidRDefault="00DC2EBA" w:rsidP="00DC2EBA">
            <w:pPr>
              <w:rPr>
                <w:b/>
                <w:sz w:val="16"/>
                <w:szCs w:val="16"/>
              </w:rPr>
            </w:pPr>
            <w:r w:rsidRPr="00911BBD">
              <w:rPr>
                <w:b/>
                <w:sz w:val="16"/>
                <w:szCs w:val="16"/>
              </w:rPr>
              <w:t>Ability to place primary work in thematic and aesthetic context of historical/literary period and compare/contrast it to contemporary society</w:t>
            </w:r>
          </w:p>
        </w:tc>
        <w:tc>
          <w:tcPr>
            <w:tcW w:w="2250" w:type="dxa"/>
          </w:tcPr>
          <w:p w:rsidR="00DC2EBA" w:rsidRPr="00911BBD" w:rsidRDefault="00DC2EBA" w:rsidP="00DC2EBA">
            <w:pPr>
              <w:rPr>
                <w:b/>
                <w:sz w:val="16"/>
                <w:szCs w:val="16"/>
              </w:rPr>
            </w:pPr>
            <w:r w:rsidRPr="00911BBD">
              <w:rPr>
                <w:b/>
                <w:sz w:val="16"/>
                <w:szCs w:val="16"/>
              </w:rPr>
              <w:t>Ability to locate relevant and effective secondary sources</w:t>
            </w:r>
          </w:p>
        </w:tc>
        <w:tc>
          <w:tcPr>
            <w:tcW w:w="4878" w:type="dxa"/>
          </w:tcPr>
          <w:p w:rsidR="00DC2EBA" w:rsidRPr="00EF1291" w:rsidRDefault="00DC2EBA" w:rsidP="00DC2EBA">
            <w:pPr>
              <w:rPr>
                <w:b/>
                <w:sz w:val="18"/>
                <w:szCs w:val="18"/>
              </w:rPr>
            </w:pPr>
            <w:r>
              <w:rPr>
                <w:b/>
                <w:sz w:val="18"/>
                <w:szCs w:val="18"/>
              </w:rPr>
              <w:t>Ability to effectively integrate material from both primary and secondary sources and to correctly document, using MLA style</w:t>
            </w:r>
          </w:p>
        </w:tc>
      </w:tr>
      <w:tr w:rsidR="00DC2EBA" w:rsidRPr="006C633B" w:rsidTr="00DC2EBA">
        <w:tc>
          <w:tcPr>
            <w:tcW w:w="1098" w:type="dxa"/>
          </w:tcPr>
          <w:p w:rsidR="00DC2EBA" w:rsidRPr="00911BBD" w:rsidRDefault="00DC2EBA" w:rsidP="00DC2EBA">
            <w:pPr>
              <w:spacing w:after="0"/>
              <w:rPr>
                <w:sz w:val="16"/>
                <w:szCs w:val="16"/>
              </w:rPr>
            </w:pPr>
            <w:r w:rsidRPr="00911BBD">
              <w:rPr>
                <w:sz w:val="16"/>
                <w:szCs w:val="16"/>
              </w:rPr>
              <w:t>Excellent</w:t>
            </w:r>
          </w:p>
        </w:tc>
        <w:tc>
          <w:tcPr>
            <w:tcW w:w="1890" w:type="dxa"/>
          </w:tcPr>
          <w:p w:rsidR="00DC2EBA" w:rsidRPr="00911BBD" w:rsidRDefault="00DC2EBA" w:rsidP="00DC2EBA">
            <w:pPr>
              <w:spacing w:after="0"/>
              <w:rPr>
                <w:sz w:val="16"/>
                <w:szCs w:val="16"/>
              </w:rPr>
            </w:pPr>
            <w:r w:rsidRPr="00911BBD">
              <w:rPr>
                <w:sz w:val="16"/>
                <w:szCs w:val="16"/>
              </w:rPr>
              <w:t>Thorough ability to interpret and discuss facts and details from the work.  Ability to analyze events/ideas written about.</w:t>
            </w:r>
          </w:p>
        </w:tc>
        <w:tc>
          <w:tcPr>
            <w:tcW w:w="2070" w:type="dxa"/>
          </w:tcPr>
          <w:p w:rsidR="00DC2EBA" w:rsidRPr="00911BBD" w:rsidRDefault="00DC2EBA" w:rsidP="00DC2EBA">
            <w:pPr>
              <w:spacing w:after="0"/>
              <w:rPr>
                <w:sz w:val="16"/>
                <w:szCs w:val="16"/>
              </w:rPr>
            </w:pPr>
            <w:r w:rsidRPr="00911BBD">
              <w:rPr>
                <w:sz w:val="16"/>
                <w:szCs w:val="16"/>
              </w:rPr>
              <w:t>Identity found within all three aspects of historical, cultural, and philosophical purpose.</w:t>
            </w:r>
          </w:p>
        </w:tc>
        <w:tc>
          <w:tcPr>
            <w:tcW w:w="2430" w:type="dxa"/>
          </w:tcPr>
          <w:p w:rsidR="00DC2EBA" w:rsidRPr="00911BBD" w:rsidRDefault="00DC2EBA" w:rsidP="00DC2EBA">
            <w:pPr>
              <w:spacing w:after="0"/>
              <w:rPr>
                <w:sz w:val="16"/>
                <w:szCs w:val="16"/>
              </w:rPr>
            </w:pPr>
            <w:r w:rsidRPr="00911BBD">
              <w:rPr>
                <w:sz w:val="16"/>
                <w:szCs w:val="16"/>
              </w:rPr>
              <w:t>Excellent contextualization of both primary and secondary sources in illustrating historical significance and comparison/contrast to contemporary society.</w:t>
            </w:r>
          </w:p>
        </w:tc>
        <w:tc>
          <w:tcPr>
            <w:tcW w:w="2250" w:type="dxa"/>
          </w:tcPr>
          <w:p w:rsidR="00DC2EBA" w:rsidRPr="00911BBD" w:rsidRDefault="00DC2EBA" w:rsidP="00DC2EBA">
            <w:pPr>
              <w:spacing w:after="0"/>
              <w:rPr>
                <w:sz w:val="16"/>
                <w:szCs w:val="16"/>
              </w:rPr>
            </w:pPr>
            <w:r w:rsidRPr="00911BBD">
              <w:rPr>
                <w:sz w:val="16"/>
                <w:szCs w:val="16"/>
              </w:rPr>
              <w:t>Demonstration of ability to locate excellent sources:</w:t>
            </w:r>
          </w:p>
          <w:p w:rsidR="00DC2EBA" w:rsidRPr="00911BBD" w:rsidRDefault="00DC2EBA" w:rsidP="00DC2EBA">
            <w:pPr>
              <w:spacing w:after="0"/>
              <w:rPr>
                <w:sz w:val="16"/>
                <w:szCs w:val="16"/>
              </w:rPr>
            </w:pPr>
            <w:r w:rsidRPr="00911BBD">
              <w:rPr>
                <w:sz w:val="16"/>
                <w:szCs w:val="16"/>
              </w:rPr>
              <w:t>appropriate</w:t>
            </w:r>
          </w:p>
          <w:p w:rsidR="00DC2EBA" w:rsidRPr="00911BBD" w:rsidRDefault="00DC2EBA" w:rsidP="00DC2EBA">
            <w:pPr>
              <w:spacing w:after="0"/>
              <w:rPr>
                <w:sz w:val="16"/>
                <w:szCs w:val="16"/>
              </w:rPr>
            </w:pPr>
            <w:r w:rsidRPr="00911BBD">
              <w:rPr>
                <w:sz w:val="16"/>
                <w:szCs w:val="16"/>
              </w:rPr>
              <w:t>credible, authoritative</w:t>
            </w:r>
          </w:p>
          <w:p w:rsidR="00DC2EBA" w:rsidRPr="00911BBD" w:rsidRDefault="00DC2EBA" w:rsidP="00DC2EBA">
            <w:pPr>
              <w:spacing w:after="0"/>
              <w:rPr>
                <w:sz w:val="16"/>
                <w:szCs w:val="16"/>
              </w:rPr>
            </w:pPr>
            <w:r w:rsidRPr="00911BBD">
              <w:rPr>
                <w:sz w:val="16"/>
                <w:szCs w:val="16"/>
              </w:rPr>
              <w:t>relevant to the topic</w:t>
            </w:r>
          </w:p>
          <w:p w:rsidR="00DC2EBA" w:rsidRPr="00911BBD" w:rsidRDefault="00DC2EBA" w:rsidP="00DC2EBA">
            <w:pPr>
              <w:spacing w:after="0"/>
              <w:rPr>
                <w:sz w:val="16"/>
                <w:szCs w:val="16"/>
              </w:rPr>
            </w:pPr>
            <w:r w:rsidRPr="00911BBD">
              <w:rPr>
                <w:sz w:val="16"/>
                <w:szCs w:val="16"/>
              </w:rPr>
              <w:t>effective in presenting argument</w:t>
            </w:r>
          </w:p>
        </w:tc>
        <w:tc>
          <w:tcPr>
            <w:tcW w:w="4878" w:type="dxa"/>
          </w:tcPr>
          <w:p w:rsidR="00DC2EBA" w:rsidRPr="006C633B" w:rsidRDefault="00DC2EBA" w:rsidP="00DC2EBA">
            <w:pPr>
              <w:spacing w:after="0"/>
              <w:rPr>
                <w:sz w:val="18"/>
                <w:szCs w:val="18"/>
              </w:rPr>
            </w:pPr>
            <w:r w:rsidRPr="006C633B">
              <w:rPr>
                <w:sz w:val="18"/>
                <w:szCs w:val="18"/>
              </w:rPr>
              <w:t>Source material is</w:t>
            </w:r>
          </w:p>
          <w:p w:rsidR="00DC2EBA" w:rsidRPr="006C633B" w:rsidRDefault="00DC2EBA" w:rsidP="00DC2EBA">
            <w:pPr>
              <w:spacing w:after="0"/>
              <w:rPr>
                <w:sz w:val="18"/>
                <w:szCs w:val="18"/>
              </w:rPr>
            </w:pPr>
            <w:r>
              <w:rPr>
                <w:sz w:val="18"/>
                <w:szCs w:val="18"/>
              </w:rPr>
              <w:t>-</w:t>
            </w:r>
            <w:r w:rsidRPr="006C633B">
              <w:rPr>
                <w:sz w:val="18"/>
                <w:szCs w:val="18"/>
              </w:rPr>
              <w:t xml:space="preserve">effective in providing good evidence to support key points within the overall argument.  </w:t>
            </w:r>
          </w:p>
          <w:p w:rsidR="00DC2EBA" w:rsidRPr="006C633B" w:rsidRDefault="00DC2EBA" w:rsidP="00DC2EBA">
            <w:pPr>
              <w:spacing w:after="0"/>
              <w:rPr>
                <w:sz w:val="18"/>
                <w:szCs w:val="18"/>
              </w:rPr>
            </w:pPr>
            <w:r>
              <w:rPr>
                <w:sz w:val="18"/>
                <w:szCs w:val="18"/>
              </w:rPr>
              <w:t>-</w:t>
            </w:r>
            <w:r w:rsidRPr="006C633B">
              <w:rPr>
                <w:sz w:val="18"/>
                <w:szCs w:val="18"/>
              </w:rPr>
              <w:t>smoothly integrated into the paper with an excellent balance of primary and secondary source material and discussion</w:t>
            </w:r>
          </w:p>
          <w:p w:rsidR="00DC2EBA" w:rsidRPr="006C633B" w:rsidRDefault="00DC2EBA" w:rsidP="00DC2EBA">
            <w:pPr>
              <w:spacing w:after="0"/>
              <w:rPr>
                <w:sz w:val="18"/>
                <w:szCs w:val="18"/>
              </w:rPr>
            </w:pPr>
            <w:r>
              <w:rPr>
                <w:sz w:val="18"/>
                <w:szCs w:val="18"/>
              </w:rPr>
              <w:t>-</w:t>
            </w:r>
            <w:r w:rsidRPr="006C633B">
              <w:rPr>
                <w:sz w:val="18"/>
                <w:szCs w:val="18"/>
              </w:rPr>
              <w:t xml:space="preserve">correctly documented within the paper through parenthetical citations and at the end through the works cited page.  </w:t>
            </w:r>
          </w:p>
        </w:tc>
      </w:tr>
      <w:tr w:rsidR="00DC2EBA" w:rsidRPr="006C633B" w:rsidTr="00DC2EBA">
        <w:tc>
          <w:tcPr>
            <w:tcW w:w="1098" w:type="dxa"/>
          </w:tcPr>
          <w:p w:rsidR="00DC2EBA" w:rsidRPr="00911BBD" w:rsidRDefault="00DC2EBA" w:rsidP="00DC2EBA">
            <w:pPr>
              <w:spacing w:after="0"/>
              <w:rPr>
                <w:sz w:val="16"/>
                <w:szCs w:val="16"/>
              </w:rPr>
            </w:pPr>
            <w:r w:rsidRPr="00911BBD">
              <w:rPr>
                <w:sz w:val="16"/>
                <w:szCs w:val="16"/>
              </w:rPr>
              <w:t>Satisfactory</w:t>
            </w:r>
          </w:p>
        </w:tc>
        <w:tc>
          <w:tcPr>
            <w:tcW w:w="1890" w:type="dxa"/>
          </w:tcPr>
          <w:p w:rsidR="00DC2EBA" w:rsidRPr="00911BBD" w:rsidRDefault="00DC2EBA" w:rsidP="00DC2EBA">
            <w:pPr>
              <w:spacing w:after="0"/>
              <w:rPr>
                <w:sz w:val="16"/>
                <w:szCs w:val="16"/>
              </w:rPr>
            </w:pPr>
            <w:r w:rsidRPr="00911BBD">
              <w:rPr>
                <w:sz w:val="16"/>
                <w:szCs w:val="16"/>
              </w:rPr>
              <w:t xml:space="preserve">Ability to repeat and discuss facts and details and logically draw conclusions. </w:t>
            </w:r>
          </w:p>
        </w:tc>
        <w:tc>
          <w:tcPr>
            <w:tcW w:w="2070" w:type="dxa"/>
          </w:tcPr>
          <w:p w:rsidR="00DC2EBA" w:rsidRPr="00911BBD" w:rsidRDefault="00DC2EBA" w:rsidP="00DC2EBA">
            <w:pPr>
              <w:spacing w:after="0"/>
              <w:rPr>
                <w:sz w:val="16"/>
                <w:szCs w:val="16"/>
              </w:rPr>
            </w:pPr>
            <w:r w:rsidRPr="00911BBD">
              <w:rPr>
                <w:sz w:val="16"/>
                <w:szCs w:val="16"/>
              </w:rPr>
              <w:t>Identity found within at least one area of historical, cultural, or philosophical purpose.</w:t>
            </w:r>
          </w:p>
        </w:tc>
        <w:tc>
          <w:tcPr>
            <w:tcW w:w="2430" w:type="dxa"/>
          </w:tcPr>
          <w:p w:rsidR="00DC2EBA" w:rsidRPr="00911BBD" w:rsidRDefault="00DC2EBA" w:rsidP="00DC2EBA">
            <w:pPr>
              <w:spacing w:after="0"/>
              <w:rPr>
                <w:sz w:val="16"/>
                <w:szCs w:val="16"/>
              </w:rPr>
            </w:pPr>
            <w:r w:rsidRPr="00911BBD">
              <w:rPr>
                <w:sz w:val="16"/>
                <w:szCs w:val="16"/>
              </w:rPr>
              <w:t>Good contextualization of both primary and secondary sources in illustrating historical significance and comparison/contrast to contemporary society.</w:t>
            </w:r>
          </w:p>
        </w:tc>
        <w:tc>
          <w:tcPr>
            <w:tcW w:w="2250" w:type="dxa"/>
          </w:tcPr>
          <w:p w:rsidR="00DC2EBA" w:rsidRPr="00911BBD" w:rsidRDefault="00DC2EBA" w:rsidP="00DC2EBA">
            <w:pPr>
              <w:spacing w:after="0"/>
              <w:rPr>
                <w:sz w:val="16"/>
                <w:szCs w:val="16"/>
              </w:rPr>
            </w:pPr>
            <w:r w:rsidRPr="00911BBD">
              <w:rPr>
                <w:sz w:val="16"/>
                <w:szCs w:val="16"/>
              </w:rPr>
              <w:t>Demonstration of ability to locate satisfactory sources:</w:t>
            </w:r>
          </w:p>
          <w:p w:rsidR="00DC2EBA" w:rsidRPr="00911BBD" w:rsidRDefault="00DC2EBA" w:rsidP="00DC2EBA">
            <w:pPr>
              <w:spacing w:after="0"/>
              <w:rPr>
                <w:sz w:val="16"/>
                <w:szCs w:val="16"/>
              </w:rPr>
            </w:pPr>
            <w:r w:rsidRPr="00911BBD">
              <w:rPr>
                <w:sz w:val="16"/>
                <w:szCs w:val="16"/>
              </w:rPr>
              <w:t>Credible, authoritative</w:t>
            </w:r>
          </w:p>
          <w:p w:rsidR="00DC2EBA" w:rsidRPr="00911BBD" w:rsidRDefault="00DC2EBA" w:rsidP="00DC2EBA">
            <w:pPr>
              <w:spacing w:after="0"/>
              <w:rPr>
                <w:sz w:val="16"/>
                <w:szCs w:val="16"/>
              </w:rPr>
            </w:pPr>
            <w:r w:rsidRPr="00911BBD">
              <w:rPr>
                <w:sz w:val="16"/>
                <w:szCs w:val="16"/>
              </w:rPr>
              <w:t>Relevant to topic</w:t>
            </w:r>
          </w:p>
          <w:p w:rsidR="00DC2EBA" w:rsidRPr="00911BBD" w:rsidRDefault="00DC2EBA" w:rsidP="00DC2EBA">
            <w:pPr>
              <w:spacing w:after="0"/>
              <w:rPr>
                <w:sz w:val="16"/>
                <w:szCs w:val="16"/>
              </w:rPr>
            </w:pPr>
          </w:p>
        </w:tc>
        <w:tc>
          <w:tcPr>
            <w:tcW w:w="4878" w:type="dxa"/>
          </w:tcPr>
          <w:p w:rsidR="00DC2EBA" w:rsidRPr="006C633B" w:rsidRDefault="00DC2EBA" w:rsidP="00DC2EBA">
            <w:pPr>
              <w:spacing w:after="0"/>
              <w:rPr>
                <w:sz w:val="18"/>
                <w:szCs w:val="18"/>
              </w:rPr>
            </w:pPr>
            <w:r w:rsidRPr="006C633B">
              <w:rPr>
                <w:sz w:val="18"/>
                <w:szCs w:val="18"/>
              </w:rPr>
              <w:t xml:space="preserve">Most source material is </w:t>
            </w:r>
          </w:p>
          <w:p w:rsidR="00DC2EBA" w:rsidRPr="006C633B" w:rsidRDefault="00DC2EBA" w:rsidP="00DC2EBA">
            <w:pPr>
              <w:spacing w:after="0"/>
              <w:rPr>
                <w:sz w:val="18"/>
                <w:szCs w:val="18"/>
              </w:rPr>
            </w:pPr>
            <w:r>
              <w:rPr>
                <w:sz w:val="18"/>
                <w:szCs w:val="18"/>
              </w:rPr>
              <w:t>-a</w:t>
            </w:r>
            <w:r w:rsidRPr="006C633B">
              <w:rPr>
                <w:sz w:val="18"/>
                <w:szCs w:val="18"/>
              </w:rPr>
              <w:t>cceptable evidence in validating relevant and key points in the overall argument.</w:t>
            </w:r>
          </w:p>
          <w:p w:rsidR="00DC2EBA" w:rsidRPr="006C633B" w:rsidRDefault="00DC2EBA" w:rsidP="00DC2EBA">
            <w:pPr>
              <w:spacing w:after="0"/>
              <w:rPr>
                <w:sz w:val="18"/>
                <w:szCs w:val="18"/>
              </w:rPr>
            </w:pPr>
            <w:r>
              <w:rPr>
                <w:sz w:val="18"/>
                <w:szCs w:val="18"/>
              </w:rPr>
              <w:t>-</w:t>
            </w:r>
            <w:r w:rsidRPr="006C633B">
              <w:rPr>
                <w:sz w:val="18"/>
                <w:szCs w:val="18"/>
              </w:rPr>
              <w:t>acceptably integrated into the text of the paper with a satisfactory balance between source material and discussion</w:t>
            </w:r>
          </w:p>
          <w:p w:rsidR="00DC2EBA" w:rsidRPr="006C633B" w:rsidRDefault="00DC2EBA" w:rsidP="00DC2EBA">
            <w:pPr>
              <w:spacing w:after="0"/>
              <w:rPr>
                <w:sz w:val="18"/>
                <w:szCs w:val="18"/>
              </w:rPr>
            </w:pPr>
            <w:r>
              <w:rPr>
                <w:sz w:val="18"/>
                <w:szCs w:val="18"/>
              </w:rPr>
              <w:t>-</w:t>
            </w:r>
            <w:r w:rsidRPr="006C633B">
              <w:rPr>
                <w:sz w:val="18"/>
                <w:szCs w:val="18"/>
              </w:rPr>
              <w:t xml:space="preserve">acceptably documented within the paper and at the end.  </w:t>
            </w:r>
          </w:p>
        </w:tc>
      </w:tr>
      <w:tr w:rsidR="00DC2EBA" w:rsidRPr="00EF1291" w:rsidTr="00DC2EBA">
        <w:tc>
          <w:tcPr>
            <w:tcW w:w="1098" w:type="dxa"/>
          </w:tcPr>
          <w:p w:rsidR="00DC2EBA" w:rsidRPr="00911BBD" w:rsidRDefault="00DC2EBA" w:rsidP="00DC2EBA">
            <w:pPr>
              <w:spacing w:after="0"/>
              <w:rPr>
                <w:sz w:val="16"/>
                <w:szCs w:val="16"/>
              </w:rPr>
            </w:pPr>
            <w:r w:rsidRPr="00911BBD">
              <w:rPr>
                <w:sz w:val="16"/>
                <w:szCs w:val="16"/>
              </w:rPr>
              <w:lastRenderedPageBreak/>
              <w:t>Unsatisfactory</w:t>
            </w:r>
          </w:p>
        </w:tc>
        <w:tc>
          <w:tcPr>
            <w:tcW w:w="1890" w:type="dxa"/>
          </w:tcPr>
          <w:p w:rsidR="00DC2EBA" w:rsidRPr="00911BBD" w:rsidRDefault="00DC2EBA" w:rsidP="00DC2EBA">
            <w:pPr>
              <w:spacing w:after="0"/>
              <w:rPr>
                <w:sz w:val="16"/>
                <w:szCs w:val="16"/>
              </w:rPr>
            </w:pPr>
            <w:r w:rsidRPr="00911BBD">
              <w:rPr>
                <w:sz w:val="16"/>
                <w:szCs w:val="16"/>
              </w:rPr>
              <w:t>Misunderstanding of the work(s).  Inability to form accurate facts from the reading.  Indication of lack of reading.</w:t>
            </w:r>
          </w:p>
        </w:tc>
        <w:tc>
          <w:tcPr>
            <w:tcW w:w="2070" w:type="dxa"/>
          </w:tcPr>
          <w:p w:rsidR="00DC2EBA" w:rsidRPr="00911BBD" w:rsidRDefault="00DC2EBA" w:rsidP="00DC2EBA">
            <w:pPr>
              <w:spacing w:after="0"/>
              <w:rPr>
                <w:sz w:val="16"/>
                <w:szCs w:val="16"/>
              </w:rPr>
            </w:pPr>
            <w:r w:rsidRPr="00911BBD">
              <w:rPr>
                <w:sz w:val="16"/>
                <w:szCs w:val="16"/>
              </w:rPr>
              <w:t>No identity of historical, cultural, or philosophical context.</w:t>
            </w:r>
          </w:p>
        </w:tc>
        <w:tc>
          <w:tcPr>
            <w:tcW w:w="2430" w:type="dxa"/>
          </w:tcPr>
          <w:p w:rsidR="00DC2EBA" w:rsidRPr="00911BBD" w:rsidRDefault="00DC2EBA" w:rsidP="00DC2EBA">
            <w:pPr>
              <w:spacing w:after="0"/>
              <w:rPr>
                <w:sz w:val="16"/>
                <w:szCs w:val="16"/>
              </w:rPr>
            </w:pPr>
            <w:r w:rsidRPr="00911BBD">
              <w:rPr>
                <w:sz w:val="16"/>
                <w:szCs w:val="16"/>
              </w:rPr>
              <w:t>Use of irrelevant primary/secondary source material.  Lack of demonstration of any historical significance and failure to compare/contrast to contemporary society.</w:t>
            </w:r>
          </w:p>
        </w:tc>
        <w:tc>
          <w:tcPr>
            <w:tcW w:w="2250" w:type="dxa"/>
          </w:tcPr>
          <w:p w:rsidR="00DC2EBA" w:rsidRPr="00911BBD" w:rsidRDefault="00DC2EBA" w:rsidP="00DC2EBA">
            <w:pPr>
              <w:spacing w:after="0"/>
              <w:rPr>
                <w:sz w:val="16"/>
                <w:szCs w:val="16"/>
              </w:rPr>
            </w:pPr>
            <w:r w:rsidRPr="00911BBD">
              <w:rPr>
                <w:sz w:val="16"/>
                <w:szCs w:val="16"/>
              </w:rPr>
              <w:t>Sources are unsatisfactory:</w:t>
            </w:r>
          </w:p>
          <w:p w:rsidR="00DC2EBA" w:rsidRPr="00911BBD" w:rsidRDefault="00DC2EBA" w:rsidP="00DC2EBA">
            <w:pPr>
              <w:spacing w:after="0"/>
              <w:rPr>
                <w:sz w:val="16"/>
                <w:szCs w:val="16"/>
              </w:rPr>
            </w:pPr>
            <w:r w:rsidRPr="00911BBD">
              <w:rPr>
                <w:sz w:val="16"/>
                <w:szCs w:val="16"/>
              </w:rPr>
              <w:t>No secondary sources</w:t>
            </w:r>
          </w:p>
          <w:p w:rsidR="00DC2EBA" w:rsidRPr="00911BBD" w:rsidRDefault="00DC2EBA" w:rsidP="00DC2EBA">
            <w:pPr>
              <w:spacing w:after="0"/>
              <w:rPr>
                <w:sz w:val="16"/>
                <w:szCs w:val="16"/>
              </w:rPr>
            </w:pPr>
            <w:r w:rsidRPr="00911BBD">
              <w:rPr>
                <w:sz w:val="16"/>
                <w:szCs w:val="16"/>
              </w:rPr>
              <w:t>Secondary sources that are not authoritative, credible, or appropriate</w:t>
            </w:r>
          </w:p>
          <w:p w:rsidR="00DC2EBA" w:rsidRPr="00911BBD" w:rsidRDefault="00DC2EBA" w:rsidP="00DC2EBA">
            <w:pPr>
              <w:spacing w:after="0"/>
              <w:rPr>
                <w:sz w:val="16"/>
                <w:szCs w:val="16"/>
              </w:rPr>
            </w:pPr>
            <w:r w:rsidRPr="00911BBD">
              <w:rPr>
                <w:sz w:val="16"/>
                <w:szCs w:val="16"/>
              </w:rPr>
              <w:t>Secondary sources are either not relevant or barely relevant to topic</w:t>
            </w:r>
          </w:p>
          <w:p w:rsidR="00DC2EBA" w:rsidRPr="00911BBD" w:rsidRDefault="00DC2EBA" w:rsidP="00DC2EBA">
            <w:pPr>
              <w:spacing w:after="0"/>
              <w:rPr>
                <w:sz w:val="16"/>
                <w:szCs w:val="16"/>
              </w:rPr>
            </w:pPr>
          </w:p>
        </w:tc>
        <w:tc>
          <w:tcPr>
            <w:tcW w:w="4878" w:type="dxa"/>
          </w:tcPr>
          <w:p w:rsidR="00DC2EBA" w:rsidRDefault="00DC2EBA" w:rsidP="00DC2EBA">
            <w:pPr>
              <w:spacing w:after="0"/>
              <w:rPr>
                <w:sz w:val="18"/>
                <w:szCs w:val="18"/>
              </w:rPr>
            </w:pPr>
            <w:r>
              <w:rPr>
                <w:sz w:val="18"/>
                <w:szCs w:val="18"/>
              </w:rPr>
              <w:t>-Little to no real evidence provided by primary source(s)</w:t>
            </w:r>
          </w:p>
          <w:p w:rsidR="00DC2EBA" w:rsidRDefault="00DC2EBA" w:rsidP="00DC2EBA">
            <w:pPr>
              <w:spacing w:after="0"/>
              <w:rPr>
                <w:sz w:val="18"/>
                <w:szCs w:val="18"/>
              </w:rPr>
            </w:pPr>
            <w:r>
              <w:rPr>
                <w:sz w:val="18"/>
                <w:szCs w:val="18"/>
              </w:rPr>
              <w:t>-</w:t>
            </w:r>
            <w:r w:rsidRPr="006C633B">
              <w:rPr>
                <w:sz w:val="18"/>
                <w:szCs w:val="18"/>
              </w:rPr>
              <w:t xml:space="preserve">Little to no </w:t>
            </w:r>
            <w:r>
              <w:rPr>
                <w:sz w:val="18"/>
                <w:szCs w:val="18"/>
              </w:rPr>
              <w:t>use of</w:t>
            </w:r>
            <w:r w:rsidRPr="006C633B">
              <w:rPr>
                <w:sz w:val="18"/>
                <w:szCs w:val="18"/>
              </w:rPr>
              <w:t xml:space="preserve"> the secondary sources</w:t>
            </w:r>
          </w:p>
          <w:p w:rsidR="00DC2EBA" w:rsidRDefault="00DC2EBA" w:rsidP="00DC2EBA">
            <w:pPr>
              <w:spacing w:after="0"/>
              <w:rPr>
                <w:sz w:val="18"/>
                <w:szCs w:val="18"/>
              </w:rPr>
            </w:pPr>
            <w:r>
              <w:rPr>
                <w:sz w:val="18"/>
                <w:szCs w:val="18"/>
              </w:rPr>
              <w:t>-Secondary-source material is not relevant or does not support the argument</w:t>
            </w:r>
          </w:p>
          <w:p w:rsidR="00DC2EBA" w:rsidRDefault="00DC2EBA" w:rsidP="00DC2EBA">
            <w:pPr>
              <w:spacing w:after="0"/>
              <w:rPr>
                <w:sz w:val="18"/>
                <w:szCs w:val="18"/>
              </w:rPr>
            </w:pPr>
            <w:r>
              <w:rPr>
                <w:sz w:val="18"/>
                <w:szCs w:val="18"/>
              </w:rPr>
              <w:t>-</w:t>
            </w:r>
            <w:r w:rsidRPr="006C633B">
              <w:rPr>
                <w:sz w:val="18"/>
                <w:szCs w:val="18"/>
              </w:rPr>
              <w:t>Citations</w:t>
            </w:r>
            <w:r>
              <w:rPr>
                <w:sz w:val="18"/>
                <w:szCs w:val="18"/>
              </w:rPr>
              <w:t xml:space="preserve"> predominantly incorrect or</w:t>
            </w:r>
            <w:r w:rsidRPr="006C633B">
              <w:rPr>
                <w:sz w:val="18"/>
                <w:szCs w:val="18"/>
              </w:rPr>
              <w:t xml:space="preserve"> non-existent </w:t>
            </w:r>
          </w:p>
          <w:p w:rsidR="00DC2EBA" w:rsidRPr="006C633B" w:rsidRDefault="00DC2EBA" w:rsidP="00DC2EBA">
            <w:pPr>
              <w:spacing w:after="0"/>
              <w:rPr>
                <w:sz w:val="18"/>
                <w:szCs w:val="18"/>
              </w:rPr>
            </w:pPr>
            <w:r>
              <w:rPr>
                <w:sz w:val="18"/>
                <w:szCs w:val="18"/>
              </w:rPr>
              <w:t>-Works cited entries predominantly incorrect or nonexistent</w:t>
            </w:r>
          </w:p>
        </w:tc>
      </w:tr>
    </w:tbl>
    <w:p w:rsidR="00DC2EBA" w:rsidRPr="00EF1291" w:rsidRDefault="00DC2EBA" w:rsidP="00DC2EBA">
      <w:pPr>
        <w:spacing w:after="0" w:line="240" w:lineRule="auto"/>
        <w:rPr>
          <w:sz w:val="18"/>
          <w:szCs w:val="18"/>
        </w:rPr>
      </w:pPr>
    </w:p>
    <w:p w:rsidR="004B0A92" w:rsidRDefault="004B0A92" w:rsidP="000F5703">
      <w:pPr>
        <w:spacing w:after="0" w:line="240" w:lineRule="auto"/>
        <w:ind w:left="1080"/>
        <w:jc w:val="center"/>
        <w:rPr>
          <w:sz w:val="18"/>
          <w:szCs w:val="18"/>
        </w:rPr>
      </w:pPr>
    </w:p>
    <w:p w:rsidR="004B0A92" w:rsidRDefault="004B0A92" w:rsidP="000F5703">
      <w:pPr>
        <w:spacing w:after="0" w:line="240" w:lineRule="auto"/>
        <w:ind w:left="1080"/>
        <w:jc w:val="center"/>
        <w:rPr>
          <w:sz w:val="18"/>
          <w:szCs w:val="18"/>
        </w:rPr>
      </w:pPr>
    </w:p>
    <w:p w:rsidR="004B0A92" w:rsidRDefault="004B0A92" w:rsidP="000F5703">
      <w:pPr>
        <w:spacing w:after="0" w:line="240" w:lineRule="auto"/>
        <w:ind w:left="1080"/>
        <w:jc w:val="center"/>
        <w:rPr>
          <w:sz w:val="18"/>
          <w:szCs w:val="18"/>
        </w:rPr>
      </w:pPr>
    </w:p>
    <w:p w:rsidR="004B0A92" w:rsidRDefault="004B0A92" w:rsidP="000F5703">
      <w:pPr>
        <w:spacing w:after="0" w:line="240" w:lineRule="auto"/>
        <w:ind w:left="1080"/>
        <w:jc w:val="center"/>
        <w:rPr>
          <w:sz w:val="18"/>
          <w:szCs w:val="18"/>
        </w:rPr>
      </w:pPr>
    </w:p>
    <w:p w:rsidR="004B0A92" w:rsidRPr="00EF1291" w:rsidRDefault="004B0A92" w:rsidP="000F5703">
      <w:pPr>
        <w:spacing w:after="0" w:line="240" w:lineRule="auto"/>
        <w:ind w:left="1080"/>
        <w:jc w:val="center"/>
        <w:rPr>
          <w:sz w:val="18"/>
          <w:szCs w:val="18"/>
        </w:rPr>
      </w:pPr>
    </w:p>
    <w:tbl>
      <w:tblP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58"/>
        <w:gridCol w:w="2250"/>
        <w:gridCol w:w="2070"/>
        <w:gridCol w:w="3240"/>
        <w:gridCol w:w="3780"/>
      </w:tblGrid>
      <w:tr w:rsidR="000F5703" w:rsidRPr="007F2664" w:rsidTr="001F60FA">
        <w:tc>
          <w:tcPr>
            <w:tcW w:w="13698" w:type="dxa"/>
            <w:gridSpan w:val="5"/>
            <w:shd w:val="clear" w:color="auto" w:fill="D9D9D9"/>
          </w:tcPr>
          <w:p w:rsidR="000F5703" w:rsidRDefault="00506C9C" w:rsidP="000F5703">
            <w:pPr>
              <w:spacing w:after="0" w:line="240" w:lineRule="auto"/>
              <w:jc w:val="center"/>
              <w:rPr>
                <w:b/>
                <w:sz w:val="32"/>
                <w:szCs w:val="32"/>
              </w:rPr>
            </w:pPr>
            <w:r>
              <w:rPr>
                <w:b/>
                <w:sz w:val="32"/>
                <w:szCs w:val="32"/>
              </w:rPr>
              <w:t>C</w:t>
            </w:r>
            <w:r w:rsidR="000F5703" w:rsidRPr="007F2664">
              <w:rPr>
                <w:b/>
                <w:sz w:val="32"/>
                <w:szCs w:val="32"/>
              </w:rPr>
              <w:t xml:space="preserve">ourse Student Learning Outcomes &amp; Assessment Plan ENG </w:t>
            </w:r>
            <w:r w:rsidR="000F5703">
              <w:rPr>
                <w:b/>
                <w:sz w:val="32"/>
                <w:szCs w:val="32"/>
              </w:rPr>
              <w:t>261</w:t>
            </w:r>
          </w:p>
          <w:p w:rsidR="000F5703" w:rsidRPr="007F2664" w:rsidRDefault="000F5703" w:rsidP="000F5703">
            <w:pPr>
              <w:spacing w:after="0" w:line="240" w:lineRule="auto"/>
              <w:jc w:val="center"/>
              <w:rPr>
                <w:rFonts w:ascii="Times New Roman" w:hAnsi="Times New Roman"/>
                <w:b/>
                <w:sz w:val="20"/>
                <w:szCs w:val="20"/>
              </w:rPr>
            </w:pPr>
          </w:p>
          <w:p w:rsidR="000F5703" w:rsidRPr="007F2664" w:rsidRDefault="000F5703" w:rsidP="000F5703">
            <w:pPr>
              <w:pStyle w:val="NoSpacing"/>
              <w:rPr>
                <w:rFonts w:ascii="Times New Roman" w:hAnsi="Times New Roman"/>
                <w:b/>
                <w:sz w:val="20"/>
                <w:szCs w:val="20"/>
              </w:rPr>
            </w:pPr>
            <w:r>
              <w:rPr>
                <w:rFonts w:ascii="Times New Roman" w:hAnsi="Times New Roman"/>
                <w:b/>
                <w:sz w:val="20"/>
                <w:szCs w:val="20"/>
              </w:rPr>
              <w:t>Literature</w:t>
            </w:r>
            <w:r w:rsidRPr="007F2664">
              <w:rPr>
                <w:rFonts w:ascii="Times New Roman" w:hAnsi="Times New Roman"/>
                <w:b/>
                <w:sz w:val="20"/>
                <w:szCs w:val="20"/>
              </w:rPr>
              <w:t xml:space="preserve"> Course Level Outcomes Assessment Rubric</w:t>
            </w:r>
            <w:r>
              <w:rPr>
                <w:rFonts w:ascii="Times New Roman" w:hAnsi="Times New Roman"/>
                <w:b/>
                <w:sz w:val="20"/>
                <w:szCs w:val="20"/>
              </w:rPr>
              <w:t xml:space="preserve"> </w:t>
            </w:r>
            <w:r w:rsidRPr="007F2664">
              <w:rPr>
                <w:rFonts w:ascii="Times New Roman" w:hAnsi="Times New Roman"/>
                <w:b/>
                <w:sz w:val="20"/>
                <w:szCs w:val="20"/>
              </w:rPr>
              <w:t>(Included at end of this assessment document)</w:t>
            </w:r>
          </w:p>
          <w:p w:rsidR="000F5703" w:rsidRPr="007F2664" w:rsidRDefault="000F5703" w:rsidP="000F5703">
            <w:pPr>
              <w:pStyle w:val="NoSpacing"/>
              <w:rPr>
                <w:rFonts w:ascii="Times New Roman" w:hAnsi="Times New Roman"/>
                <w:sz w:val="20"/>
                <w:szCs w:val="20"/>
              </w:rPr>
            </w:pPr>
          </w:p>
          <w:p w:rsidR="006854CC" w:rsidRPr="007F2664" w:rsidRDefault="006854CC" w:rsidP="006854CC">
            <w:pPr>
              <w:spacing w:after="0" w:line="240" w:lineRule="auto"/>
              <w:rPr>
                <w:rFonts w:ascii="Times New Roman" w:hAnsi="Times New Roman"/>
                <w:sz w:val="20"/>
                <w:szCs w:val="20"/>
                <w:u w:val="single"/>
              </w:rPr>
            </w:pPr>
            <w:r w:rsidRPr="007F2664">
              <w:rPr>
                <w:rFonts w:ascii="Times New Roman" w:hAnsi="Times New Roman"/>
                <w:sz w:val="20"/>
                <w:szCs w:val="20"/>
                <w:u w:val="single"/>
              </w:rPr>
              <w:t>General Education Objective</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1.    </w:t>
            </w:r>
            <w:r w:rsidRPr="00F11DC2">
              <w:rPr>
                <w:rFonts w:ascii="Times New Roman" w:hAnsi="Times New Roman"/>
                <w:sz w:val="20"/>
                <w:szCs w:val="20"/>
                <w:lang w:bidi="en-US"/>
              </w:rPr>
              <w:t xml:space="preserve">The student will demonstrate effective reading, writing, and speaking skills.  </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2.    </w:t>
            </w:r>
            <w:r w:rsidRPr="00F11DC2">
              <w:rPr>
                <w:rFonts w:ascii="Times New Roman" w:hAnsi="Times New Roman"/>
                <w:sz w:val="20"/>
                <w:szCs w:val="20"/>
                <w:lang w:bidi="en-US"/>
              </w:rPr>
              <w:t>The student will demonstrate ability to apply reasoning and logic to assess ideas and situations, support positions, draw conclusions, and solve problems.</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3.    </w:t>
            </w:r>
            <w:r w:rsidRPr="00F11DC2">
              <w:rPr>
                <w:rFonts w:ascii="Times New Roman" w:hAnsi="Times New Roman"/>
                <w:sz w:val="20"/>
                <w:szCs w:val="20"/>
                <w:lang w:bidi="en-US"/>
              </w:rPr>
              <w:t>The student will demonstrate ability to identify, analyze, organize, and synthesize credible resources in a manner that respects intellectual property.</w:t>
            </w:r>
          </w:p>
          <w:p w:rsidR="006854CC" w:rsidRPr="00F11DC2" w:rsidRDefault="006854CC" w:rsidP="006854CC">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Transfer/General Studies Division Outcomes</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1.  </w:t>
            </w:r>
            <w:r w:rsidRPr="00932C1F">
              <w:rPr>
                <w:rFonts w:ascii="Times New Roman" w:hAnsi="Times New Roman"/>
                <w:sz w:val="20"/>
                <w:szCs w:val="20"/>
                <w:lang w:bidi="en-US"/>
              </w:rPr>
              <w:t xml:space="preserve">Provide transferable general education courses that prepare students to succeed in upper level programs of study.  </w:t>
            </w:r>
          </w:p>
          <w:p w:rsidR="006854CC"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2.  </w:t>
            </w:r>
            <w:r w:rsidRPr="00932C1F">
              <w:rPr>
                <w:rFonts w:ascii="Times New Roman" w:hAnsi="Times New Roman"/>
                <w:sz w:val="20"/>
                <w:szCs w:val="20"/>
                <w:lang w:bidi="en-US"/>
              </w:rPr>
              <w:t xml:space="preserve">Provide transferable general education courses that fulfill the general studies requirements of the college’s Associate in Science, Associate in Arts, and </w:t>
            </w:r>
            <w:r>
              <w:rPr>
                <w:rFonts w:ascii="Times New Roman" w:hAnsi="Times New Roman"/>
                <w:sz w:val="20"/>
                <w:szCs w:val="20"/>
                <w:lang w:bidi="en-US"/>
              </w:rPr>
              <w:t xml:space="preserve"> </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     </w:t>
            </w:r>
            <w:r w:rsidRPr="00932C1F">
              <w:rPr>
                <w:rFonts w:ascii="Times New Roman" w:hAnsi="Times New Roman"/>
                <w:sz w:val="20"/>
                <w:szCs w:val="20"/>
                <w:lang w:bidi="en-US"/>
              </w:rPr>
              <w:t>Associate in Applied Science degrees.</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3.  </w:t>
            </w:r>
            <w:r w:rsidRPr="00932C1F">
              <w:rPr>
                <w:rFonts w:ascii="Times New Roman" w:hAnsi="Times New Roman"/>
                <w:sz w:val="20"/>
                <w:szCs w:val="20"/>
                <w:lang w:bidi="en-US"/>
              </w:rPr>
              <w:t>Provide developmental mathematics and English courses that prepare students to succeed in freshman-level courses.</w:t>
            </w:r>
          </w:p>
          <w:p w:rsidR="006854CC" w:rsidRPr="00F11DC2" w:rsidRDefault="006854CC" w:rsidP="006854CC">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Communications Department Level Outcomes</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r w:rsidRPr="00932C1F">
              <w:rPr>
                <w:rFonts w:ascii="Times New Roman" w:hAnsi="Times New Roman"/>
                <w:sz w:val="20"/>
                <w:szCs w:val="20"/>
              </w:rPr>
              <w:t>Meet students’ needs by providing a variety of learning activities to address diverse learning styles.</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r w:rsidRPr="00932C1F">
              <w:rPr>
                <w:rFonts w:ascii="Times New Roman" w:hAnsi="Times New Roman"/>
                <w:sz w:val="20"/>
                <w:szCs w:val="20"/>
              </w:rPr>
              <w:t>Prepare students to continue their education at four-year institutions or to enter the workforce.</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3.  </w:t>
            </w:r>
            <w:r w:rsidRPr="00932C1F">
              <w:rPr>
                <w:rFonts w:ascii="Times New Roman" w:hAnsi="Times New Roman"/>
                <w:sz w:val="20"/>
                <w:szCs w:val="20"/>
              </w:rPr>
              <w:t>Offer courses that allow students to upgrade communication skills and knowledge for personal enrichment or for job advancement.</w:t>
            </w:r>
          </w:p>
          <w:p w:rsidR="006854CC" w:rsidRPr="00932C1F" w:rsidRDefault="006854CC" w:rsidP="006854CC">
            <w:pPr>
              <w:spacing w:after="0" w:line="240" w:lineRule="auto"/>
              <w:rPr>
                <w:rFonts w:ascii="Times New Roman" w:hAnsi="Times New Roman"/>
                <w:sz w:val="20"/>
                <w:szCs w:val="20"/>
              </w:rPr>
            </w:pPr>
            <w:r>
              <w:rPr>
                <w:rFonts w:ascii="Times New Roman" w:hAnsi="Times New Roman"/>
                <w:sz w:val="20"/>
                <w:szCs w:val="20"/>
              </w:rPr>
              <w:t xml:space="preserve">4.  </w:t>
            </w:r>
            <w:r w:rsidRPr="00932C1F">
              <w:rPr>
                <w:rFonts w:ascii="Times New Roman" w:hAnsi="Times New Roman"/>
                <w:sz w:val="20"/>
                <w:szCs w:val="20"/>
              </w:rPr>
              <w:t>Maintain an informed and professional faculty.</w:t>
            </w:r>
          </w:p>
          <w:p w:rsidR="006854CC" w:rsidRPr="007F2664" w:rsidRDefault="006854CC" w:rsidP="006854CC">
            <w:pPr>
              <w:widowControl w:val="0"/>
              <w:suppressAutoHyphens/>
              <w:autoSpaceDE w:val="0"/>
              <w:autoSpaceDN w:val="0"/>
              <w:adjustRightInd w:val="0"/>
              <w:spacing w:after="0" w:line="240" w:lineRule="atLeast"/>
              <w:ind w:right="240"/>
              <w:jc w:val="both"/>
              <w:textAlignment w:val="center"/>
              <w:rPr>
                <w:rFonts w:ascii="TimesNewRomanMTStd" w:hAnsi="TimesNewRomanMTStd" w:cs="TimesNewRomanMTStd"/>
                <w:sz w:val="20"/>
                <w:szCs w:val="20"/>
              </w:rPr>
            </w:pPr>
          </w:p>
          <w:p w:rsidR="000F5703" w:rsidRPr="007F2664" w:rsidRDefault="000F5703" w:rsidP="000F5703">
            <w:pPr>
              <w:pStyle w:val="Default"/>
              <w:rPr>
                <w:color w:val="auto"/>
                <w:sz w:val="20"/>
                <w:szCs w:val="20"/>
                <w:u w:val="single"/>
              </w:rPr>
            </w:pPr>
            <w:r w:rsidRPr="007F2664">
              <w:rPr>
                <w:color w:val="auto"/>
                <w:sz w:val="20"/>
                <w:szCs w:val="20"/>
                <w:u w:val="single"/>
              </w:rPr>
              <w:t>Course Outcomes Assessed</w:t>
            </w:r>
          </w:p>
          <w:p w:rsidR="000F5703" w:rsidRPr="007F2664" w:rsidRDefault="000F5703" w:rsidP="000F5703">
            <w:pPr>
              <w:pStyle w:val="Default"/>
              <w:rPr>
                <w:color w:val="auto"/>
                <w:sz w:val="20"/>
                <w:szCs w:val="20"/>
              </w:rPr>
            </w:pPr>
            <w:r w:rsidRPr="007F2664">
              <w:rPr>
                <w:color w:val="auto"/>
                <w:sz w:val="20"/>
                <w:szCs w:val="20"/>
              </w:rPr>
              <w:t>Students will:</w:t>
            </w:r>
          </w:p>
          <w:p w:rsidR="00674B72" w:rsidRDefault="00674B72" w:rsidP="00674B72">
            <w:pPr>
              <w:numPr>
                <w:ilvl w:val="0"/>
                <w:numId w:val="24"/>
              </w:numPr>
              <w:autoSpaceDE w:val="0"/>
              <w:autoSpaceDN w:val="0"/>
              <w:adjustRightInd w:val="0"/>
              <w:spacing w:after="0"/>
              <w:rPr>
                <w:b/>
                <w:sz w:val="16"/>
                <w:szCs w:val="16"/>
              </w:rPr>
            </w:pPr>
            <w:r w:rsidRPr="002E0C07">
              <w:rPr>
                <w:sz w:val="18"/>
                <w:szCs w:val="18"/>
              </w:rPr>
              <w:t>identify characteristics of literary periods, cultural conditions of the writers and times, historical forces, philosophical movements, and key terms for genres of literature and literary movements.</w:t>
            </w:r>
            <w:r>
              <w:t xml:space="preserve"> </w:t>
            </w:r>
          </w:p>
          <w:p w:rsidR="000F5703" w:rsidRPr="00674B72" w:rsidRDefault="00674B72" w:rsidP="00D52576">
            <w:pPr>
              <w:pStyle w:val="ListParagraph"/>
              <w:numPr>
                <w:ilvl w:val="0"/>
                <w:numId w:val="24"/>
              </w:numPr>
              <w:spacing w:after="0" w:line="240" w:lineRule="auto"/>
              <w:rPr>
                <w:b/>
                <w:sz w:val="16"/>
                <w:szCs w:val="16"/>
              </w:rPr>
            </w:pPr>
            <w:r w:rsidRPr="00674B72">
              <w:rPr>
                <w:sz w:val="18"/>
                <w:szCs w:val="18"/>
              </w:rPr>
              <w:t>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tc>
      </w:tr>
      <w:tr w:rsidR="000F5703" w:rsidRPr="007F2664" w:rsidTr="001F60FA">
        <w:trPr>
          <w:trHeight w:val="54"/>
        </w:trPr>
        <w:tc>
          <w:tcPr>
            <w:tcW w:w="2358" w:type="dxa"/>
            <w:tcBorders>
              <w:bottom w:val="double" w:sz="4"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lastRenderedPageBreak/>
              <w:t>Intended Outcomes</w:t>
            </w:r>
          </w:p>
        </w:tc>
        <w:tc>
          <w:tcPr>
            <w:tcW w:w="2250" w:type="dxa"/>
            <w:tcBorders>
              <w:bottom w:val="thinThickSmallGap" w:sz="12" w:space="0" w:color="auto"/>
              <w:right w:val="single" w:sz="4"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Means of Assessment</w:t>
            </w:r>
          </w:p>
        </w:tc>
        <w:tc>
          <w:tcPr>
            <w:tcW w:w="2070" w:type="dxa"/>
            <w:tcBorders>
              <w:bottom w:val="thinThickSmallGap" w:sz="12" w:space="0" w:color="auto"/>
              <w:right w:val="single" w:sz="4"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Criteria for Success</w:t>
            </w:r>
          </w:p>
        </w:tc>
        <w:tc>
          <w:tcPr>
            <w:tcW w:w="3240" w:type="dxa"/>
            <w:tcBorders>
              <w:left w:val="single" w:sz="4" w:space="0" w:color="auto"/>
              <w:bottom w:val="thinThickSmallGap" w:sz="12"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Summary &amp; Analysis of Assessment Evidence</w:t>
            </w:r>
          </w:p>
        </w:tc>
        <w:tc>
          <w:tcPr>
            <w:tcW w:w="3780" w:type="dxa"/>
            <w:tcBorders>
              <w:bottom w:val="thinThickSmallGap" w:sz="12"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Use of Results</w:t>
            </w:r>
          </w:p>
        </w:tc>
      </w:tr>
      <w:tr w:rsidR="00674B72" w:rsidRPr="007F2664" w:rsidTr="001F60FA">
        <w:trPr>
          <w:trHeight w:val="6060"/>
        </w:trPr>
        <w:tc>
          <w:tcPr>
            <w:tcW w:w="2358" w:type="dxa"/>
            <w:tcBorders>
              <w:top w:val="thinThickSmallGap" w:sz="12" w:space="0" w:color="auto"/>
              <w:bottom w:val="single" w:sz="4" w:space="0" w:color="auto"/>
            </w:tcBorders>
          </w:tcPr>
          <w:p w:rsidR="00674B72" w:rsidRDefault="00674B72" w:rsidP="00674B72">
            <w:r w:rsidRPr="002E0C07">
              <w:rPr>
                <w:sz w:val="18"/>
                <w:szCs w:val="18"/>
              </w:rPr>
              <w:t>1. The student will identify characteristics of literary periods, cultural conditions of the writers and times, historical forces, philosophical movements, and key terms for genres of literature and literary movements.</w:t>
            </w:r>
            <w:r>
              <w:t xml:space="preserve"> </w:t>
            </w:r>
          </w:p>
          <w:p w:rsidR="00674B72" w:rsidRPr="00EF1291" w:rsidRDefault="00674B72" w:rsidP="00674B72">
            <w:pPr>
              <w:autoSpaceDE w:val="0"/>
              <w:autoSpaceDN w:val="0"/>
              <w:adjustRightInd w:val="0"/>
              <w:rPr>
                <w:sz w:val="18"/>
                <w:szCs w:val="18"/>
              </w:rPr>
            </w:pPr>
          </w:p>
        </w:tc>
        <w:tc>
          <w:tcPr>
            <w:tcW w:w="2250" w:type="dxa"/>
            <w:tcBorders>
              <w:top w:val="thinThickSmallGap" w:sz="12" w:space="0" w:color="auto"/>
              <w:bottom w:val="single" w:sz="4" w:space="0" w:color="auto"/>
              <w:right w:val="single" w:sz="4" w:space="0" w:color="auto"/>
            </w:tcBorders>
          </w:tcPr>
          <w:p w:rsidR="00674B72" w:rsidRDefault="00674B72" w:rsidP="00674B72">
            <w:pPr>
              <w:spacing w:after="0" w:line="240" w:lineRule="auto"/>
              <w:ind w:left="360"/>
              <w:rPr>
                <w:sz w:val="18"/>
                <w:szCs w:val="18"/>
              </w:rPr>
            </w:pPr>
            <w:r w:rsidRPr="00B24152">
              <w:rPr>
                <w:sz w:val="18"/>
                <w:szCs w:val="18"/>
              </w:rPr>
              <w:t xml:space="preserve">Direct:  </w:t>
            </w:r>
            <w:r w:rsidRPr="00001D25">
              <w:rPr>
                <w:sz w:val="18"/>
                <w:szCs w:val="18"/>
              </w:rPr>
              <w:t>Through exam questions</w:t>
            </w:r>
            <w:r>
              <w:rPr>
                <w:sz w:val="18"/>
                <w:szCs w:val="18"/>
              </w:rPr>
              <w:t>, the student will demonstrate the cognitive skills to identify the following:</w:t>
            </w:r>
          </w:p>
          <w:p w:rsidR="00674B72" w:rsidRDefault="00674B72" w:rsidP="00674B72">
            <w:pPr>
              <w:spacing w:after="0" w:line="240" w:lineRule="auto"/>
              <w:ind w:left="360"/>
              <w:rPr>
                <w:sz w:val="18"/>
                <w:szCs w:val="18"/>
              </w:rPr>
            </w:pPr>
          </w:p>
          <w:p w:rsidR="00674B72" w:rsidRPr="002E0C07" w:rsidRDefault="00674B72" w:rsidP="00674B72">
            <w:pPr>
              <w:pStyle w:val="ListParagraph"/>
              <w:numPr>
                <w:ilvl w:val="0"/>
                <w:numId w:val="35"/>
              </w:numPr>
              <w:spacing w:after="0" w:line="240" w:lineRule="auto"/>
              <w:rPr>
                <w:sz w:val="18"/>
                <w:szCs w:val="18"/>
              </w:rPr>
            </w:pPr>
            <w:r>
              <w:rPr>
                <w:sz w:val="18"/>
                <w:szCs w:val="18"/>
              </w:rPr>
              <w:t xml:space="preserve"> </w:t>
            </w:r>
            <w:r w:rsidRPr="002E0C07">
              <w:rPr>
                <w:sz w:val="18"/>
                <w:szCs w:val="18"/>
              </w:rPr>
              <w:t>Characteristics of the literary periods</w:t>
            </w:r>
          </w:p>
          <w:p w:rsidR="00674B72" w:rsidRPr="002E0C07" w:rsidRDefault="00674B72" w:rsidP="00674B72">
            <w:pPr>
              <w:pStyle w:val="ListParagraph"/>
              <w:numPr>
                <w:ilvl w:val="0"/>
                <w:numId w:val="35"/>
              </w:numPr>
              <w:spacing w:after="0" w:line="240" w:lineRule="auto"/>
              <w:rPr>
                <w:sz w:val="18"/>
                <w:szCs w:val="18"/>
              </w:rPr>
            </w:pPr>
            <w:r w:rsidRPr="002E0C07">
              <w:rPr>
                <w:sz w:val="18"/>
                <w:szCs w:val="18"/>
              </w:rPr>
              <w:t>Cultural conditions of the writers and times</w:t>
            </w:r>
          </w:p>
          <w:p w:rsidR="00674B72" w:rsidRPr="002E0C07" w:rsidRDefault="00674B72" w:rsidP="00674B72">
            <w:pPr>
              <w:pStyle w:val="ListParagraph"/>
              <w:numPr>
                <w:ilvl w:val="0"/>
                <w:numId w:val="35"/>
              </w:numPr>
              <w:spacing w:after="0" w:line="240" w:lineRule="auto"/>
              <w:rPr>
                <w:sz w:val="18"/>
                <w:szCs w:val="18"/>
              </w:rPr>
            </w:pPr>
            <w:r w:rsidRPr="002E0C07">
              <w:rPr>
                <w:sz w:val="18"/>
                <w:szCs w:val="18"/>
              </w:rPr>
              <w:t>Historical forces</w:t>
            </w:r>
          </w:p>
          <w:p w:rsidR="00674B72" w:rsidRPr="002E0C07" w:rsidRDefault="00674B72" w:rsidP="00674B72">
            <w:pPr>
              <w:pStyle w:val="ListParagraph"/>
              <w:numPr>
                <w:ilvl w:val="0"/>
                <w:numId w:val="35"/>
              </w:numPr>
              <w:spacing w:after="0" w:line="240" w:lineRule="auto"/>
              <w:rPr>
                <w:sz w:val="18"/>
                <w:szCs w:val="18"/>
              </w:rPr>
            </w:pPr>
            <w:r w:rsidRPr="002E0C07">
              <w:rPr>
                <w:sz w:val="18"/>
                <w:szCs w:val="18"/>
              </w:rPr>
              <w:t>Philosophical movements</w:t>
            </w:r>
          </w:p>
          <w:p w:rsidR="00674B72" w:rsidRPr="00850467" w:rsidRDefault="00674B72" w:rsidP="00674B72">
            <w:pPr>
              <w:pStyle w:val="ListParagraph"/>
              <w:numPr>
                <w:ilvl w:val="0"/>
                <w:numId w:val="35"/>
              </w:numPr>
              <w:spacing w:after="0" w:line="240" w:lineRule="auto"/>
              <w:rPr>
                <w:sz w:val="18"/>
                <w:szCs w:val="18"/>
              </w:rPr>
            </w:pPr>
            <w:r w:rsidRPr="002E0C07">
              <w:rPr>
                <w:sz w:val="18"/>
                <w:szCs w:val="18"/>
              </w:rPr>
              <w:t>Key terms for genres of literature and literary movements</w:t>
            </w:r>
            <w:r>
              <w:rPr>
                <w:sz w:val="18"/>
                <w:szCs w:val="18"/>
              </w:rPr>
              <w:t>.</w:t>
            </w:r>
          </w:p>
        </w:tc>
        <w:tc>
          <w:tcPr>
            <w:tcW w:w="2070" w:type="dxa"/>
            <w:tcBorders>
              <w:top w:val="thinThickSmallGap" w:sz="12" w:space="0" w:color="auto"/>
              <w:bottom w:val="single" w:sz="4" w:space="0" w:color="auto"/>
              <w:right w:val="single" w:sz="4" w:space="0" w:color="auto"/>
            </w:tcBorders>
          </w:tcPr>
          <w:p w:rsidR="00674B72" w:rsidRPr="003A2728" w:rsidRDefault="00674B72" w:rsidP="00674B72">
            <w:pPr>
              <w:spacing w:after="0" w:line="240" w:lineRule="auto"/>
              <w:rPr>
                <w:sz w:val="18"/>
                <w:szCs w:val="18"/>
              </w:rPr>
            </w:pPr>
            <w:r>
              <w:rPr>
                <w:sz w:val="18"/>
                <w:szCs w:val="18"/>
              </w:rPr>
              <w:t>70% of s</w:t>
            </w:r>
            <w:r w:rsidRPr="003A2728">
              <w:rPr>
                <w:sz w:val="18"/>
                <w:szCs w:val="18"/>
              </w:rPr>
              <w:t>tudents will demonstrate a profici</w:t>
            </w:r>
            <w:r>
              <w:rPr>
                <w:sz w:val="18"/>
                <w:szCs w:val="18"/>
              </w:rPr>
              <w:t xml:space="preserve">ency level of 70% on specified </w:t>
            </w:r>
            <w:r w:rsidRPr="003A2728">
              <w:rPr>
                <w:sz w:val="18"/>
                <w:szCs w:val="18"/>
              </w:rPr>
              <w:t>multiple</w:t>
            </w:r>
            <w:r>
              <w:rPr>
                <w:sz w:val="18"/>
                <w:szCs w:val="18"/>
              </w:rPr>
              <w:t xml:space="preserve"> </w:t>
            </w:r>
            <w:r w:rsidRPr="003A2728">
              <w:rPr>
                <w:sz w:val="18"/>
                <w:szCs w:val="18"/>
              </w:rPr>
              <w:t xml:space="preserve">choice, true/false, identification, matching or fill-in-the- </w:t>
            </w:r>
          </w:p>
          <w:p w:rsidR="00674B72" w:rsidRPr="00B24152" w:rsidRDefault="00674B72" w:rsidP="00674B72">
            <w:pPr>
              <w:spacing w:after="0" w:line="240" w:lineRule="auto"/>
              <w:rPr>
                <w:sz w:val="18"/>
                <w:szCs w:val="18"/>
              </w:rPr>
            </w:pPr>
            <w:r w:rsidRPr="003A2728">
              <w:rPr>
                <w:sz w:val="18"/>
                <w:szCs w:val="18"/>
              </w:rPr>
              <w:t>blank exam questions that measure the</w:t>
            </w:r>
            <w:r>
              <w:rPr>
                <w:sz w:val="18"/>
                <w:szCs w:val="18"/>
              </w:rPr>
              <w:t xml:space="preserve"> five characteristics listed.  </w:t>
            </w:r>
            <w:r w:rsidRPr="003A2728">
              <w:rPr>
                <w:sz w:val="18"/>
                <w:szCs w:val="18"/>
              </w:rPr>
              <w:t xml:space="preserve"> Instructor will</w:t>
            </w:r>
            <w:r>
              <w:rPr>
                <w:sz w:val="18"/>
                <w:szCs w:val="18"/>
              </w:rPr>
              <w:t xml:space="preserve"> </w:t>
            </w:r>
            <w:r w:rsidRPr="003A2728">
              <w:rPr>
                <w:sz w:val="18"/>
                <w:szCs w:val="18"/>
              </w:rPr>
              <w:t>provide assessment quest</w:t>
            </w:r>
            <w:r>
              <w:rPr>
                <w:sz w:val="18"/>
                <w:szCs w:val="18"/>
              </w:rPr>
              <w:t>ions used with this assessment form (Recommended number of questions either 10 or 20:  7/10 or 14/20 = 70%</w:t>
            </w:r>
            <w:r w:rsidRPr="003A2728">
              <w:rPr>
                <w:sz w:val="18"/>
                <w:szCs w:val="18"/>
              </w:rPr>
              <w:t xml:space="preserve"> proficiency).</w:t>
            </w:r>
          </w:p>
        </w:tc>
        <w:tc>
          <w:tcPr>
            <w:tcW w:w="3240" w:type="dxa"/>
            <w:tcBorders>
              <w:top w:val="thinThickSmallGap" w:sz="12" w:space="0" w:color="auto"/>
              <w:left w:val="single" w:sz="4" w:space="0" w:color="auto"/>
              <w:bottom w:val="single" w:sz="4" w:space="0" w:color="auto"/>
            </w:tcBorders>
          </w:tcPr>
          <w:p w:rsidR="00674B72" w:rsidRPr="00722BB2" w:rsidRDefault="00674B72" w:rsidP="00674B72">
            <w:pPr>
              <w:spacing w:after="0" w:line="240" w:lineRule="auto"/>
              <w:rPr>
                <w:u w:val="single"/>
              </w:rPr>
            </w:pPr>
            <w:r w:rsidRPr="00722BB2">
              <w:rPr>
                <w:u w:val="single"/>
              </w:rPr>
              <w:t>Fall 201</w:t>
            </w:r>
            <w:r>
              <w:rPr>
                <w:u w:val="single"/>
              </w:rPr>
              <w:t>6</w:t>
            </w:r>
            <w:r w:rsidRPr="00722BB2">
              <w:rPr>
                <w:u w:val="single"/>
              </w:rPr>
              <w:t>-Summer 201</w:t>
            </w:r>
            <w:r>
              <w:rPr>
                <w:u w:val="single"/>
              </w:rPr>
              <w:t>7:</w:t>
            </w:r>
          </w:p>
          <w:p w:rsidR="00674B72" w:rsidRDefault="00674B72" w:rsidP="00674B72">
            <w:pPr>
              <w:spacing w:after="0" w:line="240" w:lineRule="auto"/>
            </w:pPr>
            <w:r>
              <w:t>Number of Students Assessed</w:t>
            </w:r>
          </w:p>
          <w:p w:rsidR="00674B72" w:rsidRDefault="00674B72" w:rsidP="00674B72">
            <w:pPr>
              <w:spacing w:after="0" w:line="240" w:lineRule="auto"/>
            </w:pPr>
            <w:r>
              <w:t>145 Students/6 Sections</w:t>
            </w:r>
          </w:p>
          <w:p w:rsidR="00674B72" w:rsidRDefault="00674B72" w:rsidP="00674B72">
            <w:pPr>
              <w:spacing w:after="0" w:line="240" w:lineRule="auto"/>
            </w:pPr>
          </w:p>
          <w:p w:rsidR="00674B72" w:rsidRDefault="00674B72" w:rsidP="00674B72">
            <w:pPr>
              <w:spacing w:after="0" w:line="240" w:lineRule="auto"/>
            </w:pPr>
            <w:r>
              <w:t>121/145 students met this objective (83%)</w:t>
            </w:r>
          </w:p>
          <w:p w:rsidR="00674B72" w:rsidRDefault="00674B72" w:rsidP="00674B72">
            <w:pPr>
              <w:spacing w:after="0" w:line="240" w:lineRule="auto"/>
            </w:pPr>
          </w:p>
          <w:p w:rsidR="00674B72" w:rsidRPr="00722BB2" w:rsidRDefault="00674B72" w:rsidP="00674B72">
            <w:pPr>
              <w:spacing w:after="0" w:line="240" w:lineRule="auto"/>
              <w:rPr>
                <w:u w:val="single"/>
              </w:rPr>
            </w:pPr>
            <w:r w:rsidRPr="00722BB2">
              <w:rPr>
                <w:u w:val="single"/>
              </w:rPr>
              <w:t>Yearly</w:t>
            </w:r>
            <w:r>
              <w:rPr>
                <w:u w:val="single"/>
              </w:rPr>
              <w:t xml:space="preserve"> Campus</w:t>
            </w:r>
            <w:r w:rsidRPr="00722BB2">
              <w:rPr>
                <w:u w:val="single"/>
              </w:rPr>
              <w:t xml:space="preserve"> Summary</w:t>
            </w:r>
          </w:p>
          <w:p w:rsidR="00674B72" w:rsidRDefault="00674B72" w:rsidP="00674B72">
            <w:pPr>
              <w:spacing w:after="0" w:line="240" w:lineRule="auto"/>
            </w:pPr>
            <w:r>
              <w:t>Number of Students Assessed:</w:t>
            </w:r>
          </w:p>
          <w:p w:rsidR="00674B72" w:rsidRPr="00756C1F" w:rsidRDefault="00674B72" w:rsidP="00674B72">
            <w:pPr>
              <w:spacing w:after="0" w:line="240" w:lineRule="auto"/>
              <w:rPr>
                <w:lang w:val="fr-CD"/>
              </w:rPr>
            </w:pPr>
            <w:r w:rsidRPr="00756C1F">
              <w:rPr>
                <w:lang w:val="fr-CD"/>
              </w:rPr>
              <w:t>Shelby (</w:t>
            </w:r>
            <w:r>
              <w:rPr>
                <w:lang w:val="fr-CD"/>
              </w:rPr>
              <w:t>2</w:t>
            </w:r>
            <w:r w:rsidRPr="00756C1F">
              <w:rPr>
                <w:lang w:val="fr-CD"/>
              </w:rPr>
              <w:t xml:space="preserve"> section</w:t>
            </w:r>
            <w:r>
              <w:rPr>
                <w:lang w:val="fr-CD"/>
              </w:rPr>
              <w:t>s</w:t>
            </w:r>
            <w:r w:rsidRPr="00756C1F">
              <w:rPr>
                <w:lang w:val="fr-CD"/>
              </w:rPr>
              <w:t xml:space="preserve">):  </w:t>
            </w:r>
            <w:r>
              <w:rPr>
                <w:lang w:val="fr-CD"/>
              </w:rPr>
              <w:t>57/61 (93%)</w:t>
            </w:r>
          </w:p>
          <w:p w:rsidR="00674B72" w:rsidRPr="00756C1F" w:rsidRDefault="00674B72" w:rsidP="00674B72">
            <w:pPr>
              <w:spacing w:after="0" w:line="240" w:lineRule="auto"/>
              <w:rPr>
                <w:lang w:val="fr-CD"/>
              </w:rPr>
            </w:pPr>
            <w:r w:rsidRPr="00756C1F">
              <w:rPr>
                <w:lang w:val="fr-CD"/>
              </w:rPr>
              <w:t>Jefferson (</w:t>
            </w:r>
            <w:r>
              <w:rPr>
                <w:lang w:val="fr-CD"/>
              </w:rPr>
              <w:t>3</w:t>
            </w:r>
            <w:r w:rsidRPr="00756C1F">
              <w:rPr>
                <w:lang w:val="fr-CD"/>
              </w:rPr>
              <w:t xml:space="preserve"> sections)</w:t>
            </w:r>
            <w:r>
              <w:rPr>
                <w:lang w:val="fr-CD"/>
              </w:rPr>
              <w:t>: 44/62 (71%)</w:t>
            </w:r>
          </w:p>
          <w:p w:rsidR="00674B72" w:rsidRPr="00756C1F" w:rsidRDefault="00674B72" w:rsidP="00674B72">
            <w:pPr>
              <w:spacing w:after="0" w:line="240" w:lineRule="auto"/>
              <w:rPr>
                <w:lang w:val="fr-CD"/>
              </w:rPr>
            </w:pPr>
            <w:r w:rsidRPr="00756C1F">
              <w:rPr>
                <w:lang w:val="fr-CD"/>
              </w:rPr>
              <w:t>Clanton (</w:t>
            </w:r>
            <w:r>
              <w:rPr>
                <w:lang w:val="fr-CD"/>
              </w:rPr>
              <w:t>0</w:t>
            </w:r>
            <w:r w:rsidRPr="00756C1F">
              <w:rPr>
                <w:lang w:val="fr-CD"/>
              </w:rPr>
              <w:t xml:space="preserve"> section</w:t>
            </w:r>
            <w:r>
              <w:rPr>
                <w:lang w:val="fr-CD"/>
              </w:rPr>
              <w:t>s</w:t>
            </w:r>
            <w:r w:rsidRPr="00756C1F">
              <w:rPr>
                <w:lang w:val="fr-CD"/>
              </w:rPr>
              <w:t xml:space="preserve">):  </w:t>
            </w:r>
          </w:p>
          <w:p w:rsidR="00674B72" w:rsidRPr="007F2664" w:rsidRDefault="00674B72" w:rsidP="00674B72">
            <w:pPr>
              <w:spacing w:after="0" w:line="240" w:lineRule="auto"/>
            </w:pPr>
            <w:r>
              <w:t>Pell City (1 section):  20/22 (91%)</w:t>
            </w:r>
          </w:p>
        </w:tc>
        <w:tc>
          <w:tcPr>
            <w:tcW w:w="3780" w:type="dxa"/>
            <w:tcBorders>
              <w:top w:val="thinThickSmallGap" w:sz="12" w:space="0" w:color="auto"/>
              <w:bottom w:val="single" w:sz="4" w:space="0" w:color="auto"/>
            </w:tcBorders>
          </w:tcPr>
          <w:p w:rsidR="00674B72" w:rsidRPr="006858EF" w:rsidRDefault="00674B72" w:rsidP="00674B72">
            <w:pPr>
              <w:rPr>
                <w:color w:val="FF0000"/>
              </w:rPr>
            </w:pPr>
            <w:r>
              <w:rPr>
                <w:color w:val="FF0000"/>
              </w:rPr>
              <w:t>This SLO is new this year and is being assessed through a testing method instead of within a paper.  Each instructor submits his or her test questions with his or her report so that the SLO committee can review the consistency in questions here.  Since this is a new SLO and assessment method, we will be able to comment more on the improvement or lack of improvement after this first year.  This is a rise of 1% from last year’s success rate, but the comparison is not consistent because of the differing assessment method.  The outlying campus here</w:t>
            </w:r>
            <w:r w:rsidR="00D52576">
              <w:rPr>
                <w:color w:val="FF0000"/>
              </w:rPr>
              <w:t xml:space="preserve"> noted the planned inclusion of more reading quizzes to help students to prepare for the midterm and final exams that the students did not perform up to expectation on for this SLO.</w:t>
            </w:r>
          </w:p>
        </w:tc>
      </w:tr>
      <w:tr w:rsidR="00674B72" w:rsidRPr="007F2664" w:rsidTr="001F60FA">
        <w:trPr>
          <w:trHeight w:val="54"/>
        </w:trPr>
        <w:tc>
          <w:tcPr>
            <w:tcW w:w="2358" w:type="dxa"/>
            <w:tcBorders>
              <w:top w:val="single" w:sz="4" w:space="0" w:color="auto"/>
              <w:left w:val="single" w:sz="4" w:space="0" w:color="auto"/>
              <w:bottom w:val="single" w:sz="4" w:space="0" w:color="auto"/>
              <w:right w:val="single" w:sz="4" w:space="0" w:color="auto"/>
            </w:tcBorders>
          </w:tcPr>
          <w:p w:rsidR="00674B72" w:rsidRPr="00850467" w:rsidRDefault="00674B72" w:rsidP="00674B72">
            <w:pPr>
              <w:rPr>
                <w:sz w:val="18"/>
                <w:szCs w:val="18"/>
              </w:rPr>
            </w:pPr>
            <w:r w:rsidRPr="002E0C07">
              <w:rPr>
                <w:b/>
                <w:sz w:val="18"/>
                <w:szCs w:val="18"/>
              </w:rPr>
              <w:t>2.</w:t>
            </w:r>
            <w:r w:rsidRPr="002E0C07">
              <w:rPr>
                <w:sz w:val="18"/>
                <w:szCs w:val="18"/>
              </w:rPr>
              <w:t xml:space="preserve"> The student will analyze major works of prose and poetry, using literary terms and tracing connections between contemporary society and the cultural movements and philosophical issues of the literary period, as well as demonstrating literary </w:t>
            </w:r>
            <w:r w:rsidRPr="002E0C07">
              <w:rPr>
                <w:sz w:val="18"/>
                <w:szCs w:val="18"/>
              </w:rPr>
              <w:lastRenderedPageBreak/>
              <w:t>scholarship in relation to primary literary works by locating valid secondary sources</w:t>
            </w:r>
            <w:r w:rsidRPr="00850467">
              <w:rPr>
                <w:sz w:val="18"/>
                <w:szCs w:val="18"/>
              </w:rPr>
              <w:t xml:space="preserve"> and correctly integrating these sources.</w:t>
            </w:r>
          </w:p>
          <w:p w:rsidR="00674B72" w:rsidRPr="00B24152" w:rsidRDefault="00674B72" w:rsidP="00674B72">
            <w:pPr>
              <w:autoSpaceDE w:val="0"/>
              <w:autoSpaceDN w:val="0"/>
              <w:adjustRightInd w:val="0"/>
              <w:rPr>
                <w:b/>
                <w:sz w:val="18"/>
                <w:szCs w:val="18"/>
              </w:rPr>
            </w:pPr>
          </w:p>
        </w:tc>
        <w:tc>
          <w:tcPr>
            <w:tcW w:w="2250" w:type="dxa"/>
            <w:tcBorders>
              <w:top w:val="single" w:sz="4" w:space="0" w:color="auto"/>
              <w:left w:val="single" w:sz="4" w:space="0" w:color="auto"/>
              <w:bottom w:val="single" w:sz="4" w:space="0" w:color="auto"/>
              <w:right w:val="single" w:sz="4" w:space="0" w:color="auto"/>
            </w:tcBorders>
          </w:tcPr>
          <w:p w:rsidR="00674B72" w:rsidRDefault="00674B72" w:rsidP="00674B72">
            <w:pPr>
              <w:spacing w:after="0" w:line="240" w:lineRule="auto"/>
              <w:ind w:left="360"/>
              <w:rPr>
                <w:sz w:val="18"/>
                <w:szCs w:val="18"/>
              </w:rPr>
            </w:pPr>
            <w:r w:rsidRPr="00B24152">
              <w:rPr>
                <w:sz w:val="18"/>
                <w:szCs w:val="18"/>
              </w:rPr>
              <w:lastRenderedPageBreak/>
              <w:t xml:space="preserve">Direct:  </w:t>
            </w:r>
            <w:r w:rsidRPr="00001D25">
              <w:rPr>
                <w:sz w:val="18"/>
                <w:szCs w:val="18"/>
              </w:rPr>
              <w:t>In their essays</w:t>
            </w:r>
            <w:r w:rsidRPr="00B24152">
              <w:rPr>
                <w:sz w:val="18"/>
                <w:szCs w:val="18"/>
              </w:rPr>
              <w:t xml:space="preserve">, students will </w:t>
            </w:r>
            <w:r>
              <w:rPr>
                <w:sz w:val="18"/>
                <w:szCs w:val="18"/>
              </w:rPr>
              <w:t>be able to do the following:</w:t>
            </w:r>
          </w:p>
          <w:p w:rsidR="00674B72" w:rsidRDefault="00674B72" w:rsidP="00674B72">
            <w:pPr>
              <w:spacing w:after="0" w:line="240" w:lineRule="auto"/>
              <w:ind w:left="360"/>
              <w:rPr>
                <w:sz w:val="18"/>
                <w:szCs w:val="18"/>
              </w:rPr>
            </w:pPr>
          </w:p>
          <w:p w:rsidR="00674B72" w:rsidRPr="002E0C07" w:rsidRDefault="00674B72" w:rsidP="00674B72">
            <w:pPr>
              <w:pStyle w:val="ListParagraph"/>
              <w:numPr>
                <w:ilvl w:val="0"/>
                <w:numId w:val="36"/>
              </w:numPr>
              <w:spacing w:after="0" w:line="240" w:lineRule="auto"/>
              <w:rPr>
                <w:b/>
                <w:sz w:val="18"/>
                <w:szCs w:val="18"/>
              </w:rPr>
            </w:pPr>
            <w:r>
              <w:rPr>
                <w:sz w:val="18"/>
                <w:szCs w:val="18"/>
              </w:rPr>
              <w:t>Analyze and c</w:t>
            </w:r>
            <w:r w:rsidRPr="002E0C07">
              <w:rPr>
                <w:sz w:val="18"/>
                <w:szCs w:val="18"/>
              </w:rPr>
              <w:t xml:space="preserve">ontextualize a work of literature from the period in its historical, cultural and </w:t>
            </w:r>
            <w:r w:rsidRPr="002E0C07">
              <w:rPr>
                <w:sz w:val="18"/>
                <w:szCs w:val="18"/>
              </w:rPr>
              <w:lastRenderedPageBreak/>
              <w:t>philosophical background</w:t>
            </w:r>
          </w:p>
          <w:p w:rsidR="00674B72" w:rsidRPr="002E0C07" w:rsidRDefault="00674B72" w:rsidP="00674B72">
            <w:pPr>
              <w:pStyle w:val="ListParagraph"/>
              <w:numPr>
                <w:ilvl w:val="0"/>
                <w:numId w:val="36"/>
              </w:numPr>
              <w:spacing w:after="0" w:line="240" w:lineRule="auto"/>
              <w:rPr>
                <w:b/>
                <w:sz w:val="18"/>
                <w:szCs w:val="18"/>
              </w:rPr>
            </w:pPr>
            <w:r>
              <w:rPr>
                <w:sz w:val="18"/>
                <w:szCs w:val="18"/>
              </w:rPr>
              <w:t>C</w:t>
            </w:r>
            <w:r w:rsidRPr="002E0C07">
              <w:rPr>
                <w:sz w:val="18"/>
                <w:szCs w:val="18"/>
              </w:rPr>
              <w:t>ompare/contrast the literature of an historical period to contemporary American culture</w:t>
            </w:r>
          </w:p>
          <w:p w:rsidR="00674B72" w:rsidRPr="002E0C07" w:rsidRDefault="00674B72" w:rsidP="00674B72">
            <w:pPr>
              <w:pStyle w:val="ListParagraph"/>
              <w:numPr>
                <w:ilvl w:val="0"/>
                <w:numId w:val="36"/>
              </w:numPr>
              <w:spacing w:after="0" w:line="240" w:lineRule="auto"/>
              <w:rPr>
                <w:b/>
                <w:sz w:val="18"/>
                <w:szCs w:val="18"/>
              </w:rPr>
            </w:pPr>
            <w:r>
              <w:rPr>
                <w:sz w:val="18"/>
                <w:szCs w:val="18"/>
              </w:rPr>
              <w:t>L</w:t>
            </w:r>
            <w:r w:rsidRPr="002E0C07">
              <w:rPr>
                <w:sz w:val="18"/>
                <w:szCs w:val="18"/>
              </w:rPr>
              <w:t>ocat</w:t>
            </w:r>
            <w:r>
              <w:rPr>
                <w:sz w:val="18"/>
                <w:szCs w:val="18"/>
              </w:rPr>
              <w:t>e</w:t>
            </w:r>
            <w:r w:rsidRPr="002E0C07">
              <w:rPr>
                <w:sz w:val="18"/>
                <w:szCs w:val="18"/>
              </w:rPr>
              <w:t xml:space="preserve"> relevant and effective secondary sources</w:t>
            </w:r>
          </w:p>
          <w:p w:rsidR="00674B72" w:rsidRPr="002E0C07" w:rsidRDefault="00674B72" w:rsidP="00674B72">
            <w:pPr>
              <w:pStyle w:val="ListParagraph"/>
              <w:numPr>
                <w:ilvl w:val="0"/>
                <w:numId w:val="36"/>
              </w:numPr>
              <w:spacing w:after="0" w:line="240" w:lineRule="auto"/>
              <w:rPr>
                <w:b/>
                <w:sz w:val="18"/>
                <w:szCs w:val="18"/>
              </w:rPr>
            </w:pPr>
            <w:r w:rsidRPr="002E0C07">
              <w:rPr>
                <w:sz w:val="18"/>
                <w:szCs w:val="18"/>
              </w:rPr>
              <w:t xml:space="preserve"> </w:t>
            </w:r>
            <w:r>
              <w:rPr>
                <w:sz w:val="18"/>
                <w:szCs w:val="18"/>
              </w:rPr>
              <w:t>Build</w:t>
            </w:r>
            <w:r w:rsidRPr="002E0C07">
              <w:rPr>
                <w:sz w:val="18"/>
                <w:szCs w:val="18"/>
              </w:rPr>
              <w:t xml:space="preserve"> an argument correctly integrating and documenting both primary and secondary sources</w:t>
            </w:r>
            <w:r>
              <w:rPr>
                <w:sz w:val="18"/>
                <w:szCs w:val="18"/>
              </w:rPr>
              <w:t xml:space="preserve"> </w:t>
            </w:r>
            <w:r w:rsidRPr="002E0C07">
              <w:rPr>
                <w:sz w:val="18"/>
                <w:szCs w:val="18"/>
              </w:rPr>
              <w:t xml:space="preserve">in MLA style. </w:t>
            </w:r>
          </w:p>
        </w:tc>
        <w:tc>
          <w:tcPr>
            <w:tcW w:w="2070" w:type="dxa"/>
            <w:tcBorders>
              <w:top w:val="single" w:sz="4" w:space="0" w:color="auto"/>
              <w:left w:val="single" w:sz="4" w:space="0" w:color="auto"/>
              <w:bottom w:val="single" w:sz="4" w:space="0" w:color="auto"/>
              <w:right w:val="single" w:sz="4" w:space="0" w:color="auto"/>
            </w:tcBorders>
          </w:tcPr>
          <w:p w:rsidR="00674B72" w:rsidRPr="00B24152" w:rsidRDefault="00674B72" w:rsidP="00674B72">
            <w:pPr>
              <w:spacing w:after="0" w:line="240" w:lineRule="auto"/>
              <w:rPr>
                <w:sz w:val="18"/>
                <w:szCs w:val="18"/>
              </w:rPr>
            </w:pPr>
            <w:r w:rsidRPr="00B24152">
              <w:rPr>
                <w:sz w:val="18"/>
                <w:szCs w:val="18"/>
              </w:rPr>
              <w:lastRenderedPageBreak/>
              <w:t xml:space="preserve"> </w:t>
            </w:r>
            <w:r>
              <w:rPr>
                <w:sz w:val="18"/>
                <w:szCs w:val="18"/>
              </w:rPr>
              <w:t>70</w:t>
            </w:r>
            <w:r w:rsidRPr="00B24152">
              <w:rPr>
                <w:sz w:val="18"/>
                <w:szCs w:val="18"/>
              </w:rPr>
              <w:t xml:space="preserve">% of students will </w:t>
            </w:r>
            <w:r>
              <w:rPr>
                <w:sz w:val="18"/>
                <w:szCs w:val="18"/>
              </w:rPr>
              <w:t>demonstrate at least a “Satisfactory” level achievement based on sample rubric below.</w:t>
            </w:r>
          </w:p>
        </w:tc>
        <w:tc>
          <w:tcPr>
            <w:tcW w:w="3240" w:type="dxa"/>
            <w:tcBorders>
              <w:top w:val="single" w:sz="4" w:space="0" w:color="auto"/>
              <w:left w:val="single" w:sz="4" w:space="0" w:color="auto"/>
              <w:bottom w:val="single" w:sz="4" w:space="0" w:color="auto"/>
              <w:right w:val="single" w:sz="4" w:space="0" w:color="auto"/>
            </w:tcBorders>
          </w:tcPr>
          <w:p w:rsidR="00674B72" w:rsidRPr="00722BB2" w:rsidRDefault="00674B72" w:rsidP="00674B72">
            <w:pPr>
              <w:spacing w:after="0" w:line="240" w:lineRule="auto"/>
              <w:rPr>
                <w:u w:val="single"/>
              </w:rPr>
            </w:pPr>
            <w:r w:rsidRPr="00722BB2">
              <w:rPr>
                <w:u w:val="single"/>
              </w:rPr>
              <w:t>Fall 201</w:t>
            </w:r>
            <w:r>
              <w:rPr>
                <w:u w:val="single"/>
              </w:rPr>
              <w:t>6</w:t>
            </w:r>
            <w:r w:rsidRPr="00722BB2">
              <w:rPr>
                <w:u w:val="single"/>
              </w:rPr>
              <w:t>-Summer 201</w:t>
            </w:r>
            <w:r>
              <w:rPr>
                <w:u w:val="single"/>
              </w:rPr>
              <w:t>7:</w:t>
            </w:r>
          </w:p>
          <w:p w:rsidR="00674B72" w:rsidRDefault="00674B72" w:rsidP="00674B72">
            <w:pPr>
              <w:spacing w:after="0" w:line="240" w:lineRule="auto"/>
            </w:pPr>
            <w:r>
              <w:t>Number of Students Assessed</w:t>
            </w:r>
          </w:p>
          <w:p w:rsidR="00674B72" w:rsidRDefault="00D52576" w:rsidP="00674B72">
            <w:pPr>
              <w:spacing w:after="0" w:line="240" w:lineRule="auto"/>
            </w:pPr>
            <w:r>
              <w:t>145</w:t>
            </w:r>
            <w:r w:rsidR="00674B72">
              <w:t xml:space="preserve"> Students/</w:t>
            </w:r>
            <w:r>
              <w:t>6</w:t>
            </w:r>
            <w:r w:rsidR="00674B72">
              <w:t xml:space="preserve"> Sections</w:t>
            </w:r>
          </w:p>
          <w:p w:rsidR="00674B72" w:rsidRDefault="00674B72" w:rsidP="00674B72">
            <w:pPr>
              <w:spacing w:after="0" w:line="240" w:lineRule="auto"/>
            </w:pPr>
          </w:p>
          <w:p w:rsidR="00674B72" w:rsidRDefault="00D52576" w:rsidP="00674B72">
            <w:pPr>
              <w:spacing w:after="0" w:line="240" w:lineRule="auto"/>
            </w:pPr>
            <w:r>
              <w:t>88</w:t>
            </w:r>
            <w:r w:rsidR="00674B72">
              <w:t>/</w:t>
            </w:r>
            <w:r>
              <w:t>110</w:t>
            </w:r>
            <w:r w:rsidR="00674B72">
              <w:t xml:space="preserve"> students met this objective (</w:t>
            </w:r>
            <w:r>
              <w:t>8</w:t>
            </w:r>
            <w:r w:rsidR="00674B72">
              <w:t>0%)</w:t>
            </w:r>
          </w:p>
          <w:p w:rsidR="00674B72" w:rsidRDefault="00674B72" w:rsidP="00674B72">
            <w:pPr>
              <w:spacing w:after="0" w:line="240" w:lineRule="auto"/>
            </w:pPr>
          </w:p>
          <w:p w:rsidR="00674B72" w:rsidRPr="00722BB2" w:rsidRDefault="00674B72" w:rsidP="00674B72">
            <w:pPr>
              <w:spacing w:after="0" w:line="240" w:lineRule="auto"/>
              <w:rPr>
                <w:u w:val="single"/>
              </w:rPr>
            </w:pPr>
            <w:r w:rsidRPr="00722BB2">
              <w:rPr>
                <w:u w:val="single"/>
              </w:rPr>
              <w:t>Yearly</w:t>
            </w:r>
            <w:r>
              <w:rPr>
                <w:u w:val="single"/>
              </w:rPr>
              <w:t xml:space="preserve"> Campus</w:t>
            </w:r>
            <w:r w:rsidRPr="00722BB2">
              <w:rPr>
                <w:u w:val="single"/>
              </w:rPr>
              <w:t xml:space="preserve"> Summary</w:t>
            </w:r>
          </w:p>
          <w:p w:rsidR="00674B72" w:rsidRDefault="00674B72" w:rsidP="00674B72">
            <w:pPr>
              <w:spacing w:after="0" w:line="240" w:lineRule="auto"/>
            </w:pPr>
            <w:r>
              <w:t>Number of Students Assessed:</w:t>
            </w:r>
          </w:p>
          <w:p w:rsidR="00674B72" w:rsidRPr="00756C1F" w:rsidRDefault="00674B72" w:rsidP="00674B72">
            <w:pPr>
              <w:spacing w:after="0" w:line="240" w:lineRule="auto"/>
              <w:rPr>
                <w:lang w:val="fr-CD"/>
              </w:rPr>
            </w:pPr>
            <w:r w:rsidRPr="00756C1F">
              <w:rPr>
                <w:lang w:val="fr-CD"/>
              </w:rPr>
              <w:lastRenderedPageBreak/>
              <w:t>Shelby (</w:t>
            </w:r>
            <w:r w:rsidR="00D52576">
              <w:rPr>
                <w:lang w:val="fr-CD"/>
              </w:rPr>
              <w:t>2</w:t>
            </w:r>
            <w:r w:rsidRPr="00756C1F">
              <w:rPr>
                <w:lang w:val="fr-CD"/>
              </w:rPr>
              <w:t xml:space="preserve"> section</w:t>
            </w:r>
            <w:r w:rsidR="00D52576">
              <w:rPr>
                <w:lang w:val="fr-CD"/>
              </w:rPr>
              <w:t>s</w:t>
            </w:r>
            <w:r w:rsidRPr="00756C1F">
              <w:rPr>
                <w:lang w:val="fr-CD"/>
              </w:rPr>
              <w:t xml:space="preserve">):  </w:t>
            </w:r>
            <w:r w:rsidR="00D52576">
              <w:rPr>
                <w:lang w:val="fr-CD"/>
              </w:rPr>
              <w:t>25/29</w:t>
            </w:r>
            <w:r>
              <w:rPr>
                <w:lang w:val="fr-CD"/>
              </w:rPr>
              <w:t xml:space="preserve"> (8</w:t>
            </w:r>
            <w:r w:rsidR="00D52576">
              <w:rPr>
                <w:lang w:val="fr-CD"/>
              </w:rPr>
              <w:t>6</w:t>
            </w:r>
            <w:r>
              <w:rPr>
                <w:lang w:val="fr-CD"/>
              </w:rPr>
              <w:t>%)</w:t>
            </w:r>
          </w:p>
          <w:p w:rsidR="00674B72" w:rsidRPr="00756C1F" w:rsidRDefault="00674B72" w:rsidP="00674B72">
            <w:pPr>
              <w:spacing w:after="0" w:line="240" w:lineRule="auto"/>
              <w:rPr>
                <w:lang w:val="fr-CD"/>
              </w:rPr>
            </w:pPr>
            <w:r w:rsidRPr="00756C1F">
              <w:rPr>
                <w:lang w:val="fr-CD"/>
              </w:rPr>
              <w:t>Jefferson (</w:t>
            </w:r>
            <w:r w:rsidR="00D52576">
              <w:rPr>
                <w:lang w:val="fr-CD"/>
              </w:rPr>
              <w:t>3</w:t>
            </w:r>
            <w:r w:rsidRPr="00756C1F">
              <w:rPr>
                <w:lang w:val="fr-CD"/>
              </w:rPr>
              <w:t xml:space="preserve"> sections)</w:t>
            </w:r>
            <w:r>
              <w:rPr>
                <w:lang w:val="fr-CD"/>
              </w:rPr>
              <w:t xml:space="preserve">: </w:t>
            </w:r>
            <w:r w:rsidR="00D52576">
              <w:rPr>
                <w:lang w:val="fr-CD"/>
              </w:rPr>
              <w:t>45/59</w:t>
            </w:r>
            <w:r>
              <w:rPr>
                <w:lang w:val="fr-CD"/>
              </w:rPr>
              <w:t xml:space="preserve"> (</w:t>
            </w:r>
            <w:r w:rsidR="00D52576">
              <w:rPr>
                <w:lang w:val="fr-CD"/>
              </w:rPr>
              <w:t>76</w:t>
            </w:r>
            <w:r>
              <w:rPr>
                <w:lang w:val="fr-CD"/>
              </w:rPr>
              <w:t>%)</w:t>
            </w:r>
          </w:p>
          <w:p w:rsidR="00674B72" w:rsidRPr="00756C1F" w:rsidRDefault="00674B72" w:rsidP="00674B72">
            <w:pPr>
              <w:spacing w:after="0" w:line="240" w:lineRule="auto"/>
              <w:rPr>
                <w:lang w:val="fr-CD"/>
              </w:rPr>
            </w:pPr>
            <w:r w:rsidRPr="00756C1F">
              <w:rPr>
                <w:lang w:val="fr-CD"/>
              </w:rPr>
              <w:t>Clanton (</w:t>
            </w:r>
            <w:r>
              <w:rPr>
                <w:lang w:val="fr-CD"/>
              </w:rPr>
              <w:t>0</w:t>
            </w:r>
            <w:r w:rsidRPr="00756C1F">
              <w:rPr>
                <w:lang w:val="fr-CD"/>
              </w:rPr>
              <w:t xml:space="preserve"> section</w:t>
            </w:r>
            <w:r w:rsidR="00D52576">
              <w:rPr>
                <w:lang w:val="fr-CD"/>
              </w:rPr>
              <w:t>s</w:t>
            </w:r>
            <w:r w:rsidRPr="00756C1F">
              <w:rPr>
                <w:lang w:val="fr-CD"/>
              </w:rPr>
              <w:t xml:space="preserve">):  </w:t>
            </w:r>
          </w:p>
          <w:p w:rsidR="00674B72" w:rsidRPr="00B10767" w:rsidRDefault="00674B72" w:rsidP="00674B72">
            <w:pPr>
              <w:spacing w:after="0" w:line="240" w:lineRule="auto"/>
              <w:rPr>
                <w:u w:val="single"/>
              </w:rPr>
            </w:pPr>
            <w:r>
              <w:t>Pell City (1 section</w:t>
            </w:r>
            <w:r w:rsidR="00D52576">
              <w:t xml:space="preserve">s): 18/22 </w:t>
            </w:r>
            <w:r>
              <w:t>(</w:t>
            </w:r>
            <w:r w:rsidR="00D52576">
              <w:t>82</w:t>
            </w:r>
            <w:r>
              <w:t>%)</w:t>
            </w:r>
          </w:p>
        </w:tc>
        <w:tc>
          <w:tcPr>
            <w:tcW w:w="3780" w:type="dxa"/>
            <w:tcBorders>
              <w:top w:val="single" w:sz="4" w:space="0" w:color="auto"/>
              <w:left w:val="single" w:sz="4" w:space="0" w:color="auto"/>
              <w:bottom w:val="single" w:sz="4" w:space="0" w:color="auto"/>
              <w:right w:val="single" w:sz="4" w:space="0" w:color="auto"/>
            </w:tcBorders>
          </w:tcPr>
          <w:p w:rsidR="00674B72" w:rsidRDefault="00D52576" w:rsidP="00674B72">
            <w:pPr>
              <w:spacing w:after="0" w:line="240" w:lineRule="auto"/>
              <w:rPr>
                <w:color w:val="FF0000"/>
              </w:rPr>
            </w:pPr>
            <w:r>
              <w:rPr>
                <w:color w:val="FF0000"/>
              </w:rPr>
              <w:lastRenderedPageBreak/>
              <w:t xml:space="preserve">Since this is a new SLO and assessment method, we will be able to comment more on the improvement or lack of improvement after this first year.  The outlier campus had the same instructor for several of the classes and notes that the classes did particularly poor on the use of sources – integration of sources and incorporating the skill of finding </w:t>
            </w:r>
            <w:r>
              <w:rPr>
                <w:color w:val="FF0000"/>
              </w:rPr>
              <w:lastRenderedPageBreak/>
              <w:t xml:space="preserve">and using secondary research sources will be implemented as workshops in physical classes and changed to fit into online classes to help students go through this.  </w:t>
            </w:r>
          </w:p>
          <w:p w:rsidR="00D52576" w:rsidRPr="006858EF" w:rsidRDefault="00D52576" w:rsidP="00674B72">
            <w:pPr>
              <w:spacing w:after="0" w:line="240" w:lineRule="auto"/>
              <w:rPr>
                <w:color w:val="FF0000"/>
              </w:rPr>
            </w:pPr>
          </w:p>
        </w:tc>
      </w:tr>
      <w:tr w:rsidR="00674B72" w:rsidRPr="007F2664" w:rsidTr="001F60FA">
        <w:trPr>
          <w:trHeight w:val="54"/>
        </w:trPr>
        <w:tc>
          <w:tcPr>
            <w:tcW w:w="6678" w:type="dxa"/>
            <w:gridSpan w:val="3"/>
            <w:tcBorders>
              <w:top w:val="single" w:sz="4" w:space="0" w:color="auto"/>
              <w:left w:val="single" w:sz="4" w:space="0" w:color="auto"/>
              <w:bottom w:val="single" w:sz="4" w:space="0" w:color="auto"/>
              <w:right w:val="single" w:sz="4" w:space="0" w:color="auto"/>
            </w:tcBorders>
          </w:tcPr>
          <w:p w:rsidR="00674B72" w:rsidRPr="00FC1564" w:rsidRDefault="00674B72" w:rsidP="00674B72">
            <w:pPr>
              <w:spacing w:after="0" w:line="240" w:lineRule="auto"/>
              <w:rPr>
                <w:rFonts w:ascii="Times New Roman" w:hAnsi="Times New Roman"/>
                <w:b/>
              </w:rPr>
            </w:pPr>
            <w:r w:rsidRPr="00443EB7">
              <w:rPr>
                <w:b/>
                <w:sz w:val="24"/>
                <w:szCs w:val="24"/>
              </w:rPr>
              <w:lastRenderedPageBreak/>
              <w:t>Plan Submission Date:</w:t>
            </w:r>
            <w:r>
              <w:rPr>
                <w:b/>
                <w:sz w:val="24"/>
                <w:szCs w:val="24"/>
              </w:rPr>
              <w:t xml:space="preserve"> </w:t>
            </w:r>
            <w:r>
              <w:rPr>
                <w:b/>
              </w:rPr>
              <w:t xml:space="preserve">   </w:t>
            </w:r>
            <w:r w:rsidR="00D52576">
              <w:rPr>
                <w:rFonts w:ascii="Times New Roman" w:hAnsi="Times New Roman"/>
                <w:b/>
                <w:sz w:val="20"/>
                <w:szCs w:val="20"/>
              </w:rPr>
              <w:t>September 6, 2017</w:t>
            </w:r>
          </w:p>
        </w:tc>
        <w:tc>
          <w:tcPr>
            <w:tcW w:w="7020" w:type="dxa"/>
            <w:gridSpan w:val="2"/>
            <w:tcBorders>
              <w:top w:val="single" w:sz="4" w:space="0" w:color="auto"/>
              <w:left w:val="single" w:sz="4" w:space="0" w:color="auto"/>
              <w:bottom w:val="single" w:sz="4" w:space="0" w:color="auto"/>
              <w:right w:val="single" w:sz="4" w:space="0" w:color="auto"/>
            </w:tcBorders>
          </w:tcPr>
          <w:p w:rsidR="00674B72" w:rsidRDefault="00674B72" w:rsidP="00674B72">
            <w:pPr>
              <w:spacing w:after="0" w:line="240" w:lineRule="auto"/>
              <w:rPr>
                <w:b/>
                <w:sz w:val="24"/>
                <w:szCs w:val="24"/>
              </w:rPr>
            </w:pPr>
            <w:r w:rsidRPr="00443EB7">
              <w:rPr>
                <w:b/>
                <w:sz w:val="24"/>
                <w:szCs w:val="24"/>
              </w:rPr>
              <w:t>Submitted By:</w:t>
            </w:r>
            <w:r>
              <w:rPr>
                <w:b/>
                <w:sz w:val="24"/>
                <w:szCs w:val="24"/>
              </w:rPr>
              <w:t xml:space="preserve">   </w:t>
            </w:r>
            <w:r w:rsidRPr="00FC1564">
              <w:rPr>
                <w:rFonts w:ascii="Times New Roman" w:hAnsi="Times New Roman"/>
                <w:b/>
                <w:sz w:val="20"/>
                <w:szCs w:val="20"/>
              </w:rPr>
              <w:t>Communications Department</w:t>
            </w:r>
          </w:p>
          <w:p w:rsidR="00674B72" w:rsidRPr="007F2664" w:rsidRDefault="00674B72" w:rsidP="00674B72">
            <w:pPr>
              <w:spacing w:after="0" w:line="240" w:lineRule="auto"/>
            </w:pPr>
          </w:p>
        </w:tc>
      </w:tr>
    </w:tbl>
    <w:p w:rsidR="00DC2EBA" w:rsidRDefault="00DC2EBA" w:rsidP="003D1003">
      <w:pPr>
        <w:jc w:val="center"/>
      </w:pPr>
      <w:r>
        <w:t>Sample Literature Assessment Rubric</w:t>
      </w:r>
    </w:p>
    <w:tbl>
      <w:tblPr>
        <w:tblW w:w="145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070"/>
        <w:gridCol w:w="2160"/>
        <w:gridCol w:w="2430"/>
        <w:gridCol w:w="2070"/>
        <w:gridCol w:w="4860"/>
      </w:tblGrid>
      <w:tr w:rsidR="00DC2EBA" w:rsidRPr="00EF1291" w:rsidTr="003D1003">
        <w:trPr>
          <w:trHeight w:val="1313"/>
        </w:trPr>
        <w:tc>
          <w:tcPr>
            <w:tcW w:w="990" w:type="dxa"/>
          </w:tcPr>
          <w:p w:rsidR="00DC2EBA" w:rsidRPr="00911BBD" w:rsidRDefault="00DC2EBA" w:rsidP="00DC2EBA">
            <w:pPr>
              <w:rPr>
                <w:sz w:val="16"/>
                <w:szCs w:val="16"/>
              </w:rPr>
            </w:pPr>
          </w:p>
        </w:tc>
        <w:tc>
          <w:tcPr>
            <w:tcW w:w="2070" w:type="dxa"/>
          </w:tcPr>
          <w:p w:rsidR="00DC2EBA" w:rsidRPr="00911BBD" w:rsidRDefault="00DC2EBA" w:rsidP="00DC2EBA">
            <w:pPr>
              <w:rPr>
                <w:b/>
                <w:sz w:val="16"/>
                <w:szCs w:val="16"/>
              </w:rPr>
            </w:pPr>
            <w:r w:rsidRPr="00911BBD">
              <w:rPr>
                <w:b/>
                <w:sz w:val="16"/>
                <w:szCs w:val="16"/>
              </w:rPr>
              <w:t>Possess cognitive skills to read, interpret, and evaluate prose, poetry, and drama.</w:t>
            </w:r>
          </w:p>
        </w:tc>
        <w:tc>
          <w:tcPr>
            <w:tcW w:w="2160" w:type="dxa"/>
          </w:tcPr>
          <w:p w:rsidR="00DC2EBA" w:rsidRPr="00911BBD" w:rsidRDefault="00DC2EBA" w:rsidP="00DC2EBA">
            <w:pPr>
              <w:rPr>
                <w:b/>
                <w:sz w:val="16"/>
                <w:szCs w:val="16"/>
              </w:rPr>
            </w:pPr>
            <w:r w:rsidRPr="00911BBD">
              <w:rPr>
                <w:b/>
                <w:sz w:val="16"/>
                <w:szCs w:val="16"/>
              </w:rPr>
              <w:t>Be able to discuss  cultural, historical, and philosophical forces in the primary work, using the literary terms correctly</w:t>
            </w:r>
          </w:p>
        </w:tc>
        <w:tc>
          <w:tcPr>
            <w:tcW w:w="2430" w:type="dxa"/>
          </w:tcPr>
          <w:p w:rsidR="00DC2EBA" w:rsidRPr="00911BBD" w:rsidRDefault="00DC2EBA" w:rsidP="00DC2EBA">
            <w:pPr>
              <w:rPr>
                <w:b/>
                <w:sz w:val="16"/>
                <w:szCs w:val="16"/>
              </w:rPr>
            </w:pPr>
            <w:r w:rsidRPr="00911BBD">
              <w:rPr>
                <w:b/>
                <w:sz w:val="16"/>
                <w:szCs w:val="16"/>
              </w:rPr>
              <w:t>Ability to place primary work in thematic and aesthetic context of historical/literary period and compare/contrast it to contemporary society</w:t>
            </w:r>
          </w:p>
        </w:tc>
        <w:tc>
          <w:tcPr>
            <w:tcW w:w="2070" w:type="dxa"/>
          </w:tcPr>
          <w:p w:rsidR="00DC2EBA" w:rsidRPr="00911BBD" w:rsidRDefault="00DC2EBA" w:rsidP="00DC2EBA">
            <w:pPr>
              <w:rPr>
                <w:b/>
                <w:sz w:val="16"/>
                <w:szCs w:val="16"/>
              </w:rPr>
            </w:pPr>
            <w:r w:rsidRPr="00911BBD">
              <w:rPr>
                <w:b/>
                <w:sz w:val="16"/>
                <w:szCs w:val="16"/>
              </w:rPr>
              <w:t>Ability to locate relevant and effective secondary sources</w:t>
            </w:r>
          </w:p>
        </w:tc>
        <w:tc>
          <w:tcPr>
            <w:tcW w:w="4860" w:type="dxa"/>
          </w:tcPr>
          <w:p w:rsidR="00DC2EBA" w:rsidRPr="00EF1291" w:rsidRDefault="00DC2EBA" w:rsidP="00DC2EBA">
            <w:pPr>
              <w:rPr>
                <w:b/>
                <w:sz w:val="18"/>
                <w:szCs w:val="18"/>
              </w:rPr>
            </w:pPr>
            <w:r>
              <w:rPr>
                <w:b/>
                <w:sz w:val="18"/>
                <w:szCs w:val="18"/>
              </w:rPr>
              <w:t>Ability to effectively integrate material from both primary and secondary sources and to correctly document, using MLA style</w:t>
            </w:r>
          </w:p>
        </w:tc>
      </w:tr>
      <w:tr w:rsidR="00DC2EBA" w:rsidRPr="006C633B" w:rsidTr="003D1003">
        <w:tc>
          <w:tcPr>
            <w:tcW w:w="990" w:type="dxa"/>
          </w:tcPr>
          <w:p w:rsidR="00DC2EBA" w:rsidRPr="00911BBD" w:rsidRDefault="00DC2EBA" w:rsidP="00DC2EBA">
            <w:pPr>
              <w:spacing w:after="0"/>
              <w:rPr>
                <w:sz w:val="16"/>
                <w:szCs w:val="16"/>
              </w:rPr>
            </w:pPr>
            <w:r w:rsidRPr="00911BBD">
              <w:rPr>
                <w:sz w:val="16"/>
                <w:szCs w:val="16"/>
              </w:rPr>
              <w:t>Excellent</w:t>
            </w:r>
          </w:p>
        </w:tc>
        <w:tc>
          <w:tcPr>
            <w:tcW w:w="2070" w:type="dxa"/>
          </w:tcPr>
          <w:p w:rsidR="00DC2EBA" w:rsidRPr="00911BBD" w:rsidRDefault="00DC2EBA" w:rsidP="00DC2EBA">
            <w:pPr>
              <w:spacing w:after="0"/>
              <w:rPr>
                <w:sz w:val="16"/>
                <w:szCs w:val="16"/>
              </w:rPr>
            </w:pPr>
            <w:r w:rsidRPr="00911BBD">
              <w:rPr>
                <w:sz w:val="16"/>
                <w:szCs w:val="16"/>
              </w:rPr>
              <w:t>Thorough ability to interpret and discuss facts and details from the work.  Ability to analyze events/ideas written about.</w:t>
            </w:r>
          </w:p>
        </w:tc>
        <w:tc>
          <w:tcPr>
            <w:tcW w:w="2160" w:type="dxa"/>
          </w:tcPr>
          <w:p w:rsidR="00DC2EBA" w:rsidRPr="00911BBD" w:rsidRDefault="00DC2EBA" w:rsidP="00DC2EBA">
            <w:pPr>
              <w:spacing w:after="0"/>
              <w:rPr>
                <w:sz w:val="16"/>
                <w:szCs w:val="16"/>
              </w:rPr>
            </w:pPr>
            <w:r w:rsidRPr="00911BBD">
              <w:rPr>
                <w:sz w:val="16"/>
                <w:szCs w:val="16"/>
              </w:rPr>
              <w:t>Identity found within all three aspects of historical, cultural, and philosophical purpose.</w:t>
            </w:r>
          </w:p>
        </w:tc>
        <w:tc>
          <w:tcPr>
            <w:tcW w:w="2430" w:type="dxa"/>
          </w:tcPr>
          <w:p w:rsidR="00DC2EBA" w:rsidRPr="00911BBD" w:rsidRDefault="00DC2EBA" w:rsidP="00DC2EBA">
            <w:pPr>
              <w:spacing w:after="0"/>
              <w:rPr>
                <w:sz w:val="16"/>
                <w:szCs w:val="16"/>
              </w:rPr>
            </w:pPr>
            <w:r w:rsidRPr="00911BBD">
              <w:rPr>
                <w:sz w:val="16"/>
                <w:szCs w:val="16"/>
              </w:rPr>
              <w:t>Excellent contextualization of both primary and secondary sources in illustrating historical significance and comparison/contrast to contemporary society.</w:t>
            </w:r>
          </w:p>
        </w:tc>
        <w:tc>
          <w:tcPr>
            <w:tcW w:w="2070" w:type="dxa"/>
          </w:tcPr>
          <w:p w:rsidR="00DC2EBA" w:rsidRPr="00911BBD" w:rsidRDefault="00DC2EBA" w:rsidP="00DC2EBA">
            <w:pPr>
              <w:spacing w:after="0"/>
              <w:rPr>
                <w:sz w:val="16"/>
                <w:szCs w:val="16"/>
              </w:rPr>
            </w:pPr>
            <w:r w:rsidRPr="00911BBD">
              <w:rPr>
                <w:sz w:val="16"/>
                <w:szCs w:val="16"/>
              </w:rPr>
              <w:t>Demonstration of ability to locate excellent sources:</w:t>
            </w:r>
          </w:p>
          <w:p w:rsidR="00DC2EBA" w:rsidRPr="00911BBD" w:rsidRDefault="00DC2EBA" w:rsidP="00DC2EBA">
            <w:pPr>
              <w:spacing w:after="0"/>
              <w:rPr>
                <w:sz w:val="16"/>
                <w:szCs w:val="16"/>
              </w:rPr>
            </w:pPr>
            <w:r w:rsidRPr="00911BBD">
              <w:rPr>
                <w:sz w:val="16"/>
                <w:szCs w:val="16"/>
              </w:rPr>
              <w:t>appropriate</w:t>
            </w:r>
          </w:p>
          <w:p w:rsidR="00DC2EBA" w:rsidRPr="00911BBD" w:rsidRDefault="00DC2EBA" w:rsidP="00DC2EBA">
            <w:pPr>
              <w:spacing w:after="0"/>
              <w:rPr>
                <w:sz w:val="16"/>
                <w:szCs w:val="16"/>
              </w:rPr>
            </w:pPr>
            <w:r w:rsidRPr="00911BBD">
              <w:rPr>
                <w:sz w:val="16"/>
                <w:szCs w:val="16"/>
              </w:rPr>
              <w:t>credible, authoritative</w:t>
            </w:r>
          </w:p>
          <w:p w:rsidR="00DC2EBA" w:rsidRPr="00911BBD" w:rsidRDefault="00DC2EBA" w:rsidP="00DC2EBA">
            <w:pPr>
              <w:spacing w:after="0"/>
              <w:rPr>
                <w:sz w:val="16"/>
                <w:szCs w:val="16"/>
              </w:rPr>
            </w:pPr>
            <w:r w:rsidRPr="00911BBD">
              <w:rPr>
                <w:sz w:val="16"/>
                <w:szCs w:val="16"/>
              </w:rPr>
              <w:t>relevant to the topic</w:t>
            </w:r>
          </w:p>
          <w:p w:rsidR="00DC2EBA" w:rsidRPr="00911BBD" w:rsidRDefault="00DC2EBA" w:rsidP="00DC2EBA">
            <w:pPr>
              <w:spacing w:after="0"/>
              <w:rPr>
                <w:sz w:val="16"/>
                <w:szCs w:val="16"/>
              </w:rPr>
            </w:pPr>
            <w:r w:rsidRPr="00911BBD">
              <w:rPr>
                <w:sz w:val="16"/>
                <w:szCs w:val="16"/>
              </w:rPr>
              <w:t>effective in presenting argument</w:t>
            </w:r>
          </w:p>
        </w:tc>
        <w:tc>
          <w:tcPr>
            <w:tcW w:w="4860" w:type="dxa"/>
          </w:tcPr>
          <w:p w:rsidR="00DC2EBA" w:rsidRPr="006C633B" w:rsidRDefault="00DC2EBA" w:rsidP="00DC2EBA">
            <w:pPr>
              <w:spacing w:after="0"/>
              <w:rPr>
                <w:sz w:val="18"/>
                <w:szCs w:val="18"/>
              </w:rPr>
            </w:pPr>
            <w:r w:rsidRPr="006C633B">
              <w:rPr>
                <w:sz w:val="18"/>
                <w:szCs w:val="18"/>
              </w:rPr>
              <w:t>Source material is</w:t>
            </w:r>
          </w:p>
          <w:p w:rsidR="00DC2EBA" w:rsidRPr="006C633B" w:rsidRDefault="00DC2EBA" w:rsidP="00DC2EBA">
            <w:pPr>
              <w:spacing w:after="0"/>
              <w:rPr>
                <w:sz w:val="18"/>
                <w:szCs w:val="18"/>
              </w:rPr>
            </w:pPr>
            <w:r>
              <w:rPr>
                <w:sz w:val="18"/>
                <w:szCs w:val="18"/>
              </w:rPr>
              <w:t>-</w:t>
            </w:r>
            <w:r w:rsidRPr="006C633B">
              <w:rPr>
                <w:sz w:val="18"/>
                <w:szCs w:val="18"/>
              </w:rPr>
              <w:t xml:space="preserve">effective in providing good evidence to support key points within the overall argument.  </w:t>
            </w:r>
          </w:p>
          <w:p w:rsidR="00DC2EBA" w:rsidRPr="006C633B" w:rsidRDefault="00DC2EBA" w:rsidP="00DC2EBA">
            <w:pPr>
              <w:spacing w:after="0"/>
              <w:rPr>
                <w:sz w:val="18"/>
                <w:szCs w:val="18"/>
              </w:rPr>
            </w:pPr>
            <w:r>
              <w:rPr>
                <w:sz w:val="18"/>
                <w:szCs w:val="18"/>
              </w:rPr>
              <w:t>-</w:t>
            </w:r>
            <w:r w:rsidRPr="006C633B">
              <w:rPr>
                <w:sz w:val="18"/>
                <w:szCs w:val="18"/>
              </w:rPr>
              <w:t>smoothly integrated into the paper with an excellent balance of primary and secondary source material and discussion</w:t>
            </w:r>
          </w:p>
          <w:p w:rsidR="00DC2EBA" w:rsidRPr="006C633B" w:rsidRDefault="00DC2EBA" w:rsidP="00DC2EBA">
            <w:pPr>
              <w:spacing w:after="0"/>
              <w:rPr>
                <w:sz w:val="18"/>
                <w:szCs w:val="18"/>
              </w:rPr>
            </w:pPr>
            <w:r>
              <w:rPr>
                <w:sz w:val="18"/>
                <w:szCs w:val="18"/>
              </w:rPr>
              <w:t>-</w:t>
            </w:r>
            <w:r w:rsidRPr="006C633B">
              <w:rPr>
                <w:sz w:val="18"/>
                <w:szCs w:val="18"/>
              </w:rPr>
              <w:t xml:space="preserve">correctly documented within the paper through parenthetical citations and at the end through the works cited page.  </w:t>
            </w:r>
          </w:p>
        </w:tc>
      </w:tr>
      <w:tr w:rsidR="00DC2EBA" w:rsidRPr="006C633B" w:rsidTr="003D1003">
        <w:tc>
          <w:tcPr>
            <w:tcW w:w="990" w:type="dxa"/>
          </w:tcPr>
          <w:p w:rsidR="00DC2EBA" w:rsidRPr="00911BBD" w:rsidRDefault="00DC2EBA" w:rsidP="00DC2EBA">
            <w:pPr>
              <w:spacing w:after="0"/>
              <w:rPr>
                <w:sz w:val="16"/>
                <w:szCs w:val="16"/>
              </w:rPr>
            </w:pPr>
            <w:r w:rsidRPr="00911BBD">
              <w:rPr>
                <w:sz w:val="16"/>
                <w:szCs w:val="16"/>
              </w:rPr>
              <w:t>Satisfactory</w:t>
            </w:r>
          </w:p>
        </w:tc>
        <w:tc>
          <w:tcPr>
            <w:tcW w:w="2070" w:type="dxa"/>
          </w:tcPr>
          <w:p w:rsidR="00DC2EBA" w:rsidRPr="00911BBD" w:rsidRDefault="00DC2EBA" w:rsidP="00DC2EBA">
            <w:pPr>
              <w:spacing w:after="0"/>
              <w:rPr>
                <w:sz w:val="16"/>
                <w:szCs w:val="16"/>
              </w:rPr>
            </w:pPr>
            <w:r w:rsidRPr="00911BBD">
              <w:rPr>
                <w:sz w:val="16"/>
                <w:szCs w:val="16"/>
              </w:rPr>
              <w:t xml:space="preserve">Ability to repeat and discuss facts and details and logically draw conclusions. </w:t>
            </w:r>
          </w:p>
        </w:tc>
        <w:tc>
          <w:tcPr>
            <w:tcW w:w="2160" w:type="dxa"/>
          </w:tcPr>
          <w:p w:rsidR="00DC2EBA" w:rsidRPr="00911BBD" w:rsidRDefault="00DC2EBA" w:rsidP="00DC2EBA">
            <w:pPr>
              <w:spacing w:after="0"/>
              <w:rPr>
                <w:sz w:val="16"/>
                <w:szCs w:val="16"/>
              </w:rPr>
            </w:pPr>
            <w:r w:rsidRPr="00911BBD">
              <w:rPr>
                <w:sz w:val="16"/>
                <w:szCs w:val="16"/>
              </w:rPr>
              <w:t>Identity found within at least one area of historical, cultural, or philosophical purpose.</w:t>
            </w:r>
          </w:p>
        </w:tc>
        <w:tc>
          <w:tcPr>
            <w:tcW w:w="2430" w:type="dxa"/>
          </w:tcPr>
          <w:p w:rsidR="00DC2EBA" w:rsidRPr="00911BBD" w:rsidRDefault="00DC2EBA" w:rsidP="00DC2EBA">
            <w:pPr>
              <w:spacing w:after="0"/>
              <w:rPr>
                <w:sz w:val="16"/>
                <w:szCs w:val="16"/>
              </w:rPr>
            </w:pPr>
            <w:r w:rsidRPr="00911BBD">
              <w:rPr>
                <w:sz w:val="16"/>
                <w:szCs w:val="16"/>
              </w:rPr>
              <w:t>Good contextualization of both primary and secondary sources in illustrating historical significance and comparison/contrast to contemporary society.</w:t>
            </w:r>
          </w:p>
        </w:tc>
        <w:tc>
          <w:tcPr>
            <w:tcW w:w="2070" w:type="dxa"/>
          </w:tcPr>
          <w:p w:rsidR="00DC2EBA" w:rsidRPr="00911BBD" w:rsidRDefault="00DC2EBA" w:rsidP="00DC2EBA">
            <w:pPr>
              <w:spacing w:after="0"/>
              <w:rPr>
                <w:sz w:val="16"/>
                <w:szCs w:val="16"/>
              </w:rPr>
            </w:pPr>
            <w:r w:rsidRPr="00911BBD">
              <w:rPr>
                <w:sz w:val="16"/>
                <w:szCs w:val="16"/>
              </w:rPr>
              <w:t>Demonstration of ability to locate satisfactory sources:</w:t>
            </w:r>
          </w:p>
          <w:p w:rsidR="00DC2EBA" w:rsidRPr="00911BBD" w:rsidRDefault="00DC2EBA" w:rsidP="00DC2EBA">
            <w:pPr>
              <w:spacing w:after="0"/>
              <w:rPr>
                <w:sz w:val="16"/>
                <w:szCs w:val="16"/>
              </w:rPr>
            </w:pPr>
            <w:r w:rsidRPr="00911BBD">
              <w:rPr>
                <w:sz w:val="16"/>
                <w:szCs w:val="16"/>
              </w:rPr>
              <w:t>Credible, authoritative</w:t>
            </w:r>
          </w:p>
          <w:p w:rsidR="00DC2EBA" w:rsidRPr="00911BBD" w:rsidRDefault="00DC2EBA" w:rsidP="00DC2EBA">
            <w:pPr>
              <w:spacing w:after="0"/>
              <w:rPr>
                <w:sz w:val="16"/>
                <w:szCs w:val="16"/>
              </w:rPr>
            </w:pPr>
            <w:r w:rsidRPr="00911BBD">
              <w:rPr>
                <w:sz w:val="16"/>
                <w:szCs w:val="16"/>
              </w:rPr>
              <w:t>Relevant to topic</w:t>
            </w:r>
          </w:p>
          <w:p w:rsidR="00DC2EBA" w:rsidRPr="00911BBD" w:rsidRDefault="00DC2EBA" w:rsidP="00DC2EBA">
            <w:pPr>
              <w:spacing w:after="0"/>
              <w:rPr>
                <w:sz w:val="16"/>
                <w:szCs w:val="16"/>
              </w:rPr>
            </w:pPr>
          </w:p>
        </w:tc>
        <w:tc>
          <w:tcPr>
            <w:tcW w:w="4860" w:type="dxa"/>
          </w:tcPr>
          <w:p w:rsidR="00DC2EBA" w:rsidRPr="006C633B" w:rsidRDefault="00DC2EBA" w:rsidP="00DC2EBA">
            <w:pPr>
              <w:spacing w:after="0"/>
              <w:rPr>
                <w:sz w:val="18"/>
                <w:szCs w:val="18"/>
              </w:rPr>
            </w:pPr>
            <w:r w:rsidRPr="006C633B">
              <w:rPr>
                <w:sz w:val="18"/>
                <w:szCs w:val="18"/>
              </w:rPr>
              <w:t xml:space="preserve">Most source material is </w:t>
            </w:r>
          </w:p>
          <w:p w:rsidR="00DC2EBA" w:rsidRPr="006C633B" w:rsidRDefault="00DC2EBA" w:rsidP="00DC2EBA">
            <w:pPr>
              <w:spacing w:after="0"/>
              <w:rPr>
                <w:sz w:val="18"/>
                <w:szCs w:val="18"/>
              </w:rPr>
            </w:pPr>
            <w:r>
              <w:rPr>
                <w:sz w:val="18"/>
                <w:szCs w:val="18"/>
              </w:rPr>
              <w:t>-a</w:t>
            </w:r>
            <w:r w:rsidRPr="006C633B">
              <w:rPr>
                <w:sz w:val="18"/>
                <w:szCs w:val="18"/>
              </w:rPr>
              <w:t>cceptable evidence in validating relevant and key points in the overall argument.</w:t>
            </w:r>
          </w:p>
          <w:p w:rsidR="00DC2EBA" w:rsidRPr="006C633B" w:rsidRDefault="00DC2EBA" w:rsidP="00DC2EBA">
            <w:pPr>
              <w:spacing w:after="0"/>
              <w:rPr>
                <w:sz w:val="18"/>
                <w:szCs w:val="18"/>
              </w:rPr>
            </w:pPr>
            <w:r>
              <w:rPr>
                <w:sz w:val="18"/>
                <w:szCs w:val="18"/>
              </w:rPr>
              <w:lastRenderedPageBreak/>
              <w:t>-</w:t>
            </w:r>
            <w:r w:rsidRPr="006C633B">
              <w:rPr>
                <w:sz w:val="18"/>
                <w:szCs w:val="18"/>
              </w:rPr>
              <w:t>acceptably integrated into the text of the paper with a satisfactory balance between source material and discussion</w:t>
            </w:r>
          </w:p>
          <w:p w:rsidR="00DC2EBA" w:rsidRPr="006C633B" w:rsidRDefault="00DC2EBA" w:rsidP="00DC2EBA">
            <w:pPr>
              <w:spacing w:after="0"/>
              <w:rPr>
                <w:sz w:val="18"/>
                <w:szCs w:val="18"/>
              </w:rPr>
            </w:pPr>
            <w:r>
              <w:rPr>
                <w:sz w:val="18"/>
                <w:szCs w:val="18"/>
              </w:rPr>
              <w:t>-</w:t>
            </w:r>
            <w:r w:rsidRPr="006C633B">
              <w:rPr>
                <w:sz w:val="18"/>
                <w:szCs w:val="18"/>
              </w:rPr>
              <w:t xml:space="preserve">acceptably documented within the paper and at the end.  </w:t>
            </w:r>
          </w:p>
        </w:tc>
      </w:tr>
      <w:tr w:rsidR="00DC2EBA" w:rsidRPr="00EF1291" w:rsidTr="003D1003">
        <w:tc>
          <w:tcPr>
            <w:tcW w:w="990" w:type="dxa"/>
          </w:tcPr>
          <w:p w:rsidR="00DC2EBA" w:rsidRPr="00911BBD" w:rsidRDefault="00DC2EBA" w:rsidP="00DC2EBA">
            <w:pPr>
              <w:spacing w:after="0"/>
              <w:rPr>
                <w:sz w:val="16"/>
                <w:szCs w:val="16"/>
              </w:rPr>
            </w:pPr>
            <w:r w:rsidRPr="00911BBD">
              <w:rPr>
                <w:sz w:val="16"/>
                <w:szCs w:val="16"/>
              </w:rPr>
              <w:lastRenderedPageBreak/>
              <w:t>Unsatisfactory</w:t>
            </w:r>
          </w:p>
        </w:tc>
        <w:tc>
          <w:tcPr>
            <w:tcW w:w="2070" w:type="dxa"/>
          </w:tcPr>
          <w:p w:rsidR="00DC2EBA" w:rsidRPr="00911BBD" w:rsidRDefault="00DC2EBA" w:rsidP="00DC2EBA">
            <w:pPr>
              <w:spacing w:after="0"/>
              <w:rPr>
                <w:sz w:val="16"/>
                <w:szCs w:val="16"/>
              </w:rPr>
            </w:pPr>
            <w:r w:rsidRPr="00911BBD">
              <w:rPr>
                <w:sz w:val="16"/>
                <w:szCs w:val="16"/>
              </w:rPr>
              <w:t>Misunderstanding of the work(s).  Inability to form accurate facts from the reading.  Indication of lack of reading.</w:t>
            </w:r>
          </w:p>
        </w:tc>
        <w:tc>
          <w:tcPr>
            <w:tcW w:w="2160" w:type="dxa"/>
          </w:tcPr>
          <w:p w:rsidR="00DC2EBA" w:rsidRPr="00911BBD" w:rsidRDefault="00DC2EBA" w:rsidP="00DC2EBA">
            <w:pPr>
              <w:spacing w:after="0"/>
              <w:rPr>
                <w:sz w:val="16"/>
                <w:szCs w:val="16"/>
              </w:rPr>
            </w:pPr>
            <w:r w:rsidRPr="00911BBD">
              <w:rPr>
                <w:sz w:val="16"/>
                <w:szCs w:val="16"/>
              </w:rPr>
              <w:t>No identity of historical, cultural, or philosophical context.</w:t>
            </w:r>
          </w:p>
        </w:tc>
        <w:tc>
          <w:tcPr>
            <w:tcW w:w="2430" w:type="dxa"/>
          </w:tcPr>
          <w:p w:rsidR="00DC2EBA" w:rsidRPr="00911BBD" w:rsidRDefault="00DC2EBA" w:rsidP="00DC2EBA">
            <w:pPr>
              <w:spacing w:after="0"/>
              <w:rPr>
                <w:sz w:val="16"/>
                <w:szCs w:val="16"/>
              </w:rPr>
            </w:pPr>
            <w:r w:rsidRPr="00911BBD">
              <w:rPr>
                <w:sz w:val="16"/>
                <w:szCs w:val="16"/>
              </w:rPr>
              <w:t>Use of irrelevant primary/secondary source material.  Lack of demonstration of any historical significance and failure to compare/contrast to contemporary society.</w:t>
            </w:r>
          </w:p>
        </w:tc>
        <w:tc>
          <w:tcPr>
            <w:tcW w:w="2070" w:type="dxa"/>
          </w:tcPr>
          <w:p w:rsidR="00DC2EBA" w:rsidRPr="00911BBD" w:rsidRDefault="00DC2EBA" w:rsidP="00DC2EBA">
            <w:pPr>
              <w:spacing w:after="0"/>
              <w:rPr>
                <w:sz w:val="16"/>
                <w:szCs w:val="16"/>
              </w:rPr>
            </w:pPr>
            <w:r w:rsidRPr="00911BBD">
              <w:rPr>
                <w:sz w:val="16"/>
                <w:szCs w:val="16"/>
              </w:rPr>
              <w:t>Sources are unsatisfactory:</w:t>
            </w:r>
          </w:p>
          <w:p w:rsidR="00DC2EBA" w:rsidRPr="00911BBD" w:rsidRDefault="00DC2EBA" w:rsidP="00DC2EBA">
            <w:pPr>
              <w:spacing w:after="0"/>
              <w:rPr>
                <w:sz w:val="16"/>
                <w:szCs w:val="16"/>
              </w:rPr>
            </w:pPr>
            <w:r w:rsidRPr="00911BBD">
              <w:rPr>
                <w:sz w:val="16"/>
                <w:szCs w:val="16"/>
              </w:rPr>
              <w:t>No secondary sources</w:t>
            </w:r>
          </w:p>
          <w:p w:rsidR="00DC2EBA" w:rsidRPr="00911BBD" w:rsidRDefault="00DC2EBA" w:rsidP="00DC2EBA">
            <w:pPr>
              <w:spacing w:after="0"/>
              <w:rPr>
                <w:sz w:val="16"/>
                <w:szCs w:val="16"/>
              </w:rPr>
            </w:pPr>
            <w:r w:rsidRPr="00911BBD">
              <w:rPr>
                <w:sz w:val="16"/>
                <w:szCs w:val="16"/>
              </w:rPr>
              <w:t>Secondary sources that are not authoritative, credible, or appropriate</w:t>
            </w:r>
          </w:p>
          <w:p w:rsidR="00DC2EBA" w:rsidRPr="00911BBD" w:rsidRDefault="00DC2EBA" w:rsidP="00DC2EBA">
            <w:pPr>
              <w:spacing w:after="0"/>
              <w:rPr>
                <w:sz w:val="16"/>
                <w:szCs w:val="16"/>
              </w:rPr>
            </w:pPr>
            <w:r w:rsidRPr="00911BBD">
              <w:rPr>
                <w:sz w:val="16"/>
                <w:szCs w:val="16"/>
              </w:rPr>
              <w:t>Secondary sources are either not relevant or barely relevant to topic</w:t>
            </w:r>
          </w:p>
          <w:p w:rsidR="00DC2EBA" w:rsidRPr="00911BBD" w:rsidRDefault="00DC2EBA" w:rsidP="00DC2EBA">
            <w:pPr>
              <w:spacing w:after="0"/>
              <w:rPr>
                <w:sz w:val="16"/>
                <w:szCs w:val="16"/>
              </w:rPr>
            </w:pPr>
          </w:p>
        </w:tc>
        <w:tc>
          <w:tcPr>
            <w:tcW w:w="4860" w:type="dxa"/>
          </w:tcPr>
          <w:p w:rsidR="00DC2EBA" w:rsidRDefault="00DC2EBA" w:rsidP="00DC2EBA">
            <w:pPr>
              <w:spacing w:after="0"/>
              <w:rPr>
                <w:sz w:val="18"/>
                <w:szCs w:val="18"/>
              </w:rPr>
            </w:pPr>
            <w:r>
              <w:rPr>
                <w:sz w:val="18"/>
                <w:szCs w:val="18"/>
              </w:rPr>
              <w:t>-Little to no real evidence provided by primary source(s)</w:t>
            </w:r>
          </w:p>
          <w:p w:rsidR="00DC2EBA" w:rsidRDefault="00DC2EBA" w:rsidP="00DC2EBA">
            <w:pPr>
              <w:spacing w:after="0"/>
              <w:rPr>
                <w:sz w:val="18"/>
                <w:szCs w:val="18"/>
              </w:rPr>
            </w:pPr>
            <w:r>
              <w:rPr>
                <w:sz w:val="18"/>
                <w:szCs w:val="18"/>
              </w:rPr>
              <w:t>-</w:t>
            </w:r>
            <w:r w:rsidRPr="006C633B">
              <w:rPr>
                <w:sz w:val="18"/>
                <w:szCs w:val="18"/>
              </w:rPr>
              <w:t xml:space="preserve">Little to no </w:t>
            </w:r>
            <w:r>
              <w:rPr>
                <w:sz w:val="18"/>
                <w:szCs w:val="18"/>
              </w:rPr>
              <w:t>use of</w:t>
            </w:r>
            <w:r w:rsidRPr="006C633B">
              <w:rPr>
                <w:sz w:val="18"/>
                <w:szCs w:val="18"/>
              </w:rPr>
              <w:t xml:space="preserve"> the secondary sources</w:t>
            </w:r>
          </w:p>
          <w:p w:rsidR="00DC2EBA" w:rsidRDefault="00DC2EBA" w:rsidP="00DC2EBA">
            <w:pPr>
              <w:spacing w:after="0"/>
              <w:rPr>
                <w:sz w:val="18"/>
                <w:szCs w:val="18"/>
              </w:rPr>
            </w:pPr>
            <w:r>
              <w:rPr>
                <w:sz w:val="18"/>
                <w:szCs w:val="18"/>
              </w:rPr>
              <w:t>-Secondary-source material is not relevant or does not support the argument</w:t>
            </w:r>
          </w:p>
          <w:p w:rsidR="00DC2EBA" w:rsidRDefault="00DC2EBA" w:rsidP="00DC2EBA">
            <w:pPr>
              <w:spacing w:after="0"/>
              <w:rPr>
                <w:sz w:val="18"/>
                <w:szCs w:val="18"/>
              </w:rPr>
            </w:pPr>
            <w:r>
              <w:rPr>
                <w:sz w:val="18"/>
                <w:szCs w:val="18"/>
              </w:rPr>
              <w:t>-</w:t>
            </w:r>
            <w:r w:rsidRPr="006C633B">
              <w:rPr>
                <w:sz w:val="18"/>
                <w:szCs w:val="18"/>
              </w:rPr>
              <w:t>Citations</w:t>
            </w:r>
            <w:r>
              <w:rPr>
                <w:sz w:val="18"/>
                <w:szCs w:val="18"/>
              </w:rPr>
              <w:t xml:space="preserve"> predominantly incorrect or</w:t>
            </w:r>
            <w:r w:rsidRPr="006C633B">
              <w:rPr>
                <w:sz w:val="18"/>
                <w:szCs w:val="18"/>
              </w:rPr>
              <w:t xml:space="preserve"> non-existent </w:t>
            </w:r>
          </w:p>
          <w:p w:rsidR="00DC2EBA" w:rsidRPr="006C633B" w:rsidRDefault="00DC2EBA" w:rsidP="00DC2EBA">
            <w:pPr>
              <w:spacing w:after="0"/>
              <w:rPr>
                <w:sz w:val="18"/>
                <w:szCs w:val="18"/>
              </w:rPr>
            </w:pPr>
            <w:r>
              <w:rPr>
                <w:sz w:val="18"/>
                <w:szCs w:val="18"/>
              </w:rPr>
              <w:t>-Works cited entries predominantly incorrect or nonexistent</w:t>
            </w:r>
          </w:p>
        </w:tc>
      </w:tr>
    </w:tbl>
    <w:p w:rsidR="00DC2EBA" w:rsidRPr="00EF1291" w:rsidRDefault="00DC2EBA" w:rsidP="00DC2EBA">
      <w:pPr>
        <w:spacing w:after="0" w:line="240" w:lineRule="auto"/>
        <w:rPr>
          <w:sz w:val="18"/>
          <w:szCs w:val="18"/>
        </w:rPr>
      </w:pPr>
    </w:p>
    <w:p w:rsidR="00506C9C" w:rsidRDefault="00506C9C" w:rsidP="000F5703">
      <w:pPr>
        <w:spacing w:after="0" w:line="240" w:lineRule="auto"/>
        <w:ind w:left="1080"/>
        <w:jc w:val="center"/>
        <w:rPr>
          <w:sz w:val="18"/>
          <w:szCs w:val="18"/>
        </w:rPr>
      </w:pPr>
    </w:p>
    <w:p w:rsidR="00506C9C" w:rsidRDefault="00506C9C" w:rsidP="000F5703">
      <w:pPr>
        <w:spacing w:after="0" w:line="240" w:lineRule="auto"/>
        <w:ind w:left="1080"/>
        <w:jc w:val="center"/>
        <w:rPr>
          <w:sz w:val="18"/>
          <w:szCs w:val="18"/>
        </w:rPr>
      </w:pPr>
    </w:p>
    <w:p w:rsidR="00084884" w:rsidRDefault="00084884" w:rsidP="000F5703">
      <w:pPr>
        <w:spacing w:after="0" w:line="240" w:lineRule="auto"/>
        <w:ind w:left="1080"/>
        <w:jc w:val="center"/>
        <w:rPr>
          <w:sz w:val="18"/>
          <w:szCs w:val="18"/>
        </w:rPr>
      </w:pPr>
    </w:p>
    <w:p w:rsidR="00084884" w:rsidRDefault="00084884" w:rsidP="000F5703">
      <w:pPr>
        <w:spacing w:after="0" w:line="240" w:lineRule="auto"/>
        <w:ind w:left="1080"/>
        <w:jc w:val="center"/>
        <w:rPr>
          <w:sz w:val="18"/>
          <w:szCs w:val="18"/>
        </w:rPr>
      </w:pPr>
    </w:p>
    <w:p w:rsidR="00084884" w:rsidRDefault="00084884" w:rsidP="000F5703">
      <w:pPr>
        <w:spacing w:after="0" w:line="240" w:lineRule="auto"/>
        <w:ind w:left="1080"/>
        <w:jc w:val="center"/>
        <w:rPr>
          <w:sz w:val="18"/>
          <w:szCs w:val="18"/>
        </w:rPr>
      </w:pPr>
    </w:p>
    <w:p w:rsidR="00B801AD" w:rsidRDefault="00B801AD" w:rsidP="000F5703">
      <w:pPr>
        <w:spacing w:after="0" w:line="240" w:lineRule="auto"/>
        <w:ind w:left="1080"/>
        <w:jc w:val="center"/>
        <w:rPr>
          <w:sz w:val="18"/>
          <w:szCs w:val="18"/>
        </w:rPr>
      </w:pPr>
    </w:p>
    <w:p w:rsidR="00084884" w:rsidRDefault="00084884" w:rsidP="000F5703">
      <w:pPr>
        <w:spacing w:after="0" w:line="240" w:lineRule="auto"/>
        <w:ind w:left="1080"/>
        <w:jc w:val="center"/>
        <w:rPr>
          <w:sz w:val="18"/>
          <w:szCs w:val="18"/>
        </w:rPr>
      </w:pPr>
    </w:p>
    <w:p w:rsidR="00084884" w:rsidRDefault="00084884" w:rsidP="000F5703">
      <w:pPr>
        <w:spacing w:after="0" w:line="240" w:lineRule="auto"/>
        <w:ind w:left="1080"/>
        <w:jc w:val="center"/>
        <w:rPr>
          <w:sz w:val="18"/>
          <w:szCs w:val="18"/>
        </w:rPr>
      </w:pPr>
    </w:p>
    <w:p w:rsidR="00084884" w:rsidRDefault="00084884" w:rsidP="000F5703">
      <w:pPr>
        <w:spacing w:after="0" w:line="240" w:lineRule="auto"/>
        <w:ind w:left="1080"/>
        <w:jc w:val="center"/>
        <w:rPr>
          <w:sz w:val="18"/>
          <w:szCs w:val="18"/>
        </w:rPr>
      </w:pPr>
    </w:p>
    <w:p w:rsidR="00084884" w:rsidRDefault="00084884" w:rsidP="000F5703">
      <w:pPr>
        <w:spacing w:after="0" w:line="240" w:lineRule="auto"/>
        <w:ind w:left="1080"/>
        <w:jc w:val="center"/>
        <w:rPr>
          <w:sz w:val="18"/>
          <w:szCs w:val="18"/>
        </w:rPr>
      </w:pPr>
    </w:p>
    <w:tbl>
      <w:tblP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58"/>
        <w:gridCol w:w="2070"/>
        <w:gridCol w:w="1980"/>
        <w:gridCol w:w="3510"/>
        <w:gridCol w:w="3780"/>
      </w:tblGrid>
      <w:tr w:rsidR="000F5703" w:rsidRPr="007F2664" w:rsidTr="003164B5">
        <w:tc>
          <w:tcPr>
            <w:tcW w:w="13698" w:type="dxa"/>
            <w:gridSpan w:val="5"/>
            <w:shd w:val="clear" w:color="auto" w:fill="D9D9D9"/>
          </w:tcPr>
          <w:p w:rsidR="000F5703" w:rsidRDefault="000F5703" w:rsidP="000F5703">
            <w:pPr>
              <w:spacing w:after="0" w:line="240" w:lineRule="auto"/>
              <w:jc w:val="center"/>
              <w:rPr>
                <w:b/>
                <w:sz w:val="32"/>
                <w:szCs w:val="32"/>
              </w:rPr>
            </w:pPr>
            <w:r w:rsidRPr="007F2664">
              <w:rPr>
                <w:b/>
                <w:sz w:val="32"/>
                <w:szCs w:val="32"/>
              </w:rPr>
              <w:t xml:space="preserve">Course Student Learning Outcomes &amp; Assessment Plan ENG </w:t>
            </w:r>
            <w:r>
              <w:rPr>
                <w:b/>
                <w:sz w:val="32"/>
                <w:szCs w:val="32"/>
              </w:rPr>
              <w:t>262</w:t>
            </w:r>
          </w:p>
          <w:p w:rsidR="000F5703" w:rsidRPr="007F2664" w:rsidRDefault="000F5703" w:rsidP="000F5703">
            <w:pPr>
              <w:spacing w:after="0" w:line="240" w:lineRule="auto"/>
              <w:jc w:val="center"/>
              <w:rPr>
                <w:rFonts w:ascii="Times New Roman" w:hAnsi="Times New Roman"/>
                <w:b/>
                <w:sz w:val="20"/>
                <w:szCs w:val="20"/>
              </w:rPr>
            </w:pPr>
          </w:p>
          <w:p w:rsidR="000F5703" w:rsidRDefault="000F5703" w:rsidP="000F5703">
            <w:pPr>
              <w:pStyle w:val="NoSpacing"/>
              <w:rPr>
                <w:rFonts w:ascii="Times New Roman" w:hAnsi="Times New Roman"/>
                <w:b/>
                <w:sz w:val="20"/>
                <w:szCs w:val="20"/>
              </w:rPr>
            </w:pPr>
            <w:r>
              <w:rPr>
                <w:rFonts w:ascii="Times New Roman" w:hAnsi="Times New Roman"/>
                <w:b/>
                <w:sz w:val="20"/>
                <w:szCs w:val="20"/>
              </w:rPr>
              <w:t>Literature</w:t>
            </w:r>
            <w:r w:rsidRPr="007F2664">
              <w:rPr>
                <w:rFonts w:ascii="Times New Roman" w:hAnsi="Times New Roman"/>
                <w:b/>
                <w:sz w:val="20"/>
                <w:szCs w:val="20"/>
              </w:rPr>
              <w:t xml:space="preserve"> Course Level Outcomes Assessment Rubric</w:t>
            </w:r>
            <w:r>
              <w:rPr>
                <w:rFonts w:ascii="Times New Roman" w:hAnsi="Times New Roman"/>
                <w:b/>
                <w:sz w:val="20"/>
                <w:szCs w:val="20"/>
              </w:rPr>
              <w:t xml:space="preserve"> </w:t>
            </w:r>
            <w:r w:rsidRPr="007F2664">
              <w:rPr>
                <w:rFonts w:ascii="Times New Roman" w:hAnsi="Times New Roman"/>
                <w:b/>
                <w:sz w:val="20"/>
                <w:szCs w:val="20"/>
              </w:rPr>
              <w:t>(Included at end of this assessment document)</w:t>
            </w:r>
          </w:p>
          <w:p w:rsidR="000F5703" w:rsidRDefault="000F5703" w:rsidP="000F5703">
            <w:pPr>
              <w:pStyle w:val="NoSpacing"/>
              <w:rPr>
                <w:rFonts w:ascii="Times New Roman" w:hAnsi="Times New Roman"/>
                <w:b/>
                <w:sz w:val="20"/>
                <w:szCs w:val="20"/>
              </w:rPr>
            </w:pPr>
          </w:p>
          <w:p w:rsidR="006854CC" w:rsidRPr="007F2664" w:rsidRDefault="006854CC" w:rsidP="006854CC">
            <w:pPr>
              <w:spacing w:after="0" w:line="240" w:lineRule="auto"/>
              <w:rPr>
                <w:rFonts w:ascii="Times New Roman" w:hAnsi="Times New Roman"/>
                <w:sz w:val="20"/>
                <w:szCs w:val="20"/>
                <w:u w:val="single"/>
              </w:rPr>
            </w:pPr>
            <w:r w:rsidRPr="007F2664">
              <w:rPr>
                <w:rFonts w:ascii="Times New Roman" w:hAnsi="Times New Roman"/>
                <w:sz w:val="20"/>
                <w:szCs w:val="20"/>
                <w:u w:val="single"/>
              </w:rPr>
              <w:t>General Education Objective</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1.    </w:t>
            </w:r>
            <w:r w:rsidRPr="00F11DC2">
              <w:rPr>
                <w:rFonts w:ascii="Times New Roman" w:hAnsi="Times New Roman"/>
                <w:sz w:val="20"/>
                <w:szCs w:val="20"/>
                <w:lang w:bidi="en-US"/>
              </w:rPr>
              <w:t xml:space="preserve">The student will demonstrate effective reading, writing, and speaking skills.  </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2.    </w:t>
            </w:r>
            <w:r w:rsidRPr="00F11DC2">
              <w:rPr>
                <w:rFonts w:ascii="Times New Roman" w:hAnsi="Times New Roman"/>
                <w:sz w:val="20"/>
                <w:szCs w:val="20"/>
                <w:lang w:bidi="en-US"/>
              </w:rPr>
              <w:t>The student will demonstrate ability to apply reasoning and logic to assess ideas and situations, support positions, draw conclusions, and solve problems.</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3.    </w:t>
            </w:r>
            <w:r w:rsidRPr="00F11DC2">
              <w:rPr>
                <w:rFonts w:ascii="Times New Roman" w:hAnsi="Times New Roman"/>
                <w:sz w:val="20"/>
                <w:szCs w:val="20"/>
                <w:lang w:bidi="en-US"/>
              </w:rPr>
              <w:t>The student will demonstrate ability to identify, analyze, organize, and synthesize credible resources in a manner that respects intellectual property.</w:t>
            </w:r>
          </w:p>
          <w:p w:rsidR="006854CC" w:rsidRPr="00F11DC2" w:rsidRDefault="006854CC" w:rsidP="006854CC">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Transfer/General Studies Division Outcomes</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1.  </w:t>
            </w:r>
            <w:r w:rsidRPr="00932C1F">
              <w:rPr>
                <w:rFonts w:ascii="Times New Roman" w:hAnsi="Times New Roman"/>
                <w:sz w:val="20"/>
                <w:szCs w:val="20"/>
                <w:lang w:bidi="en-US"/>
              </w:rPr>
              <w:t xml:space="preserve">Provide transferable general education courses that prepare students to succeed in upper level programs of study.  </w:t>
            </w:r>
          </w:p>
          <w:p w:rsidR="006854CC"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2.  </w:t>
            </w:r>
            <w:r w:rsidRPr="00932C1F">
              <w:rPr>
                <w:rFonts w:ascii="Times New Roman" w:hAnsi="Times New Roman"/>
                <w:sz w:val="20"/>
                <w:szCs w:val="20"/>
                <w:lang w:bidi="en-US"/>
              </w:rPr>
              <w:t xml:space="preserve">Provide transferable general education courses that fulfill the general studies requirements of the college’s Associate in Science, Associate in Arts, and </w:t>
            </w:r>
            <w:r>
              <w:rPr>
                <w:rFonts w:ascii="Times New Roman" w:hAnsi="Times New Roman"/>
                <w:sz w:val="20"/>
                <w:szCs w:val="20"/>
                <w:lang w:bidi="en-US"/>
              </w:rPr>
              <w:t xml:space="preserve"> </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     </w:t>
            </w:r>
            <w:r w:rsidRPr="00932C1F">
              <w:rPr>
                <w:rFonts w:ascii="Times New Roman" w:hAnsi="Times New Roman"/>
                <w:sz w:val="20"/>
                <w:szCs w:val="20"/>
                <w:lang w:bidi="en-US"/>
              </w:rPr>
              <w:t>Associate in Applied Science degrees.</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3.  </w:t>
            </w:r>
            <w:r w:rsidRPr="00932C1F">
              <w:rPr>
                <w:rFonts w:ascii="Times New Roman" w:hAnsi="Times New Roman"/>
                <w:sz w:val="20"/>
                <w:szCs w:val="20"/>
                <w:lang w:bidi="en-US"/>
              </w:rPr>
              <w:t>Provide developmental mathematics and English courses that prepare students to succeed in freshman-level courses.</w:t>
            </w:r>
          </w:p>
          <w:p w:rsidR="006854CC" w:rsidRPr="00F11DC2" w:rsidRDefault="006854CC" w:rsidP="006854CC">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Communications Department Level Outcomes</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r w:rsidRPr="00932C1F">
              <w:rPr>
                <w:rFonts w:ascii="Times New Roman" w:hAnsi="Times New Roman"/>
                <w:sz w:val="20"/>
                <w:szCs w:val="20"/>
              </w:rPr>
              <w:t>Meet students’ needs by providing a variety of learning activities to address diverse learning styles.</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r w:rsidRPr="00932C1F">
              <w:rPr>
                <w:rFonts w:ascii="Times New Roman" w:hAnsi="Times New Roman"/>
                <w:sz w:val="20"/>
                <w:szCs w:val="20"/>
              </w:rPr>
              <w:t>Prepare students to continue their education at four-year institutions or to enter the workforce.</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3.  </w:t>
            </w:r>
            <w:r w:rsidRPr="00932C1F">
              <w:rPr>
                <w:rFonts w:ascii="Times New Roman" w:hAnsi="Times New Roman"/>
                <w:sz w:val="20"/>
                <w:szCs w:val="20"/>
              </w:rPr>
              <w:t>Offer courses that allow students to upgrade communication skills and knowledge for personal enrichment or for job advancement.</w:t>
            </w:r>
          </w:p>
          <w:p w:rsidR="006854CC" w:rsidRPr="00932C1F" w:rsidRDefault="006854CC" w:rsidP="006854CC">
            <w:pPr>
              <w:spacing w:after="0" w:line="240" w:lineRule="auto"/>
              <w:rPr>
                <w:rFonts w:ascii="Times New Roman" w:hAnsi="Times New Roman"/>
                <w:sz w:val="20"/>
                <w:szCs w:val="20"/>
              </w:rPr>
            </w:pPr>
            <w:r>
              <w:rPr>
                <w:rFonts w:ascii="Times New Roman" w:hAnsi="Times New Roman"/>
                <w:sz w:val="20"/>
                <w:szCs w:val="20"/>
              </w:rPr>
              <w:t xml:space="preserve">4.  </w:t>
            </w:r>
            <w:r w:rsidRPr="00932C1F">
              <w:rPr>
                <w:rFonts w:ascii="Times New Roman" w:hAnsi="Times New Roman"/>
                <w:sz w:val="20"/>
                <w:szCs w:val="20"/>
              </w:rPr>
              <w:t>Maintain an informed and professional faculty.</w:t>
            </w:r>
          </w:p>
          <w:p w:rsidR="006854CC" w:rsidRPr="007F2664" w:rsidRDefault="006854CC" w:rsidP="006854CC">
            <w:pPr>
              <w:widowControl w:val="0"/>
              <w:suppressAutoHyphens/>
              <w:autoSpaceDE w:val="0"/>
              <w:autoSpaceDN w:val="0"/>
              <w:adjustRightInd w:val="0"/>
              <w:spacing w:after="0" w:line="240" w:lineRule="atLeast"/>
              <w:ind w:right="240"/>
              <w:jc w:val="both"/>
              <w:textAlignment w:val="center"/>
              <w:rPr>
                <w:rFonts w:ascii="TimesNewRomanMTStd" w:hAnsi="TimesNewRomanMTStd" w:cs="TimesNewRomanMTStd"/>
                <w:sz w:val="20"/>
                <w:szCs w:val="20"/>
              </w:rPr>
            </w:pPr>
          </w:p>
          <w:p w:rsidR="000F5703" w:rsidRPr="007F2664" w:rsidRDefault="000F5703" w:rsidP="000F5703">
            <w:pPr>
              <w:pStyle w:val="Default"/>
              <w:rPr>
                <w:color w:val="auto"/>
                <w:sz w:val="20"/>
                <w:szCs w:val="20"/>
                <w:u w:val="single"/>
              </w:rPr>
            </w:pPr>
            <w:r w:rsidRPr="007F2664">
              <w:rPr>
                <w:color w:val="auto"/>
                <w:sz w:val="20"/>
                <w:szCs w:val="20"/>
                <w:u w:val="single"/>
              </w:rPr>
              <w:lastRenderedPageBreak/>
              <w:t>Course Outcomes Assessed</w:t>
            </w:r>
          </w:p>
          <w:p w:rsidR="000F5703" w:rsidRPr="007F2664" w:rsidRDefault="000F5703" w:rsidP="000F5703">
            <w:pPr>
              <w:pStyle w:val="Default"/>
              <w:rPr>
                <w:color w:val="auto"/>
                <w:sz w:val="20"/>
                <w:szCs w:val="20"/>
              </w:rPr>
            </w:pPr>
            <w:r w:rsidRPr="007F2664">
              <w:rPr>
                <w:color w:val="auto"/>
                <w:sz w:val="20"/>
                <w:szCs w:val="20"/>
              </w:rPr>
              <w:t>Students will:</w:t>
            </w:r>
          </w:p>
          <w:p w:rsidR="00D52576" w:rsidRDefault="00D52576" w:rsidP="00D52576">
            <w:pPr>
              <w:numPr>
                <w:ilvl w:val="0"/>
                <w:numId w:val="24"/>
              </w:numPr>
              <w:autoSpaceDE w:val="0"/>
              <w:autoSpaceDN w:val="0"/>
              <w:adjustRightInd w:val="0"/>
              <w:spacing w:after="0"/>
              <w:rPr>
                <w:b/>
                <w:sz w:val="16"/>
                <w:szCs w:val="16"/>
              </w:rPr>
            </w:pPr>
            <w:r w:rsidRPr="002E0C07">
              <w:rPr>
                <w:sz w:val="18"/>
                <w:szCs w:val="18"/>
              </w:rPr>
              <w:t>identify characteristics of literary periods, cultural conditions of the writers and times, historical forces, philosophical movements, and key terms for genres of literature and literary movements.</w:t>
            </w:r>
            <w:r>
              <w:t xml:space="preserve"> </w:t>
            </w:r>
          </w:p>
          <w:p w:rsidR="000F5703" w:rsidRPr="00D52576" w:rsidRDefault="00D52576" w:rsidP="00D52576">
            <w:pPr>
              <w:pStyle w:val="ListParagraph"/>
              <w:numPr>
                <w:ilvl w:val="0"/>
                <w:numId w:val="24"/>
              </w:numPr>
              <w:spacing w:after="0" w:line="240" w:lineRule="auto"/>
              <w:rPr>
                <w:b/>
                <w:sz w:val="16"/>
                <w:szCs w:val="16"/>
              </w:rPr>
            </w:pPr>
            <w:r w:rsidRPr="00D52576">
              <w:rPr>
                <w:sz w:val="18"/>
                <w:szCs w:val="18"/>
              </w:rPr>
              <w:t>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tc>
      </w:tr>
      <w:tr w:rsidR="000F5703" w:rsidRPr="007F2664" w:rsidTr="003164B5">
        <w:trPr>
          <w:trHeight w:val="54"/>
        </w:trPr>
        <w:tc>
          <w:tcPr>
            <w:tcW w:w="2358" w:type="dxa"/>
            <w:tcBorders>
              <w:bottom w:val="double" w:sz="4"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lastRenderedPageBreak/>
              <w:t>Intended Outcomes</w:t>
            </w:r>
          </w:p>
        </w:tc>
        <w:tc>
          <w:tcPr>
            <w:tcW w:w="2070" w:type="dxa"/>
            <w:tcBorders>
              <w:bottom w:val="thinThickSmallGap" w:sz="12" w:space="0" w:color="auto"/>
              <w:right w:val="single" w:sz="4"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Means of Assessment</w:t>
            </w:r>
          </w:p>
        </w:tc>
        <w:tc>
          <w:tcPr>
            <w:tcW w:w="1980" w:type="dxa"/>
            <w:tcBorders>
              <w:bottom w:val="thinThickSmallGap" w:sz="12" w:space="0" w:color="auto"/>
              <w:right w:val="single" w:sz="4"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Criteria for Success</w:t>
            </w:r>
          </w:p>
        </w:tc>
        <w:tc>
          <w:tcPr>
            <w:tcW w:w="3510" w:type="dxa"/>
            <w:tcBorders>
              <w:left w:val="single" w:sz="4" w:space="0" w:color="auto"/>
              <w:bottom w:val="thinThickSmallGap" w:sz="12"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Summary &amp; Analysis of Assessment Evidence</w:t>
            </w:r>
          </w:p>
        </w:tc>
        <w:tc>
          <w:tcPr>
            <w:tcW w:w="3780" w:type="dxa"/>
            <w:tcBorders>
              <w:bottom w:val="thinThickSmallGap" w:sz="12"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Use of Results</w:t>
            </w:r>
          </w:p>
        </w:tc>
      </w:tr>
      <w:tr w:rsidR="002902E1" w:rsidRPr="007F2664" w:rsidTr="003164B5">
        <w:trPr>
          <w:trHeight w:val="54"/>
        </w:trPr>
        <w:tc>
          <w:tcPr>
            <w:tcW w:w="2358" w:type="dxa"/>
            <w:tcBorders>
              <w:top w:val="thinThickSmallGap" w:sz="12" w:space="0" w:color="auto"/>
              <w:bottom w:val="single" w:sz="4" w:space="0" w:color="auto"/>
            </w:tcBorders>
          </w:tcPr>
          <w:p w:rsidR="002902E1" w:rsidRDefault="002902E1" w:rsidP="002902E1">
            <w:r w:rsidRPr="002E0C07">
              <w:rPr>
                <w:sz w:val="18"/>
                <w:szCs w:val="18"/>
              </w:rPr>
              <w:t>1. The student will identify characteristics of literary periods, cultural conditions of the writers and times, historical forces, philosophical movements, and key terms for genres of literature and literary movements.</w:t>
            </w:r>
            <w:r>
              <w:t xml:space="preserve"> </w:t>
            </w:r>
          </w:p>
          <w:p w:rsidR="002902E1" w:rsidRPr="00EF1291" w:rsidRDefault="002902E1" w:rsidP="002902E1">
            <w:pPr>
              <w:autoSpaceDE w:val="0"/>
              <w:autoSpaceDN w:val="0"/>
              <w:adjustRightInd w:val="0"/>
              <w:rPr>
                <w:sz w:val="18"/>
                <w:szCs w:val="18"/>
              </w:rPr>
            </w:pPr>
          </w:p>
        </w:tc>
        <w:tc>
          <w:tcPr>
            <w:tcW w:w="2070" w:type="dxa"/>
            <w:tcBorders>
              <w:top w:val="thinThickSmallGap" w:sz="12" w:space="0" w:color="auto"/>
              <w:bottom w:val="single" w:sz="4" w:space="0" w:color="auto"/>
              <w:right w:val="single" w:sz="4" w:space="0" w:color="auto"/>
            </w:tcBorders>
          </w:tcPr>
          <w:p w:rsidR="002902E1" w:rsidRDefault="002902E1" w:rsidP="002902E1">
            <w:pPr>
              <w:spacing w:after="0" w:line="240" w:lineRule="auto"/>
              <w:ind w:left="360"/>
              <w:rPr>
                <w:sz w:val="18"/>
                <w:szCs w:val="18"/>
              </w:rPr>
            </w:pPr>
            <w:r w:rsidRPr="00B24152">
              <w:rPr>
                <w:sz w:val="18"/>
                <w:szCs w:val="18"/>
              </w:rPr>
              <w:t xml:space="preserve">Direct:  </w:t>
            </w:r>
            <w:r w:rsidRPr="00001D25">
              <w:rPr>
                <w:sz w:val="18"/>
                <w:szCs w:val="18"/>
              </w:rPr>
              <w:t>Through exam questions</w:t>
            </w:r>
            <w:r>
              <w:rPr>
                <w:sz w:val="18"/>
                <w:szCs w:val="18"/>
              </w:rPr>
              <w:t>, the student will demonstrate the cognitive skills to identify the following:</w:t>
            </w:r>
          </w:p>
          <w:p w:rsidR="002902E1" w:rsidRDefault="002902E1" w:rsidP="002902E1">
            <w:pPr>
              <w:spacing w:after="0" w:line="240" w:lineRule="auto"/>
              <w:ind w:left="360"/>
              <w:rPr>
                <w:sz w:val="18"/>
                <w:szCs w:val="18"/>
              </w:rPr>
            </w:pPr>
          </w:p>
          <w:p w:rsidR="002902E1" w:rsidRPr="002E0C07" w:rsidRDefault="002902E1" w:rsidP="002902E1">
            <w:pPr>
              <w:pStyle w:val="ListParagraph"/>
              <w:numPr>
                <w:ilvl w:val="0"/>
                <w:numId w:val="35"/>
              </w:numPr>
              <w:spacing w:after="0" w:line="240" w:lineRule="auto"/>
              <w:rPr>
                <w:sz w:val="18"/>
                <w:szCs w:val="18"/>
              </w:rPr>
            </w:pPr>
            <w:r>
              <w:rPr>
                <w:sz w:val="18"/>
                <w:szCs w:val="18"/>
              </w:rPr>
              <w:t xml:space="preserve"> </w:t>
            </w:r>
            <w:r w:rsidRPr="002E0C07">
              <w:rPr>
                <w:sz w:val="18"/>
                <w:szCs w:val="18"/>
              </w:rPr>
              <w:t>Characteristics of the literary periods</w:t>
            </w:r>
          </w:p>
          <w:p w:rsidR="002902E1" w:rsidRPr="002E0C07" w:rsidRDefault="002902E1" w:rsidP="002902E1">
            <w:pPr>
              <w:pStyle w:val="ListParagraph"/>
              <w:numPr>
                <w:ilvl w:val="0"/>
                <w:numId w:val="35"/>
              </w:numPr>
              <w:spacing w:after="0" w:line="240" w:lineRule="auto"/>
              <w:rPr>
                <w:sz w:val="18"/>
                <w:szCs w:val="18"/>
              </w:rPr>
            </w:pPr>
            <w:r w:rsidRPr="002E0C07">
              <w:rPr>
                <w:sz w:val="18"/>
                <w:szCs w:val="18"/>
              </w:rPr>
              <w:t>Cultural conditions of the writers and times</w:t>
            </w:r>
          </w:p>
          <w:p w:rsidR="002902E1" w:rsidRPr="002E0C07" w:rsidRDefault="002902E1" w:rsidP="002902E1">
            <w:pPr>
              <w:pStyle w:val="ListParagraph"/>
              <w:numPr>
                <w:ilvl w:val="0"/>
                <w:numId w:val="35"/>
              </w:numPr>
              <w:spacing w:after="0" w:line="240" w:lineRule="auto"/>
              <w:rPr>
                <w:sz w:val="18"/>
                <w:szCs w:val="18"/>
              </w:rPr>
            </w:pPr>
            <w:r w:rsidRPr="002E0C07">
              <w:rPr>
                <w:sz w:val="18"/>
                <w:szCs w:val="18"/>
              </w:rPr>
              <w:t>Historical forces</w:t>
            </w:r>
          </w:p>
          <w:p w:rsidR="002902E1" w:rsidRPr="002E0C07" w:rsidRDefault="002902E1" w:rsidP="002902E1">
            <w:pPr>
              <w:pStyle w:val="ListParagraph"/>
              <w:numPr>
                <w:ilvl w:val="0"/>
                <w:numId w:val="35"/>
              </w:numPr>
              <w:spacing w:after="0" w:line="240" w:lineRule="auto"/>
              <w:rPr>
                <w:sz w:val="18"/>
                <w:szCs w:val="18"/>
              </w:rPr>
            </w:pPr>
            <w:r w:rsidRPr="002E0C07">
              <w:rPr>
                <w:sz w:val="18"/>
                <w:szCs w:val="18"/>
              </w:rPr>
              <w:t>Philosophical movements</w:t>
            </w:r>
          </w:p>
          <w:p w:rsidR="002902E1" w:rsidRPr="00850467" w:rsidRDefault="002902E1" w:rsidP="002902E1">
            <w:pPr>
              <w:pStyle w:val="ListParagraph"/>
              <w:numPr>
                <w:ilvl w:val="0"/>
                <w:numId w:val="35"/>
              </w:numPr>
              <w:spacing w:after="0" w:line="240" w:lineRule="auto"/>
              <w:rPr>
                <w:sz w:val="18"/>
                <w:szCs w:val="18"/>
              </w:rPr>
            </w:pPr>
            <w:r w:rsidRPr="002E0C07">
              <w:rPr>
                <w:sz w:val="18"/>
                <w:szCs w:val="18"/>
              </w:rPr>
              <w:t>Key terms for genres of literature and literary movements</w:t>
            </w:r>
            <w:r>
              <w:rPr>
                <w:sz w:val="18"/>
                <w:szCs w:val="18"/>
              </w:rPr>
              <w:t>.</w:t>
            </w:r>
          </w:p>
        </w:tc>
        <w:tc>
          <w:tcPr>
            <w:tcW w:w="1980" w:type="dxa"/>
            <w:tcBorders>
              <w:top w:val="thinThickSmallGap" w:sz="12" w:space="0" w:color="auto"/>
              <w:bottom w:val="single" w:sz="4" w:space="0" w:color="auto"/>
              <w:right w:val="single" w:sz="4" w:space="0" w:color="auto"/>
            </w:tcBorders>
          </w:tcPr>
          <w:p w:rsidR="002902E1" w:rsidRPr="003A2728" w:rsidRDefault="002902E1" w:rsidP="002902E1">
            <w:pPr>
              <w:spacing w:after="0" w:line="240" w:lineRule="auto"/>
              <w:rPr>
                <w:sz w:val="18"/>
                <w:szCs w:val="18"/>
              </w:rPr>
            </w:pPr>
            <w:r>
              <w:rPr>
                <w:sz w:val="18"/>
                <w:szCs w:val="18"/>
              </w:rPr>
              <w:t>70% of s</w:t>
            </w:r>
            <w:r w:rsidRPr="003A2728">
              <w:rPr>
                <w:sz w:val="18"/>
                <w:szCs w:val="18"/>
              </w:rPr>
              <w:t>tudents will demonstrate a profici</w:t>
            </w:r>
            <w:r>
              <w:rPr>
                <w:sz w:val="18"/>
                <w:szCs w:val="18"/>
              </w:rPr>
              <w:t xml:space="preserve">ency level of 70% on specified </w:t>
            </w:r>
            <w:r w:rsidRPr="003A2728">
              <w:rPr>
                <w:sz w:val="18"/>
                <w:szCs w:val="18"/>
              </w:rPr>
              <w:t>multiple</w:t>
            </w:r>
            <w:r>
              <w:rPr>
                <w:sz w:val="18"/>
                <w:szCs w:val="18"/>
              </w:rPr>
              <w:t xml:space="preserve"> </w:t>
            </w:r>
            <w:r w:rsidRPr="003A2728">
              <w:rPr>
                <w:sz w:val="18"/>
                <w:szCs w:val="18"/>
              </w:rPr>
              <w:t xml:space="preserve">choice, true/false, identification, matching or fill-in-the- </w:t>
            </w:r>
          </w:p>
          <w:p w:rsidR="002902E1" w:rsidRPr="00B24152" w:rsidRDefault="002902E1" w:rsidP="002902E1">
            <w:pPr>
              <w:spacing w:after="0" w:line="240" w:lineRule="auto"/>
              <w:rPr>
                <w:sz w:val="18"/>
                <w:szCs w:val="18"/>
              </w:rPr>
            </w:pPr>
            <w:r w:rsidRPr="003A2728">
              <w:rPr>
                <w:sz w:val="18"/>
                <w:szCs w:val="18"/>
              </w:rPr>
              <w:t>blank exam questions that measure the</w:t>
            </w:r>
            <w:r>
              <w:rPr>
                <w:sz w:val="18"/>
                <w:szCs w:val="18"/>
              </w:rPr>
              <w:t xml:space="preserve"> five characteristics listed.  </w:t>
            </w:r>
            <w:r w:rsidRPr="003A2728">
              <w:rPr>
                <w:sz w:val="18"/>
                <w:szCs w:val="18"/>
              </w:rPr>
              <w:t xml:space="preserve"> Instructor will</w:t>
            </w:r>
            <w:r>
              <w:rPr>
                <w:sz w:val="18"/>
                <w:szCs w:val="18"/>
              </w:rPr>
              <w:t xml:space="preserve"> </w:t>
            </w:r>
            <w:r w:rsidRPr="003A2728">
              <w:rPr>
                <w:sz w:val="18"/>
                <w:szCs w:val="18"/>
              </w:rPr>
              <w:t>provide assessment quest</w:t>
            </w:r>
            <w:r>
              <w:rPr>
                <w:sz w:val="18"/>
                <w:szCs w:val="18"/>
              </w:rPr>
              <w:t>ions used with this assessment form (Recommended number of questions either 10 or 20:  7/10 or 14/20 = 70%</w:t>
            </w:r>
            <w:r w:rsidRPr="003A2728">
              <w:rPr>
                <w:sz w:val="18"/>
                <w:szCs w:val="18"/>
              </w:rPr>
              <w:t xml:space="preserve"> proficiency).</w:t>
            </w:r>
          </w:p>
        </w:tc>
        <w:tc>
          <w:tcPr>
            <w:tcW w:w="3510" w:type="dxa"/>
            <w:tcBorders>
              <w:top w:val="thinThickSmallGap" w:sz="12" w:space="0" w:color="auto"/>
              <w:left w:val="single" w:sz="4" w:space="0" w:color="auto"/>
              <w:bottom w:val="single" w:sz="4" w:space="0" w:color="auto"/>
            </w:tcBorders>
          </w:tcPr>
          <w:p w:rsidR="002902E1" w:rsidRPr="00722BB2" w:rsidRDefault="002902E1" w:rsidP="002902E1">
            <w:pPr>
              <w:spacing w:after="0" w:line="240" w:lineRule="auto"/>
              <w:rPr>
                <w:u w:val="single"/>
              </w:rPr>
            </w:pPr>
            <w:r w:rsidRPr="00722BB2">
              <w:rPr>
                <w:u w:val="single"/>
              </w:rPr>
              <w:t>Fall 201</w:t>
            </w:r>
            <w:r>
              <w:rPr>
                <w:u w:val="single"/>
              </w:rPr>
              <w:t>6</w:t>
            </w:r>
            <w:r w:rsidRPr="00722BB2">
              <w:rPr>
                <w:u w:val="single"/>
              </w:rPr>
              <w:t>-Summer 201</w:t>
            </w:r>
            <w:r>
              <w:rPr>
                <w:u w:val="single"/>
              </w:rPr>
              <w:t>7:</w:t>
            </w:r>
          </w:p>
          <w:p w:rsidR="002902E1" w:rsidRDefault="002902E1" w:rsidP="002902E1">
            <w:pPr>
              <w:spacing w:after="0" w:line="240" w:lineRule="auto"/>
            </w:pPr>
            <w:r>
              <w:t>Number of Students Assessed</w:t>
            </w:r>
          </w:p>
          <w:p w:rsidR="002902E1" w:rsidRDefault="007604FC" w:rsidP="002902E1">
            <w:pPr>
              <w:spacing w:after="0" w:line="240" w:lineRule="auto"/>
            </w:pPr>
            <w:r>
              <w:t>51</w:t>
            </w:r>
            <w:r w:rsidR="002902E1">
              <w:t xml:space="preserve"> Students/</w:t>
            </w:r>
            <w:r>
              <w:t>3</w:t>
            </w:r>
            <w:r w:rsidR="002902E1">
              <w:t xml:space="preserve"> Sections</w:t>
            </w:r>
          </w:p>
          <w:p w:rsidR="002902E1" w:rsidRDefault="002902E1" w:rsidP="002902E1">
            <w:pPr>
              <w:spacing w:after="0" w:line="240" w:lineRule="auto"/>
            </w:pPr>
          </w:p>
          <w:p w:rsidR="002902E1" w:rsidRDefault="007604FC" w:rsidP="002902E1">
            <w:pPr>
              <w:spacing w:after="0" w:line="240" w:lineRule="auto"/>
            </w:pPr>
            <w:r>
              <w:t>44/51</w:t>
            </w:r>
            <w:r w:rsidR="002902E1">
              <w:t xml:space="preserve"> students met this objective (</w:t>
            </w:r>
            <w:r>
              <w:t>86</w:t>
            </w:r>
            <w:r w:rsidR="002902E1">
              <w:t>%)</w:t>
            </w:r>
          </w:p>
          <w:p w:rsidR="002902E1" w:rsidRDefault="002902E1" w:rsidP="002902E1">
            <w:pPr>
              <w:spacing w:after="0" w:line="240" w:lineRule="auto"/>
            </w:pPr>
          </w:p>
          <w:p w:rsidR="002902E1" w:rsidRPr="00722BB2" w:rsidRDefault="002902E1" w:rsidP="002902E1">
            <w:pPr>
              <w:spacing w:after="0" w:line="240" w:lineRule="auto"/>
              <w:rPr>
                <w:u w:val="single"/>
              </w:rPr>
            </w:pPr>
            <w:r w:rsidRPr="00722BB2">
              <w:rPr>
                <w:u w:val="single"/>
              </w:rPr>
              <w:t xml:space="preserve">Yearly </w:t>
            </w:r>
            <w:r>
              <w:rPr>
                <w:u w:val="single"/>
              </w:rPr>
              <w:t xml:space="preserve">Campus </w:t>
            </w:r>
            <w:r w:rsidRPr="00722BB2">
              <w:rPr>
                <w:u w:val="single"/>
              </w:rPr>
              <w:t>Summary</w:t>
            </w:r>
          </w:p>
          <w:p w:rsidR="002902E1" w:rsidRDefault="002902E1" w:rsidP="002902E1">
            <w:pPr>
              <w:spacing w:after="0" w:line="240" w:lineRule="auto"/>
            </w:pPr>
            <w:r>
              <w:t>Number of Students Assessed:</w:t>
            </w:r>
          </w:p>
          <w:p w:rsidR="002902E1" w:rsidRPr="00C87546" w:rsidRDefault="002902E1" w:rsidP="002902E1">
            <w:pPr>
              <w:spacing w:after="0" w:line="240" w:lineRule="auto"/>
              <w:rPr>
                <w:lang w:val="fr-CD"/>
              </w:rPr>
            </w:pPr>
            <w:r w:rsidRPr="00C87546">
              <w:rPr>
                <w:lang w:val="fr-CD"/>
              </w:rPr>
              <w:t>Shelby (2 sections):</w:t>
            </w:r>
            <w:r>
              <w:rPr>
                <w:lang w:val="fr-CD"/>
              </w:rPr>
              <w:t xml:space="preserve">  </w:t>
            </w:r>
            <w:r w:rsidR="007604FC">
              <w:rPr>
                <w:lang w:val="fr-CD"/>
              </w:rPr>
              <w:t>24/26</w:t>
            </w:r>
            <w:r>
              <w:rPr>
                <w:lang w:val="fr-CD"/>
              </w:rPr>
              <w:t xml:space="preserve"> (9</w:t>
            </w:r>
            <w:r w:rsidR="007604FC">
              <w:rPr>
                <w:lang w:val="fr-CD"/>
              </w:rPr>
              <w:t>2</w:t>
            </w:r>
            <w:r>
              <w:rPr>
                <w:lang w:val="fr-CD"/>
              </w:rPr>
              <w:t>%)</w:t>
            </w:r>
          </w:p>
          <w:p w:rsidR="002902E1" w:rsidRPr="00756C1F" w:rsidRDefault="007604FC" w:rsidP="002902E1">
            <w:pPr>
              <w:spacing w:after="0" w:line="240" w:lineRule="auto"/>
              <w:rPr>
                <w:lang w:val="fr-CD"/>
              </w:rPr>
            </w:pPr>
            <w:r>
              <w:rPr>
                <w:lang w:val="fr-CD"/>
              </w:rPr>
              <w:t>Jefferson (0</w:t>
            </w:r>
            <w:r w:rsidR="002902E1" w:rsidRPr="00756C1F">
              <w:rPr>
                <w:lang w:val="fr-CD"/>
              </w:rPr>
              <w:t xml:space="preserve"> section</w:t>
            </w:r>
            <w:r>
              <w:rPr>
                <w:lang w:val="fr-CD"/>
              </w:rPr>
              <w:t>s</w:t>
            </w:r>
            <w:r w:rsidR="002902E1" w:rsidRPr="00756C1F">
              <w:rPr>
                <w:lang w:val="fr-CD"/>
              </w:rPr>
              <w:t xml:space="preserve">):  </w:t>
            </w:r>
          </w:p>
          <w:p w:rsidR="002902E1" w:rsidRPr="00756C1F" w:rsidRDefault="002902E1" w:rsidP="002902E1">
            <w:pPr>
              <w:spacing w:after="0" w:line="240" w:lineRule="auto"/>
              <w:rPr>
                <w:lang w:val="fr-CD"/>
              </w:rPr>
            </w:pPr>
            <w:r w:rsidRPr="00756C1F">
              <w:rPr>
                <w:lang w:val="fr-CD"/>
              </w:rPr>
              <w:t>Clanton (0 sections)</w:t>
            </w:r>
            <w:r>
              <w:rPr>
                <w:lang w:val="fr-CD"/>
              </w:rPr>
              <w:t> :</w:t>
            </w:r>
          </w:p>
          <w:p w:rsidR="002902E1" w:rsidRPr="007F2664" w:rsidRDefault="002902E1" w:rsidP="002902E1">
            <w:pPr>
              <w:spacing w:after="0" w:line="240" w:lineRule="auto"/>
            </w:pPr>
            <w:r>
              <w:t xml:space="preserve">Pell City (1 sections): </w:t>
            </w:r>
            <w:r w:rsidR="007604FC">
              <w:t>20/25</w:t>
            </w:r>
            <w:r>
              <w:t xml:space="preserve"> (</w:t>
            </w:r>
            <w:r w:rsidR="007604FC">
              <w:t>80</w:t>
            </w:r>
            <w:r>
              <w:t>%)</w:t>
            </w:r>
          </w:p>
        </w:tc>
        <w:tc>
          <w:tcPr>
            <w:tcW w:w="3780" w:type="dxa"/>
            <w:tcBorders>
              <w:top w:val="thinThickSmallGap" w:sz="12" w:space="0" w:color="auto"/>
              <w:bottom w:val="single" w:sz="4" w:space="0" w:color="auto"/>
            </w:tcBorders>
          </w:tcPr>
          <w:p w:rsidR="002902E1" w:rsidRPr="006858EF" w:rsidRDefault="007604FC" w:rsidP="002902E1">
            <w:pPr>
              <w:rPr>
                <w:color w:val="FF0000"/>
              </w:rPr>
            </w:pPr>
            <w:r>
              <w:rPr>
                <w:color w:val="FF0000"/>
              </w:rPr>
              <w:t xml:space="preserve">This SLO is new this year and is being assessed through a testing method instead of within a paper.  Each instructor submits his or her test questions with his or her report so that the SLO committee can review the consistency in questions here.  Since this is a new SLO and assessment method, we will be able to comment more on the improvement or lack of improvement after this first year.  </w:t>
            </w:r>
          </w:p>
        </w:tc>
      </w:tr>
      <w:tr w:rsidR="002902E1" w:rsidRPr="007F2664" w:rsidTr="003164B5">
        <w:trPr>
          <w:trHeight w:val="54"/>
        </w:trPr>
        <w:tc>
          <w:tcPr>
            <w:tcW w:w="2358" w:type="dxa"/>
            <w:tcBorders>
              <w:top w:val="single" w:sz="4" w:space="0" w:color="auto"/>
              <w:left w:val="single" w:sz="4" w:space="0" w:color="auto"/>
              <w:bottom w:val="single" w:sz="4" w:space="0" w:color="auto"/>
              <w:right w:val="single" w:sz="4" w:space="0" w:color="auto"/>
            </w:tcBorders>
          </w:tcPr>
          <w:p w:rsidR="002902E1" w:rsidRPr="00850467" w:rsidRDefault="002902E1" w:rsidP="002902E1">
            <w:pPr>
              <w:rPr>
                <w:sz w:val="18"/>
                <w:szCs w:val="18"/>
              </w:rPr>
            </w:pPr>
            <w:r w:rsidRPr="002E0C07">
              <w:rPr>
                <w:b/>
                <w:sz w:val="18"/>
                <w:szCs w:val="18"/>
              </w:rPr>
              <w:t>2.</w:t>
            </w:r>
            <w:r w:rsidRPr="002E0C07">
              <w:rPr>
                <w:sz w:val="18"/>
                <w:szCs w:val="18"/>
              </w:rPr>
              <w:t xml:space="preserve"> The student will analyze major works of prose and poetry, using literary terms and tracing connections between contemporary society and the cultural movements and philosophical issues of the literary period, as well as </w:t>
            </w:r>
            <w:r w:rsidRPr="002E0C07">
              <w:rPr>
                <w:sz w:val="18"/>
                <w:szCs w:val="18"/>
              </w:rPr>
              <w:lastRenderedPageBreak/>
              <w:t>demonstrating literary scholarship in relation to primary literary works by locating valid secondary sources</w:t>
            </w:r>
            <w:r w:rsidRPr="00850467">
              <w:rPr>
                <w:sz w:val="18"/>
                <w:szCs w:val="18"/>
              </w:rPr>
              <w:t xml:space="preserve"> and correctly integrating these sources.</w:t>
            </w:r>
          </w:p>
          <w:p w:rsidR="002902E1" w:rsidRPr="00B24152" w:rsidRDefault="002902E1" w:rsidP="002902E1">
            <w:pPr>
              <w:autoSpaceDE w:val="0"/>
              <w:autoSpaceDN w:val="0"/>
              <w:adjustRightInd w:val="0"/>
              <w:rPr>
                <w:b/>
                <w:sz w:val="18"/>
                <w:szCs w:val="18"/>
              </w:rPr>
            </w:pPr>
          </w:p>
        </w:tc>
        <w:tc>
          <w:tcPr>
            <w:tcW w:w="2070" w:type="dxa"/>
            <w:tcBorders>
              <w:top w:val="single" w:sz="4" w:space="0" w:color="auto"/>
              <w:left w:val="single" w:sz="4" w:space="0" w:color="auto"/>
              <w:bottom w:val="single" w:sz="4" w:space="0" w:color="auto"/>
              <w:right w:val="single" w:sz="4" w:space="0" w:color="auto"/>
            </w:tcBorders>
          </w:tcPr>
          <w:p w:rsidR="002902E1" w:rsidRDefault="002902E1" w:rsidP="002902E1">
            <w:pPr>
              <w:spacing w:after="0" w:line="240" w:lineRule="auto"/>
              <w:ind w:left="360"/>
              <w:rPr>
                <w:sz w:val="18"/>
                <w:szCs w:val="18"/>
              </w:rPr>
            </w:pPr>
            <w:r w:rsidRPr="00B24152">
              <w:rPr>
                <w:sz w:val="18"/>
                <w:szCs w:val="18"/>
              </w:rPr>
              <w:lastRenderedPageBreak/>
              <w:t xml:space="preserve">Direct:  </w:t>
            </w:r>
            <w:r w:rsidRPr="00001D25">
              <w:rPr>
                <w:sz w:val="18"/>
                <w:szCs w:val="18"/>
              </w:rPr>
              <w:t>In their essays</w:t>
            </w:r>
            <w:r w:rsidRPr="00B24152">
              <w:rPr>
                <w:sz w:val="18"/>
                <w:szCs w:val="18"/>
              </w:rPr>
              <w:t xml:space="preserve">, students will </w:t>
            </w:r>
            <w:r>
              <w:rPr>
                <w:sz w:val="18"/>
                <w:szCs w:val="18"/>
              </w:rPr>
              <w:t>be able to do the following:</w:t>
            </w:r>
          </w:p>
          <w:p w:rsidR="002902E1" w:rsidRDefault="002902E1" w:rsidP="002902E1">
            <w:pPr>
              <w:spacing w:after="0" w:line="240" w:lineRule="auto"/>
              <w:ind w:left="360"/>
              <w:rPr>
                <w:sz w:val="18"/>
                <w:szCs w:val="18"/>
              </w:rPr>
            </w:pPr>
          </w:p>
          <w:p w:rsidR="002902E1" w:rsidRPr="002E0C07" w:rsidRDefault="002902E1" w:rsidP="002902E1">
            <w:pPr>
              <w:pStyle w:val="ListParagraph"/>
              <w:numPr>
                <w:ilvl w:val="0"/>
                <w:numId w:val="36"/>
              </w:numPr>
              <w:spacing w:after="0" w:line="240" w:lineRule="auto"/>
              <w:rPr>
                <w:b/>
                <w:sz w:val="18"/>
                <w:szCs w:val="18"/>
              </w:rPr>
            </w:pPr>
            <w:r>
              <w:rPr>
                <w:sz w:val="18"/>
                <w:szCs w:val="18"/>
              </w:rPr>
              <w:t>Analyze and c</w:t>
            </w:r>
            <w:r w:rsidRPr="002E0C07">
              <w:rPr>
                <w:sz w:val="18"/>
                <w:szCs w:val="18"/>
              </w:rPr>
              <w:t xml:space="preserve">ontextualize a work of literature from the period in </w:t>
            </w:r>
            <w:r w:rsidRPr="002E0C07">
              <w:rPr>
                <w:sz w:val="18"/>
                <w:szCs w:val="18"/>
              </w:rPr>
              <w:lastRenderedPageBreak/>
              <w:t>its historical, cultural and philosophical background</w:t>
            </w:r>
          </w:p>
          <w:p w:rsidR="002902E1" w:rsidRPr="002E0C07" w:rsidRDefault="002902E1" w:rsidP="002902E1">
            <w:pPr>
              <w:pStyle w:val="ListParagraph"/>
              <w:numPr>
                <w:ilvl w:val="0"/>
                <w:numId w:val="36"/>
              </w:numPr>
              <w:spacing w:after="0" w:line="240" w:lineRule="auto"/>
              <w:rPr>
                <w:b/>
                <w:sz w:val="18"/>
                <w:szCs w:val="18"/>
              </w:rPr>
            </w:pPr>
            <w:r>
              <w:rPr>
                <w:sz w:val="18"/>
                <w:szCs w:val="18"/>
              </w:rPr>
              <w:t>C</w:t>
            </w:r>
            <w:r w:rsidRPr="002E0C07">
              <w:rPr>
                <w:sz w:val="18"/>
                <w:szCs w:val="18"/>
              </w:rPr>
              <w:t>ompare/contrast the literature of an historical period to contemporary American culture</w:t>
            </w:r>
          </w:p>
          <w:p w:rsidR="002902E1" w:rsidRPr="002E0C07" w:rsidRDefault="002902E1" w:rsidP="002902E1">
            <w:pPr>
              <w:pStyle w:val="ListParagraph"/>
              <w:numPr>
                <w:ilvl w:val="0"/>
                <w:numId w:val="36"/>
              </w:numPr>
              <w:spacing w:after="0" w:line="240" w:lineRule="auto"/>
              <w:rPr>
                <w:b/>
                <w:sz w:val="18"/>
                <w:szCs w:val="18"/>
              </w:rPr>
            </w:pPr>
            <w:r>
              <w:rPr>
                <w:sz w:val="18"/>
                <w:szCs w:val="18"/>
              </w:rPr>
              <w:t>L</w:t>
            </w:r>
            <w:r w:rsidRPr="002E0C07">
              <w:rPr>
                <w:sz w:val="18"/>
                <w:szCs w:val="18"/>
              </w:rPr>
              <w:t>ocat</w:t>
            </w:r>
            <w:r>
              <w:rPr>
                <w:sz w:val="18"/>
                <w:szCs w:val="18"/>
              </w:rPr>
              <w:t>e</w:t>
            </w:r>
            <w:r w:rsidRPr="002E0C07">
              <w:rPr>
                <w:sz w:val="18"/>
                <w:szCs w:val="18"/>
              </w:rPr>
              <w:t xml:space="preserve"> relevant and effective secondary sources</w:t>
            </w:r>
          </w:p>
          <w:p w:rsidR="002902E1" w:rsidRPr="002E0C07" w:rsidRDefault="002902E1" w:rsidP="002902E1">
            <w:pPr>
              <w:pStyle w:val="ListParagraph"/>
              <w:numPr>
                <w:ilvl w:val="0"/>
                <w:numId w:val="36"/>
              </w:numPr>
              <w:spacing w:after="0" w:line="240" w:lineRule="auto"/>
              <w:rPr>
                <w:b/>
                <w:sz w:val="18"/>
                <w:szCs w:val="18"/>
              </w:rPr>
            </w:pPr>
            <w:r w:rsidRPr="002E0C07">
              <w:rPr>
                <w:sz w:val="18"/>
                <w:szCs w:val="18"/>
              </w:rPr>
              <w:t xml:space="preserve"> </w:t>
            </w:r>
            <w:r>
              <w:rPr>
                <w:sz w:val="18"/>
                <w:szCs w:val="18"/>
              </w:rPr>
              <w:t>Build</w:t>
            </w:r>
            <w:r w:rsidRPr="002E0C07">
              <w:rPr>
                <w:sz w:val="18"/>
                <w:szCs w:val="18"/>
              </w:rPr>
              <w:t xml:space="preserve"> an argument correctly integrating and documenting both primary and secondary sources</w:t>
            </w:r>
            <w:r>
              <w:rPr>
                <w:sz w:val="18"/>
                <w:szCs w:val="18"/>
              </w:rPr>
              <w:t xml:space="preserve"> </w:t>
            </w:r>
            <w:r w:rsidRPr="002E0C07">
              <w:rPr>
                <w:sz w:val="18"/>
                <w:szCs w:val="18"/>
              </w:rPr>
              <w:t xml:space="preserve">in MLA style. </w:t>
            </w:r>
          </w:p>
        </w:tc>
        <w:tc>
          <w:tcPr>
            <w:tcW w:w="1980" w:type="dxa"/>
            <w:tcBorders>
              <w:top w:val="single" w:sz="4" w:space="0" w:color="auto"/>
              <w:left w:val="single" w:sz="4" w:space="0" w:color="auto"/>
              <w:bottom w:val="single" w:sz="4" w:space="0" w:color="auto"/>
              <w:right w:val="single" w:sz="4" w:space="0" w:color="auto"/>
            </w:tcBorders>
          </w:tcPr>
          <w:p w:rsidR="002902E1" w:rsidRPr="00B24152" w:rsidRDefault="002902E1" w:rsidP="002902E1">
            <w:pPr>
              <w:spacing w:after="0" w:line="240" w:lineRule="auto"/>
              <w:rPr>
                <w:sz w:val="18"/>
                <w:szCs w:val="18"/>
              </w:rPr>
            </w:pPr>
            <w:r w:rsidRPr="00B24152">
              <w:rPr>
                <w:sz w:val="18"/>
                <w:szCs w:val="18"/>
              </w:rPr>
              <w:lastRenderedPageBreak/>
              <w:t xml:space="preserve"> </w:t>
            </w:r>
            <w:r>
              <w:rPr>
                <w:sz w:val="18"/>
                <w:szCs w:val="18"/>
              </w:rPr>
              <w:t>70</w:t>
            </w:r>
            <w:r w:rsidRPr="00B24152">
              <w:rPr>
                <w:sz w:val="18"/>
                <w:szCs w:val="18"/>
              </w:rPr>
              <w:t xml:space="preserve">% of students will </w:t>
            </w:r>
            <w:r>
              <w:rPr>
                <w:sz w:val="18"/>
                <w:szCs w:val="18"/>
              </w:rPr>
              <w:t>demonstrate at least a “Satisfactory” level achievement based on sample rubric below.</w:t>
            </w:r>
          </w:p>
        </w:tc>
        <w:tc>
          <w:tcPr>
            <w:tcW w:w="3510" w:type="dxa"/>
            <w:tcBorders>
              <w:top w:val="single" w:sz="4" w:space="0" w:color="auto"/>
              <w:left w:val="single" w:sz="4" w:space="0" w:color="auto"/>
              <w:bottom w:val="single" w:sz="4" w:space="0" w:color="auto"/>
              <w:right w:val="single" w:sz="4" w:space="0" w:color="auto"/>
            </w:tcBorders>
          </w:tcPr>
          <w:p w:rsidR="002902E1" w:rsidRPr="00722BB2" w:rsidRDefault="002902E1" w:rsidP="002902E1">
            <w:pPr>
              <w:spacing w:after="0" w:line="240" w:lineRule="auto"/>
              <w:rPr>
                <w:u w:val="single"/>
              </w:rPr>
            </w:pPr>
            <w:r w:rsidRPr="00722BB2">
              <w:rPr>
                <w:u w:val="single"/>
              </w:rPr>
              <w:t>Fall 201</w:t>
            </w:r>
            <w:r>
              <w:rPr>
                <w:u w:val="single"/>
              </w:rPr>
              <w:t>6</w:t>
            </w:r>
            <w:r w:rsidRPr="00722BB2">
              <w:rPr>
                <w:u w:val="single"/>
              </w:rPr>
              <w:t>-Summer 201</w:t>
            </w:r>
            <w:r>
              <w:rPr>
                <w:u w:val="single"/>
              </w:rPr>
              <w:t>7:</w:t>
            </w:r>
          </w:p>
          <w:p w:rsidR="002902E1" w:rsidRDefault="002902E1" w:rsidP="002902E1">
            <w:pPr>
              <w:spacing w:after="0" w:line="240" w:lineRule="auto"/>
            </w:pPr>
            <w:r>
              <w:t>Number of Students Assessed</w:t>
            </w:r>
          </w:p>
          <w:p w:rsidR="002902E1" w:rsidRDefault="007604FC" w:rsidP="002902E1">
            <w:pPr>
              <w:spacing w:after="0" w:line="240" w:lineRule="auto"/>
            </w:pPr>
            <w:r>
              <w:t>51</w:t>
            </w:r>
            <w:r w:rsidR="002902E1">
              <w:t xml:space="preserve"> Students/</w:t>
            </w:r>
            <w:r>
              <w:t>3</w:t>
            </w:r>
            <w:r w:rsidR="002902E1">
              <w:t xml:space="preserve"> Sections</w:t>
            </w:r>
          </w:p>
          <w:p w:rsidR="002902E1" w:rsidRDefault="002902E1" w:rsidP="002902E1">
            <w:pPr>
              <w:spacing w:after="0" w:line="240" w:lineRule="auto"/>
            </w:pPr>
          </w:p>
          <w:p w:rsidR="002902E1" w:rsidRDefault="007604FC" w:rsidP="002902E1">
            <w:pPr>
              <w:spacing w:after="0" w:line="240" w:lineRule="auto"/>
            </w:pPr>
            <w:r>
              <w:t>43/51</w:t>
            </w:r>
            <w:r w:rsidR="002902E1">
              <w:t xml:space="preserve"> students met this objective (</w:t>
            </w:r>
            <w:r>
              <w:t>84</w:t>
            </w:r>
            <w:r w:rsidR="002902E1">
              <w:t>%)</w:t>
            </w:r>
          </w:p>
          <w:p w:rsidR="002902E1" w:rsidRDefault="002902E1" w:rsidP="002902E1">
            <w:pPr>
              <w:spacing w:after="0" w:line="240" w:lineRule="auto"/>
            </w:pPr>
          </w:p>
          <w:p w:rsidR="002902E1" w:rsidRPr="00722BB2" w:rsidRDefault="002902E1" w:rsidP="002902E1">
            <w:pPr>
              <w:spacing w:after="0" w:line="240" w:lineRule="auto"/>
              <w:rPr>
                <w:u w:val="single"/>
              </w:rPr>
            </w:pPr>
            <w:r w:rsidRPr="00722BB2">
              <w:rPr>
                <w:u w:val="single"/>
              </w:rPr>
              <w:t xml:space="preserve">Yearly </w:t>
            </w:r>
            <w:r>
              <w:rPr>
                <w:u w:val="single"/>
              </w:rPr>
              <w:t xml:space="preserve">Campus </w:t>
            </w:r>
            <w:r w:rsidRPr="00722BB2">
              <w:rPr>
                <w:u w:val="single"/>
              </w:rPr>
              <w:t>Summary</w:t>
            </w:r>
          </w:p>
          <w:p w:rsidR="002902E1" w:rsidRDefault="002902E1" w:rsidP="002902E1">
            <w:pPr>
              <w:spacing w:after="0" w:line="240" w:lineRule="auto"/>
            </w:pPr>
            <w:r>
              <w:lastRenderedPageBreak/>
              <w:t>Number of Students Assessed:</w:t>
            </w:r>
          </w:p>
          <w:p w:rsidR="002902E1" w:rsidRPr="00C87546" w:rsidRDefault="002902E1" w:rsidP="002902E1">
            <w:pPr>
              <w:spacing w:after="0" w:line="240" w:lineRule="auto"/>
              <w:rPr>
                <w:lang w:val="fr-CD"/>
              </w:rPr>
            </w:pPr>
            <w:r w:rsidRPr="00C87546">
              <w:rPr>
                <w:lang w:val="fr-CD"/>
              </w:rPr>
              <w:t>Shelby (2 sections):</w:t>
            </w:r>
            <w:r>
              <w:rPr>
                <w:lang w:val="fr-CD"/>
              </w:rPr>
              <w:t xml:space="preserve">  </w:t>
            </w:r>
            <w:r w:rsidR="007604FC">
              <w:rPr>
                <w:lang w:val="fr-CD"/>
              </w:rPr>
              <w:t>21/26</w:t>
            </w:r>
            <w:r>
              <w:rPr>
                <w:lang w:val="fr-CD"/>
              </w:rPr>
              <w:t xml:space="preserve"> (</w:t>
            </w:r>
            <w:r w:rsidR="007604FC">
              <w:rPr>
                <w:lang w:val="fr-CD"/>
              </w:rPr>
              <w:t>81</w:t>
            </w:r>
            <w:r>
              <w:rPr>
                <w:lang w:val="fr-CD"/>
              </w:rPr>
              <w:t>%)</w:t>
            </w:r>
          </w:p>
          <w:p w:rsidR="002902E1" w:rsidRPr="00756C1F" w:rsidRDefault="002902E1" w:rsidP="002902E1">
            <w:pPr>
              <w:spacing w:after="0" w:line="240" w:lineRule="auto"/>
              <w:rPr>
                <w:lang w:val="fr-CD"/>
              </w:rPr>
            </w:pPr>
            <w:r w:rsidRPr="00756C1F">
              <w:rPr>
                <w:lang w:val="fr-CD"/>
              </w:rPr>
              <w:t>Jefferson (</w:t>
            </w:r>
            <w:r w:rsidR="007604FC">
              <w:rPr>
                <w:lang w:val="fr-CD"/>
              </w:rPr>
              <w:t>0</w:t>
            </w:r>
            <w:r w:rsidRPr="00756C1F">
              <w:rPr>
                <w:lang w:val="fr-CD"/>
              </w:rPr>
              <w:t xml:space="preserve"> section</w:t>
            </w:r>
            <w:r w:rsidR="007604FC">
              <w:rPr>
                <w:lang w:val="fr-CD"/>
              </w:rPr>
              <w:t>s</w:t>
            </w:r>
            <w:r w:rsidRPr="00756C1F">
              <w:rPr>
                <w:lang w:val="fr-CD"/>
              </w:rPr>
              <w:t xml:space="preserve">):  </w:t>
            </w:r>
          </w:p>
          <w:p w:rsidR="002902E1" w:rsidRPr="00756C1F" w:rsidRDefault="002902E1" w:rsidP="002902E1">
            <w:pPr>
              <w:spacing w:after="0" w:line="240" w:lineRule="auto"/>
              <w:rPr>
                <w:lang w:val="fr-CD"/>
              </w:rPr>
            </w:pPr>
            <w:r w:rsidRPr="00756C1F">
              <w:rPr>
                <w:lang w:val="fr-CD"/>
              </w:rPr>
              <w:t>Clanton (0 sections)</w:t>
            </w:r>
            <w:r>
              <w:rPr>
                <w:lang w:val="fr-CD"/>
              </w:rPr>
              <w:t> :</w:t>
            </w:r>
          </w:p>
          <w:p w:rsidR="002902E1" w:rsidRPr="00B10767" w:rsidRDefault="002902E1" w:rsidP="002902E1">
            <w:pPr>
              <w:spacing w:after="0" w:line="240" w:lineRule="auto"/>
              <w:rPr>
                <w:u w:val="single"/>
              </w:rPr>
            </w:pPr>
            <w:r>
              <w:t xml:space="preserve">Pell City (1 sections): </w:t>
            </w:r>
            <w:r w:rsidR="007604FC">
              <w:t>22/25</w:t>
            </w:r>
            <w:r>
              <w:t xml:space="preserve"> (</w:t>
            </w:r>
            <w:r w:rsidR="007604FC">
              <w:t>88</w:t>
            </w:r>
            <w:r>
              <w:t>%)</w:t>
            </w:r>
          </w:p>
        </w:tc>
        <w:tc>
          <w:tcPr>
            <w:tcW w:w="3780" w:type="dxa"/>
            <w:tcBorders>
              <w:top w:val="single" w:sz="4" w:space="0" w:color="auto"/>
              <w:left w:val="single" w:sz="4" w:space="0" w:color="auto"/>
              <w:bottom w:val="single" w:sz="4" w:space="0" w:color="auto"/>
              <w:right w:val="single" w:sz="4" w:space="0" w:color="auto"/>
            </w:tcBorders>
          </w:tcPr>
          <w:p w:rsidR="002902E1" w:rsidRPr="006858EF" w:rsidRDefault="007604FC" w:rsidP="007604FC">
            <w:pPr>
              <w:spacing w:after="0" w:line="240" w:lineRule="auto"/>
              <w:rPr>
                <w:color w:val="FF0000"/>
              </w:rPr>
            </w:pPr>
            <w:r>
              <w:rPr>
                <w:color w:val="FF0000"/>
              </w:rPr>
              <w:lastRenderedPageBreak/>
              <w:t xml:space="preserve">Since this is a new SLO and assessment method, we will be able to comment more on the improvement or lack of improvement after this first year.  </w:t>
            </w:r>
          </w:p>
        </w:tc>
      </w:tr>
      <w:tr w:rsidR="000F5703" w:rsidRPr="007F2664" w:rsidTr="003164B5">
        <w:trPr>
          <w:trHeight w:val="54"/>
        </w:trPr>
        <w:tc>
          <w:tcPr>
            <w:tcW w:w="6408" w:type="dxa"/>
            <w:gridSpan w:val="3"/>
            <w:tcBorders>
              <w:top w:val="single" w:sz="4" w:space="0" w:color="auto"/>
              <w:left w:val="single" w:sz="4" w:space="0" w:color="auto"/>
              <w:bottom w:val="single" w:sz="4" w:space="0" w:color="auto"/>
              <w:right w:val="single" w:sz="4" w:space="0" w:color="auto"/>
            </w:tcBorders>
          </w:tcPr>
          <w:p w:rsidR="000F5703" w:rsidRPr="00FC1564" w:rsidRDefault="000F5703" w:rsidP="000D0583">
            <w:pPr>
              <w:spacing w:after="0" w:line="240" w:lineRule="auto"/>
              <w:rPr>
                <w:rFonts w:ascii="Times New Roman" w:hAnsi="Times New Roman"/>
                <w:b/>
              </w:rPr>
            </w:pPr>
            <w:r w:rsidRPr="00443EB7">
              <w:rPr>
                <w:b/>
                <w:sz w:val="24"/>
                <w:szCs w:val="24"/>
              </w:rPr>
              <w:t>Plan Submission Date:</w:t>
            </w:r>
            <w:r>
              <w:rPr>
                <w:b/>
                <w:sz w:val="24"/>
                <w:szCs w:val="24"/>
              </w:rPr>
              <w:t xml:space="preserve"> </w:t>
            </w:r>
            <w:r>
              <w:rPr>
                <w:b/>
              </w:rPr>
              <w:t xml:space="preserve">   </w:t>
            </w:r>
            <w:r w:rsidR="007604FC">
              <w:rPr>
                <w:rFonts w:ascii="Times New Roman" w:hAnsi="Times New Roman"/>
                <w:b/>
                <w:sz w:val="20"/>
                <w:szCs w:val="20"/>
              </w:rPr>
              <w:t>September 6, 2017</w:t>
            </w:r>
          </w:p>
        </w:tc>
        <w:tc>
          <w:tcPr>
            <w:tcW w:w="7290" w:type="dxa"/>
            <w:gridSpan w:val="2"/>
            <w:tcBorders>
              <w:top w:val="single" w:sz="4" w:space="0" w:color="auto"/>
              <w:left w:val="single" w:sz="4" w:space="0" w:color="auto"/>
              <w:bottom w:val="single" w:sz="4" w:space="0" w:color="auto"/>
              <w:right w:val="single" w:sz="4" w:space="0" w:color="auto"/>
            </w:tcBorders>
          </w:tcPr>
          <w:p w:rsidR="000F5703" w:rsidRDefault="000F5703" w:rsidP="000F5703">
            <w:pPr>
              <w:spacing w:after="0" w:line="240" w:lineRule="auto"/>
              <w:rPr>
                <w:b/>
                <w:sz w:val="24"/>
                <w:szCs w:val="24"/>
              </w:rPr>
            </w:pPr>
            <w:r w:rsidRPr="00443EB7">
              <w:rPr>
                <w:b/>
                <w:sz w:val="24"/>
                <w:szCs w:val="24"/>
              </w:rPr>
              <w:t>Submitted By:</w:t>
            </w:r>
            <w:r>
              <w:rPr>
                <w:b/>
                <w:sz w:val="24"/>
                <w:szCs w:val="24"/>
              </w:rPr>
              <w:t xml:space="preserve">   </w:t>
            </w:r>
            <w:r w:rsidRPr="00FC1564">
              <w:rPr>
                <w:rFonts w:ascii="Times New Roman" w:hAnsi="Times New Roman"/>
                <w:b/>
                <w:sz w:val="20"/>
                <w:szCs w:val="20"/>
              </w:rPr>
              <w:t>Communications Department</w:t>
            </w:r>
          </w:p>
          <w:p w:rsidR="000F5703" w:rsidRPr="007F2664" w:rsidRDefault="000F5703" w:rsidP="000F5703">
            <w:pPr>
              <w:spacing w:after="0" w:line="240" w:lineRule="auto"/>
            </w:pPr>
          </w:p>
        </w:tc>
      </w:tr>
    </w:tbl>
    <w:p w:rsidR="0075546A" w:rsidRDefault="0075546A" w:rsidP="000F5703">
      <w:pPr>
        <w:jc w:val="center"/>
      </w:pPr>
    </w:p>
    <w:p w:rsidR="007628E6" w:rsidRDefault="007628E6" w:rsidP="000F5703">
      <w:pPr>
        <w:jc w:val="center"/>
      </w:pPr>
    </w:p>
    <w:p w:rsidR="007628E6" w:rsidRDefault="007628E6" w:rsidP="000F5703">
      <w:pPr>
        <w:jc w:val="center"/>
      </w:pPr>
    </w:p>
    <w:p w:rsidR="0075546A" w:rsidRDefault="0075546A" w:rsidP="000F5703">
      <w:pPr>
        <w:jc w:val="center"/>
      </w:pPr>
    </w:p>
    <w:p w:rsidR="003D1003" w:rsidRDefault="003D1003" w:rsidP="003D1003">
      <w:pPr>
        <w:jc w:val="center"/>
      </w:pPr>
      <w:r>
        <w:t>Sample American Literature Assessment Rubric</w:t>
      </w:r>
    </w:p>
    <w:tbl>
      <w:tblPr>
        <w:tblW w:w="1461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890"/>
        <w:gridCol w:w="2070"/>
        <w:gridCol w:w="2430"/>
        <w:gridCol w:w="2250"/>
        <w:gridCol w:w="4878"/>
      </w:tblGrid>
      <w:tr w:rsidR="003D1003" w:rsidRPr="00EF1291" w:rsidTr="003D1003">
        <w:trPr>
          <w:trHeight w:val="1313"/>
        </w:trPr>
        <w:tc>
          <w:tcPr>
            <w:tcW w:w="1098" w:type="dxa"/>
          </w:tcPr>
          <w:p w:rsidR="003D1003" w:rsidRPr="00911BBD" w:rsidRDefault="003D1003" w:rsidP="00674B72">
            <w:pPr>
              <w:rPr>
                <w:sz w:val="16"/>
                <w:szCs w:val="16"/>
              </w:rPr>
            </w:pPr>
          </w:p>
        </w:tc>
        <w:tc>
          <w:tcPr>
            <w:tcW w:w="1890" w:type="dxa"/>
          </w:tcPr>
          <w:p w:rsidR="003D1003" w:rsidRPr="00911BBD" w:rsidRDefault="003D1003" w:rsidP="00674B72">
            <w:pPr>
              <w:rPr>
                <w:b/>
                <w:sz w:val="16"/>
                <w:szCs w:val="16"/>
              </w:rPr>
            </w:pPr>
            <w:r w:rsidRPr="00911BBD">
              <w:rPr>
                <w:b/>
                <w:sz w:val="16"/>
                <w:szCs w:val="16"/>
              </w:rPr>
              <w:t>Possess cognitive skills to read, interpret, and evaluate prose, poetry, and drama.</w:t>
            </w:r>
          </w:p>
        </w:tc>
        <w:tc>
          <w:tcPr>
            <w:tcW w:w="2070" w:type="dxa"/>
          </w:tcPr>
          <w:p w:rsidR="003D1003" w:rsidRPr="00911BBD" w:rsidRDefault="003D1003" w:rsidP="00674B72">
            <w:pPr>
              <w:rPr>
                <w:b/>
                <w:sz w:val="16"/>
                <w:szCs w:val="16"/>
              </w:rPr>
            </w:pPr>
            <w:r w:rsidRPr="00911BBD">
              <w:rPr>
                <w:b/>
                <w:sz w:val="16"/>
                <w:szCs w:val="16"/>
              </w:rPr>
              <w:t>Be able to discuss  cultural, historical, and philosophical forces in the primary work, using the literary terms correctly</w:t>
            </w:r>
          </w:p>
        </w:tc>
        <w:tc>
          <w:tcPr>
            <w:tcW w:w="2430" w:type="dxa"/>
          </w:tcPr>
          <w:p w:rsidR="003D1003" w:rsidRPr="00911BBD" w:rsidRDefault="003D1003" w:rsidP="00674B72">
            <w:pPr>
              <w:rPr>
                <w:b/>
                <w:sz w:val="16"/>
                <w:szCs w:val="16"/>
              </w:rPr>
            </w:pPr>
            <w:r w:rsidRPr="00911BBD">
              <w:rPr>
                <w:b/>
                <w:sz w:val="16"/>
                <w:szCs w:val="16"/>
              </w:rPr>
              <w:t>Ability to place primary work in thematic and aesthetic context of historical/literary period and compare/contrast it to contemporary society</w:t>
            </w:r>
          </w:p>
        </w:tc>
        <w:tc>
          <w:tcPr>
            <w:tcW w:w="2250" w:type="dxa"/>
          </w:tcPr>
          <w:p w:rsidR="003D1003" w:rsidRPr="00911BBD" w:rsidRDefault="003D1003" w:rsidP="00674B72">
            <w:pPr>
              <w:rPr>
                <w:b/>
                <w:sz w:val="16"/>
                <w:szCs w:val="16"/>
              </w:rPr>
            </w:pPr>
            <w:r w:rsidRPr="00911BBD">
              <w:rPr>
                <w:b/>
                <w:sz w:val="16"/>
                <w:szCs w:val="16"/>
              </w:rPr>
              <w:t>Ability to locate relevant and effective secondary sources</w:t>
            </w:r>
          </w:p>
        </w:tc>
        <w:tc>
          <w:tcPr>
            <w:tcW w:w="4878" w:type="dxa"/>
          </w:tcPr>
          <w:p w:rsidR="003D1003" w:rsidRPr="00EF1291" w:rsidRDefault="003D1003" w:rsidP="00674B72">
            <w:pPr>
              <w:rPr>
                <w:b/>
                <w:sz w:val="18"/>
                <w:szCs w:val="18"/>
              </w:rPr>
            </w:pPr>
            <w:r>
              <w:rPr>
                <w:b/>
                <w:sz w:val="18"/>
                <w:szCs w:val="18"/>
              </w:rPr>
              <w:t>Ability to effectively integrate material from both primary and secondary sources and to correctly document, using MLA style</w:t>
            </w:r>
          </w:p>
        </w:tc>
      </w:tr>
      <w:tr w:rsidR="003D1003" w:rsidRPr="006C633B" w:rsidTr="003D1003">
        <w:tc>
          <w:tcPr>
            <w:tcW w:w="1098" w:type="dxa"/>
          </w:tcPr>
          <w:p w:rsidR="003D1003" w:rsidRPr="00911BBD" w:rsidRDefault="003D1003" w:rsidP="00674B72">
            <w:pPr>
              <w:spacing w:after="0"/>
              <w:rPr>
                <w:sz w:val="16"/>
                <w:szCs w:val="16"/>
              </w:rPr>
            </w:pPr>
            <w:r w:rsidRPr="00911BBD">
              <w:rPr>
                <w:sz w:val="16"/>
                <w:szCs w:val="16"/>
              </w:rPr>
              <w:lastRenderedPageBreak/>
              <w:t>Excellent</w:t>
            </w:r>
          </w:p>
        </w:tc>
        <w:tc>
          <w:tcPr>
            <w:tcW w:w="1890" w:type="dxa"/>
          </w:tcPr>
          <w:p w:rsidR="003D1003" w:rsidRPr="00911BBD" w:rsidRDefault="003D1003" w:rsidP="00674B72">
            <w:pPr>
              <w:spacing w:after="0"/>
              <w:rPr>
                <w:sz w:val="16"/>
                <w:szCs w:val="16"/>
              </w:rPr>
            </w:pPr>
            <w:r w:rsidRPr="00911BBD">
              <w:rPr>
                <w:sz w:val="16"/>
                <w:szCs w:val="16"/>
              </w:rPr>
              <w:t>Thorough ability to interpret and discuss facts and details from the work.  Ability to analyze events/ideas written about.</w:t>
            </w:r>
          </w:p>
        </w:tc>
        <w:tc>
          <w:tcPr>
            <w:tcW w:w="2070" w:type="dxa"/>
          </w:tcPr>
          <w:p w:rsidR="003D1003" w:rsidRPr="00911BBD" w:rsidRDefault="003D1003" w:rsidP="00674B72">
            <w:pPr>
              <w:spacing w:after="0"/>
              <w:rPr>
                <w:sz w:val="16"/>
                <w:szCs w:val="16"/>
              </w:rPr>
            </w:pPr>
            <w:r w:rsidRPr="00911BBD">
              <w:rPr>
                <w:sz w:val="16"/>
                <w:szCs w:val="16"/>
              </w:rPr>
              <w:t>Identity found within all three aspects of historical, cultural, and philosophical purpose.</w:t>
            </w:r>
          </w:p>
        </w:tc>
        <w:tc>
          <w:tcPr>
            <w:tcW w:w="2430" w:type="dxa"/>
          </w:tcPr>
          <w:p w:rsidR="003D1003" w:rsidRPr="00911BBD" w:rsidRDefault="003D1003" w:rsidP="00674B72">
            <w:pPr>
              <w:spacing w:after="0"/>
              <w:rPr>
                <w:sz w:val="16"/>
                <w:szCs w:val="16"/>
              </w:rPr>
            </w:pPr>
            <w:r w:rsidRPr="00911BBD">
              <w:rPr>
                <w:sz w:val="16"/>
                <w:szCs w:val="16"/>
              </w:rPr>
              <w:t>Excellent contextualization of both primary and secondary sources in illustrating historical significance and comparison/contrast to contemporary society.</w:t>
            </w:r>
          </w:p>
        </w:tc>
        <w:tc>
          <w:tcPr>
            <w:tcW w:w="2250" w:type="dxa"/>
          </w:tcPr>
          <w:p w:rsidR="003D1003" w:rsidRPr="00911BBD" w:rsidRDefault="003D1003" w:rsidP="00674B72">
            <w:pPr>
              <w:spacing w:after="0"/>
              <w:rPr>
                <w:sz w:val="16"/>
                <w:szCs w:val="16"/>
              </w:rPr>
            </w:pPr>
            <w:r w:rsidRPr="00911BBD">
              <w:rPr>
                <w:sz w:val="16"/>
                <w:szCs w:val="16"/>
              </w:rPr>
              <w:t>Demonstration of ability to locate excellent sources:</w:t>
            </w:r>
          </w:p>
          <w:p w:rsidR="003D1003" w:rsidRPr="00911BBD" w:rsidRDefault="003D1003" w:rsidP="00674B72">
            <w:pPr>
              <w:spacing w:after="0"/>
              <w:rPr>
                <w:sz w:val="16"/>
                <w:szCs w:val="16"/>
              </w:rPr>
            </w:pPr>
            <w:r w:rsidRPr="00911BBD">
              <w:rPr>
                <w:sz w:val="16"/>
                <w:szCs w:val="16"/>
              </w:rPr>
              <w:t>appropriate</w:t>
            </w:r>
          </w:p>
          <w:p w:rsidR="003D1003" w:rsidRPr="00911BBD" w:rsidRDefault="003D1003" w:rsidP="00674B72">
            <w:pPr>
              <w:spacing w:after="0"/>
              <w:rPr>
                <w:sz w:val="16"/>
                <w:szCs w:val="16"/>
              </w:rPr>
            </w:pPr>
            <w:r w:rsidRPr="00911BBD">
              <w:rPr>
                <w:sz w:val="16"/>
                <w:szCs w:val="16"/>
              </w:rPr>
              <w:t>credible, authoritative</w:t>
            </w:r>
          </w:p>
          <w:p w:rsidR="003D1003" w:rsidRPr="00911BBD" w:rsidRDefault="003D1003" w:rsidP="00674B72">
            <w:pPr>
              <w:spacing w:after="0"/>
              <w:rPr>
                <w:sz w:val="16"/>
                <w:szCs w:val="16"/>
              </w:rPr>
            </w:pPr>
            <w:r w:rsidRPr="00911BBD">
              <w:rPr>
                <w:sz w:val="16"/>
                <w:szCs w:val="16"/>
              </w:rPr>
              <w:t>relevant to the topic</w:t>
            </w:r>
          </w:p>
          <w:p w:rsidR="003D1003" w:rsidRPr="00911BBD" w:rsidRDefault="003D1003" w:rsidP="00674B72">
            <w:pPr>
              <w:spacing w:after="0"/>
              <w:rPr>
                <w:sz w:val="16"/>
                <w:szCs w:val="16"/>
              </w:rPr>
            </w:pPr>
            <w:r w:rsidRPr="00911BBD">
              <w:rPr>
                <w:sz w:val="16"/>
                <w:szCs w:val="16"/>
              </w:rPr>
              <w:t>effective in presenting argument</w:t>
            </w:r>
          </w:p>
        </w:tc>
        <w:tc>
          <w:tcPr>
            <w:tcW w:w="4878" w:type="dxa"/>
          </w:tcPr>
          <w:p w:rsidR="003D1003" w:rsidRPr="006C633B" w:rsidRDefault="003D1003" w:rsidP="00674B72">
            <w:pPr>
              <w:spacing w:after="0"/>
              <w:rPr>
                <w:sz w:val="18"/>
                <w:szCs w:val="18"/>
              </w:rPr>
            </w:pPr>
            <w:r w:rsidRPr="006C633B">
              <w:rPr>
                <w:sz w:val="18"/>
                <w:szCs w:val="18"/>
              </w:rPr>
              <w:t>Source material is</w:t>
            </w:r>
          </w:p>
          <w:p w:rsidR="003D1003" w:rsidRPr="006C633B" w:rsidRDefault="003D1003" w:rsidP="00674B72">
            <w:pPr>
              <w:spacing w:after="0"/>
              <w:rPr>
                <w:sz w:val="18"/>
                <w:szCs w:val="18"/>
              </w:rPr>
            </w:pPr>
            <w:r>
              <w:rPr>
                <w:sz w:val="18"/>
                <w:szCs w:val="18"/>
              </w:rPr>
              <w:t>-</w:t>
            </w:r>
            <w:r w:rsidRPr="006C633B">
              <w:rPr>
                <w:sz w:val="18"/>
                <w:szCs w:val="18"/>
              </w:rPr>
              <w:t xml:space="preserve">effective in providing good evidence to support key points within the overall argument.  </w:t>
            </w:r>
          </w:p>
          <w:p w:rsidR="003D1003" w:rsidRPr="006C633B" w:rsidRDefault="003D1003" w:rsidP="00674B72">
            <w:pPr>
              <w:spacing w:after="0"/>
              <w:rPr>
                <w:sz w:val="18"/>
                <w:szCs w:val="18"/>
              </w:rPr>
            </w:pPr>
            <w:r>
              <w:rPr>
                <w:sz w:val="18"/>
                <w:szCs w:val="18"/>
              </w:rPr>
              <w:t>-</w:t>
            </w:r>
            <w:r w:rsidRPr="006C633B">
              <w:rPr>
                <w:sz w:val="18"/>
                <w:szCs w:val="18"/>
              </w:rPr>
              <w:t>smoothly integrated into the paper with an excellent balance of primary and secondary source material and discussion</w:t>
            </w:r>
          </w:p>
          <w:p w:rsidR="003D1003" w:rsidRPr="006C633B" w:rsidRDefault="003D1003" w:rsidP="00674B72">
            <w:pPr>
              <w:spacing w:after="0"/>
              <w:rPr>
                <w:sz w:val="18"/>
                <w:szCs w:val="18"/>
              </w:rPr>
            </w:pPr>
            <w:r>
              <w:rPr>
                <w:sz w:val="18"/>
                <w:szCs w:val="18"/>
              </w:rPr>
              <w:t>-</w:t>
            </w:r>
            <w:r w:rsidRPr="006C633B">
              <w:rPr>
                <w:sz w:val="18"/>
                <w:szCs w:val="18"/>
              </w:rPr>
              <w:t xml:space="preserve">correctly documented within the paper through parenthetical citations and at the end through the works cited page.  </w:t>
            </w:r>
          </w:p>
        </w:tc>
      </w:tr>
      <w:tr w:rsidR="003D1003" w:rsidRPr="006C633B" w:rsidTr="003D1003">
        <w:tc>
          <w:tcPr>
            <w:tcW w:w="1098" w:type="dxa"/>
          </w:tcPr>
          <w:p w:rsidR="003D1003" w:rsidRPr="00911BBD" w:rsidRDefault="003D1003" w:rsidP="00674B72">
            <w:pPr>
              <w:spacing w:after="0"/>
              <w:rPr>
                <w:sz w:val="16"/>
                <w:szCs w:val="16"/>
              </w:rPr>
            </w:pPr>
            <w:r w:rsidRPr="00911BBD">
              <w:rPr>
                <w:sz w:val="16"/>
                <w:szCs w:val="16"/>
              </w:rPr>
              <w:t>Satisfactory</w:t>
            </w:r>
          </w:p>
        </w:tc>
        <w:tc>
          <w:tcPr>
            <w:tcW w:w="1890" w:type="dxa"/>
          </w:tcPr>
          <w:p w:rsidR="003D1003" w:rsidRPr="00911BBD" w:rsidRDefault="003D1003" w:rsidP="00674B72">
            <w:pPr>
              <w:spacing w:after="0"/>
              <w:rPr>
                <w:sz w:val="16"/>
                <w:szCs w:val="16"/>
              </w:rPr>
            </w:pPr>
            <w:r w:rsidRPr="00911BBD">
              <w:rPr>
                <w:sz w:val="16"/>
                <w:szCs w:val="16"/>
              </w:rPr>
              <w:t xml:space="preserve">Ability to repeat and discuss facts and details and logically draw conclusions. </w:t>
            </w:r>
          </w:p>
        </w:tc>
        <w:tc>
          <w:tcPr>
            <w:tcW w:w="2070" w:type="dxa"/>
          </w:tcPr>
          <w:p w:rsidR="003D1003" w:rsidRPr="00911BBD" w:rsidRDefault="003D1003" w:rsidP="00674B72">
            <w:pPr>
              <w:spacing w:after="0"/>
              <w:rPr>
                <w:sz w:val="16"/>
                <w:szCs w:val="16"/>
              </w:rPr>
            </w:pPr>
            <w:r w:rsidRPr="00911BBD">
              <w:rPr>
                <w:sz w:val="16"/>
                <w:szCs w:val="16"/>
              </w:rPr>
              <w:t>Identity found within at least one area of historical, cultural, or philosophical purpose.</w:t>
            </w:r>
          </w:p>
        </w:tc>
        <w:tc>
          <w:tcPr>
            <w:tcW w:w="2430" w:type="dxa"/>
          </w:tcPr>
          <w:p w:rsidR="003D1003" w:rsidRPr="00911BBD" w:rsidRDefault="003D1003" w:rsidP="00674B72">
            <w:pPr>
              <w:spacing w:after="0"/>
              <w:rPr>
                <w:sz w:val="16"/>
                <w:szCs w:val="16"/>
              </w:rPr>
            </w:pPr>
            <w:r w:rsidRPr="00911BBD">
              <w:rPr>
                <w:sz w:val="16"/>
                <w:szCs w:val="16"/>
              </w:rPr>
              <w:t>Good contextualization of both primary and secondary sources in illustrating historical significance and comparison/contrast to contemporary society.</w:t>
            </w:r>
          </w:p>
        </w:tc>
        <w:tc>
          <w:tcPr>
            <w:tcW w:w="2250" w:type="dxa"/>
          </w:tcPr>
          <w:p w:rsidR="003D1003" w:rsidRPr="00911BBD" w:rsidRDefault="003D1003" w:rsidP="00674B72">
            <w:pPr>
              <w:spacing w:after="0"/>
              <w:rPr>
                <w:sz w:val="16"/>
                <w:szCs w:val="16"/>
              </w:rPr>
            </w:pPr>
            <w:r w:rsidRPr="00911BBD">
              <w:rPr>
                <w:sz w:val="16"/>
                <w:szCs w:val="16"/>
              </w:rPr>
              <w:t>Demonstration of ability to locate satisfactory sources:</w:t>
            </w:r>
          </w:p>
          <w:p w:rsidR="003D1003" w:rsidRPr="00911BBD" w:rsidRDefault="003D1003" w:rsidP="00674B72">
            <w:pPr>
              <w:spacing w:after="0"/>
              <w:rPr>
                <w:sz w:val="16"/>
                <w:szCs w:val="16"/>
              </w:rPr>
            </w:pPr>
            <w:r w:rsidRPr="00911BBD">
              <w:rPr>
                <w:sz w:val="16"/>
                <w:szCs w:val="16"/>
              </w:rPr>
              <w:t>Credible, authoritative</w:t>
            </w:r>
          </w:p>
          <w:p w:rsidR="003D1003" w:rsidRPr="00911BBD" w:rsidRDefault="003D1003" w:rsidP="00674B72">
            <w:pPr>
              <w:spacing w:after="0"/>
              <w:rPr>
                <w:sz w:val="16"/>
                <w:szCs w:val="16"/>
              </w:rPr>
            </w:pPr>
            <w:r w:rsidRPr="00911BBD">
              <w:rPr>
                <w:sz w:val="16"/>
                <w:szCs w:val="16"/>
              </w:rPr>
              <w:t>Relevant to topic</w:t>
            </w:r>
          </w:p>
          <w:p w:rsidR="003D1003" w:rsidRPr="00911BBD" w:rsidRDefault="003D1003" w:rsidP="00674B72">
            <w:pPr>
              <w:spacing w:after="0"/>
              <w:rPr>
                <w:sz w:val="16"/>
                <w:szCs w:val="16"/>
              </w:rPr>
            </w:pPr>
          </w:p>
        </w:tc>
        <w:tc>
          <w:tcPr>
            <w:tcW w:w="4878" w:type="dxa"/>
          </w:tcPr>
          <w:p w:rsidR="003D1003" w:rsidRPr="006C633B" w:rsidRDefault="003D1003" w:rsidP="00674B72">
            <w:pPr>
              <w:spacing w:after="0"/>
              <w:rPr>
                <w:sz w:val="18"/>
                <w:szCs w:val="18"/>
              </w:rPr>
            </w:pPr>
            <w:r w:rsidRPr="006C633B">
              <w:rPr>
                <w:sz w:val="18"/>
                <w:szCs w:val="18"/>
              </w:rPr>
              <w:t xml:space="preserve">Most source material is </w:t>
            </w:r>
          </w:p>
          <w:p w:rsidR="003D1003" w:rsidRPr="006C633B" w:rsidRDefault="003D1003" w:rsidP="00674B72">
            <w:pPr>
              <w:spacing w:after="0"/>
              <w:rPr>
                <w:sz w:val="18"/>
                <w:szCs w:val="18"/>
              </w:rPr>
            </w:pPr>
            <w:r>
              <w:rPr>
                <w:sz w:val="18"/>
                <w:szCs w:val="18"/>
              </w:rPr>
              <w:t>-a</w:t>
            </w:r>
            <w:r w:rsidRPr="006C633B">
              <w:rPr>
                <w:sz w:val="18"/>
                <w:szCs w:val="18"/>
              </w:rPr>
              <w:t>cceptable evidence in validating relevant and key points in the overall argument.</w:t>
            </w:r>
          </w:p>
          <w:p w:rsidR="003D1003" w:rsidRPr="006C633B" w:rsidRDefault="003D1003" w:rsidP="00674B72">
            <w:pPr>
              <w:spacing w:after="0"/>
              <w:rPr>
                <w:sz w:val="18"/>
                <w:szCs w:val="18"/>
              </w:rPr>
            </w:pPr>
            <w:r>
              <w:rPr>
                <w:sz w:val="18"/>
                <w:szCs w:val="18"/>
              </w:rPr>
              <w:t>-</w:t>
            </w:r>
            <w:r w:rsidRPr="006C633B">
              <w:rPr>
                <w:sz w:val="18"/>
                <w:szCs w:val="18"/>
              </w:rPr>
              <w:t>acceptably integrated into the text of the paper with a satisfactory balance between source material and discussion</w:t>
            </w:r>
          </w:p>
          <w:p w:rsidR="003D1003" w:rsidRPr="006C633B" w:rsidRDefault="003D1003" w:rsidP="00674B72">
            <w:pPr>
              <w:spacing w:after="0"/>
              <w:rPr>
                <w:sz w:val="18"/>
                <w:szCs w:val="18"/>
              </w:rPr>
            </w:pPr>
            <w:r>
              <w:rPr>
                <w:sz w:val="18"/>
                <w:szCs w:val="18"/>
              </w:rPr>
              <w:t>-</w:t>
            </w:r>
            <w:r w:rsidRPr="006C633B">
              <w:rPr>
                <w:sz w:val="18"/>
                <w:szCs w:val="18"/>
              </w:rPr>
              <w:t xml:space="preserve">acceptably documented within the paper and at the end.  </w:t>
            </w:r>
          </w:p>
        </w:tc>
      </w:tr>
      <w:tr w:rsidR="003D1003" w:rsidRPr="00EF1291" w:rsidTr="003D1003">
        <w:tc>
          <w:tcPr>
            <w:tcW w:w="1098" w:type="dxa"/>
          </w:tcPr>
          <w:p w:rsidR="003D1003" w:rsidRPr="00911BBD" w:rsidRDefault="003D1003" w:rsidP="00674B72">
            <w:pPr>
              <w:spacing w:after="0"/>
              <w:rPr>
                <w:sz w:val="16"/>
                <w:szCs w:val="16"/>
              </w:rPr>
            </w:pPr>
            <w:r w:rsidRPr="00911BBD">
              <w:rPr>
                <w:sz w:val="16"/>
                <w:szCs w:val="16"/>
              </w:rPr>
              <w:t>Unsatisfactory</w:t>
            </w:r>
          </w:p>
        </w:tc>
        <w:tc>
          <w:tcPr>
            <w:tcW w:w="1890" w:type="dxa"/>
          </w:tcPr>
          <w:p w:rsidR="003D1003" w:rsidRPr="00911BBD" w:rsidRDefault="003D1003" w:rsidP="00674B72">
            <w:pPr>
              <w:spacing w:after="0"/>
              <w:rPr>
                <w:sz w:val="16"/>
                <w:szCs w:val="16"/>
              </w:rPr>
            </w:pPr>
            <w:r w:rsidRPr="00911BBD">
              <w:rPr>
                <w:sz w:val="16"/>
                <w:szCs w:val="16"/>
              </w:rPr>
              <w:t>Misunderstanding of the work(s).  Inability to form accurate facts from the reading.  Indication of lack of reading.</w:t>
            </w:r>
          </w:p>
        </w:tc>
        <w:tc>
          <w:tcPr>
            <w:tcW w:w="2070" w:type="dxa"/>
          </w:tcPr>
          <w:p w:rsidR="003D1003" w:rsidRPr="00911BBD" w:rsidRDefault="003D1003" w:rsidP="00674B72">
            <w:pPr>
              <w:spacing w:after="0"/>
              <w:rPr>
                <w:sz w:val="16"/>
                <w:szCs w:val="16"/>
              </w:rPr>
            </w:pPr>
            <w:r w:rsidRPr="00911BBD">
              <w:rPr>
                <w:sz w:val="16"/>
                <w:szCs w:val="16"/>
              </w:rPr>
              <w:t>No identity of historical, cultural, or philosophical context.</w:t>
            </w:r>
          </w:p>
        </w:tc>
        <w:tc>
          <w:tcPr>
            <w:tcW w:w="2430" w:type="dxa"/>
          </w:tcPr>
          <w:p w:rsidR="003D1003" w:rsidRPr="00911BBD" w:rsidRDefault="003D1003" w:rsidP="00674B72">
            <w:pPr>
              <w:spacing w:after="0"/>
              <w:rPr>
                <w:sz w:val="16"/>
                <w:szCs w:val="16"/>
              </w:rPr>
            </w:pPr>
            <w:r w:rsidRPr="00911BBD">
              <w:rPr>
                <w:sz w:val="16"/>
                <w:szCs w:val="16"/>
              </w:rPr>
              <w:t>Use of irrelevant primary/secondary source material.  Lack of demonstration of any historical significance and failure to compare/contrast to contemporary society.</w:t>
            </w:r>
          </w:p>
        </w:tc>
        <w:tc>
          <w:tcPr>
            <w:tcW w:w="2250" w:type="dxa"/>
          </w:tcPr>
          <w:p w:rsidR="003D1003" w:rsidRPr="00911BBD" w:rsidRDefault="003D1003" w:rsidP="00674B72">
            <w:pPr>
              <w:spacing w:after="0"/>
              <w:rPr>
                <w:sz w:val="16"/>
                <w:szCs w:val="16"/>
              </w:rPr>
            </w:pPr>
            <w:r w:rsidRPr="00911BBD">
              <w:rPr>
                <w:sz w:val="16"/>
                <w:szCs w:val="16"/>
              </w:rPr>
              <w:t>Sources are unsatisfactory:</w:t>
            </w:r>
          </w:p>
          <w:p w:rsidR="003D1003" w:rsidRPr="00911BBD" w:rsidRDefault="003D1003" w:rsidP="00674B72">
            <w:pPr>
              <w:spacing w:after="0"/>
              <w:rPr>
                <w:sz w:val="16"/>
                <w:szCs w:val="16"/>
              </w:rPr>
            </w:pPr>
            <w:r w:rsidRPr="00911BBD">
              <w:rPr>
                <w:sz w:val="16"/>
                <w:szCs w:val="16"/>
              </w:rPr>
              <w:t>No secondary sources</w:t>
            </w:r>
          </w:p>
          <w:p w:rsidR="003D1003" w:rsidRPr="00911BBD" w:rsidRDefault="003D1003" w:rsidP="00674B72">
            <w:pPr>
              <w:spacing w:after="0"/>
              <w:rPr>
                <w:sz w:val="16"/>
                <w:szCs w:val="16"/>
              </w:rPr>
            </w:pPr>
            <w:r w:rsidRPr="00911BBD">
              <w:rPr>
                <w:sz w:val="16"/>
                <w:szCs w:val="16"/>
              </w:rPr>
              <w:t>Secondary sources that are not authoritative, credible, or appropriate</w:t>
            </w:r>
          </w:p>
          <w:p w:rsidR="003D1003" w:rsidRPr="00911BBD" w:rsidRDefault="003D1003" w:rsidP="00674B72">
            <w:pPr>
              <w:spacing w:after="0"/>
              <w:rPr>
                <w:sz w:val="16"/>
                <w:szCs w:val="16"/>
              </w:rPr>
            </w:pPr>
            <w:r w:rsidRPr="00911BBD">
              <w:rPr>
                <w:sz w:val="16"/>
                <w:szCs w:val="16"/>
              </w:rPr>
              <w:t>Secondary sources are either not relevant or barely relevant to topic</w:t>
            </w:r>
          </w:p>
          <w:p w:rsidR="003D1003" w:rsidRPr="00911BBD" w:rsidRDefault="003D1003" w:rsidP="00674B72">
            <w:pPr>
              <w:spacing w:after="0"/>
              <w:rPr>
                <w:sz w:val="16"/>
                <w:szCs w:val="16"/>
              </w:rPr>
            </w:pPr>
          </w:p>
        </w:tc>
        <w:tc>
          <w:tcPr>
            <w:tcW w:w="4878" w:type="dxa"/>
          </w:tcPr>
          <w:p w:rsidR="003D1003" w:rsidRDefault="003D1003" w:rsidP="00674B72">
            <w:pPr>
              <w:spacing w:after="0"/>
              <w:rPr>
                <w:sz w:val="18"/>
                <w:szCs w:val="18"/>
              </w:rPr>
            </w:pPr>
            <w:r>
              <w:rPr>
                <w:sz w:val="18"/>
                <w:szCs w:val="18"/>
              </w:rPr>
              <w:t>-Little to no real evidence provided by primary source(s)</w:t>
            </w:r>
          </w:p>
          <w:p w:rsidR="003D1003" w:rsidRDefault="003D1003" w:rsidP="00674B72">
            <w:pPr>
              <w:spacing w:after="0"/>
              <w:rPr>
                <w:sz w:val="18"/>
                <w:szCs w:val="18"/>
              </w:rPr>
            </w:pPr>
            <w:r>
              <w:rPr>
                <w:sz w:val="18"/>
                <w:szCs w:val="18"/>
              </w:rPr>
              <w:t>-</w:t>
            </w:r>
            <w:r w:rsidRPr="006C633B">
              <w:rPr>
                <w:sz w:val="18"/>
                <w:szCs w:val="18"/>
              </w:rPr>
              <w:t xml:space="preserve">Little to no </w:t>
            </w:r>
            <w:r>
              <w:rPr>
                <w:sz w:val="18"/>
                <w:szCs w:val="18"/>
              </w:rPr>
              <w:t>use of</w:t>
            </w:r>
            <w:r w:rsidRPr="006C633B">
              <w:rPr>
                <w:sz w:val="18"/>
                <w:szCs w:val="18"/>
              </w:rPr>
              <w:t xml:space="preserve"> the secondary sources</w:t>
            </w:r>
          </w:p>
          <w:p w:rsidR="003D1003" w:rsidRDefault="003D1003" w:rsidP="00674B72">
            <w:pPr>
              <w:spacing w:after="0"/>
              <w:rPr>
                <w:sz w:val="18"/>
                <w:szCs w:val="18"/>
              </w:rPr>
            </w:pPr>
            <w:r>
              <w:rPr>
                <w:sz w:val="18"/>
                <w:szCs w:val="18"/>
              </w:rPr>
              <w:t>-Secondary-source material is not relevant or does not support the argument</w:t>
            </w:r>
          </w:p>
          <w:p w:rsidR="003D1003" w:rsidRDefault="003D1003" w:rsidP="00674B72">
            <w:pPr>
              <w:spacing w:after="0"/>
              <w:rPr>
                <w:sz w:val="18"/>
                <w:szCs w:val="18"/>
              </w:rPr>
            </w:pPr>
            <w:r>
              <w:rPr>
                <w:sz w:val="18"/>
                <w:szCs w:val="18"/>
              </w:rPr>
              <w:t>-</w:t>
            </w:r>
            <w:r w:rsidRPr="006C633B">
              <w:rPr>
                <w:sz w:val="18"/>
                <w:szCs w:val="18"/>
              </w:rPr>
              <w:t>Citations</w:t>
            </w:r>
            <w:r>
              <w:rPr>
                <w:sz w:val="18"/>
                <w:szCs w:val="18"/>
              </w:rPr>
              <w:t xml:space="preserve"> predominantly incorrect or</w:t>
            </w:r>
            <w:r w:rsidRPr="006C633B">
              <w:rPr>
                <w:sz w:val="18"/>
                <w:szCs w:val="18"/>
              </w:rPr>
              <w:t xml:space="preserve"> non-existent </w:t>
            </w:r>
          </w:p>
          <w:p w:rsidR="003D1003" w:rsidRPr="006C633B" w:rsidRDefault="003D1003" w:rsidP="00674B72">
            <w:pPr>
              <w:spacing w:after="0"/>
              <w:rPr>
                <w:sz w:val="18"/>
                <w:szCs w:val="18"/>
              </w:rPr>
            </w:pPr>
            <w:r>
              <w:rPr>
                <w:sz w:val="18"/>
                <w:szCs w:val="18"/>
              </w:rPr>
              <w:t>-Works cited entries predominantly incorrect or nonexistent</w:t>
            </w:r>
          </w:p>
        </w:tc>
      </w:tr>
    </w:tbl>
    <w:p w:rsidR="003D1003" w:rsidRPr="00EF1291" w:rsidRDefault="003D1003" w:rsidP="003D1003">
      <w:pPr>
        <w:spacing w:after="0" w:line="240" w:lineRule="auto"/>
        <w:rPr>
          <w:sz w:val="18"/>
          <w:szCs w:val="18"/>
        </w:rPr>
      </w:pPr>
    </w:p>
    <w:p w:rsidR="000F5703" w:rsidRDefault="000F5703"/>
    <w:p w:rsidR="000F5703" w:rsidRDefault="000F5703"/>
    <w:p w:rsidR="000F5703" w:rsidRDefault="000F5703"/>
    <w:p w:rsidR="000F5703" w:rsidRDefault="000F5703"/>
    <w:tbl>
      <w:tblP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58"/>
        <w:gridCol w:w="2250"/>
        <w:gridCol w:w="2070"/>
        <w:gridCol w:w="3240"/>
        <w:gridCol w:w="3780"/>
      </w:tblGrid>
      <w:tr w:rsidR="000F5703" w:rsidRPr="007F2664" w:rsidTr="0075546A">
        <w:tc>
          <w:tcPr>
            <w:tcW w:w="13698" w:type="dxa"/>
            <w:gridSpan w:val="5"/>
            <w:shd w:val="clear" w:color="auto" w:fill="D9D9D9"/>
          </w:tcPr>
          <w:p w:rsidR="000F5703" w:rsidRDefault="000F5703" w:rsidP="000F5703">
            <w:pPr>
              <w:spacing w:after="0" w:line="240" w:lineRule="auto"/>
              <w:jc w:val="center"/>
              <w:rPr>
                <w:b/>
                <w:sz w:val="32"/>
                <w:szCs w:val="32"/>
              </w:rPr>
            </w:pPr>
            <w:r w:rsidRPr="007F2664">
              <w:rPr>
                <w:b/>
                <w:sz w:val="32"/>
                <w:szCs w:val="32"/>
              </w:rPr>
              <w:t xml:space="preserve">Course Student Learning Outcomes &amp; Assessment Plan ENG </w:t>
            </w:r>
            <w:r>
              <w:rPr>
                <w:b/>
                <w:sz w:val="32"/>
                <w:szCs w:val="32"/>
              </w:rPr>
              <w:t>271</w:t>
            </w:r>
          </w:p>
          <w:p w:rsidR="000F5703" w:rsidRPr="007F2664" w:rsidRDefault="000F5703" w:rsidP="000F5703">
            <w:pPr>
              <w:spacing w:after="0" w:line="240" w:lineRule="auto"/>
              <w:jc w:val="center"/>
              <w:rPr>
                <w:rFonts w:ascii="Times New Roman" w:hAnsi="Times New Roman"/>
                <w:b/>
                <w:sz w:val="20"/>
                <w:szCs w:val="20"/>
              </w:rPr>
            </w:pPr>
          </w:p>
          <w:p w:rsidR="000F5703" w:rsidRDefault="000F5703" w:rsidP="000F5703">
            <w:pPr>
              <w:pStyle w:val="NoSpacing"/>
              <w:rPr>
                <w:rFonts w:ascii="Times New Roman" w:hAnsi="Times New Roman"/>
                <w:b/>
                <w:sz w:val="20"/>
                <w:szCs w:val="20"/>
              </w:rPr>
            </w:pPr>
            <w:r>
              <w:rPr>
                <w:rFonts w:ascii="Times New Roman" w:hAnsi="Times New Roman"/>
                <w:b/>
                <w:sz w:val="20"/>
                <w:szCs w:val="20"/>
              </w:rPr>
              <w:t>Literature</w:t>
            </w:r>
            <w:r w:rsidRPr="007F2664">
              <w:rPr>
                <w:rFonts w:ascii="Times New Roman" w:hAnsi="Times New Roman"/>
                <w:b/>
                <w:sz w:val="20"/>
                <w:szCs w:val="20"/>
              </w:rPr>
              <w:t xml:space="preserve"> Course Level Outcomes Assessment Rubric</w:t>
            </w:r>
            <w:r>
              <w:rPr>
                <w:rFonts w:ascii="Times New Roman" w:hAnsi="Times New Roman"/>
                <w:b/>
                <w:sz w:val="20"/>
                <w:szCs w:val="20"/>
              </w:rPr>
              <w:t xml:space="preserve"> </w:t>
            </w:r>
            <w:r w:rsidRPr="007F2664">
              <w:rPr>
                <w:rFonts w:ascii="Times New Roman" w:hAnsi="Times New Roman"/>
                <w:b/>
                <w:sz w:val="20"/>
                <w:szCs w:val="20"/>
              </w:rPr>
              <w:t>(Included at end of this assessment document)</w:t>
            </w:r>
          </w:p>
          <w:p w:rsidR="000F5703" w:rsidRPr="007F2664" w:rsidRDefault="000F5703" w:rsidP="000F5703">
            <w:pPr>
              <w:pStyle w:val="NoSpacing"/>
              <w:rPr>
                <w:rFonts w:ascii="Times New Roman" w:hAnsi="Times New Roman"/>
                <w:b/>
                <w:sz w:val="20"/>
                <w:szCs w:val="20"/>
              </w:rPr>
            </w:pPr>
          </w:p>
          <w:p w:rsidR="006854CC" w:rsidRPr="007F2664" w:rsidRDefault="006854CC" w:rsidP="006854CC">
            <w:pPr>
              <w:spacing w:after="0" w:line="240" w:lineRule="auto"/>
              <w:rPr>
                <w:rFonts w:ascii="Times New Roman" w:hAnsi="Times New Roman"/>
                <w:sz w:val="20"/>
                <w:szCs w:val="20"/>
                <w:u w:val="single"/>
              </w:rPr>
            </w:pPr>
            <w:r w:rsidRPr="007F2664">
              <w:rPr>
                <w:rFonts w:ascii="Times New Roman" w:hAnsi="Times New Roman"/>
                <w:sz w:val="20"/>
                <w:szCs w:val="20"/>
                <w:u w:val="single"/>
              </w:rPr>
              <w:t>General Education Objective</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1.    </w:t>
            </w:r>
            <w:r w:rsidRPr="00F11DC2">
              <w:rPr>
                <w:rFonts w:ascii="Times New Roman" w:hAnsi="Times New Roman"/>
                <w:sz w:val="20"/>
                <w:szCs w:val="20"/>
                <w:lang w:bidi="en-US"/>
              </w:rPr>
              <w:t xml:space="preserve">The student will demonstrate effective reading, writing, and speaking skills.  </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2.    </w:t>
            </w:r>
            <w:r w:rsidRPr="00F11DC2">
              <w:rPr>
                <w:rFonts w:ascii="Times New Roman" w:hAnsi="Times New Roman"/>
                <w:sz w:val="20"/>
                <w:szCs w:val="20"/>
                <w:lang w:bidi="en-US"/>
              </w:rPr>
              <w:t>The student will demonstrate ability to apply reasoning and logic to assess ideas and situations, support positions, draw conclusions, and solve problems.</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3.    </w:t>
            </w:r>
            <w:r w:rsidRPr="00F11DC2">
              <w:rPr>
                <w:rFonts w:ascii="Times New Roman" w:hAnsi="Times New Roman"/>
                <w:sz w:val="20"/>
                <w:szCs w:val="20"/>
                <w:lang w:bidi="en-US"/>
              </w:rPr>
              <w:t>The student will demonstrate ability to identify, analyze, organize, and synthesize credible resources in a manner that respects intellectual property.</w:t>
            </w:r>
          </w:p>
          <w:p w:rsidR="006854CC" w:rsidRPr="00F11DC2" w:rsidRDefault="006854CC" w:rsidP="006854CC">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Transfer/General Studies Division Outcomes</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lastRenderedPageBreak/>
              <w:t xml:space="preserve">1.  </w:t>
            </w:r>
            <w:r w:rsidRPr="00932C1F">
              <w:rPr>
                <w:rFonts w:ascii="Times New Roman" w:hAnsi="Times New Roman"/>
                <w:sz w:val="20"/>
                <w:szCs w:val="20"/>
                <w:lang w:bidi="en-US"/>
              </w:rPr>
              <w:t xml:space="preserve">Provide transferable general education courses that prepare students to succeed in upper level programs of study.  </w:t>
            </w:r>
          </w:p>
          <w:p w:rsidR="006854CC"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2.  </w:t>
            </w:r>
            <w:r w:rsidRPr="00932C1F">
              <w:rPr>
                <w:rFonts w:ascii="Times New Roman" w:hAnsi="Times New Roman"/>
                <w:sz w:val="20"/>
                <w:szCs w:val="20"/>
                <w:lang w:bidi="en-US"/>
              </w:rPr>
              <w:t xml:space="preserve">Provide transferable general education courses that fulfill the general studies requirements of the college’s Associate in Science, Associate in Arts, and </w:t>
            </w:r>
            <w:r>
              <w:rPr>
                <w:rFonts w:ascii="Times New Roman" w:hAnsi="Times New Roman"/>
                <w:sz w:val="20"/>
                <w:szCs w:val="20"/>
                <w:lang w:bidi="en-US"/>
              </w:rPr>
              <w:t xml:space="preserve"> </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     </w:t>
            </w:r>
            <w:r w:rsidRPr="00932C1F">
              <w:rPr>
                <w:rFonts w:ascii="Times New Roman" w:hAnsi="Times New Roman"/>
                <w:sz w:val="20"/>
                <w:szCs w:val="20"/>
                <w:lang w:bidi="en-US"/>
              </w:rPr>
              <w:t>Associate in Applied Science degrees.</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3.  </w:t>
            </w:r>
            <w:r w:rsidRPr="00932C1F">
              <w:rPr>
                <w:rFonts w:ascii="Times New Roman" w:hAnsi="Times New Roman"/>
                <w:sz w:val="20"/>
                <w:szCs w:val="20"/>
                <w:lang w:bidi="en-US"/>
              </w:rPr>
              <w:t>Provide developmental mathematics and English courses that prepare students to succeed in freshman-level courses.</w:t>
            </w:r>
          </w:p>
          <w:p w:rsidR="006854CC" w:rsidRPr="00F11DC2" w:rsidRDefault="006854CC" w:rsidP="006854CC">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Communications Department Level Outcomes</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r w:rsidRPr="00932C1F">
              <w:rPr>
                <w:rFonts w:ascii="Times New Roman" w:hAnsi="Times New Roman"/>
                <w:sz w:val="20"/>
                <w:szCs w:val="20"/>
              </w:rPr>
              <w:t>Meet students’ needs by providing a variety of learning activities to address diverse learning styles.</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r w:rsidRPr="00932C1F">
              <w:rPr>
                <w:rFonts w:ascii="Times New Roman" w:hAnsi="Times New Roman"/>
                <w:sz w:val="20"/>
                <w:szCs w:val="20"/>
              </w:rPr>
              <w:t>Prepare students to continue their education at four-year institutions or to enter the workforce.</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3.  </w:t>
            </w:r>
            <w:r w:rsidRPr="00932C1F">
              <w:rPr>
                <w:rFonts w:ascii="Times New Roman" w:hAnsi="Times New Roman"/>
                <w:sz w:val="20"/>
                <w:szCs w:val="20"/>
              </w:rPr>
              <w:t>Offer courses that allow students to upgrade communication skills and knowledge for personal enrichment or for job advancement.</w:t>
            </w:r>
          </w:p>
          <w:p w:rsidR="006854CC" w:rsidRPr="00932C1F" w:rsidRDefault="006854CC" w:rsidP="006854CC">
            <w:pPr>
              <w:spacing w:after="0" w:line="240" w:lineRule="auto"/>
              <w:rPr>
                <w:rFonts w:ascii="Times New Roman" w:hAnsi="Times New Roman"/>
                <w:sz w:val="20"/>
                <w:szCs w:val="20"/>
              </w:rPr>
            </w:pPr>
            <w:r>
              <w:rPr>
                <w:rFonts w:ascii="Times New Roman" w:hAnsi="Times New Roman"/>
                <w:sz w:val="20"/>
                <w:szCs w:val="20"/>
              </w:rPr>
              <w:t xml:space="preserve">4.  </w:t>
            </w:r>
            <w:r w:rsidRPr="00932C1F">
              <w:rPr>
                <w:rFonts w:ascii="Times New Roman" w:hAnsi="Times New Roman"/>
                <w:sz w:val="20"/>
                <w:szCs w:val="20"/>
              </w:rPr>
              <w:t>Maintain an informed and professional faculty.</w:t>
            </w:r>
          </w:p>
          <w:p w:rsidR="000F5703" w:rsidRPr="007F2664" w:rsidRDefault="000F5703" w:rsidP="000F5703">
            <w:pPr>
              <w:widowControl w:val="0"/>
              <w:suppressAutoHyphens/>
              <w:autoSpaceDE w:val="0"/>
              <w:autoSpaceDN w:val="0"/>
              <w:adjustRightInd w:val="0"/>
              <w:spacing w:after="0" w:line="240" w:lineRule="atLeast"/>
              <w:ind w:right="240"/>
              <w:jc w:val="both"/>
              <w:textAlignment w:val="center"/>
              <w:rPr>
                <w:rFonts w:ascii="TimesNewRomanMTStd" w:hAnsi="TimesNewRomanMTStd" w:cs="TimesNewRomanMTStd"/>
                <w:sz w:val="20"/>
                <w:szCs w:val="20"/>
              </w:rPr>
            </w:pPr>
          </w:p>
          <w:p w:rsidR="000F5703" w:rsidRPr="007F2664" w:rsidRDefault="000F5703" w:rsidP="000F5703">
            <w:pPr>
              <w:pStyle w:val="Default"/>
              <w:rPr>
                <w:color w:val="auto"/>
                <w:sz w:val="20"/>
                <w:szCs w:val="20"/>
                <w:u w:val="single"/>
              </w:rPr>
            </w:pPr>
            <w:r w:rsidRPr="007F2664">
              <w:rPr>
                <w:color w:val="auto"/>
                <w:sz w:val="20"/>
                <w:szCs w:val="20"/>
                <w:u w:val="single"/>
              </w:rPr>
              <w:t>Course Outcomes Assessed</w:t>
            </w:r>
          </w:p>
          <w:p w:rsidR="000F5703" w:rsidRPr="007F2664" w:rsidRDefault="000F5703" w:rsidP="000F5703">
            <w:pPr>
              <w:pStyle w:val="Default"/>
              <w:rPr>
                <w:color w:val="auto"/>
                <w:sz w:val="20"/>
                <w:szCs w:val="20"/>
              </w:rPr>
            </w:pPr>
            <w:r w:rsidRPr="007F2664">
              <w:rPr>
                <w:color w:val="auto"/>
                <w:sz w:val="20"/>
                <w:szCs w:val="20"/>
              </w:rPr>
              <w:t>Students will:</w:t>
            </w:r>
          </w:p>
          <w:p w:rsidR="007604FC" w:rsidRDefault="007604FC" w:rsidP="007604FC">
            <w:pPr>
              <w:numPr>
                <w:ilvl w:val="0"/>
                <w:numId w:val="24"/>
              </w:numPr>
              <w:autoSpaceDE w:val="0"/>
              <w:autoSpaceDN w:val="0"/>
              <w:adjustRightInd w:val="0"/>
              <w:spacing w:after="0"/>
              <w:rPr>
                <w:b/>
                <w:sz w:val="16"/>
                <w:szCs w:val="16"/>
              </w:rPr>
            </w:pPr>
            <w:r w:rsidRPr="002E0C07">
              <w:rPr>
                <w:sz w:val="18"/>
                <w:szCs w:val="18"/>
              </w:rPr>
              <w:t>identify characteristics of literary periods, cultural conditions of the writers and times, historical forces, philosophical movements, and key terms for genres of literature and literary movements.</w:t>
            </w:r>
            <w:r>
              <w:t xml:space="preserve"> </w:t>
            </w:r>
          </w:p>
          <w:p w:rsidR="000F5703" w:rsidRPr="007604FC" w:rsidRDefault="007604FC" w:rsidP="007604FC">
            <w:pPr>
              <w:pStyle w:val="ListParagraph"/>
              <w:numPr>
                <w:ilvl w:val="0"/>
                <w:numId w:val="24"/>
              </w:numPr>
              <w:spacing w:after="0" w:line="240" w:lineRule="auto"/>
              <w:rPr>
                <w:b/>
                <w:sz w:val="16"/>
                <w:szCs w:val="16"/>
              </w:rPr>
            </w:pPr>
            <w:r w:rsidRPr="007604FC">
              <w:rPr>
                <w:sz w:val="18"/>
                <w:szCs w:val="18"/>
              </w:rPr>
              <w:t>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tc>
      </w:tr>
      <w:tr w:rsidR="000F5703" w:rsidRPr="007F2664" w:rsidTr="0075546A">
        <w:trPr>
          <w:trHeight w:val="54"/>
        </w:trPr>
        <w:tc>
          <w:tcPr>
            <w:tcW w:w="2358" w:type="dxa"/>
            <w:tcBorders>
              <w:bottom w:val="double" w:sz="4"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lastRenderedPageBreak/>
              <w:t>Intended Outcomes</w:t>
            </w:r>
          </w:p>
        </w:tc>
        <w:tc>
          <w:tcPr>
            <w:tcW w:w="2250" w:type="dxa"/>
            <w:tcBorders>
              <w:bottom w:val="thinThickSmallGap" w:sz="12" w:space="0" w:color="auto"/>
              <w:right w:val="single" w:sz="4"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Means of Assessment</w:t>
            </w:r>
          </w:p>
        </w:tc>
        <w:tc>
          <w:tcPr>
            <w:tcW w:w="2070" w:type="dxa"/>
            <w:tcBorders>
              <w:bottom w:val="thinThickSmallGap" w:sz="12" w:space="0" w:color="auto"/>
              <w:right w:val="single" w:sz="4"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Criteria for Success</w:t>
            </w:r>
          </w:p>
        </w:tc>
        <w:tc>
          <w:tcPr>
            <w:tcW w:w="3240" w:type="dxa"/>
            <w:tcBorders>
              <w:left w:val="single" w:sz="4" w:space="0" w:color="auto"/>
              <w:bottom w:val="thinThickSmallGap" w:sz="12"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Summary &amp; Analysis of Assessment Evidence</w:t>
            </w:r>
          </w:p>
        </w:tc>
        <w:tc>
          <w:tcPr>
            <w:tcW w:w="3780" w:type="dxa"/>
            <w:tcBorders>
              <w:bottom w:val="thinThickSmallGap" w:sz="12"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Use of Results</w:t>
            </w:r>
          </w:p>
        </w:tc>
      </w:tr>
      <w:tr w:rsidR="002902E1" w:rsidRPr="007F2664" w:rsidTr="0075546A">
        <w:trPr>
          <w:trHeight w:val="54"/>
        </w:trPr>
        <w:tc>
          <w:tcPr>
            <w:tcW w:w="2358" w:type="dxa"/>
            <w:tcBorders>
              <w:top w:val="thinThickSmallGap" w:sz="12" w:space="0" w:color="auto"/>
              <w:bottom w:val="single" w:sz="4" w:space="0" w:color="auto"/>
            </w:tcBorders>
          </w:tcPr>
          <w:p w:rsidR="002902E1" w:rsidRDefault="002902E1" w:rsidP="002902E1">
            <w:r w:rsidRPr="002E0C07">
              <w:rPr>
                <w:sz w:val="18"/>
                <w:szCs w:val="18"/>
              </w:rPr>
              <w:t>1. The student will identify characteristics of literary periods, cultural conditions of the writers and times, historical forces, philosophical movements, and key terms for genres of literature and literary movements.</w:t>
            </w:r>
            <w:r>
              <w:t xml:space="preserve"> </w:t>
            </w:r>
          </w:p>
          <w:p w:rsidR="002902E1" w:rsidRPr="00EF1291" w:rsidRDefault="002902E1" w:rsidP="002902E1">
            <w:pPr>
              <w:autoSpaceDE w:val="0"/>
              <w:autoSpaceDN w:val="0"/>
              <w:adjustRightInd w:val="0"/>
              <w:rPr>
                <w:sz w:val="18"/>
                <w:szCs w:val="18"/>
              </w:rPr>
            </w:pPr>
          </w:p>
        </w:tc>
        <w:tc>
          <w:tcPr>
            <w:tcW w:w="2250" w:type="dxa"/>
            <w:tcBorders>
              <w:top w:val="thinThickSmallGap" w:sz="12" w:space="0" w:color="auto"/>
              <w:bottom w:val="single" w:sz="4" w:space="0" w:color="auto"/>
              <w:right w:val="single" w:sz="4" w:space="0" w:color="auto"/>
            </w:tcBorders>
          </w:tcPr>
          <w:p w:rsidR="002902E1" w:rsidRDefault="002902E1" w:rsidP="002902E1">
            <w:pPr>
              <w:spacing w:after="0" w:line="240" w:lineRule="auto"/>
              <w:ind w:left="360"/>
              <w:rPr>
                <w:sz w:val="18"/>
                <w:szCs w:val="18"/>
              </w:rPr>
            </w:pPr>
            <w:r w:rsidRPr="00B24152">
              <w:rPr>
                <w:sz w:val="18"/>
                <w:szCs w:val="18"/>
              </w:rPr>
              <w:t xml:space="preserve">Direct:  </w:t>
            </w:r>
            <w:r w:rsidRPr="00001D25">
              <w:rPr>
                <w:sz w:val="18"/>
                <w:szCs w:val="18"/>
              </w:rPr>
              <w:t>Through exam questions</w:t>
            </w:r>
            <w:r>
              <w:rPr>
                <w:sz w:val="18"/>
                <w:szCs w:val="18"/>
              </w:rPr>
              <w:t>, the student will demonstrate the cognitive skills to identify the following:</w:t>
            </w:r>
          </w:p>
          <w:p w:rsidR="002902E1" w:rsidRDefault="002902E1" w:rsidP="002902E1">
            <w:pPr>
              <w:spacing w:after="0" w:line="240" w:lineRule="auto"/>
              <w:ind w:left="360"/>
              <w:rPr>
                <w:sz w:val="18"/>
                <w:szCs w:val="18"/>
              </w:rPr>
            </w:pPr>
          </w:p>
          <w:p w:rsidR="002902E1" w:rsidRPr="002E0C07" w:rsidRDefault="002902E1" w:rsidP="002902E1">
            <w:pPr>
              <w:pStyle w:val="ListParagraph"/>
              <w:numPr>
                <w:ilvl w:val="0"/>
                <w:numId w:val="35"/>
              </w:numPr>
              <w:spacing w:after="0" w:line="240" w:lineRule="auto"/>
              <w:rPr>
                <w:sz w:val="18"/>
                <w:szCs w:val="18"/>
              </w:rPr>
            </w:pPr>
            <w:r>
              <w:rPr>
                <w:sz w:val="18"/>
                <w:szCs w:val="18"/>
              </w:rPr>
              <w:t xml:space="preserve"> </w:t>
            </w:r>
            <w:r w:rsidRPr="002E0C07">
              <w:rPr>
                <w:sz w:val="18"/>
                <w:szCs w:val="18"/>
              </w:rPr>
              <w:t>Characteristics of the literary periods</w:t>
            </w:r>
          </w:p>
          <w:p w:rsidR="002902E1" w:rsidRPr="002E0C07" w:rsidRDefault="002902E1" w:rsidP="002902E1">
            <w:pPr>
              <w:pStyle w:val="ListParagraph"/>
              <w:numPr>
                <w:ilvl w:val="0"/>
                <w:numId w:val="35"/>
              </w:numPr>
              <w:spacing w:after="0" w:line="240" w:lineRule="auto"/>
              <w:rPr>
                <w:sz w:val="18"/>
                <w:szCs w:val="18"/>
              </w:rPr>
            </w:pPr>
            <w:r w:rsidRPr="002E0C07">
              <w:rPr>
                <w:sz w:val="18"/>
                <w:szCs w:val="18"/>
              </w:rPr>
              <w:t>Cultural conditions of the writers and times</w:t>
            </w:r>
          </w:p>
          <w:p w:rsidR="002902E1" w:rsidRPr="002E0C07" w:rsidRDefault="002902E1" w:rsidP="002902E1">
            <w:pPr>
              <w:pStyle w:val="ListParagraph"/>
              <w:numPr>
                <w:ilvl w:val="0"/>
                <w:numId w:val="35"/>
              </w:numPr>
              <w:spacing w:after="0" w:line="240" w:lineRule="auto"/>
              <w:rPr>
                <w:sz w:val="18"/>
                <w:szCs w:val="18"/>
              </w:rPr>
            </w:pPr>
            <w:r w:rsidRPr="002E0C07">
              <w:rPr>
                <w:sz w:val="18"/>
                <w:szCs w:val="18"/>
              </w:rPr>
              <w:t>Historical forces</w:t>
            </w:r>
          </w:p>
          <w:p w:rsidR="002902E1" w:rsidRPr="002E0C07" w:rsidRDefault="002902E1" w:rsidP="002902E1">
            <w:pPr>
              <w:pStyle w:val="ListParagraph"/>
              <w:numPr>
                <w:ilvl w:val="0"/>
                <w:numId w:val="35"/>
              </w:numPr>
              <w:spacing w:after="0" w:line="240" w:lineRule="auto"/>
              <w:rPr>
                <w:sz w:val="18"/>
                <w:szCs w:val="18"/>
              </w:rPr>
            </w:pPr>
            <w:r w:rsidRPr="002E0C07">
              <w:rPr>
                <w:sz w:val="18"/>
                <w:szCs w:val="18"/>
              </w:rPr>
              <w:t>Philosophical movements</w:t>
            </w:r>
          </w:p>
          <w:p w:rsidR="002902E1" w:rsidRPr="00850467" w:rsidRDefault="002902E1" w:rsidP="002902E1">
            <w:pPr>
              <w:pStyle w:val="ListParagraph"/>
              <w:numPr>
                <w:ilvl w:val="0"/>
                <w:numId w:val="35"/>
              </w:numPr>
              <w:spacing w:after="0" w:line="240" w:lineRule="auto"/>
              <w:rPr>
                <w:sz w:val="18"/>
                <w:szCs w:val="18"/>
              </w:rPr>
            </w:pPr>
            <w:r w:rsidRPr="002E0C07">
              <w:rPr>
                <w:sz w:val="18"/>
                <w:szCs w:val="18"/>
              </w:rPr>
              <w:t>Key terms for genres of literature and literary movements</w:t>
            </w:r>
            <w:r>
              <w:rPr>
                <w:sz w:val="18"/>
                <w:szCs w:val="18"/>
              </w:rPr>
              <w:t>.</w:t>
            </w:r>
          </w:p>
        </w:tc>
        <w:tc>
          <w:tcPr>
            <w:tcW w:w="2070" w:type="dxa"/>
            <w:tcBorders>
              <w:top w:val="thinThickSmallGap" w:sz="12" w:space="0" w:color="auto"/>
              <w:bottom w:val="single" w:sz="4" w:space="0" w:color="auto"/>
              <w:right w:val="single" w:sz="4" w:space="0" w:color="auto"/>
            </w:tcBorders>
          </w:tcPr>
          <w:p w:rsidR="002902E1" w:rsidRPr="003A2728" w:rsidRDefault="002902E1" w:rsidP="002902E1">
            <w:pPr>
              <w:spacing w:after="0" w:line="240" w:lineRule="auto"/>
              <w:rPr>
                <w:sz w:val="18"/>
                <w:szCs w:val="18"/>
              </w:rPr>
            </w:pPr>
            <w:r>
              <w:rPr>
                <w:sz w:val="18"/>
                <w:szCs w:val="18"/>
              </w:rPr>
              <w:t>70% of s</w:t>
            </w:r>
            <w:r w:rsidRPr="003A2728">
              <w:rPr>
                <w:sz w:val="18"/>
                <w:szCs w:val="18"/>
              </w:rPr>
              <w:t>tudents will demonstrate a profici</w:t>
            </w:r>
            <w:r>
              <w:rPr>
                <w:sz w:val="18"/>
                <w:szCs w:val="18"/>
              </w:rPr>
              <w:t xml:space="preserve">ency level of 70% on specified </w:t>
            </w:r>
            <w:r w:rsidRPr="003A2728">
              <w:rPr>
                <w:sz w:val="18"/>
                <w:szCs w:val="18"/>
              </w:rPr>
              <w:t>multiple</w:t>
            </w:r>
            <w:r>
              <w:rPr>
                <w:sz w:val="18"/>
                <w:szCs w:val="18"/>
              </w:rPr>
              <w:t xml:space="preserve"> </w:t>
            </w:r>
            <w:r w:rsidRPr="003A2728">
              <w:rPr>
                <w:sz w:val="18"/>
                <w:szCs w:val="18"/>
              </w:rPr>
              <w:t xml:space="preserve">choice, true/false, identification, matching or fill-in-the- </w:t>
            </w:r>
          </w:p>
          <w:p w:rsidR="002902E1" w:rsidRPr="00B24152" w:rsidRDefault="002902E1" w:rsidP="002902E1">
            <w:pPr>
              <w:spacing w:after="0" w:line="240" w:lineRule="auto"/>
              <w:rPr>
                <w:sz w:val="18"/>
                <w:szCs w:val="18"/>
              </w:rPr>
            </w:pPr>
            <w:r w:rsidRPr="003A2728">
              <w:rPr>
                <w:sz w:val="18"/>
                <w:szCs w:val="18"/>
              </w:rPr>
              <w:t>blank exam questions that measure the</w:t>
            </w:r>
            <w:r>
              <w:rPr>
                <w:sz w:val="18"/>
                <w:szCs w:val="18"/>
              </w:rPr>
              <w:t xml:space="preserve"> five characteristics listed.  </w:t>
            </w:r>
            <w:r w:rsidRPr="003A2728">
              <w:rPr>
                <w:sz w:val="18"/>
                <w:szCs w:val="18"/>
              </w:rPr>
              <w:t xml:space="preserve"> Instructor will</w:t>
            </w:r>
            <w:r>
              <w:rPr>
                <w:sz w:val="18"/>
                <w:szCs w:val="18"/>
              </w:rPr>
              <w:t xml:space="preserve"> </w:t>
            </w:r>
            <w:r w:rsidRPr="003A2728">
              <w:rPr>
                <w:sz w:val="18"/>
                <w:szCs w:val="18"/>
              </w:rPr>
              <w:t>provide assessment quest</w:t>
            </w:r>
            <w:r>
              <w:rPr>
                <w:sz w:val="18"/>
                <w:szCs w:val="18"/>
              </w:rPr>
              <w:t>ions used with this assessment form (Recommended number of questions either 10 or 20:  7/10 or 14/20 = 70%</w:t>
            </w:r>
            <w:r w:rsidRPr="003A2728">
              <w:rPr>
                <w:sz w:val="18"/>
                <w:szCs w:val="18"/>
              </w:rPr>
              <w:t xml:space="preserve"> proficiency).</w:t>
            </w:r>
          </w:p>
        </w:tc>
        <w:tc>
          <w:tcPr>
            <w:tcW w:w="3240" w:type="dxa"/>
            <w:tcBorders>
              <w:top w:val="thinThickSmallGap" w:sz="12" w:space="0" w:color="auto"/>
              <w:left w:val="single" w:sz="4" w:space="0" w:color="auto"/>
              <w:bottom w:val="single" w:sz="4" w:space="0" w:color="auto"/>
            </w:tcBorders>
          </w:tcPr>
          <w:p w:rsidR="002902E1" w:rsidRPr="00722BB2" w:rsidRDefault="002902E1" w:rsidP="002902E1">
            <w:pPr>
              <w:spacing w:after="0" w:line="240" w:lineRule="auto"/>
              <w:rPr>
                <w:u w:val="single"/>
              </w:rPr>
            </w:pPr>
            <w:r w:rsidRPr="00722BB2">
              <w:rPr>
                <w:u w:val="single"/>
              </w:rPr>
              <w:t>Fall 201</w:t>
            </w:r>
            <w:r>
              <w:rPr>
                <w:u w:val="single"/>
              </w:rPr>
              <w:t>6</w:t>
            </w:r>
            <w:r w:rsidRPr="00722BB2">
              <w:rPr>
                <w:u w:val="single"/>
              </w:rPr>
              <w:t>-Summer 201</w:t>
            </w:r>
            <w:r>
              <w:rPr>
                <w:u w:val="single"/>
              </w:rPr>
              <w:t>7:</w:t>
            </w:r>
          </w:p>
          <w:p w:rsidR="002902E1" w:rsidRDefault="002902E1" w:rsidP="002902E1">
            <w:pPr>
              <w:spacing w:after="0" w:line="240" w:lineRule="auto"/>
            </w:pPr>
            <w:r>
              <w:t>Number of Students Assessed</w:t>
            </w:r>
          </w:p>
          <w:p w:rsidR="002902E1" w:rsidRDefault="00BC4E9E" w:rsidP="002902E1">
            <w:pPr>
              <w:spacing w:after="0" w:line="240" w:lineRule="auto"/>
            </w:pPr>
            <w:r>
              <w:t>93</w:t>
            </w:r>
            <w:r w:rsidR="002902E1">
              <w:t xml:space="preserve"> Students/</w:t>
            </w:r>
            <w:r>
              <w:t>4</w:t>
            </w:r>
            <w:r w:rsidR="002902E1">
              <w:t xml:space="preserve"> Sections</w:t>
            </w:r>
          </w:p>
          <w:p w:rsidR="002902E1" w:rsidRDefault="002902E1" w:rsidP="002902E1">
            <w:pPr>
              <w:spacing w:after="0" w:line="240" w:lineRule="auto"/>
            </w:pPr>
          </w:p>
          <w:p w:rsidR="002902E1" w:rsidRDefault="00BC4E9E" w:rsidP="002902E1">
            <w:pPr>
              <w:spacing w:after="0" w:line="240" w:lineRule="auto"/>
            </w:pPr>
            <w:r>
              <w:t>83/93</w:t>
            </w:r>
            <w:r w:rsidR="002902E1">
              <w:t xml:space="preserve"> students met this objective (</w:t>
            </w:r>
            <w:r>
              <w:t>89</w:t>
            </w:r>
            <w:r w:rsidR="002902E1">
              <w:t>%)</w:t>
            </w:r>
          </w:p>
          <w:p w:rsidR="002902E1" w:rsidRDefault="002902E1" w:rsidP="002902E1">
            <w:pPr>
              <w:spacing w:after="0" w:line="240" w:lineRule="auto"/>
            </w:pPr>
          </w:p>
          <w:p w:rsidR="002902E1" w:rsidRPr="00722BB2" w:rsidRDefault="002902E1" w:rsidP="002902E1">
            <w:pPr>
              <w:spacing w:after="0" w:line="240" w:lineRule="auto"/>
              <w:rPr>
                <w:u w:val="single"/>
              </w:rPr>
            </w:pPr>
            <w:r w:rsidRPr="00722BB2">
              <w:rPr>
                <w:u w:val="single"/>
              </w:rPr>
              <w:t xml:space="preserve">Yearly </w:t>
            </w:r>
            <w:r>
              <w:rPr>
                <w:u w:val="single"/>
              </w:rPr>
              <w:t xml:space="preserve">Campus </w:t>
            </w:r>
            <w:r w:rsidRPr="00722BB2">
              <w:rPr>
                <w:u w:val="single"/>
              </w:rPr>
              <w:t>Summary</w:t>
            </w:r>
          </w:p>
          <w:p w:rsidR="002902E1" w:rsidRDefault="002902E1" w:rsidP="002902E1">
            <w:pPr>
              <w:spacing w:after="0" w:line="240" w:lineRule="auto"/>
            </w:pPr>
            <w:r>
              <w:t>Number of Students Assessed:</w:t>
            </w:r>
          </w:p>
          <w:p w:rsidR="002902E1" w:rsidRPr="00756C1F" w:rsidRDefault="002902E1" w:rsidP="002902E1">
            <w:pPr>
              <w:spacing w:after="0" w:line="240" w:lineRule="auto"/>
              <w:rPr>
                <w:lang w:val="fr-CD"/>
              </w:rPr>
            </w:pPr>
            <w:r w:rsidRPr="00756C1F">
              <w:rPr>
                <w:lang w:val="fr-CD"/>
              </w:rPr>
              <w:t>Shelby (</w:t>
            </w:r>
            <w:r w:rsidR="00BC4E9E">
              <w:rPr>
                <w:lang w:val="fr-CD"/>
              </w:rPr>
              <w:t>3</w:t>
            </w:r>
            <w:r w:rsidRPr="00756C1F">
              <w:rPr>
                <w:lang w:val="fr-CD"/>
              </w:rPr>
              <w:t xml:space="preserve"> section</w:t>
            </w:r>
            <w:r w:rsidR="00BC4E9E">
              <w:rPr>
                <w:lang w:val="fr-CD"/>
              </w:rPr>
              <w:t>s</w:t>
            </w:r>
            <w:r w:rsidRPr="00756C1F">
              <w:rPr>
                <w:lang w:val="fr-CD"/>
              </w:rPr>
              <w:t xml:space="preserve">):  </w:t>
            </w:r>
            <w:r w:rsidR="00BC4E9E">
              <w:rPr>
                <w:lang w:val="fr-CD"/>
              </w:rPr>
              <w:t>72/77 (94%)</w:t>
            </w:r>
          </w:p>
          <w:p w:rsidR="002902E1" w:rsidRPr="00756C1F" w:rsidRDefault="002902E1" w:rsidP="002902E1">
            <w:pPr>
              <w:spacing w:after="0" w:line="240" w:lineRule="auto"/>
              <w:rPr>
                <w:lang w:val="fr-CD"/>
              </w:rPr>
            </w:pPr>
            <w:r w:rsidRPr="00756C1F">
              <w:rPr>
                <w:lang w:val="fr-CD"/>
              </w:rPr>
              <w:t>Jefferson (</w:t>
            </w:r>
            <w:r>
              <w:rPr>
                <w:lang w:val="fr-CD"/>
              </w:rPr>
              <w:t>1 section</w:t>
            </w:r>
            <w:r w:rsidR="00BC4E9E">
              <w:rPr>
                <w:lang w:val="fr-CD"/>
              </w:rPr>
              <w:t>s): 11/16 (69%)</w:t>
            </w:r>
          </w:p>
          <w:p w:rsidR="002902E1" w:rsidRPr="00756C1F" w:rsidRDefault="002902E1" w:rsidP="002902E1">
            <w:pPr>
              <w:spacing w:after="0" w:line="240" w:lineRule="auto"/>
              <w:rPr>
                <w:lang w:val="fr-CD"/>
              </w:rPr>
            </w:pPr>
            <w:r w:rsidRPr="00756C1F">
              <w:rPr>
                <w:lang w:val="fr-CD"/>
              </w:rPr>
              <w:t>Clanton (0 sections)</w:t>
            </w:r>
          </w:p>
          <w:p w:rsidR="002902E1" w:rsidRPr="007F2664" w:rsidRDefault="002902E1" w:rsidP="002902E1">
            <w:pPr>
              <w:spacing w:after="0" w:line="240" w:lineRule="auto"/>
            </w:pPr>
            <w:r>
              <w:t>Pell City (0 sections)</w:t>
            </w:r>
          </w:p>
        </w:tc>
        <w:tc>
          <w:tcPr>
            <w:tcW w:w="3780" w:type="dxa"/>
            <w:tcBorders>
              <w:top w:val="thinThickSmallGap" w:sz="12" w:space="0" w:color="auto"/>
              <w:bottom w:val="single" w:sz="4" w:space="0" w:color="auto"/>
            </w:tcBorders>
          </w:tcPr>
          <w:p w:rsidR="002902E1" w:rsidRPr="006858EF" w:rsidRDefault="00BC4E9E" w:rsidP="002902E1">
            <w:pPr>
              <w:rPr>
                <w:color w:val="FF0000"/>
              </w:rPr>
            </w:pPr>
            <w:r>
              <w:rPr>
                <w:color w:val="FF0000"/>
              </w:rPr>
              <w:t>This SLO is new this year and is being assessed through a testing method instead of within a paper.  Each instructor submits his or her test questions with his or her report so that the SLO committee can review the consistency in questions here.  Since this is a new SLO and assessment method, we will be able to comment more on the improvement or lack of improvement after this first year.  The difference in the two campuses here cannot be accurately compared as only one class is represented from one campus.</w:t>
            </w:r>
          </w:p>
        </w:tc>
      </w:tr>
      <w:tr w:rsidR="002902E1" w:rsidRPr="007F2664" w:rsidTr="0075546A">
        <w:trPr>
          <w:trHeight w:val="54"/>
        </w:trPr>
        <w:tc>
          <w:tcPr>
            <w:tcW w:w="2358" w:type="dxa"/>
            <w:tcBorders>
              <w:top w:val="single" w:sz="4" w:space="0" w:color="auto"/>
              <w:left w:val="single" w:sz="4" w:space="0" w:color="auto"/>
              <w:bottom w:val="single" w:sz="4" w:space="0" w:color="auto"/>
              <w:right w:val="single" w:sz="4" w:space="0" w:color="auto"/>
            </w:tcBorders>
          </w:tcPr>
          <w:p w:rsidR="002902E1" w:rsidRPr="00850467" w:rsidRDefault="002902E1" w:rsidP="002902E1">
            <w:pPr>
              <w:rPr>
                <w:sz w:val="18"/>
                <w:szCs w:val="18"/>
              </w:rPr>
            </w:pPr>
            <w:r w:rsidRPr="002E0C07">
              <w:rPr>
                <w:b/>
                <w:sz w:val="18"/>
                <w:szCs w:val="18"/>
              </w:rPr>
              <w:lastRenderedPageBreak/>
              <w:t>2.</w:t>
            </w:r>
            <w:r w:rsidRPr="002E0C07">
              <w:rPr>
                <w:sz w:val="18"/>
                <w:szCs w:val="18"/>
              </w:rPr>
              <w:t xml:space="preserve"> The student 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w:t>
            </w:r>
            <w:r w:rsidRPr="00850467">
              <w:rPr>
                <w:sz w:val="18"/>
                <w:szCs w:val="18"/>
              </w:rPr>
              <w:t xml:space="preserve"> and correctly integrating these sources.</w:t>
            </w:r>
          </w:p>
          <w:p w:rsidR="002902E1" w:rsidRPr="00B24152" w:rsidRDefault="002902E1" w:rsidP="002902E1">
            <w:pPr>
              <w:autoSpaceDE w:val="0"/>
              <w:autoSpaceDN w:val="0"/>
              <w:adjustRightInd w:val="0"/>
              <w:rPr>
                <w:b/>
                <w:sz w:val="18"/>
                <w:szCs w:val="18"/>
              </w:rPr>
            </w:pPr>
          </w:p>
        </w:tc>
        <w:tc>
          <w:tcPr>
            <w:tcW w:w="2250" w:type="dxa"/>
            <w:tcBorders>
              <w:top w:val="single" w:sz="4" w:space="0" w:color="auto"/>
              <w:left w:val="single" w:sz="4" w:space="0" w:color="auto"/>
              <w:bottom w:val="single" w:sz="4" w:space="0" w:color="auto"/>
              <w:right w:val="single" w:sz="4" w:space="0" w:color="auto"/>
            </w:tcBorders>
          </w:tcPr>
          <w:p w:rsidR="002902E1" w:rsidRDefault="002902E1" w:rsidP="002902E1">
            <w:pPr>
              <w:spacing w:after="0" w:line="240" w:lineRule="auto"/>
              <w:ind w:left="360"/>
              <w:rPr>
                <w:sz w:val="18"/>
                <w:szCs w:val="18"/>
              </w:rPr>
            </w:pPr>
            <w:r w:rsidRPr="00B24152">
              <w:rPr>
                <w:sz w:val="18"/>
                <w:szCs w:val="18"/>
              </w:rPr>
              <w:t xml:space="preserve">Direct:  </w:t>
            </w:r>
            <w:r w:rsidRPr="00001D25">
              <w:rPr>
                <w:sz w:val="18"/>
                <w:szCs w:val="18"/>
              </w:rPr>
              <w:t>In their essays</w:t>
            </w:r>
            <w:r w:rsidRPr="00B24152">
              <w:rPr>
                <w:sz w:val="18"/>
                <w:szCs w:val="18"/>
              </w:rPr>
              <w:t xml:space="preserve">, students will </w:t>
            </w:r>
            <w:r>
              <w:rPr>
                <w:sz w:val="18"/>
                <w:szCs w:val="18"/>
              </w:rPr>
              <w:t>be able to do the following:</w:t>
            </w:r>
          </w:p>
          <w:p w:rsidR="002902E1" w:rsidRDefault="002902E1" w:rsidP="002902E1">
            <w:pPr>
              <w:spacing w:after="0" w:line="240" w:lineRule="auto"/>
              <w:ind w:left="360"/>
              <w:rPr>
                <w:sz w:val="18"/>
                <w:szCs w:val="18"/>
              </w:rPr>
            </w:pPr>
          </w:p>
          <w:p w:rsidR="002902E1" w:rsidRPr="002E0C07" w:rsidRDefault="002902E1" w:rsidP="002902E1">
            <w:pPr>
              <w:pStyle w:val="ListParagraph"/>
              <w:numPr>
                <w:ilvl w:val="0"/>
                <w:numId w:val="36"/>
              </w:numPr>
              <w:spacing w:after="0" w:line="240" w:lineRule="auto"/>
              <w:rPr>
                <w:b/>
                <w:sz w:val="18"/>
                <w:szCs w:val="18"/>
              </w:rPr>
            </w:pPr>
            <w:r>
              <w:rPr>
                <w:sz w:val="18"/>
                <w:szCs w:val="18"/>
              </w:rPr>
              <w:t>Analyze and c</w:t>
            </w:r>
            <w:r w:rsidRPr="002E0C07">
              <w:rPr>
                <w:sz w:val="18"/>
                <w:szCs w:val="18"/>
              </w:rPr>
              <w:t>ontextualize a work of literature from the period in its historical, cultural and philosophical background</w:t>
            </w:r>
          </w:p>
          <w:p w:rsidR="002902E1" w:rsidRPr="002E0C07" w:rsidRDefault="002902E1" w:rsidP="002902E1">
            <w:pPr>
              <w:pStyle w:val="ListParagraph"/>
              <w:numPr>
                <w:ilvl w:val="0"/>
                <w:numId w:val="36"/>
              </w:numPr>
              <w:spacing w:after="0" w:line="240" w:lineRule="auto"/>
              <w:rPr>
                <w:b/>
                <w:sz w:val="18"/>
                <w:szCs w:val="18"/>
              </w:rPr>
            </w:pPr>
            <w:r>
              <w:rPr>
                <w:sz w:val="18"/>
                <w:szCs w:val="18"/>
              </w:rPr>
              <w:t>C</w:t>
            </w:r>
            <w:r w:rsidRPr="002E0C07">
              <w:rPr>
                <w:sz w:val="18"/>
                <w:szCs w:val="18"/>
              </w:rPr>
              <w:t>ompare/contrast the literature of an historical period to contemporary American culture</w:t>
            </w:r>
          </w:p>
          <w:p w:rsidR="002902E1" w:rsidRPr="002E0C07" w:rsidRDefault="002902E1" w:rsidP="002902E1">
            <w:pPr>
              <w:pStyle w:val="ListParagraph"/>
              <w:numPr>
                <w:ilvl w:val="0"/>
                <w:numId w:val="36"/>
              </w:numPr>
              <w:spacing w:after="0" w:line="240" w:lineRule="auto"/>
              <w:rPr>
                <w:b/>
                <w:sz w:val="18"/>
                <w:szCs w:val="18"/>
              </w:rPr>
            </w:pPr>
            <w:r>
              <w:rPr>
                <w:sz w:val="18"/>
                <w:szCs w:val="18"/>
              </w:rPr>
              <w:t>L</w:t>
            </w:r>
            <w:r w:rsidRPr="002E0C07">
              <w:rPr>
                <w:sz w:val="18"/>
                <w:szCs w:val="18"/>
              </w:rPr>
              <w:t>ocat</w:t>
            </w:r>
            <w:r>
              <w:rPr>
                <w:sz w:val="18"/>
                <w:szCs w:val="18"/>
              </w:rPr>
              <w:t>e</w:t>
            </w:r>
            <w:r w:rsidRPr="002E0C07">
              <w:rPr>
                <w:sz w:val="18"/>
                <w:szCs w:val="18"/>
              </w:rPr>
              <w:t xml:space="preserve"> relevant and effective secondary sources</w:t>
            </w:r>
          </w:p>
          <w:p w:rsidR="002902E1" w:rsidRPr="002E0C07" w:rsidRDefault="002902E1" w:rsidP="002902E1">
            <w:pPr>
              <w:pStyle w:val="ListParagraph"/>
              <w:numPr>
                <w:ilvl w:val="0"/>
                <w:numId w:val="36"/>
              </w:numPr>
              <w:spacing w:after="0" w:line="240" w:lineRule="auto"/>
              <w:rPr>
                <w:b/>
                <w:sz w:val="18"/>
                <w:szCs w:val="18"/>
              </w:rPr>
            </w:pPr>
            <w:r w:rsidRPr="002E0C07">
              <w:rPr>
                <w:sz w:val="18"/>
                <w:szCs w:val="18"/>
              </w:rPr>
              <w:t xml:space="preserve"> </w:t>
            </w:r>
            <w:r>
              <w:rPr>
                <w:sz w:val="18"/>
                <w:szCs w:val="18"/>
              </w:rPr>
              <w:t>Build</w:t>
            </w:r>
            <w:r w:rsidRPr="002E0C07">
              <w:rPr>
                <w:sz w:val="18"/>
                <w:szCs w:val="18"/>
              </w:rPr>
              <w:t xml:space="preserve"> an argument correctly integrating and documenting both primary and secondary sources</w:t>
            </w:r>
            <w:r>
              <w:rPr>
                <w:sz w:val="18"/>
                <w:szCs w:val="18"/>
              </w:rPr>
              <w:t xml:space="preserve"> </w:t>
            </w:r>
            <w:r w:rsidRPr="002E0C07">
              <w:rPr>
                <w:sz w:val="18"/>
                <w:szCs w:val="18"/>
              </w:rPr>
              <w:t xml:space="preserve">in MLA style. </w:t>
            </w:r>
          </w:p>
        </w:tc>
        <w:tc>
          <w:tcPr>
            <w:tcW w:w="2070" w:type="dxa"/>
            <w:tcBorders>
              <w:top w:val="single" w:sz="4" w:space="0" w:color="auto"/>
              <w:left w:val="single" w:sz="4" w:space="0" w:color="auto"/>
              <w:bottom w:val="single" w:sz="4" w:space="0" w:color="auto"/>
              <w:right w:val="single" w:sz="4" w:space="0" w:color="auto"/>
            </w:tcBorders>
          </w:tcPr>
          <w:p w:rsidR="002902E1" w:rsidRPr="00B24152" w:rsidRDefault="002902E1" w:rsidP="002902E1">
            <w:pPr>
              <w:spacing w:after="0" w:line="240" w:lineRule="auto"/>
              <w:rPr>
                <w:sz w:val="18"/>
                <w:szCs w:val="18"/>
              </w:rPr>
            </w:pPr>
            <w:r w:rsidRPr="00B24152">
              <w:rPr>
                <w:sz w:val="18"/>
                <w:szCs w:val="18"/>
              </w:rPr>
              <w:t xml:space="preserve"> </w:t>
            </w:r>
            <w:r>
              <w:rPr>
                <w:sz w:val="18"/>
                <w:szCs w:val="18"/>
              </w:rPr>
              <w:t>70</w:t>
            </w:r>
            <w:r w:rsidRPr="00B24152">
              <w:rPr>
                <w:sz w:val="18"/>
                <w:szCs w:val="18"/>
              </w:rPr>
              <w:t xml:space="preserve">% of students will </w:t>
            </w:r>
            <w:r>
              <w:rPr>
                <w:sz w:val="18"/>
                <w:szCs w:val="18"/>
              </w:rPr>
              <w:t>demonstrate at least a “Satisfactory” level achievement based on sample rubric below.</w:t>
            </w:r>
          </w:p>
        </w:tc>
        <w:tc>
          <w:tcPr>
            <w:tcW w:w="3240" w:type="dxa"/>
            <w:tcBorders>
              <w:top w:val="single" w:sz="4" w:space="0" w:color="auto"/>
              <w:left w:val="single" w:sz="4" w:space="0" w:color="auto"/>
              <w:bottom w:val="single" w:sz="4" w:space="0" w:color="auto"/>
              <w:right w:val="single" w:sz="4" w:space="0" w:color="auto"/>
            </w:tcBorders>
          </w:tcPr>
          <w:p w:rsidR="002902E1" w:rsidRPr="00722BB2" w:rsidRDefault="002902E1" w:rsidP="002902E1">
            <w:pPr>
              <w:spacing w:after="0" w:line="240" w:lineRule="auto"/>
              <w:rPr>
                <w:u w:val="single"/>
              </w:rPr>
            </w:pPr>
            <w:r w:rsidRPr="00722BB2">
              <w:rPr>
                <w:u w:val="single"/>
              </w:rPr>
              <w:t>Fall 201</w:t>
            </w:r>
            <w:r>
              <w:rPr>
                <w:u w:val="single"/>
              </w:rPr>
              <w:t>6</w:t>
            </w:r>
            <w:r w:rsidRPr="00722BB2">
              <w:rPr>
                <w:u w:val="single"/>
              </w:rPr>
              <w:t>-Summer 201</w:t>
            </w:r>
            <w:r>
              <w:rPr>
                <w:u w:val="single"/>
              </w:rPr>
              <w:t>7:</w:t>
            </w:r>
          </w:p>
          <w:p w:rsidR="002902E1" w:rsidRDefault="002902E1" w:rsidP="002902E1">
            <w:pPr>
              <w:spacing w:after="0" w:line="240" w:lineRule="auto"/>
            </w:pPr>
            <w:r>
              <w:t>Number of Students Assessed</w:t>
            </w:r>
          </w:p>
          <w:p w:rsidR="002902E1" w:rsidRDefault="00BC4E9E" w:rsidP="002902E1">
            <w:pPr>
              <w:spacing w:after="0" w:line="240" w:lineRule="auto"/>
            </w:pPr>
            <w:r>
              <w:t>93</w:t>
            </w:r>
            <w:r w:rsidR="002902E1">
              <w:t xml:space="preserve"> Students/</w:t>
            </w:r>
            <w:r>
              <w:t>4</w:t>
            </w:r>
            <w:r w:rsidR="002902E1">
              <w:t xml:space="preserve"> Sections</w:t>
            </w:r>
          </w:p>
          <w:p w:rsidR="002902E1" w:rsidRDefault="002902E1" w:rsidP="002902E1">
            <w:pPr>
              <w:spacing w:after="0" w:line="240" w:lineRule="auto"/>
            </w:pPr>
          </w:p>
          <w:p w:rsidR="002902E1" w:rsidRDefault="00BC4E9E" w:rsidP="002902E1">
            <w:pPr>
              <w:spacing w:after="0" w:line="240" w:lineRule="auto"/>
            </w:pPr>
            <w:r>
              <w:t>76/83</w:t>
            </w:r>
            <w:r w:rsidR="002902E1">
              <w:t xml:space="preserve"> students met this objective (9</w:t>
            </w:r>
            <w:r>
              <w:t>2</w:t>
            </w:r>
            <w:r w:rsidR="002902E1">
              <w:t>%)</w:t>
            </w:r>
          </w:p>
          <w:p w:rsidR="002902E1" w:rsidRDefault="002902E1" w:rsidP="002902E1">
            <w:pPr>
              <w:spacing w:after="0" w:line="240" w:lineRule="auto"/>
            </w:pPr>
          </w:p>
          <w:p w:rsidR="002902E1" w:rsidRPr="00722BB2" w:rsidRDefault="002902E1" w:rsidP="002902E1">
            <w:pPr>
              <w:spacing w:after="0" w:line="240" w:lineRule="auto"/>
              <w:rPr>
                <w:u w:val="single"/>
              </w:rPr>
            </w:pPr>
            <w:r w:rsidRPr="00722BB2">
              <w:rPr>
                <w:u w:val="single"/>
              </w:rPr>
              <w:t xml:space="preserve">Yearly </w:t>
            </w:r>
            <w:r>
              <w:rPr>
                <w:u w:val="single"/>
              </w:rPr>
              <w:t xml:space="preserve">Campus </w:t>
            </w:r>
            <w:r w:rsidRPr="00722BB2">
              <w:rPr>
                <w:u w:val="single"/>
              </w:rPr>
              <w:t>Summary</w:t>
            </w:r>
          </w:p>
          <w:p w:rsidR="002902E1" w:rsidRDefault="002902E1" w:rsidP="002902E1">
            <w:pPr>
              <w:spacing w:after="0" w:line="240" w:lineRule="auto"/>
            </w:pPr>
            <w:r>
              <w:t>Number of Students Assessed:</w:t>
            </w:r>
          </w:p>
          <w:p w:rsidR="002902E1" w:rsidRPr="00756C1F" w:rsidRDefault="002902E1" w:rsidP="002902E1">
            <w:pPr>
              <w:spacing w:after="0" w:line="240" w:lineRule="auto"/>
              <w:rPr>
                <w:lang w:val="fr-CD"/>
              </w:rPr>
            </w:pPr>
            <w:r w:rsidRPr="00756C1F">
              <w:rPr>
                <w:lang w:val="fr-CD"/>
              </w:rPr>
              <w:t>Shelby (</w:t>
            </w:r>
            <w:r w:rsidR="00BC4E9E">
              <w:rPr>
                <w:lang w:val="fr-CD"/>
              </w:rPr>
              <w:t>3</w:t>
            </w:r>
            <w:r w:rsidRPr="00756C1F">
              <w:rPr>
                <w:lang w:val="fr-CD"/>
              </w:rPr>
              <w:t xml:space="preserve"> section</w:t>
            </w:r>
            <w:r w:rsidR="00BC4E9E">
              <w:rPr>
                <w:lang w:val="fr-CD"/>
              </w:rPr>
              <w:t>s</w:t>
            </w:r>
            <w:r w:rsidRPr="00756C1F">
              <w:rPr>
                <w:lang w:val="fr-CD"/>
              </w:rPr>
              <w:t xml:space="preserve">):  </w:t>
            </w:r>
            <w:r w:rsidR="00BC4E9E">
              <w:rPr>
                <w:lang w:val="fr-CD"/>
              </w:rPr>
              <w:t>70/77 (91%)</w:t>
            </w:r>
          </w:p>
          <w:p w:rsidR="002902E1" w:rsidRPr="00756C1F" w:rsidRDefault="002902E1" w:rsidP="002902E1">
            <w:pPr>
              <w:spacing w:after="0" w:line="240" w:lineRule="auto"/>
              <w:rPr>
                <w:lang w:val="fr-CD"/>
              </w:rPr>
            </w:pPr>
            <w:r w:rsidRPr="00756C1F">
              <w:rPr>
                <w:lang w:val="fr-CD"/>
              </w:rPr>
              <w:t>Jefferson (</w:t>
            </w:r>
            <w:r>
              <w:rPr>
                <w:lang w:val="fr-CD"/>
              </w:rPr>
              <w:t>1 section</w:t>
            </w:r>
            <w:r w:rsidR="00BC4E9E">
              <w:rPr>
                <w:lang w:val="fr-CD"/>
              </w:rPr>
              <w:t>s</w:t>
            </w:r>
            <w:r>
              <w:rPr>
                <w:lang w:val="fr-CD"/>
              </w:rPr>
              <w:t xml:space="preserve">): </w:t>
            </w:r>
            <w:r w:rsidR="00BC4E9E">
              <w:rPr>
                <w:lang w:val="fr-CD"/>
              </w:rPr>
              <w:t>6/8 (75%)</w:t>
            </w:r>
          </w:p>
          <w:p w:rsidR="002902E1" w:rsidRPr="00756C1F" w:rsidRDefault="002902E1" w:rsidP="002902E1">
            <w:pPr>
              <w:spacing w:after="0" w:line="240" w:lineRule="auto"/>
              <w:rPr>
                <w:lang w:val="fr-CD"/>
              </w:rPr>
            </w:pPr>
            <w:r w:rsidRPr="00756C1F">
              <w:rPr>
                <w:lang w:val="fr-CD"/>
              </w:rPr>
              <w:t>Clanton (0 sections)</w:t>
            </w:r>
          </w:p>
          <w:p w:rsidR="002902E1" w:rsidRPr="00B10767" w:rsidRDefault="002902E1" w:rsidP="002902E1">
            <w:pPr>
              <w:spacing w:after="0" w:line="240" w:lineRule="auto"/>
              <w:rPr>
                <w:u w:val="single"/>
              </w:rPr>
            </w:pPr>
            <w:r>
              <w:t>Pell City (0 sections)</w:t>
            </w:r>
          </w:p>
        </w:tc>
        <w:tc>
          <w:tcPr>
            <w:tcW w:w="3780" w:type="dxa"/>
            <w:tcBorders>
              <w:top w:val="single" w:sz="4" w:space="0" w:color="auto"/>
              <w:left w:val="single" w:sz="4" w:space="0" w:color="auto"/>
              <w:bottom w:val="single" w:sz="4" w:space="0" w:color="auto"/>
              <w:right w:val="single" w:sz="4" w:space="0" w:color="auto"/>
            </w:tcBorders>
          </w:tcPr>
          <w:p w:rsidR="002902E1" w:rsidRPr="006858EF" w:rsidRDefault="00BC4E9E" w:rsidP="002902E1">
            <w:pPr>
              <w:spacing w:after="0" w:line="240" w:lineRule="auto"/>
              <w:rPr>
                <w:color w:val="FF0000"/>
              </w:rPr>
            </w:pPr>
            <w:r>
              <w:rPr>
                <w:color w:val="FF0000"/>
              </w:rPr>
              <w:t xml:space="preserve">Since this is a new SLO and assessment method, we will be able to comment more on the improvement or lack of improvement after this first year.  </w:t>
            </w:r>
          </w:p>
        </w:tc>
      </w:tr>
      <w:tr w:rsidR="000F5703" w:rsidRPr="007F2664" w:rsidTr="0075546A">
        <w:trPr>
          <w:trHeight w:val="54"/>
        </w:trPr>
        <w:tc>
          <w:tcPr>
            <w:tcW w:w="6678" w:type="dxa"/>
            <w:gridSpan w:val="3"/>
            <w:tcBorders>
              <w:top w:val="single" w:sz="4" w:space="0" w:color="auto"/>
              <w:left w:val="single" w:sz="4" w:space="0" w:color="auto"/>
              <w:bottom w:val="single" w:sz="4" w:space="0" w:color="auto"/>
              <w:right w:val="single" w:sz="4" w:space="0" w:color="auto"/>
            </w:tcBorders>
          </w:tcPr>
          <w:p w:rsidR="000F5703" w:rsidRPr="00FC1564" w:rsidRDefault="000F5703" w:rsidP="000D0583">
            <w:pPr>
              <w:spacing w:after="0" w:line="240" w:lineRule="auto"/>
              <w:rPr>
                <w:rFonts w:ascii="Times New Roman" w:hAnsi="Times New Roman"/>
                <w:b/>
              </w:rPr>
            </w:pPr>
            <w:r w:rsidRPr="00443EB7">
              <w:rPr>
                <w:b/>
                <w:sz w:val="24"/>
                <w:szCs w:val="24"/>
              </w:rPr>
              <w:t>Plan Submission Date:</w:t>
            </w:r>
            <w:r>
              <w:rPr>
                <w:b/>
                <w:sz w:val="24"/>
                <w:szCs w:val="24"/>
              </w:rPr>
              <w:t xml:space="preserve"> </w:t>
            </w:r>
            <w:r>
              <w:rPr>
                <w:b/>
              </w:rPr>
              <w:t xml:space="preserve">   </w:t>
            </w:r>
            <w:r w:rsidR="00BC4E9E">
              <w:rPr>
                <w:rFonts w:ascii="Times New Roman" w:hAnsi="Times New Roman"/>
                <w:b/>
                <w:sz w:val="20"/>
                <w:szCs w:val="20"/>
              </w:rPr>
              <w:t>September 6, 2017</w:t>
            </w:r>
          </w:p>
        </w:tc>
        <w:tc>
          <w:tcPr>
            <w:tcW w:w="7020" w:type="dxa"/>
            <w:gridSpan w:val="2"/>
            <w:tcBorders>
              <w:top w:val="single" w:sz="4" w:space="0" w:color="auto"/>
              <w:left w:val="single" w:sz="4" w:space="0" w:color="auto"/>
              <w:bottom w:val="single" w:sz="4" w:space="0" w:color="auto"/>
              <w:right w:val="single" w:sz="4" w:space="0" w:color="auto"/>
            </w:tcBorders>
          </w:tcPr>
          <w:p w:rsidR="000F5703" w:rsidRDefault="000F5703" w:rsidP="000F5703">
            <w:pPr>
              <w:spacing w:after="0" w:line="240" w:lineRule="auto"/>
              <w:rPr>
                <w:b/>
                <w:sz w:val="24"/>
                <w:szCs w:val="24"/>
              </w:rPr>
            </w:pPr>
            <w:r w:rsidRPr="00443EB7">
              <w:rPr>
                <w:b/>
                <w:sz w:val="24"/>
                <w:szCs w:val="24"/>
              </w:rPr>
              <w:t>Submitted By:</w:t>
            </w:r>
            <w:r>
              <w:rPr>
                <w:b/>
                <w:sz w:val="24"/>
                <w:szCs w:val="24"/>
              </w:rPr>
              <w:t xml:space="preserve">   </w:t>
            </w:r>
            <w:r w:rsidRPr="00FC1564">
              <w:rPr>
                <w:rFonts w:ascii="Times New Roman" w:hAnsi="Times New Roman"/>
                <w:b/>
                <w:sz w:val="20"/>
                <w:szCs w:val="20"/>
              </w:rPr>
              <w:t>Communications Department</w:t>
            </w:r>
          </w:p>
          <w:p w:rsidR="000F5703" w:rsidRPr="007F2664" w:rsidRDefault="000F5703" w:rsidP="000F5703">
            <w:pPr>
              <w:spacing w:after="0" w:line="240" w:lineRule="auto"/>
            </w:pPr>
          </w:p>
        </w:tc>
      </w:tr>
    </w:tbl>
    <w:p w:rsidR="003D1003" w:rsidRDefault="003D1003" w:rsidP="003D1003">
      <w:pPr>
        <w:jc w:val="center"/>
      </w:pPr>
      <w:r>
        <w:t>Sample Literature Assessment Rubric</w:t>
      </w:r>
    </w:p>
    <w:tbl>
      <w:tblPr>
        <w:tblW w:w="1461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890"/>
        <w:gridCol w:w="2070"/>
        <w:gridCol w:w="2430"/>
        <w:gridCol w:w="2250"/>
        <w:gridCol w:w="4878"/>
      </w:tblGrid>
      <w:tr w:rsidR="003D1003" w:rsidRPr="00EF1291" w:rsidTr="003D1003">
        <w:trPr>
          <w:trHeight w:val="1313"/>
        </w:trPr>
        <w:tc>
          <w:tcPr>
            <w:tcW w:w="1098" w:type="dxa"/>
          </w:tcPr>
          <w:p w:rsidR="003D1003" w:rsidRPr="00911BBD" w:rsidRDefault="003D1003" w:rsidP="00674B72">
            <w:pPr>
              <w:rPr>
                <w:sz w:val="16"/>
                <w:szCs w:val="16"/>
              </w:rPr>
            </w:pPr>
          </w:p>
        </w:tc>
        <w:tc>
          <w:tcPr>
            <w:tcW w:w="1890" w:type="dxa"/>
          </w:tcPr>
          <w:p w:rsidR="003D1003" w:rsidRPr="00911BBD" w:rsidRDefault="003D1003" w:rsidP="00674B72">
            <w:pPr>
              <w:rPr>
                <w:b/>
                <w:sz w:val="16"/>
                <w:szCs w:val="16"/>
              </w:rPr>
            </w:pPr>
            <w:r w:rsidRPr="00911BBD">
              <w:rPr>
                <w:b/>
                <w:sz w:val="16"/>
                <w:szCs w:val="16"/>
              </w:rPr>
              <w:t>Possess cognitive skills to read, interpret, and evaluate prose, poetry, and drama.</w:t>
            </w:r>
          </w:p>
        </w:tc>
        <w:tc>
          <w:tcPr>
            <w:tcW w:w="2070" w:type="dxa"/>
          </w:tcPr>
          <w:p w:rsidR="003D1003" w:rsidRPr="00911BBD" w:rsidRDefault="003D1003" w:rsidP="00674B72">
            <w:pPr>
              <w:rPr>
                <w:b/>
                <w:sz w:val="16"/>
                <w:szCs w:val="16"/>
              </w:rPr>
            </w:pPr>
            <w:r w:rsidRPr="00911BBD">
              <w:rPr>
                <w:b/>
                <w:sz w:val="16"/>
                <w:szCs w:val="16"/>
              </w:rPr>
              <w:t>Be able to discuss  cultural, historical, and philosophical forces in the primary work, using the literary terms correctly</w:t>
            </w:r>
          </w:p>
        </w:tc>
        <w:tc>
          <w:tcPr>
            <w:tcW w:w="2430" w:type="dxa"/>
          </w:tcPr>
          <w:p w:rsidR="003D1003" w:rsidRPr="00911BBD" w:rsidRDefault="003D1003" w:rsidP="00674B72">
            <w:pPr>
              <w:rPr>
                <w:b/>
                <w:sz w:val="16"/>
                <w:szCs w:val="16"/>
              </w:rPr>
            </w:pPr>
            <w:r w:rsidRPr="00911BBD">
              <w:rPr>
                <w:b/>
                <w:sz w:val="16"/>
                <w:szCs w:val="16"/>
              </w:rPr>
              <w:t>Ability to place primary work in thematic and aesthetic context of historical/literary period and compare/contrast it to contemporary society</w:t>
            </w:r>
          </w:p>
        </w:tc>
        <w:tc>
          <w:tcPr>
            <w:tcW w:w="2250" w:type="dxa"/>
          </w:tcPr>
          <w:p w:rsidR="003D1003" w:rsidRPr="00911BBD" w:rsidRDefault="003D1003" w:rsidP="00674B72">
            <w:pPr>
              <w:rPr>
                <w:b/>
                <w:sz w:val="16"/>
                <w:szCs w:val="16"/>
              </w:rPr>
            </w:pPr>
            <w:r w:rsidRPr="00911BBD">
              <w:rPr>
                <w:b/>
                <w:sz w:val="16"/>
                <w:szCs w:val="16"/>
              </w:rPr>
              <w:t>Ability to locate relevant and effective secondary sources</w:t>
            </w:r>
          </w:p>
        </w:tc>
        <w:tc>
          <w:tcPr>
            <w:tcW w:w="4878" w:type="dxa"/>
          </w:tcPr>
          <w:p w:rsidR="003D1003" w:rsidRPr="00EF1291" w:rsidRDefault="003D1003" w:rsidP="00674B72">
            <w:pPr>
              <w:rPr>
                <w:b/>
                <w:sz w:val="18"/>
                <w:szCs w:val="18"/>
              </w:rPr>
            </w:pPr>
            <w:r>
              <w:rPr>
                <w:b/>
                <w:sz w:val="18"/>
                <w:szCs w:val="18"/>
              </w:rPr>
              <w:t>Ability to effectively integrate material from both primary and secondary sources and to correctly document, using MLA style</w:t>
            </w:r>
          </w:p>
        </w:tc>
      </w:tr>
      <w:tr w:rsidR="003D1003" w:rsidRPr="006C633B" w:rsidTr="003D1003">
        <w:tc>
          <w:tcPr>
            <w:tcW w:w="1098" w:type="dxa"/>
          </w:tcPr>
          <w:p w:rsidR="003D1003" w:rsidRPr="00911BBD" w:rsidRDefault="003D1003" w:rsidP="00674B72">
            <w:pPr>
              <w:spacing w:after="0"/>
              <w:rPr>
                <w:sz w:val="16"/>
                <w:szCs w:val="16"/>
              </w:rPr>
            </w:pPr>
            <w:r w:rsidRPr="00911BBD">
              <w:rPr>
                <w:sz w:val="16"/>
                <w:szCs w:val="16"/>
              </w:rPr>
              <w:t>Excellent</w:t>
            </w:r>
          </w:p>
        </w:tc>
        <w:tc>
          <w:tcPr>
            <w:tcW w:w="1890" w:type="dxa"/>
          </w:tcPr>
          <w:p w:rsidR="003D1003" w:rsidRPr="00911BBD" w:rsidRDefault="003D1003" w:rsidP="00674B72">
            <w:pPr>
              <w:spacing w:after="0"/>
              <w:rPr>
                <w:sz w:val="16"/>
                <w:szCs w:val="16"/>
              </w:rPr>
            </w:pPr>
            <w:r w:rsidRPr="00911BBD">
              <w:rPr>
                <w:sz w:val="16"/>
                <w:szCs w:val="16"/>
              </w:rPr>
              <w:t xml:space="preserve">Thorough ability to interpret and discuss facts and details from the </w:t>
            </w:r>
            <w:r w:rsidRPr="00911BBD">
              <w:rPr>
                <w:sz w:val="16"/>
                <w:szCs w:val="16"/>
              </w:rPr>
              <w:lastRenderedPageBreak/>
              <w:t>work.  Ability to analyze events/ideas written about.</w:t>
            </w:r>
          </w:p>
        </w:tc>
        <w:tc>
          <w:tcPr>
            <w:tcW w:w="2070" w:type="dxa"/>
          </w:tcPr>
          <w:p w:rsidR="003D1003" w:rsidRPr="00911BBD" w:rsidRDefault="003D1003" w:rsidP="00674B72">
            <w:pPr>
              <w:spacing w:after="0"/>
              <w:rPr>
                <w:sz w:val="16"/>
                <w:szCs w:val="16"/>
              </w:rPr>
            </w:pPr>
            <w:r w:rsidRPr="00911BBD">
              <w:rPr>
                <w:sz w:val="16"/>
                <w:szCs w:val="16"/>
              </w:rPr>
              <w:lastRenderedPageBreak/>
              <w:t xml:space="preserve">Identity found within all three aspects of historical, </w:t>
            </w:r>
            <w:r w:rsidRPr="00911BBD">
              <w:rPr>
                <w:sz w:val="16"/>
                <w:szCs w:val="16"/>
              </w:rPr>
              <w:lastRenderedPageBreak/>
              <w:t>cultural, and philosophical purpose.</w:t>
            </w:r>
          </w:p>
        </w:tc>
        <w:tc>
          <w:tcPr>
            <w:tcW w:w="2430" w:type="dxa"/>
          </w:tcPr>
          <w:p w:rsidR="003D1003" w:rsidRPr="00911BBD" w:rsidRDefault="003D1003" w:rsidP="00674B72">
            <w:pPr>
              <w:spacing w:after="0"/>
              <w:rPr>
                <w:sz w:val="16"/>
                <w:szCs w:val="16"/>
              </w:rPr>
            </w:pPr>
            <w:r w:rsidRPr="00911BBD">
              <w:rPr>
                <w:sz w:val="16"/>
                <w:szCs w:val="16"/>
              </w:rPr>
              <w:lastRenderedPageBreak/>
              <w:t xml:space="preserve">Excellent contextualization of both primary and secondary sources in illustrating historical </w:t>
            </w:r>
            <w:r w:rsidRPr="00911BBD">
              <w:rPr>
                <w:sz w:val="16"/>
                <w:szCs w:val="16"/>
              </w:rPr>
              <w:lastRenderedPageBreak/>
              <w:t>significance and comparison/contrast to contemporary society.</w:t>
            </w:r>
          </w:p>
        </w:tc>
        <w:tc>
          <w:tcPr>
            <w:tcW w:w="2250" w:type="dxa"/>
          </w:tcPr>
          <w:p w:rsidR="003D1003" w:rsidRPr="00911BBD" w:rsidRDefault="003D1003" w:rsidP="00674B72">
            <w:pPr>
              <w:spacing w:after="0"/>
              <w:rPr>
                <w:sz w:val="16"/>
                <w:szCs w:val="16"/>
              </w:rPr>
            </w:pPr>
            <w:r w:rsidRPr="00911BBD">
              <w:rPr>
                <w:sz w:val="16"/>
                <w:szCs w:val="16"/>
              </w:rPr>
              <w:lastRenderedPageBreak/>
              <w:t>Demonstration of ability to locate excellent sources:</w:t>
            </w:r>
          </w:p>
          <w:p w:rsidR="003D1003" w:rsidRPr="00911BBD" w:rsidRDefault="003D1003" w:rsidP="00674B72">
            <w:pPr>
              <w:spacing w:after="0"/>
              <w:rPr>
                <w:sz w:val="16"/>
                <w:szCs w:val="16"/>
              </w:rPr>
            </w:pPr>
            <w:r w:rsidRPr="00911BBD">
              <w:rPr>
                <w:sz w:val="16"/>
                <w:szCs w:val="16"/>
              </w:rPr>
              <w:t>appropriate</w:t>
            </w:r>
          </w:p>
          <w:p w:rsidR="003D1003" w:rsidRPr="00911BBD" w:rsidRDefault="003D1003" w:rsidP="00674B72">
            <w:pPr>
              <w:spacing w:after="0"/>
              <w:rPr>
                <w:sz w:val="16"/>
                <w:szCs w:val="16"/>
              </w:rPr>
            </w:pPr>
            <w:r w:rsidRPr="00911BBD">
              <w:rPr>
                <w:sz w:val="16"/>
                <w:szCs w:val="16"/>
              </w:rPr>
              <w:lastRenderedPageBreak/>
              <w:t>credible, authoritative</w:t>
            </w:r>
          </w:p>
          <w:p w:rsidR="003D1003" w:rsidRPr="00911BBD" w:rsidRDefault="003D1003" w:rsidP="00674B72">
            <w:pPr>
              <w:spacing w:after="0"/>
              <w:rPr>
                <w:sz w:val="16"/>
                <w:szCs w:val="16"/>
              </w:rPr>
            </w:pPr>
            <w:r w:rsidRPr="00911BBD">
              <w:rPr>
                <w:sz w:val="16"/>
                <w:szCs w:val="16"/>
              </w:rPr>
              <w:t>relevant to the topic</w:t>
            </w:r>
          </w:p>
          <w:p w:rsidR="003D1003" w:rsidRPr="00911BBD" w:rsidRDefault="003D1003" w:rsidP="00674B72">
            <w:pPr>
              <w:spacing w:after="0"/>
              <w:rPr>
                <w:sz w:val="16"/>
                <w:szCs w:val="16"/>
              </w:rPr>
            </w:pPr>
            <w:r w:rsidRPr="00911BBD">
              <w:rPr>
                <w:sz w:val="16"/>
                <w:szCs w:val="16"/>
              </w:rPr>
              <w:t>effective in presenting argument</w:t>
            </w:r>
          </w:p>
        </w:tc>
        <w:tc>
          <w:tcPr>
            <w:tcW w:w="4878" w:type="dxa"/>
          </w:tcPr>
          <w:p w:rsidR="003D1003" w:rsidRPr="006C633B" w:rsidRDefault="003D1003" w:rsidP="00674B72">
            <w:pPr>
              <w:spacing w:after="0"/>
              <w:rPr>
                <w:sz w:val="18"/>
                <w:szCs w:val="18"/>
              </w:rPr>
            </w:pPr>
            <w:r w:rsidRPr="006C633B">
              <w:rPr>
                <w:sz w:val="18"/>
                <w:szCs w:val="18"/>
              </w:rPr>
              <w:lastRenderedPageBreak/>
              <w:t>Source material is</w:t>
            </w:r>
          </w:p>
          <w:p w:rsidR="003D1003" w:rsidRPr="006C633B" w:rsidRDefault="003D1003" w:rsidP="00674B72">
            <w:pPr>
              <w:spacing w:after="0"/>
              <w:rPr>
                <w:sz w:val="18"/>
                <w:szCs w:val="18"/>
              </w:rPr>
            </w:pPr>
            <w:r>
              <w:rPr>
                <w:sz w:val="18"/>
                <w:szCs w:val="18"/>
              </w:rPr>
              <w:lastRenderedPageBreak/>
              <w:t>-</w:t>
            </w:r>
            <w:r w:rsidRPr="006C633B">
              <w:rPr>
                <w:sz w:val="18"/>
                <w:szCs w:val="18"/>
              </w:rPr>
              <w:t xml:space="preserve">effective in providing good evidence to support key points within the overall argument.  </w:t>
            </w:r>
          </w:p>
          <w:p w:rsidR="003D1003" w:rsidRPr="006C633B" w:rsidRDefault="003D1003" w:rsidP="00674B72">
            <w:pPr>
              <w:spacing w:after="0"/>
              <w:rPr>
                <w:sz w:val="18"/>
                <w:szCs w:val="18"/>
              </w:rPr>
            </w:pPr>
            <w:r>
              <w:rPr>
                <w:sz w:val="18"/>
                <w:szCs w:val="18"/>
              </w:rPr>
              <w:t>-</w:t>
            </w:r>
            <w:r w:rsidRPr="006C633B">
              <w:rPr>
                <w:sz w:val="18"/>
                <w:szCs w:val="18"/>
              </w:rPr>
              <w:t>smoothly integrated into the paper with an excellent balance of primary and secondary source material and discussion</w:t>
            </w:r>
          </w:p>
          <w:p w:rsidR="003D1003" w:rsidRPr="006C633B" w:rsidRDefault="003D1003" w:rsidP="00674B72">
            <w:pPr>
              <w:spacing w:after="0"/>
              <w:rPr>
                <w:sz w:val="18"/>
                <w:szCs w:val="18"/>
              </w:rPr>
            </w:pPr>
            <w:r>
              <w:rPr>
                <w:sz w:val="18"/>
                <w:szCs w:val="18"/>
              </w:rPr>
              <w:t>-</w:t>
            </w:r>
            <w:r w:rsidRPr="006C633B">
              <w:rPr>
                <w:sz w:val="18"/>
                <w:szCs w:val="18"/>
              </w:rPr>
              <w:t xml:space="preserve">correctly documented within the paper through parenthetical citations and at the end through the works cited page.  </w:t>
            </w:r>
          </w:p>
        </w:tc>
      </w:tr>
      <w:tr w:rsidR="003D1003" w:rsidRPr="006C633B" w:rsidTr="003D1003">
        <w:tc>
          <w:tcPr>
            <w:tcW w:w="1098" w:type="dxa"/>
          </w:tcPr>
          <w:p w:rsidR="003D1003" w:rsidRPr="00911BBD" w:rsidRDefault="003D1003" w:rsidP="00674B72">
            <w:pPr>
              <w:spacing w:after="0"/>
              <w:rPr>
                <w:sz w:val="16"/>
                <w:szCs w:val="16"/>
              </w:rPr>
            </w:pPr>
            <w:r w:rsidRPr="00911BBD">
              <w:rPr>
                <w:sz w:val="16"/>
                <w:szCs w:val="16"/>
              </w:rPr>
              <w:lastRenderedPageBreak/>
              <w:t>Satisfactory</w:t>
            </w:r>
          </w:p>
        </w:tc>
        <w:tc>
          <w:tcPr>
            <w:tcW w:w="1890" w:type="dxa"/>
          </w:tcPr>
          <w:p w:rsidR="003D1003" w:rsidRPr="00911BBD" w:rsidRDefault="003D1003" w:rsidP="00674B72">
            <w:pPr>
              <w:spacing w:after="0"/>
              <w:rPr>
                <w:sz w:val="16"/>
                <w:szCs w:val="16"/>
              </w:rPr>
            </w:pPr>
            <w:r w:rsidRPr="00911BBD">
              <w:rPr>
                <w:sz w:val="16"/>
                <w:szCs w:val="16"/>
              </w:rPr>
              <w:t xml:space="preserve">Ability to repeat and discuss facts and details and logically draw conclusions. </w:t>
            </w:r>
          </w:p>
        </w:tc>
        <w:tc>
          <w:tcPr>
            <w:tcW w:w="2070" w:type="dxa"/>
          </w:tcPr>
          <w:p w:rsidR="003D1003" w:rsidRPr="00911BBD" w:rsidRDefault="003D1003" w:rsidP="00674B72">
            <w:pPr>
              <w:spacing w:after="0"/>
              <w:rPr>
                <w:sz w:val="16"/>
                <w:szCs w:val="16"/>
              </w:rPr>
            </w:pPr>
            <w:r w:rsidRPr="00911BBD">
              <w:rPr>
                <w:sz w:val="16"/>
                <w:szCs w:val="16"/>
              </w:rPr>
              <w:t>Identity found within at least one area of historical, cultural, or philosophical purpose.</w:t>
            </w:r>
          </w:p>
        </w:tc>
        <w:tc>
          <w:tcPr>
            <w:tcW w:w="2430" w:type="dxa"/>
          </w:tcPr>
          <w:p w:rsidR="003D1003" w:rsidRPr="00911BBD" w:rsidRDefault="003D1003" w:rsidP="00674B72">
            <w:pPr>
              <w:spacing w:after="0"/>
              <w:rPr>
                <w:sz w:val="16"/>
                <w:szCs w:val="16"/>
              </w:rPr>
            </w:pPr>
            <w:r w:rsidRPr="00911BBD">
              <w:rPr>
                <w:sz w:val="16"/>
                <w:szCs w:val="16"/>
              </w:rPr>
              <w:t>Good contextualization of both primary and secondary sources in illustrating historical significance and comparison/contrast to contemporary society.</w:t>
            </w:r>
          </w:p>
        </w:tc>
        <w:tc>
          <w:tcPr>
            <w:tcW w:w="2250" w:type="dxa"/>
          </w:tcPr>
          <w:p w:rsidR="003D1003" w:rsidRPr="00911BBD" w:rsidRDefault="003D1003" w:rsidP="00674B72">
            <w:pPr>
              <w:spacing w:after="0"/>
              <w:rPr>
                <w:sz w:val="16"/>
                <w:szCs w:val="16"/>
              </w:rPr>
            </w:pPr>
            <w:r w:rsidRPr="00911BBD">
              <w:rPr>
                <w:sz w:val="16"/>
                <w:szCs w:val="16"/>
              </w:rPr>
              <w:t>Demonstration of ability to locate satisfactory sources:</w:t>
            </w:r>
          </w:p>
          <w:p w:rsidR="003D1003" w:rsidRPr="00911BBD" w:rsidRDefault="003D1003" w:rsidP="00674B72">
            <w:pPr>
              <w:spacing w:after="0"/>
              <w:rPr>
                <w:sz w:val="16"/>
                <w:szCs w:val="16"/>
              </w:rPr>
            </w:pPr>
            <w:r w:rsidRPr="00911BBD">
              <w:rPr>
                <w:sz w:val="16"/>
                <w:szCs w:val="16"/>
              </w:rPr>
              <w:t>Credible, authoritative</w:t>
            </w:r>
          </w:p>
          <w:p w:rsidR="003D1003" w:rsidRPr="00911BBD" w:rsidRDefault="003D1003" w:rsidP="00674B72">
            <w:pPr>
              <w:spacing w:after="0"/>
              <w:rPr>
                <w:sz w:val="16"/>
                <w:szCs w:val="16"/>
              </w:rPr>
            </w:pPr>
            <w:r w:rsidRPr="00911BBD">
              <w:rPr>
                <w:sz w:val="16"/>
                <w:szCs w:val="16"/>
              </w:rPr>
              <w:t>Relevant to topic</w:t>
            </w:r>
          </w:p>
          <w:p w:rsidR="003D1003" w:rsidRPr="00911BBD" w:rsidRDefault="003D1003" w:rsidP="00674B72">
            <w:pPr>
              <w:spacing w:after="0"/>
              <w:rPr>
                <w:sz w:val="16"/>
                <w:szCs w:val="16"/>
              </w:rPr>
            </w:pPr>
          </w:p>
        </w:tc>
        <w:tc>
          <w:tcPr>
            <w:tcW w:w="4878" w:type="dxa"/>
          </w:tcPr>
          <w:p w:rsidR="003D1003" w:rsidRPr="006C633B" w:rsidRDefault="003D1003" w:rsidP="00674B72">
            <w:pPr>
              <w:spacing w:after="0"/>
              <w:rPr>
                <w:sz w:val="18"/>
                <w:szCs w:val="18"/>
              </w:rPr>
            </w:pPr>
            <w:r w:rsidRPr="006C633B">
              <w:rPr>
                <w:sz w:val="18"/>
                <w:szCs w:val="18"/>
              </w:rPr>
              <w:t xml:space="preserve">Most source material is </w:t>
            </w:r>
          </w:p>
          <w:p w:rsidR="003D1003" w:rsidRPr="006C633B" w:rsidRDefault="003D1003" w:rsidP="00674B72">
            <w:pPr>
              <w:spacing w:after="0"/>
              <w:rPr>
                <w:sz w:val="18"/>
                <w:szCs w:val="18"/>
              </w:rPr>
            </w:pPr>
            <w:r>
              <w:rPr>
                <w:sz w:val="18"/>
                <w:szCs w:val="18"/>
              </w:rPr>
              <w:t>-a</w:t>
            </w:r>
            <w:r w:rsidRPr="006C633B">
              <w:rPr>
                <w:sz w:val="18"/>
                <w:szCs w:val="18"/>
              </w:rPr>
              <w:t>cceptable evidence in validating relevant and key points in the overall argument.</w:t>
            </w:r>
          </w:p>
          <w:p w:rsidR="003D1003" w:rsidRPr="006C633B" w:rsidRDefault="003D1003" w:rsidP="00674B72">
            <w:pPr>
              <w:spacing w:after="0"/>
              <w:rPr>
                <w:sz w:val="18"/>
                <w:szCs w:val="18"/>
              </w:rPr>
            </w:pPr>
            <w:r>
              <w:rPr>
                <w:sz w:val="18"/>
                <w:szCs w:val="18"/>
              </w:rPr>
              <w:t>-</w:t>
            </w:r>
            <w:r w:rsidRPr="006C633B">
              <w:rPr>
                <w:sz w:val="18"/>
                <w:szCs w:val="18"/>
              </w:rPr>
              <w:t>acceptably integrated into the text of the paper with a satisfactory balance between source material and discussion</w:t>
            </w:r>
          </w:p>
          <w:p w:rsidR="003D1003" w:rsidRPr="006C633B" w:rsidRDefault="003D1003" w:rsidP="00674B72">
            <w:pPr>
              <w:spacing w:after="0"/>
              <w:rPr>
                <w:sz w:val="18"/>
                <w:szCs w:val="18"/>
              </w:rPr>
            </w:pPr>
            <w:r>
              <w:rPr>
                <w:sz w:val="18"/>
                <w:szCs w:val="18"/>
              </w:rPr>
              <w:t>-</w:t>
            </w:r>
            <w:r w:rsidRPr="006C633B">
              <w:rPr>
                <w:sz w:val="18"/>
                <w:szCs w:val="18"/>
              </w:rPr>
              <w:t xml:space="preserve">acceptably documented within the paper and at the end.  </w:t>
            </w:r>
          </w:p>
        </w:tc>
      </w:tr>
      <w:tr w:rsidR="003D1003" w:rsidRPr="00EF1291" w:rsidTr="003D1003">
        <w:tc>
          <w:tcPr>
            <w:tcW w:w="1098" w:type="dxa"/>
          </w:tcPr>
          <w:p w:rsidR="003D1003" w:rsidRPr="00911BBD" w:rsidRDefault="003D1003" w:rsidP="00674B72">
            <w:pPr>
              <w:spacing w:after="0"/>
              <w:rPr>
                <w:sz w:val="16"/>
                <w:szCs w:val="16"/>
              </w:rPr>
            </w:pPr>
            <w:r w:rsidRPr="00911BBD">
              <w:rPr>
                <w:sz w:val="16"/>
                <w:szCs w:val="16"/>
              </w:rPr>
              <w:t>Unsatisfactory</w:t>
            </w:r>
          </w:p>
        </w:tc>
        <w:tc>
          <w:tcPr>
            <w:tcW w:w="1890" w:type="dxa"/>
          </w:tcPr>
          <w:p w:rsidR="003D1003" w:rsidRPr="00911BBD" w:rsidRDefault="003D1003" w:rsidP="00674B72">
            <w:pPr>
              <w:spacing w:after="0"/>
              <w:rPr>
                <w:sz w:val="16"/>
                <w:szCs w:val="16"/>
              </w:rPr>
            </w:pPr>
            <w:r w:rsidRPr="00911BBD">
              <w:rPr>
                <w:sz w:val="16"/>
                <w:szCs w:val="16"/>
              </w:rPr>
              <w:t>Misunderstanding of the work(s).  Inability to form accurate facts from the reading.  Indication of lack of reading.</w:t>
            </w:r>
          </w:p>
        </w:tc>
        <w:tc>
          <w:tcPr>
            <w:tcW w:w="2070" w:type="dxa"/>
          </w:tcPr>
          <w:p w:rsidR="003D1003" w:rsidRPr="00911BBD" w:rsidRDefault="003D1003" w:rsidP="00674B72">
            <w:pPr>
              <w:spacing w:after="0"/>
              <w:rPr>
                <w:sz w:val="16"/>
                <w:szCs w:val="16"/>
              </w:rPr>
            </w:pPr>
            <w:r w:rsidRPr="00911BBD">
              <w:rPr>
                <w:sz w:val="16"/>
                <w:szCs w:val="16"/>
              </w:rPr>
              <w:t>No identity of historical, cultural, or philosophical context.</w:t>
            </w:r>
          </w:p>
        </w:tc>
        <w:tc>
          <w:tcPr>
            <w:tcW w:w="2430" w:type="dxa"/>
          </w:tcPr>
          <w:p w:rsidR="003D1003" w:rsidRPr="00911BBD" w:rsidRDefault="003D1003" w:rsidP="00674B72">
            <w:pPr>
              <w:spacing w:after="0"/>
              <w:rPr>
                <w:sz w:val="16"/>
                <w:szCs w:val="16"/>
              </w:rPr>
            </w:pPr>
            <w:r w:rsidRPr="00911BBD">
              <w:rPr>
                <w:sz w:val="16"/>
                <w:szCs w:val="16"/>
              </w:rPr>
              <w:t>Use of irrelevant primary/secondary source material.  Lack of demonstration of any historical significance and failure to compare/contrast to contemporary society.</w:t>
            </w:r>
          </w:p>
        </w:tc>
        <w:tc>
          <w:tcPr>
            <w:tcW w:w="2250" w:type="dxa"/>
          </w:tcPr>
          <w:p w:rsidR="003D1003" w:rsidRPr="00911BBD" w:rsidRDefault="003D1003" w:rsidP="00674B72">
            <w:pPr>
              <w:spacing w:after="0"/>
              <w:rPr>
                <w:sz w:val="16"/>
                <w:szCs w:val="16"/>
              </w:rPr>
            </w:pPr>
            <w:r w:rsidRPr="00911BBD">
              <w:rPr>
                <w:sz w:val="16"/>
                <w:szCs w:val="16"/>
              </w:rPr>
              <w:t>Sources are unsatisfactory:</w:t>
            </w:r>
          </w:p>
          <w:p w:rsidR="003D1003" w:rsidRPr="00911BBD" w:rsidRDefault="003D1003" w:rsidP="00674B72">
            <w:pPr>
              <w:spacing w:after="0"/>
              <w:rPr>
                <w:sz w:val="16"/>
                <w:szCs w:val="16"/>
              </w:rPr>
            </w:pPr>
            <w:r w:rsidRPr="00911BBD">
              <w:rPr>
                <w:sz w:val="16"/>
                <w:szCs w:val="16"/>
              </w:rPr>
              <w:t>No secondary sources</w:t>
            </w:r>
          </w:p>
          <w:p w:rsidR="003D1003" w:rsidRPr="00911BBD" w:rsidRDefault="003D1003" w:rsidP="00674B72">
            <w:pPr>
              <w:spacing w:after="0"/>
              <w:rPr>
                <w:sz w:val="16"/>
                <w:szCs w:val="16"/>
              </w:rPr>
            </w:pPr>
            <w:r w:rsidRPr="00911BBD">
              <w:rPr>
                <w:sz w:val="16"/>
                <w:szCs w:val="16"/>
              </w:rPr>
              <w:t>Secondary sources that are not authoritative, credible, or appropriate</w:t>
            </w:r>
          </w:p>
          <w:p w:rsidR="003D1003" w:rsidRPr="00911BBD" w:rsidRDefault="003D1003" w:rsidP="00674B72">
            <w:pPr>
              <w:spacing w:after="0"/>
              <w:rPr>
                <w:sz w:val="16"/>
                <w:szCs w:val="16"/>
              </w:rPr>
            </w:pPr>
            <w:r w:rsidRPr="00911BBD">
              <w:rPr>
                <w:sz w:val="16"/>
                <w:szCs w:val="16"/>
              </w:rPr>
              <w:t>Secondary sources are either not relevant or barely relevant to topic</w:t>
            </w:r>
          </w:p>
          <w:p w:rsidR="003D1003" w:rsidRPr="00911BBD" w:rsidRDefault="003D1003" w:rsidP="00674B72">
            <w:pPr>
              <w:spacing w:after="0"/>
              <w:rPr>
                <w:sz w:val="16"/>
                <w:szCs w:val="16"/>
              </w:rPr>
            </w:pPr>
          </w:p>
        </w:tc>
        <w:tc>
          <w:tcPr>
            <w:tcW w:w="4878" w:type="dxa"/>
          </w:tcPr>
          <w:p w:rsidR="003D1003" w:rsidRDefault="003D1003" w:rsidP="00674B72">
            <w:pPr>
              <w:spacing w:after="0"/>
              <w:rPr>
                <w:sz w:val="18"/>
                <w:szCs w:val="18"/>
              </w:rPr>
            </w:pPr>
            <w:r>
              <w:rPr>
                <w:sz w:val="18"/>
                <w:szCs w:val="18"/>
              </w:rPr>
              <w:t>-Little to no real evidence provided by primary source(s)</w:t>
            </w:r>
          </w:p>
          <w:p w:rsidR="003D1003" w:rsidRDefault="003D1003" w:rsidP="00674B72">
            <w:pPr>
              <w:spacing w:after="0"/>
              <w:rPr>
                <w:sz w:val="18"/>
                <w:szCs w:val="18"/>
              </w:rPr>
            </w:pPr>
            <w:r>
              <w:rPr>
                <w:sz w:val="18"/>
                <w:szCs w:val="18"/>
              </w:rPr>
              <w:t>-</w:t>
            </w:r>
            <w:r w:rsidRPr="006C633B">
              <w:rPr>
                <w:sz w:val="18"/>
                <w:szCs w:val="18"/>
              </w:rPr>
              <w:t xml:space="preserve">Little to no </w:t>
            </w:r>
            <w:r>
              <w:rPr>
                <w:sz w:val="18"/>
                <w:szCs w:val="18"/>
              </w:rPr>
              <w:t>use of</w:t>
            </w:r>
            <w:r w:rsidRPr="006C633B">
              <w:rPr>
                <w:sz w:val="18"/>
                <w:szCs w:val="18"/>
              </w:rPr>
              <w:t xml:space="preserve"> the secondary sources</w:t>
            </w:r>
          </w:p>
          <w:p w:rsidR="003D1003" w:rsidRDefault="003D1003" w:rsidP="00674B72">
            <w:pPr>
              <w:spacing w:after="0"/>
              <w:rPr>
                <w:sz w:val="18"/>
                <w:szCs w:val="18"/>
              </w:rPr>
            </w:pPr>
            <w:r>
              <w:rPr>
                <w:sz w:val="18"/>
                <w:szCs w:val="18"/>
              </w:rPr>
              <w:t>-Secondary-source material is not relevant or does not support the argument</w:t>
            </w:r>
          </w:p>
          <w:p w:rsidR="003D1003" w:rsidRDefault="003D1003" w:rsidP="00674B72">
            <w:pPr>
              <w:spacing w:after="0"/>
              <w:rPr>
                <w:sz w:val="18"/>
                <w:szCs w:val="18"/>
              </w:rPr>
            </w:pPr>
            <w:r>
              <w:rPr>
                <w:sz w:val="18"/>
                <w:szCs w:val="18"/>
              </w:rPr>
              <w:t>-</w:t>
            </w:r>
            <w:r w:rsidRPr="006C633B">
              <w:rPr>
                <w:sz w:val="18"/>
                <w:szCs w:val="18"/>
              </w:rPr>
              <w:t>Citations</w:t>
            </w:r>
            <w:r>
              <w:rPr>
                <w:sz w:val="18"/>
                <w:szCs w:val="18"/>
              </w:rPr>
              <w:t xml:space="preserve"> predominantly incorrect or</w:t>
            </w:r>
            <w:r w:rsidRPr="006C633B">
              <w:rPr>
                <w:sz w:val="18"/>
                <w:szCs w:val="18"/>
              </w:rPr>
              <w:t xml:space="preserve"> non-existent </w:t>
            </w:r>
          </w:p>
          <w:p w:rsidR="003D1003" w:rsidRPr="006C633B" w:rsidRDefault="003D1003" w:rsidP="00674B72">
            <w:pPr>
              <w:spacing w:after="0"/>
              <w:rPr>
                <w:sz w:val="18"/>
                <w:szCs w:val="18"/>
              </w:rPr>
            </w:pPr>
            <w:r>
              <w:rPr>
                <w:sz w:val="18"/>
                <w:szCs w:val="18"/>
              </w:rPr>
              <w:t>-Works cited entries predominantly incorrect or nonexistent</w:t>
            </w:r>
          </w:p>
        </w:tc>
      </w:tr>
    </w:tbl>
    <w:p w:rsidR="003D1003" w:rsidRPr="00EF1291" w:rsidRDefault="003D1003" w:rsidP="003D1003">
      <w:pPr>
        <w:spacing w:after="0" w:line="240" w:lineRule="auto"/>
        <w:rPr>
          <w:sz w:val="18"/>
          <w:szCs w:val="18"/>
        </w:rPr>
      </w:pPr>
    </w:p>
    <w:p w:rsidR="000F5703" w:rsidRPr="00EF1291" w:rsidRDefault="000F5703" w:rsidP="000F5703">
      <w:pPr>
        <w:spacing w:after="0" w:line="240" w:lineRule="auto"/>
        <w:ind w:left="1080"/>
        <w:jc w:val="center"/>
        <w:rPr>
          <w:sz w:val="18"/>
          <w:szCs w:val="18"/>
        </w:rPr>
      </w:pPr>
    </w:p>
    <w:p w:rsidR="000F5703" w:rsidRDefault="000F5703"/>
    <w:p w:rsidR="000F5703" w:rsidRDefault="000F5703"/>
    <w:p w:rsidR="000F5703" w:rsidRDefault="000F5703"/>
    <w:p w:rsidR="004B0A92" w:rsidRDefault="004B0A92"/>
    <w:p w:rsidR="004B0A92" w:rsidRDefault="004B0A92"/>
    <w:p w:rsidR="004B0A92" w:rsidRDefault="004B0A92"/>
    <w:p w:rsidR="004B0A92" w:rsidRDefault="004B0A92"/>
    <w:p w:rsidR="004B0A92" w:rsidRDefault="004B0A92"/>
    <w:tbl>
      <w:tblP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58"/>
        <w:gridCol w:w="2250"/>
        <w:gridCol w:w="2070"/>
        <w:gridCol w:w="3240"/>
        <w:gridCol w:w="3780"/>
      </w:tblGrid>
      <w:tr w:rsidR="000F5703" w:rsidRPr="007F2664" w:rsidTr="0075546A">
        <w:tc>
          <w:tcPr>
            <w:tcW w:w="13698" w:type="dxa"/>
            <w:gridSpan w:val="5"/>
            <w:shd w:val="clear" w:color="auto" w:fill="D9D9D9"/>
          </w:tcPr>
          <w:p w:rsidR="000F5703" w:rsidRDefault="000F5703" w:rsidP="000F5703">
            <w:pPr>
              <w:spacing w:after="0" w:line="240" w:lineRule="auto"/>
              <w:jc w:val="center"/>
              <w:rPr>
                <w:b/>
                <w:sz w:val="32"/>
                <w:szCs w:val="32"/>
              </w:rPr>
            </w:pPr>
            <w:r w:rsidRPr="007F2664">
              <w:rPr>
                <w:b/>
                <w:sz w:val="32"/>
                <w:szCs w:val="32"/>
              </w:rPr>
              <w:lastRenderedPageBreak/>
              <w:t xml:space="preserve">Course Student Learning Outcomes &amp; Assessment Plan ENG </w:t>
            </w:r>
            <w:r>
              <w:rPr>
                <w:b/>
                <w:sz w:val="32"/>
                <w:szCs w:val="32"/>
              </w:rPr>
              <w:t>272</w:t>
            </w:r>
          </w:p>
          <w:p w:rsidR="000F5703" w:rsidRPr="007F2664" w:rsidRDefault="000F5703" w:rsidP="000F5703">
            <w:pPr>
              <w:spacing w:after="0" w:line="240" w:lineRule="auto"/>
              <w:jc w:val="center"/>
              <w:rPr>
                <w:rFonts w:ascii="Times New Roman" w:hAnsi="Times New Roman"/>
                <w:b/>
                <w:sz w:val="20"/>
                <w:szCs w:val="20"/>
              </w:rPr>
            </w:pPr>
          </w:p>
          <w:p w:rsidR="004B0A92" w:rsidRPr="007F2664" w:rsidRDefault="000F5703" w:rsidP="000F5703">
            <w:pPr>
              <w:pStyle w:val="NoSpacing"/>
              <w:rPr>
                <w:rFonts w:ascii="Times New Roman" w:hAnsi="Times New Roman"/>
                <w:b/>
                <w:sz w:val="20"/>
                <w:szCs w:val="20"/>
              </w:rPr>
            </w:pPr>
            <w:r>
              <w:rPr>
                <w:rFonts w:ascii="Times New Roman" w:hAnsi="Times New Roman"/>
                <w:b/>
                <w:sz w:val="20"/>
                <w:szCs w:val="20"/>
              </w:rPr>
              <w:t>Literature</w:t>
            </w:r>
            <w:r w:rsidRPr="007F2664">
              <w:rPr>
                <w:rFonts w:ascii="Times New Roman" w:hAnsi="Times New Roman"/>
                <w:b/>
                <w:sz w:val="20"/>
                <w:szCs w:val="20"/>
              </w:rPr>
              <w:t xml:space="preserve"> Course Level Outcomes Assessment Rubric</w:t>
            </w:r>
            <w:r>
              <w:rPr>
                <w:rFonts w:ascii="Times New Roman" w:hAnsi="Times New Roman"/>
                <w:b/>
                <w:sz w:val="20"/>
                <w:szCs w:val="20"/>
              </w:rPr>
              <w:t xml:space="preserve"> </w:t>
            </w:r>
            <w:r w:rsidRPr="007F2664">
              <w:rPr>
                <w:rFonts w:ascii="Times New Roman" w:hAnsi="Times New Roman"/>
                <w:b/>
                <w:sz w:val="20"/>
                <w:szCs w:val="20"/>
              </w:rPr>
              <w:t>(Included at end of this assessment document)</w:t>
            </w:r>
          </w:p>
          <w:p w:rsidR="000F5703" w:rsidRPr="007F2664" w:rsidRDefault="000F5703" w:rsidP="000F5703">
            <w:pPr>
              <w:pStyle w:val="NoSpacing"/>
              <w:rPr>
                <w:rFonts w:ascii="Times New Roman" w:hAnsi="Times New Roman"/>
                <w:sz w:val="20"/>
                <w:szCs w:val="20"/>
              </w:rPr>
            </w:pPr>
          </w:p>
          <w:p w:rsidR="006854CC" w:rsidRPr="007F2664" w:rsidRDefault="006854CC" w:rsidP="006854CC">
            <w:pPr>
              <w:spacing w:after="0" w:line="240" w:lineRule="auto"/>
              <w:rPr>
                <w:rFonts w:ascii="Times New Roman" w:hAnsi="Times New Roman"/>
                <w:sz w:val="20"/>
                <w:szCs w:val="20"/>
                <w:u w:val="single"/>
              </w:rPr>
            </w:pPr>
            <w:r w:rsidRPr="007F2664">
              <w:rPr>
                <w:rFonts w:ascii="Times New Roman" w:hAnsi="Times New Roman"/>
                <w:sz w:val="20"/>
                <w:szCs w:val="20"/>
                <w:u w:val="single"/>
              </w:rPr>
              <w:t>General Education Objective</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1.    </w:t>
            </w:r>
            <w:r w:rsidRPr="00F11DC2">
              <w:rPr>
                <w:rFonts w:ascii="Times New Roman" w:hAnsi="Times New Roman"/>
                <w:sz w:val="20"/>
                <w:szCs w:val="20"/>
                <w:lang w:bidi="en-US"/>
              </w:rPr>
              <w:t xml:space="preserve">The student will demonstrate effective reading, writing, and speaking skills.  </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2.    </w:t>
            </w:r>
            <w:r w:rsidRPr="00F11DC2">
              <w:rPr>
                <w:rFonts w:ascii="Times New Roman" w:hAnsi="Times New Roman"/>
                <w:sz w:val="20"/>
                <w:szCs w:val="20"/>
                <w:lang w:bidi="en-US"/>
              </w:rPr>
              <w:t>The student will demonstrate ability to apply reasoning and logic to assess ideas and situations, support positions, draw conclusions, and solve problems.</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3.    </w:t>
            </w:r>
            <w:r w:rsidRPr="00F11DC2">
              <w:rPr>
                <w:rFonts w:ascii="Times New Roman" w:hAnsi="Times New Roman"/>
                <w:sz w:val="20"/>
                <w:szCs w:val="20"/>
                <w:lang w:bidi="en-US"/>
              </w:rPr>
              <w:t>The student will demonstrate ability to identify, analyze, organize, and synthesize credible resources in a manner that respects intellectual property.</w:t>
            </w:r>
          </w:p>
          <w:p w:rsidR="006854CC" w:rsidRPr="00F11DC2" w:rsidRDefault="006854CC" w:rsidP="006854CC">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Transfer/General Studies Division Outcomes</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1.  </w:t>
            </w:r>
            <w:r w:rsidRPr="00932C1F">
              <w:rPr>
                <w:rFonts w:ascii="Times New Roman" w:hAnsi="Times New Roman"/>
                <w:sz w:val="20"/>
                <w:szCs w:val="20"/>
                <w:lang w:bidi="en-US"/>
              </w:rPr>
              <w:t xml:space="preserve">Provide transferable general education courses that prepare students to succeed in upper level programs of study.  </w:t>
            </w:r>
          </w:p>
          <w:p w:rsidR="006854CC"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2.  </w:t>
            </w:r>
            <w:r w:rsidRPr="00932C1F">
              <w:rPr>
                <w:rFonts w:ascii="Times New Roman" w:hAnsi="Times New Roman"/>
                <w:sz w:val="20"/>
                <w:szCs w:val="20"/>
                <w:lang w:bidi="en-US"/>
              </w:rPr>
              <w:t xml:space="preserve">Provide transferable general education courses that fulfill the general studies requirements of the college’s Associate in Science, Associate in Arts, and </w:t>
            </w:r>
            <w:r>
              <w:rPr>
                <w:rFonts w:ascii="Times New Roman" w:hAnsi="Times New Roman"/>
                <w:sz w:val="20"/>
                <w:szCs w:val="20"/>
                <w:lang w:bidi="en-US"/>
              </w:rPr>
              <w:t xml:space="preserve"> </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     </w:t>
            </w:r>
            <w:r w:rsidRPr="00932C1F">
              <w:rPr>
                <w:rFonts w:ascii="Times New Roman" w:hAnsi="Times New Roman"/>
                <w:sz w:val="20"/>
                <w:szCs w:val="20"/>
                <w:lang w:bidi="en-US"/>
              </w:rPr>
              <w:t>Associate in Applied Science degrees.</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3.  </w:t>
            </w:r>
            <w:r w:rsidRPr="00932C1F">
              <w:rPr>
                <w:rFonts w:ascii="Times New Roman" w:hAnsi="Times New Roman"/>
                <w:sz w:val="20"/>
                <w:szCs w:val="20"/>
                <w:lang w:bidi="en-US"/>
              </w:rPr>
              <w:t>Provide developmental mathematics and English courses that prepare students to succeed in freshman-level courses.</w:t>
            </w:r>
          </w:p>
          <w:p w:rsidR="006854CC" w:rsidRPr="00F11DC2" w:rsidRDefault="006854CC" w:rsidP="006854CC">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Communications Department Level Outcomes</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r w:rsidRPr="00932C1F">
              <w:rPr>
                <w:rFonts w:ascii="Times New Roman" w:hAnsi="Times New Roman"/>
                <w:sz w:val="20"/>
                <w:szCs w:val="20"/>
              </w:rPr>
              <w:t>Meet students’ needs by providing a variety of learning activities to address diverse learning styles.</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r w:rsidRPr="00932C1F">
              <w:rPr>
                <w:rFonts w:ascii="Times New Roman" w:hAnsi="Times New Roman"/>
                <w:sz w:val="20"/>
                <w:szCs w:val="20"/>
              </w:rPr>
              <w:t>Prepare students to continue their education at four-year institutions or to enter the workforce.</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3.  </w:t>
            </w:r>
            <w:r w:rsidRPr="00932C1F">
              <w:rPr>
                <w:rFonts w:ascii="Times New Roman" w:hAnsi="Times New Roman"/>
                <w:sz w:val="20"/>
                <w:szCs w:val="20"/>
              </w:rPr>
              <w:t>Offer courses that allow students to upgrade communication skills and knowledge for personal enrichment or for job advancement.</w:t>
            </w:r>
          </w:p>
          <w:p w:rsidR="006854CC" w:rsidRPr="00932C1F" w:rsidRDefault="006854CC" w:rsidP="006854CC">
            <w:pPr>
              <w:spacing w:after="0" w:line="240" w:lineRule="auto"/>
              <w:rPr>
                <w:rFonts w:ascii="Times New Roman" w:hAnsi="Times New Roman"/>
                <w:sz w:val="20"/>
                <w:szCs w:val="20"/>
              </w:rPr>
            </w:pPr>
            <w:r>
              <w:rPr>
                <w:rFonts w:ascii="Times New Roman" w:hAnsi="Times New Roman"/>
                <w:sz w:val="20"/>
                <w:szCs w:val="20"/>
              </w:rPr>
              <w:t xml:space="preserve">4.  </w:t>
            </w:r>
            <w:r w:rsidRPr="00932C1F">
              <w:rPr>
                <w:rFonts w:ascii="Times New Roman" w:hAnsi="Times New Roman"/>
                <w:sz w:val="20"/>
                <w:szCs w:val="20"/>
              </w:rPr>
              <w:t>Maintain an informed and professional faculty.</w:t>
            </w:r>
          </w:p>
          <w:p w:rsidR="006854CC" w:rsidRPr="007F2664" w:rsidRDefault="006854CC" w:rsidP="006854CC">
            <w:pPr>
              <w:widowControl w:val="0"/>
              <w:suppressAutoHyphens/>
              <w:autoSpaceDE w:val="0"/>
              <w:autoSpaceDN w:val="0"/>
              <w:adjustRightInd w:val="0"/>
              <w:spacing w:after="0" w:line="240" w:lineRule="atLeast"/>
              <w:ind w:right="240"/>
              <w:jc w:val="both"/>
              <w:textAlignment w:val="center"/>
              <w:rPr>
                <w:rFonts w:ascii="TimesNewRomanMTStd" w:hAnsi="TimesNewRomanMTStd" w:cs="TimesNewRomanMTStd"/>
                <w:sz w:val="20"/>
                <w:szCs w:val="20"/>
              </w:rPr>
            </w:pPr>
          </w:p>
          <w:p w:rsidR="000F5703" w:rsidRPr="007F2664" w:rsidRDefault="000F5703" w:rsidP="000F5703">
            <w:pPr>
              <w:pStyle w:val="Default"/>
              <w:rPr>
                <w:color w:val="auto"/>
                <w:sz w:val="20"/>
                <w:szCs w:val="20"/>
                <w:u w:val="single"/>
              </w:rPr>
            </w:pPr>
            <w:r w:rsidRPr="007F2664">
              <w:rPr>
                <w:color w:val="auto"/>
                <w:sz w:val="20"/>
                <w:szCs w:val="20"/>
                <w:u w:val="single"/>
              </w:rPr>
              <w:t>Course Outcomes Assessed</w:t>
            </w:r>
          </w:p>
          <w:p w:rsidR="000F5703" w:rsidRPr="007F2664" w:rsidRDefault="000F5703" w:rsidP="000F5703">
            <w:pPr>
              <w:pStyle w:val="Default"/>
              <w:rPr>
                <w:color w:val="auto"/>
                <w:sz w:val="20"/>
                <w:szCs w:val="20"/>
              </w:rPr>
            </w:pPr>
            <w:r w:rsidRPr="007F2664">
              <w:rPr>
                <w:color w:val="auto"/>
                <w:sz w:val="20"/>
                <w:szCs w:val="20"/>
              </w:rPr>
              <w:t>Students will:</w:t>
            </w:r>
          </w:p>
          <w:p w:rsidR="00BC4E9E" w:rsidRDefault="00BC4E9E" w:rsidP="00BC4E9E">
            <w:pPr>
              <w:numPr>
                <w:ilvl w:val="0"/>
                <w:numId w:val="24"/>
              </w:numPr>
              <w:autoSpaceDE w:val="0"/>
              <w:autoSpaceDN w:val="0"/>
              <w:adjustRightInd w:val="0"/>
              <w:spacing w:after="0"/>
              <w:rPr>
                <w:b/>
                <w:sz w:val="16"/>
                <w:szCs w:val="16"/>
              </w:rPr>
            </w:pPr>
            <w:r w:rsidRPr="002E0C07">
              <w:rPr>
                <w:sz w:val="18"/>
                <w:szCs w:val="18"/>
              </w:rPr>
              <w:t>identify characteristics of literary periods, cultural conditions of the writers and times, historical forces, philosophical movements, and key terms for genres of literature and literary movements.</w:t>
            </w:r>
            <w:r>
              <w:t xml:space="preserve"> </w:t>
            </w:r>
          </w:p>
          <w:p w:rsidR="000F5703" w:rsidRPr="00BC4E9E" w:rsidRDefault="00BC4E9E" w:rsidP="00BC4E9E">
            <w:pPr>
              <w:pStyle w:val="ListParagraph"/>
              <w:numPr>
                <w:ilvl w:val="0"/>
                <w:numId w:val="24"/>
              </w:numPr>
              <w:spacing w:after="0" w:line="240" w:lineRule="auto"/>
              <w:rPr>
                <w:b/>
                <w:sz w:val="16"/>
                <w:szCs w:val="16"/>
              </w:rPr>
            </w:pPr>
            <w:r w:rsidRPr="00BC4E9E">
              <w:rPr>
                <w:sz w:val="18"/>
                <w:szCs w:val="18"/>
              </w:rPr>
              <w:t>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tc>
      </w:tr>
      <w:tr w:rsidR="000F5703" w:rsidRPr="007F2664" w:rsidTr="0075546A">
        <w:trPr>
          <w:trHeight w:val="54"/>
        </w:trPr>
        <w:tc>
          <w:tcPr>
            <w:tcW w:w="2358" w:type="dxa"/>
            <w:tcBorders>
              <w:bottom w:val="double" w:sz="4"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Intended Outcomes</w:t>
            </w:r>
          </w:p>
        </w:tc>
        <w:tc>
          <w:tcPr>
            <w:tcW w:w="2250" w:type="dxa"/>
            <w:tcBorders>
              <w:bottom w:val="thinThickSmallGap" w:sz="12" w:space="0" w:color="auto"/>
              <w:right w:val="single" w:sz="4"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Means of Assessment</w:t>
            </w:r>
          </w:p>
        </w:tc>
        <w:tc>
          <w:tcPr>
            <w:tcW w:w="2070" w:type="dxa"/>
            <w:tcBorders>
              <w:bottom w:val="thinThickSmallGap" w:sz="12" w:space="0" w:color="auto"/>
              <w:right w:val="single" w:sz="4"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Criteria for Success</w:t>
            </w:r>
          </w:p>
        </w:tc>
        <w:tc>
          <w:tcPr>
            <w:tcW w:w="3240" w:type="dxa"/>
            <w:tcBorders>
              <w:left w:val="single" w:sz="4" w:space="0" w:color="auto"/>
              <w:bottom w:val="thinThickSmallGap" w:sz="12"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Summary &amp; Analysis of Assessment Evidence</w:t>
            </w:r>
          </w:p>
        </w:tc>
        <w:tc>
          <w:tcPr>
            <w:tcW w:w="3780" w:type="dxa"/>
            <w:tcBorders>
              <w:bottom w:val="thinThickSmallGap" w:sz="12" w:space="0" w:color="auto"/>
            </w:tcBorders>
            <w:vAlign w:val="center"/>
          </w:tcPr>
          <w:p w:rsidR="000F5703" w:rsidRPr="007F2664" w:rsidRDefault="000F5703" w:rsidP="000F5703">
            <w:pPr>
              <w:spacing w:after="0" w:line="240" w:lineRule="auto"/>
              <w:jc w:val="center"/>
              <w:rPr>
                <w:b/>
                <w:sz w:val="24"/>
                <w:szCs w:val="24"/>
              </w:rPr>
            </w:pPr>
            <w:r w:rsidRPr="007F2664">
              <w:rPr>
                <w:b/>
                <w:sz w:val="24"/>
                <w:szCs w:val="24"/>
              </w:rPr>
              <w:t>Use of Results</w:t>
            </w:r>
          </w:p>
        </w:tc>
      </w:tr>
      <w:tr w:rsidR="00BC4E9E" w:rsidRPr="007F2664" w:rsidTr="0075546A">
        <w:trPr>
          <w:trHeight w:val="54"/>
        </w:trPr>
        <w:tc>
          <w:tcPr>
            <w:tcW w:w="2358" w:type="dxa"/>
            <w:tcBorders>
              <w:top w:val="thinThickSmallGap" w:sz="12" w:space="0" w:color="auto"/>
              <w:bottom w:val="single" w:sz="4" w:space="0" w:color="auto"/>
            </w:tcBorders>
          </w:tcPr>
          <w:p w:rsidR="00BC4E9E" w:rsidRDefault="00BC4E9E" w:rsidP="00BC4E9E">
            <w:r w:rsidRPr="002E0C07">
              <w:rPr>
                <w:sz w:val="18"/>
                <w:szCs w:val="18"/>
              </w:rPr>
              <w:t>1. The student will identify characteristics of literary periods, cultural conditions of the writers and times, historical forces, philosophical movements, and key terms for genres of literature and literary movements.</w:t>
            </w:r>
            <w:r>
              <w:t xml:space="preserve"> </w:t>
            </w:r>
          </w:p>
          <w:p w:rsidR="00BC4E9E" w:rsidRPr="00EF1291" w:rsidRDefault="00BC4E9E" w:rsidP="00BC4E9E">
            <w:pPr>
              <w:autoSpaceDE w:val="0"/>
              <w:autoSpaceDN w:val="0"/>
              <w:adjustRightInd w:val="0"/>
              <w:rPr>
                <w:sz w:val="18"/>
                <w:szCs w:val="18"/>
              </w:rPr>
            </w:pPr>
          </w:p>
        </w:tc>
        <w:tc>
          <w:tcPr>
            <w:tcW w:w="2250" w:type="dxa"/>
            <w:tcBorders>
              <w:top w:val="thinThickSmallGap" w:sz="12" w:space="0" w:color="auto"/>
              <w:bottom w:val="single" w:sz="4" w:space="0" w:color="auto"/>
              <w:right w:val="single" w:sz="4" w:space="0" w:color="auto"/>
            </w:tcBorders>
          </w:tcPr>
          <w:p w:rsidR="00BC4E9E" w:rsidRDefault="00BC4E9E" w:rsidP="00BC4E9E">
            <w:pPr>
              <w:spacing w:after="0" w:line="240" w:lineRule="auto"/>
              <w:ind w:left="360"/>
              <w:rPr>
                <w:sz w:val="18"/>
                <w:szCs w:val="18"/>
              </w:rPr>
            </w:pPr>
            <w:r w:rsidRPr="00B24152">
              <w:rPr>
                <w:sz w:val="18"/>
                <w:szCs w:val="18"/>
              </w:rPr>
              <w:t xml:space="preserve">Direct:  </w:t>
            </w:r>
            <w:r w:rsidRPr="00001D25">
              <w:rPr>
                <w:sz w:val="18"/>
                <w:szCs w:val="18"/>
              </w:rPr>
              <w:t>Through exam questions</w:t>
            </w:r>
            <w:r>
              <w:rPr>
                <w:sz w:val="18"/>
                <w:szCs w:val="18"/>
              </w:rPr>
              <w:t>, the student will demonstrate the cognitive skills to identify the following:</w:t>
            </w:r>
          </w:p>
          <w:p w:rsidR="00BC4E9E" w:rsidRDefault="00BC4E9E" w:rsidP="00BC4E9E">
            <w:pPr>
              <w:spacing w:after="0" w:line="240" w:lineRule="auto"/>
              <w:ind w:left="360"/>
              <w:rPr>
                <w:sz w:val="18"/>
                <w:szCs w:val="18"/>
              </w:rPr>
            </w:pPr>
          </w:p>
          <w:p w:rsidR="00BC4E9E" w:rsidRPr="002E0C07" w:rsidRDefault="00BC4E9E" w:rsidP="00BC4E9E">
            <w:pPr>
              <w:pStyle w:val="ListParagraph"/>
              <w:numPr>
                <w:ilvl w:val="0"/>
                <w:numId w:val="35"/>
              </w:numPr>
              <w:spacing w:after="0" w:line="240" w:lineRule="auto"/>
              <w:rPr>
                <w:sz w:val="18"/>
                <w:szCs w:val="18"/>
              </w:rPr>
            </w:pPr>
            <w:r>
              <w:rPr>
                <w:sz w:val="18"/>
                <w:szCs w:val="18"/>
              </w:rPr>
              <w:t xml:space="preserve"> </w:t>
            </w:r>
            <w:r w:rsidRPr="002E0C07">
              <w:rPr>
                <w:sz w:val="18"/>
                <w:szCs w:val="18"/>
              </w:rPr>
              <w:t>Characteristics of the literary periods</w:t>
            </w:r>
          </w:p>
          <w:p w:rsidR="00BC4E9E" w:rsidRPr="002E0C07" w:rsidRDefault="00BC4E9E" w:rsidP="00BC4E9E">
            <w:pPr>
              <w:pStyle w:val="ListParagraph"/>
              <w:numPr>
                <w:ilvl w:val="0"/>
                <w:numId w:val="35"/>
              </w:numPr>
              <w:spacing w:after="0" w:line="240" w:lineRule="auto"/>
              <w:rPr>
                <w:sz w:val="18"/>
                <w:szCs w:val="18"/>
              </w:rPr>
            </w:pPr>
            <w:r w:rsidRPr="002E0C07">
              <w:rPr>
                <w:sz w:val="18"/>
                <w:szCs w:val="18"/>
              </w:rPr>
              <w:t>Cultural conditions of the writers and times</w:t>
            </w:r>
          </w:p>
          <w:p w:rsidR="00BC4E9E" w:rsidRPr="002E0C07" w:rsidRDefault="00BC4E9E" w:rsidP="00BC4E9E">
            <w:pPr>
              <w:pStyle w:val="ListParagraph"/>
              <w:numPr>
                <w:ilvl w:val="0"/>
                <w:numId w:val="35"/>
              </w:numPr>
              <w:spacing w:after="0" w:line="240" w:lineRule="auto"/>
              <w:rPr>
                <w:sz w:val="18"/>
                <w:szCs w:val="18"/>
              </w:rPr>
            </w:pPr>
            <w:r w:rsidRPr="002E0C07">
              <w:rPr>
                <w:sz w:val="18"/>
                <w:szCs w:val="18"/>
              </w:rPr>
              <w:t>Historical forces</w:t>
            </w:r>
          </w:p>
          <w:p w:rsidR="00BC4E9E" w:rsidRPr="002E0C07" w:rsidRDefault="00BC4E9E" w:rsidP="00BC4E9E">
            <w:pPr>
              <w:pStyle w:val="ListParagraph"/>
              <w:numPr>
                <w:ilvl w:val="0"/>
                <w:numId w:val="35"/>
              </w:numPr>
              <w:spacing w:after="0" w:line="240" w:lineRule="auto"/>
              <w:rPr>
                <w:sz w:val="18"/>
                <w:szCs w:val="18"/>
              </w:rPr>
            </w:pPr>
            <w:r w:rsidRPr="002E0C07">
              <w:rPr>
                <w:sz w:val="18"/>
                <w:szCs w:val="18"/>
              </w:rPr>
              <w:lastRenderedPageBreak/>
              <w:t>Philosophical movements</w:t>
            </w:r>
          </w:p>
          <w:p w:rsidR="00BC4E9E" w:rsidRPr="00850467" w:rsidRDefault="00BC4E9E" w:rsidP="00BC4E9E">
            <w:pPr>
              <w:pStyle w:val="ListParagraph"/>
              <w:numPr>
                <w:ilvl w:val="0"/>
                <w:numId w:val="35"/>
              </w:numPr>
              <w:spacing w:after="0" w:line="240" w:lineRule="auto"/>
              <w:rPr>
                <w:sz w:val="18"/>
                <w:szCs w:val="18"/>
              </w:rPr>
            </w:pPr>
            <w:r w:rsidRPr="002E0C07">
              <w:rPr>
                <w:sz w:val="18"/>
                <w:szCs w:val="18"/>
              </w:rPr>
              <w:t>Key terms for genres of literature and literary movements</w:t>
            </w:r>
            <w:r>
              <w:rPr>
                <w:sz w:val="18"/>
                <w:szCs w:val="18"/>
              </w:rPr>
              <w:t>.</w:t>
            </w:r>
          </w:p>
        </w:tc>
        <w:tc>
          <w:tcPr>
            <w:tcW w:w="2070" w:type="dxa"/>
            <w:tcBorders>
              <w:top w:val="thinThickSmallGap" w:sz="12" w:space="0" w:color="auto"/>
              <w:bottom w:val="single" w:sz="4" w:space="0" w:color="auto"/>
              <w:right w:val="single" w:sz="4" w:space="0" w:color="auto"/>
            </w:tcBorders>
          </w:tcPr>
          <w:p w:rsidR="00BC4E9E" w:rsidRPr="003A2728" w:rsidRDefault="00BC4E9E" w:rsidP="00BC4E9E">
            <w:pPr>
              <w:spacing w:after="0" w:line="240" w:lineRule="auto"/>
              <w:rPr>
                <w:sz w:val="18"/>
                <w:szCs w:val="18"/>
              </w:rPr>
            </w:pPr>
            <w:r>
              <w:rPr>
                <w:sz w:val="18"/>
                <w:szCs w:val="18"/>
              </w:rPr>
              <w:lastRenderedPageBreak/>
              <w:t>70% of s</w:t>
            </w:r>
            <w:r w:rsidRPr="003A2728">
              <w:rPr>
                <w:sz w:val="18"/>
                <w:szCs w:val="18"/>
              </w:rPr>
              <w:t>tudents will demonstrate a profici</w:t>
            </w:r>
            <w:r>
              <w:rPr>
                <w:sz w:val="18"/>
                <w:szCs w:val="18"/>
              </w:rPr>
              <w:t xml:space="preserve">ency level of 70% on specified </w:t>
            </w:r>
            <w:r w:rsidRPr="003A2728">
              <w:rPr>
                <w:sz w:val="18"/>
                <w:szCs w:val="18"/>
              </w:rPr>
              <w:t>multiple</w:t>
            </w:r>
            <w:r>
              <w:rPr>
                <w:sz w:val="18"/>
                <w:szCs w:val="18"/>
              </w:rPr>
              <w:t xml:space="preserve"> </w:t>
            </w:r>
            <w:r w:rsidRPr="003A2728">
              <w:rPr>
                <w:sz w:val="18"/>
                <w:szCs w:val="18"/>
              </w:rPr>
              <w:t xml:space="preserve">choice, true/false, identification, matching or fill-in-the- </w:t>
            </w:r>
          </w:p>
          <w:p w:rsidR="00BC4E9E" w:rsidRPr="00B24152" w:rsidRDefault="00BC4E9E" w:rsidP="00BC4E9E">
            <w:pPr>
              <w:spacing w:after="0" w:line="240" w:lineRule="auto"/>
              <w:rPr>
                <w:sz w:val="18"/>
                <w:szCs w:val="18"/>
              </w:rPr>
            </w:pPr>
            <w:r w:rsidRPr="003A2728">
              <w:rPr>
                <w:sz w:val="18"/>
                <w:szCs w:val="18"/>
              </w:rPr>
              <w:t>blank exam questions that measure the</w:t>
            </w:r>
            <w:r>
              <w:rPr>
                <w:sz w:val="18"/>
                <w:szCs w:val="18"/>
              </w:rPr>
              <w:t xml:space="preserve"> five characteristics listed.  </w:t>
            </w:r>
            <w:r w:rsidRPr="003A2728">
              <w:rPr>
                <w:sz w:val="18"/>
                <w:szCs w:val="18"/>
              </w:rPr>
              <w:t xml:space="preserve"> Instructor will</w:t>
            </w:r>
            <w:r>
              <w:rPr>
                <w:sz w:val="18"/>
                <w:szCs w:val="18"/>
              </w:rPr>
              <w:t xml:space="preserve"> </w:t>
            </w:r>
            <w:r w:rsidRPr="003A2728">
              <w:rPr>
                <w:sz w:val="18"/>
                <w:szCs w:val="18"/>
              </w:rPr>
              <w:t>provide assessment quest</w:t>
            </w:r>
            <w:r>
              <w:rPr>
                <w:sz w:val="18"/>
                <w:szCs w:val="18"/>
              </w:rPr>
              <w:t xml:space="preserve">ions used with this </w:t>
            </w:r>
            <w:r>
              <w:rPr>
                <w:sz w:val="18"/>
                <w:szCs w:val="18"/>
              </w:rPr>
              <w:lastRenderedPageBreak/>
              <w:t>assessment form (Recommended number of questions either 10 or 20:  7/10 or 14/20 = 70%</w:t>
            </w:r>
            <w:r w:rsidRPr="003A2728">
              <w:rPr>
                <w:sz w:val="18"/>
                <w:szCs w:val="18"/>
              </w:rPr>
              <w:t xml:space="preserve"> proficiency).</w:t>
            </w:r>
          </w:p>
        </w:tc>
        <w:tc>
          <w:tcPr>
            <w:tcW w:w="3240" w:type="dxa"/>
            <w:tcBorders>
              <w:top w:val="thinThickSmallGap" w:sz="12" w:space="0" w:color="auto"/>
              <w:left w:val="single" w:sz="4" w:space="0" w:color="auto"/>
              <w:bottom w:val="single" w:sz="4" w:space="0" w:color="auto"/>
            </w:tcBorders>
          </w:tcPr>
          <w:p w:rsidR="00BC4E9E" w:rsidRPr="00722BB2" w:rsidRDefault="00BC4E9E" w:rsidP="00BC4E9E">
            <w:pPr>
              <w:spacing w:after="0" w:line="240" w:lineRule="auto"/>
              <w:rPr>
                <w:u w:val="single"/>
              </w:rPr>
            </w:pPr>
            <w:r w:rsidRPr="00722BB2">
              <w:rPr>
                <w:u w:val="single"/>
              </w:rPr>
              <w:lastRenderedPageBreak/>
              <w:t>Fall 201</w:t>
            </w:r>
            <w:r>
              <w:rPr>
                <w:u w:val="single"/>
              </w:rPr>
              <w:t>6</w:t>
            </w:r>
            <w:r w:rsidRPr="00722BB2">
              <w:rPr>
                <w:u w:val="single"/>
              </w:rPr>
              <w:t>-Summer 201</w:t>
            </w:r>
            <w:r>
              <w:rPr>
                <w:u w:val="single"/>
              </w:rPr>
              <w:t>7:</w:t>
            </w:r>
          </w:p>
          <w:p w:rsidR="00BC4E9E" w:rsidRDefault="00BC4E9E" w:rsidP="00BC4E9E">
            <w:pPr>
              <w:spacing w:after="0" w:line="240" w:lineRule="auto"/>
            </w:pPr>
            <w:r>
              <w:t>Number of Students Assessed</w:t>
            </w:r>
          </w:p>
          <w:p w:rsidR="00BC4E9E" w:rsidRDefault="00BC4E9E" w:rsidP="00BC4E9E">
            <w:pPr>
              <w:spacing w:after="0" w:line="240" w:lineRule="auto"/>
            </w:pPr>
            <w:r>
              <w:t>57 Students/3 Sections</w:t>
            </w:r>
          </w:p>
          <w:p w:rsidR="00BC4E9E" w:rsidRDefault="00BC4E9E" w:rsidP="00BC4E9E">
            <w:pPr>
              <w:spacing w:after="0" w:line="240" w:lineRule="auto"/>
            </w:pPr>
          </w:p>
          <w:p w:rsidR="00BC4E9E" w:rsidRDefault="00BC4E9E" w:rsidP="00BC4E9E">
            <w:pPr>
              <w:spacing w:after="0" w:line="240" w:lineRule="auto"/>
            </w:pPr>
            <w:r>
              <w:t>45/56 students met this objective (80%).</w:t>
            </w:r>
          </w:p>
          <w:p w:rsidR="00BC4E9E" w:rsidRDefault="00BC4E9E" w:rsidP="00BC4E9E">
            <w:pPr>
              <w:spacing w:after="0" w:line="240" w:lineRule="auto"/>
            </w:pPr>
          </w:p>
          <w:p w:rsidR="00BC4E9E" w:rsidRPr="00722BB2" w:rsidRDefault="00BC4E9E" w:rsidP="00BC4E9E">
            <w:pPr>
              <w:spacing w:after="0" w:line="240" w:lineRule="auto"/>
              <w:rPr>
                <w:u w:val="single"/>
              </w:rPr>
            </w:pPr>
            <w:r w:rsidRPr="00722BB2">
              <w:rPr>
                <w:u w:val="single"/>
              </w:rPr>
              <w:t xml:space="preserve">Yearly </w:t>
            </w:r>
            <w:r>
              <w:rPr>
                <w:u w:val="single"/>
              </w:rPr>
              <w:t xml:space="preserve">Campus </w:t>
            </w:r>
            <w:r w:rsidRPr="00722BB2">
              <w:rPr>
                <w:u w:val="single"/>
              </w:rPr>
              <w:t>Summary</w:t>
            </w:r>
          </w:p>
          <w:p w:rsidR="00BC4E9E" w:rsidRDefault="00BC4E9E" w:rsidP="00BC4E9E">
            <w:pPr>
              <w:spacing w:after="0" w:line="240" w:lineRule="auto"/>
            </w:pPr>
            <w:r>
              <w:t>Number of Students Assessed:</w:t>
            </w:r>
          </w:p>
          <w:p w:rsidR="00BC4E9E" w:rsidRPr="00756C1F" w:rsidRDefault="00BC4E9E" w:rsidP="00BC4E9E">
            <w:pPr>
              <w:spacing w:after="0" w:line="240" w:lineRule="auto"/>
              <w:rPr>
                <w:lang w:val="fr-CD"/>
              </w:rPr>
            </w:pPr>
            <w:r w:rsidRPr="00756C1F">
              <w:rPr>
                <w:lang w:val="fr-CD"/>
              </w:rPr>
              <w:t>Shelby (</w:t>
            </w:r>
            <w:r>
              <w:rPr>
                <w:lang w:val="fr-CD"/>
              </w:rPr>
              <w:t>3</w:t>
            </w:r>
            <w:r w:rsidRPr="00756C1F">
              <w:rPr>
                <w:lang w:val="fr-CD"/>
              </w:rPr>
              <w:t xml:space="preserve"> section</w:t>
            </w:r>
            <w:r>
              <w:rPr>
                <w:lang w:val="fr-CD"/>
              </w:rPr>
              <w:t>s</w:t>
            </w:r>
            <w:r w:rsidRPr="00756C1F">
              <w:rPr>
                <w:lang w:val="fr-CD"/>
              </w:rPr>
              <w:t xml:space="preserve">):  </w:t>
            </w:r>
            <w:r>
              <w:rPr>
                <w:lang w:val="fr-CD"/>
              </w:rPr>
              <w:t>45/56 (80%)</w:t>
            </w:r>
          </w:p>
          <w:p w:rsidR="00BC4E9E" w:rsidRPr="00756C1F" w:rsidRDefault="00BC4E9E" w:rsidP="00BC4E9E">
            <w:pPr>
              <w:spacing w:after="0" w:line="240" w:lineRule="auto"/>
              <w:rPr>
                <w:lang w:val="fr-CD"/>
              </w:rPr>
            </w:pPr>
            <w:r w:rsidRPr="00756C1F">
              <w:rPr>
                <w:lang w:val="fr-CD"/>
              </w:rPr>
              <w:t xml:space="preserve">Jefferson (0 sections) </w:t>
            </w:r>
          </w:p>
          <w:p w:rsidR="00BC4E9E" w:rsidRPr="00756C1F" w:rsidRDefault="00BC4E9E" w:rsidP="00BC4E9E">
            <w:pPr>
              <w:spacing w:after="0" w:line="240" w:lineRule="auto"/>
              <w:rPr>
                <w:lang w:val="fr-CD"/>
              </w:rPr>
            </w:pPr>
            <w:r w:rsidRPr="00756C1F">
              <w:rPr>
                <w:lang w:val="fr-CD"/>
              </w:rPr>
              <w:lastRenderedPageBreak/>
              <w:t>Clanton (0 sections)</w:t>
            </w:r>
          </w:p>
          <w:p w:rsidR="00BC4E9E" w:rsidRPr="007F2664" w:rsidRDefault="00BC4E9E" w:rsidP="00BC4E9E">
            <w:pPr>
              <w:spacing w:after="0" w:line="240" w:lineRule="auto"/>
            </w:pPr>
            <w:r>
              <w:t>Pell City (0 sections)</w:t>
            </w:r>
          </w:p>
        </w:tc>
        <w:tc>
          <w:tcPr>
            <w:tcW w:w="3780" w:type="dxa"/>
            <w:tcBorders>
              <w:top w:val="thinThickSmallGap" w:sz="12" w:space="0" w:color="auto"/>
              <w:bottom w:val="single" w:sz="4" w:space="0" w:color="auto"/>
            </w:tcBorders>
          </w:tcPr>
          <w:p w:rsidR="00BC4E9E" w:rsidRPr="006858EF" w:rsidRDefault="00BC4E9E" w:rsidP="00BC4E9E">
            <w:pPr>
              <w:rPr>
                <w:color w:val="FF0000"/>
              </w:rPr>
            </w:pPr>
            <w:r>
              <w:rPr>
                <w:color w:val="FF0000"/>
              </w:rPr>
              <w:lastRenderedPageBreak/>
              <w:t xml:space="preserve">This SLO is new this year and is being assessed through a testing method instead of within a paper.  Each instructor submits his or her test questions with his or her report so that the SLO committee can review the consistency in questions here.  Since this is a new SLO and assessment method, we will be able to comment </w:t>
            </w:r>
            <w:r>
              <w:rPr>
                <w:color w:val="FF0000"/>
              </w:rPr>
              <w:lastRenderedPageBreak/>
              <w:t xml:space="preserve">more on the improvement or lack of improvement after this first year.  </w:t>
            </w:r>
          </w:p>
        </w:tc>
      </w:tr>
      <w:tr w:rsidR="002902E1" w:rsidRPr="007F2664" w:rsidTr="0075546A">
        <w:trPr>
          <w:trHeight w:val="54"/>
        </w:trPr>
        <w:tc>
          <w:tcPr>
            <w:tcW w:w="2358" w:type="dxa"/>
            <w:tcBorders>
              <w:top w:val="single" w:sz="4" w:space="0" w:color="auto"/>
              <w:left w:val="single" w:sz="4" w:space="0" w:color="auto"/>
              <w:bottom w:val="single" w:sz="4" w:space="0" w:color="auto"/>
              <w:right w:val="single" w:sz="4" w:space="0" w:color="auto"/>
            </w:tcBorders>
          </w:tcPr>
          <w:p w:rsidR="002902E1" w:rsidRPr="00850467" w:rsidRDefault="002902E1" w:rsidP="002902E1">
            <w:pPr>
              <w:rPr>
                <w:sz w:val="18"/>
                <w:szCs w:val="18"/>
              </w:rPr>
            </w:pPr>
            <w:r w:rsidRPr="002E0C07">
              <w:rPr>
                <w:b/>
                <w:sz w:val="18"/>
                <w:szCs w:val="18"/>
              </w:rPr>
              <w:lastRenderedPageBreak/>
              <w:t>2.</w:t>
            </w:r>
            <w:r w:rsidRPr="002E0C07">
              <w:rPr>
                <w:sz w:val="18"/>
                <w:szCs w:val="18"/>
              </w:rPr>
              <w:t xml:space="preserve"> The student 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w:t>
            </w:r>
            <w:r w:rsidRPr="00850467">
              <w:rPr>
                <w:sz w:val="18"/>
                <w:szCs w:val="18"/>
              </w:rPr>
              <w:t xml:space="preserve"> and correctly integrating these sources.</w:t>
            </w:r>
          </w:p>
          <w:p w:rsidR="002902E1" w:rsidRPr="00B24152" w:rsidRDefault="002902E1" w:rsidP="002902E1">
            <w:pPr>
              <w:autoSpaceDE w:val="0"/>
              <w:autoSpaceDN w:val="0"/>
              <w:adjustRightInd w:val="0"/>
              <w:rPr>
                <w:b/>
                <w:sz w:val="18"/>
                <w:szCs w:val="18"/>
              </w:rPr>
            </w:pPr>
          </w:p>
        </w:tc>
        <w:tc>
          <w:tcPr>
            <w:tcW w:w="2250" w:type="dxa"/>
            <w:tcBorders>
              <w:top w:val="single" w:sz="4" w:space="0" w:color="auto"/>
              <w:left w:val="single" w:sz="4" w:space="0" w:color="auto"/>
              <w:bottom w:val="single" w:sz="4" w:space="0" w:color="auto"/>
              <w:right w:val="single" w:sz="4" w:space="0" w:color="auto"/>
            </w:tcBorders>
          </w:tcPr>
          <w:p w:rsidR="002902E1" w:rsidRDefault="002902E1" w:rsidP="002902E1">
            <w:pPr>
              <w:spacing w:after="0" w:line="240" w:lineRule="auto"/>
              <w:ind w:left="360"/>
              <w:rPr>
                <w:sz w:val="18"/>
                <w:szCs w:val="18"/>
              </w:rPr>
            </w:pPr>
            <w:r w:rsidRPr="00B24152">
              <w:rPr>
                <w:sz w:val="18"/>
                <w:szCs w:val="18"/>
              </w:rPr>
              <w:t xml:space="preserve">Direct:  </w:t>
            </w:r>
            <w:r w:rsidRPr="00001D25">
              <w:rPr>
                <w:sz w:val="18"/>
                <w:szCs w:val="18"/>
              </w:rPr>
              <w:t>In their essays</w:t>
            </w:r>
            <w:r w:rsidRPr="00B24152">
              <w:rPr>
                <w:sz w:val="18"/>
                <w:szCs w:val="18"/>
              </w:rPr>
              <w:t xml:space="preserve">, students will </w:t>
            </w:r>
            <w:r>
              <w:rPr>
                <w:sz w:val="18"/>
                <w:szCs w:val="18"/>
              </w:rPr>
              <w:t>be able to do the following:</w:t>
            </w:r>
          </w:p>
          <w:p w:rsidR="002902E1" w:rsidRDefault="002902E1" w:rsidP="002902E1">
            <w:pPr>
              <w:spacing w:after="0" w:line="240" w:lineRule="auto"/>
              <w:ind w:left="360"/>
              <w:rPr>
                <w:sz w:val="18"/>
                <w:szCs w:val="18"/>
              </w:rPr>
            </w:pPr>
          </w:p>
          <w:p w:rsidR="002902E1" w:rsidRPr="002E0C07" w:rsidRDefault="002902E1" w:rsidP="002902E1">
            <w:pPr>
              <w:pStyle w:val="ListParagraph"/>
              <w:numPr>
                <w:ilvl w:val="0"/>
                <w:numId w:val="36"/>
              </w:numPr>
              <w:spacing w:after="0" w:line="240" w:lineRule="auto"/>
              <w:rPr>
                <w:b/>
                <w:sz w:val="18"/>
                <w:szCs w:val="18"/>
              </w:rPr>
            </w:pPr>
            <w:r>
              <w:rPr>
                <w:sz w:val="18"/>
                <w:szCs w:val="18"/>
              </w:rPr>
              <w:t>Analyze and c</w:t>
            </w:r>
            <w:r w:rsidRPr="002E0C07">
              <w:rPr>
                <w:sz w:val="18"/>
                <w:szCs w:val="18"/>
              </w:rPr>
              <w:t>ontextualize a work of literature from the period in its historical, cultural and philosophical background</w:t>
            </w:r>
          </w:p>
          <w:p w:rsidR="002902E1" w:rsidRPr="002E0C07" w:rsidRDefault="002902E1" w:rsidP="002902E1">
            <w:pPr>
              <w:pStyle w:val="ListParagraph"/>
              <w:numPr>
                <w:ilvl w:val="0"/>
                <w:numId w:val="36"/>
              </w:numPr>
              <w:spacing w:after="0" w:line="240" w:lineRule="auto"/>
              <w:rPr>
                <w:b/>
                <w:sz w:val="18"/>
                <w:szCs w:val="18"/>
              </w:rPr>
            </w:pPr>
            <w:r>
              <w:rPr>
                <w:sz w:val="18"/>
                <w:szCs w:val="18"/>
              </w:rPr>
              <w:t>C</w:t>
            </w:r>
            <w:r w:rsidRPr="002E0C07">
              <w:rPr>
                <w:sz w:val="18"/>
                <w:szCs w:val="18"/>
              </w:rPr>
              <w:t>ompare/contrast the literature of an historical period to contemporary American culture</w:t>
            </w:r>
          </w:p>
          <w:p w:rsidR="002902E1" w:rsidRPr="002E0C07" w:rsidRDefault="002902E1" w:rsidP="002902E1">
            <w:pPr>
              <w:pStyle w:val="ListParagraph"/>
              <w:numPr>
                <w:ilvl w:val="0"/>
                <w:numId w:val="36"/>
              </w:numPr>
              <w:spacing w:after="0" w:line="240" w:lineRule="auto"/>
              <w:rPr>
                <w:b/>
                <w:sz w:val="18"/>
                <w:szCs w:val="18"/>
              </w:rPr>
            </w:pPr>
            <w:r>
              <w:rPr>
                <w:sz w:val="18"/>
                <w:szCs w:val="18"/>
              </w:rPr>
              <w:t>L</w:t>
            </w:r>
            <w:r w:rsidRPr="002E0C07">
              <w:rPr>
                <w:sz w:val="18"/>
                <w:szCs w:val="18"/>
              </w:rPr>
              <w:t>ocat</w:t>
            </w:r>
            <w:r>
              <w:rPr>
                <w:sz w:val="18"/>
                <w:szCs w:val="18"/>
              </w:rPr>
              <w:t>e</w:t>
            </w:r>
            <w:r w:rsidRPr="002E0C07">
              <w:rPr>
                <w:sz w:val="18"/>
                <w:szCs w:val="18"/>
              </w:rPr>
              <w:t xml:space="preserve"> relevant and effective secondary sources</w:t>
            </w:r>
          </w:p>
          <w:p w:rsidR="002902E1" w:rsidRPr="002E0C07" w:rsidRDefault="002902E1" w:rsidP="002902E1">
            <w:pPr>
              <w:pStyle w:val="ListParagraph"/>
              <w:numPr>
                <w:ilvl w:val="0"/>
                <w:numId w:val="36"/>
              </w:numPr>
              <w:spacing w:after="0" w:line="240" w:lineRule="auto"/>
              <w:rPr>
                <w:b/>
                <w:sz w:val="18"/>
                <w:szCs w:val="18"/>
              </w:rPr>
            </w:pPr>
            <w:r w:rsidRPr="002E0C07">
              <w:rPr>
                <w:sz w:val="18"/>
                <w:szCs w:val="18"/>
              </w:rPr>
              <w:t xml:space="preserve"> </w:t>
            </w:r>
            <w:r>
              <w:rPr>
                <w:sz w:val="18"/>
                <w:szCs w:val="18"/>
              </w:rPr>
              <w:t>Build</w:t>
            </w:r>
            <w:r w:rsidRPr="002E0C07">
              <w:rPr>
                <w:sz w:val="18"/>
                <w:szCs w:val="18"/>
              </w:rPr>
              <w:t xml:space="preserve"> an argument correctly integrating and documenting both primary and secondary sources</w:t>
            </w:r>
            <w:r>
              <w:rPr>
                <w:sz w:val="18"/>
                <w:szCs w:val="18"/>
              </w:rPr>
              <w:t xml:space="preserve"> </w:t>
            </w:r>
            <w:r w:rsidRPr="002E0C07">
              <w:rPr>
                <w:sz w:val="18"/>
                <w:szCs w:val="18"/>
              </w:rPr>
              <w:t xml:space="preserve">in MLA style. </w:t>
            </w:r>
          </w:p>
        </w:tc>
        <w:tc>
          <w:tcPr>
            <w:tcW w:w="2070" w:type="dxa"/>
            <w:tcBorders>
              <w:top w:val="single" w:sz="4" w:space="0" w:color="auto"/>
              <w:left w:val="single" w:sz="4" w:space="0" w:color="auto"/>
              <w:bottom w:val="single" w:sz="4" w:space="0" w:color="auto"/>
              <w:right w:val="single" w:sz="4" w:space="0" w:color="auto"/>
            </w:tcBorders>
          </w:tcPr>
          <w:p w:rsidR="002902E1" w:rsidRPr="00B24152" w:rsidRDefault="002902E1" w:rsidP="002902E1">
            <w:pPr>
              <w:spacing w:after="0" w:line="240" w:lineRule="auto"/>
              <w:rPr>
                <w:sz w:val="18"/>
                <w:szCs w:val="18"/>
              </w:rPr>
            </w:pPr>
            <w:r w:rsidRPr="00B24152">
              <w:rPr>
                <w:sz w:val="18"/>
                <w:szCs w:val="18"/>
              </w:rPr>
              <w:t xml:space="preserve"> </w:t>
            </w:r>
            <w:r>
              <w:rPr>
                <w:sz w:val="18"/>
                <w:szCs w:val="18"/>
              </w:rPr>
              <w:t>70</w:t>
            </w:r>
            <w:r w:rsidRPr="00B24152">
              <w:rPr>
                <w:sz w:val="18"/>
                <w:szCs w:val="18"/>
              </w:rPr>
              <w:t xml:space="preserve">% of students will </w:t>
            </w:r>
            <w:r>
              <w:rPr>
                <w:sz w:val="18"/>
                <w:szCs w:val="18"/>
              </w:rPr>
              <w:t>demonstrate at least a “Satisfactory” level achievement based on sample rubric below.</w:t>
            </w:r>
          </w:p>
        </w:tc>
        <w:tc>
          <w:tcPr>
            <w:tcW w:w="3240" w:type="dxa"/>
            <w:tcBorders>
              <w:top w:val="single" w:sz="4" w:space="0" w:color="auto"/>
              <w:left w:val="single" w:sz="4" w:space="0" w:color="auto"/>
              <w:bottom w:val="single" w:sz="4" w:space="0" w:color="auto"/>
              <w:right w:val="single" w:sz="4" w:space="0" w:color="auto"/>
            </w:tcBorders>
          </w:tcPr>
          <w:p w:rsidR="002902E1" w:rsidRPr="00722BB2" w:rsidRDefault="002902E1" w:rsidP="002902E1">
            <w:pPr>
              <w:spacing w:after="0" w:line="240" w:lineRule="auto"/>
              <w:rPr>
                <w:u w:val="single"/>
              </w:rPr>
            </w:pPr>
            <w:r w:rsidRPr="00722BB2">
              <w:rPr>
                <w:u w:val="single"/>
              </w:rPr>
              <w:t>Fall 201</w:t>
            </w:r>
            <w:r>
              <w:rPr>
                <w:u w:val="single"/>
              </w:rPr>
              <w:t>6</w:t>
            </w:r>
            <w:r w:rsidRPr="00722BB2">
              <w:rPr>
                <w:u w:val="single"/>
              </w:rPr>
              <w:t>-Summer 201</w:t>
            </w:r>
            <w:r>
              <w:rPr>
                <w:u w:val="single"/>
              </w:rPr>
              <w:t>7:</w:t>
            </w:r>
          </w:p>
          <w:p w:rsidR="002902E1" w:rsidRDefault="002902E1" w:rsidP="002902E1">
            <w:pPr>
              <w:spacing w:after="0" w:line="240" w:lineRule="auto"/>
            </w:pPr>
            <w:r>
              <w:t>Number of Students Assessed</w:t>
            </w:r>
          </w:p>
          <w:p w:rsidR="002902E1" w:rsidRDefault="002902E1" w:rsidP="002902E1">
            <w:pPr>
              <w:spacing w:after="0" w:line="240" w:lineRule="auto"/>
            </w:pPr>
            <w:r>
              <w:t>5</w:t>
            </w:r>
            <w:r w:rsidR="00BC4E9E">
              <w:t>7</w:t>
            </w:r>
            <w:r>
              <w:t xml:space="preserve"> Students/</w:t>
            </w:r>
            <w:r w:rsidR="00BC4E9E">
              <w:t>3</w:t>
            </w:r>
            <w:r>
              <w:t xml:space="preserve"> Sections</w:t>
            </w:r>
          </w:p>
          <w:p w:rsidR="002902E1" w:rsidRDefault="002902E1" w:rsidP="002902E1">
            <w:pPr>
              <w:spacing w:after="0" w:line="240" w:lineRule="auto"/>
            </w:pPr>
          </w:p>
          <w:p w:rsidR="002902E1" w:rsidRDefault="00362795" w:rsidP="002902E1">
            <w:pPr>
              <w:spacing w:after="0" w:line="240" w:lineRule="auto"/>
            </w:pPr>
            <w:r>
              <w:t>46/53</w:t>
            </w:r>
            <w:r w:rsidR="002902E1">
              <w:t xml:space="preserve"> students met this objective (</w:t>
            </w:r>
            <w:r>
              <w:t>87</w:t>
            </w:r>
            <w:r w:rsidR="002902E1">
              <w:t>%).</w:t>
            </w:r>
          </w:p>
          <w:p w:rsidR="002902E1" w:rsidRDefault="002902E1" w:rsidP="002902E1">
            <w:pPr>
              <w:spacing w:after="0" w:line="240" w:lineRule="auto"/>
            </w:pPr>
          </w:p>
          <w:p w:rsidR="002902E1" w:rsidRPr="00722BB2" w:rsidRDefault="002902E1" w:rsidP="002902E1">
            <w:pPr>
              <w:spacing w:after="0" w:line="240" w:lineRule="auto"/>
              <w:rPr>
                <w:u w:val="single"/>
              </w:rPr>
            </w:pPr>
            <w:r w:rsidRPr="00722BB2">
              <w:rPr>
                <w:u w:val="single"/>
              </w:rPr>
              <w:t xml:space="preserve">Yearly </w:t>
            </w:r>
            <w:r>
              <w:rPr>
                <w:u w:val="single"/>
              </w:rPr>
              <w:t xml:space="preserve">Campus </w:t>
            </w:r>
            <w:r w:rsidRPr="00722BB2">
              <w:rPr>
                <w:u w:val="single"/>
              </w:rPr>
              <w:t>Summary</w:t>
            </w:r>
          </w:p>
          <w:p w:rsidR="002902E1" w:rsidRDefault="002902E1" w:rsidP="002902E1">
            <w:pPr>
              <w:spacing w:after="0" w:line="240" w:lineRule="auto"/>
            </w:pPr>
            <w:r>
              <w:t>Number of Students Assessed:</w:t>
            </w:r>
          </w:p>
          <w:p w:rsidR="002902E1" w:rsidRPr="00756C1F" w:rsidRDefault="002902E1" w:rsidP="002902E1">
            <w:pPr>
              <w:spacing w:after="0" w:line="240" w:lineRule="auto"/>
              <w:rPr>
                <w:lang w:val="fr-CD"/>
              </w:rPr>
            </w:pPr>
            <w:r w:rsidRPr="00756C1F">
              <w:rPr>
                <w:lang w:val="fr-CD"/>
              </w:rPr>
              <w:t>Shelby (</w:t>
            </w:r>
            <w:r>
              <w:rPr>
                <w:lang w:val="fr-CD"/>
              </w:rPr>
              <w:t>2</w:t>
            </w:r>
            <w:r w:rsidRPr="00756C1F">
              <w:rPr>
                <w:lang w:val="fr-CD"/>
              </w:rPr>
              <w:t xml:space="preserve"> section</w:t>
            </w:r>
            <w:r>
              <w:rPr>
                <w:lang w:val="fr-CD"/>
              </w:rPr>
              <w:t>s</w:t>
            </w:r>
            <w:r w:rsidRPr="00756C1F">
              <w:rPr>
                <w:lang w:val="fr-CD"/>
              </w:rPr>
              <w:t xml:space="preserve">):  </w:t>
            </w:r>
            <w:r w:rsidR="00362795">
              <w:rPr>
                <w:lang w:val="fr-CD"/>
              </w:rPr>
              <w:t>46/53 (87%)</w:t>
            </w:r>
          </w:p>
          <w:p w:rsidR="002902E1" w:rsidRPr="00756C1F" w:rsidRDefault="002902E1" w:rsidP="002902E1">
            <w:pPr>
              <w:spacing w:after="0" w:line="240" w:lineRule="auto"/>
              <w:rPr>
                <w:lang w:val="fr-CD"/>
              </w:rPr>
            </w:pPr>
            <w:r w:rsidRPr="00756C1F">
              <w:rPr>
                <w:lang w:val="fr-CD"/>
              </w:rPr>
              <w:t xml:space="preserve">Jefferson (0 sections) </w:t>
            </w:r>
          </w:p>
          <w:p w:rsidR="002902E1" w:rsidRPr="00756C1F" w:rsidRDefault="002902E1" w:rsidP="002902E1">
            <w:pPr>
              <w:spacing w:after="0" w:line="240" w:lineRule="auto"/>
              <w:rPr>
                <w:lang w:val="fr-CD"/>
              </w:rPr>
            </w:pPr>
            <w:r w:rsidRPr="00756C1F">
              <w:rPr>
                <w:lang w:val="fr-CD"/>
              </w:rPr>
              <w:t>Clanton (0 sections)</w:t>
            </w:r>
          </w:p>
          <w:p w:rsidR="002902E1" w:rsidRPr="00B10767" w:rsidRDefault="002902E1" w:rsidP="002902E1">
            <w:pPr>
              <w:spacing w:after="0" w:line="240" w:lineRule="auto"/>
              <w:rPr>
                <w:u w:val="single"/>
              </w:rPr>
            </w:pPr>
            <w:r>
              <w:t>Pell City (0 sections)</w:t>
            </w:r>
          </w:p>
        </w:tc>
        <w:tc>
          <w:tcPr>
            <w:tcW w:w="3780" w:type="dxa"/>
            <w:tcBorders>
              <w:top w:val="single" w:sz="4" w:space="0" w:color="auto"/>
              <w:left w:val="single" w:sz="4" w:space="0" w:color="auto"/>
              <w:bottom w:val="single" w:sz="4" w:space="0" w:color="auto"/>
              <w:right w:val="single" w:sz="4" w:space="0" w:color="auto"/>
            </w:tcBorders>
          </w:tcPr>
          <w:p w:rsidR="002902E1" w:rsidRPr="00FC1564" w:rsidRDefault="00362795" w:rsidP="002902E1">
            <w:pPr>
              <w:spacing w:after="0" w:line="240" w:lineRule="auto"/>
              <w:rPr>
                <w:b/>
              </w:rPr>
            </w:pPr>
            <w:r>
              <w:rPr>
                <w:color w:val="FF0000"/>
              </w:rPr>
              <w:t xml:space="preserve">Since this is a new SLO and assessment method, we will be able to comment more on the improvement or lack of improvement after this first year.  </w:t>
            </w:r>
          </w:p>
        </w:tc>
      </w:tr>
      <w:tr w:rsidR="000F5703" w:rsidRPr="007F2664" w:rsidTr="0075546A">
        <w:trPr>
          <w:trHeight w:val="54"/>
        </w:trPr>
        <w:tc>
          <w:tcPr>
            <w:tcW w:w="6678" w:type="dxa"/>
            <w:gridSpan w:val="3"/>
            <w:tcBorders>
              <w:top w:val="single" w:sz="4" w:space="0" w:color="auto"/>
              <w:left w:val="single" w:sz="4" w:space="0" w:color="auto"/>
              <w:bottom w:val="single" w:sz="4" w:space="0" w:color="auto"/>
              <w:right w:val="single" w:sz="4" w:space="0" w:color="auto"/>
            </w:tcBorders>
          </w:tcPr>
          <w:p w:rsidR="000F5703" w:rsidRPr="00FC1564" w:rsidRDefault="000F5703" w:rsidP="000D0583">
            <w:pPr>
              <w:spacing w:after="0" w:line="240" w:lineRule="auto"/>
              <w:rPr>
                <w:rFonts w:ascii="Times New Roman" w:hAnsi="Times New Roman"/>
                <w:b/>
              </w:rPr>
            </w:pPr>
            <w:r w:rsidRPr="00443EB7">
              <w:rPr>
                <w:b/>
                <w:sz w:val="24"/>
                <w:szCs w:val="24"/>
              </w:rPr>
              <w:t>Plan Submission Date</w:t>
            </w:r>
            <w:r w:rsidR="00767DFA">
              <w:rPr>
                <w:b/>
                <w:sz w:val="24"/>
                <w:szCs w:val="24"/>
              </w:rPr>
              <w:t xml:space="preserve">:  </w:t>
            </w:r>
            <w:r w:rsidR="00362795">
              <w:rPr>
                <w:b/>
                <w:sz w:val="24"/>
                <w:szCs w:val="24"/>
              </w:rPr>
              <w:t>September 6, 2017</w:t>
            </w:r>
          </w:p>
        </w:tc>
        <w:tc>
          <w:tcPr>
            <w:tcW w:w="7020" w:type="dxa"/>
            <w:gridSpan w:val="2"/>
            <w:tcBorders>
              <w:top w:val="single" w:sz="4" w:space="0" w:color="auto"/>
              <w:left w:val="single" w:sz="4" w:space="0" w:color="auto"/>
              <w:bottom w:val="single" w:sz="4" w:space="0" w:color="auto"/>
              <w:right w:val="single" w:sz="4" w:space="0" w:color="auto"/>
            </w:tcBorders>
          </w:tcPr>
          <w:p w:rsidR="000F5703" w:rsidRDefault="000F5703" w:rsidP="000F5703">
            <w:pPr>
              <w:spacing w:after="0" w:line="240" w:lineRule="auto"/>
              <w:rPr>
                <w:b/>
                <w:sz w:val="24"/>
                <w:szCs w:val="24"/>
              </w:rPr>
            </w:pPr>
            <w:r w:rsidRPr="00443EB7">
              <w:rPr>
                <w:b/>
                <w:sz w:val="24"/>
                <w:szCs w:val="24"/>
              </w:rPr>
              <w:t>Submitted By:</w:t>
            </w:r>
            <w:r>
              <w:rPr>
                <w:b/>
                <w:sz w:val="24"/>
                <w:szCs w:val="24"/>
              </w:rPr>
              <w:t xml:space="preserve">   </w:t>
            </w:r>
            <w:r w:rsidRPr="00FC1564">
              <w:rPr>
                <w:rFonts w:ascii="Times New Roman" w:hAnsi="Times New Roman"/>
                <w:b/>
                <w:sz w:val="20"/>
                <w:szCs w:val="20"/>
              </w:rPr>
              <w:t>Communications Department</w:t>
            </w:r>
          </w:p>
          <w:p w:rsidR="000F5703" w:rsidRPr="007F2664" w:rsidRDefault="000F5703" w:rsidP="000F5703">
            <w:pPr>
              <w:spacing w:after="0" w:line="240" w:lineRule="auto"/>
            </w:pPr>
          </w:p>
        </w:tc>
      </w:tr>
    </w:tbl>
    <w:p w:rsidR="000F5703" w:rsidRDefault="000F5703" w:rsidP="000F5703"/>
    <w:p w:rsidR="003D1003" w:rsidRDefault="003D1003" w:rsidP="003D1003">
      <w:pPr>
        <w:jc w:val="center"/>
      </w:pPr>
      <w:r>
        <w:t>Sample Literature Assessment Rubric</w:t>
      </w:r>
    </w:p>
    <w:tbl>
      <w:tblPr>
        <w:tblW w:w="1461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890"/>
        <w:gridCol w:w="2070"/>
        <w:gridCol w:w="2430"/>
        <w:gridCol w:w="2250"/>
        <w:gridCol w:w="4878"/>
      </w:tblGrid>
      <w:tr w:rsidR="003D1003" w:rsidRPr="00EF1291" w:rsidTr="003D1003">
        <w:trPr>
          <w:trHeight w:val="1313"/>
        </w:trPr>
        <w:tc>
          <w:tcPr>
            <w:tcW w:w="1098" w:type="dxa"/>
          </w:tcPr>
          <w:p w:rsidR="003D1003" w:rsidRPr="00911BBD" w:rsidRDefault="003D1003" w:rsidP="00674B72">
            <w:pPr>
              <w:rPr>
                <w:sz w:val="16"/>
                <w:szCs w:val="16"/>
              </w:rPr>
            </w:pPr>
          </w:p>
        </w:tc>
        <w:tc>
          <w:tcPr>
            <w:tcW w:w="1890" w:type="dxa"/>
          </w:tcPr>
          <w:p w:rsidR="003D1003" w:rsidRPr="00911BBD" w:rsidRDefault="003D1003" w:rsidP="00674B72">
            <w:pPr>
              <w:rPr>
                <w:b/>
                <w:sz w:val="16"/>
                <w:szCs w:val="16"/>
              </w:rPr>
            </w:pPr>
            <w:r w:rsidRPr="00911BBD">
              <w:rPr>
                <w:b/>
                <w:sz w:val="16"/>
                <w:szCs w:val="16"/>
              </w:rPr>
              <w:t>Possess cognitive skills to read, interpret, and evaluate prose, poetry, and drama.</w:t>
            </w:r>
          </w:p>
        </w:tc>
        <w:tc>
          <w:tcPr>
            <w:tcW w:w="2070" w:type="dxa"/>
          </w:tcPr>
          <w:p w:rsidR="003D1003" w:rsidRPr="00911BBD" w:rsidRDefault="003D1003" w:rsidP="00674B72">
            <w:pPr>
              <w:rPr>
                <w:b/>
                <w:sz w:val="16"/>
                <w:szCs w:val="16"/>
              </w:rPr>
            </w:pPr>
            <w:r w:rsidRPr="00911BBD">
              <w:rPr>
                <w:b/>
                <w:sz w:val="16"/>
                <w:szCs w:val="16"/>
              </w:rPr>
              <w:t>Be able to discuss  cultural, historical, and philosophical forces in the primary work, using the literary terms correctly</w:t>
            </w:r>
          </w:p>
        </w:tc>
        <w:tc>
          <w:tcPr>
            <w:tcW w:w="2430" w:type="dxa"/>
          </w:tcPr>
          <w:p w:rsidR="003D1003" w:rsidRPr="00911BBD" w:rsidRDefault="003D1003" w:rsidP="00674B72">
            <w:pPr>
              <w:rPr>
                <w:b/>
                <w:sz w:val="16"/>
                <w:szCs w:val="16"/>
              </w:rPr>
            </w:pPr>
            <w:r w:rsidRPr="00911BBD">
              <w:rPr>
                <w:b/>
                <w:sz w:val="16"/>
                <w:szCs w:val="16"/>
              </w:rPr>
              <w:t>Ability to place primary work in thematic and aesthetic context of historical/literary period and compare/contrast it to contemporary society</w:t>
            </w:r>
          </w:p>
        </w:tc>
        <w:tc>
          <w:tcPr>
            <w:tcW w:w="2250" w:type="dxa"/>
          </w:tcPr>
          <w:p w:rsidR="003D1003" w:rsidRPr="00911BBD" w:rsidRDefault="003D1003" w:rsidP="00674B72">
            <w:pPr>
              <w:rPr>
                <w:b/>
                <w:sz w:val="16"/>
                <w:szCs w:val="16"/>
              </w:rPr>
            </w:pPr>
            <w:r w:rsidRPr="00911BBD">
              <w:rPr>
                <w:b/>
                <w:sz w:val="16"/>
                <w:szCs w:val="16"/>
              </w:rPr>
              <w:t>Ability to locate relevant and effective secondary sources</w:t>
            </w:r>
          </w:p>
        </w:tc>
        <w:tc>
          <w:tcPr>
            <w:tcW w:w="4878" w:type="dxa"/>
          </w:tcPr>
          <w:p w:rsidR="003D1003" w:rsidRPr="00EF1291" w:rsidRDefault="003D1003" w:rsidP="00674B72">
            <w:pPr>
              <w:rPr>
                <w:b/>
                <w:sz w:val="18"/>
                <w:szCs w:val="18"/>
              </w:rPr>
            </w:pPr>
            <w:r>
              <w:rPr>
                <w:b/>
                <w:sz w:val="18"/>
                <w:szCs w:val="18"/>
              </w:rPr>
              <w:t>Ability to effectively integrate material from both primary and secondary sources and to correctly document, using MLA style</w:t>
            </w:r>
          </w:p>
        </w:tc>
      </w:tr>
      <w:tr w:rsidR="003D1003" w:rsidRPr="006C633B" w:rsidTr="003D1003">
        <w:tc>
          <w:tcPr>
            <w:tcW w:w="1098" w:type="dxa"/>
          </w:tcPr>
          <w:p w:rsidR="003D1003" w:rsidRPr="00911BBD" w:rsidRDefault="003D1003" w:rsidP="00674B72">
            <w:pPr>
              <w:spacing w:after="0"/>
              <w:rPr>
                <w:sz w:val="16"/>
                <w:szCs w:val="16"/>
              </w:rPr>
            </w:pPr>
            <w:r w:rsidRPr="00911BBD">
              <w:rPr>
                <w:sz w:val="16"/>
                <w:szCs w:val="16"/>
              </w:rPr>
              <w:t>Excellent</w:t>
            </w:r>
          </w:p>
        </w:tc>
        <w:tc>
          <w:tcPr>
            <w:tcW w:w="1890" w:type="dxa"/>
          </w:tcPr>
          <w:p w:rsidR="003D1003" w:rsidRPr="00911BBD" w:rsidRDefault="003D1003" w:rsidP="00674B72">
            <w:pPr>
              <w:spacing w:after="0"/>
              <w:rPr>
                <w:sz w:val="16"/>
                <w:szCs w:val="16"/>
              </w:rPr>
            </w:pPr>
            <w:r w:rsidRPr="00911BBD">
              <w:rPr>
                <w:sz w:val="16"/>
                <w:szCs w:val="16"/>
              </w:rPr>
              <w:t>Thorough ability to interpret and discuss facts and details from the work.  Ability to analyze events/ideas written about.</w:t>
            </w:r>
          </w:p>
        </w:tc>
        <w:tc>
          <w:tcPr>
            <w:tcW w:w="2070" w:type="dxa"/>
          </w:tcPr>
          <w:p w:rsidR="003D1003" w:rsidRPr="00911BBD" w:rsidRDefault="003D1003" w:rsidP="00674B72">
            <w:pPr>
              <w:spacing w:after="0"/>
              <w:rPr>
                <w:sz w:val="16"/>
                <w:szCs w:val="16"/>
              </w:rPr>
            </w:pPr>
            <w:r w:rsidRPr="00911BBD">
              <w:rPr>
                <w:sz w:val="16"/>
                <w:szCs w:val="16"/>
              </w:rPr>
              <w:t>Identity found within all three aspects of historical, cultural, and philosophical purpose.</w:t>
            </w:r>
          </w:p>
        </w:tc>
        <w:tc>
          <w:tcPr>
            <w:tcW w:w="2430" w:type="dxa"/>
          </w:tcPr>
          <w:p w:rsidR="003D1003" w:rsidRPr="00911BBD" w:rsidRDefault="003D1003" w:rsidP="00674B72">
            <w:pPr>
              <w:spacing w:after="0"/>
              <w:rPr>
                <w:sz w:val="16"/>
                <w:szCs w:val="16"/>
              </w:rPr>
            </w:pPr>
            <w:r w:rsidRPr="00911BBD">
              <w:rPr>
                <w:sz w:val="16"/>
                <w:szCs w:val="16"/>
              </w:rPr>
              <w:t>Excellent contextualization of both primary and secondary sources in illustrating historical significance and comparison/contrast to contemporary society.</w:t>
            </w:r>
          </w:p>
        </w:tc>
        <w:tc>
          <w:tcPr>
            <w:tcW w:w="2250" w:type="dxa"/>
          </w:tcPr>
          <w:p w:rsidR="003D1003" w:rsidRPr="00911BBD" w:rsidRDefault="003D1003" w:rsidP="00674B72">
            <w:pPr>
              <w:spacing w:after="0"/>
              <w:rPr>
                <w:sz w:val="16"/>
                <w:szCs w:val="16"/>
              </w:rPr>
            </w:pPr>
            <w:r w:rsidRPr="00911BBD">
              <w:rPr>
                <w:sz w:val="16"/>
                <w:szCs w:val="16"/>
              </w:rPr>
              <w:t>Demonstration of ability to locate excellent sources:</w:t>
            </w:r>
          </w:p>
          <w:p w:rsidR="003D1003" w:rsidRPr="00911BBD" w:rsidRDefault="003D1003" w:rsidP="00674B72">
            <w:pPr>
              <w:spacing w:after="0"/>
              <w:rPr>
                <w:sz w:val="16"/>
                <w:szCs w:val="16"/>
              </w:rPr>
            </w:pPr>
            <w:r w:rsidRPr="00911BBD">
              <w:rPr>
                <w:sz w:val="16"/>
                <w:szCs w:val="16"/>
              </w:rPr>
              <w:t>appropriate</w:t>
            </w:r>
          </w:p>
          <w:p w:rsidR="003D1003" w:rsidRPr="00911BBD" w:rsidRDefault="003D1003" w:rsidP="00674B72">
            <w:pPr>
              <w:spacing w:after="0"/>
              <w:rPr>
                <w:sz w:val="16"/>
                <w:szCs w:val="16"/>
              </w:rPr>
            </w:pPr>
            <w:r w:rsidRPr="00911BBD">
              <w:rPr>
                <w:sz w:val="16"/>
                <w:szCs w:val="16"/>
              </w:rPr>
              <w:t>credible, authoritative</w:t>
            </w:r>
          </w:p>
          <w:p w:rsidR="003D1003" w:rsidRPr="00911BBD" w:rsidRDefault="003D1003" w:rsidP="00674B72">
            <w:pPr>
              <w:spacing w:after="0"/>
              <w:rPr>
                <w:sz w:val="16"/>
                <w:szCs w:val="16"/>
              </w:rPr>
            </w:pPr>
            <w:r w:rsidRPr="00911BBD">
              <w:rPr>
                <w:sz w:val="16"/>
                <w:szCs w:val="16"/>
              </w:rPr>
              <w:t>relevant to the topic</w:t>
            </w:r>
          </w:p>
          <w:p w:rsidR="003D1003" w:rsidRPr="00911BBD" w:rsidRDefault="003D1003" w:rsidP="00674B72">
            <w:pPr>
              <w:spacing w:after="0"/>
              <w:rPr>
                <w:sz w:val="16"/>
                <w:szCs w:val="16"/>
              </w:rPr>
            </w:pPr>
            <w:r w:rsidRPr="00911BBD">
              <w:rPr>
                <w:sz w:val="16"/>
                <w:szCs w:val="16"/>
              </w:rPr>
              <w:t>effective in presenting argument</w:t>
            </w:r>
          </w:p>
        </w:tc>
        <w:tc>
          <w:tcPr>
            <w:tcW w:w="4878" w:type="dxa"/>
          </w:tcPr>
          <w:p w:rsidR="003D1003" w:rsidRPr="006C633B" w:rsidRDefault="003D1003" w:rsidP="00674B72">
            <w:pPr>
              <w:spacing w:after="0"/>
              <w:rPr>
                <w:sz w:val="18"/>
                <w:szCs w:val="18"/>
              </w:rPr>
            </w:pPr>
            <w:r w:rsidRPr="006C633B">
              <w:rPr>
                <w:sz w:val="18"/>
                <w:szCs w:val="18"/>
              </w:rPr>
              <w:t>Source material is</w:t>
            </w:r>
          </w:p>
          <w:p w:rsidR="003D1003" w:rsidRPr="006C633B" w:rsidRDefault="003D1003" w:rsidP="00674B72">
            <w:pPr>
              <w:spacing w:after="0"/>
              <w:rPr>
                <w:sz w:val="18"/>
                <w:szCs w:val="18"/>
              </w:rPr>
            </w:pPr>
            <w:r>
              <w:rPr>
                <w:sz w:val="18"/>
                <w:szCs w:val="18"/>
              </w:rPr>
              <w:t>-</w:t>
            </w:r>
            <w:r w:rsidRPr="006C633B">
              <w:rPr>
                <w:sz w:val="18"/>
                <w:szCs w:val="18"/>
              </w:rPr>
              <w:t xml:space="preserve">effective in providing good evidence to support key points within the overall argument.  </w:t>
            </w:r>
          </w:p>
          <w:p w:rsidR="003D1003" w:rsidRPr="006C633B" w:rsidRDefault="003D1003" w:rsidP="00674B72">
            <w:pPr>
              <w:spacing w:after="0"/>
              <w:rPr>
                <w:sz w:val="18"/>
                <w:szCs w:val="18"/>
              </w:rPr>
            </w:pPr>
            <w:r>
              <w:rPr>
                <w:sz w:val="18"/>
                <w:szCs w:val="18"/>
              </w:rPr>
              <w:t>-</w:t>
            </w:r>
            <w:r w:rsidRPr="006C633B">
              <w:rPr>
                <w:sz w:val="18"/>
                <w:szCs w:val="18"/>
              </w:rPr>
              <w:t>smoothly integrated into the paper with an excellent balance of primary and secondary source material and discussion</w:t>
            </w:r>
          </w:p>
          <w:p w:rsidR="003D1003" w:rsidRPr="006C633B" w:rsidRDefault="003D1003" w:rsidP="00674B72">
            <w:pPr>
              <w:spacing w:after="0"/>
              <w:rPr>
                <w:sz w:val="18"/>
                <w:szCs w:val="18"/>
              </w:rPr>
            </w:pPr>
            <w:r>
              <w:rPr>
                <w:sz w:val="18"/>
                <w:szCs w:val="18"/>
              </w:rPr>
              <w:t>-</w:t>
            </w:r>
            <w:r w:rsidRPr="006C633B">
              <w:rPr>
                <w:sz w:val="18"/>
                <w:szCs w:val="18"/>
              </w:rPr>
              <w:t xml:space="preserve">correctly documented within the paper through parenthetical citations and at the end through the works cited page.  </w:t>
            </w:r>
          </w:p>
        </w:tc>
      </w:tr>
      <w:tr w:rsidR="003D1003" w:rsidRPr="006C633B" w:rsidTr="003D1003">
        <w:tc>
          <w:tcPr>
            <w:tcW w:w="1098" w:type="dxa"/>
          </w:tcPr>
          <w:p w:rsidR="003D1003" w:rsidRPr="00911BBD" w:rsidRDefault="003D1003" w:rsidP="00674B72">
            <w:pPr>
              <w:spacing w:after="0"/>
              <w:rPr>
                <w:sz w:val="16"/>
                <w:szCs w:val="16"/>
              </w:rPr>
            </w:pPr>
            <w:r w:rsidRPr="00911BBD">
              <w:rPr>
                <w:sz w:val="16"/>
                <w:szCs w:val="16"/>
              </w:rPr>
              <w:t>Satisfactory</w:t>
            </w:r>
          </w:p>
        </w:tc>
        <w:tc>
          <w:tcPr>
            <w:tcW w:w="1890" w:type="dxa"/>
          </w:tcPr>
          <w:p w:rsidR="003D1003" w:rsidRPr="00911BBD" w:rsidRDefault="003D1003" w:rsidP="00674B72">
            <w:pPr>
              <w:spacing w:after="0"/>
              <w:rPr>
                <w:sz w:val="16"/>
                <w:szCs w:val="16"/>
              </w:rPr>
            </w:pPr>
            <w:r w:rsidRPr="00911BBD">
              <w:rPr>
                <w:sz w:val="16"/>
                <w:szCs w:val="16"/>
              </w:rPr>
              <w:t xml:space="preserve">Ability to repeat and discuss facts and details and logically draw conclusions. </w:t>
            </w:r>
          </w:p>
        </w:tc>
        <w:tc>
          <w:tcPr>
            <w:tcW w:w="2070" w:type="dxa"/>
          </w:tcPr>
          <w:p w:rsidR="003D1003" w:rsidRPr="00911BBD" w:rsidRDefault="003D1003" w:rsidP="00674B72">
            <w:pPr>
              <w:spacing w:after="0"/>
              <w:rPr>
                <w:sz w:val="16"/>
                <w:szCs w:val="16"/>
              </w:rPr>
            </w:pPr>
            <w:r w:rsidRPr="00911BBD">
              <w:rPr>
                <w:sz w:val="16"/>
                <w:szCs w:val="16"/>
              </w:rPr>
              <w:t>Identity found within at least one area of historical, cultural, or philosophical purpose.</w:t>
            </w:r>
          </w:p>
        </w:tc>
        <w:tc>
          <w:tcPr>
            <w:tcW w:w="2430" w:type="dxa"/>
          </w:tcPr>
          <w:p w:rsidR="003D1003" w:rsidRPr="00911BBD" w:rsidRDefault="003D1003" w:rsidP="00674B72">
            <w:pPr>
              <w:spacing w:after="0"/>
              <w:rPr>
                <w:sz w:val="16"/>
                <w:szCs w:val="16"/>
              </w:rPr>
            </w:pPr>
            <w:r w:rsidRPr="00911BBD">
              <w:rPr>
                <w:sz w:val="16"/>
                <w:szCs w:val="16"/>
              </w:rPr>
              <w:t>Good contextualization of both primary and secondary sources in illustrating historical significance and comparison/contrast to contemporary society.</w:t>
            </w:r>
          </w:p>
        </w:tc>
        <w:tc>
          <w:tcPr>
            <w:tcW w:w="2250" w:type="dxa"/>
          </w:tcPr>
          <w:p w:rsidR="003D1003" w:rsidRPr="00911BBD" w:rsidRDefault="003D1003" w:rsidP="00674B72">
            <w:pPr>
              <w:spacing w:after="0"/>
              <w:rPr>
                <w:sz w:val="16"/>
                <w:szCs w:val="16"/>
              </w:rPr>
            </w:pPr>
            <w:r w:rsidRPr="00911BBD">
              <w:rPr>
                <w:sz w:val="16"/>
                <w:szCs w:val="16"/>
              </w:rPr>
              <w:t>Demonstration of ability to locate satisfactory sources:</w:t>
            </w:r>
          </w:p>
          <w:p w:rsidR="003D1003" w:rsidRPr="00911BBD" w:rsidRDefault="003D1003" w:rsidP="00674B72">
            <w:pPr>
              <w:spacing w:after="0"/>
              <w:rPr>
                <w:sz w:val="16"/>
                <w:szCs w:val="16"/>
              </w:rPr>
            </w:pPr>
            <w:r w:rsidRPr="00911BBD">
              <w:rPr>
                <w:sz w:val="16"/>
                <w:szCs w:val="16"/>
              </w:rPr>
              <w:t>Credible, authoritative</w:t>
            </w:r>
          </w:p>
          <w:p w:rsidR="003D1003" w:rsidRPr="00911BBD" w:rsidRDefault="003D1003" w:rsidP="00674B72">
            <w:pPr>
              <w:spacing w:after="0"/>
              <w:rPr>
                <w:sz w:val="16"/>
                <w:szCs w:val="16"/>
              </w:rPr>
            </w:pPr>
            <w:r w:rsidRPr="00911BBD">
              <w:rPr>
                <w:sz w:val="16"/>
                <w:szCs w:val="16"/>
              </w:rPr>
              <w:t>Relevant to topic</w:t>
            </w:r>
          </w:p>
          <w:p w:rsidR="003D1003" w:rsidRPr="00911BBD" w:rsidRDefault="003D1003" w:rsidP="00674B72">
            <w:pPr>
              <w:spacing w:after="0"/>
              <w:rPr>
                <w:sz w:val="16"/>
                <w:szCs w:val="16"/>
              </w:rPr>
            </w:pPr>
          </w:p>
        </w:tc>
        <w:tc>
          <w:tcPr>
            <w:tcW w:w="4878" w:type="dxa"/>
          </w:tcPr>
          <w:p w:rsidR="003D1003" w:rsidRPr="006C633B" w:rsidRDefault="003D1003" w:rsidP="00674B72">
            <w:pPr>
              <w:spacing w:after="0"/>
              <w:rPr>
                <w:sz w:val="18"/>
                <w:szCs w:val="18"/>
              </w:rPr>
            </w:pPr>
            <w:r w:rsidRPr="006C633B">
              <w:rPr>
                <w:sz w:val="18"/>
                <w:szCs w:val="18"/>
              </w:rPr>
              <w:t xml:space="preserve">Most source material is </w:t>
            </w:r>
          </w:p>
          <w:p w:rsidR="003D1003" w:rsidRPr="006C633B" w:rsidRDefault="003D1003" w:rsidP="00674B72">
            <w:pPr>
              <w:spacing w:after="0"/>
              <w:rPr>
                <w:sz w:val="18"/>
                <w:szCs w:val="18"/>
              </w:rPr>
            </w:pPr>
            <w:r>
              <w:rPr>
                <w:sz w:val="18"/>
                <w:szCs w:val="18"/>
              </w:rPr>
              <w:t>-a</w:t>
            </w:r>
            <w:r w:rsidRPr="006C633B">
              <w:rPr>
                <w:sz w:val="18"/>
                <w:szCs w:val="18"/>
              </w:rPr>
              <w:t>cceptable evidence in validating relevant and key points in the overall argument.</w:t>
            </w:r>
          </w:p>
          <w:p w:rsidR="003D1003" w:rsidRPr="006C633B" w:rsidRDefault="003D1003" w:rsidP="00674B72">
            <w:pPr>
              <w:spacing w:after="0"/>
              <w:rPr>
                <w:sz w:val="18"/>
                <w:szCs w:val="18"/>
              </w:rPr>
            </w:pPr>
            <w:r>
              <w:rPr>
                <w:sz w:val="18"/>
                <w:szCs w:val="18"/>
              </w:rPr>
              <w:t>-</w:t>
            </w:r>
            <w:r w:rsidRPr="006C633B">
              <w:rPr>
                <w:sz w:val="18"/>
                <w:szCs w:val="18"/>
              </w:rPr>
              <w:t>acceptably integrated into the text of the paper with a satisfactory balance between source material and discussion</w:t>
            </w:r>
          </w:p>
          <w:p w:rsidR="003D1003" w:rsidRPr="006C633B" w:rsidRDefault="003D1003" w:rsidP="00674B72">
            <w:pPr>
              <w:spacing w:after="0"/>
              <w:rPr>
                <w:sz w:val="18"/>
                <w:szCs w:val="18"/>
              </w:rPr>
            </w:pPr>
            <w:r>
              <w:rPr>
                <w:sz w:val="18"/>
                <w:szCs w:val="18"/>
              </w:rPr>
              <w:t>-</w:t>
            </w:r>
            <w:r w:rsidRPr="006C633B">
              <w:rPr>
                <w:sz w:val="18"/>
                <w:szCs w:val="18"/>
              </w:rPr>
              <w:t xml:space="preserve">acceptably documented within the paper and at the end.  </w:t>
            </w:r>
          </w:p>
        </w:tc>
      </w:tr>
      <w:tr w:rsidR="003D1003" w:rsidRPr="00EF1291" w:rsidTr="003D1003">
        <w:tc>
          <w:tcPr>
            <w:tcW w:w="1098" w:type="dxa"/>
          </w:tcPr>
          <w:p w:rsidR="003D1003" w:rsidRPr="00911BBD" w:rsidRDefault="003D1003" w:rsidP="00674B72">
            <w:pPr>
              <w:spacing w:after="0"/>
              <w:rPr>
                <w:sz w:val="16"/>
                <w:szCs w:val="16"/>
              </w:rPr>
            </w:pPr>
            <w:r w:rsidRPr="00911BBD">
              <w:rPr>
                <w:sz w:val="16"/>
                <w:szCs w:val="16"/>
              </w:rPr>
              <w:t>Unsatisfactory</w:t>
            </w:r>
          </w:p>
        </w:tc>
        <w:tc>
          <w:tcPr>
            <w:tcW w:w="1890" w:type="dxa"/>
          </w:tcPr>
          <w:p w:rsidR="003D1003" w:rsidRPr="00911BBD" w:rsidRDefault="003D1003" w:rsidP="00674B72">
            <w:pPr>
              <w:spacing w:after="0"/>
              <w:rPr>
                <w:sz w:val="16"/>
                <w:szCs w:val="16"/>
              </w:rPr>
            </w:pPr>
            <w:r w:rsidRPr="00911BBD">
              <w:rPr>
                <w:sz w:val="16"/>
                <w:szCs w:val="16"/>
              </w:rPr>
              <w:t>Misunderstanding of the work(s).  Inability to form accurate facts from the reading.  Indication of lack of reading.</w:t>
            </w:r>
          </w:p>
        </w:tc>
        <w:tc>
          <w:tcPr>
            <w:tcW w:w="2070" w:type="dxa"/>
          </w:tcPr>
          <w:p w:rsidR="003D1003" w:rsidRPr="00911BBD" w:rsidRDefault="003D1003" w:rsidP="00674B72">
            <w:pPr>
              <w:spacing w:after="0"/>
              <w:rPr>
                <w:sz w:val="16"/>
                <w:szCs w:val="16"/>
              </w:rPr>
            </w:pPr>
            <w:r w:rsidRPr="00911BBD">
              <w:rPr>
                <w:sz w:val="16"/>
                <w:szCs w:val="16"/>
              </w:rPr>
              <w:t>No identity of historical, cultural, or philosophical context.</w:t>
            </w:r>
          </w:p>
        </w:tc>
        <w:tc>
          <w:tcPr>
            <w:tcW w:w="2430" w:type="dxa"/>
          </w:tcPr>
          <w:p w:rsidR="003D1003" w:rsidRPr="00911BBD" w:rsidRDefault="003D1003" w:rsidP="00674B72">
            <w:pPr>
              <w:spacing w:after="0"/>
              <w:rPr>
                <w:sz w:val="16"/>
                <w:szCs w:val="16"/>
              </w:rPr>
            </w:pPr>
            <w:r w:rsidRPr="00911BBD">
              <w:rPr>
                <w:sz w:val="16"/>
                <w:szCs w:val="16"/>
              </w:rPr>
              <w:t>Use of irrelevant primary/secondary source material.  Lack of demonstration of any historical significance and failure to compare/contrast to contemporary society.</w:t>
            </w:r>
          </w:p>
        </w:tc>
        <w:tc>
          <w:tcPr>
            <w:tcW w:w="2250" w:type="dxa"/>
          </w:tcPr>
          <w:p w:rsidR="003D1003" w:rsidRPr="00911BBD" w:rsidRDefault="003D1003" w:rsidP="00674B72">
            <w:pPr>
              <w:spacing w:after="0"/>
              <w:rPr>
                <w:sz w:val="16"/>
                <w:szCs w:val="16"/>
              </w:rPr>
            </w:pPr>
            <w:r w:rsidRPr="00911BBD">
              <w:rPr>
                <w:sz w:val="16"/>
                <w:szCs w:val="16"/>
              </w:rPr>
              <w:t>Sources are unsatisfactory:</w:t>
            </w:r>
          </w:p>
          <w:p w:rsidR="003D1003" w:rsidRPr="00911BBD" w:rsidRDefault="003D1003" w:rsidP="00674B72">
            <w:pPr>
              <w:spacing w:after="0"/>
              <w:rPr>
                <w:sz w:val="16"/>
                <w:szCs w:val="16"/>
              </w:rPr>
            </w:pPr>
            <w:r w:rsidRPr="00911BBD">
              <w:rPr>
                <w:sz w:val="16"/>
                <w:szCs w:val="16"/>
              </w:rPr>
              <w:t>No secondary sources</w:t>
            </w:r>
          </w:p>
          <w:p w:rsidR="003D1003" w:rsidRPr="00911BBD" w:rsidRDefault="003D1003" w:rsidP="00674B72">
            <w:pPr>
              <w:spacing w:after="0"/>
              <w:rPr>
                <w:sz w:val="16"/>
                <w:szCs w:val="16"/>
              </w:rPr>
            </w:pPr>
            <w:r w:rsidRPr="00911BBD">
              <w:rPr>
                <w:sz w:val="16"/>
                <w:szCs w:val="16"/>
              </w:rPr>
              <w:t>Secondary sources that are not authoritative, credible, or appropriate</w:t>
            </w:r>
          </w:p>
          <w:p w:rsidR="003D1003" w:rsidRPr="00911BBD" w:rsidRDefault="003D1003" w:rsidP="00674B72">
            <w:pPr>
              <w:spacing w:after="0"/>
              <w:rPr>
                <w:sz w:val="16"/>
                <w:szCs w:val="16"/>
              </w:rPr>
            </w:pPr>
            <w:r w:rsidRPr="00911BBD">
              <w:rPr>
                <w:sz w:val="16"/>
                <w:szCs w:val="16"/>
              </w:rPr>
              <w:t>Secondary sources are either not relevant or barely relevant to topic</w:t>
            </w:r>
          </w:p>
          <w:p w:rsidR="003D1003" w:rsidRPr="00911BBD" w:rsidRDefault="003D1003" w:rsidP="00674B72">
            <w:pPr>
              <w:spacing w:after="0"/>
              <w:rPr>
                <w:sz w:val="16"/>
                <w:szCs w:val="16"/>
              </w:rPr>
            </w:pPr>
          </w:p>
        </w:tc>
        <w:tc>
          <w:tcPr>
            <w:tcW w:w="4878" w:type="dxa"/>
          </w:tcPr>
          <w:p w:rsidR="003D1003" w:rsidRDefault="003D1003" w:rsidP="00674B72">
            <w:pPr>
              <w:spacing w:after="0"/>
              <w:rPr>
                <w:sz w:val="18"/>
                <w:szCs w:val="18"/>
              </w:rPr>
            </w:pPr>
            <w:r>
              <w:rPr>
                <w:sz w:val="18"/>
                <w:szCs w:val="18"/>
              </w:rPr>
              <w:t>-Little to no real evidence provided by primary source(s)</w:t>
            </w:r>
          </w:p>
          <w:p w:rsidR="003D1003" w:rsidRDefault="003D1003" w:rsidP="00674B72">
            <w:pPr>
              <w:spacing w:after="0"/>
              <w:rPr>
                <w:sz w:val="18"/>
                <w:szCs w:val="18"/>
              </w:rPr>
            </w:pPr>
            <w:r>
              <w:rPr>
                <w:sz w:val="18"/>
                <w:szCs w:val="18"/>
              </w:rPr>
              <w:t>-</w:t>
            </w:r>
            <w:r w:rsidRPr="006C633B">
              <w:rPr>
                <w:sz w:val="18"/>
                <w:szCs w:val="18"/>
              </w:rPr>
              <w:t xml:space="preserve">Little to no </w:t>
            </w:r>
            <w:r>
              <w:rPr>
                <w:sz w:val="18"/>
                <w:szCs w:val="18"/>
              </w:rPr>
              <w:t>use of</w:t>
            </w:r>
            <w:r w:rsidRPr="006C633B">
              <w:rPr>
                <w:sz w:val="18"/>
                <w:szCs w:val="18"/>
              </w:rPr>
              <w:t xml:space="preserve"> the secondary sources</w:t>
            </w:r>
          </w:p>
          <w:p w:rsidR="003D1003" w:rsidRDefault="003D1003" w:rsidP="00674B72">
            <w:pPr>
              <w:spacing w:after="0"/>
              <w:rPr>
                <w:sz w:val="18"/>
                <w:szCs w:val="18"/>
              </w:rPr>
            </w:pPr>
            <w:r>
              <w:rPr>
                <w:sz w:val="18"/>
                <w:szCs w:val="18"/>
              </w:rPr>
              <w:t>-Secondary-source material is not relevant or does not support the argument</w:t>
            </w:r>
          </w:p>
          <w:p w:rsidR="003D1003" w:rsidRDefault="003D1003" w:rsidP="00674B72">
            <w:pPr>
              <w:spacing w:after="0"/>
              <w:rPr>
                <w:sz w:val="18"/>
                <w:szCs w:val="18"/>
              </w:rPr>
            </w:pPr>
            <w:r>
              <w:rPr>
                <w:sz w:val="18"/>
                <w:szCs w:val="18"/>
              </w:rPr>
              <w:t>-</w:t>
            </w:r>
            <w:r w:rsidRPr="006C633B">
              <w:rPr>
                <w:sz w:val="18"/>
                <w:szCs w:val="18"/>
              </w:rPr>
              <w:t>Citations</w:t>
            </w:r>
            <w:r>
              <w:rPr>
                <w:sz w:val="18"/>
                <w:szCs w:val="18"/>
              </w:rPr>
              <w:t xml:space="preserve"> predominantly incorrect or</w:t>
            </w:r>
            <w:r w:rsidRPr="006C633B">
              <w:rPr>
                <w:sz w:val="18"/>
                <w:szCs w:val="18"/>
              </w:rPr>
              <w:t xml:space="preserve"> non-existent </w:t>
            </w:r>
          </w:p>
          <w:p w:rsidR="003D1003" w:rsidRPr="006C633B" w:rsidRDefault="003D1003" w:rsidP="00674B72">
            <w:pPr>
              <w:spacing w:after="0"/>
              <w:rPr>
                <w:sz w:val="18"/>
                <w:szCs w:val="18"/>
              </w:rPr>
            </w:pPr>
            <w:r>
              <w:rPr>
                <w:sz w:val="18"/>
                <w:szCs w:val="18"/>
              </w:rPr>
              <w:t>-Works cited entries predominantly incorrect or nonexistent</w:t>
            </w:r>
          </w:p>
        </w:tc>
      </w:tr>
    </w:tbl>
    <w:p w:rsidR="003D1003" w:rsidRPr="00EF1291" w:rsidRDefault="003D1003" w:rsidP="003D1003">
      <w:pPr>
        <w:spacing w:after="0" w:line="240" w:lineRule="auto"/>
        <w:rPr>
          <w:sz w:val="18"/>
          <w:szCs w:val="18"/>
        </w:rPr>
      </w:pPr>
    </w:p>
    <w:p w:rsidR="000F5703" w:rsidRDefault="000F570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628"/>
        <w:gridCol w:w="2700"/>
        <w:gridCol w:w="2160"/>
        <w:gridCol w:w="2790"/>
        <w:gridCol w:w="2700"/>
      </w:tblGrid>
      <w:tr w:rsidR="00A95209" w:rsidRPr="007D16CC" w:rsidTr="00A95209">
        <w:tc>
          <w:tcPr>
            <w:tcW w:w="12978" w:type="dxa"/>
            <w:gridSpan w:val="5"/>
            <w:shd w:val="clear" w:color="auto" w:fill="D9D9D9"/>
          </w:tcPr>
          <w:p w:rsidR="00A95209" w:rsidRPr="007D16CC" w:rsidRDefault="00A95209" w:rsidP="00A95209">
            <w:pPr>
              <w:spacing w:after="0" w:line="240" w:lineRule="auto"/>
              <w:jc w:val="center"/>
              <w:rPr>
                <w:b/>
                <w:sz w:val="16"/>
                <w:szCs w:val="16"/>
              </w:rPr>
            </w:pPr>
          </w:p>
          <w:p w:rsidR="00A95209" w:rsidRDefault="00A95209" w:rsidP="00A95209">
            <w:pPr>
              <w:spacing w:after="0" w:line="240" w:lineRule="auto"/>
              <w:jc w:val="center"/>
              <w:rPr>
                <w:b/>
                <w:sz w:val="32"/>
                <w:szCs w:val="32"/>
              </w:rPr>
            </w:pPr>
            <w:r w:rsidRPr="007F2664">
              <w:rPr>
                <w:b/>
                <w:sz w:val="32"/>
                <w:szCs w:val="32"/>
              </w:rPr>
              <w:t xml:space="preserve">Course Student Learning Outcomes &amp; Assessment Plan ENG </w:t>
            </w:r>
            <w:r>
              <w:rPr>
                <w:b/>
                <w:sz w:val="32"/>
                <w:szCs w:val="32"/>
              </w:rPr>
              <w:t>246</w:t>
            </w:r>
          </w:p>
          <w:p w:rsidR="00A95209" w:rsidRPr="007F2664" w:rsidRDefault="00A95209" w:rsidP="00A95209">
            <w:pPr>
              <w:spacing w:after="0" w:line="240" w:lineRule="auto"/>
              <w:jc w:val="center"/>
              <w:rPr>
                <w:rFonts w:ascii="Times New Roman" w:hAnsi="Times New Roman"/>
                <w:b/>
                <w:sz w:val="20"/>
                <w:szCs w:val="20"/>
              </w:rPr>
            </w:pPr>
          </w:p>
          <w:p w:rsidR="00A95209" w:rsidRDefault="00A95209" w:rsidP="00A95209">
            <w:pPr>
              <w:pStyle w:val="NoSpacing"/>
              <w:rPr>
                <w:rFonts w:ascii="Times New Roman" w:hAnsi="Times New Roman"/>
                <w:b/>
                <w:sz w:val="20"/>
                <w:szCs w:val="20"/>
              </w:rPr>
            </w:pPr>
            <w:r>
              <w:rPr>
                <w:rFonts w:ascii="Times New Roman" w:hAnsi="Times New Roman"/>
                <w:b/>
                <w:sz w:val="20"/>
                <w:szCs w:val="20"/>
              </w:rPr>
              <w:t>**This is a course that usually only has one or two class o</w:t>
            </w:r>
            <w:r w:rsidR="006854CC">
              <w:rPr>
                <w:rFonts w:ascii="Times New Roman" w:hAnsi="Times New Roman"/>
                <w:b/>
                <w:sz w:val="20"/>
                <w:szCs w:val="20"/>
              </w:rPr>
              <w:t xml:space="preserve">fferings for the entire year.  </w:t>
            </w:r>
          </w:p>
          <w:p w:rsidR="00A95209" w:rsidRPr="007F2664" w:rsidRDefault="00A95209" w:rsidP="00A95209">
            <w:pPr>
              <w:pStyle w:val="NoSpacing"/>
              <w:rPr>
                <w:rFonts w:ascii="Times New Roman" w:hAnsi="Times New Roman"/>
                <w:b/>
                <w:sz w:val="20"/>
                <w:szCs w:val="20"/>
              </w:rPr>
            </w:pPr>
          </w:p>
          <w:p w:rsidR="006854CC" w:rsidRPr="007F2664" w:rsidRDefault="006854CC" w:rsidP="006854CC">
            <w:pPr>
              <w:spacing w:after="0" w:line="240" w:lineRule="auto"/>
              <w:rPr>
                <w:rFonts w:ascii="Times New Roman" w:hAnsi="Times New Roman"/>
                <w:sz w:val="20"/>
                <w:szCs w:val="20"/>
                <w:u w:val="single"/>
              </w:rPr>
            </w:pPr>
            <w:r w:rsidRPr="007F2664">
              <w:rPr>
                <w:rFonts w:ascii="Times New Roman" w:hAnsi="Times New Roman"/>
                <w:sz w:val="20"/>
                <w:szCs w:val="20"/>
                <w:u w:val="single"/>
              </w:rPr>
              <w:t>General Education Objective</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1.    </w:t>
            </w:r>
            <w:r w:rsidRPr="00F11DC2">
              <w:rPr>
                <w:rFonts w:ascii="Times New Roman" w:hAnsi="Times New Roman"/>
                <w:sz w:val="20"/>
                <w:szCs w:val="20"/>
                <w:lang w:bidi="en-US"/>
              </w:rPr>
              <w:t xml:space="preserve">The student will demonstrate effective reading, writing, and speaking skills.  </w:t>
            </w:r>
          </w:p>
          <w:p w:rsidR="006854CC" w:rsidRPr="00F11DC2" w:rsidRDefault="006854CC" w:rsidP="006854CC">
            <w:pPr>
              <w:pStyle w:val="NoSpacing"/>
              <w:rPr>
                <w:rFonts w:ascii="Times New Roman" w:hAnsi="Times New Roman"/>
                <w:sz w:val="20"/>
                <w:szCs w:val="20"/>
              </w:rPr>
            </w:pPr>
            <w:r>
              <w:rPr>
                <w:rFonts w:ascii="Times New Roman" w:hAnsi="Times New Roman"/>
                <w:sz w:val="20"/>
                <w:szCs w:val="20"/>
                <w:lang w:bidi="en-US"/>
              </w:rPr>
              <w:t xml:space="preserve">2.    </w:t>
            </w:r>
            <w:r w:rsidRPr="00F11DC2">
              <w:rPr>
                <w:rFonts w:ascii="Times New Roman" w:hAnsi="Times New Roman"/>
                <w:sz w:val="20"/>
                <w:szCs w:val="20"/>
                <w:lang w:bidi="en-US"/>
              </w:rPr>
              <w:t>The student will demonstrate ability to apply reasoning and logic to assess ideas and situations, support positions, draw conclusions, and solve problems.</w:t>
            </w:r>
          </w:p>
          <w:p w:rsidR="006854CC" w:rsidRPr="00F11DC2" w:rsidRDefault="006854CC" w:rsidP="006854CC">
            <w:pPr>
              <w:pStyle w:val="NoSpacing"/>
              <w:rPr>
                <w:rFonts w:ascii="Times New Roman" w:hAnsi="Times New Roman"/>
                <w:sz w:val="20"/>
                <w:szCs w:val="20"/>
                <w:u w:val="single"/>
                <w:lang w:bidi="en-US"/>
              </w:rPr>
            </w:pPr>
            <w:r w:rsidRPr="00F11DC2">
              <w:rPr>
                <w:rFonts w:ascii="Times New Roman" w:hAnsi="Times New Roman"/>
                <w:sz w:val="20"/>
                <w:szCs w:val="20"/>
                <w:u w:val="single"/>
                <w:lang w:bidi="en-US"/>
              </w:rPr>
              <w:t>Transfer/General Studies Division Outcomes</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1.  </w:t>
            </w:r>
            <w:r w:rsidRPr="00932C1F">
              <w:rPr>
                <w:rFonts w:ascii="Times New Roman" w:hAnsi="Times New Roman"/>
                <w:sz w:val="20"/>
                <w:szCs w:val="20"/>
                <w:lang w:bidi="en-US"/>
              </w:rPr>
              <w:t xml:space="preserve">Provide transferable general education courses that prepare students to succeed in upper level programs of study.  </w:t>
            </w:r>
          </w:p>
          <w:p w:rsidR="006854CC"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lastRenderedPageBreak/>
              <w:t xml:space="preserve">2.  </w:t>
            </w:r>
            <w:r w:rsidRPr="00932C1F">
              <w:rPr>
                <w:rFonts w:ascii="Times New Roman" w:hAnsi="Times New Roman"/>
                <w:sz w:val="20"/>
                <w:szCs w:val="20"/>
                <w:lang w:bidi="en-US"/>
              </w:rPr>
              <w:t xml:space="preserve">Provide transferable general education courses that fulfill the general studies requirements of the college’s Associate in Science, Associate in Arts, and </w:t>
            </w:r>
            <w:r>
              <w:rPr>
                <w:rFonts w:ascii="Times New Roman" w:hAnsi="Times New Roman"/>
                <w:sz w:val="20"/>
                <w:szCs w:val="20"/>
                <w:lang w:bidi="en-US"/>
              </w:rPr>
              <w:t xml:space="preserve"> </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     </w:t>
            </w:r>
            <w:r w:rsidRPr="00932C1F">
              <w:rPr>
                <w:rFonts w:ascii="Times New Roman" w:hAnsi="Times New Roman"/>
                <w:sz w:val="20"/>
                <w:szCs w:val="20"/>
                <w:lang w:bidi="en-US"/>
              </w:rPr>
              <w:t>Associate in Applied Science degrees.</w:t>
            </w:r>
          </w:p>
          <w:p w:rsidR="006854CC" w:rsidRPr="00932C1F" w:rsidRDefault="006854CC" w:rsidP="006854CC">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3.  </w:t>
            </w:r>
            <w:r w:rsidRPr="00932C1F">
              <w:rPr>
                <w:rFonts w:ascii="Times New Roman" w:hAnsi="Times New Roman"/>
                <w:sz w:val="20"/>
                <w:szCs w:val="20"/>
                <w:lang w:bidi="en-US"/>
              </w:rPr>
              <w:t>Provide developmental mathematics and English courses that prepare students to succeed in freshman-level courses.</w:t>
            </w:r>
          </w:p>
          <w:p w:rsidR="006854CC" w:rsidRPr="00F11DC2" w:rsidRDefault="006854CC" w:rsidP="006854CC">
            <w:pPr>
              <w:spacing w:after="0"/>
              <w:rPr>
                <w:rFonts w:ascii="Times New Roman" w:hAnsi="Times New Roman"/>
                <w:sz w:val="20"/>
                <w:szCs w:val="20"/>
                <w:u w:val="single"/>
                <w:lang w:bidi="en-US"/>
              </w:rPr>
            </w:pPr>
            <w:r w:rsidRPr="00F11DC2">
              <w:rPr>
                <w:rFonts w:ascii="Times New Roman" w:hAnsi="Times New Roman"/>
                <w:sz w:val="20"/>
                <w:szCs w:val="20"/>
                <w:u w:val="single"/>
                <w:lang w:bidi="en-US"/>
              </w:rPr>
              <w:t>Communications Department Level Outcomes</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r w:rsidRPr="00932C1F">
              <w:rPr>
                <w:rFonts w:ascii="Times New Roman" w:hAnsi="Times New Roman"/>
                <w:sz w:val="20"/>
                <w:szCs w:val="20"/>
              </w:rPr>
              <w:t>Meet students’ needs by providing a variety of learning activities to address diverse learning styles.</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r w:rsidRPr="00932C1F">
              <w:rPr>
                <w:rFonts w:ascii="Times New Roman" w:hAnsi="Times New Roman"/>
                <w:sz w:val="20"/>
                <w:szCs w:val="20"/>
              </w:rPr>
              <w:t>Prepare students to continue their education at four-year institutions or to enter the workforce.</w:t>
            </w:r>
          </w:p>
          <w:p w:rsidR="006854CC" w:rsidRPr="00932C1F" w:rsidRDefault="006854CC" w:rsidP="006854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3.  </w:t>
            </w:r>
            <w:r w:rsidRPr="00932C1F">
              <w:rPr>
                <w:rFonts w:ascii="Times New Roman" w:hAnsi="Times New Roman"/>
                <w:sz w:val="20"/>
                <w:szCs w:val="20"/>
              </w:rPr>
              <w:t>Offer courses that allow students to upgrade communication skills and knowledge for personal enrichment or for job advancement.</w:t>
            </w:r>
          </w:p>
          <w:p w:rsidR="006854CC" w:rsidRPr="00932C1F" w:rsidRDefault="006854CC" w:rsidP="006854CC">
            <w:pPr>
              <w:spacing w:after="0" w:line="240" w:lineRule="auto"/>
              <w:rPr>
                <w:rFonts w:ascii="Times New Roman" w:hAnsi="Times New Roman"/>
                <w:sz w:val="20"/>
                <w:szCs w:val="20"/>
              </w:rPr>
            </w:pPr>
            <w:r>
              <w:rPr>
                <w:rFonts w:ascii="Times New Roman" w:hAnsi="Times New Roman"/>
                <w:sz w:val="20"/>
                <w:szCs w:val="20"/>
              </w:rPr>
              <w:t xml:space="preserve">4.  </w:t>
            </w:r>
            <w:r w:rsidRPr="00932C1F">
              <w:rPr>
                <w:rFonts w:ascii="Times New Roman" w:hAnsi="Times New Roman"/>
                <w:sz w:val="20"/>
                <w:szCs w:val="20"/>
              </w:rPr>
              <w:t>Maintain an informed and professional faculty.</w:t>
            </w:r>
          </w:p>
          <w:p w:rsidR="006854CC" w:rsidRPr="007F2664" w:rsidRDefault="006854CC" w:rsidP="006854CC">
            <w:pPr>
              <w:widowControl w:val="0"/>
              <w:suppressAutoHyphens/>
              <w:autoSpaceDE w:val="0"/>
              <w:autoSpaceDN w:val="0"/>
              <w:adjustRightInd w:val="0"/>
              <w:spacing w:after="0" w:line="240" w:lineRule="atLeast"/>
              <w:ind w:right="240"/>
              <w:jc w:val="both"/>
              <w:textAlignment w:val="center"/>
              <w:rPr>
                <w:rFonts w:ascii="TimesNewRomanMTStd" w:hAnsi="TimesNewRomanMTStd" w:cs="TimesNewRomanMTStd"/>
                <w:sz w:val="20"/>
                <w:szCs w:val="20"/>
              </w:rPr>
            </w:pPr>
          </w:p>
          <w:p w:rsidR="00A95209" w:rsidRPr="007F2664" w:rsidRDefault="00A95209" w:rsidP="00A95209">
            <w:pPr>
              <w:pStyle w:val="Default"/>
              <w:rPr>
                <w:color w:val="auto"/>
                <w:sz w:val="20"/>
                <w:szCs w:val="20"/>
                <w:u w:val="single"/>
              </w:rPr>
            </w:pPr>
            <w:r w:rsidRPr="007F2664">
              <w:rPr>
                <w:color w:val="auto"/>
                <w:sz w:val="20"/>
                <w:szCs w:val="20"/>
                <w:u w:val="single"/>
              </w:rPr>
              <w:t>Course Outcomes Assessed</w:t>
            </w:r>
          </w:p>
          <w:p w:rsidR="00A95209" w:rsidRPr="007F2664" w:rsidRDefault="00A95209" w:rsidP="00A95209">
            <w:pPr>
              <w:pStyle w:val="Default"/>
              <w:rPr>
                <w:color w:val="auto"/>
                <w:sz w:val="20"/>
                <w:szCs w:val="20"/>
              </w:rPr>
            </w:pPr>
            <w:r w:rsidRPr="007F2664">
              <w:rPr>
                <w:color w:val="auto"/>
                <w:sz w:val="20"/>
                <w:szCs w:val="20"/>
              </w:rPr>
              <w:t>Students will:</w:t>
            </w:r>
          </w:p>
          <w:p w:rsidR="00A95209" w:rsidRPr="0003285A" w:rsidRDefault="0003285A" w:rsidP="00A95209">
            <w:pPr>
              <w:numPr>
                <w:ilvl w:val="0"/>
                <w:numId w:val="24"/>
              </w:numPr>
              <w:autoSpaceDE w:val="0"/>
              <w:autoSpaceDN w:val="0"/>
              <w:adjustRightInd w:val="0"/>
              <w:spacing w:after="0"/>
              <w:rPr>
                <w:rFonts w:ascii="Times New Roman" w:hAnsi="Times New Roman"/>
                <w:sz w:val="20"/>
                <w:szCs w:val="20"/>
              </w:rPr>
            </w:pPr>
            <w:r w:rsidRPr="0003285A">
              <w:rPr>
                <w:rFonts w:ascii="Times New Roman" w:hAnsi="Times New Roman"/>
                <w:sz w:val="20"/>
                <w:szCs w:val="20"/>
              </w:rPr>
              <w:t>Students should be able to identify and discuss the distinguishing features of genres of creative writing, including fiction, creative nonfiction, poetry and drama.</w:t>
            </w:r>
          </w:p>
          <w:p w:rsidR="0003285A" w:rsidRPr="0003285A" w:rsidRDefault="0003285A" w:rsidP="00A95209">
            <w:pPr>
              <w:numPr>
                <w:ilvl w:val="0"/>
                <w:numId w:val="24"/>
              </w:numPr>
              <w:autoSpaceDE w:val="0"/>
              <w:autoSpaceDN w:val="0"/>
              <w:adjustRightInd w:val="0"/>
              <w:spacing w:after="0"/>
              <w:rPr>
                <w:rFonts w:ascii="Times New Roman" w:hAnsi="Times New Roman"/>
                <w:sz w:val="20"/>
                <w:szCs w:val="20"/>
              </w:rPr>
            </w:pPr>
            <w:r w:rsidRPr="0003285A">
              <w:rPr>
                <w:rFonts w:ascii="Times New Roman" w:hAnsi="Times New Roman"/>
                <w:sz w:val="20"/>
                <w:szCs w:val="20"/>
              </w:rPr>
              <w:t>Students should be able to read, analyze, and discuss assigned published and / or professional imaginative works in ways that reflect familiarity with the distinguishing features of each genre, including fiction, creative nonfiction, poetry and drama.</w:t>
            </w:r>
          </w:p>
          <w:p w:rsidR="0003285A" w:rsidRDefault="0003285A" w:rsidP="0003285A">
            <w:pPr>
              <w:numPr>
                <w:ilvl w:val="0"/>
                <w:numId w:val="24"/>
              </w:numPr>
              <w:autoSpaceDE w:val="0"/>
              <w:autoSpaceDN w:val="0"/>
              <w:adjustRightInd w:val="0"/>
              <w:spacing w:after="0"/>
              <w:rPr>
                <w:rFonts w:ascii="Times New Roman" w:hAnsi="Times New Roman"/>
                <w:sz w:val="20"/>
                <w:szCs w:val="20"/>
              </w:rPr>
            </w:pPr>
            <w:r w:rsidRPr="0003285A">
              <w:rPr>
                <w:rFonts w:ascii="Times New Roman" w:hAnsi="Times New Roman"/>
                <w:sz w:val="20"/>
                <w:szCs w:val="20"/>
              </w:rPr>
              <w:t>Students should write imaginative works that conform to the distinguishing feature of each genre discussed in class, while adding elements from their own imaginations and life experience.</w:t>
            </w:r>
          </w:p>
          <w:p w:rsidR="00A95209" w:rsidRPr="0003285A" w:rsidRDefault="0003285A" w:rsidP="0003285A">
            <w:pPr>
              <w:numPr>
                <w:ilvl w:val="0"/>
                <w:numId w:val="24"/>
              </w:numPr>
              <w:autoSpaceDE w:val="0"/>
              <w:autoSpaceDN w:val="0"/>
              <w:adjustRightInd w:val="0"/>
              <w:spacing w:after="0"/>
              <w:rPr>
                <w:rFonts w:ascii="Times New Roman" w:hAnsi="Times New Roman"/>
                <w:sz w:val="20"/>
                <w:szCs w:val="20"/>
              </w:rPr>
            </w:pPr>
            <w:r w:rsidRPr="0003285A">
              <w:rPr>
                <w:rFonts w:ascii="Times New Roman" w:hAnsi="Times New Roman"/>
                <w:sz w:val="20"/>
                <w:szCs w:val="20"/>
              </w:rPr>
              <w:t>Students should be able to discuss the imaginative works of classmates in a workshop situation that includes analysis of both the strengths and weaknesses of each work discussed using terminology and concepts from course lectures.</w:t>
            </w:r>
          </w:p>
          <w:p w:rsidR="0003285A" w:rsidRPr="0003285A" w:rsidRDefault="0003285A" w:rsidP="0003285A">
            <w:pPr>
              <w:numPr>
                <w:ilvl w:val="0"/>
                <w:numId w:val="24"/>
              </w:numPr>
              <w:autoSpaceDE w:val="0"/>
              <w:autoSpaceDN w:val="0"/>
              <w:adjustRightInd w:val="0"/>
              <w:spacing w:after="0"/>
              <w:rPr>
                <w:rFonts w:ascii="Times New Roman" w:hAnsi="Times New Roman"/>
                <w:sz w:val="20"/>
                <w:szCs w:val="20"/>
              </w:rPr>
            </w:pPr>
            <w:r w:rsidRPr="0003285A">
              <w:rPr>
                <w:rFonts w:ascii="Times New Roman" w:hAnsi="Times New Roman"/>
                <w:sz w:val="20"/>
                <w:szCs w:val="20"/>
              </w:rPr>
              <w:t>After participating in workshop discussions, students should be able to edit their own creative pieces for improved clarity, tone, structure, imaginative language, and grammar.</w:t>
            </w:r>
          </w:p>
          <w:p w:rsidR="0003285A" w:rsidRPr="0003285A" w:rsidRDefault="0003285A" w:rsidP="0003285A">
            <w:pPr>
              <w:numPr>
                <w:ilvl w:val="0"/>
                <w:numId w:val="24"/>
              </w:numPr>
              <w:autoSpaceDE w:val="0"/>
              <w:autoSpaceDN w:val="0"/>
              <w:adjustRightInd w:val="0"/>
              <w:spacing w:after="0"/>
              <w:rPr>
                <w:rFonts w:ascii="Times New Roman" w:hAnsi="Times New Roman"/>
                <w:sz w:val="20"/>
                <w:szCs w:val="20"/>
              </w:rPr>
            </w:pPr>
            <w:r w:rsidRPr="0003285A">
              <w:rPr>
                <w:rFonts w:ascii="Times New Roman" w:hAnsi="Times New Roman"/>
                <w:sz w:val="20"/>
                <w:szCs w:val="20"/>
              </w:rPr>
              <w:t>Students should be able to compose imaginative works and comment on the imaginative works of their classmates with an understanding of fundamental rules of English grammar and style.</w:t>
            </w:r>
          </w:p>
          <w:p w:rsidR="00A95209" w:rsidRPr="007D16CC" w:rsidRDefault="00A95209" w:rsidP="00A95209">
            <w:pPr>
              <w:spacing w:after="0" w:line="240" w:lineRule="auto"/>
              <w:jc w:val="center"/>
              <w:rPr>
                <w:b/>
                <w:sz w:val="16"/>
                <w:szCs w:val="16"/>
              </w:rPr>
            </w:pPr>
          </w:p>
        </w:tc>
      </w:tr>
      <w:tr w:rsidR="00A95209" w:rsidRPr="007D16CC" w:rsidTr="0003285A">
        <w:trPr>
          <w:trHeight w:val="54"/>
        </w:trPr>
        <w:tc>
          <w:tcPr>
            <w:tcW w:w="2628" w:type="dxa"/>
            <w:tcBorders>
              <w:bottom w:val="double" w:sz="4" w:space="0" w:color="auto"/>
            </w:tcBorders>
            <w:vAlign w:val="center"/>
          </w:tcPr>
          <w:p w:rsidR="00A95209" w:rsidRPr="007D16CC" w:rsidRDefault="00A95209" w:rsidP="00A95209">
            <w:pPr>
              <w:spacing w:after="0" w:line="240" w:lineRule="auto"/>
              <w:jc w:val="center"/>
              <w:rPr>
                <w:b/>
                <w:sz w:val="24"/>
                <w:szCs w:val="24"/>
              </w:rPr>
            </w:pPr>
            <w:r w:rsidRPr="007D16CC">
              <w:rPr>
                <w:b/>
                <w:sz w:val="24"/>
                <w:szCs w:val="24"/>
              </w:rPr>
              <w:lastRenderedPageBreak/>
              <w:t>Intended Outcomes</w:t>
            </w:r>
          </w:p>
        </w:tc>
        <w:tc>
          <w:tcPr>
            <w:tcW w:w="2700" w:type="dxa"/>
            <w:tcBorders>
              <w:bottom w:val="thinThickSmallGap" w:sz="12" w:space="0" w:color="auto"/>
              <w:right w:val="single" w:sz="4" w:space="0" w:color="auto"/>
            </w:tcBorders>
            <w:vAlign w:val="center"/>
          </w:tcPr>
          <w:p w:rsidR="00A95209" w:rsidRPr="007D16CC" w:rsidRDefault="00A95209" w:rsidP="00A95209">
            <w:pPr>
              <w:spacing w:after="0" w:line="240" w:lineRule="auto"/>
              <w:jc w:val="center"/>
              <w:rPr>
                <w:b/>
                <w:sz w:val="24"/>
                <w:szCs w:val="24"/>
              </w:rPr>
            </w:pPr>
            <w:r w:rsidRPr="007D16CC">
              <w:rPr>
                <w:b/>
                <w:sz w:val="24"/>
                <w:szCs w:val="24"/>
              </w:rPr>
              <w:t>Means of Assessment</w:t>
            </w:r>
          </w:p>
        </w:tc>
        <w:tc>
          <w:tcPr>
            <w:tcW w:w="2160" w:type="dxa"/>
            <w:tcBorders>
              <w:bottom w:val="thinThickSmallGap" w:sz="12" w:space="0" w:color="auto"/>
              <w:right w:val="single" w:sz="4" w:space="0" w:color="auto"/>
            </w:tcBorders>
            <w:vAlign w:val="center"/>
          </w:tcPr>
          <w:p w:rsidR="00A95209" w:rsidRPr="007D16CC" w:rsidRDefault="00A95209" w:rsidP="00A95209">
            <w:pPr>
              <w:spacing w:after="0" w:line="240" w:lineRule="auto"/>
              <w:jc w:val="center"/>
              <w:rPr>
                <w:b/>
                <w:sz w:val="24"/>
                <w:szCs w:val="24"/>
              </w:rPr>
            </w:pPr>
            <w:r w:rsidRPr="007D16CC">
              <w:rPr>
                <w:b/>
                <w:sz w:val="24"/>
                <w:szCs w:val="24"/>
              </w:rPr>
              <w:t>Criteria for Success</w:t>
            </w:r>
          </w:p>
        </w:tc>
        <w:tc>
          <w:tcPr>
            <w:tcW w:w="2790" w:type="dxa"/>
            <w:tcBorders>
              <w:left w:val="single" w:sz="4" w:space="0" w:color="auto"/>
              <w:bottom w:val="thinThickSmallGap" w:sz="12" w:space="0" w:color="auto"/>
            </w:tcBorders>
            <w:vAlign w:val="center"/>
          </w:tcPr>
          <w:p w:rsidR="00A95209" w:rsidRPr="007D16CC" w:rsidRDefault="00A95209" w:rsidP="00A95209">
            <w:pPr>
              <w:spacing w:after="0" w:line="240" w:lineRule="auto"/>
              <w:jc w:val="center"/>
              <w:rPr>
                <w:b/>
                <w:sz w:val="24"/>
                <w:szCs w:val="24"/>
              </w:rPr>
            </w:pPr>
            <w:r w:rsidRPr="007D16CC">
              <w:rPr>
                <w:b/>
                <w:sz w:val="24"/>
                <w:szCs w:val="24"/>
              </w:rPr>
              <w:t>Summary &amp; Analysis of Assessment Evidence</w:t>
            </w:r>
          </w:p>
        </w:tc>
        <w:tc>
          <w:tcPr>
            <w:tcW w:w="2700" w:type="dxa"/>
            <w:tcBorders>
              <w:bottom w:val="thinThickSmallGap" w:sz="12" w:space="0" w:color="auto"/>
            </w:tcBorders>
            <w:vAlign w:val="center"/>
          </w:tcPr>
          <w:p w:rsidR="00A95209" w:rsidRPr="007D16CC" w:rsidRDefault="00A95209" w:rsidP="00A95209">
            <w:pPr>
              <w:spacing w:after="0" w:line="240" w:lineRule="auto"/>
              <w:jc w:val="center"/>
              <w:rPr>
                <w:b/>
                <w:sz w:val="24"/>
                <w:szCs w:val="24"/>
              </w:rPr>
            </w:pPr>
            <w:r w:rsidRPr="007D16CC">
              <w:rPr>
                <w:b/>
                <w:sz w:val="24"/>
                <w:szCs w:val="24"/>
              </w:rPr>
              <w:t>Use of Results</w:t>
            </w:r>
          </w:p>
        </w:tc>
      </w:tr>
      <w:tr w:rsidR="00A95209" w:rsidRPr="007D16CC" w:rsidTr="0003285A">
        <w:trPr>
          <w:trHeight w:val="54"/>
        </w:trPr>
        <w:tc>
          <w:tcPr>
            <w:tcW w:w="2628" w:type="dxa"/>
            <w:tcBorders>
              <w:top w:val="thinThickSmallGap" w:sz="12" w:space="0" w:color="auto"/>
            </w:tcBorders>
          </w:tcPr>
          <w:p w:rsidR="00A95209" w:rsidRPr="007D16CC" w:rsidRDefault="00A95209" w:rsidP="00A95209">
            <w:pPr>
              <w:ind w:left="180" w:hanging="180"/>
              <w:rPr>
                <w:b/>
                <w:sz w:val="18"/>
                <w:szCs w:val="18"/>
              </w:rPr>
            </w:pPr>
            <w:r>
              <w:t>1. Students should be able to identify and discuss the distinguishing features of genres of creative writing, including fiction, creative nonfiction, poetry and drama.</w:t>
            </w:r>
          </w:p>
        </w:tc>
        <w:tc>
          <w:tcPr>
            <w:tcW w:w="2700" w:type="dxa"/>
            <w:tcBorders>
              <w:top w:val="thinThickSmallGap" w:sz="12" w:space="0" w:color="auto"/>
              <w:right w:val="single" w:sz="4" w:space="0" w:color="auto"/>
            </w:tcBorders>
          </w:tcPr>
          <w:p w:rsidR="00A95209" w:rsidRPr="007D16CC" w:rsidRDefault="00A95209" w:rsidP="00A95209">
            <w:pPr>
              <w:rPr>
                <w:b/>
                <w:sz w:val="18"/>
                <w:szCs w:val="18"/>
              </w:rPr>
            </w:pPr>
            <w:r w:rsidRPr="00C233DA">
              <w:rPr>
                <w:u w:val="single"/>
              </w:rPr>
              <w:t>Direct</w:t>
            </w:r>
            <w:r>
              <w:t xml:space="preserve">: Students will take a multiple-choice exam in which they are provided with examples of writing in each genre and are asked to correctly classify each work. </w:t>
            </w:r>
          </w:p>
        </w:tc>
        <w:tc>
          <w:tcPr>
            <w:tcW w:w="2160" w:type="dxa"/>
            <w:tcBorders>
              <w:top w:val="thinThickSmallGap" w:sz="12" w:space="0" w:color="auto"/>
              <w:right w:val="single" w:sz="4" w:space="0" w:color="auto"/>
            </w:tcBorders>
          </w:tcPr>
          <w:p w:rsidR="00A95209" w:rsidRDefault="00A95209" w:rsidP="00A95209">
            <w:r>
              <w:t>70% of students should score 70% or higher on the multiple choice exams in 1) and 2)               AND</w:t>
            </w:r>
          </w:p>
          <w:p w:rsidR="00A95209" w:rsidRDefault="00A95209" w:rsidP="00A95209">
            <w:r>
              <w:t xml:space="preserve">70% or higher in the satisfaction ratings </w:t>
            </w:r>
            <w:r>
              <w:lastRenderedPageBreak/>
              <w:t>for 3), 4), and 5)               AND</w:t>
            </w:r>
          </w:p>
          <w:p w:rsidR="00A95209" w:rsidRDefault="00A95209" w:rsidP="00A95209">
            <w:r>
              <w:t>Not lose credit due to grammatical or usage errors</w:t>
            </w:r>
          </w:p>
          <w:p w:rsidR="00A95209" w:rsidRDefault="00A95209" w:rsidP="00A95209"/>
          <w:p w:rsidR="00A95209" w:rsidRPr="007D16CC" w:rsidRDefault="00A95209" w:rsidP="00A95209">
            <w:pPr>
              <w:rPr>
                <w:sz w:val="18"/>
                <w:szCs w:val="18"/>
              </w:rPr>
            </w:pPr>
          </w:p>
        </w:tc>
        <w:tc>
          <w:tcPr>
            <w:tcW w:w="2790" w:type="dxa"/>
            <w:tcBorders>
              <w:top w:val="thinThickSmallGap" w:sz="12" w:space="0" w:color="auto"/>
              <w:left w:val="single" w:sz="4" w:space="0" w:color="auto"/>
            </w:tcBorders>
          </w:tcPr>
          <w:p w:rsidR="0003285A" w:rsidRPr="00722BB2" w:rsidRDefault="0003285A" w:rsidP="0003285A">
            <w:pPr>
              <w:spacing w:after="0" w:line="240" w:lineRule="auto"/>
              <w:rPr>
                <w:u w:val="single"/>
              </w:rPr>
            </w:pPr>
            <w:r w:rsidRPr="00722BB2">
              <w:rPr>
                <w:u w:val="single"/>
              </w:rPr>
              <w:lastRenderedPageBreak/>
              <w:t>Fall 201</w:t>
            </w:r>
            <w:r w:rsidR="00A7005F">
              <w:rPr>
                <w:u w:val="single"/>
              </w:rPr>
              <w:t>6</w:t>
            </w:r>
            <w:r w:rsidRPr="00722BB2">
              <w:rPr>
                <w:u w:val="single"/>
              </w:rPr>
              <w:t>-Summer 201</w:t>
            </w:r>
            <w:r w:rsidR="00A7005F">
              <w:rPr>
                <w:u w:val="single"/>
              </w:rPr>
              <w:t>7</w:t>
            </w:r>
            <w:r>
              <w:rPr>
                <w:u w:val="single"/>
              </w:rPr>
              <w:t>:</w:t>
            </w:r>
          </w:p>
          <w:p w:rsidR="0003285A" w:rsidRDefault="0003285A" w:rsidP="0003285A">
            <w:pPr>
              <w:spacing w:after="0" w:line="240" w:lineRule="auto"/>
            </w:pPr>
            <w:r>
              <w:t>Number of Students Assessed</w:t>
            </w:r>
          </w:p>
          <w:p w:rsidR="00A95209" w:rsidRPr="0055580D" w:rsidRDefault="00A466B4" w:rsidP="00A95209">
            <w:pPr>
              <w:spacing w:after="0" w:line="240" w:lineRule="auto"/>
              <w:rPr>
                <w:sz w:val="18"/>
                <w:szCs w:val="18"/>
              </w:rPr>
            </w:pPr>
            <w:r w:rsidRPr="00A466B4">
              <w:rPr>
                <w:color w:val="FF0000"/>
              </w:rPr>
              <w:t>No sections offered for the whole year.</w:t>
            </w:r>
          </w:p>
        </w:tc>
        <w:tc>
          <w:tcPr>
            <w:tcW w:w="2700" w:type="dxa"/>
            <w:tcBorders>
              <w:top w:val="thinThickSmallGap" w:sz="12" w:space="0" w:color="auto"/>
            </w:tcBorders>
          </w:tcPr>
          <w:p w:rsidR="0003285A" w:rsidRPr="007D16CC" w:rsidRDefault="0003285A" w:rsidP="00A95209">
            <w:pPr>
              <w:spacing w:after="0" w:line="240" w:lineRule="auto"/>
              <w:rPr>
                <w:sz w:val="18"/>
                <w:szCs w:val="18"/>
              </w:rPr>
            </w:pPr>
          </w:p>
        </w:tc>
      </w:tr>
      <w:tr w:rsidR="00A95209" w:rsidRPr="007D16CC" w:rsidTr="0003285A">
        <w:trPr>
          <w:trHeight w:val="54"/>
        </w:trPr>
        <w:tc>
          <w:tcPr>
            <w:tcW w:w="2628" w:type="dxa"/>
          </w:tcPr>
          <w:p w:rsidR="00A95209" w:rsidRPr="007D16CC" w:rsidRDefault="00A95209" w:rsidP="00A95209">
            <w:pPr>
              <w:ind w:left="180" w:hanging="180"/>
              <w:rPr>
                <w:b/>
                <w:sz w:val="18"/>
                <w:szCs w:val="18"/>
              </w:rPr>
            </w:pPr>
            <w:r>
              <w:t>2. Students should be able to read, analyze, and discuss assigned published and / or professional imaginative works in ways that reflect familiarity with the distinguishing features of each genre, including fiction, creative nonfiction, poetry and drama.</w:t>
            </w:r>
          </w:p>
        </w:tc>
        <w:tc>
          <w:tcPr>
            <w:tcW w:w="2700" w:type="dxa"/>
            <w:tcBorders>
              <w:right w:val="single" w:sz="4" w:space="0" w:color="auto"/>
            </w:tcBorders>
          </w:tcPr>
          <w:p w:rsidR="00A95209" w:rsidRPr="007D16CC" w:rsidRDefault="00A95209" w:rsidP="00A95209">
            <w:pPr>
              <w:rPr>
                <w:b/>
                <w:sz w:val="18"/>
                <w:szCs w:val="18"/>
              </w:rPr>
            </w:pPr>
            <w:r w:rsidRPr="00C233DA">
              <w:rPr>
                <w:u w:val="single"/>
              </w:rPr>
              <w:t>Direct:</w:t>
            </w:r>
            <w:r>
              <w:rPr>
                <w:sz w:val="18"/>
                <w:szCs w:val="18"/>
                <w:u w:val="single"/>
              </w:rPr>
              <w:t xml:space="preserve"> </w:t>
            </w:r>
            <w:r>
              <w:t>Students will take a multiple-choice exam in which they are asked to identify distinguishing features of each genre using published and / or professional works as samples.</w:t>
            </w:r>
          </w:p>
        </w:tc>
        <w:tc>
          <w:tcPr>
            <w:tcW w:w="2160" w:type="dxa"/>
            <w:tcBorders>
              <w:right w:val="single" w:sz="4" w:space="0" w:color="auto"/>
            </w:tcBorders>
          </w:tcPr>
          <w:p w:rsidR="00A95209" w:rsidRPr="007D16CC" w:rsidRDefault="00A95209" w:rsidP="00A95209">
            <w:pPr>
              <w:spacing w:after="0" w:line="240" w:lineRule="auto"/>
              <w:rPr>
                <w:sz w:val="18"/>
                <w:szCs w:val="18"/>
              </w:rPr>
            </w:pPr>
            <w:r w:rsidRPr="007D16CC">
              <w:rPr>
                <w:sz w:val="18"/>
                <w:szCs w:val="18"/>
              </w:rPr>
              <w:t xml:space="preserve"> </w:t>
            </w:r>
          </w:p>
        </w:tc>
        <w:tc>
          <w:tcPr>
            <w:tcW w:w="2790" w:type="dxa"/>
            <w:tcBorders>
              <w:left w:val="single" w:sz="4" w:space="0" w:color="auto"/>
            </w:tcBorders>
          </w:tcPr>
          <w:p w:rsidR="00A95209" w:rsidRPr="007D16CC" w:rsidRDefault="00A95209" w:rsidP="00A95209">
            <w:pPr>
              <w:spacing w:after="0" w:line="240" w:lineRule="auto"/>
              <w:rPr>
                <w:sz w:val="18"/>
                <w:szCs w:val="18"/>
              </w:rPr>
            </w:pPr>
          </w:p>
          <w:p w:rsidR="00A95209" w:rsidRPr="007D16CC" w:rsidRDefault="00A95209" w:rsidP="00A95209">
            <w:pPr>
              <w:spacing w:after="0" w:line="240" w:lineRule="auto"/>
              <w:rPr>
                <w:sz w:val="18"/>
                <w:szCs w:val="18"/>
              </w:rPr>
            </w:pPr>
          </w:p>
        </w:tc>
        <w:tc>
          <w:tcPr>
            <w:tcW w:w="2700" w:type="dxa"/>
          </w:tcPr>
          <w:p w:rsidR="00A95209" w:rsidRPr="007D16CC" w:rsidRDefault="00A95209" w:rsidP="00855DC8">
            <w:pPr>
              <w:spacing w:after="0" w:line="240" w:lineRule="auto"/>
              <w:rPr>
                <w:sz w:val="18"/>
                <w:szCs w:val="18"/>
              </w:rPr>
            </w:pPr>
          </w:p>
        </w:tc>
      </w:tr>
      <w:tr w:rsidR="00A95209" w:rsidRPr="007D16CC" w:rsidTr="0003285A">
        <w:trPr>
          <w:trHeight w:val="54"/>
        </w:trPr>
        <w:tc>
          <w:tcPr>
            <w:tcW w:w="2628" w:type="dxa"/>
          </w:tcPr>
          <w:p w:rsidR="00A95209" w:rsidRPr="007D16CC" w:rsidRDefault="00A95209" w:rsidP="00A95209">
            <w:pPr>
              <w:ind w:left="180" w:hanging="180"/>
              <w:rPr>
                <w:b/>
                <w:sz w:val="18"/>
                <w:szCs w:val="18"/>
              </w:rPr>
            </w:pPr>
            <w:r>
              <w:t>3.</w:t>
            </w:r>
            <w:r>
              <w:tab/>
              <w:t>Students should write imaginative works that conform to the distinguishing feature of each genre discussed in class, while adding elements from their own imaginations and life experience.</w:t>
            </w:r>
          </w:p>
        </w:tc>
        <w:tc>
          <w:tcPr>
            <w:tcW w:w="2700" w:type="dxa"/>
            <w:tcBorders>
              <w:right w:val="single" w:sz="4" w:space="0" w:color="auto"/>
            </w:tcBorders>
          </w:tcPr>
          <w:p w:rsidR="00A95209" w:rsidRDefault="00A95209" w:rsidP="00A95209">
            <w:r>
              <w:rPr>
                <w:u w:val="single"/>
              </w:rPr>
              <w:t xml:space="preserve">Direct: </w:t>
            </w:r>
            <w:r>
              <w:t xml:space="preserve">(a) Faculty will develop a rubric for each genre and, while grading, will evaluate whether a student’s piece has met all aspects of the assignment for that genre. Faculty may evaluate a piece submitted </w:t>
            </w:r>
            <w:r>
              <w:lastRenderedPageBreak/>
              <w:t>as an out-of-class assignment.</w:t>
            </w:r>
          </w:p>
          <w:p w:rsidR="00A95209" w:rsidRPr="007D16CC" w:rsidRDefault="00A95209" w:rsidP="00A95209">
            <w:pPr>
              <w:rPr>
                <w:b/>
                <w:sz w:val="18"/>
                <w:szCs w:val="18"/>
              </w:rPr>
            </w:pPr>
            <w:r>
              <w:t xml:space="preserve">(b) Students will complete an in-class assignment in which they are required to write an imaginative piece displaying specific aspects of the genre assigned. Faculty will use same rubric as that developed for 3a (above). </w:t>
            </w:r>
          </w:p>
        </w:tc>
        <w:tc>
          <w:tcPr>
            <w:tcW w:w="2160" w:type="dxa"/>
            <w:tcBorders>
              <w:right w:val="single" w:sz="4" w:space="0" w:color="auto"/>
            </w:tcBorders>
          </w:tcPr>
          <w:p w:rsidR="00A95209" w:rsidRPr="007D16CC" w:rsidRDefault="00A95209" w:rsidP="00A95209">
            <w:pPr>
              <w:spacing w:after="0" w:line="240" w:lineRule="auto"/>
              <w:rPr>
                <w:sz w:val="18"/>
                <w:szCs w:val="18"/>
              </w:rPr>
            </w:pPr>
          </w:p>
        </w:tc>
        <w:tc>
          <w:tcPr>
            <w:tcW w:w="2790" w:type="dxa"/>
            <w:tcBorders>
              <w:left w:val="single" w:sz="4" w:space="0" w:color="auto"/>
            </w:tcBorders>
          </w:tcPr>
          <w:p w:rsidR="00A95209" w:rsidRPr="007D16CC" w:rsidRDefault="00A95209" w:rsidP="00A95209">
            <w:pPr>
              <w:spacing w:after="0" w:line="240" w:lineRule="auto"/>
              <w:rPr>
                <w:sz w:val="18"/>
                <w:szCs w:val="18"/>
              </w:rPr>
            </w:pPr>
            <w:r w:rsidRPr="007D16CC">
              <w:rPr>
                <w:sz w:val="18"/>
                <w:szCs w:val="18"/>
              </w:rPr>
              <w:t xml:space="preserve">  </w:t>
            </w:r>
          </w:p>
          <w:p w:rsidR="00A95209" w:rsidRPr="007D16CC" w:rsidRDefault="00A95209" w:rsidP="00A95209">
            <w:pPr>
              <w:spacing w:after="0" w:line="240" w:lineRule="auto"/>
              <w:rPr>
                <w:sz w:val="18"/>
                <w:szCs w:val="18"/>
              </w:rPr>
            </w:pPr>
          </w:p>
        </w:tc>
        <w:tc>
          <w:tcPr>
            <w:tcW w:w="2700" w:type="dxa"/>
          </w:tcPr>
          <w:p w:rsidR="00A95209" w:rsidRPr="007D16CC" w:rsidRDefault="00A95209" w:rsidP="00855DC8">
            <w:pPr>
              <w:spacing w:after="0" w:line="240" w:lineRule="auto"/>
              <w:rPr>
                <w:sz w:val="18"/>
                <w:szCs w:val="18"/>
              </w:rPr>
            </w:pPr>
          </w:p>
        </w:tc>
      </w:tr>
      <w:tr w:rsidR="00A95209" w:rsidRPr="007D16CC" w:rsidTr="0003285A">
        <w:trPr>
          <w:trHeight w:val="54"/>
        </w:trPr>
        <w:tc>
          <w:tcPr>
            <w:tcW w:w="2628" w:type="dxa"/>
          </w:tcPr>
          <w:p w:rsidR="00A95209" w:rsidRPr="007D16CC" w:rsidRDefault="00A95209" w:rsidP="00A95209">
            <w:pPr>
              <w:ind w:left="180" w:hanging="180"/>
              <w:rPr>
                <w:b/>
                <w:sz w:val="18"/>
                <w:szCs w:val="18"/>
              </w:rPr>
            </w:pPr>
            <w:r>
              <w:t>4. Students should be able to discuss the imaginative works of classmates in a workshop situation that includes analysis of both the strengths and weaknesses of each work discussed using terminology and concepts from course lectures.</w:t>
            </w:r>
          </w:p>
        </w:tc>
        <w:tc>
          <w:tcPr>
            <w:tcW w:w="2700" w:type="dxa"/>
            <w:tcBorders>
              <w:right w:val="single" w:sz="4" w:space="0" w:color="auto"/>
            </w:tcBorders>
          </w:tcPr>
          <w:p w:rsidR="00A95209" w:rsidRDefault="00A95209" w:rsidP="00A95209">
            <w:r>
              <w:rPr>
                <w:u w:val="single"/>
              </w:rPr>
              <w:t xml:space="preserve">Direct: </w:t>
            </w:r>
            <w:r>
              <w:t xml:space="preserve">Faculty will develop a rubric for satisfactory participation in workshop and will evaluate students accordingly. </w:t>
            </w:r>
          </w:p>
          <w:p w:rsidR="00A95209" w:rsidRPr="007D16CC" w:rsidRDefault="00A95209" w:rsidP="00A95209">
            <w:pPr>
              <w:rPr>
                <w:b/>
                <w:sz w:val="18"/>
                <w:szCs w:val="18"/>
              </w:rPr>
            </w:pPr>
          </w:p>
        </w:tc>
        <w:tc>
          <w:tcPr>
            <w:tcW w:w="2160" w:type="dxa"/>
            <w:tcBorders>
              <w:right w:val="single" w:sz="4" w:space="0" w:color="auto"/>
            </w:tcBorders>
          </w:tcPr>
          <w:p w:rsidR="00A95209" w:rsidRPr="007D16CC" w:rsidRDefault="00A95209" w:rsidP="00A95209">
            <w:pPr>
              <w:spacing w:after="0" w:line="240" w:lineRule="auto"/>
              <w:rPr>
                <w:sz w:val="18"/>
                <w:szCs w:val="18"/>
              </w:rPr>
            </w:pPr>
            <w:r w:rsidRPr="007D16CC">
              <w:rPr>
                <w:sz w:val="18"/>
                <w:szCs w:val="18"/>
              </w:rPr>
              <w:t xml:space="preserve"> </w:t>
            </w:r>
          </w:p>
        </w:tc>
        <w:tc>
          <w:tcPr>
            <w:tcW w:w="2790" w:type="dxa"/>
            <w:tcBorders>
              <w:left w:val="single" w:sz="4" w:space="0" w:color="auto"/>
            </w:tcBorders>
          </w:tcPr>
          <w:p w:rsidR="00A95209" w:rsidRPr="007D16CC" w:rsidRDefault="00A95209" w:rsidP="00A95209">
            <w:pPr>
              <w:spacing w:after="0" w:line="240" w:lineRule="auto"/>
              <w:rPr>
                <w:sz w:val="18"/>
                <w:szCs w:val="18"/>
              </w:rPr>
            </w:pPr>
          </w:p>
        </w:tc>
        <w:tc>
          <w:tcPr>
            <w:tcW w:w="2700" w:type="dxa"/>
          </w:tcPr>
          <w:p w:rsidR="00A95209" w:rsidRPr="007D16CC" w:rsidRDefault="00A95209" w:rsidP="00855DC8">
            <w:pPr>
              <w:spacing w:after="0" w:line="240" w:lineRule="auto"/>
              <w:rPr>
                <w:sz w:val="18"/>
                <w:szCs w:val="18"/>
              </w:rPr>
            </w:pPr>
          </w:p>
        </w:tc>
      </w:tr>
      <w:tr w:rsidR="00A95209" w:rsidRPr="007D16CC" w:rsidTr="0003285A">
        <w:trPr>
          <w:trHeight w:val="54"/>
        </w:trPr>
        <w:tc>
          <w:tcPr>
            <w:tcW w:w="2628" w:type="dxa"/>
          </w:tcPr>
          <w:p w:rsidR="00A95209" w:rsidRPr="007D16CC" w:rsidRDefault="00A95209" w:rsidP="00A95209">
            <w:pPr>
              <w:ind w:left="180" w:hanging="180"/>
              <w:rPr>
                <w:sz w:val="18"/>
                <w:szCs w:val="18"/>
              </w:rPr>
            </w:pPr>
            <w:r>
              <w:t xml:space="preserve">5. After participating in workshop discussions, students should be able to edit their own creative pieces for improved clarity, tone, </w:t>
            </w:r>
            <w:r>
              <w:lastRenderedPageBreak/>
              <w:t>structure, imaginative language, and grammar.</w:t>
            </w:r>
          </w:p>
        </w:tc>
        <w:tc>
          <w:tcPr>
            <w:tcW w:w="2700" w:type="dxa"/>
            <w:tcBorders>
              <w:right w:val="single" w:sz="4" w:space="0" w:color="auto"/>
            </w:tcBorders>
          </w:tcPr>
          <w:p w:rsidR="00A95209" w:rsidRDefault="00A95209" w:rsidP="00A95209">
            <w:r w:rsidRPr="00C233DA">
              <w:rPr>
                <w:u w:val="single"/>
              </w:rPr>
              <w:lastRenderedPageBreak/>
              <w:t>Direct</w:t>
            </w:r>
            <w:r>
              <w:t>: Faculty will compare the first draft and revision of student work using the rubric developed for 3a (above) to track student improvement.</w:t>
            </w:r>
          </w:p>
          <w:p w:rsidR="00A95209" w:rsidRDefault="00A95209" w:rsidP="00A95209"/>
          <w:p w:rsidR="00A95209" w:rsidRPr="007D16CC" w:rsidRDefault="00A95209" w:rsidP="00A95209">
            <w:pPr>
              <w:rPr>
                <w:sz w:val="18"/>
                <w:szCs w:val="18"/>
              </w:rPr>
            </w:pPr>
          </w:p>
        </w:tc>
        <w:tc>
          <w:tcPr>
            <w:tcW w:w="2160" w:type="dxa"/>
            <w:tcBorders>
              <w:right w:val="single" w:sz="4" w:space="0" w:color="auto"/>
            </w:tcBorders>
          </w:tcPr>
          <w:p w:rsidR="00A95209" w:rsidRPr="007D16CC" w:rsidRDefault="00A95209" w:rsidP="00A95209">
            <w:pPr>
              <w:spacing w:after="0" w:line="240" w:lineRule="auto"/>
              <w:rPr>
                <w:sz w:val="18"/>
                <w:szCs w:val="18"/>
              </w:rPr>
            </w:pPr>
          </w:p>
        </w:tc>
        <w:tc>
          <w:tcPr>
            <w:tcW w:w="2790" w:type="dxa"/>
            <w:tcBorders>
              <w:left w:val="single" w:sz="4" w:space="0" w:color="auto"/>
            </w:tcBorders>
          </w:tcPr>
          <w:p w:rsidR="00A95209" w:rsidRPr="007D16CC" w:rsidRDefault="00A95209" w:rsidP="00A95209">
            <w:pPr>
              <w:spacing w:after="0" w:line="240" w:lineRule="auto"/>
              <w:rPr>
                <w:sz w:val="18"/>
                <w:szCs w:val="18"/>
              </w:rPr>
            </w:pPr>
          </w:p>
        </w:tc>
        <w:tc>
          <w:tcPr>
            <w:tcW w:w="2700" w:type="dxa"/>
          </w:tcPr>
          <w:p w:rsidR="00A95209" w:rsidRPr="007D16CC" w:rsidRDefault="00A95209" w:rsidP="00855DC8">
            <w:pPr>
              <w:spacing w:after="0" w:line="240" w:lineRule="auto"/>
              <w:rPr>
                <w:sz w:val="18"/>
                <w:szCs w:val="18"/>
              </w:rPr>
            </w:pPr>
          </w:p>
        </w:tc>
      </w:tr>
      <w:tr w:rsidR="00A95209" w:rsidRPr="007D16CC" w:rsidTr="0003285A">
        <w:trPr>
          <w:trHeight w:val="54"/>
        </w:trPr>
        <w:tc>
          <w:tcPr>
            <w:tcW w:w="2628" w:type="dxa"/>
          </w:tcPr>
          <w:p w:rsidR="00A95209" w:rsidRPr="007D16CC" w:rsidRDefault="00A95209" w:rsidP="00A95209">
            <w:pPr>
              <w:ind w:left="180" w:hanging="180"/>
              <w:rPr>
                <w:sz w:val="18"/>
                <w:szCs w:val="18"/>
              </w:rPr>
            </w:pPr>
            <w:r>
              <w:t xml:space="preserve">6. Students should be able to compose imaginative works and comment on the imaginative works of their classmates with an understanding of fundamental rules of English grammar and style. </w:t>
            </w:r>
          </w:p>
        </w:tc>
        <w:tc>
          <w:tcPr>
            <w:tcW w:w="2700" w:type="dxa"/>
            <w:tcBorders>
              <w:right w:val="single" w:sz="4" w:space="0" w:color="auto"/>
            </w:tcBorders>
          </w:tcPr>
          <w:p w:rsidR="00A95209" w:rsidRDefault="00A95209" w:rsidP="00A95209">
            <w:r>
              <w:rPr>
                <w:u w:val="single"/>
              </w:rPr>
              <w:t xml:space="preserve">Direct: </w:t>
            </w:r>
            <w:r>
              <w:t xml:space="preserve">Faculty will use the department’s major errors policy, which states that any multi-paragraph work containing 3 or more major errors will automatically be assigned a grade of F. </w:t>
            </w:r>
          </w:p>
          <w:p w:rsidR="00A95209" w:rsidRDefault="00A95209" w:rsidP="00A95209"/>
          <w:p w:rsidR="00A95209" w:rsidRPr="007D16CC" w:rsidRDefault="00A95209" w:rsidP="00A95209">
            <w:pPr>
              <w:rPr>
                <w:sz w:val="18"/>
                <w:szCs w:val="18"/>
              </w:rPr>
            </w:pPr>
          </w:p>
        </w:tc>
        <w:tc>
          <w:tcPr>
            <w:tcW w:w="2160" w:type="dxa"/>
            <w:tcBorders>
              <w:right w:val="single" w:sz="4" w:space="0" w:color="auto"/>
            </w:tcBorders>
          </w:tcPr>
          <w:p w:rsidR="00A95209" w:rsidRPr="007D16CC" w:rsidRDefault="00A95209" w:rsidP="00A95209">
            <w:pPr>
              <w:spacing w:after="0" w:line="240" w:lineRule="auto"/>
              <w:rPr>
                <w:sz w:val="18"/>
                <w:szCs w:val="18"/>
              </w:rPr>
            </w:pPr>
          </w:p>
        </w:tc>
        <w:tc>
          <w:tcPr>
            <w:tcW w:w="2790" w:type="dxa"/>
            <w:tcBorders>
              <w:left w:val="single" w:sz="4" w:space="0" w:color="auto"/>
            </w:tcBorders>
          </w:tcPr>
          <w:p w:rsidR="00A95209" w:rsidRPr="007D16CC" w:rsidRDefault="00A95209" w:rsidP="00A95209">
            <w:pPr>
              <w:spacing w:after="0" w:line="240" w:lineRule="auto"/>
              <w:rPr>
                <w:sz w:val="18"/>
                <w:szCs w:val="18"/>
              </w:rPr>
            </w:pPr>
          </w:p>
        </w:tc>
        <w:tc>
          <w:tcPr>
            <w:tcW w:w="2700" w:type="dxa"/>
          </w:tcPr>
          <w:p w:rsidR="00A95209" w:rsidRPr="007D16CC" w:rsidRDefault="00A95209" w:rsidP="00855DC8">
            <w:pPr>
              <w:spacing w:after="0" w:line="240" w:lineRule="auto"/>
              <w:rPr>
                <w:sz w:val="18"/>
                <w:szCs w:val="18"/>
              </w:rPr>
            </w:pPr>
          </w:p>
        </w:tc>
      </w:tr>
      <w:tr w:rsidR="00A95209" w:rsidRPr="007D16CC" w:rsidTr="0003285A">
        <w:trPr>
          <w:trHeight w:val="54"/>
        </w:trPr>
        <w:tc>
          <w:tcPr>
            <w:tcW w:w="2628" w:type="dxa"/>
          </w:tcPr>
          <w:p w:rsidR="00A95209" w:rsidRPr="007D16CC" w:rsidRDefault="00A95209" w:rsidP="00A95209">
            <w:pPr>
              <w:spacing w:after="0" w:line="240" w:lineRule="auto"/>
              <w:rPr>
                <w:sz w:val="18"/>
                <w:szCs w:val="18"/>
              </w:rPr>
            </w:pPr>
          </w:p>
        </w:tc>
        <w:tc>
          <w:tcPr>
            <w:tcW w:w="2700" w:type="dxa"/>
            <w:tcBorders>
              <w:right w:val="single" w:sz="4" w:space="0" w:color="auto"/>
            </w:tcBorders>
          </w:tcPr>
          <w:p w:rsidR="00A95209" w:rsidRDefault="00A95209" w:rsidP="00A95209">
            <w:r>
              <w:t xml:space="preserve">*Note: This </w:t>
            </w:r>
            <w:r w:rsidRPr="00C233DA">
              <w:rPr>
                <w:u w:val="single"/>
              </w:rPr>
              <w:t>indirect assessment procedure</w:t>
            </w:r>
            <w:r>
              <w:t xml:space="preserve"> presents a method for assessing all Outcomes detailed above with a single assignment. </w:t>
            </w:r>
          </w:p>
          <w:p w:rsidR="00A95209" w:rsidRDefault="00A95209" w:rsidP="00A95209">
            <w:r>
              <w:t xml:space="preserve">At the end of the term, students will write a reflective essay in which they discuss their growth in each of the areas above. Essays should cover: 1) a definition of distinctions among genres of imaginative literature; 2) examples of published and / or professional </w:t>
            </w:r>
            <w:r>
              <w:lastRenderedPageBreak/>
              <w:t xml:space="preserve">imaginative literature for each genre; 3) reflection on students’ own imaginative works written during the semester;   4) reflection on the workshop experience; 5) reflection on the editing process. Correct grammar and usage should be displayed in this essay. </w:t>
            </w:r>
          </w:p>
          <w:p w:rsidR="00A95209" w:rsidRPr="007D16CC" w:rsidRDefault="00A95209" w:rsidP="00A95209">
            <w:pPr>
              <w:spacing w:after="0" w:line="240" w:lineRule="auto"/>
              <w:rPr>
                <w:sz w:val="18"/>
                <w:szCs w:val="18"/>
              </w:rPr>
            </w:pPr>
          </w:p>
        </w:tc>
        <w:tc>
          <w:tcPr>
            <w:tcW w:w="2160" w:type="dxa"/>
            <w:tcBorders>
              <w:right w:val="single" w:sz="4" w:space="0" w:color="auto"/>
            </w:tcBorders>
          </w:tcPr>
          <w:p w:rsidR="00A95209" w:rsidRPr="007D16CC" w:rsidRDefault="00A95209" w:rsidP="00A95209">
            <w:pPr>
              <w:spacing w:after="0" w:line="240" w:lineRule="auto"/>
              <w:rPr>
                <w:sz w:val="18"/>
                <w:szCs w:val="18"/>
              </w:rPr>
            </w:pPr>
            <w:r>
              <w:lastRenderedPageBreak/>
              <w:t xml:space="preserve">For </w:t>
            </w:r>
            <w:r>
              <w:rPr>
                <w:u w:val="single"/>
              </w:rPr>
              <w:t xml:space="preserve">indirect assessment measure: </w:t>
            </w:r>
            <w:r>
              <w:t>70% of students should complete this assignment to the satisfaction of the instructor.</w:t>
            </w:r>
          </w:p>
        </w:tc>
        <w:tc>
          <w:tcPr>
            <w:tcW w:w="2790" w:type="dxa"/>
            <w:tcBorders>
              <w:left w:val="single" w:sz="4" w:space="0" w:color="auto"/>
            </w:tcBorders>
          </w:tcPr>
          <w:p w:rsidR="00A95209" w:rsidRPr="007D16CC" w:rsidRDefault="00A95209" w:rsidP="00A95209">
            <w:pPr>
              <w:spacing w:after="0" w:line="240" w:lineRule="auto"/>
              <w:rPr>
                <w:sz w:val="18"/>
                <w:szCs w:val="18"/>
              </w:rPr>
            </w:pPr>
            <w:r>
              <w:t>Eighty-five</w:t>
            </w:r>
            <w:r w:rsidRPr="0055580D">
              <w:t xml:space="preserve"> percent </w:t>
            </w:r>
            <w:r>
              <w:t xml:space="preserve">(11 of 13) </w:t>
            </w:r>
            <w:r w:rsidRPr="0055580D">
              <w:t>of students were able to identify genre distinctions, name published works, and reflect articulately on their experiences with course assignments.</w:t>
            </w:r>
            <w:r>
              <w:t xml:space="preserve"> (The other 15%--2 students—did not submit the assignment for this assessment procedure.)</w:t>
            </w:r>
          </w:p>
        </w:tc>
        <w:tc>
          <w:tcPr>
            <w:tcW w:w="2700" w:type="dxa"/>
          </w:tcPr>
          <w:p w:rsidR="00A95209" w:rsidRPr="007D16CC" w:rsidRDefault="00A95209" w:rsidP="00A95209">
            <w:pPr>
              <w:spacing w:after="0" w:line="240" w:lineRule="auto"/>
              <w:rPr>
                <w:sz w:val="18"/>
                <w:szCs w:val="18"/>
              </w:rPr>
            </w:pPr>
          </w:p>
        </w:tc>
      </w:tr>
      <w:tr w:rsidR="00A95209" w:rsidRPr="007D16CC" w:rsidTr="0003285A">
        <w:tc>
          <w:tcPr>
            <w:tcW w:w="7488" w:type="dxa"/>
            <w:gridSpan w:val="3"/>
            <w:tcBorders>
              <w:right w:val="single" w:sz="4" w:space="0" w:color="auto"/>
            </w:tcBorders>
          </w:tcPr>
          <w:p w:rsidR="00A95209" w:rsidRPr="007D16CC" w:rsidRDefault="00A95209" w:rsidP="00A95209">
            <w:pPr>
              <w:spacing w:after="0" w:line="240" w:lineRule="auto"/>
              <w:rPr>
                <w:sz w:val="12"/>
                <w:szCs w:val="12"/>
              </w:rPr>
            </w:pPr>
          </w:p>
          <w:p w:rsidR="00A95209" w:rsidRPr="007D16CC" w:rsidRDefault="00A95209" w:rsidP="00A95209">
            <w:pPr>
              <w:spacing w:after="0" w:line="240" w:lineRule="auto"/>
              <w:rPr>
                <w:b/>
                <w:sz w:val="12"/>
                <w:szCs w:val="12"/>
              </w:rPr>
            </w:pPr>
            <w:r w:rsidRPr="007D16CC">
              <w:rPr>
                <w:b/>
              </w:rPr>
              <w:t xml:space="preserve">Plan submission date:  </w:t>
            </w:r>
            <w:r w:rsidR="00362795">
              <w:rPr>
                <w:b/>
              </w:rPr>
              <w:t>September 6, 2017</w:t>
            </w:r>
          </w:p>
          <w:p w:rsidR="00A95209" w:rsidRPr="007D16CC" w:rsidRDefault="00A95209" w:rsidP="00A95209">
            <w:pPr>
              <w:spacing w:after="0" w:line="240" w:lineRule="auto"/>
            </w:pPr>
          </w:p>
        </w:tc>
        <w:tc>
          <w:tcPr>
            <w:tcW w:w="5490" w:type="dxa"/>
            <w:gridSpan w:val="2"/>
            <w:tcBorders>
              <w:left w:val="single" w:sz="4" w:space="0" w:color="auto"/>
            </w:tcBorders>
          </w:tcPr>
          <w:p w:rsidR="00A95209" w:rsidRPr="007D16CC" w:rsidRDefault="00A95209" w:rsidP="00A95209">
            <w:pPr>
              <w:spacing w:after="0" w:line="240" w:lineRule="auto"/>
              <w:rPr>
                <w:sz w:val="12"/>
                <w:szCs w:val="12"/>
              </w:rPr>
            </w:pPr>
          </w:p>
          <w:p w:rsidR="00A95209" w:rsidRPr="007D16CC" w:rsidRDefault="00A95209" w:rsidP="00A95209">
            <w:pPr>
              <w:spacing w:after="0" w:line="240" w:lineRule="auto"/>
              <w:rPr>
                <w:b/>
              </w:rPr>
            </w:pPr>
            <w:r w:rsidRPr="007D16CC">
              <w:rPr>
                <w:b/>
              </w:rPr>
              <w:t>Submitted by:</w:t>
            </w:r>
            <w:r>
              <w:rPr>
                <w:b/>
              </w:rPr>
              <w:t xml:space="preserve"> </w:t>
            </w:r>
            <w:r w:rsidR="0003285A">
              <w:rPr>
                <w:b/>
              </w:rPr>
              <w:t>Communication Department</w:t>
            </w:r>
          </w:p>
          <w:p w:rsidR="00A95209" w:rsidRPr="007D16CC" w:rsidRDefault="00A95209" w:rsidP="00A95209">
            <w:pPr>
              <w:spacing w:after="0" w:line="240" w:lineRule="auto"/>
              <w:rPr>
                <w:sz w:val="12"/>
                <w:szCs w:val="12"/>
              </w:rPr>
            </w:pPr>
          </w:p>
          <w:p w:rsidR="00A95209" w:rsidRPr="007D16CC" w:rsidRDefault="00A95209" w:rsidP="00A95209">
            <w:pPr>
              <w:spacing w:after="0" w:line="240" w:lineRule="auto"/>
              <w:rPr>
                <w:b/>
                <w:sz w:val="8"/>
                <w:szCs w:val="8"/>
              </w:rPr>
            </w:pPr>
          </w:p>
        </w:tc>
      </w:tr>
    </w:tbl>
    <w:p w:rsidR="00A95209" w:rsidRDefault="00A95209"/>
    <w:sectPr w:rsidR="00A95209"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C63" w:rsidRDefault="00541C63" w:rsidP="00A77932">
      <w:pPr>
        <w:spacing w:after="0" w:line="240" w:lineRule="auto"/>
      </w:pPr>
      <w:r>
        <w:separator/>
      </w:r>
    </w:p>
  </w:endnote>
  <w:endnote w:type="continuationSeparator" w:id="0">
    <w:p w:rsidR="00541C63" w:rsidRDefault="00541C63"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MTStd">
    <w:altName w:val="Times New Roman"/>
    <w:panose1 w:val="00000000000000000000"/>
    <w:charset w:val="4D"/>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72" w:rsidRDefault="00674B72" w:rsidP="00A77932">
    <w:pPr>
      <w:pStyle w:val="Footer"/>
      <w:jc w:val="right"/>
    </w:pPr>
    <w:r>
      <w:t>June 2012</w:t>
    </w:r>
  </w:p>
  <w:p w:rsidR="00674B72" w:rsidRDefault="00674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C63" w:rsidRDefault="00541C63" w:rsidP="00A77932">
      <w:pPr>
        <w:spacing w:after="0" w:line="240" w:lineRule="auto"/>
      </w:pPr>
      <w:r>
        <w:separator/>
      </w:r>
    </w:p>
  </w:footnote>
  <w:footnote w:type="continuationSeparator" w:id="0">
    <w:p w:rsidR="00541C63" w:rsidRDefault="00541C63"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6E2"/>
    <w:multiLevelType w:val="hybridMultilevel"/>
    <w:tmpl w:val="E2AEB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414F2"/>
    <w:multiLevelType w:val="hybridMultilevel"/>
    <w:tmpl w:val="75B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5163"/>
    <w:multiLevelType w:val="hybridMultilevel"/>
    <w:tmpl w:val="08309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80926"/>
    <w:multiLevelType w:val="hybridMultilevel"/>
    <w:tmpl w:val="7220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73930"/>
    <w:multiLevelType w:val="hybridMultilevel"/>
    <w:tmpl w:val="1F2409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8A8E129C">
      <w:start w:val="3"/>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566D2"/>
    <w:multiLevelType w:val="multilevel"/>
    <w:tmpl w:val="BF6AD0E2"/>
    <w:lvl w:ilvl="0">
      <w:start w:val="6"/>
      <w:numFmt w:val="lowerLetter"/>
      <w:lvlText w:val="(%1)"/>
      <w:lvlJc w:val="left"/>
      <w:pPr>
        <w:tabs>
          <w:tab w:val="decimal" w:pos="-18"/>
        </w:tabs>
        <w:ind w:left="270"/>
      </w:pPr>
      <w:rPr>
        <w:rFonts w:ascii="Times New Roman" w:eastAsia="Times New Roman" w:hAnsi="Times New Roman" w:cs="Times New Roman"/>
        <w:b/>
        <w:strike w:val="0"/>
        <w:color w:val="000000"/>
        <w:spacing w:val="-7"/>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2F61C8E"/>
    <w:multiLevelType w:val="hybridMultilevel"/>
    <w:tmpl w:val="6DCA6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27B4F"/>
    <w:multiLevelType w:val="hybridMultilevel"/>
    <w:tmpl w:val="A9B6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D33D2"/>
    <w:multiLevelType w:val="hybridMultilevel"/>
    <w:tmpl w:val="73A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70B7F"/>
    <w:multiLevelType w:val="hybridMultilevel"/>
    <w:tmpl w:val="7BF83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01CCB"/>
    <w:multiLevelType w:val="hybridMultilevel"/>
    <w:tmpl w:val="E5BE4328"/>
    <w:lvl w:ilvl="0" w:tplc="7FA21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91950A8"/>
    <w:multiLevelType w:val="hybridMultilevel"/>
    <w:tmpl w:val="156E7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4D0AFF"/>
    <w:multiLevelType w:val="hybridMultilevel"/>
    <w:tmpl w:val="4CC0F2AE"/>
    <w:lvl w:ilvl="0" w:tplc="441667A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36020C"/>
    <w:multiLevelType w:val="hybridMultilevel"/>
    <w:tmpl w:val="4882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720CCB"/>
    <w:multiLevelType w:val="hybridMultilevel"/>
    <w:tmpl w:val="0436CBF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98574DF"/>
    <w:multiLevelType w:val="hybridMultilevel"/>
    <w:tmpl w:val="CB4846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187172B"/>
    <w:multiLevelType w:val="hybridMultilevel"/>
    <w:tmpl w:val="F64E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F411B"/>
    <w:multiLevelType w:val="hybridMultilevel"/>
    <w:tmpl w:val="F118AF2C"/>
    <w:lvl w:ilvl="0" w:tplc="71400002">
      <w:start w:val="1"/>
      <w:numFmt w:val="decimal"/>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15:restartNumberingAfterBreak="0">
    <w:nsid w:val="4AC1005A"/>
    <w:multiLevelType w:val="hybridMultilevel"/>
    <w:tmpl w:val="F57C41C4"/>
    <w:lvl w:ilvl="0" w:tplc="45ECC26C">
      <w:start w:val="1"/>
      <w:numFmt w:val="decimal"/>
      <w:lvlText w:val="%1."/>
      <w:lvlJc w:val="left"/>
      <w:pPr>
        <w:ind w:left="900" w:hanging="360"/>
      </w:pPr>
      <w:rPr>
        <w:rFonts w:cs="Times New Roman" w:hint="default"/>
        <w:color w:val="FF000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15:restartNumberingAfterBreak="0">
    <w:nsid w:val="4F855B67"/>
    <w:multiLevelType w:val="hybridMultilevel"/>
    <w:tmpl w:val="AB3CA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2427C3C"/>
    <w:multiLevelType w:val="hybridMultilevel"/>
    <w:tmpl w:val="E45AD5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46F68B9"/>
    <w:multiLevelType w:val="hybridMultilevel"/>
    <w:tmpl w:val="93C8E1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4837614"/>
    <w:multiLevelType w:val="hybridMultilevel"/>
    <w:tmpl w:val="4904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A4FB1"/>
    <w:multiLevelType w:val="hybridMultilevel"/>
    <w:tmpl w:val="E500A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A132FB"/>
    <w:multiLevelType w:val="hybridMultilevel"/>
    <w:tmpl w:val="06D0A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7B2E8A"/>
    <w:multiLevelType w:val="hybridMultilevel"/>
    <w:tmpl w:val="5B88DB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2FC1B5E"/>
    <w:multiLevelType w:val="hybridMultilevel"/>
    <w:tmpl w:val="9374666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7FF5601"/>
    <w:multiLevelType w:val="hybridMultilevel"/>
    <w:tmpl w:val="54CE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4E7C84"/>
    <w:multiLevelType w:val="hybridMultilevel"/>
    <w:tmpl w:val="5C1C1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911338"/>
    <w:multiLevelType w:val="hybridMultilevel"/>
    <w:tmpl w:val="0D7E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C3705A"/>
    <w:multiLevelType w:val="hybridMultilevel"/>
    <w:tmpl w:val="67EA0B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B79195E"/>
    <w:multiLevelType w:val="hybridMultilevel"/>
    <w:tmpl w:val="AF4C710C"/>
    <w:lvl w:ilvl="0" w:tplc="67F21BF8">
      <w:start w:val="1"/>
      <w:numFmt w:val="decimal"/>
      <w:lvlText w:val="%1."/>
      <w:lvlJc w:val="left"/>
      <w:pPr>
        <w:ind w:hanging="360"/>
      </w:pPr>
      <w:rPr>
        <w:rFonts w:ascii="Times New Roman" w:eastAsia="Times New Roman" w:hAnsi="Times New Roman" w:cs="Times New Roman"/>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15:restartNumberingAfterBreak="0">
    <w:nsid w:val="7D673747"/>
    <w:multiLevelType w:val="hybridMultilevel"/>
    <w:tmpl w:val="D9F65B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E9C76AE"/>
    <w:multiLevelType w:val="hybridMultilevel"/>
    <w:tmpl w:val="731A2FCC"/>
    <w:lvl w:ilvl="0" w:tplc="22FCA888">
      <w:start w:val="1"/>
      <w:numFmt w:val="bullet"/>
      <w:lvlText w:val=""/>
      <w:lvlJc w:val="left"/>
      <w:pPr>
        <w:ind w:left="820" w:hanging="360"/>
      </w:pPr>
      <w:rPr>
        <w:rFonts w:ascii="Symbol" w:eastAsia="Symbol" w:hAnsi="Symbol" w:hint="default"/>
        <w:w w:val="100"/>
        <w:sz w:val="24"/>
        <w:szCs w:val="24"/>
      </w:rPr>
    </w:lvl>
    <w:lvl w:ilvl="1" w:tplc="07CA45FE">
      <w:start w:val="1"/>
      <w:numFmt w:val="bullet"/>
      <w:lvlText w:val="•"/>
      <w:lvlJc w:val="left"/>
      <w:pPr>
        <w:ind w:left="1688" w:hanging="360"/>
      </w:pPr>
    </w:lvl>
    <w:lvl w:ilvl="2" w:tplc="8EE4437E">
      <w:start w:val="1"/>
      <w:numFmt w:val="bullet"/>
      <w:lvlText w:val="•"/>
      <w:lvlJc w:val="left"/>
      <w:pPr>
        <w:ind w:left="2556" w:hanging="360"/>
      </w:pPr>
    </w:lvl>
    <w:lvl w:ilvl="3" w:tplc="AF864984">
      <w:start w:val="1"/>
      <w:numFmt w:val="bullet"/>
      <w:lvlText w:val="•"/>
      <w:lvlJc w:val="left"/>
      <w:pPr>
        <w:ind w:left="3424" w:hanging="360"/>
      </w:pPr>
    </w:lvl>
    <w:lvl w:ilvl="4" w:tplc="DF56A74E">
      <w:start w:val="1"/>
      <w:numFmt w:val="bullet"/>
      <w:lvlText w:val="•"/>
      <w:lvlJc w:val="left"/>
      <w:pPr>
        <w:ind w:left="4292" w:hanging="360"/>
      </w:pPr>
    </w:lvl>
    <w:lvl w:ilvl="5" w:tplc="FD3A3C50">
      <w:start w:val="1"/>
      <w:numFmt w:val="bullet"/>
      <w:lvlText w:val="•"/>
      <w:lvlJc w:val="left"/>
      <w:pPr>
        <w:ind w:left="5160" w:hanging="360"/>
      </w:pPr>
    </w:lvl>
    <w:lvl w:ilvl="6" w:tplc="2EF02B18">
      <w:start w:val="1"/>
      <w:numFmt w:val="bullet"/>
      <w:lvlText w:val="•"/>
      <w:lvlJc w:val="left"/>
      <w:pPr>
        <w:ind w:left="6028" w:hanging="360"/>
      </w:pPr>
    </w:lvl>
    <w:lvl w:ilvl="7" w:tplc="83C6BBD8">
      <w:start w:val="1"/>
      <w:numFmt w:val="bullet"/>
      <w:lvlText w:val="•"/>
      <w:lvlJc w:val="left"/>
      <w:pPr>
        <w:ind w:left="6896" w:hanging="360"/>
      </w:pPr>
    </w:lvl>
    <w:lvl w:ilvl="8" w:tplc="FB78C69E">
      <w:start w:val="1"/>
      <w:numFmt w:val="bullet"/>
      <w:lvlText w:val="•"/>
      <w:lvlJc w:val="left"/>
      <w:pPr>
        <w:ind w:left="7764" w:hanging="360"/>
      </w:pPr>
    </w:lvl>
  </w:abstractNum>
  <w:num w:numId="1">
    <w:abstractNumId w:val="10"/>
  </w:num>
  <w:num w:numId="2">
    <w:abstractNumId w:val="17"/>
  </w:num>
  <w:num w:numId="3">
    <w:abstractNumId w:val="28"/>
  </w:num>
  <w:num w:numId="4">
    <w:abstractNumId w:val="31"/>
  </w:num>
  <w:num w:numId="5">
    <w:abstractNumId w:val="14"/>
  </w:num>
  <w:num w:numId="6">
    <w:abstractNumId w:val="2"/>
  </w:num>
  <w:num w:numId="7">
    <w:abstractNumId w:val="7"/>
  </w:num>
  <w:num w:numId="8">
    <w:abstractNumId w:val="25"/>
  </w:num>
  <w:num w:numId="9">
    <w:abstractNumId w:val="4"/>
  </w:num>
  <w:num w:numId="10">
    <w:abstractNumId w:val="21"/>
  </w:num>
  <w:num w:numId="11">
    <w:abstractNumId w:val="12"/>
  </w:num>
  <w:num w:numId="12">
    <w:abstractNumId w:val="22"/>
  </w:num>
  <w:num w:numId="13">
    <w:abstractNumId w:val="18"/>
  </w:num>
  <w:num w:numId="14">
    <w:abstractNumId w:val="5"/>
  </w:num>
  <w:num w:numId="15">
    <w:abstractNumId w:val="6"/>
  </w:num>
  <w:num w:numId="16">
    <w:abstractNumId w:val="27"/>
  </w:num>
  <w:num w:numId="17">
    <w:abstractNumId w:val="32"/>
  </w:num>
  <w:num w:numId="18">
    <w:abstractNumId w:val="15"/>
  </w:num>
  <w:num w:numId="19">
    <w:abstractNumId w:val="19"/>
  </w:num>
  <w:num w:numId="20">
    <w:abstractNumId w:val="16"/>
  </w:num>
  <w:num w:numId="21">
    <w:abstractNumId w:val="23"/>
  </w:num>
  <w:num w:numId="22">
    <w:abstractNumId w:val="1"/>
  </w:num>
  <w:num w:numId="23">
    <w:abstractNumId w:val="24"/>
  </w:num>
  <w:num w:numId="24">
    <w:abstractNumId w:val="8"/>
  </w:num>
  <w:num w:numId="25">
    <w:abstractNumId w:val="30"/>
  </w:num>
  <w:num w:numId="26">
    <w:abstractNumId w:val="11"/>
  </w:num>
  <w:num w:numId="27">
    <w:abstractNumId w:val="3"/>
  </w:num>
  <w:num w:numId="28">
    <w:abstractNumId w:val="9"/>
  </w:num>
  <w:num w:numId="29">
    <w:abstractNumId w:val="33"/>
  </w:num>
  <w:num w:numId="30">
    <w:abstractNumId w:val="29"/>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3"/>
  </w:num>
  <w:num w:numId="34">
    <w:abstractNumId w:val="0"/>
  </w:num>
  <w:num w:numId="35">
    <w:abstractNumId w:val="2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01CD3"/>
    <w:rsid w:val="00003F72"/>
    <w:rsid w:val="00004E7A"/>
    <w:rsid w:val="00006834"/>
    <w:rsid w:val="00007138"/>
    <w:rsid w:val="00016C5F"/>
    <w:rsid w:val="0001717A"/>
    <w:rsid w:val="00025DFE"/>
    <w:rsid w:val="0003178D"/>
    <w:rsid w:val="0003285A"/>
    <w:rsid w:val="00033F9C"/>
    <w:rsid w:val="000367C4"/>
    <w:rsid w:val="0004474F"/>
    <w:rsid w:val="00046477"/>
    <w:rsid w:val="00046FF0"/>
    <w:rsid w:val="00053B88"/>
    <w:rsid w:val="0005520D"/>
    <w:rsid w:val="000557FE"/>
    <w:rsid w:val="00073072"/>
    <w:rsid w:val="000779BC"/>
    <w:rsid w:val="00080B9F"/>
    <w:rsid w:val="00080E07"/>
    <w:rsid w:val="00081A3B"/>
    <w:rsid w:val="000842FD"/>
    <w:rsid w:val="00084594"/>
    <w:rsid w:val="00084884"/>
    <w:rsid w:val="0008697C"/>
    <w:rsid w:val="00087B68"/>
    <w:rsid w:val="00090112"/>
    <w:rsid w:val="000923AF"/>
    <w:rsid w:val="00093AEF"/>
    <w:rsid w:val="0009427F"/>
    <w:rsid w:val="00095B79"/>
    <w:rsid w:val="000B19E5"/>
    <w:rsid w:val="000B31F5"/>
    <w:rsid w:val="000B33B6"/>
    <w:rsid w:val="000B45B0"/>
    <w:rsid w:val="000B49C0"/>
    <w:rsid w:val="000B73CC"/>
    <w:rsid w:val="000C0795"/>
    <w:rsid w:val="000C08BE"/>
    <w:rsid w:val="000C38AA"/>
    <w:rsid w:val="000D0583"/>
    <w:rsid w:val="000D6A6B"/>
    <w:rsid w:val="000F0626"/>
    <w:rsid w:val="000F2775"/>
    <w:rsid w:val="000F43BE"/>
    <w:rsid w:val="000F4DE7"/>
    <w:rsid w:val="000F53A0"/>
    <w:rsid w:val="000F5703"/>
    <w:rsid w:val="00102B7D"/>
    <w:rsid w:val="001062DA"/>
    <w:rsid w:val="0011019F"/>
    <w:rsid w:val="001139FF"/>
    <w:rsid w:val="00120B52"/>
    <w:rsid w:val="001226BB"/>
    <w:rsid w:val="00133768"/>
    <w:rsid w:val="00141FA6"/>
    <w:rsid w:val="001504FA"/>
    <w:rsid w:val="00151390"/>
    <w:rsid w:val="001515F3"/>
    <w:rsid w:val="00154DE6"/>
    <w:rsid w:val="00157B4E"/>
    <w:rsid w:val="001602BE"/>
    <w:rsid w:val="00162CBF"/>
    <w:rsid w:val="001821B3"/>
    <w:rsid w:val="001942B4"/>
    <w:rsid w:val="001A29C5"/>
    <w:rsid w:val="001A778A"/>
    <w:rsid w:val="001B0479"/>
    <w:rsid w:val="001B0C50"/>
    <w:rsid w:val="001B46B5"/>
    <w:rsid w:val="001B59A4"/>
    <w:rsid w:val="001C0CB6"/>
    <w:rsid w:val="001C510E"/>
    <w:rsid w:val="001C5590"/>
    <w:rsid w:val="001C57C5"/>
    <w:rsid w:val="001D2DE2"/>
    <w:rsid w:val="001D34D2"/>
    <w:rsid w:val="001D4004"/>
    <w:rsid w:val="001D4CEF"/>
    <w:rsid w:val="001E2743"/>
    <w:rsid w:val="001E28FB"/>
    <w:rsid w:val="001E572E"/>
    <w:rsid w:val="001F60FA"/>
    <w:rsid w:val="0020049D"/>
    <w:rsid w:val="00200D78"/>
    <w:rsid w:val="00205DA2"/>
    <w:rsid w:val="002136AC"/>
    <w:rsid w:val="0021758C"/>
    <w:rsid w:val="00221CF6"/>
    <w:rsid w:val="00223D12"/>
    <w:rsid w:val="002251DF"/>
    <w:rsid w:val="0022619F"/>
    <w:rsid w:val="00230790"/>
    <w:rsid w:val="002340FA"/>
    <w:rsid w:val="00240773"/>
    <w:rsid w:val="00240F45"/>
    <w:rsid w:val="002417E5"/>
    <w:rsid w:val="00243D13"/>
    <w:rsid w:val="00245FB2"/>
    <w:rsid w:val="00247742"/>
    <w:rsid w:val="00247941"/>
    <w:rsid w:val="00251598"/>
    <w:rsid w:val="00251F32"/>
    <w:rsid w:val="002527A8"/>
    <w:rsid w:val="0026337E"/>
    <w:rsid w:val="00264587"/>
    <w:rsid w:val="002646C5"/>
    <w:rsid w:val="00264DD9"/>
    <w:rsid w:val="00264F77"/>
    <w:rsid w:val="00265D8E"/>
    <w:rsid w:val="00267166"/>
    <w:rsid w:val="00277215"/>
    <w:rsid w:val="002775A3"/>
    <w:rsid w:val="00280CED"/>
    <w:rsid w:val="00282FCA"/>
    <w:rsid w:val="002902E1"/>
    <w:rsid w:val="002915CC"/>
    <w:rsid w:val="002A0C15"/>
    <w:rsid w:val="002A42C4"/>
    <w:rsid w:val="002A44E2"/>
    <w:rsid w:val="002A4E24"/>
    <w:rsid w:val="002A56ED"/>
    <w:rsid w:val="002C195F"/>
    <w:rsid w:val="002C5C7D"/>
    <w:rsid w:val="002C65B2"/>
    <w:rsid w:val="002C7516"/>
    <w:rsid w:val="002D263A"/>
    <w:rsid w:val="002D3CB9"/>
    <w:rsid w:val="002E0D81"/>
    <w:rsid w:val="002E11C0"/>
    <w:rsid w:val="002E2722"/>
    <w:rsid w:val="002E3783"/>
    <w:rsid w:val="002F0952"/>
    <w:rsid w:val="002F0C3B"/>
    <w:rsid w:val="002F2B95"/>
    <w:rsid w:val="002F6CCD"/>
    <w:rsid w:val="00311B7E"/>
    <w:rsid w:val="00311C6B"/>
    <w:rsid w:val="003164B5"/>
    <w:rsid w:val="00317164"/>
    <w:rsid w:val="00317D92"/>
    <w:rsid w:val="003201BA"/>
    <w:rsid w:val="00325B4A"/>
    <w:rsid w:val="00327605"/>
    <w:rsid w:val="0032783A"/>
    <w:rsid w:val="00333926"/>
    <w:rsid w:val="00340A60"/>
    <w:rsid w:val="00343A99"/>
    <w:rsid w:val="00344D66"/>
    <w:rsid w:val="00356FC5"/>
    <w:rsid w:val="00360BA3"/>
    <w:rsid w:val="00362795"/>
    <w:rsid w:val="00366AA1"/>
    <w:rsid w:val="00367638"/>
    <w:rsid w:val="00372453"/>
    <w:rsid w:val="003727B0"/>
    <w:rsid w:val="00375829"/>
    <w:rsid w:val="003769E0"/>
    <w:rsid w:val="00377A15"/>
    <w:rsid w:val="00384095"/>
    <w:rsid w:val="00387D10"/>
    <w:rsid w:val="00390203"/>
    <w:rsid w:val="00390C15"/>
    <w:rsid w:val="00393A5B"/>
    <w:rsid w:val="003959E0"/>
    <w:rsid w:val="0039661C"/>
    <w:rsid w:val="00396805"/>
    <w:rsid w:val="003971F2"/>
    <w:rsid w:val="00397D38"/>
    <w:rsid w:val="003A0B3A"/>
    <w:rsid w:val="003A2F2C"/>
    <w:rsid w:val="003A5B7C"/>
    <w:rsid w:val="003B28D8"/>
    <w:rsid w:val="003B2C0B"/>
    <w:rsid w:val="003B30FF"/>
    <w:rsid w:val="003B46AA"/>
    <w:rsid w:val="003C702D"/>
    <w:rsid w:val="003D1003"/>
    <w:rsid w:val="003D529B"/>
    <w:rsid w:val="003E1BD1"/>
    <w:rsid w:val="003E5B0D"/>
    <w:rsid w:val="003E7923"/>
    <w:rsid w:val="00400F7F"/>
    <w:rsid w:val="00403797"/>
    <w:rsid w:val="00405743"/>
    <w:rsid w:val="004057FD"/>
    <w:rsid w:val="00412EC3"/>
    <w:rsid w:val="00415483"/>
    <w:rsid w:val="00417F92"/>
    <w:rsid w:val="004202BE"/>
    <w:rsid w:val="00421936"/>
    <w:rsid w:val="00427047"/>
    <w:rsid w:val="00431561"/>
    <w:rsid w:val="00443EB7"/>
    <w:rsid w:val="004457C4"/>
    <w:rsid w:val="00451C10"/>
    <w:rsid w:val="00454FA7"/>
    <w:rsid w:val="0046795B"/>
    <w:rsid w:val="00467F1A"/>
    <w:rsid w:val="00475846"/>
    <w:rsid w:val="00476015"/>
    <w:rsid w:val="00480397"/>
    <w:rsid w:val="00480CA5"/>
    <w:rsid w:val="0048235D"/>
    <w:rsid w:val="00487536"/>
    <w:rsid w:val="00490115"/>
    <w:rsid w:val="004911C5"/>
    <w:rsid w:val="00491C7C"/>
    <w:rsid w:val="00494954"/>
    <w:rsid w:val="004965FC"/>
    <w:rsid w:val="004A0BB2"/>
    <w:rsid w:val="004A0F42"/>
    <w:rsid w:val="004A19E1"/>
    <w:rsid w:val="004A1CAB"/>
    <w:rsid w:val="004A513B"/>
    <w:rsid w:val="004B0A92"/>
    <w:rsid w:val="004B44D0"/>
    <w:rsid w:val="004B6C6D"/>
    <w:rsid w:val="004C2E09"/>
    <w:rsid w:val="004D2C0C"/>
    <w:rsid w:val="004D5ACA"/>
    <w:rsid w:val="004E3AAD"/>
    <w:rsid w:val="004E6389"/>
    <w:rsid w:val="004E6CBC"/>
    <w:rsid w:val="00500CE7"/>
    <w:rsid w:val="00502E88"/>
    <w:rsid w:val="00503931"/>
    <w:rsid w:val="00506618"/>
    <w:rsid w:val="00506C9C"/>
    <w:rsid w:val="005163F6"/>
    <w:rsid w:val="005176FF"/>
    <w:rsid w:val="00521686"/>
    <w:rsid w:val="00524CF0"/>
    <w:rsid w:val="00525626"/>
    <w:rsid w:val="00526591"/>
    <w:rsid w:val="00530344"/>
    <w:rsid w:val="005340D8"/>
    <w:rsid w:val="00535E27"/>
    <w:rsid w:val="00540575"/>
    <w:rsid w:val="00541C63"/>
    <w:rsid w:val="00542569"/>
    <w:rsid w:val="00555273"/>
    <w:rsid w:val="0056324F"/>
    <w:rsid w:val="00563278"/>
    <w:rsid w:val="00564F3B"/>
    <w:rsid w:val="0056568F"/>
    <w:rsid w:val="00566658"/>
    <w:rsid w:val="005723ED"/>
    <w:rsid w:val="0057558E"/>
    <w:rsid w:val="0057772F"/>
    <w:rsid w:val="005815C5"/>
    <w:rsid w:val="00581BC4"/>
    <w:rsid w:val="00581EB2"/>
    <w:rsid w:val="005855CC"/>
    <w:rsid w:val="00592203"/>
    <w:rsid w:val="00595585"/>
    <w:rsid w:val="00596029"/>
    <w:rsid w:val="005A581F"/>
    <w:rsid w:val="005A636C"/>
    <w:rsid w:val="005A65B3"/>
    <w:rsid w:val="005A7D8C"/>
    <w:rsid w:val="005B0A17"/>
    <w:rsid w:val="005B2662"/>
    <w:rsid w:val="005B451F"/>
    <w:rsid w:val="005B5580"/>
    <w:rsid w:val="005C21FC"/>
    <w:rsid w:val="005C2288"/>
    <w:rsid w:val="005C5F59"/>
    <w:rsid w:val="005D2278"/>
    <w:rsid w:val="005D50CF"/>
    <w:rsid w:val="005D5529"/>
    <w:rsid w:val="005E33C3"/>
    <w:rsid w:val="005E4002"/>
    <w:rsid w:val="005F0256"/>
    <w:rsid w:val="005F048B"/>
    <w:rsid w:val="005F0D2D"/>
    <w:rsid w:val="005F31D8"/>
    <w:rsid w:val="0061677A"/>
    <w:rsid w:val="00616797"/>
    <w:rsid w:val="0061763E"/>
    <w:rsid w:val="00626713"/>
    <w:rsid w:val="00630430"/>
    <w:rsid w:val="00642B72"/>
    <w:rsid w:val="00643A01"/>
    <w:rsid w:val="00643B4B"/>
    <w:rsid w:val="00644F0E"/>
    <w:rsid w:val="00646661"/>
    <w:rsid w:val="00652A7F"/>
    <w:rsid w:val="00655E43"/>
    <w:rsid w:val="00656D67"/>
    <w:rsid w:val="006608C9"/>
    <w:rsid w:val="00674B72"/>
    <w:rsid w:val="006763B6"/>
    <w:rsid w:val="00681D03"/>
    <w:rsid w:val="006833CC"/>
    <w:rsid w:val="006854CC"/>
    <w:rsid w:val="006858D4"/>
    <w:rsid w:val="006858EF"/>
    <w:rsid w:val="006875F8"/>
    <w:rsid w:val="006914C7"/>
    <w:rsid w:val="006919B4"/>
    <w:rsid w:val="00691FF1"/>
    <w:rsid w:val="00696BA5"/>
    <w:rsid w:val="006A2032"/>
    <w:rsid w:val="006A5C48"/>
    <w:rsid w:val="006A6B4B"/>
    <w:rsid w:val="006B71EB"/>
    <w:rsid w:val="006C0520"/>
    <w:rsid w:val="006C06EA"/>
    <w:rsid w:val="006C1B51"/>
    <w:rsid w:val="006D2EEA"/>
    <w:rsid w:val="006D52DA"/>
    <w:rsid w:val="006D7B51"/>
    <w:rsid w:val="006D7C4A"/>
    <w:rsid w:val="006F10BA"/>
    <w:rsid w:val="006F1F4C"/>
    <w:rsid w:val="00700632"/>
    <w:rsid w:val="00704347"/>
    <w:rsid w:val="00710296"/>
    <w:rsid w:val="00713E50"/>
    <w:rsid w:val="00715DE7"/>
    <w:rsid w:val="00717EBA"/>
    <w:rsid w:val="00722BB2"/>
    <w:rsid w:val="00724CCA"/>
    <w:rsid w:val="00733225"/>
    <w:rsid w:val="00733C9C"/>
    <w:rsid w:val="00735992"/>
    <w:rsid w:val="007369C7"/>
    <w:rsid w:val="00743EE9"/>
    <w:rsid w:val="00744642"/>
    <w:rsid w:val="007469CA"/>
    <w:rsid w:val="00750114"/>
    <w:rsid w:val="0075546A"/>
    <w:rsid w:val="00756C1F"/>
    <w:rsid w:val="00757C62"/>
    <w:rsid w:val="007604FC"/>
    <w:rsid w:val="00761854"/>
    <w:rsid w:val="007628E6"/>
    <w:rsid w:val="00763392"/>
    <w:rsid w:val="00767D4D"/>
    <w:rsid w:val="00767DFA"/>
    <w:rsid w:val="00770016"/>
    <w:rsid w:val="007702CD"/>
    <w:rsid w:val="0077054D"/>
    <w:rsid w:val="00771279"/>
    <w:rsid w:val="0077220A"/>
    <w:rsid w:val="00772660"/>
    <w:rsid w:val="00777511"/>
    <w:rsid w:val="007776C8"/>
    <w:rsid w:val="00780805"/>
    <w:rsid w:val="00790084"/>
    <w:rsid w:val="00794882"/>
    <w:rsid w:val="0079568E"/>
    <w:rsid w:val="00797138"/>
    <w:rsid w:val="00797745"/>
    <w:rsid w:val="00797C4A"/>
    <w:rsid w:val="007A5538"/>
    <w:rsid w:val="007A555C"/>
    <w:rsid w:val="007A6A5C"/>
    <w:rsid w:val="007B07D7"/>
    <w:rsid w:val="007B1785"/>
    <w:rsid w:val="007C1A52"/>
    <w:rsid w:val="007C1F5D"/>
    <w:rsid w:val="007C2493"/>
    <w:rsid w:val="007C5060"/>
    <w:rsid w:val="007C6EA0"/>
    <w:rsid w:val="007D0CEF"/>
    <w:rsid w:val="007D16CC"/>
    <w:rsid w:val="007D1783"/>
    <w:rsid w:val="007D1EA2"/>
    <w:rsid w:val="007D308D"/>
    <w:rsid w:val="007D5D98"/>
    <w:rsid w:val="007D71BC"/>
    <w:rsid w:val="007E018B"/>
    <w:rsid w:val="007E1EF1"/>
    <w:rsid w:val="007E2325"/>
    <w:rsid w:val="007E277D"/>
    <w:rsid w:val="007F14A0"/>
    <w:rsid w:val="007F2664"/>
    <w:rsid w:val="007F2CFE"/>
    <w:rsid w:val="007F5422"/>
    <w:rsid w:val="0080299D"/>
    <w:rsid w:val="00806AE7"/>
    <w:rsid w:val="0081653C"/>
    <w:rsid w:val="008420B0"/>
    <w:rsid w:val="00846F5D"/>
    <w:rsid w:val="00853D98"/>
    <w:rsid w:val="00855DC8"/>
    <w:rsid w:val="00857A77"/>
    <w:rsid w:val="008602D1"/>
    <w:rsid w:val="00861CAD"/>
    <w:rsid w:val="008622E6"/>
    <w:rsid w:val="008642D5"/>
    <w:rsid w:val="00867212"/>
    <w:rsid w:val="00867481"/>
    <w:rsid w:val="008674CE"/>
    <w:rsid w:val="00875973"/>
    <w:rsid w:val="008777DE"/>
    <w:rsid w:val="008808A4"/>
    <w:rsid w:val="00881E08"/>
    <w:rsid w:val="00883548"/>
    <w:rsid w:val="00891F7D"/>
    <w:rsid w:val="008A3BC9"/>
    <w:rsid w:val="008B044F"/>
    <w:rsid w:val="008B13A4"/>
    <w:rsid w:val="008B4097"/>
    <w:rsid w:val="008B452E"/>
    <w:rsid w:val="008B5084"/>
    <w:rsid w:val="008B545A"/>
    <w:rsid w:val="008B6058"/>
    <w:rsid w:val="008C0ED0"/>
    <w:rsid w:val="008C1CE7"/>
    <w:rsid w:val="008C3788"/>
    <w:rsid w:val="008C48EA"/>
    <w:rsid w:val="008C7445"/>
    <w:rsid w:val="008C7A03"/>
    <w:rsid w:val="008D0D38"/>
    <w:rsid w:val="008D1C8F"/>
    <w:rsid w:val="008D1EA3"/>
    <w:rsid w:val="008E1C29"/>
    <w:rsid w:val="008E4295"/>
    <w:rsid w:val="008E5F02"/>
    <w:rsid w:val="008E60FE"/>
    <w:rsid w:val="008E6E2D"/>
    <w:rsid w:val="008E7F6D"/>
    <w:rsid w:val="008F5331"/>
    <w:rsid w:val="00900C59"/>
    <w:rsid w:val="00904D93"/>
    <w:rsid w:val="0090594D"/>
    <w:rsid w:val="009172E8"/>
    <w:rsid w:val="009178CC"/>
    <w:rsid w:val="00920932"/>
    <w:rsid w:val="009248AF"/>
    <w:rsid w:val="00930D6F"/>
    <w:rsid w:val="009313A7"/>
    <w:rsid w:val="00932C1F"/>
    <w:rsid w:val="009408BE"/>
    <w:rsid w:val="00943712"/>
    <w:rsid w:val="00943932"/>
    <w:rsid w:val="00944D5B"/>
    <w:rsid w:val="00946348"/>
    <w:rsid w:val="00947DF1"/>
    <w:rsid w:val="00953947"/>
    <w:rsid w:val="00957E3E"/>
    <w:rsid w:val="00962373"/>
    <w:rsid w:val="00963480"/>
    <w:rsid w:val="00965731"/>
    <w:rsid w:val="0096769E"/>
    <w:rsid w:val="00970192"/>
    <w:rsid w:val="009705D9"/>
    <w:rsid w:val="00973310"/>
    <w:rsid w:val="009758FB"/>
    <w:rsid w:val="009830FB"/>
    <w:rsid w:val="009867D7"/>
    <w:rsid w:val="009917F8"/>
    <w:rsid w:val="00991E4C"/>
    <w:rsid w:val="0099217C"/>
    <w:rsid w:val="009A2C7A"/>
    <w:rsid w:val="009A3019"/>
    <w:rsid w:val="009A66D4"/>
    <w:rsid w:val="009A696F"/>
    <w:rsid w:val="009B0533"/>
    <w:rsid w:val="009C15AA"/>
    <w:rsid w:val="009C2DC1"/>
    <w:rsid w:val="009E3B6A"/>
    <w:rsid w:val="009E4806"/>
    <w:rsid w:val="009E7A3F"/>
    <w:rsid w:val="009E7C76"/>
    <w:rsid w:val="009F5530"/>
    <w:rsid w:val="009F68EB"/>
    <w:rsid w:val="009F7505"/>
    <w:rsid w:val="00A0058E"/>
    <w:rsid w:val="00A1038A"/>
    <w:rsid w:val="00A127AB"/>
    <w:rsid w:val="00A13BC4"/>
    <w:rsid w:val="00A13F58"/>
    <w:rsid w:val="00A16317"/>
    <w:rsid w:val="00A20A49"/>
    <w:rsid w:val="00A27B1D"/>
    <w:rsid w:val="00A34902"/>
    <w:rsid w:val="00A41B37"/>
    <w:rsid w:val="00A438D4"/>
    <w:rsid w:val="00A454F0"/>
    <w:rsid w:val="00A45BC6"/>
    <w:rsid w:val="00A466B4"/>
    <w:rsid w:val="00A4745E"/>
    <w:rsid w:val="00A47900"/>
    <w:rsid w:val="00A52E5F"/>
    <w:rsid w:val="00A55591"/>
    <w:rsid w:val="00A6023B"/>
    <w:rsid w:val="00A64F42"/>
    <w:rsid w:val="00A66F34"/>
    <w:rsid w:val="00A7005F"/>
    <w:rsid w:val="00A74FC1"/>
    <w:rsid w:val="00A75A88"/>
    <w:rsid w:val="00A77932"/>
    <w:rsid w:val="00A83BA9"/>
    <w:rsid w:val="00A83E5D"/>
    <w:rsid w:val="00A847A8"/>
    <w:rsid w:val="00A848B7"/>
    <w:rsid w:val="00A879B9"/>
    <w:rsid w:val="00A9030E"/>
    <w:rsid w:val="00A9342A"/>
    <w:rsid w:val="00A95209"/>
    <w:rsid w:val="00AA1ECD"/>
    <w:rsid w:val="00AA3F52"/>
    <w:rsid w:val="00AA3FD1"/>
    <w:rsid w:val="00AA63E5"/>
    <w:rsid w:val="00AB1E5E"/>
    <w:rsid w:val="00AC2D6F"/>
    <w:rsid w:val="00AC70FB"/>
    <w:rsid w:val="00AC768D"/>
    <w:rsid w:val="00AE03B6"/>
    <w:rsid w:val="00AE2760"/>
    <w:rsid w:val="00AE66AF"/>
    <w:rsid w:val="00AE6E7B"/>
    <w:rsid w:val="00AF1EFF"/>
    <w:rsid w:val="00AF77A8"/>
    <w:rsid w:val="00B01785"/>
    <w:rsid w:val="00B01B45"/>
    <w:rsid w:val="00B01ECB"/>
    <w:rsid w:val="00B03A83"/>
    <w:rsid w:val="00B04A4B"/>
    <w:rsid w:val="00B07E2C"/>
    <w:rsid w:val="00B106CB"/>
    <w:rsid w:val="00B10767"/>
    <w:rsid w:val="00B13F43"/>
    <w:rsid w:val="00B202F1"/>
    <w:rsid w:val="00B261E2"/>
    <w:rsid w:val="00B4052E"/>
    <w:rsid w:val="00B40FBE"/>
    <w:rsid w:val="00B428D1"/>
    <w:rsid w:val="00B44024"/>
    <w:rsid w:val="00B45ACD"/>
    <w:rsid w:val="00B47853"/>
    <w:rsid w:val="00B47A7C"/>
    <w:rsid w:val="00B50553"/>
    <w:rsid w:val="00B561E8"/>
    <w:rsid w:val="00B61BD9"/>
    <w:rsid w:val="00B63692"/>
    <w:rsid w:val="00B654F9"/>
    <w:rsid w:val="00B65EC5"/>
    <w:rsid w:val="00B6611A"/>
    <w:rsid w:val="00B669DE"/>
    <w:rsid w:val="00B72854"/>
    <w:rsid w:val="00B72D40"/>
    <w:rsid w:val="00B73A06"/>
    <w:rsid w:val="00B740DE"/>
    <w:rsid w:val="00B7453C"/>
    <w:rsid w:val="00B750E1"/>
    <w:rsid w:val="00B75315"/>
    <w:rsid w:val="00B7646D"/>
    <w:rsid w:val="00B77FFA"/>
    <w:rsid w:val="00B801AD"/>
    <w:rsid w:val="00B81C69"/>
    <w:rsid w:val="00B86469"/>
    <w:rsid w:val="00B877BD"/>
    <w:rsid w:val="00B87F9F"/>
    <w:rsid w:val="00B93086"/>
    <w:rsid w:val="00B9663C"/>
    <w:rsid w:val="00BA2A0C"/>
    <w:rsid w:val="00BA2DB3"/>
    <w:rsid w:val="00BA6AEE"/>
    <w:rsid w:val="00BA796E"/>
    <w:rsid w:val="00BB4139"/>
    <w:rsid w:val="00BB4A97"/>
    <w:rsid w:val="00BB79F0"/>
    <w:rsid w:val="00BC0757"/>
    <w:rsid w:val="00BC4E9E"/>
    <w:rsid w:val="00BC5D6C"/>
    <w:rsid w:val="00BD5265"/>
    <w:rsid w:val="00BF295D"/>
    <w:rsid w:val="00BF5D71"/>
    <w:rsid w:val="00C00A24"/>
    <w:rsid w:val="00C03342"/>
    <w:rsid w:val="00C03398"/>
    <w:rsid w:val="00C0643F"/>
    <w:rsid w:val="00C1536C"/>
    <w:rsid w:val="00C1597F"/>
    <w:rsid w:val="00C16DBB"/>
    <w:rsid w:val="00C211B0"/>
    <w:rsid w:val="00C24744"/>
    <w:rsid w:val="00C326E3"/>
    <w:rsid w:val="00C36532"/>
    <w:rsid w:val="00C365F4"/>
    <w:rsid w:val="00C3661F"/>
    <w:rsid w:val="00C36772"/>
    <w:rsid w:val="00C36DFA"/>
    <w:rsid w:val="00C37631"/>
    <w:rsid w:val="00C40DDC"/>
    <w:rsid w:val="00C42D30"/>
    <w:rsid w:val="00C43B3B"/>
    <w:rsid w:val="00C44AF1"/>
    <w:rsid w:val="00C51562"/>
    <w:rsid w:val="00C53993"/>
    <w:rsid w:val="00C53A72"/>
    <w:rsid w:val="00C548C2"/>
    <w:rsid w:val="00C60639"/>
    <w:rsid w:val="00C61503"/>
    <w:rsid w:val="00C64AD0"/>
    <w:rsid w:val="00C6583E"/>
    <w:rsid w:val="00C6694A"/>
    <w:rsid w:val="00C739B0"/>
    <w:rsid w:val="00C77886"/>
    <w:rsid w:val="00C87546"/>
    <w:rsid w:val="00C9220A"/>
    <w:rsid w:val="00C94A4B"/>
    <w:rsid w:val="00C95F5D"/>
    <w:rsid w:val="00C96FD4"/>
    <w:rsid w:val="00CA1E82"/>
    <w:rsid w:val="00CA21D2"/>
    <w:rsid w:val="00CB6D26"/>
    <w:rsid w:val="00CB7F02"/>
    <w:rsid w:val="00CC1290"/>
    <w:rsid w:val="00CC287C"/>
    <w:rsid w:val="00CC30D3"/>
    <w:rsid w:val="00CC409C"/>
    <w:rsid w:val="00CC6702"/>
    <w:rsid w:val="00CD41FC"/>
    <w:rsid w:val="00CD5EA0"/>
    <w:rsid w:val="00CD6673"/>
    <w:rsid w:val="00CE1A7C"/>
    <w:rsid w:val="00CE358C"/>
    <w:rsid w:val="00CE5B2E"/>
    <w:rsid w:val="00CE768A"/>
    <w:rsid w:val="00CF75C4"/>
    <w:rsid w:val="00CF7F8E"/>
    <w:rsid w:val="00D004C2"/>
    <w:rsid w:val="00D02609"/>
    <w:rsid w:val="00D132EC"/>
    <w:rsid w:val="00D13D56"/>
    <w:rsid w:val="00D1448F"/>
    <w:rsid w:val="00D16AFF"/>
    <w:rsid w:val="00D21D4A"/>
    <w:rsid w:val="00D221B6"/>
    <w:rsid w:val="00D225DB"/>
    <w:rsid w:val="00D23670"/>
    <w:rsid w:val="00D24534"/>
    <w:rsid w:val="00D27BD2"/>
    <w:rsid w:val="00D27C8E"/>
    <w:rsid w:val="00D31AE3"/>
    <w:rsid w:val="00D32605"/>
    <w:rsid w:val="00D36887"/>
    <w:rsid w:val="00D36901"/>
    <w:rsid w:val="00D42CBC"/>
    <w:rsid w:val="00D447E4"/>
    <w:rsid w:val="00D45E70"/>
    <w:rsid w:val="00D4752B"/>
    <w:rsid w:val="00D52576"/>
    <w:rsid w:val="00D554AC"/>
    <w:rsid w:val="00D56297"/>
    <w:rsid w:val="00D564EC"/>
    <w:rsid w:val="00D61265"/>
    <w:rsid w:val="00D6185D"/>
    <w:rsid w:val="00D623C5"/>
    <w:rsid w:val="00D66FC0"/>
    <w:rsid w:val="00D80E28"/>
    <w:rsid w:val="00D84389"/>
    <w:rsid w:val="00D90308"/>
    <w:rsid w:val="00D927A8"/>
    <w:rsid w:val="00D96099"/>
    <w:rsid w:val="00DA039B"/>
    <w:rsid w:val="00DA1763"/>
    <w:rsid w:val="00DA3B72"/>
    <w:rsid w:val="00DA4033"/>
    <w:rsid w:val="00DA439B"/>
    <w:rsid w:val="00DA448C"/>
    <w:rsid w:val="00DA4D9A"/>
    <w:rsid w:val="00DA5F86"/>
    <w:rsid w:val="00DB1800"/>
    <w:rsid w:val="00DB192A"/>
    <w:rsid w:val="00DB73E4"/>
    <w:rsid w:val="00DC07F8"/>
    <w:rsid w:val="00DC2EBA"/>
    <w:rsid w:val="00DC43EE"/>
    <w:rsid w:val="00DC48CB"/>
    <w:rsid w:val="00DC6F66"/>
    <w:rsid w:val="00DD057D"/>
    <w:rsid w:val="00DD1A78"/>
    <w:rsid w:val="00DE2BA0"/>
    <w:rsid w:val="00DE4968"/>
    <w:rsid w:val="00DF18D7"/>
    <w:rsid w:val="00DF63C6"/>
    <w:rsid w:val="00E00BAB"/>
    <w:rsid w:val="00E03154"/>
    <w:rsid w:val="00E039F8"/>
    <w:rsid w:val="00E040D6"/>
    <w:rsid w:val="00E1115A"/>
    <w:rsid w:val="00E14C3C"/>
    <w:rsid w:val="00E21253"/>
    <w:rsid w:val="00E306FC"/>
    <w:rsid w:val="00E32FD4"/>
    <w:rsid w:val="00E357CD"/>
    <w:rsid w:val="00E368D1"/>
    <w:rsid w:val="00E36DFB"/>
    <w:rsid w:val="00E422C3"/>
    <w:rsid w:val="00E46B38"/>
    <w:rsid w:val="00E46B81"/>
    <w:rsid w:val="00E5186D"/>
    <w:rsid w:val="00E65289"/>
    <w:rsid w:val="00E66531"/>
    <w:rsid w:val="00E75C23"/>
    <w:rsid w:val="00E77D47"/>
    <w:rsid w:val="00E84A67"/>
    <w:rsid w:val="00E90A9A"/>
    <w:rsid w:val="00E93D44"/>
    <w:rsid w:val="00E9471A"/>
    <w:rsid w:val="00E95193"/>
    <w:rsid w:val="00E95E77"/>
    <w:rsid w:val="00E9643A"/>
    <w:rsid w:val="00EA1E21"/>
    <w:rsid w:val="00EA2116"/>
    <w:rsid w:val="00EA4651"/>
    <w:rsid w:val="00EA5722"/>
    <w:rsid w:val="00EB2E99"/>
    <w:rsid w:val="00EB3383"/>
    <w:rsid w:val="00EB3FE7"/>
    <w:rsid w:val="00EB5322"/>
    <w:rsid w:val="00EB5FC8"/>
    <w:rsid w:val="00EB7DA6"/>
    <w:rsid w:val="00EC204F"/>
    <w:rsid w:val="00EC2559"/>
    <w:rsid w:val="00EC4BFE"/>
    <w:rsid w:val="00ED3053"/>
    <w:rsid w:val="00EE008D"/>
    <w:rsid w:val="00EF0733"/>
    <w:rsid w:val="00EF199A"/>
    <w:rsid w:val="00EF4929"/>
    <w:rsid w:val="00EF74E5"/>
    <w:rsid w:val="00F00920"/>
    <w:rsid w:val="00F01EB4"/>
    <w:rsid w:val="00F043A1"/>
    <w:rsid w:val="00F04DCC"/>
    <w:rsid w:val="00F06EDE"/>
    <w:rsid w:val="00F11DC2"/>
    <w:rsid w:val="00F13A65"/>
    <w:rsid w:val="00F15F52"/>
    <w:rsid w:val="00F20D8A"/>
    <w:rsid w:val="00F220AA"/>
    <w:rsid w:val="00F31CBC"/>
    <w:rsid w:val="00F55316"/>
    <w:rsid w:val="00F5706D"/>
    <w:rsid w:val="00F577A0"/>
    <w:rsid w:val="00F60104"/>
    <w:rsid w:val="00F60238"/>
    <w:rsid w:val="00F66322"/>
    <w:rsid w:val="00F71ABA"/>
    <w:rsid w:val="00F72A59"/>
    <w:rsid w:val="00F7392C"/>
    <w:rsid w:val="00F82D28"/>
    <w:rsid w:val="00F863DA"/>
    <w:rsid w:val="00F900B5"/>
    <w:rsid w:val="00F9345E"/>
    <w:rsid w:val="00F94F8A"/>
    <w:rsid w:val="00FA303D"/>
    <w:rsid w:val="00FA6EFB"/>
    <w:rsid w:val="00FA7988"/>
    <w:rsid w:val="00FB1BD7"/>
    <w:rsid w:val="00FC1564"/>
    <w:rsid w:val="00FC5621"/>
    <w:rsid w:val="00FC5B23"/>
    <w:rsid w:val="00FC6C47"/>
    <w:rsid w:val="00FC7363"/>
    <w:rsid w:val="00FD095B"/>
    <w:rsid w:val="00FD0E23"/>
    <w:rsid w:val="00FD0F67"/>
    <w:rsid w:val="00FD27EE"/>
    <w:rsid w:val="00FE6225"/>
    <w:rsid w:val="00FF4431"/>
    <w:rsid w:val="00FF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D3E7892-2170-4959-9CA1-6AF322E1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A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C69"/>
    <w:rPr>
      <w:rFonts w:ascii="Tahoma" w:hAnsi="Tahoma" w:cs="Tahoma"/>
      <w:sz w:val="16"/>
      <w:szCs w:val="16"/>
    </w:rPr>
  </w:style>
  <w:style w:type="paragraph" w:styleId="ListParagraph">
    <w:name w:val="List Paragraph"/>
    <w:basedOn w:val="Normal"/>
    <w:uiPriority w:val="99"/>
    <w:qFormat/>
    <w:rsid w:val="00780805"/>
    <w:pPr>
      <w:ind w:left="720"/>
      <w:contextualSpacing/>
    </w:pPr>
  </w:style>
  <w:style w:type="paragraph" w:styleId="Header">
    <w:name w:val="header"/>
    <w:basedOn w:val="Normal"/>
    <w:link w:val="HeaderChar"/>
    <w:uiPriority w:val="99"/>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7932"/>
    <w:rPr>
      <w:rFonts w:cs="Times New Roman"/>
    </w:rPr>
  </w:style>
  <w:style w:type="paragraph" w:styleId="Footer">
    <w:name w:val="footer"/>
    <w:basedOn w:val="Normal"/>
    <w:link w:val="FooterChar"/>
    <w:uiPriority w:val="99"/>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7932"/>
    <w:rPr>
      <w:rFonts w:cs="Times New Roman"/>
    </w:rPr>
  </w:style>
  <w:style w:type="paragraph" w:styleId="NormalWeb">
    <w:name w:val="Normal (Web)"/>
    <w:basedOn w:val="Normal"/>
    <w:uiPriority w:val="99"/>
    <w:rsid w:val="00D1448F"/>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592203"/>
  </w:style>
  <w:style w:type="paragraph" w:styleId="PlainText">
    <w:name w:val="Plain Text"/>
    <w:basedOn w:val="Normal"/>
    <w:link w:val="PlainTextChar"/>
    <w:uiPriority w:val="99"/>
    <w:rsid w:val="00EF07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EF0733"/>
    <w:rPr>
      <w:rFonts w:ascii="Consolas" w:hAnsi="Consolas" w:cs="Times New Roman"/>
      <w:sz w:val="21"/>
      <w:szCs w:val="21"/>
    </w:rPr>
  </w:style>
  <w:style w:type="paragraph" w:customStyle="1" w:styleId="Default">
    <w:name w:val="Default"/>
    <w:rsid w:val="00377A15"/>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D4CEF"/>
    <w:rPr>
      <w:sz w:val="16"/>
      <w:szCs w:val="16"/>
    </w:rPr>
  </w:style>
  <w:style w:type="paragraph" w:styleId="CommentText">
    <w:name w:val="annotation text"/>
    <w:basedOn w:val="Normal"/>
    <w:link w:val="CommentTextChar"/>
    <w:uiPriority w:val="99"/>
    <w:semiHidden/>
    <w:unhideWhenUsed/>
    <w:rsid w:val="001D4CEF"/>
    <w:pPr>
      <w:spacing w:line="240" w:lineRule="auto"/>
    </w:pPr>
    <w:rPr>
      <w:sz w:val="20"/>
      <w:szCs w:val="20"/>
    </w:rPr>
  </w:style>
  <w:style w:type="character" w:customStyle="1" w:styleId="CommentTextChar">
    <w:name w:val="Comment Text Char"/>
    <w:basedOn w:val="DefaultParagraphFont"/>
    <w:link w:val="CommentText"/>
    <w:uiPriority w:val="99"/>
    <w:semiHidden/>
    <w:rsid w:val="001D4CEF"/>
    <w:rPr>
      <w:sz w:val="20"/>
      <w:szCs w:val="20"/>
    </w:rPr>
  </w:style>
  <w:style w:type="paragraph" w:styleId="CommentSubject">
    <w:name w:val="annotation subject"/>
    <w:basedOn w:val="CommentText"/>
    <w:next w:val="CommentText"/>
    <w:link w:val="CommentSubjectChar"/>
    <w:uiPriority w:val="99"/>
    <w:semiHidden/>
    <w:unhideWhenUsed/>
    <w:rsid w:val="001D4CEF"/>
    <w:rPr>
      <w:b/>
      <w:bCs/>
    </w:rPr>
  </w:style>
  <w:style w:type="character" w:customStyle="1" w:styleId="CommentSubjectChar">
    <w:name w:val="Comment Subject Char"/>
    <w:basedOn w:val="CommentTextChar"/>
    <w:link w:val="CommentSubject"/>
    <w:uiPriority w:val="99"/>
    <w:semiHidden/>
    <w:rsid w:val="001D4C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2296">
      <w:marLeft w:val="0"/>
      <w:marRight w:val="0"/>
      <w:marTop w:val="0"/>
      <w:marBottom w:val="0"/>
      <w:divBdr>
        <w:top w:val="none" w:sz="0" w:space="0" w:color="auto"/>
        <w:left w:val="none" w:sz="0" w:space="0" w:color="auto"/>
        <w:bottom w:val="none" w:sz="0" w:space="0" w:color="auto"/>
        <w:right w:val="none" w:sz="0" w:space="0" w:color="auto"/>
      </w:divBdr>
    </w:div>
    <w:div w:id="160122297">
      <w:marLeft w:val="0"/>
      <w:marRight w:val="0"/>
      <w:marTop w:val="0"/>
      <w:marBottom w:val="0"/>
      <w:divBdr>
        <w:top w:val="none" w:sz="0" w:space="0" w:color="auto"/>
        <w:left w:val="none" w:sz="0" w:space="0" w:color="auto"/>
        <w:bottom w:val="none" w:sz="0" w:space="0" w:color="auto"/>
        <w:right w:val="none" w:sz="0" w:space="0" w:color="auto"/>
      </w:divBdr>
    </w:div>
    <w:div w:id="160122298">
      <w:marLeft w:val="0"/>
      <w:marRight w:val="0"/>
      <w:marTop w:val="0"/>
      <w:marBottom w:val="0"/>
      <w:divBdr>
        <w:top w:val="none" w:sz="0" w:space="0" w:color="auto"/>
        <w:left w:val="none" w:sz="0" w:space="0" w:color="auto"/>
        <w:bottom w:val="none" w:sz="0" w:space="0" w:color="auto"/>
        <w:right w:val="none" w:sz="0" w:space="0" w:color="auto"/>
      </w:divBdr>
    </w:div>
    <w:div w:id="160122299">
      <w:marLeft w:val="0"/>
      <w:marRight w:val="0"/>
      <w:marTop w:val="0"/>
      <w:marBottom w:val="0"/>
      <w:divBdr>
        <w:top w:val="none" w:sz="0" w:space="0" w:color="auto"/>
        <w:left w:val="none" w:sz="0" w:space="0" w:color="auto"/>
        <w:bottom w:val="none" w:sz="0" w:space="0" w:color="auto"/>
        <w:right w:val="none" w:sz="0" w:space="0" w:color="auto"/>
      </w:divBdr>
    </w:div>
    <w:div w:id="160122300">
      <w:marLeft w:val="0"/>
      <w:marRight w:val="0"/>
      <w:marTop w:val="0"/>
      <w:marBottom w:val="0"/>
      <w:divBdr>
        <w:top w:val="none" w:sz="0" w:space="0" w:color="auto"/>
        <w:left w:val="none" w:sz="0" w:space="0" w:color="auto"/>
        <w:bottom w:val="none" w:sz="0" w:space="0" w:color="auto"/>
        <w:right w:val="none" w:sz="0" w:space="0" w:color="auto"/>
      </w:divBdr>
    </w:div>
    <w:div w:id="160122301">
      <w:marLeft w:val="0"/>
      <w:marRight w:val="0"/>
      <w:marTop w:val="0"/>
      <w:marBottom w:val="0"/>
      <w:divBdr>
        <w:top w:val="none" w:sz="0" w:space="0" w:color="auto"/>
        <w:left w:val="none" w:sz="0" w:space="0" w:color="auto"/>
        <w:bottom w:val="none" w:sz="0" w:space="0" w:color="auto"/>
        <w:right w:val="none" w:sz="0" w:space="0" w:color="auto"/>
      </w:divBdr>
    </w:div>
    <w:div w:id="407460849">
      <w:bodyDiv w:val="1"/>
      <w:marLeft w:val="0"/>
      <w:marRight w:val="0"/>
      <w:marTop w:val="0"/>
      <w:marBottom w:val="0"/>
      <w:divBdr>
        <w:top w:val="none" w:sz="0" w:space="0" w:color="auto"/>
        <w:left w:val="none" w:sz="0" w:space="0" w:color="auto"/>
        <w:bottom w:val="none" w:sz="0" w:space="0" w:color="auto"/>
        <w:right w:val="none" w:sz="0" w:space="0" w:color="auto"/>
      </w:divBdr>
    </w:div>
    <w:div w:id="8696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E5B1-2745-4DE7-B1E3-E8ED7B1D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15584</Words>
  <Characters>88830</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104206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Kimble</cp:lastModifiedBy>
  <cp:revision>2</cp:revision>
  <cp:lastPrinted>2013-06-12T17:14:00Z</cp:lastPrinted>
  <dcterms:created xsi:type="dcterms:W3CDTF">2018-09-10T18:18:00Z</dcterms:created>
  <dcterms:modified xsi:type="dcterms:W3CDTF">2018-09-10T18:18:00Z</dcterms:modified>
</cp:coreProperties>
</file>