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5207"/>
        <w:gridCol w:w="88"/>
        <w:gridCol w:w="2522"/>
        <w:gridCol w:w="4066"/>
        <w:gridCol w:w="15"/>
      </w:tblGrid>
      <w:tr w:rsidR="00F26A57" w:rsidRPr="00B81C69" w:rsidTr="00F43061">
        <w:trPr>
          <w:gridAfter w:val="1"/>
          <w:wAfter w:w="15" w:type="dxa"/>
        </w:trPr>
        <w:tc>
          <w:tcPr>
            <w:tcW w:w="6588" w:type="dxa"/>
            <w:gridSpan w:val="3"/>
          </w:tcPr>
          <w:p w:rsidR="00F26A57" w:rsidRPr="00B81C69" w:rsidRDefault="00F26A57" w:rsidP="007B0814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5E0CEC7" wp14:editId="3C697997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gridSpan w:val="2"/>
          </w:tcPr>
          <w:p w:rsidR="00F26A57" w:rsidRPr="00490115" w:rsidRDefault="00F26A57" w:rsidP="007B0814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  <w:tr w:rsidR="00F26A57" w:rsidRPr="00B81C69" w:rsidTr="00F43061">
        <w:tc>
          <w:tcPr>
            <w:tcW w:w="1293" w:type="dxa"/>
          </w:tcPr>
          <w:p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:rsidR="00F26A57" w:rsidRPr="00B81C69" w:rsidRDefault="00C06286" w:rsidP="007B0814">
            <w:pPr>
              <w:rPr>
                <w:b/>
                <w:sz w:val="24"/>
                <w:szCs w:val="24"/>
              </w:rPr>
            </w:pPr>
            <w:r w:rsidRPr="00C06286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1CD7F54" wp14:editId="339A924F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328295</wp:posOffset>
                      </wp:positionV>
                      <wp:extent cx="2943225" cy="268605"/>
                      <wp:effectExtent l="0" t="0" r="9525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3225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286" w:rsidRDefault="00C06286" w:rsidP="00C06286">
                                  <w:r>
                                    <w:t xml:space="preserve">             Business Information Systems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CD7F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.3pt;margin-top:25.85pt;width:231.75pt;height:21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" stroked="f">
                      <v:textbox>
                        <w:txbxContent>
                          <w:p w:rsidR="00C06286" w:rsidRDefault="00C06286" w:rsidP="00C06286">
                            <w:r>
                              <w:t xml:space="preserve">             Business Information Systems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10" w:type="dxa"/>
            <w:gridSpan w:val="2"/>
          </w:tcPr>
          <w:p w:rsidR="00F26A57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gridSpan w:val="2"/>
            <w:tcBorders>
              <w:bottom w:val="single" w:sz="6" w:space="0" w:color="auto"/>
            </w:tcBorders>
          </w:tcPr>
          <w:p w:rsidR="00F26A57" w:rsidRPr="00B81C69" w:rsidRDefault="00C06286" w:rsidP="007B0814">
            <w:pPr>
              <w:rPr>
                <w:b/>
                <w:sz w:val="24"/>
                <w:szCs w:val="24"/>
              </w:rPr>
            </w:pPr>
            <w:r w:rsidRPr="00C06286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318770</wp:posOffset>
                      </wp:positionV>
                      <wp:extent cx="2171700" cy="268605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286" w:rsidRDefault="00C06286">
                                  <w:r>
                                    <w:t xml:space="preserve">               2016 - 2017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8.1pt;margin-top:25.1pt;width:171pt;height:21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" stroked="f">
                      <v:textbox>
                        <w:txbxContent>
                          <w:p w:rsidR="00C06286" w:rsidRDefault="00C06286">
                            <w:r>
                              <w:t xml:space="preserve">               2016 - 2017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4C7EB5" w:rsidRDefault="004C7EB5"/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7"/>
        <w:gridCol w:w="3335"/>
        <w:gridCol w:w="3197"/>
        <w:gridCol w:w="3195"/>
      </w:tblGrid>
      <w:tr w:rsidR="00F26A57" w:rsidRPr="00D554AC" w:rsidTr="007B0814">
        <w:tc>
          <w:tcPr>
            <w:tcW w:w="1317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F26A57" w:rsidRPr="00D554AC" w:rsidRDefault="00F26A57" w:rsidP="007B08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6A57" w:rsidRPr="00D554AC" w:rsidTr="007B0814">
        <w:trPr>
          <w:trHeight w:val="54"/>
        </w:trPr>
        <w:tc>
          <w:tcPr>
            <w:tcW w:w="329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94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</w:tcBorders>
          </w:tcPr>
          <w:p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F26A57" w:rsidTr="007B0814">
        <w:trPr>
          <w:trHeight w:val="54"/>
        </w:trPr>
        <w:tc>
          <w:tcPr>
            <w:tcW w:w="3294" w:type="dxa"/>
            <w:tcBorders>
              <w:top w:val="thinThickSmallGap" w:sz="12" w:space="0" w:color="auto"/>
              <w:right w:val="single" w:sz="6" w:space="0" w:color="auto"/>
            </w:tcBorders>
          </w:tcPr>
          <w:p w:rsidR="00F26A57" w:rsidRDefault="00F26A57" w:rsidP="007B0814"/>
          <w:p w:rsidR="00F26A57" w:rsidRDefault="00857751" w:rsidP="007B0814">
            <w:r w:rsidRPr="00857751">
              <w:t xml:space="preserve">Maintain classrooms and computer labs with up-to-date hardware and software </w:t>
            </w:r>
            <w:proofErr w:type="gramStart"/>
            <w:r w:rsidRPr="00857751">
              <w:t>in order to</w:t>
            </w:r>
            <w:proofErr w:type="gramEnd"/>
            <w:r w:rsidRPr="00857751">
              <w:t xml:space="preserve"> provide quality instruction.</w:t>
            </w:r>
          </w:p>
          <w:p w:rsidR="00F26A57" w:rsidRDefault="00F26A57" w:rsidP="007B0814"/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:rsidR="00F26A57" w:rsidRDefault="00F43061" w:rsidP="007B0814">
            <w:r w:rsidRPr="00F43061">
              <w:t xml:space="preserve">Replace computer classroom lab workstations on a </w:t>
            </w:r>
            <w:proofErr w:type="gramStart"/>
            <w:r w:rsidRPr="00F43061">
              <w:t>4 year</w:t>
            </w:r>
            <w:proofErr w:type="gramEnd"/>
            <w:r w:rsidRPr="00F43061">
              <w:t xml:space="preserve"> rotational basis. </w:t>
            </w:r>
            <w:proofErr w:type="gramStart"/>
            <w:r w:rsidRPr="00F43061">
              <w:t>( revised</w:t>
            </w:r>
            <w:proofErr w:type="gramEnd"/>
            <w:r w:rsidRPr="00F43061">
              <w:t xml:space="preserve"> Strategic Plan from 3 to 4 year rotation)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:rsidR="00F26A57" w:rsidRDefault="00391ADD" w:rsidP="00C06286">
            <w:r>
              <w:t>31 workstations were replaced in RC-110</w:t>
            </w:r>
            <w:r w:rsidR="00261032">
              <w:t>.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</w:tcBorders>
          </w:tcPr>
          <w:p w:rsidR="00F26A57" w:rsidRDefault="00261032" w:rsidP="007B0814">
            <w:r>
              <w:t>On schedule for next lab replacement to be addressed in the subsequent strategic plan.</w:t>
            </w:r>
          </w:p>
        </w:tc>
      </w:tr>
      <w:tr w:rsidR="00F26A5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F26A57" w:rsidRDefault="00F43061" w:rsidP="007B0814">
            <w:r w:rsidRPr="00F43061">
              <w:t>Maintain up-to-date curriculum and courses to prepare students for employment, advancements in employment, or continuing their education at four-year institutions</w:t>
            </w:r>
          </w:p>
          <w:p w:rsidR="00F26A57" w:rsidRDefault="00F26A57" w:rsidP="007B0814"/>
          <w:p w:rsidR="00F26A57" w:rsidRDefault="00F26A57" w:rsidP="007B0814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F43061" w:rsidRDefault="00F43061" w:rsidP="00F43061">
            <w:r>
              <w:t>a.  Review course competencies on an annual basis and revise as necessary based on input from faculty, graduates, employers, and/or advisory committee members.</w:t>
            </w:r>
          </w:p>
          <w:p w:rsidR="00F26A57" w:rsidRDefault="00F43061" w:rsidP="00F43061">
            <w:r>
              <w:t>b. Review curriculum on an annual basis with input from faculty, employers, former graduates and/or advisory committee members.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261032" w:rsidRDefault="00403757" w:rsidP="00261032">
            <w:r>
              <w:t>a</w:t>
            </w:r>
            <w:r w:rsidR="00261032">
              <w:t>. Course Competencies were revised and updated on Jefferson State web site.</w:t>
            </w:r>
          </w:p>
          <w:p w:rsidR="00261032" w:rsidRDefault="00261032" w:rsidP="00261032">
            <w:r>
              <w:t xml:space="preserve">b.  CIS and </w:t>
            </w:r>
            <w:r w:rsidR="00403757">
              <w:t>BFN have submitted changes to the Curriculum Committee.</w:t>
            </w:r>
          </w:p>
          <w:p w:rsidR="00F26A57" w:rsidRDefault="00F26A57" w:rsidP="007B0814"/>
        </w:tc>
        <w:tc>
          <w:tcPr>
            <w:tcW w:w="3294" w:type="dxa"/>
            <w:tcBorders>
              <w:left w:val="single" w:sz="6" w:space="0" w:color="auto"/>
            </w:tcBorders>
          </w:tcPr>
          <w:p w:rsidR="00A060F6" w:rsidRDefault="00A060F6" w:rsidP="00A060F6">
            <w:r>
              <w:t>a. 2017-18 Catalog was revised to reflect the new program changes</w:t>
            </w:r>
          </w:p>
          <w:p w:rsidR="00F26A57" w:rsidRPr="00A060F6" w:rsidRDefault="00A060F6" w:rsidP="00A060F6">
            <w:pPr>
              <w:pStyle w:val="ListParagraph"/>
              <w:ind w:left="0"/>
            </w:pPr>
            <w:r>
              <w:t xml:space="preserve">b. </w:t>
            </w:r>
            <w:proofErr w:type="gramStart"/>
            <w:r>
              <w:t xml:space="preserve">Curriculum  </w:t>
            </w:r>
            <w:r w:rsidR="0051491F">
              <w:t>changes</w:t>
            </w:r>
            <w:proofErr w:type="gramEnd"/>
            <w:r w:rsidR="0051491F">
              <w:t xml:space="preserve"> are dependent upon decision of the Curriculum Committee.</w:t>
            </w:r>
          </w:p>
        </w:tc>
      </w:tr>
      <w:tr w:rsidR="00F26A5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F26A57" w:rsidRDefault="00F43061" w:rsidP="007B0814">
            <w:r w:rsidRPr="00F43061">
              <w:t>Maintain up-to-date hardware/software for faculty.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F26A57" w:rsidRDefault="00F43061" w:rsidP="007B0814">
            <w:r w:rsidRPr="00F43061">
              <w:t>Faculty computer rotation was revised from a 3-yr to 4-yr rotation.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F26A57" w:rsidRDefault="00403757" w:rsidP="007B0814">
            <w:r>
              <w:t>A laptop and Tablet/Laptop were ordered</w:t>
            </w:r>
            <w:r w:rsidR="00A060F6">
              <w:t xml:space="preserve"> for two faculty members.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F26A57" w:rsidRDefault="00A060F6" w:rsidP="007B0814">
            <w:r w:rsidRPr="00A060F6">
              <w:t xml:space="preserve">On schedule for </w:t>
            </w:r>
            <w:r>
              <w:t xml:space="preserve">future workstation </w:t>
            </w:r>
            <w:r w:rsidRPr="00A060F6">
              <w:t>replacement to be addressed in the subsequent strategic plan.</w:t>
            </w:r>
          </w:p>
        </w:tc>
      </w:tr>
      <w:tr w:rsidR="00F26A5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F26A57" w:rsidRDefault="00F26A57" w:rsidP="007B0814"/>
          <w:p w:rsidR="00F26A57" w:rsidRDefault="00F43061" w:rsidP="007B0814">
            <w:r w:rsidRPr="00F43061">
              <w:t>Provide ongoing office support.</w:t>
            </w:r>
          </w:p>
          <w:p w:rsidR="00F26A57" w:rsidRDefault="00F26A57" w:rsidP="007B0814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F43061" w:rsidRDefault="00F43061" w:rsidP="00F43061">
            <w:r>
              <w:t>a. Maintain office manager for the departments of BIS and Mathematics/Engineering/Physical Sciences.</w:t>
            </w:r>
          </w:p>
          <w:p w:rsidR="00F26A57" w:rsidRDefault="00F43061" w:rsidP="00F43061">
            <w:r>
              <w:t xml:space="preserve">b. Maintain L19 to assist office manager and BIS department chair with clerical/phone/part-time instructor support as well </w:t>
            </w:r>
            <w:proofErr w:type="gramStart"/>
            <w:r>
              <w:t>as  manage</w:t>
            </w:r>
            <w:proofErr w:type="gramEnd"/>
            <w:r>
              <w:t>/supervise  lab assistants on a day to day basis for the computer labs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51491F" w:rsidRDefault="0051491F" w:rsidP="0051491F">
            <w:r>
              <w:t>a. The shared office manager provides adequate support for BIS department.</w:t>
            </w:r>
          </w:p>
          <w:p w:rsidR="00F26A57" w:rsidRDefault="0051491F" w:rsidP="0051491F">
            <w:r>
              <w:t>b.  The L19 is essential to supervising the staffing and scheduling of the lab facilities and provides support to BIS fulltime and part time faculty.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F26A57" w:rsidRDefault="0051491F" w:rsidP="007B0814">
            <w:r>
              <w:t>No changes recommended.</w:t>
            </w:r>
          </w:p>
        </w:tc>
      </w:tr>
      <w:tr w:rsidR="00F43061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F43061" w:rsidRDefault="00F43061" w:rsidP="007B0814">
            <w:r w:rsidRPr="00F43061">
              <w:t>Program Certification</w:t>
            </w:r>
            <w:r>
              <w:t>.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6F5528" w:rsidRDefault="006F5528" w:rsidP="006F5528">
            <w:r>
              <w:t>a. Submit ACBSP certification Qualit</w:t>
            </w:r>
            <w:r w:rsidR="00606FDD">
              <w:t>y Assurance Report due 9/15/2016</w:t>
            </w:r>
            <w:r>
              <w:t>.</w:t>
            </w:r>
          </w:p>
          <w:p w:rsidR="006F5528" w:rsidRDefault="006F5528" w:rsidP="006F5528">
            <w:r>
              <w:t>b. Send faculty representative to the Annual ACBSP conference.</w:t>
            </w:r>
          </w:p>
          <w:p w:rsidR="00F43061" w:rsidRDefault="006F5528" w:rsidP="006F5528">
            <w:r>
              <w:t>c. For CIS certification, use nationally recognized COMPTIA and Microsoft Technology Associate exams.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F43061" w:rsidRDefault="00606FDD" w:rsidP="007B0814">
            <w:r>
              <w:t xml:space="preserve">a. ACBSP </w:t>
            </w:r>
            <w:r w:rsidR="00514A58">
              <w:t>QA report was submitted and feedback received</w:t>
            </w:r>
            <w:r w:rsidR="00E04C19">
              <w:t xml:space="preserve"> from the board of commissioners</w:t>
            </w:r>
            <w:r w:rsidR="004C28CF">
              <w:t>.</w:t>
            </w:r>
          </w:p>
          <w:p w:rsidR="004C28CF" w:rsidRDefault="004C28CF" w:rsidP="007B0814">
            <w:r>
              <w:t xml:space="preserve">b. Tiffany Todd attended the conference in June 2016. </w:t>
            </w:r>
          </w:p>
          <w:p w:rsidR="004C28CF" w:rsidRDefault="004C28CF" w:rsidP="007B0814">
            <w:r>
              <w:t xml:space="preserve">c. </w:t>
            </w:r>
            <w:r w:rsidR="00C06286">
              <w:t>CIS Faculty members are currently receiving training in preparation for COMPTIA and MOS materials and methodology.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F43061" w:rsidRDefault="00606FDD" w:rsidP="007B0814">
            <w:r>
              <w:t xml:space="preserve">a. The next QA report </w:t>
            </w:r>
            <w:r w:rsidR="00514A58">
              <w:t>is due 09/15/2018.</w:t>
            </w:r>
          </w:p>
          <w:p w:rsidR="004C28CF" w:rsidRDefault="004C28CF" w:rsidP="007B0814">
            <w:r>
              <w:t>b. Plans are being made for a faculty member to attend the ACBSP regional conference.</w:t>
            </w:r>
          </w:p>
          <w:p w:rsidR="00C06286" w:rsidRDefault="00C06286" w:rsidP="007B0814">
            <w:r>
              <w:t>c. Once training has been completed, the individual tests will need to be approved.</w:t>
            </w:r>
          </w:p>
        </w:tc>
      </w:tr>
      <w:tr w:rsidR="00F43061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F43061" w:rsidRDefault="00F43061" w:rsidP="00F43061">
            <w:r w:rsidRPr="00F43061">
              <w:t>Develop and Implement written Student Learning Outcomes (SLOs) for all courses in the department to more adequately document and enhance reporting of student progress in the department.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6F5528" w:rsidRDefault="006F5528" w:rsidP="006F5528">
            <w:r>
              <w:t xml:space="preserve">a. Provide guidelines/examples to insure all faculty understand the terminology used in developing SLOs. </w:t>
            </w:r>
          </w:p>
          <w:p w:rsidR="006F5528" w:rsidRDefault="006F5528" w:rsidP="006F5528">
            <w:r>
              <w:t>b. Conduct faculty reviews of SLOs, modify as necessary.</w:t>
            </w:r>
          </w:p>
          <w:p w:rsidR="00F43061" w:rsidRDefault="006F5528" w:rsidP="006F5528">
            <w:r>
              <w:t>c. Plan methods for assessing SLOs and documenting results.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F43061" w:rsidRDefault="0048076A" w:rsidP="007B0814">
            <w:r>
              <w:t>a. Each program provided training to insure all faculty had a working understanding of the technology used in developing SLOs.</w:t>
            </w:r>
          </w:p>
          <w:p w:rsidR="0048076A" w:rsidRDefault="0048076A" w:rsidP="007B0814">
            <w:r>
              <w:t>b. Faculty reviews were conducted and some SLOs were modified.</w:t>
            </w:r>
          </w:p>
          <w:p w:rsidR="0048076A" w:rsidRDefault="0048076A" w:rsidP="007B0814">
            <w:r>
              <w:t>c. The department will review and assess SLOS yearly.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F43061" w:rsidRDefault="0048076A" w:rsidP="007B0814">
            <w:r>
              <w:t xml:space="preserve">No changes recommended. </w:t>
            </w:r>
          </w:p>
        </w:tc>
      </w:tr>
      <w:tr w:rsidR="00F43061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F43061" w:rsidRDefault="00F43061" w:rsidP="007B0814">
            <w:r w:rsidRPr="00F43061">
              <w:t xml:space="preserve">Provide students, faculty and advisors with accurate </w:t>
            </w:r>
            <w:r w:rsidRPr="00F43061">
              <w:lastRenderedPageBreak/>
              <w:t>information regarding when and where courses will be available.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6F5528" w:rsidRPr="00421D46" w:rsidRDefault="006F5528" w:rsidP="006F5528">
            <w:r w:rsidRPr="00421D46">
              <w:lastRenderedPageBreak/>
              <w:t xml:space="preserve">Develop and publish </w:t>
            </w:r>
            <w:r>
              <w:t xml:space="preserve">a </w:t>
            </w:r>
            <w:r w:rsidRPr="00421D46">
              <w:t xml:space="preserve">one-year plan of department course </w:t>
            </w:r>
            <w:r w:rsidRPr="00421D46">
              <w:lastRenderedPageBreak/>
              <w:t>offerings in conjunction with all campuses</w:t>
            </w:r>
            <w:r>
              <w:t>.</w:t>
            </w:r>
          </w:p>
          <w:p w:rsidR="00F43061" w:rsidRDefault="00F43061" w:rsidP="007B0814"/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F43061" w:rsidRDefault="00C06286" w:rsidP="007B0814">
            <w:r>
              <w:lastRenderedPageBreak/>
              <w:t>The CIS program has completed their one-year plan.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F43061" w:rsidRDefault="00C06286" w:rsidP="007B0814">
            <w:r>
              <w:t xml:space="preserve">Other programs are in discussion and will need to decide if the </w:t>
            </w:r>
            <w:r>
              <w:lastRenderedPageBreak/>
              <w:t>schedule will be beneficial to the students in their programs.</w:t>
            </w:r>
          </w:p>
        </w:tc>
      </w:tr>
      <w:tr w:rsidR="00F26A57" w:rsidRPr="002A44E2" w:rsidTr="007B0814"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:rsidR="00F26A57" w:rsidRPr="002A44E2" w:rsidRDefault="00F26A57" w:rsidP="007B0814">
            <w:pPr>
              <w:rPr>
                <w:sz w:val="12"/>
                <w:szCs w:val="12"/>
              </w:rPr>
            </w:pPr>
          </w:p>
          <w:p w:rsidR="00F26A57" w:rsidRPr="002A44E2" w:rsidRDefault="00F26A57" w:rsidP="007B0814">
            <w:pPr>
              <w:rPr>
                <w:b/>
                <w:sz w:val="12"/>
                <w:szCs w:val="12"/>
              </w:rPr>
            </w:pPr>
          </w:p>
          <w:p w:rsidR="00F26A57" w:rsidRDefault="00F26A57" w:rsidP="007B0814">
            <w:r>
              <w:rPr>
                <w:b/>
              </w:rPr>
              <w:t>S</w:t>
            </w:r>
            <w:r w:rsidRPr="00D554AC">
              <w:rPr>
                <w:b/>
              </w:rPr>
              <w:t>ubmission date:</w:t>
            </w:r>
            <w:r w:rsidR="00F43061">
              <w:rPr>
                <w:b/>
              </w:rPr>
              <w:t xml:space="preserve"> September 15, 2017</w:t>
            </w:r>
          </w:p>
        </w:tc>
        <w:tc>
          <w:tcPr>
            <w:tcW w:w="6588" w:type="dxa"/>
            <w:gridSpan w:val="2"/>
            <w:tcBorders>
              <w:left w:val="single" w:sz="4" w:space="0" w:color="auto"/>
            </w:tcBorders>
          </w:tcPr>
          <w:p w:rsidR="00F26A57" w:rsidRPr="00490115" w:rsidRDefault="00F26A57" w:rsidP="007B0814">
            <w:pPr>
              <w:rPr>
                <w:sz w:val="12"/>
                <w:szCs w:val="12"/>
              </w:rPr>
            </w:pPr>
          </w:p>
          <w:p w:rsidR="00F26A57" w:rsidRPr="00490115" w:rsidRDefault="00F26A57" w:rsidP="007B0814">
            <w:pPr>
              <w:rPr>
                <w:sz w:val="12"/>
                <w:szCs w:val="12"/>
              </w:rPr>
            </w:pPr>
          </w:p>
          <w:p w:rsidR="00F26A57" w:rsidRDefault="00F26A57" w:rsidP="007B0814">
            <w:pPr>
              <w:rPr>
                <w:b/>
              </w:rPr>
            </w:pPr>
            <w:r w:rsidRPr="00102B7D">
              <w:rPr>
                <w:b/>
              </w:rPr>
              <w:t>Submitted by:</w:t>
            </w:r>
            <w:r w:rsidR="00F43061">
              <w:rPr>
                <w:b/>
              </w:rPr>
              <w:t xml:space="preserve"> Tiffany N. Todd</w:t>
            </w:r>
          </w:p>
          <w:p w:rsidR="00F26A57" w:rsidRPr="002A44E2" w:rsidRDefault="00F26A57" w:rsidP="007B0814">
            <w:pPr>
              <w:rPr>
                <w:b/>
                <w:sz w:val="8"/>
                <w:szCs w:val="8"/>
              </w:rPr>
            </w:pPr>
          </w:p>
        </w:tc>
      </w:tr>
    </w:tbl>
    <w:p w:rsidR="00F26A57" w:rsidRDefault="00F26A57"/>
    <w:sectPr w:rsidR="00F26A57" w:rsidSect="00F26A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D514E"/>
    <w:multiLevelType w:val="hybridMultilevel"/>
    <w:tmpl w:val="BA6069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7194E"/>
    <w:multiLevelType w:val="hybridMultilevel"/>
    <w:tmpl w:val="EB2E0B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645E5"/>
    <w:multiLevelType w:val="hybridMultilevel"/>
    <w:tmpl w:val="40568246"/>
    <w:lvl w:ilvl="0" w:tplc="F3825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A57"/>
    <w:rsid w:val="00261032"/>
    <w:rsid w:val="00391ADD"/>
    <w:rsid w:val="00403757"/>
    <w:rsid w:val="0048076A"/>
    <w:rsid w:val="004C28CF"/>
    <w:rsid w:val="004C7EB5"/>
    <w:rsid w:val="0051491F"/>
    <w:rsid w:val="00514A58"/>
    <w:rsid w:val="00606FDD"/>
    <w:rsid w:val="006F5528"/>
    <w:rsid w:val="00857751"/>
    <w:rsid w:val="00963EF9"/>
    <w:rsid w:val="00A060F6"/>
    <w:rsid w:val="00C06286"/>
    <w:rsid w:val="00E04C19"/>
    <w:rsid w:val="00F26A57"/>
    <w:rsid w:val="00F4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65DFA6-0781-403C-90C8-B518798D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Lisa Kimble</cp:lastModifiedBy>
  <cp:revision>2</cp:revision>
  <dcterms:created xsi:type="dcterms:W3CDTF">2018-09-10T19:41:00Z</dcterms:created>
  <dcterms:modified xsi:type="dcterms:W3CDTF">2018-09-10T19:41:00Z</dcterms:modified>
</cp:coreProperties>
</file>