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EAF7" w14:textId="77777777" w:rsidR="00C95A01" w:rsidRPr="006731A8" w:rsidRDefault="00C95A01" w:rsidP="00886F82">
      <w:pPr>
        <w:spacing w:after="0" w:line="240" w:lineRule="auto"/>
        <w:contextualSpacing/>
        <w:rPr>
          <w:rFonts w:cs="TimesNewRomanMTStd"/>
          <w:b/>
          <w:color w:val="000000" w:themeColor="text1"/>
          <w:sz w:val="24"/>
          <w:szCs w:val="24"/>
          <w:u w:val="single"/>
          <w:lang w:bidi="en-US"/>
        </w:rPr>
      </w:pPr>
      <w:bookmarkStart w:id="0" w:name="_GoBack"/>
      <w:bookmarkEnd w:id="0"/>
    </w:p>
    <w:p w14:paraId="692CB54B" w14:textId="1DB15C8D" w:rsidR="00BF04C2" w:rsidRPr="006731A8" w:rsidRDefault="00597B55" w:rsidP="00BF04C2">
      <w:pPr>
        <w:rPr>
          <w:rFonts w:cs="TimesNewRomanMTStd"/>
          <w:b/>
          <w:color w:val="000000" w:themeColor="text1"/>
          <w:sz w:val="24"/>
          <w:szCs w:val="24"/>
          <w:lang w:bidi="en-US"/>
        </w:rPr>
      </w:pPr>
      <w:r w:rsidRPr="006731A8">
        <w:rPr>
          <w:noProof/>
          <w:color w:val="000000" w:themeColor="text1"/>
          <w:sz w:val="24"/>
          <w:szCs w:val="24"/>
        </w:rPr>
        <w:drawing>
          <wp:inline distT="0" distB="0" distL="0" distR="0" wp14:anchorId="38384C8A" wp14:editId="62DD1044">
            <wp:extent cx="2000250" cy="633845"/>
            <wp:effectExtent l="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000250" cy="633845"/>
                    </a:xfrm>
                    <a:prstGeom prst="rect">
                      <a:avLst/>
                    </a:prstGeom>
                    <a:noFill/>
                    <a:ln w="9525">
                      <a:noFill/>
                      <a:miter lim="800000"/>
                      <a:headEnd/>
                      <a:tailEnd/>
                    </a:ln>
                  </pic:spPr>
                </pic:pic>
              </a:graphicData>
            </a:graphic>
          </wp:inline>
        </w:drawing>
      </w:r>
    </w:p>
    <w:p w14:paraId="7333E21F" w14:textId="41550FF6" w:rsidR="00BF04C2" w:rsidRPr="006731A8" w:rsidRDefault="00BF04C2" w:rsidP="00BF04C2">
      <w:pPr>
        <w:rPr>
          <w:b/>
          <w:color w:val="000000" w:themeColor="text1"/>
          <w:sz w:val="24"/>
          <w:szCs w:val="24"/>
        </w:rPr>
      </w:pP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t>ASSESSMENT RECORD</w:t>
      </w:r>
    </w:p>
    <w:tbl>
      <w:tblPr>
        <w:tblW w:w="0" w:type="auto"/>
        <w:tblLook w:val="04A0" w:firstRow="1" w:lastRow="0" w:firstColumn="1" w:lastColumn="0" w:noHBand="0" w:noVBand="1"/>
      </w:tblPr>
      <w:tblGrid>
        <w:gridCol w:w="1291"/>
        <w:gridCol w:w="5207"/>
        <w:gridCol w:w="2610"/>
        <w:gridCol w:w="4081"/>
      </w:tblGrid>
      <w:tr w:rsidR="00256192" w:rsidRPr="006731A8" w14:paraId="43C276F6" w14:textId="77777777" w:rsidTr="00597B55">
        <w:trPr>
          <w:trHeight w:val="315"/>
        </w:trPr>
        <w:tc>
          <w:tcPr>
            <w:tcW w:w="1291" w:type="dxa"/>
          </w:tcPr>
          <w:p w14:paraId="6F56E17E" w14:textId="77777777"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Program:</w:t>
            </w:r>
          </w:p>
        </w:tc>
        <w:tc>
          <w:tcPr>
            <w:tcW w:w="5207" w:type="dxa"/>
            <w:tcBorders>
              <w:bottom w:val="single" w:sz="6" w:space="0" w:color="auto"/>
            </w:tcBorders>
          </w:tcPr>
          <w:p w14:paraId="73159F33" w14:textId="77777777"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Transfer/General Studies Division</w:t>
            </w:r>
          </w:p>
        </w:tc>
        <w:tc>
          <w:tcPr>
            <w:tcW w:w="2610" w:type="dxa"/>
          </w:tcPr>
          <w:p w14:paraId="1F894E1B" w14:textId="77777777"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 xml:space="preserve">  Assessment period:</w:t>
            </w:r>
          </w:p>
        </w:tc>
        <w:tc>
          <w:tcPr>
            <w:tcW w:w="4081" w:type="dxa"/>
            <w:tcBorders>
              <w:bottom w:val="single" w:sz="6" w:space="0" w:color="auto"/>
            </w:tcBorders>
          </w:tcPr>
          <w:p w14:paraId="71862EE8" w14:textId="0C9784F1"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2</w:t>
            </w:r>
            <w:r w:rsidR="00F439BA" w:rsidRPr="006731A8">
              <w:rPr>
                <w:b/>
                <w:color w:val="000000" w:themeColor="text1"/>
                <w:sz w:val="24"/>
                <w:szCs w:val="24"/>
              </w:rPr>
              <w:t>017-2018</w:t>
            </w:r>
          </w:p>
        </w:tc>
      </w:tr>
    </w:tbl>
    <w:p w14:paraId="165A9ECD" w14:textId="77777777" w:rsidR="00BF04C2" w:rsidRPr="006731A8" w:rsidRDefault="00BF04C2" w:rsidP="00BF04C2">
      <w:pPr>
        <w:rPr>
          <w:b/>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44"/>
      </w:tblGrid>
      <w:tr w:rsidR="006731A8" w:rsidRPr="006731A8" w14:paraId="5BDC2133" w14:textId="77777777" w:rsidTr="00574B9B">
        <w:tc>
          <w:tcPr>
            <w:tcW w:w="14598" w:type="dxa"/>
            <w:tcBorders>
              <w:bottom w:val="single" w:sz="6" w:space="0" w:color="auto"/>
            </w:tcBorders>
            <w:shd w:val="clear" w:color="auto" w:fill="D9D9D9" w:themeFill="background1" w:themeFillShade="D9"/>
          </w:tcPr>
          <w:p w14:paraId="275AA797" w14:textId="6F337A41" w:rsidR="00BF04C2" w:rsidRPr="006731A8" w:rsidRDefault="00BF04C2" w:rsidP="0074157D">
            <w:pPr>
              <w:widowControl w:val="0"/>
              <w:autoSpaceDE w:val="0"/>
              <w:autoSpaceDN w:val="0"/>
              <w:adjustRightInd w:val="0"/>
              <w:spacing w:before="240" w:line="240" w:lineRule="atLeast"/>
              <w:jc w:val="center"/>
              <w:textAlignment w:val="center"/>
              <w:rPr>
                <w:rFonts w:cs="TimesNewRomanMTStd"/>
                <w:b/>
                <w:color w:val="000000" w:themeColor="text1"/>
                <w:sz w:val="24"/>
                <w:szCs w:val="24"/>
                <w:lang w:bidi="en-US"/>
              </w:rPr>
            </w:pPr>
            <w:r w:rsidRPr="006731A8">
              <w:rPr>
                <w:rFonts w:cs="TimesNewRomanMTStd"/>
                <w:b/>
                <w:color w:val="000000" w:themeColor="text1"/>
                <w:sz w:val="24"/>
                <w:szCs w:val="24"/>
                <w:lang w:bidi="en-US"/>
              </w:rPr>
              <w:t xml:space="preserve">Assessment of Associate Degree/General </w:t>
            </w:r>
            <w:r w:rsidR="0074157D" w:rsidRPr="006731A8">
              <w:rPr>
                <w:rFonts w:cs="TimesNewRomanMTStd"/>
                <w:b/>
                <w:color w:val="000000" w:themeColor="text1"/>
                <w:sz w:val="24"/>
                <w:szCs w:val="24"/>
                <w:lang w:bidi="en-US"/>
              </w:rPr>
              <w:t>Education and Transfer Outcomes</w:t>
            </w:r>
          </w:p>
        </w:tc>
      </w:tr>
      <w:tr w:rsidR="001D44B6" w:rsidRPr="006731A8" w14:paraId="4E65A9D5" w14:textId="77777777" w:rsidTr="00597B55">
        <w:trPr>
          <w:trHeight w:val="2262"/>
        </w:trPr>
        <w:tc>
          <w:tcPr>
            <w:tcW w:w="14598" w:type="dxa"/>
            <w:tcBorders>
              <w:left w:val="single" w:sz="6" w:space="0" w:color="auto"/>
            </w:tcBorders>
            <w:vAlign w:val="center"/>
          </w:tcPr>
          <w:p w14:paraId="6334EB8A" w14:textId="5C14AE3E" w:rsidR="000D7A5E" w:rsidRPr="006731A8" w:rsidRDefault="000D7A5E" w:rsidP="0074157D">
            <w:pPr>
              <w:autoSpaceDE w:val="0"/>
              <w:autoSpaceDN w:val="0"/>
              <w:adjustRightInd w:val="0"/>
              <w:spacing w:after="0" w:line="240" w:lineRule="auto"/>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 xml:space="preserve">The Transfer/General Studies Division is responsible for a diverse program of study that </w:t>
            </w:r>
            <w:r w:rsidRPr="006731A8">
              <w:rPr>
                <w:rFonts w:cs="TimesNewRomanMTStd"/>
                <w:color w:val="000000" w:themeColor="text1"/>
                <w:sz w:val="24"/>
                <w:szCs w:val="24"/>
              </w:rPr>
              <w:t>exposes</w:t>
            </w:r>
            <w:r w:rsidRPr="006731A8">
              <w:rPr>
                <w:rFonts w:ascii="TimesNewRomanMTStd" w:hAnsi="TimesNewRomanMTStd" w:cs="TimesNewRomanMTStd"/>
                <w:color w:val="000000" w:themeColor="text1"/>
                <w:sz w:val="24"/>
                <w:szCs w:val="24"/>
              </w:rPr>
              <w:t xml:space="preserve"> students to a variety of disciplines. Within the division, the Business/Information Systems</w:t>
            </w:r>
            <w:r w:rsidR="0092402F" w:rsidRPr="006731A8">
              <w:rPr>
                <w:rFonts w:ascii="TimesNewRomanMTStd" w:hAnsi="TimesNewRomanMTStd" w:cs="TimesNewRomanMTStd"/>
                <w:color w:val="000000" w:themeColor="text1"/>
                <w:sz w:val="24"/>
                <w:szCs w:val="24"/>
              </w:rPr>
              <w:t xml:space="preserve"> Division</w:t>
            </w:r>
            <w:r w:rsidRPr="006731A8">
              <w:rPr>
                <w:rFonts w:ascii="TimesNewRomanMTStd" w:hAnsi="TimesNewRomanMTStd" w:cs="TimesNewRomanMTStd"/>
                <w:color w:val="000000" w:themeColor="text1"/>
                <w:sz w:val="24"/>
                <w:szCs w:val="24"/>
              </w:rPr>
              <w:t>, Communications</w:t>
            </w:r>
            <w:r w:rsidR="0092402F" w:rsidRPr="006731A8">
              <w:rPr>
                <w:rFonts w:ascii="TimesNewRomanMTStd" w:hAnsi="TimesNewRomanMTStd" w:cs="TimesNewRomanMTStd"/>
                <w:color w:val="000000" w:themeColor="text1"/>
                <w:sz w:val="24"/>
                <w:szCs w:val="24"/>
              </w:rPr>
              <w:t xml:space="preserve"> Division, </w:t>
            </w:r>
            <w:r w:rsidRPr="006731A8">
              <w:rPr>
                <w:rFonts w:ascii="TimesNewRomanMTStd" w:hAnsi="TimesNewRomanMTStd" w:cs="TimesNewRomanMTStd"/>
                <w:color w:val="000000" w:themeColor="text1"/>
                <w:sz w:val="24"/>
                <w:szCs w:val="24"/>
              </w:rPr>
              <w:t>Liberal Arts Division,</w:t>
            </w:r>
            <w:r w:rsidR="0092402F" w:rsidRPr="006731A8">
              <w:rPr>
                <w:rFonts w:ascii="TimesNewRomanMTStd" w:hAnsi="TimesNewRomanMTStd" w:cs="TimesNewRomanMTStd"/>
                <w:color w:val="000000" w:themeColor="text1"/>
                <w:sz w:val="24"/>
                <w:szCs w:val="24"/>
              </w:rPr>
              <w:t xml:space="preserve"> Biology Division,</w:t>
            </w:r>
            <w:r w:rsidRPr="006731A8">
              <w:rPr>
                <w:rFonts w:ascii="TimesNewRomanMTStd" w:hAnsi="TimesNewRomanMTStd" w:cs="TimesNewRomanMTStd"/>
                <w:color w:val="000000" w:themeColor="text1"/>
                <w:sz w:val="24"/>
                <w:szCs w:val="24"/>
              </w:rPr>
              <w:t xml:space="preserve"> and </w:t>
            </w:r>
            <w:r w:rsidR="0081457F" w:rsidRPr="006731A8">
              <w:rPr>
                <w:rFonts w:ascii="TimesNewRomanMTStd" w:hAnsi="TimesNewRomanMTStd" w:cs="TimesNewRomanMTStd"/>
                <w:color w:val="000000" w:themeColor="text1"/>
                <w:sz w:val="24"/>
                <w:szCs w:val="24"/>
              </w:rPr>
              <w:t xml:space="preserve">the </w:t>
            </w:r>
            <w:r w:rsidRPr="006731A8">
              <w:rPr>
                <w:rFonts w:ascii="TimesNewRomanMTStd" w:hAnsi="TimesNewRomanMTStd" w:cs="TimesNewRomanMTStd"/>
                <w:color w:val="000000" w:themeColor="text1"/>
                <w:sz w:val="24"/>
                <w:szCs w:val="24"/>
              </w:rPr>
              <w:t>Mathematics/Engineering/ Sciences Division offer high-quality courses that develop the characteristics, knowledge and skills identified in the college’s statement of purpose and general ed</w:t>
            </w:r>
            <w:r w:rsidR="00E741A0" w:rsidRPr="006731A8">
              <w:rPr>
                <w:rFonts w:ascii="TimesNewRomanMTStd" w:hAnsi="TimesNewRomanMTStd" w:cs="TimesNewRomanMTStd"/>
                <w:color w:val="000000" w:themeColor="text1"/>
                <w:sz w:val="24"/>
                <w:szCs w:val="24"/>
              </w:rPr>
              <w:t>ucation outcomes. The division e</w:t>
            </w:r>
            <w:r w:rsidRPr="006731A8">
              <w:rPr>
                <w:rFonts w:ascii="TimesNewRomanMTStd" w:hAnsi="TimesNewRomanMTStd" w:cs="TimesNewRomanMTStd"/>
                <w:color w:val="000000" w:themeColor="text1"/>
                <w:sz w:val="24"/>
                <w:szCs w:val="24"/>
              </w:rPr>
              <w:t>nsures that courses meet the expectations of the Alabama Community College System, the Alabama General Studies Committee and all related accrediting agencies, and increases access to educational opportunities by offering courses in a variety of formats.</w:t>
            </w:r>
          </w:p>
          <w:p w14:paraId="42C03BE9" w14:textId="77777777" w:rsidR="00BF04C2" w:rsidRPr="006731A8" w:rsidRDefault="00BF04C2" w:rsidP="0074157D">
            <w:pPr>
              <w:pStyle w:val="ListParagraph"/>
              <w:numPr>
                <w:ilvl w:val="0"/>
                <w:numId w:val="1"/>
              </w:numPr>
              <w:spacing w:after="0" w:line="240" w:lineRule="auto"/>
              <w:ind w:left="330" w:hanging="330"/>
              <w:rPr>
                <w:b/>
                <w:color w:val="000000" w:themeColor="text1"/>
                <w:sz w:val="24"/>
                <w:szCs w:val="24"/>
                <w:u w:val="single"/>
              </w:rPr>
            </w:pPr>
            <w:r w:rsidRPr="006731A8">
              <w:rPr>
                <w:b/>
                <w:color w:val="000000" w:themeColor="text1"/>
                <w:sz w:val="24"/>
                <w:szCs w:val="24"/>
                <w:u w:val="single"/>
              </w:rPr>
              <w:t>Associate Degree/General Education Outcomes</w:t>
            </w:r>
          </w:p>
          <w:p w14:paraId="64514FF7" w14:textId="7B8CF738" w:rsidR="000D7A5E" w:rsidRPr="006731A8" w:rsidRDefault="009209E8" w:rsidP="0074157D">
            <w:pPr>
              <w:autoSpaceDE w:val="0"/>
              <w:autoSpaceDN w:val="0"/>
              <w:adjustRightInd w:val="0"/>
              <w:spacing w:after="0" w:line="240" w:lineRule="auto"/>
              <w:ind w:firstLine="33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 xml:space="preserve">1. </w:t>
            </w:r>
            <w:r w:rsidR="000D7A5E" w:rsidRPr="006731A8">
              <w:rPr>
                <w:rFonts w:ascii="TimesNewRomanMTStd" w:hAnsi="TimesNewRomanMTStd" w:cs="TimesNewRomanMTStd"/>
                <w:color w:val="000000" w:themeColor="text1"/>
                <w:sz w:val="24"/>
                <w:szCs w:val="24"/>
              </w:rPr>
              <w:t>The student will demonstrate effective reading, writing and speaking skills.</w:t>
            </w:r>
          </w:p>
          <w:p w14:paraId="7CF39962" w14:textId="518183E0" w:rsidR="000D7A5E" w:rsidRPr="006731A8" w:rsidRDefault="000D7A5E" w:rsidP="0074157D">
            <w:pPr>
              <w:autoSpaceDE w:val="0"/>
              <w:autoSpaceDN w:val="0"/>
              <w:adjustRightInd w:val="0"/>
              <w:spacing w:after="0" w:line="240" w:lineRule="auto"/>
              <w:ind w:left="600" w:hanging="27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2. The student will demonstrate ability to apply reasoning and logic to assess ideas and situations, support positions, draw conclusions and solve problems.</w:t>
            </w:r>
          </w:p>
          <w:p w14:paraId="395842BA" w14:textId="21286582" w:rsidR="000D7A5E" w:rsidRPr="006731A8" w:rsidRDefault="000D7A5E" w:rsidP="0074157D">
            <w:pPr>
              <w:autoSpaceDE w:val="0"/>
              <w:autoSpaceDN w:val="0"/>
              <w:adjustRightInd w:val="0"/>
              <w:spacing w:after="0" w:line="240" w:lineRule="auto"/>
              <w:ind w:left="600" w:hanging="27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 xml:space="preserve">3. The student will demonstrate ability to identify, analyze, organize, and synthesize credible resources in a manner that respects </w:t>
            </w:r>
            <w:r w:rsidR="00597B55" w:rsidRPr="006731A8">
              <w:rPr>
                <w:rFonts w:ascii="TimesNewRomanMTStd" w:hAnsi="TimesNewRomanMTStd" w:cs="TimesNewRomanMTStd"/>
                <w:color w:val="000000" w:themeColor="text1"/>
                <w:sz w:val="24"/>
                <w:szCs w:val="24"/>
              </w:rPr>
              <w:t xml:space="preserve">     </w:t>
            </w:r>
            <w:r w:rsidRPr="006731A8">
              <w:rPr>
                <w:rFonts w:ascii="TimesNewRomanMTStd" w:hAnsi="TimesNewRomanMTStd" w:cs="TimesNewRomanMTStd"/>
                <w:color w:val="000000" w:themeColor="text1"/>
                <w:sz w:val="24"/>
                <w:szCs w:val="24"/>
              </w:rPr>
              <w:t>intellectual property.</w:t>
            </w:r>
          </w:p>
          <w:p w14:paraId="5AF90D8A" w14:textId="3CC71295" w:rsidR="000D7A5E" w:rsidRPr="006731A8" w:rsidRDefault="000D7A5E" w:rsidP="0074157D">
            <w:pPr>
              <w:autoSpaceDE w:val="0"/>
              <w:autoSpaceDN w:val="0"/>
              <w:adjustRightInd w:val="0"/>
              <w:spacing w:after="0" w:line="240" w:lineRule="auto"/>
              <w:ind w:firstLine="33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4. The student will demonstrate understanding of mathematical concepts and scientific principles, and ability to use computers.</w:t>
            </w:r>
          </w:p>
          <w:p w14:paraId="42708150" w14:textId="0AFBD1D9" w:rsidR="000D7A5E" w:rsidRPr="006731A8" w:rsidRDefault="000D7A5E" w:rsidP="0074157D">
            <w:pPr>
              <w:autoSpaceDE w:val="0"/>
              <w:autoSpaceDN w:val="0"/>
              <w:adjustRightInd w:val="0"/>
              <w:spacing w:after="0" w:line="240" w:lineRule="auto"/>
              <w:ind w:left="600" w:hanging="27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5. The student will demonstrate understanding of events in history and developments in the arts and social sciences that have shaped civilization.</w:t>
            </w:r>
          </w:p>
          <w:p w14:paraId="4BE6E9F5" w14:textId="2CD38CCF" w:rsidR="00BF04C2" w:rsidRPr="006731A8" w:rsidRDefault="000D7A5E" w:rsidP="00597B55">
            <w:pPr>
              <w:ind w:left="330" w:hanging="330"/>
              <w:rPr>
                <w:b/>
                <w:color w:val="000000" w:themeColor="text1"/>
                <w:sz w:val="24"/>
                <w:szCs w:val="24"/>
                <w:u w:val="single"/>
              </w:rPr>
            </w:pPr>
            <w:r w:rsidRPr="006731A8">
              <w:rPr>
                <w:rFonts w:cs="TimesNewRomanMTStd"/>
                <w:b/>
                <w:color w:val="000000" w:themeColor="text1"/>
                <w:sz w:val="24"/>
                <w:szCs w:val="24"/>
                <w:lang w:bidi="en-US"/>
              </w:rPr>
              <w:t xml:space="preserve">B. </w:t>
            </w:r>
            <w:r w:rsidR="00597B55" w:rsidRPr="006731A8">
              <w:rPr>
                <w:rFonts w:cs="TimesNewRomanMTStd"/>
                <w:b/>
                <w:color w:val="000000" w:themeColor="text1"/>
                <w:sz w:val="24"/>
                <w:szCs w:val="24"/>
                <w:lang w:bidi="en-US"/>
              </w:rPr>
              <w:t xml:space="preserve">  </w:t>
            </w:r>
            <w:r w:rsidR="00BF04C2" w:rsidRPr="006731A8">
              <w:rPr>
                <w:rFonts w:cs="TimesNewRomanMTStd"/>
                <w:b/>
                <w:color w:val="000000" w:themeColor="text1"/>
                <w:sz w:val="24"/>
                <w:szCs w:val="24"/>
                <w:u w:val="single"/>
                <w:lang w:bidi="en-US"/>
              </w:rPr>
              <w:t>Transfer Outcome</w:t>
            </w:r>
            <w:r w:rsidR="00BF04C2" w:rsidRPr="006731A8">
              <w:rPr>
                <w:b/>
                <w:color w:val="000000" w:themeColor="text1"/>
                <w:sz w:val="24"/>
                <w:szCs w:val="24"/>
                <w:u w:val="single"/>
              </w:rPr>
              <w:t xml:space="preserve"> </w:t>
            </w:r>
          </w:p>
          <w:p w14:paraId="74AA2AAD" w14:textId="2E7D2CF8" w:rsidR="00BF04C2" w:rsidRPr="006731A8" w:rsidRDefault="00396C26" w:rsidP="00597B55">
            <w:pPr>
              <w:pStyle w:val="ListParagraph"/>
              <w:ind w:left="330"/>
              <w:rPr>
                <w:color w:val="000000" w:themeColor="text1"/>
                <w:sz w:val="24"/>
                <w:szCs w:val="24"/>
                <w:u w:val="single"/>
              </w:rPr>
            </w:pPr>
            <w:r w:rsidRPr="006731A8">
              <w:rPr>
                <w:color w:val="000000" w:themeColor="text1"/>
                <w:sz w:val="24"/>
                <w:szCs w:val="24"/>
              </w:rPr>
              <w:t>The student will complete the general education core requirements for one of the three degrees offered by the college as specified below</w:t>
            </w:r>
            <w:r w:rsidR="00BF04C2" w:rsidRPr="006731A8">
              <w:rPr>
                <w:color w:val="000000" w:themeColor="text1"/>
                <w:sz w:val="24"/>
                <w:szCs w:val="24"/>
              </w:rPr>
              <w:t>.</w:t>
            </w:r>
          </w:p>
          <w:p w14:paraId="3F342469" w14:textId="77777777" w:rsidR="00BF04C2" w:rsidRPr="006731A8" w:rsidRDefault="00BF04C2" w:rsidP="00574B9B">
            <w:pPr>
              <w:pStyle w:val="ListParagraph"/>
              <w:ind w:left="776"/>
              <w:rPr>
                <w:color w:val="000000" w:themeColor="text1"/>
                <w:sz w:val="24"/>
                <w:szCs w:val="24"/>
                <w:u w:val="single"/>
              </w:rPr>
            </w:pPr>
          </w:p>
        </w:tc>
      </w:tr>
    </w:tbl>
    <w:p w14:paraId="34CA7F7C" w14:textId="77777777" w:rsidR="0074157D" w:rsidRPr="006731A8" w:rsidRDefault="0074157D" w:rsidP="00BF04C2">
      <w:pPr>
        <w:widowControl w:val="0"/>
        <w:autoSpaceDE w:val="0"/>
        <w:autoSpaceDN w:val="0"/>
        <w:adjustRightInd w:val="0"/>
        <w:spacing w:before="240" w:line="240" w:lineRule="atLeast"/>
        <w:jc w:val="both"/>
        <w:textAlignment w:val="center"/>
        <w:rPr>
          <w:rFonts w:cs="TimesNewRomanMTStd"/>
          <w:b/>
          <w:color w:val="000000" w:themeColor="text1"/>
          <w:sz w:val="24"/>
          <w:szCs w:val="24"/>
          <w:u w:val="single"/>
          <w:lang w:bidi="en-US"/>
        </w:rPr>
      </w:pPr>
    </w:p>
    <w:p w14:paraId="2F11CD1E" w14:textId="481A520C" w:rsidR="00BF04C2" w:rsidRPr="006731A8" w:rsidRDefault="00BF04C2" w:rsidP="00BF04C2">
      <w:pPr>
        <w:widowControl w:val="0"/>
        <w:autoSpaceDE w:val="0"/>
        <w:autoSpaceDN w:val="0"/>
        <w:adjustRightInd w:val="0"/>
        <w:spacing w:before="240" w:line="240" w:lineRule="atLeast"/>
        <w:jc w:val="both"/>
        <w:textAlignment w:val="center"/>
        <w:rPr>
          <w:rFonts w:cs="TimesNewRomanMTStd"/>
          <w:b/>
          <w:color w:val="000000" w:themeColor="text1"/>
          <w:sz w:val="24"/>
          <w:szCs w:val="24"/>
          <w:u w:val="single"/>
          <w:lang w:bidi="en-US"/>
        </w:rPr>
      </w:pPr>
      <w:r w:rsidRPr="006731A8">
        <w:rPr>
          <w:rFonts w:cs="TimesNewRomanMTStd"/>
          <w:b/>
          <w:color w:val="000000" w:themeColor="text1"/>
          <w:sz w:val="24"/>
          <w:szCs w:val="24"/>
          <w:u w:val="single"/>
          <w:lang w:bidi="en-US"/>
        </w:rPr>
        <w:lastRenderedPageBreak/>
        <w:t>Assessment of Associate Degree/General Education Outcomes</w:t>
      </w:r>
    </w:p>
    <w:p w14:paraId="703F5D35" w14:textId="32C9F632" w:rsidR="00066E31" w:rsidRPr="006731A8" w:rsidRDefault="00BF04C2" w:rsidP="00BF04C2">
      <w:pPr>
        <w:pStyle w:val="NoSpacing"/>
        <w:rPr>
          <w:color w:val="000000" w:themeColor="text1"/>
          <w:sz w:val="24"/>
          <w:szCs w:val="24"/>
          <w:lang w:bidi="en-US"/>
        </w:rPr>
      </w:pPr>
      <w:r w:rsidRPr="006731A8">
        <w:rPr>
          <w:color w:val="000000" w:themeColor="text1"/>
          <w:sz w:val="24"/>
          <w:szCs w:val="24"/>
          <w:lang w:bidi="en-US"/>
        </w:rPr>
        <w:t xml:space="preserve">The college has selected courses common to the general education core of AA, AS and AAS degrees for the purpose of assessing the college’s associate degree/general education outcomes.  These courses are </w:t>
      </w:r>
      <w:r w:rsidR="00E741A0" w:rsidRPr="006731A8">
        <w:rPr>
          <w:color w:val="000000" w:themeColor="text1"/>
          <w:sz w:val="24"/>
          <w:szCs w:val="24"/>
          <w:lang w:bidi="en-US"/>
        </w:rPr>
        <w:t xml:space="preserve">ART 100, </w:t>
      </w:r>
      <w:r w:rsidRPr="006731A8">
        <w:rPr>
          <w:color w:val="000000" w:themeColor="text1"/>
          <w:sz w:val="24"/>
          <w:szCs w:val="24"/>
          <w:lang w:bidi="en-US"/>
        </w:rPr>
        <w:t>ENG 101, ENG 102,</w:t>
      </w:r>
      <w:r w:rsidR="00E741A0" w:rsidRPr="006731A8">
        <w:rPr>
          <w:color w:val="000000" w:themeColor="text1"/>
          <w:sz w:val="24"/>
          <w:szCs w:val="24"/>
          <w:lang w:bidi="en-US"/>
        </w:rPr>
        <w:t xml:space="preserve"> ENG 251, SPH 106,</w:t>
      </w:r>
      <w:r w:rsidR="00C54D23" w:rsidRPr="006731A8">
        <w:rPr>
          <w:color w:val="000000" w:themeColor="text1"/>
          <w:sz w:val="24"/>
          <w:szCs w:val="24"/>
          <w:lang w:bidi="en-US"/>
        </w:rPr>
        <w:t xml:space="preserve"> SPH 107</w:t>
      </w:r>
      <w:r w:rsidR="001C51A3" w:rsidRPr="006731A8">
        <w:rPr>
          <w:color w:val="000000" w:themeColor="text1"/>
          <w:sz w:val="24"/>
          <w:szCs w:val="24"/>
          <w:lang w:bidi="en-US"/>
        </w:rPr>
        <w:t xml:space="preserve">, </w:t>
      </w:r>
      <w:r w:rsidR="00682F85" w:rsidRPr="006731A8">
        <w:rPr>
          <w:color w:val="000000" w:themeColor="text1"/>
          <w:sz w:val="24"/>
          <w:szCs w:val="24"/>
          <w:lang w:bidi="en-US"/>
        </w:rPr>
        <w:t xml:space="preserve">CIS 146, </w:t>
      </w:r>
      <w:r w:rsidR="001C51A3" w:rsidRPr="006731A8">
        <w:rPr>
          <w:color w:val="000000" w:themeColor="text1"/>
          <w:sz w:val="24"/>
          <w:szCs w:val="24"/>
          <w:lang w:bidi="en-US"/>
        </w:rPr>
        <w:t>MTH</w:t>
      </w:r>
      <w:r w:rsidR="0092402F" w:rsidRPr="006731A8">
        <w:rPr>
          <w:color w:val="000000" w:themeColor="text1"/>
          <w:sz w:val="24"/>
          <w:szCs w:val="24"/>
          <w:lang w:bidi="en-US"/>
        </w:rPr>
        <w:t xml:space="preserve"> 100, </w:t>
      </w:r>
      <w:r w:rsidRPr="006731A8">
        <w:rPr>
          <w:color w:val="000000" w:themeColor="text1"/>
          <w:sz w:val="24"/>
          <w:szCs w:val="24"/>
          <w:lang w:bidi="en-US"/>
        </w:rPr>
        <w:t>MTH 112, BIO 102, HIS 101</w:t>
      </w:r>
      <w:r w:rsidR="00E741A0" w:rsidRPr="006731A8">
        <w:rPr>
          <w:color w:val="000000" w:themeColor="text1"/>
          <w:sz w:val="24"/>
          <w:szCs w:val="24"/>
          <w:lang w:bidi="en-US"/>
        </w:rPr>
        <w:t>, and PSY 200</w:t>
      </w:r>
      <w:r w:rsidR="00682F85" w:rsidRPr="006731A8">
        <w:rPr>
          <w:color w:val="000000" w:themeColor="text1"/>
          <w:sz w:val="24"/>
          <w:szCs w:val="24"/>
          <w:lang w:bidi="en-US"/>
        </w:rPr>
        <w:t>.  CIS 146 and MTH 100 also</w:t>
      </w:r>
      <w:r w:rsidRPr="006731A8">
        <w:rPr>
          <w:color w:val="000000" w:themeColor="text1"/>
          <w:sz w:val="24"/>
          <w:szCs w:val="24"/>
          <w:lang w:bidi="en-US"/>
        </w:rPr>
        <w:t xml:space="preserve"> satisfy the AAS computer science and mathematics general education requirements.</w:t>
      </w:r>
    </w:p>
    <w:p w14:paraId="5A3968A1" w14:textId="77777777" w:rsidR="00066E31" w:rsidRPr="006731A8" w:rsidRDefault="00066E31" w:rsidP="00BF04C2">
      <w:pPr>
        <w:pStyle w:val="NoSpacing"/>
        <w:rPr>
          <w:color w:val="000000" w:themeColor="text1"/>
          <w:sz w:val="16"/>
          <w:szCs w:val="16"/>
          <w:lang w:bidi="en-US"/>
        </w:rPr>
      </w:pPr>
    </w:p>
    <w:p w14:paraId="40CE2CB0" w14:textId="29ADC882" w:rsidR="00D375C8" w:rsidRPr="006731A8" w:rsidRDefault="00D375C8" w:rsidP="00D375C8">
      <w:pPr>
        <w:rPr>
          <w:b/>
          <w:color w:val="000000" w:themeColor="text1"/>
          <w:sz w:val="24"/>
          <w:szCs w:val="24"/>
          <w:u w:val="single"/>
        </w:rPr>
      </w:pPr>
      <w:r w:rsidRPr="006731A8">
        <w:rPr>
          <w:b/>
          <w:color w:val="000000" w:themeColor="text1"/>
          <w:sz w:val="24"/>
          <w:szCs w:val="24"/>
          <w:u w:val="single"/>
        </w:rPr>
        <w:t>Assessment of Associate Degree/General Education Transfer Outcome</w:t>
      </w:r>
    </w:p>
    <w:p w14:paraId="3569A91C" w14:textId="12C6091B" w:rsidR="00D75300" w:rsidRPr="006731A8" w:rsidRDefault="00D375C8" w:rsidP="00174E39">
      <w:pPr>
        <w:rPr>
          <w:rFonts w:ascii="Arial" w:hAnsi="Arial" w:cs="Arial"/>
          <w:b/>
          <w:bCs/>
          <w:color w:val="000000" w:themeColor="text1"/>
        </w:rPr>
      </w:pPr>
      <w:r w:rsidRPr="006731A8">
        <w:rPr>
          <w:color w:val="000000" w:themeColor="text1"/>
          <w:sz w:val="24"/>
          <w:szCs w:val="24"/>
        </w:rPr>
        <w:t>The College receives and analyzes data from several four-year institutions to which its students transfers to compare the success of Jefferson State’s students with the transfer institutions’ native students.</w:t>
      </w:r>
    </w:p>
    <w:tbl>
      <w:tblPr>
        <w:tblpPr w:leftFromText="180" w:rightFromText="180" w:vertAnchor="text" w:horzAnchor="margin" w:tblpY="1556"/>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6"/>
        <w:gridCol w:w="2500"/>
        <w:gridCol w:w="2500"/>
        <w:gridCol w:w="2500"/>
        <w:gridCol w:w="2500"/>
        <w:gridCol w:w="2515"/>
      </w:tblGrid>
      <w:tr w:rsidR="006731A8" w:rsidRPr="006731A8" w14:paraId="41D83BB5" w14:textId="77777777" w:rsidTr="007415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ADE375"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Courses</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6BFBD88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#1</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37AE381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#2</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31A99E3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#3</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5328A7F5"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#4</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59C0505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#5</w:t>
            </w:r>
            <w:r w:rsidRPr="006731A8">
              <w:rPr>
                <w:rFonts w:ascii="Calibri" w:eastAsia="Times New Roman" w:hAnsi="Calibri" w:cs="Segoe UI"/>
                <w:color w:val="000000" w:themeColor="text1"/>
                <w:sz w:val="24"/>
                <w:szCs w:val="24"/>
              </w:rPr>
              <w:t> </w:t>
            </w:r>
          </w:p>
        </w:tc>
      </w:tr>
      <w:tr w:rsidR="006731A8" w:rsidRPr="006731A8" w14:paraId="1BF49BE0"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F77578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ART 100</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064FE61"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D7F9525"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2899857"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3A60AAA"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3F3D30E"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ART100" w:history="1">
              <w:r w:rsidRPr="006731A8">
                <w:rPr>
                  <w:rStyle w:val="Hyperlink"/>
                  <w:rFonts w:ascii="Calibri" w:eastAsia="Times New Roman" w:hAnsi="Calibri" w:cs="Segoe UI"/>
                  <w:color w:val="000000" w:themeColor="text1"/>
                  <w:sz w:val="24"/>
                  <w:szCs w:val="24"/>
                </w:rPr>
                <w:t>ART100</w:t>
              </w:r>
            </w:hyperlink>
          </w:p>
        </w:tc>
      </w:tr>
      <w:tr w:rsidR="006731A8" w:rsidRPr="006731A8" w14:paraId="2B9880D9"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20CA769"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ENG 101</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A7F221E"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w:t>
            </w:r>
            <w:hyperlink w:anchor="ENG101" w:history="1">
              <w:r w:rsidRPr="006731A8">
                <w:rPr>
                  <w:rStyle w:val="Hyperlink"/>
                  <w:rFonts w:ascii="Calibri" w:eastAsia="Times New Roman" w:hAnsi="Calibri" w:cs="Segoe UI"/>
                  <w:color w:val="000000" w:themeColor="text1"/>
                  <w:sz w:val="24"/>
                  <w:szCs w:val="24"/>
                </w:rPr>
                <w:t>#ENG101</w:t>
              </w:r>
            </w:hyperlink>
            <w:r w:rsidRPr="006731A8">
              <w:rPr>
                <w:rFonts w:ascii="Calibri" w:eastAsia="Times New Roman" w:hAnsi="Calibr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A4C8A8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56A33C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6514CF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803246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61768C9A"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493E15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ENG 102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839B98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w:t>
            </w:r>
            <w:hyperlink w:anchor="ENG102" w:history="1">
              <w:r w:rsidRPr="006731A8">
                <w:rPr>
                  <w:rStyle w:val="Hyperlink"/>
                  <w:rFonts w:ascii="Calibri" w:eastAsia="Times New Roman" w:hAnsi="Calibri" w:cs="Segoe UI"/>
                  <w:color w:val="000000" w:themeColor="text1"/>
                  <w:sz w:val="24"/>
                  <w:szCs w:val="24"/>
                </w:rPr>
                <w:t>#ENG102</w:t>
              </w:r>
            </w:hyperlink>
            <w:r w:rsidRPr="006731A8">
              <w:rPr>
                <w:rFonts w:ascii="Calibri" w:eastAsia="Times New Roman" w:hAnsi="Calibr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98E41F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1863C42"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5C29668"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510D2D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682F517C"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BFCD6C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ENG 251</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DC73F5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FD4EFC6"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6FF679A"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 </w:t>
            </w:r>
            <w:hyperlink w:anchor="ENG251" w:history="1">
              <w:r w:rsidRPr="006731A8">
                <w:rPr>
                  <w:rStyle w:val="Hyperlink"/>
                  <w:rFonts w:ascii="Calibri" w:eastAsia="Times New Roman" w:hAnsi="Calibri" w:cs="Segoe UI"/>
                  <w:color w:val="000000" w:themeColor="text1"/>
                  <w:sz w:val="24"/>
                  <w:szCs w:val="24"/>
                </w:rPr>
                <w:t>#ENG251</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F3675B5"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74E76C6"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70CD2DB2"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7A55EDCA"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SPH 106</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D90663A"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w:t>
            </w:r>
            <w:hyperlink w:anchor="SPH106" w:history="1">
              <w:r w:rsidRPr="006731A8">
                <w:rPr>
                  <w:rStyle w:val="Hyperlink"/>
                  <w:rFonts w:ascii="Calibri" w:eastAsia="Times New Roman" w:hAnsi="Calibri" w:cs="Segoe UI"/>
                  <w:color w:val="000000" w:themeColor="text1"/>
                  <w:sz w:val="24"/>
                  <w:szCs w:val="24"/>
                </w:rPr>
                <w:t>#SPH106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7AEA50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SPH106" w:history="1">
              <w:r w:rsidRPr="006731A8">
                <w:rPr>
                  <w:rStyle w:val="Hyperlink"/>
                  <w:rFonts w:ascii="Calibri" w:eastAsia="Times New Roman" w:hAnsi="Calibri" w:cs="Segoe UI"/>
                  <w:color w:val="000000" w:themeColor="text1"/>
                  <w:sz w:val="24"/>
                  <w:szCs w:val="24"/>
                </w:rPr>
                <w:t>#SPH106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1FE9F5E"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034A31A"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E6200F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0A523DD5"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A5EF78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SPH 107</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84BE005"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SPH107" w:history="1">
              <w:r w:rsidRPr="006731A8">
                <w:rPr>
                  <w:rStyle w:val="Hyperlink"/>
                  <w:rFonts w:ascii="Calibri" w:eastAsia="Times New Roman" w:hAnsi="Calibri" w:cs="Segoe UI"/>
                  <w:color w:val="000000" w:themeColor="text1"/>
                  <w:sz w:val="24"/>
                  <w:szCs w:val="24"/>
                </w:rPr>
                <w:t>#SPH107</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1DE0D1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EA7F25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C097B3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2C8542D"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697051E8"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01AD50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CIS 146</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06BD77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435F39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4CE5EA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C118662"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 </w:t>
            </w:r>
            <w:hyperlink w:anchor="CIS146" w:history="1">
              <w:r w:rsidRPr="006731A8">
                <w:rPr>
                  <w:rStyle w:val="Hyperlink"/>
                  <w:rFonts w:ascii="Calibri" w:eastAsia="Times New Roman" w:hAnsi="Calibri" w:cs="Segoe UI"/>
                  <w:color w:val="000000" w:themeColor="text1"/>
                  <w:sz w:val="24"/>
                  <w:szCs w:val="24"/>
                </w:rPr>
                <w:t>#CIS146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75D180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5BAEDD33"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5033169"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MTH 100</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68B53D9"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A1C8958"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MTH100" w:history="1">
              <w:r w:rsidRPr="006731A8">
                <w:rPr>
                  <w:rStyle w:val="Hyperlink"/>
                  <w:rFonts w:ascii="Calibri" w:eastAsia="Times New Roman" w:hAnsi="Calibri" w:cs="Segoe UI"/>
                  <w:color w:val="000000" w:themeColor="text1"/>
                  <w:sz w:val="24"/>
                  <w:szCs w:val="24"/>
                </w:rPr>
                <w:t>#MTH100</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3CDC2D2"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7B7C19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w:t>
            </w:r>
            <w:hyperlink w:anchor="MTH100" w:history="1">
              <w:r w:rsidRPr="006731A8">
                <w:rPr>
                  <w:rStyle w:val="Hyperlink"/>
                  <w:rFonts w:ascii="Calibri" w:eastAsia="Times New Roman" w:hAnsi="Calibri" w:cs="Segoe UI"/>
                  <w:color w:val="000000" w:themeColor="text1"/>
                  <w:sz w:val="24"/>
                  <w:szCs w:val="24"/>
                </w:rPr>
                <w:t>#MTH100</w:t>
              </w:r>
            </w:hyperlink>
            <w:r w:rsidRPr="006731A8">
              <w:rPr>
                <w:rFonts w:ascii="Calibri" w:eastAsia="Times New Roman" w:hAnsi="Calibr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F8991E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5E7849F5"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E68D3A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MTH 112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68C9D9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B8751C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MTH112" w:history="1">
              <w:r w:rsidRPr="006731A8">
                <w:rPr>
                  <w:rStyle w:val="Hyperlink"/>
                  <w:rFonts w:ascii="Calibri" w:eastAsia="Times New Roman" w:hAnsi="Calibri" w:cs="Segoe UI"/>
                  <w:color w:val="000000" w:themeColor="text1"/>
                  <w:sz w:val="24"/>
                  <w:szCs w:val="24"/>
                </w:rPr>
                <w:t>#MTH112</w:t>
              </w:r>
            </w:hyperlink>
            <w:r w:rsidRPr="006731A8">
              <w:rPr>
                <w:rFonts w:ascii="Calibri" w:eastAsia="Times New Roman" w:hAnsi="Calibr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157F1C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5E2BCD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w:t>
            </w:r>
            <w:hyperlink w:anchor="MTH112" w:history="1">
              <w:r w:rsidRPr="006731A8">
                <w:rPr>
                  <w:rStyle w:val="Hyperlink"/>
                  <w:rFonts w:ascii="Calibri" w:eastAsia="Times New Roman" w:hAnsi="Calibri" w:cs="Segoe UI"/>
                  <w:color w:val="000000" w:themeColor="text1"/>
                  <w:sz w:val="24"/>
                  <w:szCs w:val="24"/>
                </w:rPr>
                <w:t>#MTH112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672D59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531A255A"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47BA28E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BIO 102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BBEF04B"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7153BB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49FFC5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89FBBE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BIO102" w:history="1">
              <w:r w:rsidRPr="006731A8">
                <w:rPr>
                  <w:rStyle w:val="Hyperlink"/>
                  <w:rFonts w:ascii="Calibri" w:eastAsia="Times New Roman" w:hAnsi="Calibri" w:cs="Segoe UI"/>
                  <w:color w:val="000000" w:themeColor="text1"/>
                  <w:sz w:val="24"/>
                  <w:szCs w:val="24"/>
                </w:rPr>
                <w:t>#BIO102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2F8EFF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45ED6C69"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D17D31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HIS 101</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609508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E630F9B"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95A688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 </w:t>
            </w:r>
            <w:hyperlink w:anchor="HIS101" w:history="1">
              <w:r w:rsidRPr="006731A8">
                <w:rPr>
                  <w:rStyle w:val="Hyperlink"/>
                  <w:rFonts w:ascii="Calibri" w:eastAsia="Times New Roman" w:hAnsi="Calibri" w:cs="Segoe UI"/>
                  <w:color w:val="000000" w:themeColor="text1"/>
                  <w:sz w:val="24"/>
                  <w:szCs w:val="24"/>
                </w:rPr>
                <w:t>#HIS101</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C67E36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88A8A6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X</w:t>
            </w:r>
            <w:hyperlink w:anchor="HIS101" w:history="1">
              <w:r w:rsidRPr="006731A8">
                <w:rPr>
                  <w:rStyle w:val="Hyperlink"/>
                  <w:rFonts w:ascii="Calibri" w:eastAsia="Times New Roman" w:hAnsi="Calibri" w:cs="Segoe UI"/>
                  <w:color w:val="000000" w:themeColor="text1"/>
                  <w:sz w:val="24"/>
                  <w:szCs w:val="24"/>
                </w:rPr>
                <w:t>#HIS101</w:t>
              </w:r>
            </w:hyperlink>
            <w:r w:rsidRPr="006731A8">
              <w:rPr>
                <w:rFonts w:ascii="Calibri" w:eastAsia="Times New Roman" w:hAnsi="Calibri" w:cs="Segoe UI"/>
                <w:color w:val="000000" w:themeColor="text1"/>
                <w:sz w:val="24"/>
                <w:szCs w:val="24"/>
              </w:rPr>
              <w:t xml:space="preserve"> </w:t>
            </w:r>
          </w:p>
        </w:tc>
      </w:tr>
      <w:tr w:rsidR="006731A8" w:rsidRPr="006731A8" w14:paraId="089A57BB"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14:paraId="4064D8CD"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r w:rsidRPr="006731A8">
              <w:rPr>
                <w:rFonts w:ascii="Calibri" w:eastAsia="Times New Roman" w:hAnsi="Calibri" w:cs="Segoe UI"/>
                <w:color w:val="000000" w:themeColor="text1"/>
                <w:sz w:val="24"/>
                <w:szCs w:val="24"/>
              </w:rPr>
              <w:t>HIS 102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77DE1672"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1E101BC9"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6B06B7F9"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HIS102" w:history="1">
              <w:r w:rsidRPr="006731A8">
                <w:rPr>
                  <w:rStyle w:val="Hyperlink"/>
                  <w:rFonts w:ascii="Calibri" w:eastAsia="Times New Roman" w:hAnsi="Calibri" w:cs="Segoe UI"/>
                  <w:color w:val="000000" w:themeColor="text1"/>
                  <w:sz w:val="24"/>
                  <w:szCs w:val="24"/>
                </w:rPr>
                <w:t>#HIS102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7BCCB002"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768933EF"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HIS102" w:history="1">
              <w:r w:rsidRPr="006731A8">
                <w:rPr>
                  <w:rStyle w:val="Hyperlink"/>
                  <w:rFonts w:ascii="Calibri" w:eastAsia="Times New Roman" w:hAnsi="Calibri" w:cs="Segoe UI"/>
                  <w:color w:val="000000" w:themeColor="text1"/>
                  <w:sz w:val="24"/>
                  <w:szCs w:val="24"/>
                </w:rPr>
                <w:t>#HIS102</w:t>
              </w:r>
            </w:hyperlink>
          </w:p>
        </w:tc>
      </w:tr>
      <w:tr w:rsidR="006731A8" w:rsidRPr="006731A8" w14:paraId="21199B72" w14:textId="77777777" w:rsidTr="0074157D">
        <w:trPr>
          <w:tblCellSpacing w:w="15" w:type="dxa"/>
        </w:trPr>
        <w:tc>
          <w:tcPr>
            <w:tcW w:w="0" w:type="auto"/>
            <w:tcBorders>
              <w:top w:val="outset" w:sz="6" w:space="0" w:color="auto"/>
              <w:left w:val="single" w:sz="6" w:space="0" w:color="auto"/>
              <w:bottom w:val="outset" w:sz="6" w:space="0" w:color="auto"/>
              <w:right w:val="single" w:sz="6" w:space="0" w:color="auto"/>
            </w:tcBorders>
            <w:shd w:val="clear" w:color="auto" w:fill="auto"/>
            <w:vAlign w:val="center"/>
            <w:hideMark/>
          </w:tcPr>
          <w:p w14:paraId="242456C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PSY 200</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21230DAE"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58D094D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54E9F02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2DAE633B"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16219338"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xml:space="preserve">X </w:t>
            </w:r>
            <w:hyperlink w:anchor="PSY200" w:history="1">
              <w:r w:rsidRPr="006731A8">
                <w:rPr>
                  <w:rStyle w:val="Hyperlink"/>
                  <w:rFonts w:ascii="Calibri" w:eastAsia="Times New Roman" w:hAnsi="Calibri" w:cs="Segoe UI"/>
                  <w:color w:val="000000" w:themeColor="text1"/>
                  <w:sz w:val="24"/>
                  <w:szCs w:val="24"/>
                </w:rPr>
                <w:t>#PSY200</w:t>
              </w:r>
            </w:hyperlink>
          </w:p>
        </w:tc>
      </w:tr>
    </w:tbl>
    <w:p w14:paraId="5F9F3305" w14:textId="64BBC75C" w:rsidR="004A1BE6" w:rsidRPr="006731A8" w:rsidRDefault="00174E39" w:rsidP="00BF04C2">
      <w:pPr>
        <w:rPr>
          <w:rFonts w:ascii="Arial" w:hAnsi="Arial" w:cs="Arial"/>
          <w:b/>
          <w:bCs/>
          <w:color w:val="000000" w:themeColor="text1"/>
        </w:rPr>
      </w:pPr>
      <w:r w:rsidRPr="006731A8">
        <w:rPr>
          <w:rFonts w:ascii="Arial" w:hAnsi="Arial" w:cs="Arial"/>
          <w:b/>
          <w:bCs/>
          <w:color w:val="000000" w:themeColor="text1"/>
        </w:rPr>
        <w:t>The Transfer/General Education Division recognizes the importance of assessing general education Student Learning Outcomes in on-site course sections at the college’s different instructional sites and in distance education sections.  The assessment results that follow are based on Fall 2016-Summer 2017 course data from on-site and Internet sections of ART 100, ENG 101, ENG 102, ENG 251, SPH 106, SPH 107, CIS 146, MTH 100, MTH 112, BIO 102,</w:t>
      </w:r>
      <w:r w:rsidR="0074157D" w:rsidRPr="006731A8">
        <w:rPr>
          <w:rFonts w:ascii="Arial" w:hAnsi="Arial" w:cs="Arial"/>
          <w:b/>
          <w:bCs/>
          <w:color w:val="000000" w:themeColor="text1"/>
        </w:rPr>
        <w:t xml:space="preserve"> HIS 101, HIS 102, and PSY 200.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2"/>
        <w:gridCol w:w="1943"/>
        <w:gridCol w:w="3224"/>
        <w:gridCol w:w="2881"/>
        <w:gridCol w:w="3914"/>
      </w:tblGrid>
      <w:tr w:rsidR="006731A8" w:rsidRPr="006731A8" w14:paraId="6B8989CB" w14:textId="77777777" w:rsidTr="00537FA0">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63581CE4"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TimesNewRomanMTStd" w:eastAsia="Times New Roman" w:hAnsi="TimesNewRomanMTStd" w:cs="Segoe UI"/>
                <w:b/>
                <w:bCs/>
                <w:color w:val="000000" w:themeColor="text1"/>
                <w:sz w:val="24"/>
                <w:szCs w:val="24"/>
              </w:rPr>
              <w:lastRenderedPageBreak/>
              <w:t>Assessment of Associate Degree/General Education and Transfer Outcomes</w:t>
            </w:r>
            <w:r w:rsidRPr="006731A8">
              <w:rPr>
                <w:rFonts w:ascii="TimesNewRomanMTStd" w:eastAsia="Times New Roman" w:hAnsi="TimesNewRomanMTStd" w:cs="Segoe UI"/>
                <w:color w:val="000000" w:themeColor="text1"/>
                <w:sz w:val="24"/>
                <w:szCs w:val="24"/>
              </w:rPr>
              <w:t> </w:t>
            </w:r>
          </w:p>
          <w:p w14:paraId="4659511C"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r>
      <w:tr w:rsidR="006731A8" w:rsidRPr="006731A8" w14:paraId="53496C23" w14:textId="77777777" w:rsidTr="00537FA0">
        <w:trPr>
          <w:tblCellSpacing w:w="15" w:type="dxa"/>
        </w:trPr>
        <w:tc>
          <w:tcPr>
            <w:tcW w:w="0" w:type="auto"/>
            <w:tcBorders>
              <w:top w:val="outset" w:sz="6" w:space="0" w:color="auto"/>
              <w:left w:val="single" w:sz="6" w:space="0" w:color="auto"/>
              <w:bottom w:val="double" w:sz="6" w:space="0" w:color="auto"/>
              <w:right w:val="single" w:sz="6" w:space="0" w:color="auto"/>
            </w:tcBorders>
            <w:shd w:val="clear" w:color="auto" w:fill="auto"/>
            <w:vAlign w:val="center"/>
            <w:hideMark/>
          </w:tcPr>
          <w:p w14:paraId="16781CCC"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Intended Outcomes</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18F56EBE"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Means of Assessment</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1AA61E15"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Criteria for Success</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71DCC1CD"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Summary &amp; Analysis of Assessment Evidence</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3D03BBD3"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Use of Results</w:t>
            </w:r>
            <w:r w:rsidRPr="006731A8">
              <w:rPr>
                <w:rFonts w:ascii="Calibri" w:eastAsia="Times New Roman" w:hAnsi="Calibri" w:cs="Segoe UI"/>
                <w:color w:val="000000" w:themeColor="text1"/>
                <w:sz w:val="24"/>
                <w:szCs w:val="24"/>
              </w:rPr>
              <w:t> </w:t>
            </w:r>
          </w:p>
        </w:tc>
      </w:tr>
      <w:tr w:rsidR="00F171BD" w:rsidRPr="006731A8" w14:paraId="4E9C0100" w14:textId="77777777" w:rsidTr="00F05F75">
        <w:trPr>
          <w:tblCellSpacing w:w="15" w:type="dxa"/>
        </w:trPr>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4DEE7A06" w14:textId="20EB9C42"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1. The student will demonstrate effective reading, writing and speaking skills. </w:t>
            </w:r>
          </w:p>
        </w:tc>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4199A771" w14:textId="2274D723"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Rev</w:t>
            </w:r>
            <w:r w:rsidR="00DC2EEF" w:rsidRPr="006731A8">
              <w:rPr>
                <w:rFonts w:eastAsia="Times New Roman" w:cstheme="minorHAnsi"/>
                <w:color w:val="000000" w:themeColor="text1"/>
                <w:sz w:val="24"/>
                <w:szCs w:val="24"/>
              </w:rPr>
              <w:t>iew assessment of course level Student Learning O</w:t>
            </w:r>
            <w:r w:rsidRPr="006731A8">
              <w:rPr>
                <w:rFonts w:eastAsia="Times New Roman" w:cstheme="minorHAnsi"/>
                <w:color w:val="000000" w:themeColor="text1"/>
                <w:sz w:val="24"/>
                <w:szCs w:val="24"/>
              </w:rPr>
              <w:t xml:space="preserve">utcomes for </w:t>
            </w:r>
            <w:r w:rsidRPr="006731A8">
              <w:rPr>
                <w:rFonts w:cstheme="minorHAnsi"/>
                <w:color w:val="000000" w:themeColor="text1"/>
                <w:sz w:val="24"/>
                <w:szCs w:val="24"/>
              </w:rPr>
              <w:t>ENG</w:t>
            </w:r>
            <w:r w:rsidR="00F439BA" w:rsidRPr="006731A8">
              <w:rPr>
                <w:rFonts w:eastAsia="Times New Roman" w:cstheme="minorHAnsi"/>
                <w:color w:val="000000" w:themeColor="text1"/>
                <w:sz w:val="24"/>
                <w:szCs w:val="24"/>
              </w:rPr>
              <w:t xml:space="preserve"> 101, ENG 102, SPH 106, and SPH 107.  </w:t>
            </w:r>
            <w:r w:rsidRPr="006731A8">
              <w:rPr>
                <w:rFonts w:eastAsia="Times New Roman" w:cstheme="minorHAnsi"/>
                <w:color w:val="000000" w:themeColor="text1"/>
                <w:sz w:val="24"/>
                <w:szCs w:val="24"/>
              </w:rPr>
              <w:t> </w:t>
            </w:r>
          </w:p>
          <w:p w14:paraId="3EB980DA"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6D910D20" w14:textId="0498A73A"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70B16DF9"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6CCE3702" w14:textId="3B58E1A0"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cstheme="minorHAnsi"/>
                <w:color w:val="000000" w:themeColor="text1"/>
                <w:sz w:val="24"/>
                <w:szCs w:val="24"/>
              </w:rPr>
              <w:t>ENG</w:t>
            </w:r>
            <w:r w:rsidR="00C24352" w:rsidRPr="006731A8">
              <w:rPr>
                <w:rFonts w:eastAsia="Times New Roman" w:cstheme="minorHAnsi"/>
                <w:color w:val="000000" w:themeColor="text1"/>
                <w:sz w:val="24"/>
                <w:szCs w:val="24"/>
              </w:rPr>
              <w:t xml:space="preserve"> 101</w:t>
            </w:r>
            <w:r w:rsidRPr="006731A8">
              <w:rPr>
                <w:rFonts w:eastAsia="Times New Roman" w:cstheme="minorHAnsi"/>
                <w:color w:val="000000" w:themeColor="text1"/>
                <w:sz w:val="24"/>
                <w:szCs w:val="24"/>
              </w:rPr>
              <w:t xml:space="preserve"> and </w:t>
            </w:r>
            <w:r w:rsidRPr="006731A8">
              <w:rPr>
                <w:rFonts w:cstheme="minorHAnsi"/>
                <w:color w:val="000000" w:themeColor="text1"/>
                <w:sz w:val="24"/>
                <w:szCs w:val="24"/>
              </w:rPr>
              <w:t>ENG 10</w:t>
            </w:r>
            <w:r w:rsidR="00C24352" w:rsidRPr="006731A8">
              <w:rPr>
                <w:rFonts w:eastAsia="Times New Roman" w:cstheme="minorHAnsi"/>
                <w:color w:val="000000" w:themeColor="text1"/>
                <w:sz w:val="24"/>
                <w:szCs w:val="24"/>
              </w:rPr>
              <w:t>2</w:t>
            </w:r>
            <w:r w:rsidRPr="006731A8">
              <w:rPr>
                <w:rFonts w:eastAsia="Times New Roman" w:cstheme="minorHAnsi"/>
                <w:color w:val="000000" w:themeColor="text1"/>
                <w:sz w:val="24"/>
                <w:szCs w:val="24"/>
              </w:rPr>
              <w:t xml:space="preserve"> course level stude</w:t>
            </w:r>
            <w:r w:rsidR="00DC2EEF" w:rsidRPr="006731A8">
              <w:rPr>
                <w:rFonts w:eastAsia="Times New Roman" w:cstheme="minorHAnsi"/>
                <w:color w:val="000000" w:themeColor="text1"/>
                <w:sz w:val="24"/>
                <w:szCs w:val="24"/>
              </w:rPr>
              <w:t>nt learning outcome results meet</w:t>
            </w:r>
            <w:r w:rsidRPr="006731A8">
              <w:rPr>
                <w:rFonts w:eastAsia="Times New Roman" w:cstheme="minorHAnsi"/>
                <w:color w:val="000000" w:themeColor="text1"/>
                <w:sz w:val="24"/>
                <w:szCs w:val="24"/>
              </w:rPr>
              <w:t xml:space="preserve"> or exceed departmental criteria for success. </w:t>
            </w:r>
            <w:r w:rsidR="00913FEF" w:rsidRPr="006731A8">
              <w:rPr>
                <w:rFonts w:eastAsia="Times New Roman" w:cstheme="minorHAnsi"/>
                <w:color w:val="000000" w:themeColor="text1"/>
                <w:sz w:val="24"/>
                <w:szCs w:val="24"/>
              </w:rPr>
              <w:t xml:space="preserve">  </w:t>
            </w:r>
            <w:bookmarkStart w:id="1" w:name="OLE_LINK1"/>
            <w:bookmarkStart w:id="2" w:name="OLE_LINK2"/>
            <w:r w:rsidR="00913FEF" w:rsidRPr="006731A8">
              <w:rPr>
                <w:rFonts w:eastAsia="Times New Roman" w:cstheme="minorHAnsi"/>
                <w:color w:val="000000" w:themeColor="text1"/>
                <w:sz w:val="24"/>
                <w:szCs w:val="24"/>
              </w:rPr>
              <w:t xml:space="preserve">The Communications Division has set a success rate of 70% of students meeting or exceeding the standards set in their course SLOs.  </w:t>
            </w:r>
            <w:bookmarkEnd w:id="1"/>
            <w:bookmarkEnd w:id="2"/>
          </w:p>
          <w:p w14:paraId="7AC5D7A3" w14:textId="776E1222" w:rsidR="00913FEF" w:rsidRPr="006731A8" w:rsidRDefault="006966EE"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cstheme="minorHAnsi"/>
                <w:color w:val="000000" w:themeColor="text1"/>
                <w:sz w:val="24"/>
                <w:szCs w:val="24"/>
              </w:rPr>
              <w:t>SPH</w:t>
            </w:r>
            <w:r w:rsidR="009A1971" w:rsidRPr="006731A8">
              <w:rPr>
                <w:rFonts w:cstheme="minorHAnsi"/>
                <w:color w:val="000000" w:themeColor="text1"/>
                <w:sz w:val="24"/>
                <w:szCs w:val="24"/>
              </w:rPr>
              <w:t xml:space="preserve"> 1</w:t>
            </w:r>
            <w:r w:rsidR="00C24352" w:rsidRPr="006731A8">
              <w:rPr>
                <w:rFonts w:eastAsia="Times New Roman" w:cstheme="minorHAnsi"/>
                <w:color w:val="000000" w:themeColor="text1"/>
                <w:sz w:val="24"/>
                <w:szCs w:val="24"/>
              </w:rPr>
              <w:t>06</w:t>
            </w:r>
            <w:r w:rsidR="00597B55" w:rsidRPr="006731A8">
              <w:rPr>
                <w:rFonts w:eastAsia="Times New Roman" w:cstheme="minorHAnsi"/>
                <w:color w:val="000000" w:themeColor="text1"/>
                <w:sz w:val="24"/>
                <w:szCs w:val="24"/>
              </w:rPr>
              <w:t xml:space="preserve"> </w:t>
            </w:r>
            <w:r w:rsidR="009A1971" w:rsidRPr="006731A8">
              <w:rPr>
                <w:rFonts w:eastAsia="Times New Roman" w:cstheme="minorHAnsi"/>
                <w:color w:val="000000" w:themeColor="text1"/>
                <w:sz w:val="24"/>
                <w:szCs w:val="24"/>
              </w:rPr>
              <w:t xml:space="preserve">and </w:t>
            </w:r>
            <w:r w:rsidRPr="006731A8">
              <w:rPr>
                <w:rFonts w:cstheme="minorHAnsi"/>
                <w:color w:val="000000" w:themeColor="text1"/>
                <w:sz w:val="24"/>
                <w:szCs w:val="24"/>
              </w:rPr>
              <w:t>SPH</w:t>
            </w:r>
            <w:r w:rsidR="002141EB" w:rsidRPr="006731A8">
              <w:rPr>
                <w:rFonts w:cstheme="minorHAnsi"/>
                <w:color w:val="000000" w:themeColor="text1"/>
                <w:sz w:val="24"/>
                <w:szCs w:val="24"/>
              </w:rPr>
              <w:t xml:space="preserve"> </w:t>
            </w:r>
            <w:r w:rsidR="009A1971" w:rsidRPr="006731A8">
              <w:rPr>
                <w:rFonts w:cstheme="minorHAnsi"/>
                <w:color w:val="000000" w:themeColor="text1"/>
                <w:sz w:val="24"/>
                <w:szCs w:val="24"/>
              </w:rPr>
              <w:t>1</w:t>
            </w:r>
            <w:r w:rsidR="00C24352" w:rsidRPr="006731A8">
              <w:rPr>
                <w:rFonts w:eastAsia="Times New Roman" w:cstheme="minorHAnsi"/>
                <w:color w:val="000000" w:themeColor="text1"/>
                <w:sz w:val="24"/>
                <w:szCs w:val="24"/>
              </w:rPr>
              <w:t>07</w:t>
            </w:r>
            <w:r w:rsidR="009A1971" w:rsidRPr="006731A8">
              <w:rPr>
                <w:rFonts w:eastAsia="Times New Roman" w:cstheme="minorHAnsi"/>
                <w:color w:val="000000" w:themeColor="text1"/>
                <w:sz w:val="24"/>
                <w:szCs w:val="24"/>
              </w:rPr>
              <w:t xml:space="preserve"> course level Student Learning O</w:t>
            </w:r>
            <w:r w:rsidR="00537FA0" w:rsidRPr="006731A8">
              <w:rPr>
                <w:rFonts w:eastAsia="Times New Roman" w:cstheme="minorHAnsi"/>
                <w:color w:val="000000" w:themeColor="text1"/>
                <w:sz w:val="24"/>
                <w:szCs w:val="24"/>
              </w:rPr>
              <w:t>utcomes meet or exceed departmental criteria for success.  </w:t>
            </w:r>
            <w:r w:rsidR="00913FEF" w:rsidRPr="006731A8">
              <w:rPr>
                <w:rFonts w:eastAsia="Times New Roman" w:cstheme="minorHAnsi"/>
                <w:color w:val="000000" w:themeColor="text1"/>
                <w:sz w:val="24"/>
                <w:szCs w:val="24"/>
              </w:rPr>
              <w:t xml:space="preserve">The Communications Division has set a success rate of 70% of students meeting or exceeding the standards set in their course SLOs.  </w:t>
            </w:r>
          </w:p>
          <w:p w14:paraId="3E212935" w14:textId="0AB26018"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1936BC3C"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575ABA95" w14:textId="5250D8A6" w:rsidR="00537FA0" w:rsidRPr="006731A8" w:rsidRDefault="00F13B2F"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Summarized data for English </w:t>
            </w:r>
            <w:hyperlink w:anchor="ENG101" w:history="1">
              <w:r w:rsidRPr="006731A8">
                <w:rPr>
                  <w:rStyle w:val="Hyperlink"/>
                  <w:rFonts w:eastAsia="Times New Roman" w:cstheme="minorHAnsi"/>
                  <w:color w:val="000000" w:themeColor="text1"/>
                  <w:sz w:val="24"/>
                  <w:szCs w:val="24"/>
                </w:rPr>
                <w:t>ENG101</w:t>
              </w:r>
            </w:hyperlink>
            <w:r w:rsidRPr="006731A8">
              <w:rPr>
                <w:rFonts w:eastAsia="Times New Roman" w:cstheme="minorHAnsi"/>
                <w:color w:val="000000" w:themeColor="text1"/>
                <w:sz w:val="24"/>
                <w:szCs w:val="24"/>
              </w:rPr>
              <w:t xml:space="preserve">, </w:t>
            </w:r>
            <w:hyperlink w:anchor="ENG102" w:history="1">
              <w:r w:rsidRPr="006731A8">
                <w:rPr>
                  <w:rStyle w:val="Hyperlink"/>
                  <w:rFonts w:eastAsia="Times New Roman" w:cstheme="minorHAnsi"/>
                  <w:color w:val="000000" w:themeColor="text1"/>
                  <w:sz w:val="24"/>
                  <w:szCs w:val="24"/>
                </w:rPr>
                <w:t>English 102</w:t>
              </w:r>
            </w:hyperlink>
            <w:r w:rsidRPr="006731A8">
              <w:rPr>
                <w:rFonts w:eastAsia="Times New Roman" w:cstheme="minorHAnsi"/>
                <w:color w:val="000000" w:themeColor="text1"/>
                <w:sz w:val="24"/>
                <w:szCs w:val="24"/>
              </w:rPr>
              <w:t xml:space="preserve">, </w:t>
            </w:r>
            <w:hyperlink w:anchor="SPH106" w:history="1">
              <w:r w:rsidR="00F171BD">
                <w:rPr>
                  <w:rStyle w:val="Hyperlink"/>
                  <w:rFonts w:eastAsia="Times New Roman" w:cstheme="minorHAnsi"/>
                  <w:color w:val="000000" w:themeColor="text1"/>
                  <w:sz w:val="24"/>
                  <w:szCs w:val="24"/>
                </w:rPr>
                <w:t>SPH</w:t>
              </w:r>
              <w:r w:rsidRPr="006731A8">
                <w:rPr>
                  <w:rStyle w:val="Hyperlink"/>
                  <w:rFonts w:eastAsia="Times New Roman" w:cstheme="minorHAnsi"/>
                  <w:color w:val="000000" w:themeColor="text1"/>
                  <w:sz w:val="24"/>
                  <w:szCs w:val="24"/>
                </w:rPr>
                <w:t xml:space="preserve"> 106</w:t>
              </w:r>
            </w:hyperlink>
            <w:r w:rsidRPr="006731A8">
              <w:rPr>
                <w:rFonts w:eastAsia="Times New Roman" w:cstheme="minorHAnsi"/>
                <w:color w:val="000000" w:themeColor="text1"/>
                <w:sz w:val="24"/>
                <w:szCs w:val="24"/>
              </w:rPr>
              <w:t xml:space="preserve">, and </w:t>
            </w:r>
            <w:hyperlink w:anchor="SPH107" w:history="1">
              <w:r w:rsidR="00F171BD">
                <w:rPr>
                  <w:rStyle w:val="Hyperlink"/>
                  <w:rFonts w:eastAsia="Times New Roman" w:cstheme="minorHAnsi"/>
                  <w:color w:val="000000" w:themeColor="text1"/>
                  <w:sz w:val="24"/>
                  <w:szCs w:val="24"/>
                </w:rPr>
                <w:t>SPH</w:t>
              </w:r>
              <w:r w:rsidRPr="006731A8">
                <w:rPr>
                  <w:rStyle w:val="Hyperlink"/>
                  <w:rFonts w:eastAsia="Times New Roman" w:cstheme="minorHAnsi"/>
                  <w:color w:val="000000" w:themeColor="text1"/>
                  <w:sz w:val="24"/>
                  <w:szCs w:val="24"/>
                </w:rPr>
                <w:t xml:space="preserve"> 107</w:t>
              </w:r>
            </w:hyperlink>
            <w:r w:rsidRPr="006731A8">
              <w:rPr>
                <w:rFonts w:eastAsia="Times New Roman" w:cstheme="minorHAnsi"/>
                <w:color w:val="000000" w:themeColor="text1"/>
                <w:sz w:val="24"/>
                <w:szCs w:val="24"/>
              </w:rPr>
              <w:t xml:space="preserve"> show, with one major exception, that students are meeting or exceeding expectations for this outcome.  </w:t>
            </w:r>
          </w:p>
          <w:p w14:paraId="7208562C" w14:textId="17FC0EF2" w:rsidR="00F13B2F" w:rsidRPr="006731A8" w:rsidRDefault="00F13B2F"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The concerning data points come from </w:t>
            </w:r>
            <w:hyperlink w:anchor="ENG101" w:history="1">
              <w:r w:rsidR="00F171BD">
                <w:rPr>
                  <w:rStyle w:val="Hyperlink"/>
                  <w:rFonts w:eastAsia="Times New Roman" w:cstheme="minorHAnsi"/>
                  <w:color w:val="000000" w:themeColor="text1"/>
                  <w:sz w:val="24"/>
                  <w:szCs w:val="24"/>
                </w:rPr>
                <w:t>ENG</w:t>
              </w:r>
              <w:r w:rsidRPr="006731A8">
                <w:rPr>
                  <w:rStyle w:val="Hyperlink"/>
                  <w:rFonts w:eastAsia="Times New Roman" w:cstheme="minorHAnsi"/>
                  <w:color w:val="000000" w:themeColor="text1"/>
                  <w:sz w:val="24"/>
                  <w:szCs w:val="24"/>
                </w:rPr>
                <w:t xml:space="preserve"> 101</w:t>
              </w:r>
            </w:hyperlink>
            <w:r w:rsidRPr="006731A8">
              <w:rPr>
                <w:rFonts w:eastAsia="Times New Roman" w:cstheme="minorHAnsi"/>
                <w:color w:val="000000" w:themeColor="text1"/>
                <w:sz w:val="24"/>
                <w:szCs w:val="24"/>
              </w:rPr>
              <w:t xml:space="preserve"> data.  </w:t>
            </w:r>
            <w:r w:rsidR="008A24C4" w:rsidRPr="006731A8">
              <w:rPr>
                <w:rFonts w:eastAsia="Times New Roman" w:cstheme="minorHAnsi"/>
                <w:color w:val="000000" w:themeColor="text1"/>
                <w:sz w:val="24"/>
                <w:szCs w:val="24"/>
              </w:rPr>
              <w:t>At the Jefferson Campus, students are consistently underperforming for these two outcomes:</w:t>
            </w:r>
          </w:p>
          <w:p w14:paraId="1AF45C51" w14:textId="4130AAD9" w:rsidR="008A24C4" w:rsidRPr="006731A8" w:rsidRDefault="008A24C4" w:rsidP="00F05F75">
            <w:pPr>
              <w:pStyle w:val="ListParagraph"/>
              <w:numPr>
                <w:ilvl w:val="0"/>
                <w:numId w:val="54"/>
              </w:numPr>
              <w:spacing w:before="100" w:beforeAutospacing="1" w:after="100" w:afterAutospacing="1" w:line="240" w:lineRule="auto"/>
              <w:textAlignment w:val="baseline"/>
              <w:rPr>
                <w:rFonts w:eastAsia="Times New Roman" w:cstheme="minorHAnsi"/>
                <w:color w:val="000000" w:themeColor="text1"/>
                <w:sz w:val="20"/>
                <w:szCs w:val="24"/>
              </w:rPr>
            </w:pPr>
            <w:r w:rsidRPr="006731A8">
              <w:rPr>
                <w:rFonts w:eastAsia="Times New Roman" w:cstheme="minorHAnsi"/>
                <w:color w:val="000000" w:themeColor="text1"/>
                <w:sz w:val="24"/>
                <w:szCs w:val="24"/>
              </w:rPr>
              <w:t xml:space="preserve"> </w:t>
            </w:r>
            <w:r w:rsidRPr="006731A8">
              <w:rPr>
                <w:rFonts w:eastAsia="Times New Roman" w:cstheme="minorHAnsi"/>
                <w:color w:val="000000" w:themeColor="text1"/>
                <w:sz w:val="20"/>
                <w:szCs w:val="24"/>
              </w:rPr>
              <w:t>Students will write an essay with a unified and cle</w:t>
            </w:r>
            <w:r w:rsidR="00F171BD">
              <w:rPr>
                <w:rFonts w:eastAsia="Times New Roman" w:cstheme="minorHAnsi"/>
                <w:color w:val="000000" w:themeColor="text1"/>
                <w:sz w:val="20"/>
                <w:szCs w:val="24"/>
              </w:rPr>
              <w:t xml:space="preserve">ar organization.  </w:t>
            </w:r>
          </w:p>
          <w:p w14:paraId="02E45918" w14:textId="77777777" w:rsidR="008A24C4" w:rsidRPr="006731A8" w:rsidRDefault="008A24C4" w:rsidP="00F05F75">
            <w:pPr>
              <w:pStyle w:val="ListParagraph"/>
              <w:numPr>
                <w:ilvl w:val="0"/>
                <w:numId w:val="54"/>
              </w:numPr>
              <w:spacing w:before="100" w:beforeAutospacing="1" w:after="100" w:afterAutospacing="1" w:line="240" w:lineRule="auto"/>
              <w:textAlignment w:val="baseline"/>
              <w:rPr>
                <w:rFonts w:eastAsia="Times New Roman" w:cstheme="minorHAnsi"/>
                <w:color w:val="000000" w:themeColor="text1"/>
                <w:sz w:val="20"/>
                <w:szCs w:val="24"/>
              </w:rPr>
            </w:pPr>
            <w:r w:rsidRPr="006731A8">
              <w:rPr>
                <w:rFonts w:eastAsia="Times New Roman" w:cstheme="minorHAnsi"/>
                <w:color w:val="000000" w:themeColor="text1"/>
                <w:sz w:val="20"/>
                <w:szCs w:val="24"/>
              </w:rPr>
              <w:t xml:space="preserve">Students will correctly integrate primary and secondary sources into an essay.  </w:t>
            </w:r>
          </w:p>
          <w:p w14:paraId="3C4CDEDE" w14:textId="7B42158E" w:rsidR="008A24C4" w:rsidRPr="006731A8" w:rsidRDefault="008A24C4" w:rsidP="00F05F75">
            <w:pPr>
              <w:spacing w:before="100" w:beforeAutospacing="1" w:after="100" w:afterAutospacing="1" w:line="240" w:lineRule="auto"/>
              <w:textAlignment w:val="baseline"/>
              <w:rPr>
                <w:rFonts w:eastAsia="Times New Roman" w:cstheme="minorHAnsi"/>
                <w:color w:val="000000" w:themeColor="text1"/>
                <w:sz w:val="24"/>
                <w:szCs w:val="24"/>
              </w:rPr>
            </w:pP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hideMark/>
          </w:tcPr>
          <w:p w14:paraId="2D4638DB" w14:textId="4B522193" w:rsidR="00537FA0" w:rsidRPr="006731A8" w:rsidRDefault="00537FA0" w:rsidP="0051584C">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r w:rsidR="008A24C4" w:rsidRPr="006731A8">
              <w:rPr>
                <w:rFonts w:eastAsia="Times New Roman" w:cstheme="minorHAnsi"/>
                <w:color w:val="000000" w:themeColor="text1"/>
                <w:sz w:val="24"/>
                <w:szCs w:val="24"/>
              </w:rPr>
              <w:t xml:space="preserve">The associate deans will </w:t>
            </w:r>
            <w:r w:rsidR="008B4100" w:rsidRPr="006731A8">
              <w:rPr>
                <w:rFonts w:eastAsia="Times New Roman" w:cstheme="minorHAnsi"/>
                <w:color w:val="000000" w:themeColor="text1"/>
                <w:sz w:val="24"/>
                <w:szCs w:val="24"/>
              </w:rPr>
              <w:t xml:space="preserve">continue to </w:t>
            </w:r>
            <w:r w:rsidR="008A24C4" w:rsidRPr="006731A8">
              <w:rPr>
                <w:rFonts w:eastAsia="Times New Roman" w:cstheme="minorHAnsi"/>
                <w:color w:val="000000" w:themeColor="text1"/>
                <w:sz w:val="24"/>
                <w:szCs w:val="24"/>
              </w:rPr>
              <w:t>work closely with the department chair at the Jefferson Campus to try to understand what is contributing to these low performance numbers.  Factors could include:</w:t>
            </w:r>
          </w:p>
          <w:p w14:paraId="70FFF5B5" w14:textId="77777777" w:rsidR="008A24C4" w:rsidRPr="006731A8" w:rsidRDefault="008A24C4" w:rsidP="008A24C4">
            <w:pPr>
              <w:pStyle w:val="ListParagraph"/>
              <w:numPr>
                <w:ilvl w:val="0"/>
                <w:numId w:val="55"/>
              </w:num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 Level of preparation of incoming students.</w:t>
            </w:r>
          </w:p>
          <w:p w14:paraId="0864C904" w14:textId="77777777" w:rsidR="008A24C4" w:rsidRPr="006731A8" w:rsidRDefault="008A24C4" w:rsidP="008A24C4">
            <w:pPr>
              <w:pStyle w:val="ListParagraph"/>
              <w:numPr>
                <w:ilvl w:val="0"/>
                <w:numId w:val="55"/>
              </w:num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Teaching strategies.</w:t>
            </w:r>
          </w:p>
          <w:p w14:paraId="33542D08" w14:textId="77777777" w:rsidR="008A24C4" w:rsidRPr="006731A8" w:rsidRDefault="008A24C4" w:rsidP="008A24C4">
            <w:pPr>
              <w:pStyle w:val="ListParagraph"/>
              <w:numPr>
                <w:ilvl w:val="0"/>
                <w:numId w:val="55"/>
              </w:num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Out-of-classroom factors such as students working.</w:t>
            </w:r>
          </w:p>
          <w:p w14:paraId="46FF6394" w14:textId="3AAA3E1E" w:rsidR="00AA2918" w:rsidRPr="006731A8" w:rsidRDefault="008B4100" w:rsidP="008A24C4">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Strate</w:t>
            </w:r>
            <w:r w:rsidR="00F171BD">
              <w:rPr>
                <w:rFonts w:eastAsia="Times New Roman" w:cstheme="minorHAnsi"/>
                <w:color w:val="000000" w:themeColor="text1"/>
                <w:sz w:val="24"/>
                <w:szCs w:val="24"/>
              </w:rPr>
              <w:t>gies the division is</w:t>
            </w:r>
            <w:r w:rsidRPr="006731A8">
              <w:rPr>
                <w:rFonts w:eastAsia="Times New Roman" w:cstheme="minorHAnsi"/>
                <w:color w:val="000000" w:themeColor="text1"/>
                <w:sz w:val="24"/>
                <w:szCs w:val="24"/>
              </w:rPr>
              <w:t xml:space="preserve"> currently employing include bringing in outside experts from schools such as the University of Alabama at Birmingham to lead seminars on teaching writing.  In addition, instructors met during a professional development day to demonstrate best-practice teaching strategies.  These hands-on approaches should continue to assist instructors in formulating new strategies to teach writing.  The college will continue to monitor results and seek constant improvement.  </w:t>
            </w:r>
          </w:p>
        </w:tc>
      </w:tr>
    </w:tbl>
    <w:p w14:paraId="5B268C07" w14:textId="614DD44F" w:rsidR="00537FA0" w:rsidRPr="006731A8" w:rsidRDefault="00537FA0" w:rsidP="00BF04C2">
      <w:pPr>
        <w:rPr>
          <w:color w:val="000000" w:themeColor="text1"/>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1946"/>
        <w:gridCol w:w="2140"/>
        <w:gridCol w:w="3996"/>
        <w:gridCol w:w="3870"/>
      </w:tblGrid>
      <w:tr w:rsidR="00F171BD" w:rsidRPr="006731A8" w14:paraId="5DCB040E" w14:textId="77777777" w:rsidTr="00F05F75">
        <w:trPr>
          <w:trHeight w:val="20"/>
          <w:tblCellSpacing w:w="15" w:type="dxa"/>
        </w:trPr>
        <w:tc>
          <w:tcPr>
            <w:tcW w:w="1747" w:type="dxa"/>
            <w:tcBorders>
              <w:top w:val="outset" w:sz="6" w:space="0" w:color="auto"/>
              <w:left w:val="single" w:sz="6" w:space="0" w:color="auto"/>
              <w:bottom w:val="single" w:sz="6" w:space="0" w:color="auto"/>
              <w:right w:val="single" w:sz="6" w:space="0" w:color="auto"/>
            </w:tcBorders>
            <w:shd w:val="clear" w:color="auto" w:fill="auto"/>
            <w:hideMark/>
          </w:tcPr>
          <w:p w14:paraId="468BB7C3" w14:textId="6A40FB5E" w:rsidR="00537FA0" w:rsidRPr="006731A8" w:rsidRDefault="00BC7C2F"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 xml:space="preserve">2. </w:t>
            </w:r>
            <w:r w:rsidR="00537FA0" w:rsidRPr="006731A8">
              <w:rPr>
                <w:rFonts w:eastAsia="Times New Roman" w:cstheme="minorHAnsi"/>
                <w:color w:val="000000" w:themeColor="text1"/>
                <w:sz w:val="24"/>
                <w:szCs w:val="24"/>
              </w:rPr>
              <w:t xml:space="preserve"> The student will demonstrate ability to apply reasoning and logic to assess ideas and situations, support positions, draw conclusions and solve problems. </w:t>
            </w:r>
          </w:p>
          <w:p w14:paraId="79158DFA"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1916" w:type="dxa"/>
            <w:tcBorders>
              <w:top w:val="outset" w:sz="6" w:space="0" w:color="auto"/>
              <w:left w:val="single" w:sz="6" w:space="0" w:color="auto"/>
              <w:bottom w:val="single" w:sz="6" w:space="0" w:color="auto"/>
              <w:right w:val="single" w:sz="6" w:space="0" w:color="auto"/>
            </w:tcBorders>
            <w:shd w:val="clear" w:color="auto" w:fill="auto"/>
            <w:hideMark/>
          </w:tcPr>
          <w:p w14:paraId="7B95C5BA" w14:textId="54E9CA49" w:rsidR="001F17CD" w:rsidRPr="006731A8" w:rsidRDefault="001F17CD"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Rev</w:t>
            </w:r>
            <w:r w:rsidR="006959E0" w:rsidRPr="006731A8">
              <w:rPr>
                <w:rFonts w:eastAsia="Times New Roman" w:cstheme="minorHAnsi"/>
                <w:color w:val="000000" w:themeColor="text1"/>
                <w:sz w:val="24"/>
                <w:szCs w:val="24"/>
              </w:rPr>
              <w:t>iew assessment of course level Student Learning O</w:t>
            </w:r>
            <w:r w:rsidRPr="006731A8">
              <w:rPr>
                <w:rFonts w:eastAsia="Times New Roman" w:cstheme="minorHAnsi"/>
                <w:color w:val="000000" w:themeColor="text1"/>
                <w:sz w:val="24"/>
                <w:szCs w:val="24"/>
              </w:rPr>
              <w:t xml:space="preserve">utcomes for </w:t>
            </w:r>
            <w:r w:rsidRPr="006731A8">
              <w:rPr>
                <w:rFonts w:cstheme="minorHAnsi"/>
                <w:color w:val="000000" w:themeColor="text1"/>
                <w:sz w:val="24"/>
                <w:szCs w:val="24"/>
              </w:rPr>
              <w:t>SPH 106</w:t>
            </w:r>
            <w:r w:rsidRPr="006731A8">
              <w:rPr>
                <w:rFonts w:eastAsia="Times New Roman" w:cstheme="minorHAnsi"/>
                <w:color w:val="000000" w:themeColor="text1"/>
                <w:sz w:val="24"/>
                <w:szCs w:val="24"/>
              </w:rPr>
              <w:t xml:space="preserve">, </w:t>
            </w:r>
            <w:r w:rsidR="009C3084" w:rsidRPr="006731A8">
              <w:rPr>
                <w:rFonts w:cstheme="minorHAnsi"/>
                <w:color w:val="000000" w:themeColor="text1"/>
                <w:sz w:val="24"/>
                <w:szCs w:val="24"/>
              </w:rPr>
              <w:t>M</w:t>
            </w:r>
            <w:r w:rsidRPr="006731A8">
              <w:rPr>
                <w:rFonts w:cstheme="minorHAnsi"/>
                <w:color w:val="000000" w:themeColor="text1"/>
                <w:sz w:val="24"/>
                <w:szCs w:val="24"/>
              </w:rPr>
              <w:t>T</w:t>
            </w:r>
            <w:r w:rsidR="00BC7C2F" w:rsidRPr="006731A8">
              <w:rPr>
                <w:rFonts w:cstheme="minorHAnsi"/>
                <w:color w:val="000000" w:themeColor="text1"/>
                <w:sz w:val="24"/>
                <w:szCs w:val="24"/>
              </w:rPr>
              <w:t>H</w:t>
            </w:r>
            <w:r w:rsidRPr="006731A8">
              <w:rPr>
                <w:rFonts w:cstheme="minorHAnsi"/>
                <w:color w:val="000000" w:themeColor="text1"/>
                <w:sz w:val="24"/>
                <w:szCs w:val="24"/>
              </w:rPr>
              <w:t xml:space="preserve"> 100</w:t>
            </w:r>
            <w:r w:rsidRPr="006731A8">
              <w:rPr>
                <w:rFonts w:eastAsia="Times New Roman" w:cstheme="minorHAnsi"/>
                <w:color w:val="000000" w:themeColor="text1"/>
                <w:sz w:val="24"/>
                <w:szCs w:val="24"/>
              </w:rPr>
              <w:t xml:space="preserve">, and </w:t>
            </w:r>
            <w:r w:rsidRPr="006731A8">
              <w:rPr>
                <w:rFonts w:cstheme="minorHAnsi"/>
                <w:color w:val="000000" w:themeColor="text1"/>
                <w:sz w:val="24"/>
                <w:szCs w:val="24"/>
              </w:rPr>
              <w:t>MTH 112</w:t>
            </w:r>
            <w:r w:rsidRPr="006731A8">
              <w:rPr>
                <w:rFonts w:eastAsia="Times New Roman" w:cstheme="minorHAnsi"/>
                <w:color w:val="000000" w:themeColor="text1"/>
                <w:sz w:val="24"/>
                <w:szCs w:val="24"/>
              </w:rPr>
              <w:t>.</w:t>
            </w:r>
          </w:p>
          <w:p w14:paraId="549F7EDD" w14:textId="39E75833" w:rsidR="00157D3D" w:rsidRPr="006731A8" w:rsidRDefault="00157D3D"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The established benchmark is that 70% or more of students will achieve satisfactory mastery of this SLO.  </w:t>
            </w:r>
          </w:p>
          <w:p w14:paraId="2F3F529B" w14:textId="2B50CE57" w:rsidR="002141EB" w:rsidRPr="006731A8" w:rsidRDefault="002141EB" w:rsidP="00F05F75">
            <w:pPr>
              <w:spacing w:before="100" w:beforeAutospacing="1" w:after="100" w:afterAutospacing="1" w:line="240" w:lineRule="auto"/>
              <w:textAlignment w:val="baseline"/>
              <w:rPr>
                <w:rFonts w:eastAsia="Times New Roman" w:cstheme="minorHAnsi"/>
                <w:color w:val="000000" w:themeColor="text1"/>
                <w:sz w:val="24"/>
                <w:szCs w:val="24"/>
              </w:rPr>
            </w:pPr>
          </w:p>
          <w:p w14:paraId="5608A4C3" w14:textId="77777777" w:rsidR="002141EB" w:rsidRPr="006731A8" w:rsidRDefault="002141EB" w:rsidP="00F05F75">
            <w:pPr>
              <w:spacing w:before="100" w:beforeAutospacing="1" w:after="100" w:afterAutospacing="1" w:line="240" w:lineRule="auto"/>
              <w:textAlignment w:val="baseline"/>
              <w:rPr>
                <w:rFonts w:eastAsia="Times New Roman" w:cstheme="minorHAnsi"/>
                <w:color w:val="000000" w:themeColor="text1"/>
                <w:sz w:val="24"/>
                <w:szCs w:val="24"/>
              </w:rPr>
            </w:pPr>
          </w:p>
          <w:p w14:paraId="05E430D0" w14:textId="3CD1C9A4"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1E31593B"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4A3AA7F" w14:textId="7750106B" w:rsidR="002141EB"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r w:rsidR="00073C9C" w:rsidRPr="006731A8">
              <w:rPr>
                <w:rFonts w:eastAsia="Times New Roman" w:cstheme="minorHAnsi"/>
                <w:color w:val="000000" w:themeColor="text1"/>
                <w:sz w:val="24"/>
                <w:szCs w:val="24"/>
              </w:rPr>
              <w:t xml:space="preserve">TGS evaluates results for this SLO through analyzing data from </w:t>
            </w:r>
            <w:hyperlink w:anchor="SPH106" w:history="1">
              <w:r w:rsidR="006966EE" w:rsidRPr="006731A8">
                <w:rPr>
                  <w:rStyle w:val="Hyperlink"/>
                  <w:rFonts w:cstheme="minorHAnsi"/>
                  <w:color w:val="000000" w:themeColor="text1"/>
                  <w:sz w:val="24"/>
                  <w:szCs w:val="24"/>
                </w:rPr>
                <w:t>SPH</w:t>
              </w:r>
              <w:r w:rsidR="00073C9C" w:rsidRPr="006731A8">
                <w:rPr>
                  <w:rStyle w:val="Hyperlink"/>
                  <w:rFonts w:cstheme="minorHAnsi"/>
                  <w:color w:val="000000" w:themeColor="text1"/>
                  <w:sz w:val="24"/>
                  <w:szCs w:val="24"/>
                </w:rPr>
                <w:t xml:space="preserve"> 106</w:t>
              </w:r>
            </w:hyperlink>
            <w:r w:rsidR="006966EE" w:rsidRPr="006731A8">
              <w:rPr>
                <w:rFonts w:cstheme="minorHAnsi"/>
                <w:color w:val="000000" w:themeColor="text1"/>
                <w:sz w:val="24"/>
                <w:szCs w:val="24"/>
              </w:rPr>
              <w:t xml:space="preserve">, </w:t>
            </w:r>
            <w:hyperlink w:anchor="MTH100" w:history="1">
              <w:r w:rsidR="006966EE" w:rsidRPr="006731A8">
                <w:rPr>
                  <w:rStyle w:val="Hyperlink"/>
                  <w:rFonts w:cstheme="minorHAnsi"/>
                  <w:color w:val="000000" w:themeColor="text1"/>
                  <w:sz w:val="24"/>
                  <w:szCs w:val="24"/>
                </w:rPr>
                <w:t>MTH</w:t>
              </w:r>
              <w:r w:rsidR="00073C9C" w:rsidRPr="006731A8">
                <w:rPr>
                  <w:rStyle w:val="Hyperlink"/>
                  <w:rFonts w:cstheme="minorHAnsi"/>
                  <w:color w:val="000000" w:themeColor="text1"/>
                  <w:sz w:val="24"/>
                  <w:szCs w:val="24"/>
                </w:rPr>
                <w:t xml:space="preserve"> 100</w:t>
              </w:r>
            </w:hyperlink>
            <w:r w:rsidR="00073C9C" w:rsidRPr="006731A8">
              <w:rPr>
                <w:rFonts w:eastAsia="Times New Roman" w:cstheme="minorHAnsi"/>
                <w:color w:val="000000" w:themeColor="text1"/>
                <w:sz w:val="24"/>
                <w:szCs w:val="24"/>
              </w:rPr>
              <w:t xml:space="preserve">, and </w:t>
            </w:r>
            <w:hyperlink w:anchor="MTH112" w:history="1">
              <w:r w:rsidR="006966EE" w:rsidRPr="006731A8">
                <w:rPr>
                  <w:rStyle w:val="Hyperlink"/>
                  <w:rFonts w:cstheme="minorHAnsi"/>
                  <w:color w:val="000000" w:themeColor="text1"/>
                  <w:sz w:val="24"/>
                  <w:szCs w:val="24"/>
                </w:rPr>
                <w:t>MTH</w:t>
              </w:r>
              <w:r w:rsidR="00073C9C" w:rsidRPr="006731A8">
                <w:rPr>
                  <w:rStyle w:val="Hyperlink"/>
                  <w:rFonts w:cstheme="minorHAnsi"/>
                  <w:color w:val="000000" w:themeColor="text1"/>
                  <w:sz w:val="24"/>
                  <w:szCs w:val="24"/>
                </w:rPr>
                <w:t xml:space="preserve"> 112</w:t>
              </w:r>
            </w:hyperlink>
            <w:r w:rsidR="00073C9C" w:rsidRPr="006731A8">
              <w:rPr>
                <w:rFonts w:eastAsia="Times New Roman" w:cstheme="minorHAnsi"/>
                <w:color w:val="000000" w:themeColor="text1"/>
                <w:sz w:val="24"/>
                <w:szCs w:val="24"/>
              </w:rPr>
              <w:t xml:space="preserve">.  The benchmark is that 70% of students will successfully meet standards for the SLO.  </w:t>
            </w:r>
          </w:p>
          <w:p w14:paraId="57806B5D" w14:textId="77777777" w:rsidR="002141EB" w:rsidRPr="006731A8" w:rsidRDefault="002141EB" w:rsidP="00F05F75">
            <w:pPr>
              <w:spacing w:before="100" w:beforeAutospacing="1" w:after="100" w:afterAutospacing="1" w:line="240" w:lineRule="auto"/>
              <w:textAlignment w:val="baseline"/>
              <w:rPr>
                <w:rFonts w:eastAsia="Times New Roman" w:cstheme="minorHAnsi"/>
                <w:color w:val="000000" w:themeColor="text1"/>
                <w:sz w:val="24"/>
                <w:szCs w:val="24"/>
              </w:rPr>
            </w:pPr>
          </w:p>
          <w:p w14:paraId="7915460B"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1A13F53B"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5F59C71" w14:textId="459E66CA" w:rsidR="00157D3D" w:rsidRDefault="00BD6496" w:rsidP="00F05F75">
            <w:pPr>
              <w:spacing w:after="0"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For </w:t>
            </w:r>
            <w:hyperlink w:anchor="SPH106" w:history="1">
              <w:r w:rsidRPr="006731A8">
                <w:rPr>
                  <w:rStyle w:val="Hyperlink"/>
                  <w:rFonts w:eastAsia="Times New Roman" w:cstheme="minorHAnsi"/>
                  <w:color w:val="000000" w:themeColor="text1"/>
                  <w:sz w:val="24"/>
                  <w:szCs w:val="24"/>
                </w:rPr>
                <w:t>SPH 106</w:t>
              </w:r>
            </w:hyperlink>
            <w:r w:rsidRPr="006731A8">
              <w:rPr>
                <w:rFonts w:eastAsia="Times New Roman" w:cstheme="minorHAnsi"/>
                <w:color w:val="000000" w:themeColor="text1"/>
                <w:sz w:val="24"/>
                <w:szCs w:val="24"/>
              </w:rPr>
              <w:t xml:space="preserve">, students generally performed well.  They were slightly under the benchmark (66%) at the Jefferson Campus.  Still, this is close to meeting the benchmark, and the college wide success mark for this class was 81%.  </w:t>
            </w:r>
          </w:p>
          <w:p w14:paraId="68DA2294" w14:textId="77777777" w:rsidR="00F171BD" w:rsidRPr="006731A8" w:rsidRDefault="00F171BD" w:rsidP="00F05F75">
            <w:pPr>
              <w:spacing w:after="0" w:line="240" w:lineRule="auto"/>
              <w:textAlignment w:val="baseline"/>
              <w:rPr>
                <w:rFonts w:eastAsia="Times New Roman" w:cstheme="minorHAnsi"/>
                <w:color w:val="000000" w:themeColor="text1"/>
                <w:sz w:val="24"/>
                <w:szCs w:val="24"/>
              </w:rPr>
            </w:pPr>
          </w:p>
          <w:p w14:paraId="2756D53A" w14:textId="136D87BF" w:rsidR="00E04CF7" w:rsidRDefault="00E04CF7" w:rsidP="00F05F75">
            <w:pPr>
              <w:spacing w:after="0"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College-wide numbers are strong for </w:t>
            </w:r>
            <w:hyperlink w:anchor="MTH100" w:history="1">
              <w:r w:rsidRPr="006731A8">
                <w:rPr>
                  <w:rStyle w:val="Hyperlink"/>
                  <w:rFonts w:eastAsia="Times New Roman" w:cstheme="minorHAnsi"/>
                  <w:color w:val="000000" w:themeColor="text1"/>
                  <w:sz w:val="24"/>
                  <w:szCs w:val="24"/>
                </w:rPr>
                <w:t>MTH 100</w:t>
              </w:r>
            </w:hyperlink>
            <w:r w:rsidRPr="006731A8">
              <w:rPr>
                <w:rFonts w:eastAsia="Times New Roman" w:cstheme="minorHAnsi"/>
                <w:color w:val="000000" w:themeColor="text1"/>
                <w:sz w:val="24"/>
                <w:szCs w:val="24"/>
              </w:rPr>
              <w:t>, with students consistently achieving success at rates over the 70% benchmark.</w:t>
            </w:r>
          </w:p>
          <w:p w14:paraId="6BFD6727" w14:textId="77777777" w:rsidR="00F171BD" w:rsidRPr="006731A8" w:rsidRDefault="00F171BD" w:rsidP="00F05F75">
            <w:pPr>
              <w:spacing w:after="0" w:line="240" w:lineRule="auto"/>
              <w:textAlignment w:val="baseline"/>
              <w:rPr>
                <w:rFonts w:eastAsia="Times New Roman" w:cstheme="minorHAnsi"/>
                <w:color w:val="000000" w:themeColor="text1"/>
                <w:sz w:val="24"/>
                <w:szCs w:val="24"/>
              </w:rPr>
            </w:pPr>
          </w:p>
          <w:p w14:paraId="52AB1560" w14:textId="463C8311" w:rsidR="00E04CF7" w:rsidRPr="006731A8" w:rsidRDefault="009357A8" w:rsidP="00F05F75">
            <w:pPr>
              <w:spacing w:after="0" w:line="240" w:lineRule="auto"/>
              <w:textAlignment w:val="baseline"/>
              <w:rPr>
                <w:rFonts w:eastAsia="Times New Roman" w:cstheme="minorHAnsi"/>
                <w:color w:val="000000" w:themeColor="text1"/>
                <w:sz w:val="24"/>
                <w:szCs w:val="24"/>
              </w:rPr>
            </w:pPr>
            <w:hyperlink w:anchor="MTH112" w:history="1">
              <w:r w:rsidR="00E04CF7" w:rsidRPr="006731A8">
                <w:rPr>
                  <w:rStyle w:val="Hyperlink"/>
                  <w:rFonts w:eastAsia="Times New Roman" w:cstheme="minorHAnsi"/>
                  <w:color w:val="000000" w:themeColor="text1"/>
                  <w:sz w:val="24"/>
                  <w:szCs w:val="24"/>
                </w:rPr>
                <w:t>MTH 112</w:t>
              </w:r>
            </w:hyperlink>
            <w:r w:rsidR="00E04CF7" w:rsidRPr="006731A8">
              <w:rPr>
                <w:rFonts w:eastAsia="Times New Roman" w:cstheme="minorHAnsi"/>
                <w:color w:val="000000" w:themeColor="text1"/>
                <w:sz w:val="24"/>
                <w:szCs w:val="24"/>
              </w:rPr>
              <w:t xml:space="preserve"> numbers, however, are more concerning.  Students did not reach the 70% benchmark for three out of four course SLOs.  The SLOs where the benchmark was not met are:</w:t>
            </w:r>
          </w:p>
          <w:p w14:paraId="61554694" w14:textId="77777777" w:rsidR="00E04CF7" w:rsidRPr="006731A8" w:rsidRDefault="00E04CF7" w:rsidP="00F05F75">
            <w:pPr>
              <w:pStyle w:val="ListParagraph"/>
              <w:numPr>
                <w:ilvl w:val="0"/>
                <w:numId w:val="56"/>
              </w:numPr>
              <w:spacing w:after="0"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 The student will demonstrate knowledge of functions and their graphs by his/her ability to find the inverse of a given function (66.8%).</w:t>
            </w:r>
          </w:p>
          <w:p w14:paraId="64A2B333" w14:textId="5AA86C59" w:rsidR="00E04CF7" w:rsidRPr="006731A8" w:rsidRDefault="00E04CF7" w:rsidP="00F05F75">
            <w:pPr>
              <w:pStyle w:val="ListParagraph"/>
              <w:numPr>
                <w:ilvl w:val="0"/>
                <w:numId w:val="56"/>
              </w:numPr>
              <w:spacing w:after="0"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  The student will demonstrate knowledge of functions and their graphs by his/her ability to use properties of exponents/logarithms to solve given problems (60.5%).</w:t>
            </w:r>
          </w:p>
          <w:p w14:paraId="15D70C0A" w14:textId="3147C57D" w:rsidR="00157D3D" w:rsidRPr="006731A8" w:rsidRDefault="00E04CF7" w:rsidP="00F05F75">
            <w:pPr>
              <w:pStyle w:val="ListParagraph"/>
              <w:numPr>
                <w:ilvl w:val="0"/>
                <w:numId w:val="56"/>
              </w:numPr>
              <w:spacing w:after="0"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The student will demonstrate knowledge of functions and their graphs by his/her ability to find the zeros of a polynomial function (65.6%).</w:t>
            </w:r>
          </w:p>
          <w:p w14:paraId="46C5DE6A" w14:textId="35731CB5"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7E73585" w14:textId="1EEDB060" w:rsidR="00B11517" w:rsidRPr="006731A8" w:rsidRDefault="00B11517"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The associate deans will work with department chairs to pinpoint what is leading to low performance rate and to formulate an improvement plan.</w:t>
            </w:r>
            <w:r w:rsidR="007F19B7" w:rsidRPr="006731A8">
              <w:rPr>
                <w:rFonts w:eastAsia="Times New Roman" w:cstheme="minorHAnsi"/>
                <w:color w:val="000000" w:themeColor="text1"/>
                <w:sz w:val="24"/>
                <w:szCs w:val="24"/>
              </w:rPr>
              <w:t xml:space="preserve">  This is especially important as these </w:t>
            </w:r>
            <w:r w:rsidR="00F171BD">
              <w:rPr>
                <w:rFonts w:eastAsia="Times New Roman" w:cstheme="minorHAnsi"/>
                <w:color w:val="000000" w:themeColor="text1"/>
                <w:sz w:val="24"/>
                <w:szCs w:val="24"/>
              </w:rPr>
              <w:t>low numbers are occurring college</w:t>
            </w:r>
            <w:r w:rsidR="007F19B7" w:rsidRPr="006731A8">
              <w:rPr>
                <w:rFonts w:eastAsia="Times New Roman" w:cstheme="minorHAnsi"/>
                <w:color w:val="000000" w:themeColor="text1"/>
                <w:sz w:val="24"/>
                <w:szCs w:val="24"/>
              </w:rPr>
              <w:t xml:space="preserve"> wide and do not represent an isolated problem on a single campus.</w:t>
            </w:r>
          </w:p>
          <w:p w14:paraId="67351F3E" w14:textId="1F9404C8" w:rsidR="007F19B7" w:rsidRPr="006731A8" w:rsidRDefault="007F19B7"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The associate dean</w:t>
            </w:r>
            <w:r w:rsidR="00F171BD">
              <w:rPr>
                <w:rFonts w:eastAsia="Times New Roman" w:cstheme="minorHAnsi"/>
                <w:color w:val="000000" w:themeColor="text1"/>
                <w:sz w:val="24"/>
                <w:szCs w:val="24"/>
              </w:rPr>
              <w:t>s</w:t>
            </w:r>
            <w:r w:rsidRPr="006731A8">
              <w:rPr>
                <w:rFonts w:eastAsia="Times New Roman" w:cstheme="minorHAnsi"/>
                <w:color w:val="000000" w:themeColor="text1"/>
                <w:sz w:val="24"/>
                <w:szCs w:val="24"/>
              </w:rPr>
              <w:t xml:space="preserve"> will also seek information regarding how these numbers correspond to pass rates for MTH 112.  MTH 112 is often the final math class for students.  Failing MTH 112 could, in many cases, mean that students do not complete their associate degrees.  So, improved performance could improve the college’s graduation rate, which is a major institutional goal/initiative.  </w:t>
            </w:r>
          </w:p>
          <w:p w14:paraId="101A58BD" w14:textId="4D345A07" w:rsidR="00537FA0" w:rsidRPr="006731A8" w:rsidRDefault="00BC63D2"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The strategy mentioned in </w:t>
            </w:r>
            <w:r w:rsidR="00F171BD">
              <w:rPr>
                <w:rFonts w:eastAsia="Times New Roman" w:cstheme="minorHAnsi"/>
                <w:color w:val="000000" w:themeColor="text1"/>
                <w:sz w:val="24"/>
                <w:szCs w:val="24"/>
              </w:rPr>
              <w:t xml:space="preserve">transfer and general studies </w:t>
            </w:r>
            <w:r w:rsidRPr="006731A8">
              <w:rPr>
                <w:rFonts w:eastAsia="Times New Roman" w:cstheme="minorHAnsi"/>
                <w:color w:val="000000" w:themeColor="text1"/>
                <w:sz w:val="24"/>
                <w:szCs w:val="24"/>
              </w:rPr>
              <w:t xml:space="preserve">SLO 1 re: bringing in outside experts to lead teaching seminars has been effective for teaching writing.  The associate deans recommend that math instructors hold teaching seminars/professional development seminars to learn about new strategies for teaching math.  Math is always a challenge for students, but we will work hard to make sure that we are doing </w:t>
            </w:r>
            <w:r w:rsidRPr="006731A8">
              <w:rPr>
                <w:rFonts w:eastAsia="Times New Roman" w:cstheme="minorHAnsi"/>
                <w:color w:val="000000" w:themeColor="text1"/>
                <w:sz w:val="24"/>
                <w:szCs w:val="24"/>
              </w:rPr>
              <w:lastRenderedPageBreak/>
              <w:t xml:space="preserve">everything we can to help student succeed.  </w:t>
            </w:r>
          </w:p>
        </w:tc>
      </w:tr>
    </w:tbl>
    <w:p w14:paraId="76F35188" w14:textId="4098CF38" w:rsidR="00537FA0" w:rsidRPr="006731A8" w:rsidRDefault="00537FA0" w:rsidP="00BF04C2">
      <w:pPr>
        <w:rPr>
          <w:color w:val="000000" w:themeColor="text1"/>
          <w:sz w:val="24"/>
          <w:szCs w:val="24"/>
        </w:rPr>
      </w:pPr>
    </w:p>
    <w:tbl>
      <w:tblPr>
        <w:tblW w:w="1394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5"/>
        <w:gridCol w:w="1928"/>
        <w:gridCol w:w="2483"/>
        <w:gridCol w:w="3778"/>
        <w:gridCol w:w="3538"/>
      </w:tblGrid>
      <w:tr w:rsidR="006731A8" w:rsidRPr="006731A8" w14:paraId="03C73FBE" w14:textId="77777777" w:rsidTr="00F05F75">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CEF5A9A"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3. The student will demonstrate ability to identify, analyze, organize, and synthesize credible resources in a manner that respects intellectual property. </w:t>
            </w:r>
          </w:p>
          <w:p w14:paraId="7573894E"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6C675A7D"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54074F7E"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78165C6" w14:textId="784C466F"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Rev</w:t>
            </w:r>
            <w:r w:rsidR="00C144FD" w:rsidRPr="006731A8">
              <w:rPr>
                <w:rFonts w:eastAsia="Times New Roman" w:cstheme="minorHAnsi"/>
                <w:color w:val="000000" w:themeColor="text1"/>
                <w:sz w:val="24"/>
                <w:szCs w:val="24"/>
              </w:rPr>
              <w:t>iew assessment of course level Student Learning O</w:t>
            </w:r>
            <w:r w:rsidR="008162E3" w:rsidRPr="006731A8">
              <w:rPr>
                <w:rFonts w:eastAsia="Times New Roman" w:cstheme="minorHAnsi"/>
                <w:color w:val="000000" w:themeColor="text1"/>
                <w:sz w:val="24"/>
                <w:szCs w:val="24"/>
              </w:rPr>
              <w:t xml:space="preserve">utcomes for </w:t>
            </w:r>
            <w:hyperlink w:anchor="ENG251" w:history="1">
              <w:r w:rsidR="006A38B2" w:rsidRPr="006731A8">
                <w:rPr>
                  <w:rStyle w:val="Hyperlink"/>
                  <w:rFonts w:cstheme="minorHAnsi"/>
                  <w:color w:val="000000" w:themeColor="text1"/>
                  <w:sz w:val="24"/>
                  <w:szCs w:val="24"/>
                </w:rPr>
                <w:t>E</w:t>
              </w:r>
              <w:r w:rsidR="00F45017" w:rsidRPr="006731A8">
                <w:rPr>
                  <w:rStyle w:val="Hyperlink"/>
                  <w:rFonts w:cstheme="minorHAnsi"/>
                  <w:color w:val="000000" w:themeColor="text1"/>
                  <w:sz w:val="24"/>
                  <w:szCs w:val="24"/>
                </w:rPr>
                <w:t xml:space="preserve">NG </w:t>
              </w:r>
              <w:r w:rsidR="008162E3" w:rsidRPr="006731A8">
                <w:rPr>
                  <w:rStyle w:val="Hyperlink"/>
                  <w:rFonts w:cstheme="minorHAnsi"/>
                  <w:color w:val="000000" w:themeColor="text1"/>
                  <w:sz w:val="24"/>
                  <w:szCs w:val="24"/>
                </w:rPr>
                <w:t>2</w:t>
              </w:r>
              <w:r w:rsidR="006A38B2" w:rsidRPr="006731A8">
                <w:rPr>
                  <w:rStyle w:val="Hyperlink"/>
                  <w:rFonts w:eastAsia="Times New Roman" w:cstheme="minorHAnsi"/>
                  <w:color w:val="000000" w:themeColor="text1"/>
                  <w:sz w:val="24"/>
                  <w:szCs w:val="24"/>
                </w:rPr>
                <w:t>51</w:t>
              </w:r>
            </w:hyperlink>
            <w:r w:rsidR="006A38B2" w:rsidRPr="006731A8">
              <w:rPr>
                <w:rFonts w:eastAsia="Times New Roman" w:cstheme="minorHAnsi"/>
                <w:color w:val="000000" w:themeColor="text1"/>
                <w:sz w:val="24"/>
                <w:szCs w:val="24"/>
              </w:rPr>
              <w:t xml:space="preserve">, </w:t>
            </w:r>
            <w:hyperlink w:anchor="HIS101" w:history="1">
              <w:r w:rsidR="006A38B2" w:rsidRPr="006731A8">
                <w:rPr>
                  <w:rStyle w:val="Hyperlink"/>
                  <w:rFonts w:eastAsia="Times New Roman" w:cstheme="minorHAnsi"/>
                  <w:color w:val="000000" w:themeColor="text1"/>
                  <w:sz w:val="24"/>
                  <w:szCs w:val="24"/>
                </w:rPr>
                <w:t>HIS 101</w:t>
              </w:r>
            </w:hyperlink>
            <w:r w:rsidR="006A38B2" w:rsidRPr="006731A8">
              <w:rPr>
                <w:rFonts w:eastAsia="Times New Roman" w:cstheme="minorHAnsi"/>
                <w:color w:val="000000" w:themeColor="text1"/>
                <w:sz w:val="24"/>
                <w:szCs w:val="24"/>
              </w:rPr>
              <w:t xml:space="preserve">, and </w:t>
            </w:r>
            <w:hyperlink w:anchor="HIS102" w:history="1">
              <w:r w:rsidR="006A38B2" w:rsidRPr="006731A8">
                <w:rPr>
                  <w:rStyle w:val="Hyperlink"/>
                  <w:rFonts w:eastAsia="Times New Roman" w:cstheme="minorHAnsi"/>
                  <w:color w:val="000000" w:themeColor="text1"/>
                  <w:sz w:val="24"/>
                  <w:szCs w:val="24"/>
                </w:rPr>
                <w:t>HIS 102</w:t>
              </w:r>
            </w:hyperlink>
            <w:r w:rsidR="006A38B2" w:rsidRPr="006731A8">
              <w:rPr>
                <w:rFonts w:eastAsia="Times New Roman" w:cstheme="minorHAnsi"/>
                <w:color w:val="000000" w:themeColor="text1"/>
                <w:sz w:val="24"/>
                <w:szCs w:val="24"/>
              </w:rPr>
              <w:t>.</w:t>
            </w:r>
          </w:p>
          <w:p w14:paraId="7A2A1DF7"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CCC800C" w14:textId="1FC45AED" w:rsidR="00537FA0" w:rsidRPr="006731A8" w:rsidRDefault="008162E3"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Students will meet or exceed expectations set for SLOs in </w:t>
            </w:r>
            <w:hyperlink w:anchor="ENG251" w:history="1">
              <w:r w:rsidR="00C37F19" w:rsidRPr="006731A8">
                <w:rPr>
                  <w:rStyle w:val="Hyperlink"/>
                  <w:rFonts w:cstheme="minorHAnsi"/>
                  <w:color w:val="000000" w:themeColor="text1"/>
                  <w:sz w:val="24"/>
                  <w:szCs w:val="24"/>
                </w:rPr>
                <w:t>ENG</w:t>
              </w:r>
              <w:r w:rsidRPr="006731A8">
                <w:rPr>
                  <w:rStyle w:val="Hyperlink"/>
                  <w:rFonts w:cstheme="minorHAnsi"/>
                  <w:color w:val="000000" w:themeColor="text1"/>
                  <w:sz w:val="24"/>
                  <w:szCs w:val="24"/>
                </w:rPr>
                <w:t xml:space="preserve"> 25</w:t>
              </w:r>
              <w:r w:rsidR="006A38B2" w:rsidRPr="006731A8">
                <w:rPr>
                  <w:rStyle w:val="Hyperlink"/>
                  <w:rFonts w:eastAsia="Times New Roman" w:cstheme="minorHAnsi"/>
                  <w:color w:val="000000" w:themeColor="text1"/>
                  <w:sz w:val="24"/>
                  <w:szCs w:val="24"/>
                </w:rPr>
                <w:t>1</w:t>
              </w:r>
            </w:hyperlink>
            <w:r w:rsidR="006A38B2" w:rsidRPr="006731A8">
              <w:rPr>
                <w:rFonts w:eastAsia="Times New Roman" w:cstheme="minorHAnsi"/>
                <w:color w:val="000000" w:themeColor="text1"/>
                <w:sz w:val="24"/>
                <w:szCs w:val="24"/>
              </w:rPr>
              <w:t xml:space="preserve">, </w:t>
            </w:r>
            <w:hyperlink w:anchor="HIS_101" w:history="1">
              <w:r w:rsidR="006A38B2" w:rsidRPr="006731A8">
                <w:rPr>
                  <w:rStyle w:val="Hyperlink"/>
                  <w:rFonts w:eastAsia="Times New Roman" w:cstheme="minorHAnsi"/>
                  <w:color w:val="000000" w:themeColor="text1"/>
                  <w:sz w:val="24"/>
                  <w:szCs w:val="24"/>
                </w:rPr>
                <w:t>HIS 101</w:t>
              </w:r>
            </w:hyperlink>
            <w:r w:rsidR="006A38B2" w:rsidRPr="006731A8">
              <w:rPr>
                <w:rFonts w:eastAsia="Times New Roman" w:cstheme="minorHAnsi"/>
                <w:color w:val="000000" w:themeColor="text1"/>
                <w:sz w:val="24"/>
                <w:szCs w:val="24"/>
              </w:rPr>
              <w:t xml:space="preserve">, and </w:t>
            </w:r>
            <w:hyperlink w:anchor="HIS102" w:history="1">
              <w:r w:rsidR="006A38B2" w:rsidRPr="006731A8">
                <w:rPr>
                  <w:rStyle w:val="Hyperlink"/>
                  <w:rFonts w:eastAsia="Times New Roman" w:cstheme="minorHAnsi"/>
                  <w:color w:val="000000" w:themeColor="text1"/>
                  <w:sz w:val="24"/>
                  <w:szCs w:val="24"/>
                </w:rPr>
                <w:t>HIS 102</w:t>
              </w:r>
            </w:hyperlink>
            <w:r w:rsidRPr="006731A8">
              <w:rPr>
                <w:rFonts w:eastAsia="Times New Roman" w:cstheme="minorHAnsi"/>
                <w:color w:val="000000" w:themeColor="text1"/>
                <w:sz w:val="24"/>
                <w:szCs w:val="24"/>
              </w:rPr>
              <w:t xml:space="preserve">.  For each of these courses, departments have set the benchmark success rate at 70%.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546C9AF" w14:textId="07B3EAEF" w:rsidR="00C237BB" w:rsidRPr="006731A8" w:rsidRDefault="00C237BB" w:rsidP="00F05F75">
            <w:pPr>
              <w:rPr>
                <w:rFonts w:cstheme="minorHAnsi"/>
                <w:color w:val="000000" w:themeColor="text1"/>
                <w:sz w:val="24"/>
                <w:szCs w:val="24"/>
              </w:rPr>
            </w:pPr>
            <w:r w:rsidRPr="006731A8">
              <w:rPr>
                <w:rFonts w:cstheme="minorHAnsi"/>
                <w:color w:val="000000" w:themeColor="text1"/>
                <w:sz w:val="24"/>
                <w:szCs w:val="24"/>
              </w:rPr>
              <w:t xml:space="preserve">In </w:t>
            </w:r>
            <w:hyperlink w:anchor="ENG251" w:history="1">
              <w:r w:rsidRPr="006731A8">
                <w:rPr>
                  <w:rStyle w:val="Hyperlink"/>
                  <w:rFonts w:cstheme="minorHAnsi"/>
                  <w:color w:val="000000" w:themeColor="text1"/>
                  <w:sz w:val="24"/>
                  <w:szCs w:val="24"/>
                </w:rPr>
                <w:t>ENG 251</w:t>
              </w:r>
            </w:hyperlink>
            <w:r w:rsidRPr="006731A8">
              <w:rPr>
                <w:rFonts w:cstheme="minorHAnsi"/>
                <w:color w:val="000000" w:themeColor="text1"/>
                <w:sz w:val="24"/>
                <w:szCs w:val="24"/>
              </w:rPr>
              <w:t xml:space="preserve"> sections, students achieved a success rate of 78%.  While the benchmark was met, there is still room for improvement.  Success rates also varied by campus with a range of 77% (Shelby Campus) to 96% (Clanton Campus.)</w:t>
            </w:r>
          </w:p>
          <w:p w14:paraId="1C489AAF" w14:textId="19536827" w:rsidR="00C237BB" w:rsidRPr="006731A8" w:rsidRDefault="00C237BB" w:rsidP="00F05F75">
            <w:pPr>
              <w:rPr>
                <w:rFonts w:cstheme="minorHAnsi"/>
                <w:color w:val="000000" w:themeColor="text1"/>
                <w:sz w:val="24"/>
                <w:szCs w:val="24"/>
              </w:rPr>
            </w:pPr>
            <w:r w:rsidRPr="006731A8">
              <w:rPr>
                <w:rFonts w:cstheme="minorHAnsi"/>
                <w:color w:val="000000" w:themeColor="text1"/>
                <w:sz w:val="24"/>
                <w:szCs w:val="24"/>
              </w:rPr>
              <w:t xml:space="preserve">Success rates also varied in </w:t>
            </w:r>
            <w:hyperlink w:anchor="HIS101" w:history="1">
              <w:r w:rsidRPr="006731A8">
                <w:rPr>
                  <w:rStyle w:val="Hyperlink"/>
                  <w:rFonts w:cstheme="minorHAnsi"/>
                  <w:color w:val="000000" w:themeColor="text1"/>
                  <w:sz w:val="24"/>
                  <w:szCs w:val="24"/>
                </w:rPr>
                <w:t>HIS 101.</w:t>
              </w:r>
            </w:hyperlink>
            <w:r w:rsidRPr="006731A8">
              <w:rPr>
                <w:rFonts w:cstheme="minorHAnsi"/>
                <w:color w:val="000000" w:themeColor="text1"/>
                <w:sz w:val="24"/>
                <w:szCs w:val="24"/>
              </w:rPr>
              <w:t xml:space="preserve">  For example, success rates for using primary and secondary sources ranged from 71.5% at the Clanton Campus to 91% at the Pell City Campus.</w:t>
            </w:r>
          </w:p>
          <w:p w14:paraId="2FCF6421" w14:textId="3EE3B596" w:rsidR="00C237BB" w:rsidRPr="006731A8" w:rsidRDefault="00C237BB" w:rsidP="00F05F75">
            <w:pPr>
              <w:rPr>
                <w:rFonts w:cstheme="minorHAnsi"/>
                <w:color w:val="000000" w:themeColor="text1"/>
                <w:sz w:val="24"/>
                <w:szCs w:val="24"/>
              </w:rPr>
            </w:pPr>
            <w:r w:rsidRPr="006731A8">
              <w:rPr>
                <w:rFonts w:cstheme="minorHAnsi"/>
                <w:color w:val="000000" w:themeColor="text1"/>
                <w:sz w:val="24"/>
                <w:szCs w:val="24"/>
              </w:rPr>
              <w:t xml:space="preserve">For </w:t>
            </w:r>
            <w:hyperlink w:anchor="HIS102" w:history="1">
              <w:r w:rsidRPr="006731A8">
                <w:rPr>
                  <w:rStyle w:val="Hyperlink"/>
                  <w:rFonts w:cstheme="minorHAnsi"/>
                  <w:color w:val="000000" w:themeColor="text1"/>
                  <w:sz w:val="24"/>
                  <w:szCs w:val="24"/>
                </w:rPr>
                <w:t>HIS 102</w:t>
              </w:r>
            </w:hyperlink>
            <w:r w:rsidRPr="006731A8">
              <w:rPr>
                <w:rFonts w:cstheme="minorHAnsi"/>
                <w:color w:val="000000" w:themeColor="text1"/>
                <w:sz w:val="24"/>
                <w:szCs w:val="24"/>
              </w:rPr>
              <w:t>, success rates also varied.  For example, the Pell City Campus achieved a success rate of 67%, while students at the Shelby Campus were successful at a rate of 88%.</w:t>
            </w:r>
          </w:p>
          <w:p w14:paraId="46A0FB48" w14:textId="17397C93" w:rsidR="00C237BB" w:rsidRPr="006731A8" w:rsidRDefault="00C237BB" w:rsidP="00F05F75">
            <w:pPr>
              <w:rPr>
                <w:rFonts w:cstheme="minorHAnsi"/>
                <w:color w:val="000000" w:themeColor="text1"/>
                <w:sz w:val="24"/>
                <w:szCs w:val="24"/>
              </w:rPr>
            </w:pPr>
            <w:r w:rsidRPr="006731A8">
              <w:rPr>
                <w:rFonts w:cstheme="minorHAnsi"/>
                <w:color w:val="000000" w:themeColor="text1"/>
                <w:sz w:val="24"/>
                <w:szCs w:val="24"/>
              </w:rPr>
              <w:t>Since HIS 101 and 102 represent an important general education class, it is uncl</w:t>
            </w:r>
            <w:r w:rsidR="00E17A4F" w:rsidRPr="006731A8">
              <w:rPr>
                <w:rFonts w:cstheme="minorHAnsi"/>
                <w:color w:val="000000" w:themeColor="text1"/>
                <w:sz w:val="24"/>
                <w:szCs w:val="24"/>
              </w:rPr>
              <w:t xml:space="preserve">ear to the associate deans why </w:t>
            </w:r>
            <w:r w:rsidRPr="006731A8">
              <w:rPr>
                <w:rFonts w:cstheme="minorHAnsi"/>
                <w:color w:val="000000" w:themeColor="text1"/>
                <w:sz w:val="24"/>
                <w:szCs w:val="24"/>
              </w:rPr>
              <w:t xml:space="preserve"> data from the Jefferson Campus was not reported.  </w:t>
            </w:r>
          </w:p>
          <w:p w14:paraId="48FA8841" w14:textId="347F3D97" w:rsidR="009E36EF" w:rsidRPr="006731A8" w:rsidRDefault="009E36EF" w:rsidP="00F05F75">
            <w:pPr>
              <w:spacing w:before="100" w:beforeAutospacing="1" w:after="100" w:afterAutospacing="1" w:line="240" w:lineRule="auto"/>
              <w:textAlignment w:val="baseline"/>
              <w:rPr>
                <w:rFonts w:eastAsia="Times New Roman" w:cstheme="minorHAnsi"/>
                <w:color w:val="000000" w:themeColor="text1"/>
                <w:sz w:val="24"/>
                <w:szCs w:val="24"/>
              </w:rPr>
            </w:pPr>
          </w:p>
        </w:tc>
        <w:tc>
          <w:tcPr>
            <w:tcW w:w="3493" w:type="dxa"/>
            <w:tcBorders>
              <w:top w:val="outset" w:sz="6" w:space="0" w:color="auto"/>
              <w:left w:val="single" w:sz="6" w:space="0" w:color="auto"/>
              <w:bottom w:val="single" w:sz="6" w:space="0" w:color="auto"/>
              <w:right w:val="single" w:sz="6" w:space="0" w:color="auto"/>
            </w:tcBorders>
            <w:shd w:val="clear" w:color="auto" w:fill="auto"/>
            <w:hideMark/>
          </w:tcPr>
          <w:p w14:paraId="20676B85" w14:textId="549FD618" w:rsidR="00537FA0" w:rsidRPr="00F171BD" w:rsidRDefault="00597B55" w:rsidP="00F05F75">
            <w:pPr>
              <w:spacing w:after="0" w:line="240" w:lineRule="auto"/>
              <w:textAlignment w:val="baseline"/>
              <w:rPr>
                <w:rFonts w:eastAsia="Times New Roman" w:cstheme="minorHAnsi"/>
                <w:color w:val="000000" w:themeColor="text1"/>
                <w:sz w:val="24"/>
                <w:szCs w:val="24"/>
              </w:rPr>
            </w:pPr>
            <w:r w:rsidRPr="00F171BD">
              <w:rPr>
                <w:rFonts w:eastAsia="Times New Roman" w:cstheme="minorHAnsi"/>
                <w:color w:val="000000" w:themeColor="text1"/>
                <w:sz w:val="24"/>
                <w:szCs w:val="24"/>
              </w:rPr>
              <w:lastRenderedPageBreak/>
              <w:t>T</w:t>
            </w:r>
            <w:r w:rsidR="00C74F85" w:rsidRPr="00F171BD">
              <w:rPr>
                <w:rFonts w:eastAsia="Times New Roman" w:cstheme="minorHAnsi"/>
                <w:color w:val="000000" w:themeColor="text1"/>
                <w:sz w:val="24"/>
                <w:szCs w:val="24"/>
              </w:rPr>
              <w:t>eaching students to use academic sources in a credible manner has been vexing the faculty for years.  It seems that this is an SLO with which students continually struggle.  The associate deans will work with the division chairs to pinpoint the specific problems the students are having and to suggest possible strategies for improvement.</w:t>
            </w:r>
          </w:p>
          <w:p w14:paraId="12E53701" w14:textId="77777777" w:rsidR="00597B55" w:rsidRPr="00F171BD" w:rsidRDefault="00597B55" w:rsidP="00F05F75">
            <w:pPr>
              <w:spacing w:after="0" w:line="240" w:lineRule="auto"/>
              <w:textAlignment w:val="baseline"/>
              <w:rPr>
                <w:rFonts w:eastAsia="Times New Roman" w:cstheme="minorHAnsi"/>
                <w:color w:val="000000" w:themeColor="text1"/>
                <w:sz w:val="24"/>
                <w:szCs w:val="24"/>
              </w:rPr>
            </w:pPr>
          </w:p>
          <w:p w14:paraId="58FACC5D" w14:textId="7E7BE47F" w:rsidR="001805CB" w:rsidRPr="00F171BD" w:rsidRDefault="001805CB" w:rsidP="00F05F75">
            <w:pPr>
              <w:spacing w:after="0" w:line="240" w:lineRule="auto"/>
              <w:textAlignment w:val="baseline"/>
              <w:rPr>
                <w:rFonts w:eastAsia="Times New Roman" w:cstheme="minorHAnsi"/>
                <w:color w:val="000000" w:themeColor="text1"/>
                <w:sz w:val="24"/>
                <w:szCs w:val="24"/>
              </w:rPr>
            </w:pPr>
            <w:r w:rsidRPr="00F171BD">
              <w:rPr>
                <w:rFonts w:eastAsia="Times New Roman" w:cstheme="minorHAnsi"/>
                <w:color w:val="000000" w:themeColor="text1"/>
                <w:sz w:val="24"/>
                <w:szCs w:val="24"/>
              </w:rPr>
              <w:t xml:space="preserve">Jefferson State’s Learning Resource Centers (LRCs) have a plethora of materials re: teaching responsible source use.  The associate deans will work with division chairs to educate the faculty members on what is available to them.  Too often, teachers struggle alone and do not realize the support apparatus available to them.  </w:t>
            </w:r>
          </w:p>
          <w:p w14:paraId="71F9D2BF" w14:textId="77777777" w:rsidR="00597B55" w:rsidRPr="00F171BD" w:rsidRDefault="00597B55" w:rsidP="00F05F75">
            <w:pPr>
              <w:spacing w:after="0" w:line="240" w:lineRule="auto"/>
              <w:textAlignment w:val="baseline"/>
              <w:rPr>
                <w:rFonts w:eastAsia="Times New Roman" w:cstheme="minorHAnsi"/>
                <w:color w:val="000000" w:themeColor="text1"/>
                <w:sz w:val="24"/>
                <w:szCs w:val="24"/>
              </w:rPr>
            </w:pPr>
          </w:p>
          <w:p w14:paraId="54B01FF8" w14:textId="427F4CF0" w:rsidR="00C74F85" w:rsidRPr="006731A8" w:rsidRDefault="00C74F85" w:rsidP="00F05F75">
            <w:pPr>
              <w:spacing w:after="0" w:line="240" w:lineRule="auto"/>
              <w:textAlignment w:val="baseline"/>
              <w:rPr>
                <w:rFonts w:eastAsia="Times New Roman" w:cstheme="minorHAnsi"/>
                <w:color w:val="000000" w:themeColor="text1"/>
              </w:rPr>
            </w:pPr>
            <w:r w:rsidRPr="00F171BD">
              <w:rPr>
                <w:rFonts w:eastAsia="Times New Roman" w:cstheme="minorHAnsi"/>
                <w:color w:val="000000" w:themeColor="text1"/>
                <w:sz w:val="24"/>
                <w:szCs w:val="24"/>
              </w:rPr>
              <w:t xml:space="preserve">It should also be noted that the associate deans recommend that history instructors consider reworking their SLOs.  SLOs for </w:t>
            </w:r>
            <w:hyperlink w:anchor="HIS101" w:history="1">
              <w:r w:rsidRPr="00F171BD">
                <w:rPr>
                  <w:rStyle w:val="Hyperlink"/>
                  <w:rFonts w:eastAsia="Times New Roman" w:cstheme="minorHAnsi"/>
                  <w:color w:val="000000" w:themeColor="text1"/>
                  <w:sz w:val="24"/>
                  <w:szCs w:val="24"/>
                </w:rPr>
                <w:t>HIS 101</w:t>
              </w:r>
            </w:hyperlink>
            <w:r w:rsidRPr="00F171BD">
              <w:rPr>
                <w:rFonts w:eastAsia="Times New Roman" w:cstheme="minorHAnsi"/>
                <w:color w:val="000000" w:themeColor="text1"/>
                <w:sz w:val="24"/>
                <w:szCs w:val="24"/>
              </w:rPr>
              <w:t xml:space="preserve"> and </w:t>
            </w:r>
            <w:hyperlink w:anchor="HIS102" w:history="1">
              <w:r w:rsidRPr="00F171BD">
                <w:rPr>
                  <w:rStyle w:val="Hyperlink"/>
                  <w:rFonts w:eastAsia="Times New Roman" w:cstheme="minorHAnsi"/>
                  <w:color w:val="000000" w:themeColor="text1"/>
                  <w:sz w:val="24"/>
                  <w:szCs w:val="24"/>
                </w:rPr>
                <w:t>HIS 102</w:t>
              </w:r>
            </w:hyperlink>
            <w:r w:rsidRPr="00F171BD">
              <w:rPr>
                <w:rFonts w:eastAsia="Times New Roman" w:cstheme="minorHAnsi"/>
                <w:color w:val="000000" w:themeColor="text1"/>
                <w:sz w:val="24"/>
                <w:szCs w:val="24"/>
              </w:rPr>
              <w:t xml:space="preserve"> read more like SLOs for English/composition </w:t>
            </w:r>
            <w:r w:rsidRPr="00F171BD">
              <w:rPr>
                <w:rFonts w:eastAsia="Times New Roman" w:cstheme="minorHAnsi"/>
                <w:color w:val="000000" w:themeColor="text1"/>
                <w:sz w:val="24"/>
                <w:szCs w:val="24"/>
              </w:rPr>
              <w:lastRenderedPageBreak/>
              <w:t>classes instead of history classes.  While, of course, writing strategies carry over across the curriculum, it would be better if these SLOs focused more specifically</w:t>
            </w:r>
            <w:r w:rsidRPr="006731A8">
              <w:rPr>
                <w:rFonts w:eastAsia="Times New Roman" w:cstheme="minorHAnsi"/>
                <w:color w:val="000000" w:themeColor="text1"/>
              </w:rPr>
              <w:t xml:space="preserve"> on historical concepts instead of writing concepts.  </w:t>
            </w:r>
          </w:p>
        </w:tc>
      </w:tr>
      <w:tr w:rsidR="006731A8" w:rsidRPr="006731A8" w14:paraId="2A211201" w14:textId="77777777" w:rsidTr="00F05F75">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DE51CEA" w14:textId="777EBBA2"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4. The student will demonstrate understanding of mathematical concepts and scientific principles, and ability to use computers. </w:t>
            </w:r>
          </w:p>
          <w:p w14:paraId="2992FC06"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06DB42CE"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49E9D66" w14:textId="2361BC3A"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Review assessment of course level student learning outcomes for </w:t>
            </w:r>
            <w:hyperlink w:anchor="MTH100" w:history="1">
              <w:r w:rsidRPr="006731A8">
                <w:rPr>
                  <w:rStyle w:val="Hyperlink"/>
                  <w:rFonts w:cstheme="minorHAnsi"/>
                  <w:color w:val="000000" w:themeColor="text1"/>
                  <w:sz w:val="24"/>
                  <w:szCs w:val="24"/>
                </w:rPr>
                <w:t>MTH</w:t>
              </w:r>
              <w:r w:rsidR="00A946C7" w:rsidRPr="006731A8">
                <w:rPr>
                  <w:rStyle w:val="Hyperlink"/>
                  <w:rFonts w:eastAsia="Times New Roman" w:cstheme="minorHAnsi"/>
                  <w:color w:val="000000" w:themeColor="text1"/>
                  <w:sz w:val="24"/>
                  <w:szCs w:val="24"/>
                </w:rPr>
                <w:t xml:space="preserve"> 100</w:t>
              </w:r>
            </w:hyperlink>
            <w:r w:rsidR="00A946C7" w:rsidRPr="006731A8">
              <w:rPr>
                <w:rFonts w:eastAsia="Times New Roman" w:cstheme="minorHAnsi"/>
                <w:color w:val="000000" w:themeColor="text1"/>
                <w:sz w:val="24"/>
                <w:szCs w:val="24"/>
              </w:rPr>
              <w:t xml:space="preserve">, </w:t>
            </w:r>
            <w:hyperlink w:anchor="MTH112" w:history="1">
              <w:r w:rsidR="00A946C7" w:rsidRPr="006731A8">
                <w:rPr>
                  <w:rStyle w:val="Hyperlink"/>
                  <w:rFonts w:eastAsia="Times New Roman" w:cstheme="minorHAnsi"/>
                  <w:color w:val="000000" w:themeColor="text1"/>
                  <w:sz w:val="24"/>
                  <w:szCs w:val="24"/>
                </w:rPr>
                <w:t>MTH 112</w:t>
              </w:r>
            </w:hyperlink>
            <w:r w:rsidR="00A946C7" w:rsidRPr="006731A8">
              <w:rPr>
                <w:rFonts w:eastAsia="Times New Roman" w:cstheme="minorHAnsi"/>
                <w:color w:val="000000" w:themeColor="text1"/>
                <w:sz w:val="24"/>
                <w:szCs w:val="24"/>
              </w:rPr>
              <w:t xml:space="preserve">, </w:t>
            </w:r>
            <w:hyperlink w:anchor="BIO102" w:history="1">
              <w:r w:rsidR="00A946C7" w:rsidRPr="006731A8">
                <w:rPr>
                  <w:rStyle w:val="Hyperlink"/>
                  <w:rFonts w:eastAsia="Times New Roman" w:cstheme="minorHAnsi"/>
                  <w:color w:val="000000" w:themeColor="text1"/>
                  <w:sz w:val="24"/>
                  <w:szCs w:val="24"/>
                </w:rPr>
                <w:t>BIO 102</w:t>
              </w:r>
            </w:hyperlink>
            <w:r w:rsidR="00A946C7" w:rsidRPr="006731A8">
              <w:rPr>
                <w:rFonts w:eastAsia="Times New Roman" w:cstheme="minorHAnsi"/>
                <w:color w:val="000000" w:themeColor="text1"/>
                <w:sz w:val="24"/>
                <w:szCs w:val="24"/>
              </w:rPr>
              <w:t xml:space="preserve">, and </w:t>
            </w:r>
            <w:hyperlink w:anchor="CIS146" w:history="1">
              <w:r w:rsidR="00A946C7" w:rsidRPr="006731A8">
                <w:rPr>
                  <w:rStyle w:val="Hyperlink"/>
                  <w:rFonts w:eastAsia="Times New Roman" w:cstheme="minorHAnsi"/>
                  <w:color w:val="000000" w:themeColor="text1"/>
                  <w:sz w:val="24"/>
                  <w:szCs w:val="24"/>
                </w:rPr>
                <w:t>CIS 146</w:t>
              </w:r>
            </w:hyperlink>
            <w:r w:rsidR="00A946C7" w:rsidRPr="006731A8">
              <w:rPr>
                <w:rFonts w:eastAsia="Times New Roman" w:cstheme="minorHAnsi"/>
                <w:color w:val="000000" w:themeColor="text1"/>
                <w:sz w:val="24"/>
                <w:szCs w:val="24"/>
              </w:rPr>
              <w:t>.</w:t>
            </w:r>
            <w:r w:rsidRPr="006731A8">
              <w:rPr>
                <w:rFonts w:eastAsia="Times New Roman" w:cstheme="minorHAnsi"/>
                <w:color w:val="000000" w:themeColor="text1"/>
                <w:sz w:val="24"/>
                <w:szCs w:val="24"/>
              </w:rPr>
              <w:t> </w:t>
            </w:r>
          </w:p>
          <w:p w14:paraId="7C0A3EB2" w14:textId="0754DE39" w:rsidR="007059B0" w:rsidRPr="006731A8" w:rsidRDefault="007059B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The target success benchmark for each class is that 70% of students meet or exceed the departmental standard.  </w:t>
            </w:r>
          </w:p>
          <w:p w14:paraId="74090D3F"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697BBC03"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4AE89BA0"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F176F8D" w14:textId="4BE821B3" w:rsidR="00537FA0" w:rsidRPr="006731A8" w:rsidRDefault="001F17CD"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Course level Student Learning O</w:t>
            </w:r>
            <w:r w:rsidR="00537FA0" w:rsidRPr="006731A8">
              <w:rPr>
                <w:rFonts w:eastAsia="Times New Roman" w:cstheme="minorHAnsi"/>
                <w:color w:val="000000" w:themeColor="text1"/>
                <w:sz w:val="24"/>
                <w:szCs w:val="24"/>
              </w:rPr>
              <w:t>utcome</w:t>
            </w:r>
            <w:r w:rsidRPr="006731A8">
              <w:rPr>
                <w:rFonts w:eastAsia="Times New Roman" w:cstheme="minorHAnsi"/>
                <w:color w:val="000000" w:themeColor="text1"/>
                <w:sz w:val="24"/>
                <w:szCs w:val="24"/>
              </w:rPr>
              <w:t>s</w:t>
            </w:r>
            <w:r w:rsidR="00537FA0" w:rsidRPr="006731A8">
              <w:rPr>
                <w:rFonts w:eastAsia="Times New Roman" w:cstheme="minorHAnsi"/>
                <w:color w:val="000000" w:themeColor="text1"/>
                <w:sz w:val="24"/>
                <w:szCs w:val="24"/>
              </w:rPr>
              <w:t xml:space="preserve"> results meet or exceed departmental criteria for success.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2D3AD28" w14:textId="7E2B3BDF" w:rsidR="00C237BB" w:rsidRPr="006731A8" w:rsidRDefault="008974D4" w:rsidP="00F05F75">
            <w:pPr>
              <w:rPr>
                <w:rFonts w:cstheme="minorHAnsi"/>
                <w:color w:val="000000" w:themeColor="text1"/>
                <w:sz w:val="24"/>
                <w:szCs w:val="24"/>
              </w:rPr>
            </w:pPr>
            <w:r w:rsidRPr="006731A8">
              <w:rPr>
                <w:rFonts w:cstheme="minorHAnsi"/>
                <w:color w:val="000000" w:themeColor="text1"/>
                <w:sz w:val="24"/>
                <w:szCs w:val="24"/>
              </w:rPr>
              <w:t xml:space="preserve">While there is always room for improvement, success rates for </w:t>
            </w:r>
            <w:hyperlink w:anchor="MTH100" w:history="1">
              <w:r w:rsidRPr="006731A8">
                <w:rPr>
                  <w:rStyle w:val="Hyperlink"/>
                  <w:rFonts w:cstheme="minorHAnsi"/>
                  <w:color w:val="000000" w:themeColor="text1"/>
                  <w:sz w:val="24"/>
                  <w:szCs w:val="24"/>
                </w:rPr>
                <w:t>MTH 100</w:t>
              </w:r>
            </w:hyperlink>
            <w:r w:rsidRPr="006731A8">
              <w:rPr>
                <w:rFonts w:cstheme="minorHAnsi"/>
                <w:color w:val="000000" w:themeColor="text1"/>
                <w:sz w:val="24"/>
                <w:szCs w:val="24"/>
              </w:rPr>
              <w:t xml:space="preserve"> are generally strong. As noted previously in this report, there is a drop off in success rates for </w:t>
            </w:r>
            <w:hyperlink w:anchor="MTH112" w:history="1">
              <w:r w:rsidRPr="006731A8">
                <w:rPr>
                  <w:rStyle w:val="Hyperlink"/>
                  <w:rFonts w:cstheme="minorHAnsi"/>
                  <w:color w:val="000000" w:themeColor="text1"/>
                  <w:sz w:val="24"/>
                  <w:szCs w:val="24"/>
                </w:rPr>
                <w:t>MTH 112</w:t>
              </w:r>
            </w:hyperlink>
            <w:r w:rsidRPr="006731A8">
              <w:rPr>
                <w:rFonts w:cstheme="minorHAnsi"/>
                <w:color w:val="000000" w:themeColor="text1"/>
                <w:sz w:val="24"/>
                <w:szCs w:val="24"/>
              </w:rPr>
              <w:t xml:space="preserve">.  For example, the college-wide success rate for demonstrating knowledge of the inverse of a function is 66.8%, while the success rate for using properties of exponents/logarithms to solve given problems is 60.5%.  </w:t>
            </w:r>
          </w:p>
          <w:p w14:paraId="5BA4CF6C" w14:textId="288E845C" w:rsidR="008974D4" w:rsidRPr="006731A8" w:rsidRDefault="008974D4" w:rsidP="00F05F75">
            <w:pPr>
              <w:rPr>
                <w:rFonts w:cstheme="minorHAnsi"/>
                <w:color w:val="000000" w:themeColor="text1"/>
                <w:sz w:val="24"/>
                <w:szCs w:val="24"/>
              </w:rPr>
            </w:pPr>
            <w:r w:rsidRPr="006731A8">
              <w:rPr>
                <w:rFonts w:cstheme="minorHAnsi"/>
                <w:color w:val="000000" w:themeColor="text1"/>
                <w:sz w:val="24"/>
                <w:szCs w:val="24"/>
              </w:rPr>
              <w:t xml:space="preserve">Numbers </w:t>
            </w:r>
            <w:r w:rsidR="003D2890" w:rsidRPr="006731A8">
              <w:rPr>
                <w:rFonts w:cstheme="minorHAnsi"/>
                <w:color w:val="000000" w:themeColor="text1"/>
                <w:sz w:val="24"/>
                <w:szCs w:val="24"/>
              </w:rPr>
              <w:t xml:space="preserve">for </w:t>
            </w:r>
            <w:hyperlink w:anchor="BIO102" w:history="1">
              <w:r w:rsidR="003D2890" w:rsidRPr="006731A8">
                <w:rPr>
                  <w:rStyle w:val="Hyperlink"/>
                  <w:rFonts w:cstheme="minorHAnsi"/>
                  <w:color w:val="000000" w:themeColor="text1"/>
                  <w:sz w:val="24"/>
                  <w:szCs w:val="24"/>
                </w:rPr>
                <w:t>BIO 102</w:t>
              </w:r>
            </w:hyperlink>
            <w:r w:rsidR="003D2890" w:rsidRPr="006731A8">
              <w:rPr>
                <w:rFonts w:cstheme="minorHAnsi"/>
                <w:color w:val="000000" w:themeColor="text1"/>
                <w:sz w:val="24"/>
                <w:szCs w:val="24"/>
              </w:rPr>
              <w:t xml:space="preserve"> also show there is room for improvement.  Students met the benchmark for BIO 102 SLO two at 71%.  SLOs one and three, however, had success rates of 67% and 68%, respectively.  </w:t>
            </w:r>
          </w:p>
          <w:p w14:paraId="1525B9FA" w14:textId="6A078039" w:rsidR="00537FA0" w:rsidRPr="006731A8" w:rsidRDefault="009357A8" w:rsidP="00F05F75">
            <w:pPr>
              <w:rPr>
                <w:rFonts w:eastAsia="Times New Roman" w:cstheme="minorHAnsi"/>
                <w:color w:val="000000" w:themeColor="text1"/>
                <w:sz w:val="24"/>
                <w:szCs w:val="24"/>
                <w:highlight w:val="yellow"/>
              </w:rPr>
            </w:pPr>
            <w:hyperlink w:anchor="CIS146" w:history="1">
              <w:r w:rsidR="00740192" w:rsidRPr="006731A8">
                <w:rPr>
                  <w:rStyle w:val="Hyperlink"/>
                  <w:rFonts w:cstheme="minorHAnsi"/>
                  <w:color w:val="000000" w:themeColor="text1"/>
                  <w:sz w:val="24"/>
                  <w:szCs w:val="24"/>
                </w:rPr>
                <w:t>CIS 146</w:t>
              </w:r>
            </w:hyperlink>
            <w:r w:rsidR="00740192" w:rsidRPr="006731A8">
              <w:rPr>
                <w:rFonts w:cstheme="minorHAnsi"/>
                <w:color w:val="000000" w:themeColor="text1"/>
                <w:sz w:val="24"/>
                <w:szCs w:val="24"/>
              </w:rPr>
              <w:t xml:space="preserve"> has reported data for the Shelby Campus only.  </w:t>
            </w:r>
            <w:r w:rsidR="00CF32E4" w:rsidRPr="006731A8">
              <w:rPr>
                <w:rFonts w:cstheme="minorHAnsi"/>
                <w:color w:val="000000" w:themeColor="text1"/>
                <w:sz w:val="24"/>
                <w:szCs w:val="24"/>
              </w:rPr>
              <w:t xml:space="preserve">The good news is that the Shelby numbers are strong.  Students consistently exceed </w:t>
            </w:r>
            <w:r w:rsidR="00CF32E4" w:rsidRPr="006731A8">
              <w:rPr>
                <w:rFonts w:cstheme="minorHAnsi"/>
                <w:color w:val="000000" w:themeColor="text1"/>
                <w:sz w:val="24"/>
                <w:szCs w:val="24"/>
              </w:rPr>
              <w:lastRenderedPageBreak/>
              <w:t xml:space="preserve">the 70% benchmark, though there is room for improvement.  </w:t>
            </w:r>
          </w:p>
        </w:tc>
        <w:tc>
          <w:tcPr>
            <w:tcW w:w="349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5C530CB" w14:textId="77777777" w:rsidR="00537FA0" w:rsidRPr="006731A8" w:rsidRDefault="00861D5B" w:rsidP="00CF32E4">
            <w:pPr>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As noted above, the strategy of scheduling teaching seminars is proving to be effective for other SLOs.  So, the associate deans will suggest this strategy to division chairs and assist them in coordinating these sessions.</w:t>
            </w:r>
          </w:p>
          <w:p w14:paraId="352A12D4" w14:textId="54885122" w:rsidR="00861D5B" w:rsidRPr="006731A8" w:rsidRDefault="00861D5B" w:rsidP="00CF32E4">
            <w:pPr>
              <w:rPr>
                <w:rFonts w:eastAsia="Times New Roman" w:cstheme="minorHAnsi"/>
                <w:color w:val="000000" w:themeColor="text1"/>
                <w:sz w:val="24"/>
                <w:szCs w:val="24"/>
              </w:rPr>
            </w:pPr>
            <w:r w:rsidRPr="006731A8">
              <w:rPr>
                <w:rFonts w:eastAsia="Times New Roman" w:cstheme="minorHAnsi"/>
                <w:color w:val="000000" w:themeColor="text1"/>
                <w:sz w:val="24"/>
                <w:szCs w:val="24"/>
              </w:rPr>
              <w:t>Use of results for CIS 146 is more problematic, however</w:t>
            </w:r>
            <w:r w:rsidR="001848E1">
              <w:rPr>
                <w:rFonts w:eastAsia="Times New Roman" w:cstheme="minorHAnsi"/>
                <w:color w:val="000000" w:themeColor="text1"/>
                <w:sz w:val="24"/>
                <w:szCs w:val="24"/>
              </w:rPr>
              <w:t>, because not enough data points exist</w:t>
            </w:r>
            <w:r w:rsidRPr="006731A8">
              <w:rPr>
                <w:rFonts w:eastAsia="Times New Roman" w:cstheme="minorHAnsi"/>
                <w:color w:val="000000" w:themeColor="text1"/>
                <w:sz w:val="24"/>
                <w:szCs w:val="24"/>
              </w:rPr>
              <w:t xml:space="preserve">.  A long-term division chair for years coordinated CIS assessment.  Now that he has retired, the CIS program coordinator, in conjunction with other CIS instructors, need to formulate a plan to be sure that all CIS classes are assessed at the same level that the college assesses other general education courses.  This will also be a good opportunity to get all CIS faculty—both fulltime and part-time—involved in the </w:t>
            </w:r>
            <w:r w:rsidRPr="006731A8">
              <w:rPr>
                <w:rFonts w:eastAsia="Times New Roman" w:cstheme="minorHAnsi"/>
                <w:color w:val="000000" w:themeColor="text1"/>
                <w:sz w:val="24"/>
                <w:szCs w:val="24"/>
              </w:rPr>
              <w:lastRenderedPageBreak/>
              <w:t xml:space="preserve">assessment process instead of overly relying on one individual.  </w:t>
            </w:r>
          </w:p>
        </w:tc>
      </w:tr>
      <w:tr w:rsidR="006731A8" w:rsidRPr="006731A8" w14:paraId="1D016FB1" w14:textId="77777777" w:rsidTr="0074157D">
        <w:trPr>
          <w:trHeight w:val="10755"/>
          <w:tblCellSpacing w:w="15" w:type="dxa"/>
        </w:trPr>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4588272C"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5. The student will demonstrate understanding of events in history and developments in the arts and social sciences that have shaped civilization. </w:t>
            </w:r>
          </w:p>
        </w:tc>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08162EF3" w14:textId="4AA6EF6E"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 Review assessment of course level student learning outcomes for </w:t>
            </w:r>
            <w:hyperlink w:anchor="ART_100" w:history="1">
              <w:r w:rsidRPr="006731A8">
                <w:rPr>
                  <w:rStyle w:val="Hyperlink"/>
                  <w:rFonts w:cstheme="minorHAnsi"/>
                  <w:color w:val="000000" w:themeColor="text1"/>
                  <w:sz w:val="24"/>
                  <w:szCs w:val="24"/>
                </w:rPr>
                <w:t>AR</w:t>
              </w:r>
              <w:r w:rsidR="00A015FD" w:rsidRPr="006731A8">
                <w:rPr>
                  <w:rStyle w:val="Hyperlink"/>
                  <w:rFonts w:eastAsia="Times New Roman" w:cstheme="minorHAnsi"/>
                  <w:color w:val="000000" w:themeColor="text1"/>
                  <w:sz w:val="24"/>
                  <w:szCs w:val="24"/>
                </w:rPr>
                <w:t>T 100</w:t>
              </w:r>
            </w:hyperlink>
            <w:r w:rsidR="00A015FD" w:rsidRPr="006731A8">
              <w:rPr>
                <w:rFonts w:eastAsia="Times New Roman" w:cstheme="minorHAnsi"/>
                <w:color w:val="000000" w:themeColor="text1"/>
                <w:sz w:val="24"/>
                <w:szCs w:val="24"/>
              </w:rPr>
              <w:t xml:space="preserve">, </w:t>
            </w:r>
            <w:hyperlink w:anchor="HIS101" w:history="1">
              <w:r w:rsidR="00A015FD" w:rsidRPr="006731A8">
                <w:rPr>
                  <w:rStyle w:val="Hyperlink"/>
                  <w:rFonts w:eastAsia="Times New Roman" w:cstheme="minorHAnsi"/>
                  <w:color w:val="000000" w:themeColor="text1"/>
                  <w:sz w:val="24"/>
                  <w:szCs w:val="24"/>
                </w:rPr>
                <w:t>HIS 101</w:t>
              </w:r>
            </w:hyperlink>
            <w:r w:rsidR="00A015FD" w:rsidRPr="006731A8">
              <w:rPr>
                <w:rFonts w:eastAsia="Times New Roman" w:cstheme="minorHAnsi"/>
                <w:color w:val="000000" w:themeColor="text1"/>
                <w:sz w:val="24"/>
                <w:szCs w:val="24"/>
              </w:rPr>
              <w:t xml:space="preserve">, </w:t>
            </w:r>
            <w:hyperlink w:anchor="HIS102" w:history="1">
              <w:r w:rsidR="00A015FD" w:rsidRPr="006731A8">
                <w:rPr>
                  <w:rStyle w:val="Hyperlink"/>
                  <w:rFonts w:eastAsia="Times New Roman" w:cstheme="minorHAnsi"/>
                  <w:color w:val="000000" w:themeColor="text1"/>
                  <w:sz w:val="24"/>
                  <w:szCs w:val="24"/>
                </w:rPr>
                <w:t>HIS 102</w:t>
              </w:r>
            </w:hyperlink>
            <w:r w:rsidR="00A015FD" w:rsidRPr="006731A8">
              <w:rPr>
                <w:rFonts w:eastAsia="Times New Roman" w:cstheme="minorHAnsi"/>
                <w:color w:val="000000" w:themeColor="text1"/>
                <w:sz w:val="24"/>
                <w:szCs w:val="24"/>
              </w:rPr>
              <w:t xml:space="preserve">, and </w:t>
            </w:r>
            <w:hyperlink w:anchor="PSY200" w:history="1">
              <w:r w:rsidR="00A015FD" w:rsidRPr="006731A8">
                <w:rPr>
                  <w:rStyle w:val="Hyperlink"/>
                  <w:rFonts w:eastAsia="Times New Roman" w:cstheme="minorHAnsi"/>
                  <w:color w:val="000000" w:themeColor="text1"/>
                  <w:sz w:val="24"/>
                  <w:szCs w:val="24"/>
                </w:rPr>
                <w:t>PSY 200</w:t>
              </w:r>
              <w:r w:rsidRPr="006731A8">
                <w:rPr>
                  <w:rStyle w:val="Hyperlink"/>
                  <w:rFonts w:eastAsia="Times New Roman" w:cstheme="minorHAnsi"/>
                  <w:color w:val="000000" w:themeColor="text1"/>
                  <w:sz w:val="24"/>
                  <w:szCs w:val="24"/>
                </w:rPr>
                <w:t>.</w:t>
              </w:r>
            </w:hyperlink>
            <w:r w:rsidRPr="006731A8">
              <w:rPr>
                <w:rFonts w:eastAsia="Times New Roman" w:cstheme="minorHAnsi"/>
                <w:color w:val="000000" w:themeColor="text1"/>
                <w:sz w:val="24"/>
                <w:szCs w:val="24"/>
              </w:rPr>
              <w:t> </w:t>
            </w:r>
          </w:p>
          <w:p w14:paraId="1D1716D4" w14:textId="2AFB6CE3"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p>
        </w:tc>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055ABBC5" w14:textId="11621297" w:rsidR="00537FA0" w:rsidRPr="006731A8" w:rsidRDefault="00F05F75" w:rsidP="00F05F75">
            <w:pPr>
              <w:spacing w:before="100" w:beforeAutospacing="1" w:after="100" w:afterAutospacing="1" w:line="240" w:lineRule="auto"/>
              <w:ind w:hanging="60"/>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r w:rsidR="00C679D4" w:rsidRPr="006731A8">
              <w:rPr>
                <w:rFonts w:eastAsia="Times New Roman" w:cstheme="minorHAnsi"/>
                <w:color w:val="000000" w:themeColor="text1"/>
                <w:sz w:val="24"/>
                <w:szCs w:val="24"/>
              </w:rPr>
              <w:t xml:space="preserve">Based on the aforementioned course-level SLOs, 70% of students will satisfactorily master the TSG SLO.  </w:t>
            </w:r>
            <w:r w:rsidR="00537FA0"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04E2377B" w14:textId="2693A6A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hyperlink w:anchor="ART_100" w:history="1">
              <w:r w:rsidR="00382C97" w:rsidRPr="006731A8">
                <w:rPr>
                  <w:rStyle w:val="Hyperlink"/>
                  <w:rFonts w:eastAsia="Times New Roman" w:cstheme="minorHAnsi"/>
                  <w:color w:val="000000" w:themeColor="text1"/>
                  <w:sz w:val="24"/>
                  <w:szCs w:val="24"/>
                </w:rPr>
                <w:t>ART 100</w:t>
              </w:r>
            </w:hyperlink>
            <w:r w:rsidR="00382C97" w:rsidRPr="006731A8">
              <w:rPr>
                <w:rFonts w:eastAsia="Times New Roman" w:cstheme="minorHAnsi"/>
                <w:color w:val="000000" w:themeColor="text1"/>
                <w:sz w:val="24"/>
                <w:szCs w:val="24"/>
              </w:rPr>
              <w:t xml:space="preserve"> numbers are decidedly mixed.  AS noted in the </w:t>
            </w:r>
            <w:hyperlink w:anchor="ART_100" w:history="1">
              <w:r w:rsidR="00382C97" w:rsidRPr="006731A8">
                <w:rPr>
                  <w:rStyle w:val="Hyperlink"/>
                  <w:rFonts w:eastAsia="Times New Roman" w:cstheme="minorHAnsi"/>
                  <w:color w:val="000000" w:themeColor="text1"/>
                  <w:sz w:val="24"/>
                  <w:szCs w:val="24"/>
                </w:rPr>
                <w:t>ART 100</w:t>
              </w:r>
            </w:hyperlink>
            <w:r w:rsidR="00382C97" w:rsidRPr="006731A8">
              <w:rPr>
                <w:rFonts w:eastAsia="Times New Roman" w:cstheme="minorHAnsi"/>
                <w:color w:val="000000" w:themeColor="text1"/>
                <w:sz w:val="24"/>
                <w:szCs w:val="24"/>
              </w:rPr>
              <w:t xml:space="preserve"> assessment report, Shelby students are performing at a high level, Pell City students are performing at a generally acceptable level, but Jefferson students are consistently underperforming for these SLOs.  </w:t>
            </w:r>
          </w:p>
          <w:p w14:paraId="0F52B54D" w14:textId="7EF2FEE6" w:rsidR="002C4869" w:rsidRPr="006731A8" w:rsidRDefault="009357A8" w:rsidP="00F05F75">
            <w:pPr>
              <w:spacing w:before="100" w:beforeAutospacing="1" w:after="100" w:afterAutospacing="1" w:line="240" w:lineRule="auto"/>
              <w:textAlignment w:val="baseline"/>
              <w:rPr>
                <w:rFonts w:eastAsia="Times New Roman" w:cstheme="minorHAnsi"/>
                <w:color w:val="000000" w:themeColor="text1"/>
                <w:sz w:val="24"/>
                <w:szCs w:val="24"/>
              </w:rPr>
            </w:pPr>
            <w:hyperlink w:anchor="HIS101" w:history="1">
              <w:r w:rsidR="00861D5B" w:rsidRPr="006731A8">
                <w:rPr>
                  <w:rStyle w:val="Hyperlink"/>
                  <w:rFonts w:eastAsia="Times New Roman" w:cstheme="minorHAnsi"/>
                  <w:color w:val="000000" w:themeColor="text1"/>
                  <w:sz w:val="24"/>
                  <w:szCs w:val="24"/>
                </w:rPr>
                <w:t>HIS</w:t>
              </w:r>
              <w:r w:rsidR="00382C97" w:rsidRPr="006731A8">
                <w:rPr>
                  <w:rStyle w:val="Hyperlink"/>
                  <w:rFonts w:eastAsia="Times New Roman" w:cstheme="minorHAnsi"/>
                  <w:color w:val="000000" w:themeColor="text1"/>
                  <w:sz w:val="24"/>
                  <w:szCs w:val="24"/>
                </w:rPr>
                <w:t xml:space="preserve"> 101</w:t>
              </w:r>
            </w:hyperlink>
            <w:r w:rsidR="00382C97" w:rsidRPr="006731A8">
              <w:rPr>
                <w:rFonts w:eastAsia="Times New Roman" w:cstheme="minorHAnsi"/>
                <w:color w:val="000000" w:themeColor="text1"/>
                <w:sz w:val="24"/>
                <w:szCs w:val="24"/>
              </w:rPr>
              <w:t xml:space="preserve"> and </w:t>
            </w:r>
            <w:hyperlink w:anchor="HIS102" w:history="1">
              <w:r w:rsidR="00382C97" w:rsidRPr="006731A8">
                <w:rPr>
                  <w:rStyle w:val="Hyperlink"/>
                  <w:rFonts w:eastAsia="Times New Roman" w:cstheme="minorHAnsi"/>
                  <w:color w:val="000000" w:themeColor="text1"/>
                  <w:sz w:val="24"/>
                  <w:szCs w:val="24"/>
                </w:rPr>
                <w:t>HIS 102</w:t>
              </w:r>
            </w:hyperlink>
            <w:r w:rsidR="00382C97" w:rsidRPr="006731A8">
              <w:rPr>
                <w:rFonts w:eastAsia="Times New Roman" w:cstheme="minorHAnsi"/>
                <w:color w:val="000000" w:themeColor="text1"/>
                <w:sz w:val="24"/>
                <w:szCs w:val="24"/>
              </w:rPr>
              <w:t xml:space="preserve"> students generally met the benchmark for this outcome; however, a wide disparity sometimes emerges between the campuses.  Shelby campus students, for example, tended to perform at a lower level than students at Clanton/Pell City.  It is also concerning that the Jefferson campus has not reported any results for these t</w:t>
            </w:r>
            <w:r w:rsidR="00F05F75" w:rsidRPr="006731A8">
              <w:rPr>
                <w:rFonts w:eastAsia="Times New Roman" w:cstheme="minorHAnsi"/>
                <w:color w:val="000000" w:themeColor="text1"/>
                <w:sz w:val="24"/>
                <w:szCs w:val="24"/>
              </w:rPr>
              <w:t xml:space="preserve">wo classes.  </w:t>
            </w:r>
          </w:p>
          <w:p w14:paraId="40251A7B" w14:textId="09DB3BD0" w:rsidR="00537FA0" w:rsidRPr="006731A8" w:rsidRDefault="009357A8" w:rsidP="00F05F75">
            <w:pPr>
              <w:spacing w:before="100" w:beforeAutospacing="1" w:after="100" w:afterAutospacing="1" w:line="240" w:lineRule="auto"/>
              <w:textAlignment w:val="baseline"/>
              <w:rPr>
                <w:rFonts w:eastAsia="Times New Roman" w:cstheme="minorHAnsi"/>
                <w:color w:val="000000" w:themeColor="text1"/>
                <w:sz w:val="24"/>
                <w:szCs w:val="24"/>
              </w:rPr>
            </w:pPr>
            <w:hyperlink w:anchor="PSY200" w:history="1">
              <w:r w:rsidR="002C4869" w:rsidRPr="006731A8">
                <w:rPr>
                  <w:rStyle w:val="Hyperlink"/>
                  <w:rFonts w:eastAsia="Times New Roman" w:cstheme="minorHAnsi"/>
                  <w:color w:val="000000" w:themeColor="text1"/>
                  <w:sz w:val="24"/>
                  <w:szCs w:val="24"/>
                </w:rPr>
                <w:t>PSY 200</w:t>
              </w:r>
            </w:hyperlink>
            <w:r w:rsidR="002C4869" w:rsidRPr="006731A8">
              <w:rPr>
                <w:rFonts w:eastAsia="Times New Roman" w:cstheme="minorHAnsi"/>
                <w:color w:val="000000" w:themeColor="text1"/>
                <w:sz w:val="24"/>
                <w:szCs w:val="24"/>
              </w:rPr>
              <w:t xml:space="preserve"> numbers show that students often do not meet the benchmark for this SLO.  </w:t>
            </w:r>
            <w:r w:rsidR="00714AE2" w:rsidRPr="006731A8">
              <w:rPr>
                <w:rFonts w:eastAsia="Times New Roman" w:cstheme="minorHAnsi"/>
                <w:color w:val="000000" w:themeColor="text1"/>
                <w:sz w:val="24"/>
                <w:szCs w:val="24"/>
              </w:rPr>
              <w:t xml:space="preserve">For example, many students are unable to identify the goals of psychology or distinguish the major schools/perspectives of psychology.  </w:t>
            </w:r>
            <w:r w:rsidR="00537FA0" w:rsidRPr="006731A8">
              <w:rPr>
                <w:rFonts w:eastAsia="Times New Roman" w:cstheme="minorHAnsi"/>
                <w:color w:val="000000" w:themeColor="text1"/>
                <w:sz w:val="24"/>
                <w:szCs w:val="24"/>
              </w:rPr>
              <w:t> </w:t>
            </w:r>
          </w:p>
          <w:p w14:paraId="5C734124"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25E0D92F" w14:textId="4AED374B"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p>
        </w:tc>
        <w:tc>
          <w:tcPr>
            <w:tcW w:w="3493" w:type="dxa"/>
            <w:tcBorders>
              <w:top w:val="outset" w:sz="6" w:space="0" w:color="auto"/>
              <w:left w:val="single" w:sz="6" w:space="0" w:color="auto"/>
              <w:bottom w:val="single" w:sz="4" w:space="0" w:color="auto"/>
              <w:right w:val="single" w:sz="6" w:space="0" w:color="auto"/>
            </w:tcBorders>
            <w:shd w:val="clear" w:color="auto" w:fill="auto"/>
            <w:hideMark/>
          </w:tcPr>
          <w:p w14:paraId="2C60EA18" w14:textId="3B081F18" w:rsidR="00537FA0" w:rsidRPr="006731A8" w:rsidRDefault="00DA2814"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All of the courses that asses this outcome fall under the Liberal Arts Division.  Since the associate deans will already be working closely with chairs on improvement for other SLOs, they will work with the Liberal Arts division chairs to formulate strategies for improvement.  Faculty members have noted on their course-level SLO reports that they realize there is a problem, so they should be receptive to working on a solution.  Some of them have already suggested trying new lecture methods/delivery systems and adding online tutoring components to their classes.    </w:t>
            </w:r>
            <w:r w:rsidR="00537FA0" w:rsidRPr="006731A8">
              <w:rPr>
                <w:rFonts w:eastAsia="Times New Roman" w:cstheme="minorHAnsi"/>
                <w:color w:val="000000" w:themeColor="text1"/>
                <w:sz w:val="24"/>
                <w:szCs w:val="24"/>
              </w:rPr>
              <w:t> </w:t>
            </w:r>
          </w:p>
        </w:tc>
      </w:tr>
    </w:tbl>
    <w:tbl>
      <w:tblPr>
        <w:tblpPr w:leftFromText="180" w:rightFromText="180" w:vertAnchor="text" w:horzAnchor="margin" w:tblpY="-5910"/>
        <w:tblW w:w="139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7"/>
        <w:gridCol w:w="1483"/>
        <w:gridCol w:w="2103"/>
        <w:gridCol w:w="4879"/>
        <w:gridCol w:w="3910"/>
      </w:tblGrid>
      <w:tr w:rsidR="006731A8" w:rsidRPr="006731A8" w14:paraId="1892A830" w14:textId="77777777" w:rsidTr="0074157D">
        <w:tc>
          <w:tcPr>
            <w:tcW w:w="139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88C2E" w14:textId="12DBFE99" w:rsidR="000F0E29" w:rsidRPr="006731A8" w:rsidRDefault="000F0E29" w:rsidP="0074157D">
            <w:pPr>
              <w:rPr>
                <w:b/>
                <w:color w:val="000000" w:themeColor="text1"/>
                <w:sz w:val="24"/>
                <w:szCs w:val="24"/>
              </w:rPr>
            </w:pPr>
          </w:p>
          <w:p w14:paraId="1CC2F5D2" w14:textId="77777777" w:rsidR="0074157D" w:rsidRPr="006731A8" w:rsidRDefault="0074157D" w:rsidP="0074157D">
            <w:pPr>
              <w:rPr>
                <w:b/>
                <w:color w:val="000000" w:themeColor="text1"/>
                <w:sz w:val="24"/>
                <w:szCs w:val="24"/>
              </w:rPr>
            </w:pPr>
          </w:p>
          <w:p w14:paraId="7EAB9C28" w14:textId="77777777" w:rsidR="000F0E29" w:rsidRPr="006731A8" w:rsidRDefault="000F0E29" w:rsidP="000F0E29">
            <w:pPr>
              <w:jc w:val="center"/>
              <w:rPr>
                <w:b/>
                <w:color w:val="000000" w:themeColor="text1"/>
                <w:sz w:val="24"/>
                <w:szCs w:val="24"/>
              </w:rPr>
            </w:pPr>
            <w:r w:rsidRPr="006731A8">
              <w:rPr>
                <w:b/>
                <w:color w:val="000000" w:themeColor="text1"/>
                <w:sz w:val="24"/>
                <w:szCs w:val="24"/>
              </w:rPr>
              <w:t>Assessment of Transfer Outcome</w:t>
            </w:r>
          </w:p>
        </w:tc>
      </w:tr>
      <w:tr w:rsidR="006731A8" w:rsidRPr="006731A8" w14:paraId="302F3243" w14:textId="77777777" w:rsidTr="0074157D">
        <w:trPr>
          <w:trHeight w:val="54"/>
        </w:trPr>
        <w:tc>
          <w:tcPr>
            <w:tcW w:w="1567" w:type="dxa"/>
            <w:tcBorders>
              <w:top w:val="single" w:sz="4" w:space="0" w:color="auto"/>
              <w:left w:val="single" w:sz="6" w:space="0" w:color="auto"/>
              <w:bottom w:val="double" w:sz="4" w:space="0" w:color="auto"/>
              <w:right w:val="single" w:sz="6" w:space="0" w:color="auto"/>
            </w:tcBorders>
            <w:vAlign w:val="center"/>
          </w:tcPr>
          <w:p w14:paraId="4D4B0471" w14:textId="77777777" w:rsidR="000F0E29" w:rsidRPr="006731A8" w:rsidRDefault="000F0E29" w:rsidP="000F0E29">
            <w:pPr>
              <w:jc w:val="center"/>
              <w:rPr>
                <w:b/>
                <w:color w:val="000000" w:themeColor="text1"/>
                <w:sz w:val="24"/>
                <w:szCs w:val="24"/>
              </w:rPr>
            </w:pPr>
            <w:r w:rsidRPr="006731A8">
              <w:rPr>
                <w:b/>
                <w:color w:val="000000" w:themeColor="text1"/>
                <w:sz w:val="24"/>
                <w:szCs w:val="24"/>
              </w:rPr>
              <w:t>Intended Outcomes</w:t>
            </w:r>
          </w:p>
        </w:tc>
        <w:tc>
          <w:tcPr>
            <w:tcW w:w="1483" w:type="dxa"/>
            <w:tcBorders>
              <w:top w:val="single" w:sz="4" w:space="0" w:color="auto"/>
              <w:left w:val="single" w:sz="6" w:space="0" w:color="auto"/>
              <w:bottom w:val="thinThickSmallGap" w:sz="12" w:space="0" w:color="auto"/>
              <w:right w:val="single" w:sz="4" w:space="0" w:color="auto"/>
            </w:tcBorders>
            <w:vAlign w:val="center"/>
          </w:tcPr>
          <w:p w14:paraId="51F63612" w14:textId="77777777" w:rsidR="000F0E29" w:rsidRPr="006731A8" w:rsidRDefault="000F0E29" w:rsidP="000F0E29">
            <w:pPr>
              <w:jc w:val="center"/>
              <w:rPr>
                <w:b/>
                <w:color w:val="000000" w:themeColor="text1"/>
                <w:sz w:val="24"/>
                <w:szCs w:val="24"/>
              </w:rPr>
            </w:pPr>
            <w:r w:rsidRPr="006731A8">
              <w:rPr>
                <w:b/>
                <w:color w:val="000000" w:themeColor="text1"/>
                <w:sz w:val="24"/>
                <w:szCs w:val="24"/>
              </w:rPr>
              <w:t>Means of Assessment</w:t>
            </w:r>
          </w:p>
        </w:tc>
        <w:tc>
          <w:tcPr>
            <w:tcW w:w="2103" w:type="dxa"/>
            <w:tcBorders>
              <w:top w:val="single" w:sz="4" w:space="0" w:color="auto"/>
              <w:left w:val="single" w:sz="6" w:space="0" w:color="auto"/>
              <w:bottom w:val="thinThickSmallGap" w:sz="12" w:space="0" w:color="auto"/>
              <w:right w:val="single" w:sz="4" w:space="0" w:color="auto"/>
            </w:tcBorders>
            <w:vAlign w:val="center"/>
          </w:tcPr>
          <w:p w14:paraId="6D853444" w14:textId="77777777" w:rsidR="000F0E29" w:rsidRPr="006731A8" w:rsidRDefault="000F0E29" w:rsidP="000F0E29">
            <w:pPr>
              <w:jc w:val="center"/>
              <w:rPr>
                <w:b/>
                <w:color w:val="000000" w:themeColor="text1"/>
                <w:sz w:val="24"/>
                <w:szCs w:val="24"/>
              </w:rPr>
            </w:pPr>
            <w:r w:rsidRPr="006731A8">
              <w:rPr>
                <w:b/>
                <w:color w:val="000000" w:themeColor="text1"/>
                <w:sz w:val="24"/>
                <w:szCs w:val="24"/>
              </w:rPr>
              <w:t>Criteria for Success</w:t>
            </w:r>
          </w:p>
        </w:tc>
        <w:tc>
          <w:tcPr>
            <w:tcW w:w="4879" w:type="dxa"/>
            <w:tcBorders>
              <w:top w:val="single" w:sz="4" w:space="0" w:color="auto"/>
              <w:left w:val="single" w:sz="4" w:space="0" w:color="auto"/>
              <w:bottom w:val="thinThickSmallGap" w:sz="12" w:space="0" w:color="auto"/>
              <w:right w:val="single" w:sz="6" w:space="0" w:color="auto"/>
            </w:tcBorders>
            <w:vAlign w:val="center"/>
          </w:tcPr>
          <w:p w14:paraId="2A330BD7" w14:textId="77777777" w:rsidR="000F0E29" w:rsidRPr="006731A8" w:rsidRDefault="000F0E29" w:rsidP="000F0E29">
            <w:pPr>
              <w:jc w:val="center"/>
              <w:rPr>
                <w:b/>
                <w:color w:val="000000" w:themeColor="text1"/>
                <w:sz w:val="24"/>
                <w:szCs w:val="24"/>
              </w:rPr>
            </w:pPr>
            <w:r w:rsidRPr="006731A8">
              <w:rPr>
                <w:b/>
                <w:color w:val="000000" w:themeColor="text1"/>
                <w:sz w:val="24"/>
                <w:szCs w:val="24"/>
              </w:rPr>
              <w:t>Summary &amp; Analysis of Assessment Evidence</w:t>
            </w:r>
          </w:p>
        </w:tc>
        <w:tc>
          <w:tcPr>
            <w:tcW w:w="3910" w:type="dxa"/>
            <w:tcBorders>
              <w:top w:val="single" w:sz="4" w:space="0" w:color="auto"/>
              <w:left w:val="single" w:sz="6" w:space="0" w:color="auto"/>
              <w:bottom w:val="thinThickSmallGap" w:sz="12" w:space="0" w:color="auto"/>
            </w:tcBorders>
            <w:vAlign w:val="center"/>
          </w:tcPr>
          <w:p w14:paraId="035A099B" w14:textId="77777777" w:rsidR="000F0E29" w:rsidRPr="006731A8" w:rsidRDefault="000F0E29" w:rsidP="000F0E29">
            <w:pPr>
              <w:jc w:val="center"/>
              <w:rPr>
                <w:b/>
                <w:color w:val="000000" w:themeColor="text1"/>
                <w:sz w:val="24"/>
                <w:szCs w:val="24"/>
              </w:rPr>
            </w:pPr>
            <w:r w:rsidRPr="006731A8">
              <w:rPr>
                <w:b/>
                <w:color w:val="000000" w:themeColor="text1"/>
                <w:sz w:val="24"/>
                <w:szCs w:val="24"/>
              </w:rPr>
              <w:t>Use of Results</w:t>
            </w:r>
          </w:p>
        </w:tc>
      </w:tr>
      <w:tr w:rsidR="006731A8" w:rsidRPr="006731A8" w14:paraId="46B1E17E" w14:textId="77777777" w:rsidTr="0074157D">
        <w:trPr>
          <w:trHeight w:val="8310"/>
        </w:trPr>
        <w:tc>
          <w:tcPr>
            <w:tcW w:w="1567" w:type="dxa"/>
            <w:tcBorders>
              <w:top w:val="thinThickSmallGap" w:sz="12" w:space="0" w:color="auto"/>
              <w:right w:val="single" w:sz="6" w:space="0" w:color="auto"/>
            </w:tcBorders>
          </w:tcPr>
          <w:p w14:paraId="1DA7FB99" w14:textId="0C50953C" w:rsidR="000F0E29" w:rsidRPr="006731A8" w:rsidRDefault="000F0E29" w:rsidP="000F0E29">
            <w:pPr>
              <w:rPr>
                <w:color w:val="000000" w:themeColor="text1"/>
                <w:sz w:val="24"/>
                <w:szCs w:val="24"/>
                <w:u w:val="single"/>
              </w:rPr>
            </w:pPr>
            <w:r w:rsidRPr="006731A8">
              <w:rPr>
                <w:color w:val="000000" w:themeColor="text1"/>
                <w:sz w:val="24"/>
                <w:szCs w:val="24"/>
              </w:rPr>
              <w:t>Students will be successful upon transfer to senior institutions.</w:t>
            </w:r>
          </w:p>
          <w:p w14:paraId="506BEC74" w14:textId="77777777" w:rsidR="000F0E29" w:rsidRPr="006731A8" w:rsidRDefault="000F0E29" w:rsidP="000F0E29">
            <w:pPr>
              <w:autoSpaceDE w:val="0"/>
              <w:autoSpaceDN w:val="0"/>
              <w:adjustRightInd w:val="0"/>
              <w:rPr>
                <w:color w:val="000000" w:themeColor="text1"/>
                <w:sz w:val="24"/>
                <w:szCs w:val="24"/>
              </w:rPr>
            </w:pPr>
          </w:p>
        </w:tc>
        <w:tc>
          <w:tcPr>
            <w:tcW w:w="1483" w:type="dxa"/>
            <w:tcBorders>
              <w:top w:val="thinThickSmallGap" w:sz="12" w:space="0" w:color="auto"/>
              <w:left w:val="single" w:sz="6" w:space="0" w:color="auto"/>
              <w:right w:val="single" w:sz="4" w:space="0" w:color="auto"/>
            </w:tcBorders>
          </w:tcPr>
          <w:p w14:paraId="575B101B" w14:textId="77777777" w:rsidR="000F0E29" w:rsidRPr="006731A8" w:rsidRDefault="000F0E29" w:rsidP="000F0E29">
            <w:pPr>
              <w:rPr>
                <w:color w:val="000000" w:themeColor="text1"/>
                <w:sz w:val="24"/>
                <w:szCs w:val="24"/>
              </w:rPr>
            </w:pPr>
            <w:r w:rsidRPr="006731A8">
              <w:rPr>
                <w:color w:val="000000" w:themeColor="text1"/>
                <w:sz w:val="24"/>
                <w:szCs w:val="24"/>
              </w:rPr>
              <w:t>Review reports from four-year institutions that describe the performance of students transferring from Jefferson State Community College.</w:t>
            </w:r>
          </w:p>
        </w:tc>
        <w:tc>
          <w:tcPr>
            <w:tcW w:w="2103" w:type="dxa"/>
            <w:tcBorders>
              <w:top w:val="thinThickSmallGap" w:sz="12" w:space="0" w:color="auto"/>
              <w:left w:val="single" w:sz="6" w:space="0" w:color="auto"/>
              <w:right w:val="single" w:sz="4" w:space="0" w:color="auto"/>
            </w:tcBorders>
          </w:tcPr>
          <w:p w14:paraId="5B85C036" w14:textId="7F0557F4" w:rsidR="000F0E29" w:rsidRPr="006731A8" w:rsidRDefault="000F0E29" w:rsidP="000F0E29">
            <w:pPr>
              <w:rPr>
                <w:color w:val="000000" w:themeColor="text1"/>
                <w:sz w:val="24"/>
                <w:szCs w:val="24"/>
              </w:rPr>
            </w:pPr>
            <w:r w:rsidRPr="006731A8">
              <w:rPr>
                <w:color w:val="000000" w:themeColor="text1"/>
                <w:sz w:val="24"/>
                <w:szCs w:val="24"/>
              </w:rPr>
              <w:t>Students transferring from Jefferson State are well prepared to continue their education at four-year institution</w:t>
            </w:r>
            <w:r w:rsidR="008E7E55" w:rsidRPr="006731A8">
              <w:rPr>
                <w:color w:val="000000" w:themeColor="text1"/>
                <w:sz w:val="24"/>
                <w:szCs w:val="24"/>
              </w:rPr>
              <w:t>s</w:t>
            </w:r>
            <w:r w:rsidRPr="006731A8">
              <w:rPr>
                <w:color w:val="000000" w:themeColor="text1"/>
                <w:sz w:val="24"/>
                <w:szCs w:val="24"/>
              </w:rPr>
              <w:t>.</w:t>
            </w:r>
          </w:p>
        </w:tc>
        <w:tc>
          <w:tcPr>
            <w:tcW w:w="4879" w:type="dxa"/>
            <w:tcBorders>
              <w:top w:val="thinThickSmallGap" w:sz="12" w:space="0" w:color="auto"/>
              <w:left w:val="single" w:sz="4" w:space="0" w:color="auto"/>
              <w:right w:val="single" w:sz="6" w:space="0" w:color="auto"/>
            </w:tcBorders>
          </w:tcPr>
          <w:p w14:paraId="6A8E0CCA" w14:textId="1FDE7FF5" w:rsidR="000F0E29" w:rsidRPr="006731A8" w:rsidRDefault="000F0E29" w:rsidP="00F05F75">
            <w:pPr>
              <w:rPr>
                <w:color w:val="000000" w:themeColor="text1"/>
                <w:sz w:val="24"/>
                <w:szCs w:val="24"/>
              </w:rPr>
            </w:pPr>
            <w:r w:rsidRPr="006731A8">
              <w:rPr>
                <w:color w:val="000000" w:themeColor="text1"/>
                <w:sz w:val="24"/>
                <w:szCs w:val="24"/>
              </w:rPr>
              <w:t xml:space="preserve">The received reports from The University of Alabama at Birmingham </w:t>
            </w:r>
            <w:r w:rsidR="00B40F75" w:rsidRPr="006731A8">
              <w:rPr>
                <w:color w:val="000000" w:themeColor="text1"/>
                <w:sz w:val="24"/>
                <w:szCs w:val="24"/>
              </w:rPr>
              <w:t xml:space="preserve">and the University of Alabama in Tuscaloosa </w:t>
            </w:r>
            <w:r w:rsidRPr="006731A8">
              <w:rPr>
                <w:color w:val="000000" w:themeColor="text1"/>
                <w:sz w:val="24"/>
                <w:szCs w:val="24"/>
              </w:rPr>
              <w:t xml:space="preserve">transfer statistics for </w:t>
            </w:r>
            <w:r w:rsidR="004A1BE6" w:rsidRPr="006731A8">
              <w:rPr>
                <w:color w:val="000000" w:themeColor="text1"/>
                <w:sz w:val="24"/>
                <w:szCs w:val="24"/>
              </w:rPr>
              <w:t>summer 2017-spring 2018</w:t>
            </w:r>
            <w:r w:rsidR="00DF78E6" w:rsidRPr="006731A8">
              <w:rPr>
                <w:color w:val="000000" w:themeColor="text1"/>
                <w:sz w:val="24"/>
                <w:szCs w:val="24"/>
              </w:rPr>
              <w:t xml:space="preserve"> are</w:t>
            </w:r>
            <w:r w:rsidRPr="006731A8">
              <w:rPr>
                <w:color w:val="000000" w:themeColor="text1"/>
                <w:sz w:val="24"/>
                <w:szCs w:val="24"/>
              </w:rPr>
              <w:t xml:space="preserve"> documented in </w:t>
            </w:r>
            <w:r w:rsidR="000B3291" w:rsidRPr="006731A8">
              <w:rPr>
                <w:color w:val="000000" w:themeColor="text1"/>
                <w:sz w:val="24"/>
                <w:szCs w:val="24"/>
              </w:rPr>
              <w:t>pages 13-15</w:t>
            </w:r>
            <w:r w:rsidR="00B40F75" w:rsidRPr="006731A8">
              <w:rPr>
                <w:color w:val="000000" w:themeColor="text1"/>
                <w:sz w:val="24"/>
                <w:szCs w:val="24"/>
              </w:rPr>
              <w:t xml:space="preserve"> of this report.</w:t>
            </w:r>
            <w:r w:rsidRPr="006731A8">
              <w:rPr>
                <w:color w:val="000000" w:themeColor="text1"/>
                <w:sz w:val="24"/>
                <w:szCs w:val="24"/>
              </w:rPr>
              <w:t xml:space="preserve"> </w:t>
            </w:r>
          </w:p>
        </w:tc>
        <w:tc>
          <w:tcPr>
            <w:tcW w:w="3910" w:type="dxa"/>
            <w:tcBorders>
              <w:top w:val="thinThickSmallGap" w:sz="12" w:space="0" w:color="auto"/>
              <w:left w:val="single" w:sz="6" w:space="0" w:color="auto"/>
            </w:tcBorders>
          </w:tcPr>
          <w:p w14:paraId="62EA043F" w14:textId="6C750B82" w:rsidR="000F0E29" w:rsidRPr="006731A8" w:rsidRDefault="000F0E29" w:rsidP="000F0E29">
            <w:pPr>
              <w:rPr>
                <w:color w:val="000000" w:themeColor="text1"/>
                <w:sz w:val="24"/>
                <w:szCs w:val="24"/>
              </w:rPr>
            </w:pPr>
            <w:r w:rsidRPr="006731A8">
              <w:rPr>
                <w:color w:val="000000" w:themeColor="text1"/>
                <w:sz w:val="24"/>
                <w:szCs w:val="24"/>
              </w:rPr>
              <w:t xml:space="preserve">Transfer statistics show that Jefferson State Community college students are </w:t>
            </w:r>
            <w:r w:rsidR="00464BBD" w:rsidRPr="006731A8">
              <w:rPr>
                <w:color w:val="000000" w:themeColor="text1"/>
                <w:sz w:val="24"/>
                <w:szCs w:val="24"/>
              </w:rPr>
              <w:t>performing</w:t>
            </w:r>
            <w:r w:rsidRPr="006731A8">
              <w:rPr>
                <w:color w:val="000000" w:themeColor="text1"/>
                <w:sz w:val="24"/>
                <w:szCs w:val="24"/>
              </w:rPr>
              <w:t xml:space="preserve"> at the same level if not better than the Universities native students.</w:t>
            </w:r>
          </w:p>
        </w:tc>
      </w:tr>
    </w:tbl>
    <w:p w14:paraId="6EA35C17" w14:textId="77777777" w:rsidR="00294E5C" w:rsidRPr="006731A8" w:rsidRDefault="00294E5C">
      <w:pPr>
        <w:rPr>
          <w:color w:val="000000" w:themeColor="text1"/>
          <w:sz w:val="24"/>
          <w:szCs w:val="24"/>
        </w:rPr>
      </w:pPr>
      <w:bookmarkStart w:id="3" w:name="SOC200"/>
      <w:bookmarkStart w:id="4" w:name="_Hlk493600808"/>
      <w:r w:rsidRPr="006731A8">
        <w:rPr>
          <w:color w:val="000000" w:themeColor="text1"/>
          <w:sz w:val="24"/>
          <w:szCs w:val="24"/>
        </w:rPr>
        <w:br w:type="page"/>
      </w:r>
    </w:p>
    <w:tbl>
      <w:tblPr>
        <w:tblStyle w:val="TableGrid2"/>
        <w:tblW w:w="13942"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65"/>
        <w:gridCol w:w="1790"/>
        <w:gridCol w:w="1842"/>
        <w:gridCol w:w="3505"/>
        <w:gridCol w:w="5040"/>
      </w:tblGrid>
      <w:tr w:rsidR="006731A8" w:rsidRPr="006731A8" w14:paraId="040E3C43" w14:textId="77777777" w:rsidTr="00F05F75">
        <w:tc>
          <w:tcPr>
            <w:tcW w:w="1394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D8651B" w14:textId="77777777" w:rsidR="003D16A2" w:rsidRPr="006731A8" w:rsidRDefault="003D16A2">
            <w:pPr>
              <w:jc w:val="center"/>
              <w:rPr>
                <w:b/>
                <w:color w:val="000000" w:themeColor="text1"/>
                <w:sz w:val="24"/>
                <w:szCs w:val="24"/>
              </w:rPr>
            </w:pPr>
            <w:bookmarkStart w:id="5" w:name="OLE_LINK3"/>
            <w:bookmarkStart w:id="6" w:name="OLE_LINK4"/>
            <w:bookmarkEnd w:id="3"/>
            <w:bookmarkEnd w:id="4"/>
          </w:p>
          <w:p w14:paraId="14ABA603" w14:textId="77777777" w:rsidR="003D16A2" w:rsidRPr="006731A8" w:rsidRDefault="003D16A2">
            <w:pPr>
              <w:jc w:val="center"/>
              <w:rPr>
                <w:b/>
                <w:bCs/>
                <w:color w:val="000000" w:themeColor="text1"/>
                <w:sz w:val="24"/>
                <w:szCs w:val="24"/>
              </w:rPr>
            </w:pPr>
            <w:bookmarkStart w:id="7" w:name="ART_100"/>
            <w:r w:rsidRPr="006731A8">
              <w:rPr>
                <w:b/>
                <w:bCs/>
                <w:color w:val="000000" w:themeColor="text1"/>
                <w:sz w:val="24"/>
                <w:szCs w:val="24"/>
              </w:rPr>
              <w:t>ART 100 Course Student Learning Outcomes &amp; Assessment Plan 2017-2018</w:t>
            </w:r>
          </w:p>
          <w:bookmarkEnd w:id="7"/>
          <w:p w14:paraId="180C7578" w14:textId="77777777" w:rsidR="003D16A2" w:rsidRPr="006731A8" w:rsidRDefault="003D16A2">
            <w:pPr>
              <w:rPr>
                <w:b/>
                <w:bCs/>
                <w:color w:val="000000" w:themeColor="text1"/>
                <w:sz w:val="24"/>
                <w:szCs w:val="24"/>
              </w:rPr>
            </w:pPr>
            <w:r w:rsidRPr="006731A8">
              <w:rPr>
                <w:color w:val="000000" w:themeColor="text1"/>
                <w:sz w:val="24"/>
                <w:szCs w:val="24"/>
                <w:u w:val="single"/>
              </w:rPr>
              <w:t>Course Outcomes</w:t>
            </w:r>
            <w:r w:rsidRPr="006731A8">
              <w:rPr>
                <w:b/>
                <w:bCs/>
                <w:color w:val="000000" w:themeColor="text1"/>
                <w:sz w:val="24"/>
                <w:szCs w:val="24"/>
              </w:rPr>
              <w:t xml:space="preserve">: </w:t>
            </w:r>
          </w:p>
          <w:p w14:paraId="31032ECC" w14:textId="77777777" w:rsidR="003D16A2" w:rsidRPr="006731A8" w:rsidRDefault="003D16A2" w:rsidP="0051584C">
            <w:pPr>
              <w:pStyle w:val="ListParagraph"/>
              <w:numPr>
                <w:ilvl w:val="0"/>
                <w:numId w:val="23"/>
              </w:numPr>
              <w:rPr>
                <w:color w:val="000000" w:themeColor="text1"/>
                <w:sz w:val="24"/>
                <w:szCs w:val="24"/>
              </w:rPr>
            </w:pPr>
            <w:r w:rsidRPr="006731A8">
              <w:rPr>
                <w:color w:val="000000" w:themeColor="text1"/>
                <w:sz w:val="24"/>
                <w:szCs w:val="24"/>
              </w:rPr>
              <w:t>The student will identify the style or medium based category that a work of art might fit in based on visual clues.</w:t>
            </w:r>
          </w:p>
          <w:p w14:paraId="62271668" w14:textId="77777777" w:rsidR="003D16A2" w:rsidRPr="006731A8" w:rsidRDefault="003D16A2" w:rsidP="0051584C">
            <w:pPr>
              <w:pStyle w:val="ListParagraph"/>
              <w:numPr>
                <w:ilvl w:val="0"/>
                <w:numId w:val="23"/>
              </w:numPr>
              <w:autoSpaceDE w:val="0"/>
              <w:autoSpaceDN w:val="0"/>
              <w:adjustRightInd w:val="0"/>
              <w:spacing w:after="68"/>
              <w:rPr>
                <w:rFonts w:ascii="Calibri" w:hAnsi="Calibri" w:cs="Calibri"/>
                <w:color w:val="000000" w:themeColor="text1"/>
                <w:sz w:val="24"/>
                <w:szCs w:val="24"/>
              </w:rPr>
            </w:pPr>
            <w:r w:rsidRPr="006731A8">
              <w:rPr>
                <w:rFonts w:ascii="Calibri" w:hAnsi="Calibri" w:cs="Calibri"/>
                <w:color w:val="000000" w:themeColor="text1"/>
                <w:sz w:val="24"/>
                <w:szCs w:val="24"/>
              </w:rPr>
              <w:t xml:space="preserve">The student will use art terms to describe the intentions and motivations of artists from different time periods. </w:t>
            </w:r>
          </w:p>
          <w:p w14:paraId="10938CDE" w14:textId="77777777" w:rsidR="003D16A2" w:rsidRPr="006731A8" w:rsidRDefault="003D16A2" w:rsidP="0051584C">
            <w:pPr>
              <w:pStyle w:val="ListParagraph"/>
              <w:numPr>
                <w:ilvl w:val="0"/>
                <w:numId w:val="23"/>
              </w:numPr>
              <w:autoSpaceDE w:val="0"/>
              <w:autoSpaceDN w:val="0"/>
              <w:adjustRightInd w:val="0"/>
              <w:spacing w:after="68"/>
              <w:rPr>
                <w:rFonts w:ascii="Calibri" w:hAnsi="Calibri" w:cs="Calibri"/>
                <w:color w:val="000000" w:themeColor="text1"/>
                <w:sz w:val="24"/>
                <w:szCs w:val="24"/>
              </w:rPr>
            </w:pPr>
            <w:r w:rsidRPr="006731A8">
              <w:rPr>
                <w:rFonts w:ascii="Calibri" w:hAnsi="Calibri" w:cs="Calibri"/>
                <w:color w:val="000000" w:themeColor="text1"/>
                <w:sz w:val="24"/>
                <w:szCs w:val="24"/>
              </w:rPr>
              <w:t>The student will recognize the use and influence of fine art on popular culture and advertising.</w:t>
            </w:r>
          </w:p>
          <w:p w14:paraId="078FE882" w14:textId="77777777" w:rsidR="003D16A2" w:rsidRPr="006731A8" w:rsidRDefault="003D16A2" w:rsidP="0051584C">
            <w:pPr>
              <w:pStyle w:val="ListParagraph"/>
              <w:numPr>
                <w:ilvl w:val="0"/>
                <w:numId w:val="23"/>
              </w:numPr>
              <w:autoSpaceDE w:val="0"/>
              <w:autoSpaceDN w:val="0"/>
              <w:adjustRightInd w:val="0"/>
              <w:rPr>
                <w:rFonts w:ascii="Calibri" w:hAnsi="Calibri" w:cs="Calibri"/>
                <w:color w:val="000000" w:themeColor="text1"/>
                <w:sz w:val="24"/>
                <w:szCs w:val="24"/>
              </w:rPr>
            </w:pPr>
            <w:r w:rsidRPr="006731A8">
              <w:rPr>
                <w:rFonts w:ascii="Calibri" w:hAnsi="Calibri" w:cs="Calibri"/>
                <w:color w:val="000000" w:themeColor="text1"/>
                <w:sz w:val="24"/>
                <w:szCs w:val="24"/>
              </w:rPr>
              <w:t xml:space="preserve">The student will understand the cultural significance of art and visual expression on the development of our modern society. </w:t>
            </w:r>
          </w:p>
          <w:p w14:paraId="36D77E1F" w14:textId="77777777" w:rsidR="003D16A2" w:rsidRPr="006731A8" w:rsidRDefault="003D16A2">
            <w:pPr>
              <w:jc w:val="center"/>
              <w:rPr>
                <w:b/>
                <w:color w:val="000000" w:themeColor="text1"/>
                <w:sz w:val="24"/>
                <w:szCs w:val="24"/>
              </w:rPr>
            </w:pPr>
          </w:p>
        </w:tc>
      </w:tr>
      <w:tr w:rsidR="006731A8" w:rsidRPr="006731A8" w14:paraId="0C4E5590" w14:textId="77777777" w:rsidTr="00F05F75">
        <w:trPr>
          <w:trHeight w:val="54"/>
        </w:trPr>
        <w:tc>
          <w:tcPr>
            <w:tcW w:w="1765" w:type="dxa"/>
            <w:tcBorders>
              <w:top w:val="single" w:sz="6" w:space="0" w:color="auto"/>
              <w:left w:val="single" w:sz="6" w:space="0" w:color="auto"/>
              <w:bottom w:val="double" w:sz="4" w:space="0" w:color="auto"/>
              <w:right w:val="single" w:sz="6" w:space="0" w:color="auto"/>
            </w:tcBorders>
            <w:vAlign w:val="center"/>
            <w:hideMark/>
          </w:tcPr>
          <w:p w14:paraId="312A9761" w14:textId="77777777" w:rsidR="003D16A2" w:rsidRPr="006731A8" w:rsidRDefault="003D16A2">
            <w:pPr>
              <w:jc w:val="center"/>
              <w:rPr>
                <w:b/>
                <w:bCs/>
                <w:color w:val="000000" w:themeColor="text1"/>
                <w:sz w:val="24"/>
                <w:szCs w:val="24"/>
              </w:rPr>
            </w:pPr>
            <w:r w:rsidRPr="006731A8">
              <w:rPr>
                <w:b/>
                <w:bCs/>
                <w:color w:val="000000" w:themeColor="text1"/>
                <w:sz w:val="24"/>
                <w:szCs w:val="24"/>
              </w:rPr>
              <w:t>Intended Outcomes</w:t>
            </w:r>
          </w:p>
        </w:tc>
        <w:tc>
          <w:tcPr>
            <w:tcW w:w="1790" w:type="dxa"/>
            <w:tcBorders>
              <w:top w:val="single" w:sz="6" w:space="0" w:color="auto"/>
              <w:left w:val="single" w:sz="6" w:space="0" w:color="auto"/>
              <w:bottom w:val="thinThickSmallGap" w:sz="12" w:space="0" w:color="auto"/>
              <w:right w:val="single" w:sz="4" w:space="0" w:color="auto"/>
            </w:tcBorders>
            <w:vAlign w:val="center"/>
            <w:hideMark/>
          </w:tcPr>
          <w:p w14:paraId="49FE3130" w14:textId="77777777" w:rsidR="003D16A2" w:rsidRPr="006731A8" w:rsidRDefault="003D16A2">
            <w:pPr>
              <w:jc w:val="center"/>
              <w:rPr>
                <w:b/>
                <w:bCs/>
                <w:color w:val="000000" w:themeColor="text1"/>
                <w:sz w:val="24"/>
                <w:szCs w:val="24"/>
              </w:rPr>
            </w:pPr>
            <w:r w:rsidRPr="006731A8">
              <w:rPr>
                <w:b/>
                <w:bCs/>
                <w:color w:val="000000" w:themeColor="text1"/>
                <w:sz w:val="24"/>
                <w:szCs w:val="24"/>
              </w:rPr>
              <w:t>Means of Assessment</w:t>
            </w:r>
          </w:p>
        </w:tc>
        <w:tc>
          <w:tcPr>
            <w:tcW w:w="1842" w:type="dxa"/>
            <w:tcBorders>
              <w:top w:val="single" w:sz="6" w:space="0" w:color="auto"/>
              <w:left w:val="single" w:sz="6" w:space="0" w:color="auto"/>
              <w:bottom w:val="thinThickSmallGap" w:sz="12" w:space="0" w:color="auto"/>
              <w:right w:val="single" w:sz="4" w:space="0" w:color="auto"/>
            </w:tcBorders>
            <w:vAlign w:val="center"/>
            <w:hideMark/>
          </w:tcPr>
          <w:p w14:paraId="37B1ED2F" w14:textId="77777777" w:rsidR="003D16A2" w:rsidRPr="006731A8" w:rsidRDefault="003D16A2">
            <w:pPr>
              <w:jc w:val="center"/>
              <w:rPr>
                <w:b/>
                <w:bCs/>
                <w:color w:val="000000" w:themeColor="text1"/>
                <w:sz w:val="24"/>
                <w:szCs w:val="24"/>
              </w:rPr>
            </w:pPr>
            <w:r w:rsidRPr="006731A8">
              <w:rPr>
                <w:b/>
                <w:bCs/>
                <w:color w:val="000000" w:themeColor="text1"/>
                <w:sz w:val="24"/>
                <w:szCs w:val="24"/>
              </w:rPr>
              <w:t>Criteria for Success</w:t>
            </w:r>
          </w:p>
        </w:tc>
        <w:tc>
          <w:tcPr>
            <w:tcW w:w="3505" w:type="dxa"/>
            <w:tcBorders>
              <w:top w:val="single" w:sz="6" w:space="0" w:color="auto"/>
              <w:left w:val="single" w:sz="4" w:space="0" w:color="auto"/>
              <w:bottom w:val="thinThickSmallGap" w:sz="12" w:space="0" w:color="auto"/>
              <w:right w:val="single" w:sz="6" w:space="0" w:color="auto"/>
            </w:tcBorders>
            <w:vAlign w:val="center"/>
            <w:hideMark/>
          </w:tcPr>
          <w:p w14:paraId="3FE4E962" w14:textId="77777777" w:rsidR="003D16A2" w:rsidRPr="006731A8" w:rsidRDefault="003D16A2">
            <w:pPr>
              <w:jc w:val="center"/>
              <w:rPr>
                <w:b/>
                <w:bCs/>
                <w:color w:val="000000" w:themeColor="text1"/>
                <w:sz w:val="24"/>
                <w:szCs w:val="24"/>
              </w:rPr>
            </w:pPr>
            <w:r w:rsidRPr="006731A8">
              <w:rPr>
                <w:b/>
                <w:bCs/>
                <w:color w:val="000000" w:themeColor="text1"/>
                <w:sz w:val="24"/>
                <w:szCs w:val="24"/>
              </w:rPr>
              <w:t>Summary &amp; Analysis of Assessment Evidence</w:t>
            </w:r>
          </w:p>
        </w:tc>
        <w:tc>
          <w:tcPr>
            <w:tcW w:w="5040" w:type="dxa"/>
            <w:tcBorders>
              <w:top w:val="single" w:sz="6" w:space="0" w:color="auto"/>
              <w:left w:val="single" w:sz="6" w:space="0" w:color="auto"/>
              <w:bottom w:val="thinThickSmallGap" w:sz="12" w:space="0" w:color="auto"/>
              <w:right w:val="single" w:sz="6" w:space="0" w:color="auto"/>
            </w:tcBorders>
            <w:vAlign w:val="center"/>
            <w:hideMark/>
          </w:tcPr>
          <w:p w14:paraId="4BDA2F1D" w14:textId="77777777" w:rsidR="003D16A2" w:rsidRPr="006731A8" w:rsidRDefault="003D16A2">
            <w:pPr>
              <w:jc w:val="center"/>
              <w:rPr>
                <w:b/>
                <w:bCs/>
                <w:color w:val="000000" w:themeColor="text1"/>
                <w:sz w:val="24"/>
                <w:szCs w:val="24"/>
              </w:rPr>
            </w:pPr>
            <w:r w:rsidRPr="006731A8">
              <w:rPr>
                <w:b/>
                <w:bCs/>
                <w:color w:val="000000" w:themeColor="text1"/>
                <w:sz w:val="24"/>
                <w:szCs w:val="24"/>
              </w:rPr>
              <w:t>Use of Results</w:t>
            </w:r>
          </w:p>
        </w:tc>
      </w:tr>
      <w:tr w:rsidR="006731A8" w:rsidRPr="006731A8" w14:paraId="0EC088C7" w14:textId="77777777" w:rsidTr="00F05F75">
        <w:trPr>
          <w:trHeight w:val="1298"/>
        </w:trPr>
        <w:tc>
          <w:tcPr>
            <w:tcW w:w="1765" w:type="dxa"/>
            <w:vMerge w:val="restart"/>
            <w:tcBorders>
              <w:top w:val="single" w:sz="6" w:space="0" w:color="auto"/>
              <w:left w:val="single" w:sz="6" w:space="0" w:color="auto"/>
              <w:bottom w:val="single" w:sz="6" w:space="0" w:color="auto"/>
              <w:right w:val="single" w:sz="6" w:space="0" w:color="auto"/>
            </w:tcBorders>
            <w:hideMark/>
          </w:tcPr>
          <w:p w14:paraId="3435299D" w14:textId="77777777" w:rsidR="003D16A2" w:rsidRPr="006731A8" w:rsidRDefault="003D16A2">
            <w:pPr>
              <w:rPr>
                <w:color w:val="000000" w:themeColor="text1"/>
                <w:sz w:val="24"/>
                <w:szCs w:val="24"/>
              </w:rPr>
            </w:pPr>
            <w:r w:rsidRPr="006731A8">
              <w:rPr>
                <w:color w:val="000000" w:themeColor="text1"/>
                <w:sz w:val="24"/>
                <w:szCs w:val="24"/>
              </w:rPr>
              <w:t>1. The student will identify the style or medium based category that a work of art might fit in based on visual clues.</w:t>
            </w:r>
          </w:p>
        </w:tc>
        <w:tc>
          <w:tcPr>
            <w:tcW w:w="1790" w:type="dxa"/>
            <w:vMerge w:val="restart"/>
            <w:tcBorders>
              <w:top w:val="thinThickSmallGap" w:sz="12" w:space="0" w:color="auto"/>
              <w:left w:val="single" w:sz="6" w:space="0" w:color="auto"/>
              <w:bottom w:val="single" w:sz="6" w:space="0" w:color="auto"/>
              <w:right w:val="single" w:sz="4" w:space="0" w:color="auto"/>
            </w:tcBorders>
            <w:hideMark/>
          </w:tcPr>
          <w:p w14:paraId="768A3DA1" w14:textId="77777777" w:rsidR="003D16A2" w:rsidRPr="006731A8" w:rsidRDefault="003D16A2">
            <w:pPr>
              <w:rPr>
                <w:color w:val="000000" w:themeColor="text1"/>
                <w:sz w:val="24"/>
                <w:szCs w:val="24"/>
              </w:rPr>
            </w:pPr>
            <w:r w:rsidRPr="006731A8">
              <w:rPr>
                <w:color w:val="000000" w:themeColor="text1"/>
                <w:sz w:val="24"/>
                <w:szCs w:val="24"/>
              </w:rPr>
              <w:t xml:space="preserve">Embedded multiple choice questions on exams. The number and content of questions may vary by instructor but should consist of approximately 10 questions specifically related to this outcome. </w:t>
            </w:r>
          </w:p>
        </w:tc>
        <w:tc>
          <w:tcPr>
            <w:tcW w:w="1842" w:type="dxa"/>
            <w:vMerge w:val="restart"/>
            <w:tcBorders>
              <w:top w:val="thinThickSmallGap" w:sz="12" w:space="0" w:color="auto"/>
              <w:left w:val="single" w:sz="6" w:space="0" w:color="auto"/>
              <w:bottom w:val="single" w:sz="6" w:space="0" w:color="auto"/>
              <w:right w:val="single" w:sz="4" w:space="0" w:color="auto"/>
            </w:tcBorders>
            <w:hideMark/>
          </w:tcPr>
          <w:p w14:paraId="306B4246" w14:textId="77777777" w:rsidR="003D16A2" w:rsidRPr="006731A8" w:rsidRDefault="003D16A2">
            <w:pPr>
              <w:rPr>
                <w:color w:val="000000" w:themeColor="text1"/>
                <w:sz w:val="24"/>
                <w:szCs w:val="24"/>
              </w:rPr>
            </w:pPr>
            <w:r w:rsidRPr="006731A8">
              <w:rPr>
                <w:color w:val="000000" w:themeColor="text1"/>
                <w:sz w:val="24"/>
                <w:szCs w:val="24"/>
              </w:rPr>
              <w:t xml:space="preserve">70% of students will correctly identify the style or medium based category of a work of art based on visual clues. </w:t>
            </w:r>
          </w:p>
        </w:tc>
        <w:tc>
          <w:tcPr>
            <w:tcW w:w="3505" w:type="dxa"/>
            <w:tcBorders>
              <w:top w:val="thinThickSmallGap" w:sz="12" w:space="0" w:color="auto"/>
              <w:left w:val="single" w:sz="4" w:space="0" w:color="auto"/>
              <w:bottom w:val="single" w:sz="4" w:space="0" w:color="auto"/>
              <w:right w:val="single" w:sz="6" w:space="0" w:color="auto"/>
            </w:tcBorders>
            <w:hideMark/>
          </w:tcPr>
          <w:p w14:paraId="1DDA49C7" w14:textId="77777777" w:rsidR="003D16A2" w:rsidRPr="006731A8" w:rsidRDefault="003D16A2">
            <w:pPr>
              <w:rPr>
                <w:b/>
                <w:bCs/>
                <w:color w:val="000000" w:themeColor="text1"/>
                <w:sz w:val="24"/>
                <w:szCs w:val="24"/>
              </w:rPr>
            </w:pPr>
            <w:r w:rsidRPr="006731A8">
              <w:rPr>
                <w:b/>
                <w:bCs/>
                <w:color w:val="000000" w:themeColor="text1"/>
                <w:sz w:val="24"/>
                <w:szCs w:val="24"/>
                <w:u w:val="single"/>
              </w:rPr>
              <w:t>Fall 2017 Campus Totals</w:t>
            </w:r>
            <w:r w:rsidRPr="006731A8">
              <w:rPr>
                <w:b/>
                <w:bCs/>
                <w:color w:val="000000" w:themeColor="text1"/>
                <w:sz w:val="24"/>
                <w:szCs w:val="24"/>
              </w:rPr>
              <w:t xml:space="preserve">: </w:t>
            </w:r>
          </w:p>
          <w:p w14:paraId="5A4D22AB"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131/162 = 81%</w:t>
            </w:r>
          </w:p>
          <w:p w14:paraId="5C37EFFB"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64/74 = 86%</w:t>
            </w:r>
          </w:p>
          <w:p w14:paraId="68FE65AB"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NA</w:t>
            </w:r>
          </w:p>
          <w:p w14:paraId="028F4A22" w14:textId="77777777" w:rsidR="003D16A2" w:rsidRPr="006731A8" w:rsidRDefault="003D16A2">
            <w:pPr>
              <w:spacing w:before="240"/>
              <w:rPr>
                <w:color w:val="000000" w:themeColor="text1"/>
                <w:sz w:val="24"/>
                <w:szCs w:val="24"/>
                <w:u w:val="single"/>
              </w:rPr>
            </w:pPr>
            <w:r w:rsidRPr="006731A8">
              <w:rPr>
                <w:color w:val="000000" w:themeColor="text1"/>
                <w:sz w:val="24"/>
                <w:szCs w:val="24"/>
                <w:u w:val="single"/>
              </w:rPr>
              <w:t>Clanton: NA</w:t>
            </w:r>
          </w:p>
        </w:tc>
        <w:tc>
          <w:tcPr>
            <w:tcW w:w="5040" w:type="dxa"/>
            <w:vMerge w:val="restart"/>
            <w:tcBorders>
              <w:top w:val="thinThickSmallGap" w:sz="12" w:space="0" w:color="auto"/>
              <w:left w:val="single" w:sz="6" w:space="0" w:color="auto"/>
              <w:bottom w:val="single" w:sz="6" w:space="0" w:color="auto"/>
              <w:right w:val="single" w:sz="6" w:space="0" w:color="auto"/>
            </w:tcBorders>
          </w:tcPr>
          <w:p w14:paraId="4E1BBB3D" w14:textId="77777777" w:rsidR="003D16A2" w:rsidRPr="006731A8" w:rsidRDefault="003D16A2">
            <w:pPr>
              <w:rPr>
                <w:color w:val="000000" w:themeColor="text1"/>
                <w:sz w:val="23"/>
                <w:szCs w:val="23"/>
              </w:rPr>
            </w:pPr>
            <w:r w:rsidRPr="006731A8">
              <w:rPr>
                <w:color w:val="000000" w:themeColor="text1"/>
                <w:sz w:val="23"/>
                <w:szCs w:val="23"/>
              </w:rPr>
              <w:t xml:space="preserve">The outcome benchmark was met for this SLO. By providing students information such as artist, title, date, and style on lecture and demonstration slides, students will have the style/category of artwork reinforced throughout the semester. Each art style has tell-tale visual clues that can be stressed when explaining the motivations of each style and period. Mediums also have recognizable visual qualities. Instructors could also provide a handout that defines each style and medium based on visual clues.  </w:t>
            </w:r>
          </w:p>
          <w:p w14:paraId="18EAF88B" w14:textId="77777777" w:rsidR="003D16A2" w:rsidRPr="006731A8" w:rsidRDefault="003D16A2">
            <w:pPr>
              <w:rPr>
                <w:color w:val="000000" w:themeColor="text1"/>
                <w:sz w:val="23"/>
                <w:szCs w:val="23"/>
              </w:rPr>
            </w:pPr>
          </w:p>
          <w:p w14:paraId="094DADC3" w14:textId="77777777" w:rsidR="003D16A2" w:rsidRPr="006731A8" w:rsidRDefault="003D16A2">
            <w:pPr>
              <w:rPr>
                <w:color w:val="000000" w:themeColor="text1"/>
                <w:sz w:val="23"/>
                <w:szCs w:val="23"/>
              </w:rPr>
            </w:pPr>
            <w:r w:rsidRPr="006731A8">
              <w:rPr>
                <w:color w:val="000000" w:themeColor="text1"/>
                <w:sz w:val="23"/>
                <w:szCs w:val="23"/>
              </w:rPr>
              <w:t xml:space="preserve">Full time instructors noted that meeting with part time instructors at their respective campuses has gradually resulted in higher assessment participation on the two larger campuses. Unfortunately, there are no full-time art instructors assigned to Pell City or Clanton. Since many of our PT instructors have been unable to attend departmental meetings, one suggestion is to have the two FT instructors travel to Pell City and Clanton to meet personally with PT instructors. Instructors believe being able to interact could help the PT ART 100 people teach with the goals in mind and the Assessment scores would come up.  </w:t>
            </w:r>
          </w:p>
          <w:p w14:paraId="6D451842" w14:textId="44BB7B6F" w:rsidR="003D16A2" w:rsidRPr="006731A8" w:rsidRDefault="003D16A2">
            <w:pPr>
              <w:rPr>
                <w:color w:val="000000" w:themeColor="text1"/>
                <w:sz w:val="23"/>
                <w:szCs w:val="23"/>
              </w:rPr>
            </w:pPr>
          </w:p>
        </w:tc>
      </w:tr>
      <w:tr w:rsidR="006731A8" w:rsidRPr="006731A8" w14:paraId="260797C0" w14:textId="77777777" w:rsidTr="00F05F75">
        <w:trPr>
          <w:trHeight w:val="129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B4BE3E2" w14:textId="77777777" w:rsidR="003D16A2" w:rsidRPr="006731A8" w:rsidRDefault="003D16A2">
            <w:pPr>
              <w:rPr>
                <w:color w:val="000000" w:themeColor="text1"/>
                <w:sz w:val="24"/>
                <w:szCs w:val="24"/>
              </w:rPr>
            </w:pPr>
          </w:p>
        </w:tc>
        <w:tc>
          <w:tcPr>
            <w:tcW w:w="0" w:type="auto"/>
            <w:vMerge/>
            <w:tcBorders>
              <w:top w:val="thinThickSmallGap" w:sz="12" w:space="0" w:color="auto"/>
              <w:left w:val="single" w:sz="6" w:space="0" w:color="auto"/>
              <w:bottom w:val="single" w:sz="6" w:space="0" w:color="auto"/>
              <w:right w:val="single" w:sz="4" w:space="0" w:color="auto"/>
            </w:tcBorders>
            <w:vAlign w:val="center"/>
            <w:hideMark/>
          </w:tcPr>
          <w:p w14:paraId="7972014E" w14:textId="77777777" w:rsidR="003D16A2" w:rsidRPr="006731A8" w:rsidRDefault="003D16A2">
            <w:pPr>
              <w:rPr>
                <w:color w:val="000000" w:themeColor="text1"/>
                <w:sz w:val="24"/>
                <w:szCs w:val="24"/>
              </w:rPr>
            </w:pPr>
          </w:p>
        </w:tc>
        <w:tc>
          <w:tcPr>
            <w:tcW w:w="0" w:type="auto"/>
            <w:vMerge/>
            <w:tcBorders>
              <w:top w:val="thinThickSmallGap" w:sz="12" w:space="0" w:color="auto"/>
              <w:left w:val="single" w:sz="6" w:space="0" w:color="auto"/>
              <w:bottom w:val="single" w:sz="6" w:space="0" w:color="auto"/>
              <w:right w:val="single" w:sz="4" w:space="0" w:color="auto"/>
            </w:tcBorders>
            <w:vAlign w:val="center"/>
            <w:hideMark/>
          </w:tcPr>
          <w:p w14:paraId="25A913FC" w14:textId="77777777" w:rsidR="003D16A2" w:rsidRPr="006731A8" w:rsidRDefault="003D16A2">
            <w:pPr>
              <w:rPr>
                <w:color w:val="000000" w:themeColor="text1"/>
                <w:sz w:val="24"/>
                <w:szCs w:val="24"/>
              </w:rPr>
            </w:pPr>
          </w:p>
        </w:tc>
        <w:tc>
          <w:tcPr>
            <w:tcW w:w="3505" w:type="dxa"/>
            <w:tcBorders>
              <w:top w:val="single" w:sz="4" w:space="0" w:color="auto"/>
              <w:left w:val="single" w:sz="4" w:space="0" w:color="auto"/>
              <w:bottom w:val="single" w:sz="4" w:space="0" w:color="auto"/>
              <w:right w:val="single" w:sz="6" w:space="0" w:color="auto"/>
            </w:tcBorders>
          </w:tcPr>
          <w:p w14:paraId="62706DC1" w14:textId="77777777" w:rsidR="003D16A2" w:rsidRPr="006731A8" w:rsidRDefault="003D16A2">
            <w:pPr>
              <w:rPr>
                <w:b/>
                <w:bCs/>
                <w:color w:val="000000" w:themeColor="text1"/>
                <w:sz w:val="24"/>
                <w:szCs w:val="24"/>
              </w:rPr>
            </w:pPr>
            <w:r w:rsidRPr="006731A8">
              <w:rPr>
                <w:b/>
                <w:bCs/>
                <w:color w:val="000000" w:themeColor="text1"/>
                <w:sz w:val="24"/>
                <w:szCs w:val="24"/>
                <w:u w:val="single"/>
              </w:rPr>
              <w:t>Spring 2018 Campus Totals</w:t>
            </w:r>
            <w:r w:rsidRPr="006731A8">
              <w:rPr>
                <w:b/>
                <w:bCs/>
                <w:color w:val="000000" w:themeColor="text1"/>
                <w:sz w:val="24"/>
                <w:szCs w:val="24"/>
              </w:rPr>
              <w:t xml:space="preserve">: </w:t>
            </w:r>
          </w:p>
          <w:p w14:paraId="0E2F82B2" w14:textId="77777777" w:rsidR="003D16A2" w:rsidRPr="006731A8" w:rsidRDefault="003D16A2">
            <w:pPr>
              <w:rPr>
                <w:color w:val="000000" w:themeColor="text1"/>
                <w:sz w:val="24"/>
                <w:szCs w:val="24"/>
              </w:rPr>
            </w:pPr>
            <w:r w:rsidRPr="006731A8">
              <w:rPr>
                <w:color w:val="000000" w:themeColor="text1"/>
                <w:sz w:val="24"/>
                <w:szCs w:val="24"/>
                <w:u w:val="single"/>
              </w:rPr>
              <w:t xml:space="preserve">Jefferson: </w:t>
            </w:r>
            <w:r w:rsidRPr="006731A8">
              <w:rPr>
                <w:color w:val="000000" w:themeColor="text1"/>
                <w:sz w:val="24"/>
                <w:szCs w:val="24"/>
              </w:rPr>
              <w:t>98/113 = 87%</w:t>
            </w:r>
          </w:p>
          <w:p w14:paraId="4FB5AAA0"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207/235 = 88%</w:t>
            </w:r>
          </w:p>
          <w:p w14:paraId="075F8C4D"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30/46 = 65%</w:t>
            </w:r>
          </w:p>
          <w:p w14:paraId="77962715" w14:textId="77777777" w:rsidR="003D16A2" w:rsidRPr="006731A8" w:rsidRDefault="003D16A2">
            <w:pPr>
              <w:spacing w:before="240"/>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NA</w:t>
            </w:r>
          </w:p>
          <w:p w14:paraId="56664AE9" w14:textId="77777777" w:rsidR="003D16A2" w:rsidRPr="006731A8" w:rsidRDefault="003D16A2">
            <w:pPr>
              <w:rPr>
                <w:color w:val="000000" w:themeColor="text1"/>
                <w:sz w:val="24"/>
                <w:szCs w:val="24"/>
              </w:rPr>
            </w:pPr>
          </w:p>
        </w:tc>
        <w:tc>
          <w:tcPr>
            <w:tcW w:w="5040" w:type="dxa"/>
            <w:vMerge/>
            <w:tcBorders>
              <w:top w:val="thinThickSmallGap" w:sz="12" w:space="0" w:color="auto"/>
              <w:left w:val="single" w:sz="6" w:space="0" w:color="auto"/>
              <w:bottom w:val="single" w:sz="6" w:space="0" w:color="auto"/>
              <w:right w:val="single" w:sz="6" w:space="0" w:color="auto"/>
            </w:tcBorders>
            <w:vAlign w:val="center"/>
            <w:hideMark/>
          </w:tcPr>
          <w:p w14:paraId="2D54B745" w14:textId="77777777" w:rsidR="003D16A2" w:rsidRPr="006731A8" w:rsidRDefault="003D16A2">
            <w:pPr>
              <w:rPr>
                <w:color w:val="000000" w:themeColor="text1"/>
                <w:sz w:val="24"/>
                <w:szCs w:val="24"/>
              </w:rPr>
            </w:pPr>
          </w:p>
        </w:tc>
      </w:tr>
      <w:tr w:rsidR="006731A8" w:rsidRPr="006731A8" w14:paraId="64E6F6A5" w14:textId="77777777" w:rsidTr="00F05F75">
        <w:trPr>
          <w:trHeight w:val="129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C5577BF" w14:textId="77777777" w:rsidR="003D16A2" w:rsidRPr="006731A8" w:rsidRDefault="003D16A2">
            <w:pPr>
              <w:rPr>
                <w:color w:val="000000" w:themeColor="text1"/>
                <w:sz w:val="24"/>
                <w:szCs w:val="24"/>
              </w:rPr>
            </w:pPr>
          </w:p>
        </w:tc>
        <w:tc>
          <w:tcPr>
            <w:tcW w:w="0" w:type="auto"/>
            <w:vMerge/>
            <w:tcBorders>
              <w:top w:val="thinThickSmallGap" w:sz="12" w:space="0" w:color="auto"/>
              <w:left w:val="single" w:sz="6" w:space="0" w:color="auto"/>
              <w:bottom w:val="single" w:sz="6" w:space="0" w:color="auto"/>
              <w:right w:val="single" w:sz="4" w:space="0" w:color="auto"/>
            </w:tcBorders>
            <w:vAlign w:val="center"/>
            <w:hideMark/>
          </w:tcPr>
          <w:p w14:paraId="45DF8971" w14:textId="77777777" w:rsidR="003D16A2" w:rsidRPr="006731A8" w:rsidRDefault="003D16A2">
            <w:pPr>
              <w:rPr>
                <w:color w:val="000000" w:themeColor="text1"/>
                <w:sz w:val="24"/>
                <w:szCs w:val="24"/>
              </w:rPr>
            </w:pPr>
          </w:p>
        </w:tc>
        <w:tc>
          <w:tcPr>
            <w:tcW w:w="0" w:type="auto"/>
            <w:vMerge/>
            <w:tcBorders>
              <w:top w:val="thinThickSmallGap" w:sz="12" w:space="0" w:color="auto"/>
              <w:left w:val="single" w:sz="6" w:space="0" w:color="auto"/>
              <w:bottom w:val="single" w:sz="6" w:space="0" w:color="auto"/>
              <w:right w:val="single" w:sz="4" w:space="0" w:color="auto"/>
            </w:tcBorders>
            <w:vAlign w:val="center"/>
            <w:hideMark/>
          </w:tcPr>
          <w:p w14:paraId="2BA89097" w14:textId="77777777" w:rsidR="003D16A2" w:rsidRPr="006731A8" w:rsidRDefault="003D16A2">
            <w:pPr>
              <w:rPr>
                <w:color w:val="000000" w:themeColor="text1"/>
                <w:sz w:val="24"/>
                <w:szCs w:val="24"/>
              </w:rPr>
            </w:pPr>
          </w:p>
        </w:tc>
        <w:tc>
          <w:tcPr>
            <w:tcW w:w="3505" w:type="dxa"/>
            <w:tcBorders>
              <w:top w:val="single" w:sz="4" w:space="0" w:color="auto"/>
              <w:left w:val="single" w:sz="4" w:space="0" w:color="auto"/>
              <w:bottom w:val="single" w:sz="6" w:space="0" w:color="auto"/>
              <w:right w:val="single" w:sz="6" w:space="0" w:color="auto"/>
            </w:tcBorders>
          </w:tcPr>
          <w:p w14:paraId="7CBFB0D7"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2017-2018 Academic Year</w:t>
            </w:r>
          </w:p>
          <w:p w14:paraId="60F02CF4" w14:textId="77777777" w:rsidR="003D16A2" w:rsidRPr="006731A8" w:rsidRDefault="003D16A2">
            <w:pPr>
              <w:rPr>
                <w:b/>
                <w:bCs/>
                <w:color w:val="000000" w:themeColor="text1"/>
                <w:sz w:val="24"/>
                <w:szCs w:val="24"/>
              </w:rPr>
            </w:pPr>
            <w:r w:rsidRPr="006731A8">
              <w:rPr>
                <w:b/>
                <w:bCs/>
                <w:color w:val="000000" w:themeColor="text1"/>
                <w:sz w:val="24"/>
                <w:szCs w:val="24"/>
                <w:u w:val="single"/>
              </w:rPr>
              <w:t>College Totals</w:t>
            </w:r>
            <w:r w:rsidRPr="006731A8">
              <w:rPr>
                <w:b/>
                <w:bCs/>
                <w:color w:val="000000" w:themeColor="text1"/>
                <w:sz w:val="24"/>
                <w:szCs w:val="24"/>
              </w:rPr>
              <w:t>: 529/630 = 84%</w:t>
            </w:r>
          </w:p>
          <w:p w14:paraId="78F9686D" w14:textId="77777777" w:rsidR="003D16A2" w:rsidRPr="006731A8" w:rsidRDefault="003D16A2">
            <w:pPr>
              <w:rPr>
                <w:b/>
                <w:color w:val="000000" w:themeColor="text1"/>
                <w:sz w:val="24"/>
                <w:szCs w:val="24"/>
                <w:u w:val="single"/>
              </w:rPr>
            </w:pPr>
          </w:p>
          <w:p w14:paraId="13280AFF" w14:textId="77777777" w:rsidR="003D16A2" w:rsidRPr="006731A8" w:rsidRDefault="003D16A2">
            <w:pPr>
              <w:rPr>
                <w:b/>
                <w:bCs/>
                <w:color w:val="000000" w:themeColor="text1"/>
                <w:sz w:val="24"/>
                <w:szCs w:val="24"/>
              </w:rPr>
            </w:pPr>
            <w:r w:rsidRPr="006731A8">
              <w:rPr>
                <w:b/>
                <w:bCs/>
                <w:color w:val="000000" w:themeColor="text1"/>
                <w:sz w:val="24"/>
                <w:szCs w:val="24"/>
                <w:u w:val="single"/>
              </w:rPr>
              <w:t>Campus Totals</w:t>
            </w:r>
            <w:r w:rsidRPr="006731A8">
              <w:rPr>
                <w:b/>
                <w:bCs/>
                <w:color w:val="000000" w:themeColor="text1"/>
                <w:sz w:val="24"/>
                <w:szCs w:val="24"/>
              </w:rPr>
              <w:t xml:space="preserve">: </w:t>
            </w:r>
          </w:p>
          <w:p w14:paraId="023A939C"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229/275 = 83%</w:t>
            </w:r>
          </w:p>
          <w:p w14:paraId="1C3D7947" w14:textId="77777777" w:rsidR="003D16A2" w:rsidRPr="006731A8" w:rsidRDefault="003D16A2">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270/309 = 87%</w:t>
            </w:r>
          </w:p>
          <w:p w14:paraId="7D6255B5" w14:textId="77777777" w:rsidR="003D16A2" w:rsidRPr="006731A8" w:rsidRDefault="003D16A2">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30/46/ = 65%</w:t>
            </w:r>
          </w:p>
        </w:tc>
        <w:tc>
          <w:tcPr>
            <w:tcW w:w="5040" w:type="dxa"/>
            <w:vMerge/>
            <w:tcBorders>
              <w:top w:val="thinThickSmallGap" w:sz="12" w:space="0" w:color="auto"/>
              <w:left w:val="single" w:sz="6" w:space="0" w:color="auto"/>
              <w:bottom w:val="single" w:sz="6" w:space="0" w:color="auto"/>
              <w:right w:val="single" w:sz="6" w:space="0" w:color="auto"/>
            </w:tcBorders>
            <w:vAlign w:val="center"/>
            <w:hideMark/>
          </w:tcPr>
          <w:p w14:paraId="407F0B72" w14:textId="77777777" w:rsidR="003D16A2" w:rsidRPr="006731A8" w:rsidRDefault="003D16A2">
            <w:pPr>
              <w:rPr>
                <w:color w:val="000000" w:themeColor="text1"/>
                <w:sz w:val="24"/>
                <w:szCs w:val="24"/>
              </w:rPr>
            </w:pPr>
          </w:p>
        </w:tc>
      </w:tr>
      <w:tr w:rsidR="006731A8" w:rsidRPr="006731A8" w14:paraId="006870A7" w14:textId="77777777" w:rsidTr="00F05F75">
        <w:trPr>
          <w:trHeight w:val="1283"/>
        </w:trPr>
        <w:tc>
          <w:tcPr>
            <w:tcW w:w="1765" w:type="dxa"/>
            <w:vMerge w:val="restart"/>
            <w:tcBorders>
              <w:top w:val="single" w:sz="6" w:space="0" w:color="auto"/>
              <w:left w:val="single" w:sz="6" w:space="0" w:color="auto"/>
              <w:bottom w:val="single" w:sz="6" w:space="0" w:color="auto"/>
              <w:right w:val="single" w:sz="6" w:space="0" w:color="auto"/>
            </w:tcBorders>
          </w:tcPr>
          <w:p w14:paraId="0B90F6CE" w14:textId="77777777" w:rsidR="003D16A2" w:rsidRPr="006731A8" w:rsidRDefault="003D16A2">
            <w:pPr>
              <w:autoSpaceDE w:val="0"/>
              <w:autoSpaceDN w:val="0"/>
              <w:adjustRightInd w:val="0"/>
              <w:spacing w:after="68"/>
              <w:rPr>
                <w:rFonts w:ascii="Calibri" w:hAnsi="Calibri" w:cs="Calibri"/>
                <w:color w:val="000000" w:themeColor="text1"/>
                <w:sz w:val="24"/>
                <w:szCs w:val="24"/>
              </w:rPr>
            </w:pPr>
            <w:r w:rsidRPr="006731A8">
              <w:rPr>
                <w:rFonts w:ascii="Calibri" w:hAnsi="Calibri" w:cs="Calibri"/>
                <w:color w:val="000000" w:themeColor="text1"/>
                <w:sz w:val="24"/>
                <w:szCs w:val="24"/>
              </w:rPr>
              <w:t xml:space="preserve">2. The student will use art terms to describe the intentions and motivations of artists from different time periods </w:t>
            </w:r>
          </w:p>
          <w:p w14:paraId="3055BD59" w14:textId="77777777" w:rsidR="003D16A2" w:rsidRPr="006731A8" w:rsidRDefault="003D16A2">
            <w:pPr>
              <w:rPr>
                <w:color w:val="000000" w:themeColor="text1"/>
                <w:sz w:val="24"/>
                <w:szCs w:val="24"/>
              </w:rPr>
            </w:pPr>
          </w:p>
          <w:p w14:paraId="18328E70" w14:textId="77777777" w:rsidR="00F05F75" w:rsidRPr="006731A8" w:rsidRDefault="00F05F75">
            <w:pPr>
              <w:rPr>
                <w:color w:val="000000" w:themeColor="text1"/>
                <w:sz w:val="24"/>
                <w:szCs w:val="24"/>
              </w:rPr>
            </w:pPr>
          </w:p>
          <w:p w14:paraId="1A42A0BA" w14:textId="77777777" w:rsidR="00F05F75" w:rsidRPr="006731A8" w:rsidRDefault="00F05F75">
            <w:pPr>
              <w:rPr>
                <w:color w:val="000000" w:themeColor="text1"/>
                <w:sz w:val="24"/>
                <w:szCs w:val="24"/>
              </w:rPr>
            </w:pPr>
          </w:p>
          <w:p w14:paraId="2C167028" w14:textId="77777777" w:rsidR="00F05F75" w:rsidRPr="006731A8" w:rsidRDefault="00F05F75">
            <w:pPr>
              <w:rPr>
                <w:color w:val="000000" w:themeColor="text1"/>
                <w:sz w:val="24"/>
                <w:szCs w:val="24"/>
              </w:rPr>
            </w:pPr>
          </w:p>
          <w:p w14:paraId="76DF2965" w14:textId="77777777" w:rsidR="00F05F75" w:rsidRPr="006731A8" w:rsidRDefault="00F05F75">
            <w:pPr>
              <w:rPr>
                <w:color w:val="000000" w:themeColor="text1"/>
                <w:sz w:val="24"/>
                <w:szCs w:val="24"/>
              </w:rPr>
            </w:pPr>
          </w:p>
          <w:p w14:paraId="4C3DCCFA" w14:textId="77777777" w:rsidR="00F05F75" w:rsidRPr="006731A8" w:rsidRDefault="00F05F75">
            <w:pPr>
              <w:rPr>
                <w:color w:val="000000" w:themeColor="text1"/>
                <w:sz w:val="24"/>
                <w:szCs w:val="24"/>
              </w:rPr>
            </w:pPr>
          </w:p>
          <w:p w14:paraId="2426844D" w14:textId="77777777" w:rsidR="00F05F75" w:rsidRPr="006731A8" w:rsidRDefault="00F05F75">
            <w:pPr>
              <w:rPr>
                <w:color w:val="000000" w:themeColor="text1"/>
                <w:sz w:val="24"/>
                <w:szCs w:val="24"/>
              </w:rPr>
            </w:pPr>
          </w:p>
          <w:p w14:paraId="5D8E6DB3" w14:textId="77777777" w:rsidR="00F05F75" w:rsidRPr="006731A8" w:rsidRDefault="00F05F75">
            <w:pPr>
              <w:rPr>
                <w:color w:val="000000" w:themeColor="text1"/>
                <w:sz w:val="24"/>
                <w:szCs w:val="24"/>
              </w:rPr>
            </w:pPr>
          </w:p>
          <w:p w14:paraId="4F237101" w14:textId="77777777" w:rsidR="00F05F75" w:rsidRPr="006731A8" w:rsidRDefault="00F05F75">
            <w:pPr>
              <w:rPr>
                <w:color w:val="000000" w:themeColor="text1"/>
                <w:sz w:val="24"/>
                <w:szCs w:val="24"/>
              </w:rPr>
            </w:pPr>
          </w:p>
          <w:p w14:paraId="78509E18" w14:textId="77777777" w:rsidR="00F05F75" w:rsidRPr="006731A8" w:rsidRDefault="00F05F75">
            <w:pPr>
              <w:rPr>
                <w:color w:val="000000" w:themeColor="text1"/>
                <w:sz w:val="24"/>
                <w:szCs w:val="24"/>
              </w:rPr>
            </w:pPr>
          </w:p>
          <w:p w14:paraId="452C704F" w14:textId="77777777" w:rsidR="00F05F75" w:rsidRPr="006731A8" w:rsidRDefault="00F05F75">
            <w:pPr>
              <w:rPr>
                <w:color w:val="000000" w:themeColor="text1"/>
                <w:sz w:val="24"/>
                <w:szCs w:val="24"/>
              </w:rPr>
            </w:pPr>
          </w:p>
          <w:p w14:paraId="4B128836" w14:textId="77777777" w:rsidR="00F05F75" w:rsidRPr="006731A8" w:rsidRDefault="00F05F75">
            <w:pPr>
              <w:rPr>
                <w:color w:val="000000" w:themeColor="text1"/>
                <w:sz w:val="24"/>
                <w:szCs w:val="24"/>
              </w:rPr>
            </w:pPr>
          </w:p>
          <w:p w14:paraId="2549911E" w14:textId="77777777" w:rsidR="00F05F75" w:rsidRPr="006731A8" w:rsidRDefault="00F05F75">
            <w:pPr>
              <w:rPr>
                <w:color w:val="000000" w:themeColor="text1"/>
                <w:sz w:val="24"/>
                <w:szCs w:val="24"/>
              </w:rPr>
            </w:pPr>
          </w:p>
          <w:p w14:paraId="4708AFD8" w14:textId="77777777" w:rsidR="00F05F75" w:rsidRPr="006731A8" w:rsidRDefault="00F05F75">
            <w:pPr>
              <w:rPr>
                <w:color w:val="000000" w:themeColor="text1"/>
                <w:sz w:val="24"/>
                <w:szCs w:val="24"/>
              </w:rPr>
            </w:pPr>
          </w:p>
          <w:p w14:paraId="70E8C6B9" w14:textId="77777777" w:rsidR="00F05F75" w:rsidRPr="006731A8" w:rsidRDefault="00F05F75">
            <w:pPr>
              <w:rPr>
                <w:color w:val="000000" w:themeColor="text1"/>
                <w:sz w:val="24"/>
                <w:szCs w:val="24"/>
              </w:rPr>
            </w:pPr>
          </w:p>
          <w:p w14:paraId="3C277D4F" w14:textId="77777777" w:rsidR="00F05F75" w:rsidRPr="006731A8" w:rsidRDefault="00F05F75">
            <w:pPr>
              <w:rPr>
                <w:color w:val="000000" w:themeColor="text1"/>
                <w:sz w:val="24"/>
                <w:szCs w:val="24"/>
              </w:rPr>
            </w:pPr>
          </w:p>
          <w:p w14:paraId="3FDA5375" w14:textId="77777777" w:rsidR="00F05F75" w:rsidRPr="006731A8" w:rsidRDefault="00F05F75">
            <w:pPr>
              <w:rPr>
                <w:color w:val="000000" w:themeColor="text1"/>
                <w:sz w:val="24"/>
                <w:szCs w:val="24"/>
              </w:rPr>
            </w:pPr>
          </w:p>
          <w:p w14:paraId="33344B3E" w14:textId="77777777" w:rsidR="00F05F75" w:rsidRPr="006731A8" w:rsidRDefault="00F05F75">
            <w:pPr>
              <w:rPr>
                <w:color w:val="000000" w:themeColor="text1"/>
                <w:sz w:val="24"/>
                <w:szCs w:val="24"/>
              </w:rPr>
            </w:pPr>
          </w:p>
          <w:p w14:paraId="7C6800EF" w14:textId="77777777" w:rsidR="00F05F75" w:rsidRPr="006731A8" w:rsidRDefault="00F05F75">
            <w:pPr>
              <w:rPr>
                <w:color w:val="000000" w:themeColor="text1"/>
                <w:sz w:val="24"/>
                <w:szCs w:val="24"/>
              </w:rPr>
            </w:pPr>
          </w:p>
          <w:p w14:paraId="2E3EA4E6" w14:textId="77777777" w:rsidR="00F05F75" w:rsidRPr="006731A8" w:rsidRDefault="00F05F75">
            <w:pPr>
              <w:rPr>
                <w:color w:val="000000" w:themeColor="text1"/>
                <w:sz w:val="24"/>
                <w:szCs w:val="24"/>
              </w:rPr>
            </w:pPr>
          </w:p>
          <w:p w14:paraId="685C2A7A" w14:textId="77777777" w:rsidR="00F05F75" w:rsidRPr="006731A8" w:rsidRDefault="00F05F75">
            <w:pPr>
              <w:rPr>
                <w:color w:val="000000" w:themeColor="text1"/>
                <w:sz w:val="24"/>
                <w:szCs w:val="24"/>
              </w:rPr>
            </w:pPr>
          </w:p>
          <w:p w14:paraId="6A81B460" w14:textId="77777777" w:rsidR="00F05F75" w:rsidRPr="006731A8" w:rsidRDefault="00F05F75">
            <w:pPr>
              <w:rPr>
                <w:color w:val="000000" w:themeColor="text1"/>
                <w:sz w:val="24"/>
                <w:szCs w:val="24"/>
              </w:rPr>
            </w:pPr>
          </w:p>
          <w:p w14:paraId="324F7D5C" w14:textId="77777777" w:rsidR="00F05F75" w:rsidRPr="006731A8" w:rsidRDefault="00F05F75">
            <w:pPr>
              <w:rPr>
                <w:color w:val="000000" w:themeColor="text1"/>
                <w:sz w:val="24"/>
                <w:szCs w:val="24"/>
              </w:rPr>
            </w:pPr>
          </w:p>
          <w:p w14:paraId="5358EEAA" w14:textId="0CF1C642" w:rsidR="00F05F75" w:rsidRPr="006731A8" w:rsidRDefault="00F05F75">
            <w:pPr>
              <w:rPr>
                <w:color w:val="000000" w:themeColor="text1"/>
                <w:sz w:val="24"/>
                <w:szCs w:val="24"/>
              </w:rPr>
            </w:pPr>
          </w:p>
        </w:tc>
        <w:tc>
          <w:tcPr>
            <w:tcW w:w="1790" w:type="dxa"/>
            <w:vMerge w:val="restart"/>
            <w:tcBorders>
              <w:top w:val="single" w:sz="6" w:space="0" w:color="auto"/>
              <w:left w:val="single" w:sz="6" w:space="0" w:color="auto"/>
              <w:bottom w:val="single" w:sz="6" w:space="0" w:color="auto"/>
              <w:right w:val="single" w:sz="4" w:space="0" w:color="auto"/>
            </w:tcBorders>
            <w:hideMark/>
          </w:tcPr>
          <w:p w14:paraId="15C8C195" w14:textId="77777777" w:rsidR="003D16A2" w:rsidRPr="006731A8" w:rsidRDefault="003D16A2">
            <w:pPr>
              <w:rPr>
                <w:color w:val="000000" w:themeColor="text1"/>
                <w:sz w:val="24"/>
                <w:szCs w:val="24"/>
              </w:rPr>
            </w:pPr>
            <w:r w:rsidRPr="006731A8">
              <w:rPr>
                <w:color w:val="000000" w:themeColor="text1"/>
                <w:sz w:val="24"/>
                <w:szCs w:val="24"/>
              </w:rPr>
              <w:lastRenderedPageBreak/>
              <w:t>Embedded multiple choice questions on exams. The number and content of questions may vary by instructor but should consist of approximately 10 questions specifically related to this outcome.</w:t>
            </w:r>
          </w:p>
        </w:tc>
        <w:tc>
          <w:tcPr>
            <w:tcW w:w="1842" w:type="dxa"/>
            <w:vMerge w:val="restart"/>
            <w:tcBorders>
              <w:top w:val="single" w:sz="6" w:space="0" w:color="auto"/>
              <w:left w:val="single" w:sz="6" w:space="0" w:color="auto"/>
              <w:bottom w:val="single" w:sz="6" w:space="0" w:color="auto"/>
              <w:right w:val="single" w:sz="4" w:space="0" w:color="auto"/>
            </w:tcBorders>
            <w:hideMark/>
          </w:tcPr>
          <w:p w14:paraId="51B73217" w14:textId="77777777" w:rsidR="003D16A2" w:rsidRPr="006731A8" w:rsidRDefault="003D16A2">
            <w:pPr>
              <w:rPr>
                <w:color w:val="000000" w:themeColor="text1"/>
                <w:sz w:val="24"/>
                <w:szCs w:val="24"/>
              </w:rPr>
            </w:pPr>
            <w:r w:rsidRPr="006731A8">
              <w:rPr>
                <w:color w:val="000000" w:themeColor="text1"/>
                <w:sz w:val="24"/>
                <w:szCs w:val="24"/>
              </w:rPr>
              <w:t>70% of students will use terms correctly to describe the intentions and motivations of artists from different periods.</w:t>
            </w:r>
          </w:p>
        </w:tc>
        <w:tc>
          <w:tcPr>
            <w:tcW w:w="3505" w:type="dxa"/>
            <w:tcBorders>
              <w:top w:val="single" w:sz="6" w:space="0" w:color="auto"/>
              <w:left w:val="single" w:sz="4" w:space="0" w:color="auto"/>
              <w:bottom w:val="single" w:sz="6" w:space="0" w:color="auto"/>
              <w:right w:val="single" w:sz="6" w:space="0" w:color="auto"/>
            </w:tcBorders>
            <w:hideMark/>
          </w:tcPr>
          <w:p w14:paraId="7C0988B3" w14:textId="77777777" w:rsidR="003D16A2" w:rsidRPr="006731A8" w:rsidRDefault="003D16A2">
            <w:pPr>
              <w:rPr>
                <w:b/>
                <w:bCs/>
                <w:color w:val="000000" w:themeColor="text1"/>
                <w:sz w:val="24"/>
                <w:szCs w:val="24"/>
              </w:rPr>
            </w:pPr>
            <w:r w:rsidRPr="006731A8">
              <w:rPr>
                <w:b/>
                <w:bCs/>
                <w:color w:val="000000" w:themeColor="text1"/>
                <w:sz w:val="24"/>
                <w:szCs w:val="24"/>
                <w:u w:val="single"/>
              </w:rPr>
              <w:t>Fall 2017 Campus Totals</w:t>
            </w:r>
          </w:p>
          <w:p w14:paraId="14CE2DE5"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133/162 = 89%</w:t>
            </w:r>
          </w:p>
          <w:p w14:paraId="44C36F33"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71/74 = 96%</w:t>
            </w:r>
          </w:p>
          <w:p w14:paraId="188DDC89"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NA</w:t>
            </w:r>
          </w:p>
          <w:p w14:paraId="1552218E" w14:textId="77777777" w:rsidR="003D16A2" w:rsidRPr="006731A8" w:rsidRDefault="003D16A2">
            <w:pPr>
              <w:spacing w:before="240"/>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NA</w:t>
            </w:r>
          </w:p>
        </w:tc>
        <w:tc>
          <w:tcPr>
            <w:tcW w:w="5040" w:type="dxa"/>
            <w:vMerge w:val="restart"/>
            <w:tcBorders>
              <w:top w:val="single" w:sz="6" w:space="0" w:color="auto"/>
              <w:left w:val="single" w:sz="6" w:space="0" w:color="auto"/>
              <w:bottom w:val="single" w:sz="6" w:space="0" w:color="auto"/>
              <w:right w:val="single" w:sz="6" w:space="0" w:color="auto"/>
            </w:tcBorders>
            <w:hideMark/>
          </w:tcPr>
          <w:p w14:paraId="0ADDF764" w14:textId="77777777" w:rsidR="003D16A2" w:rsidRPr="006731A8" w:rsidRDefault="003D16A2">
            <w:pPr>
              <w:rPr>
                <w:color w:val="000000" w:themeColor="text1"/>
                <w:sz w:val="24"/>
                <w:szCs w:val="24"/>
              </w:rPr>
            </w:pPr>
            <w:r w:rsidRPr="006731A8">
              <w:rPr>
                <w:color w:val="000000" w:themeColor="text1"/>
                <w:sz w:val="24"/>
                <w:szCs w:val="24"/>
              </w:rPr>
              <w:t>All three campuses are scoring at acceptable levels, but Pell City could be much higher.  Again, scheduling regular meetings at each campus to talk about the goals of the department, the expectations of ART 100, and our individual ways of lecturing and presenting the material is necessary.  This SLO should be easy to meet, focusing on art terms and relating the values of a time period and a society to the art made in that period is the backbone of the entire ART 100 class. Instructors also expressed interest in revising the assessment to include more collaboratively compiled questions.</w:t>
            </w:r>
          </w:p>
        </w:tc>
      </w:tr>
      <w:tr w:rsidR="006731A8" w:rsidRPr="006731A8" w14:paraId="0E8F730C" w14:textId="77777777" w:rsidTr="00F05F75">
        <w:trPr>
          <w:trHeight w:val="1163"/>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B6686C"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DD0C218"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1CB2BFD4" w14:textId="77777777" w:rsidR="003D16A2" w:rsidRPr="006731A8" w:rsidRDefault="003D16A2">
            <w:pPr>
              <w:rPr>
                <w:color w:val="000000" w:themeColor="text1"/>
                <w:sz w:val="24"/>
                <w:szCs w:val="24"/>
              </w:rPr>
            </w:pPr>
          </w:p>
        </w:tc>
        <w:tc>
          <w:tcPr>
            <w:tcW w:w="3505" w:type="dxa"/>
            <w:tcBorders>
              <w:top w:val="single" w:sz="6" w:space="0" w:color="auto"/>
              <w:left w:val="single" w:sz="4" w:space="0" w:color="auto"/>
              <w:bottom w:val="single" w:sz="6" w:space="0" w:color="auto"/>
              <w:right w:val="single" w:sz="6" w:space="0" w:color="auto"/>
            </w:tcBorders>
            <w:hideMark/>
          </w:tcPr>
          <w:p w14:paraId="1075E8D5"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Spring 2018 Campus Totals</w:t>
            </w:r>
          </w:p>
          <w:p w14:paraId="1671EB6E"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101/113 = 89%</w:t>
            </w:r>
          </w:p>
          <w:p w14:paraId="2B618958"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218/235 = 93%</w:t>
            </w:r>
          </w:p>
          <w:p w14:paraId="57DEB927"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32/46 = 70%</w:t>
            </w:r>
          </w:p>
          <w:p w14:paraId="1671F240" w14:textId="77777777" w:rsidR="003D16A2" w:rsidRPr="006731A8" w:rsidRDefault="003D16A2">
            <w:pPr>
              <w:spacing w:before="240"/>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NA</w:t>
            </w:r>
          </w:p>
        </w:tc>
        <w:tc>
          <w:tcPr>
            <w:tcW w:w="5040" w:type="dxa"/>
            <w:vMerge/>
            <w:tcBorders>
              <w:top w:val="single" w:sz="6" w:space="0" w:color="auto"/>
              <w:left w:val="single" w:sz="6" w:space="0" w:color="auto"/>
              <w:bottom w:val="single" w:sz="6" w:space="0" w:color="auto"/>
              <w:right w:val="single" w:sz="6" w:space="0" w:color="auto"/>
            </w:tcBorders>
            <w:vAlign w:val="center"/>
            <w:hideMark/>
          </w:tcPr>
          <w:p w14:paraId="2C673600" w14:textId="77777777" w:rsidR="003D16A2" w:rsidRPr="006731A8" w:rsidRDefault="003D16A2">
            <w:pPr>
              <w:rPr>
                <w:color w:val="000000" w:themeColor="text1"/>
                <w:sz w:val="24"/>
                <w:szCs w:val="24"/>
              </w:rPr>
            </w:pPr>
          </w:p>
        </w:tc>
      </w:tr>
      <w:tr w:rsidR="006731A8" w:rsidRPr="006731A8" w14:paraId="50CCAF9D" w14:textId="77777777" w:rsidTr="00F05F75">
        <w:trPr>
          <w:trHeight w:val="116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03D4D0E"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AC1E6AE"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BBB7DD3" w14:textId="77777777" w:rsidR="003D16A2" w:rsidRPr="006731A8" w:rsidRDefault="003D16A2">
            <w:pPr>
              <w:rPr>
                <w:color w:val="000000" w:themeColor="text1"/>
                <w:sz w:val="24"/>
                <w:szCs w:val="24"/>
              </w:rPr>
            </w:pPr>
          </w:p>
        </w:tc>
        <w:tc>
          <w:tcPr>
            <w:tcW w:w="3505" w:type="dxa"/>
            <w:tcBorders>
              <w:top w:val="single" w:sz="6" w:space="0" w:color="auto"/>
              <w:left w:val="single" w:sz="4" w:space="0" w:color="auto"/>
              <w:bottom w:val="single" w:sz="6" w:space="0" w:color="auto"/>
              <w:right w:val="single" w:sz="6" w:space="0" w:color="auto"/>
            </w:tcBorders>
          </w:tcPr>
          <w:p w14:paraId="22D6CE9D"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2017-2018 Academic Year</w:t>
            </w:r>
          </w:p>
          <w:p w14:paraId="25C1110A" w14:textId="77777777" w:rsidR="003D16A2" w:rsidRPr="006731A8" w:rsidRDefault="003D16A2">
            <w:pPr>
              <w:rPr>
                <w:b/>
                <w:bCs/>
                <w:color w:val="000000" w:themeColor="text1"/>
                <w:sz w:val="24"/>
                <w:szCs w:val="24"/>
              </w:rPr>
            </w:pPr>
            <w:r w:rsidRPr="006731A8">
              <w:rPr>
                <w:b/>
                <w:bCs/>
                <w:color w:val="000000" w:themeColor="text1"/>
                <w:sz w:val="24"/>
                <w:szCs w:val="24"/>
                <w:u w:val="single"/>
              </w:rPr>
              <w:t>College Totals</w:t>
            </w:r>
            <w:r w:rsidRPr="006731A8">
              <w:rPr>
                <w:b/>
                <w:bCs/>
                <w:color w:val="000000" w:themeColor="text1"/>
                <w:sz w:val="24"/>
                <w:szCs w:val="24"/>
              </w:rPr>
              <w:t>: 555/630 = 80%</w:t>
            </w:r>
          </w:p>
          <w:p w14:paraId="7AB7625A" w14:textId="77777777" w:rsidR="003D16A2" w:rsidRPr="006731A8" w:rsidRDefault="003D16A2">
            <w:pPr>
              <w:rPr>
                <w:b/>
                <w:color w:val="000000" w:themeColor="text1"/>
                <w:sz w:val="24"/>
                <w:szCs w:val="24"/>
              </w:rPr>
            </w:pPr>
          </w:p>
          <w:p w14:paraId="68451FF6" w14:textId="77777777" w:rsidR="003D16A2" w:rsidRPr="006731A8" w:rsidRDefault="003D16A2">
            <w:pPr>
              <w:rPr>
                <w:b/>
                <w:bCs/>
                <w:color w:val="000000" w:themeColor="text1"/>
                <w:sz w:val="24"/>
                <w:szCs w:val="24"/>
              </w:rPr>
            </w:pPr>
            <w:r w:rsidRPr="006731A8">
              <w:rPr>
                <w:b/>
                <w:bCs/>
                <w:color w:val="000000" w:themeColor="text1"/>
                <w:sz w:val="24"/>
                <w:szCs w:val="24"/>
                <w:u w:val="single"/>
              </w:rPr>
              <w:t>Campus Totals</w:t>
            </w:r>
            <w:r w:rsidRPr="006731A8">
              <w:rPr>
                <w:b/>
                <w:bCs/>
                <w:color w:val="000000" w:themeColor="text1"/>
                <w:sz w:val="24"/>
                <w:szCs w:val="24"/>
              </w:rPr>
              <w:t xml:space="preserve">: </w:t>
            </w:r>
          </w:p>
          <w:p w14:paraId="3EE81794"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234/275 = 85%</w:t>
            </w:r>
          </w:p>
          <w:p w14:paraId="68DD623A" w14:textId="77777777" w:rsidR="003D16A2" w:rsidRPr="006731A8" w:rsidRDefault="003D16A2">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289/309 = 94%</w:t>
            </w:r>
          </w:p>
          <w:p w14:paraId="100E46A1" w14:textId="77777777" w:rsidR="003D16A2" w:rsidRPr="006731A8" w:rsidRDefault="003D16A2">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32/46 = 70%</w:t>
            </w:r>
          </w:p>
        </w:tc>
        <w:tc>
          <w:tcPr>
            <w:tcW w:w="5040" w:type="dxa"/>
            <w:vMerge/>
            <w:tcBorders>
              <w:top w:val="single" w:sz="6" w:space="0" w:color="auto"/>
              <w:left w:val="single" w:sz="6" w:space="0" w:color="auto"/>
              <w:bottom w:val="single" w:sz="6" w:space="0" w:color="auto"/>
              <w:right w:val="single" w:sz="6" w:space="0" w:color="auto"/>
            </w:tcBorders>
            <w:vAlign w:val="center"/>
            <w:hideMark/>
          </w:tcPr>
          <w:p w14:paraId="0EB85620" w14:textId="77777777" w:rsidR="003D16A2" w:rsidRPr="006731A8" w:rsidRDefault="003D16A2">
            <w:pPr>
              <w:rPr>
                <w:color w:val="000000" w:themeColor="text1"/>
                <w:sz w:val="24"/>
                <w:szCs w:val="24"/>
              </w:rPr>
            </w:pPr>
          </w:p>
        </w:tc>
      </w:tr>
      <w:tr w:rsidR="006731A8" w:rsidRPr="006731A8" w14:paraId="6BFB8684" w14:textId="77777777" w:rsidTr="00F05F75">
        <w:trPr>
          <w:trHeight w:val="805"/>
        </w:trPr>
        <w:tc>
          <w:tcPr>
            <w:tcW w:w="1765" w:type="dxa"/>
            <w:vMerge w:val="restart"/>
            <w:tcBorders>
              <w:top w:val="single" w:sz="6" w:space="0" w:color="auto"/>
              <w:left w:val="single" w:sz="6" w:space="0" w:color="auto"/>
              <w:bottom w:val="single" w:sz="6" w:space="0" w:color="auto"/>
              <w:right w:val="single" w:sz="6" w:space="0" w:color="auto"/>
            </w:tcBorders>
            <w:hideMark/>
          </w:tcPr>
          <w:p w14:paraId="5779F765" w14:textId="77777777" w:rsidR="003D16A2" w:rsidRPr="006731A8" w:rsidRDefault="003D16A2">
            <w:pPr>
              <w:autoSpaceDE w:val="0"/>
              <w:autoSpaceDN w:val="0"/>
              <w:adjustRightInd w:val="0"/>
              <w:spacing w:after="68"/>
              <w:rPr>
                <w:rFonts w:ascii="Calibri" w:hAnsi="Calibri" w:cs="Calibri"/>
                <w:color w:val="000000" w:themeColor="text1"/>
                <w:sz w:val="24"/>
                <w:szCs w:val="24"/>
              </w:rPr>
            </w:pPr>
            <w:r w:rsidRPr="006731A8">
              <w:rPr>
                <w:rFonts w:ascii="Calibri" w:hAnsi="Calibri" w:cs="Calibri"/>
                <w:color w:val="000000" w:themeColor="text1"/>
                <w:sz w:val="24"/>
                <w:szCs w:val="24"/>
              </w:rPr>
              <w:t xml:space="preserve">3. The student will recognize the use and influence of fine art on popular culture and advertising </w:t>
            </w:r>
          </w:p>
        </w:tc>
        <w:tc>
          <w:tcPr>
            <w:tcW w:w="1790" w:type="dxa"/>
            <w:vMerge w:val="restart"/>
            <w:tcBorders>
              <w:top w:val="single" w:sz="6" w:space="0" w:color="auto"/>
              <w:left w:val="single" w:sz="6" w:space="0" w:color="auto"/>
              <w:bottom w:val="single" w:sz="6" w:space="0" w:color="auto"/>
              <w:right w:val="single" w:sz="4" w:space="0" w:color="auto"/>
            </w:tcBorders>
            <w:hideMark/>
          </w:tcPr>
          <w:p w14:paraId="7D14C3F7" w14:textId="77777777" w:rsidR="003D16A2" w:rsidRPr="006731A8" w:rsidRDefault="003D16A2">
            <w:pPr>
              <w:rPr>
                <w:color w:val="000000" w:themeColor="text1"/>
                <w:sz w:val="24"/>
                <w:szCs w:val="24"/>
              </w:rPr>
            </w:pPr>
            <w:r w:rsidRPr="006731A8">
              <w:rPr>
                <w:color w:val="000000" w:themeColor="text1"/>
                <w:sz w:val="24"/>
                <w:szCs w:val="24"/>
              </w:rPr>
              <w:t>Embedded multiple choice questions on exams. The number and content of questions may vary by instructor but should consist of approximately 10 questions specifically related to this outcome.</w:t>
            </w:r>
          </w:p>
        </w:tc>
        <w:tc>
          <w:tcPr>
            <w:tcW w:w="1842" w:type="dxa"/>
            <w:vMerge w:val="restart"/>
            <w:tcBorders>
              <w:top w:val="single" w:sz="6" w:space="0" w:color="auto"/>
              <w:left w:val="single" w:sz="6" w:space="0" w:color="auto"/>
              <w:bottom w:val="single" w:sz="6" w:space="0" w:color="auto"/>
              <w:right w:val="single" w:sz="4" w:space="0" w:color="auto"/>
            </w:tcBorders>
            <w:hideMark/>
          </w:tcPr>
          <w:p w14:paraId="20AED89D" w14:textId="77777777" w:rsidR="003D16A2" w:rsidRPr="006731A8" w:rsidRDefault="003D16A2">
            <w:pPr>
              <w:rPr>
                <w:color w:val="000000" w:themeColor="text1"/>
                <w:sz w:val="24"/>
                <w:szCs w:val="24"/>
              </w:rPr>
            </w:pPr>
            <w:r w:rsidRPr="006731A8">
              <w:rPr>
                <w:color w:val="000000" w:themeColor="text1"/>
                <w:sz w:val="24"/>
                <w:szCs w:val="24"/>
              </w:rPr>
              <w:t xml:space="preserve">70% of students will correctly recognize and identify the influence of fine art on popular culture and advertising.      </w:t>
            </w:r>
          </w:p>
        </w:tc>
        <w:tc>
          <w:tcPr>
            <w:tcW w:w="3505" w:type="dxa"/>
            <w:tcBorders>
              <w:top w:val="single" w:sz="6" w:space="0" w:color="auto"/>
              <w:left w:val="single" w:sz="4" w:space="0" w:color="auto"/>
              <w:bottom w:val="single" w:sz="6" w:space="0" w:color="auto"/>
              <w:right w:val="single" w:sz="6" w:space="0" w:color="auto"/>
            </w:tcBorders>
            <w:hideMark/>
          </w:tcPr>
          <w:p w14:paraId="6EB8B881" w14:textId="77777777" w:rsidR="003D16A2" w:rsidRPr="006731A8" w:rsidRDefault="003D16A2">
            <w:pPr>
              <w:rPr>
                <w:b/>
                <w:bCs/>
                <w:color w:val="000000" w:themeColor="text1"/>
                <w:sz w:val="24"/>
                <w:szCs w:val="24"/>
              </w:rPr>
            </w:pPr>
            <w:r w:rsidRPr="006731A8">
              <w:rPr>
                <w:b/>
                <w:bCs/>
                <w:color w:val="000000" w:themeColor="text1"/>
                <w:sz w:val="24"/>
                <w:szCs w:val="24"/>
                <w:u w:val="single"/>
              </w:rPr>
              <w:t>Fall 2017 Campus Totals</w:t>
            </w:r>
          </w:p>
          <w:p w14:paraId="3F8B12EA"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112/162 = 69%</w:t>
            </w:r>
          </w:p>
          <w:p w14:paraId="55618422"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63/74 = 85%</w:t>
            </w:r>
          </w:p>
          <w:p w14:paraId="1916E020"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NA</w:t>
            </w:r>
          </w:p>
          <w:p w14:paraId="1DA0E1F3" w14:textId="77777777" w:rsidR="003D16A2" w:rsidRPr="006731A8" w:rsidRDefault="003D16A2">
            <w:pPr>
              <w:spacing w:before="240"/>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NA</w:t>
            </w:r>
          </w:p>
        </w:tc>
        <w:tc>
          <w:tcPr>
            <w:tcW w:w="5040" w:type="dxa"/>
            <w:vMerge w:val="restart"/>
            <w:tcBorders>
              <w:top w:val="single" w:sz="6" w:space="0" w:color="auto"/>
              <w:left w:val="single" w:sz="6" w:space="0" w:color="auto"/>
              <w:bottom w:val="single" w:sz="6" w:space="0" w:color="auto"/>
              <w:right w:val="single" w:sz="6" w:space="0" w:color="auto"/>
            </w:tcBorders>
          </w:tcPr>
          <w:p w14:paraId="4008F534" w14:textId="77777777" w:rsidR="003D16A2" w:rsidRPr="006731A8" w:rsidRDefault="003D16A2">
            <w:pPr>
              <w:rPr>
                <w:color w:val="000000" w:themeColor="text1"/>
                <w:sz w:val="24"/>
                <w:szCs w:val="24"/>
              </w:rPr>
            </w:pPr>
            <w:r w:rsidRPr="006731A8">
              <w:rPr>
                <w:color w:val="000000" w:themeColor="text1"/>
                <w:sz w:val="24"/>
                <w:szCs w:val="24"/>
              </w:rPr>
              <w:t>Overall, the benchmark was met. If a lecture narrowly follows the content of a chapter there will be one or two chapters in the textbook that specifically addresses this.  If those chapters are taught early in the semester, the students may have forgotten the content by the time the assessment test is given.  Instructors need to emphasize this topic with current examples throughout the semester.  One instructor suggested emailing contemporary news articles to students that deal with Art references in popular culture.  This SLO goes beyond the narrow scope of most ART 100 textbooks and is an attempt to put the ART 100 content in daily application.</w:t>
            </w:r>
          </w:p>
          <w:p w14:paraId="32B3A222" w14:textId="77777777" w:rsidR="003D16A2" w:rsidRPr="006731A8" w:rsidRDefault="003D16A2">
            <w:pPr>
              <w:rPr>
                <w:color w:val="000000" w:themeColor="text1"/>
                <w:sz w:val="24"/>
                <w:szCs w:val="24"/>
              </w:rPr>
            </w:pPr>
          </w:p>
          <w:p w14:paraId="305FCED0" w14:textId="77777777" w:rsidR="003D16A2" w:rsidRPr="006731A8" w:rsidRDefault="003D16A2">
            <w:pPr>
              <w:rPr>
                <w:i/>
                <w:color w:val="000000" w:themeColor="text1"/>
                <w:sz w:val="24"/>
                <w:szCs w:val="24"/>
              </w:rPr>
            </w:pPr>
            <w:r w:rsidRPr="006731A8">
              <w:rPr>
                <w:color w:val="000000" w:themeColor="text1"/>
                <w:sz w:val="24"/>
                <w:szCs w:val="24"/>
              </w:rPr>
              <w:t xml:space="preserve">As 2018-2019 is the final year of the assessment cycle, instructors plan to make a change in the wording of this SLO. The instructors feel SLO #3 and SLO #4 are somewhat redundant. Therefore, both will be replaced with a single SLO that combines the overall outcomes. The new outcome will read: </w:t>
            </w:r>
            <w:r w:rsidRPr="006731A8">
              <w:rPr>
                <w:i/>
                <w:color w:val="000000" w:themeColor="text1"/>
                <w:sz w:val="24"/>
                <w:szCs w:val="24"/>
              </w:rPr>
              <w:t xml:space="preserve">The student will analyze the cultural significance and influence of art and visual expression in society. </w:t>
            </w:r>
          </w:p>
          <w:p w14:paraId="5BA24CC2" w14:textId="77777777" w:rsidR="003D16A2" w:rsidRPr="006731A8" w:rsidRDefault="003D16A2">
            <w:pPr>
              <w:rPr>
                <w:color w:val="000000" w:themeColor="text1"/>
                <w:sz w:val="24"/>
                <w:szCs w:val="24"/>
              </w:rPr>
            </w:pPr>
          </w:p>
          <w:p w14:paraId="2E97128D" w14:textId="77777777" w:rsidR="00F05F75" w:rsidRPr="006731A8" w:rsidRDefault="00F05F75">
            <w:pPr>
              <w:rPr>
                <w:color w:val="000000" w:themeColor="text1"/>
                <w:sz w:val="24"/>
                <w:szCs w:val="24"/>
              </w:rPr>
            </w:pPr>
          </w:p>
          <w:p w14:paraId="0A8B1FC4" w14:textId="77777777" w:rsidR="00F05F75" w:rsidRPr="006731A8" w:rsidRDefault="00F05F75">
            <w:pPr>
              <w:rPr>
                <w:color w:val="000000" w:themeColor="text1"/>
                <w:sz w:val="24"/>
                <w:szCs w:val="24"/>
              </w:rPr>
            </w:pPr>
          </w:p>
          <w:p w14:paraId="581CB028" w14:textId="77777777" w:rsidR="00F05F75" w:rsidRPr="006731A8" w:rsidRDefault="00F05F75">
            <w:pPr>
              <w:rPr>
                <w:color w:val="000000" w:themeColor="text1"/>
                <w:sz w:val="24"/>
                <w:szCs w:val="24"/>
              </w:rPr>
            </w:pPr>
          </w:p>
          <w:p w14:paraId="69237A10" w14:textId="77777777" w:rsidR="00F05F75" w:rsidRPr="006731A8" w:rsidRDefault="00F05F75">
            <w:pPr>
              <w:rPr>
                <w:color w:val="000000" w:themeColor="text1"/>
                <w:sz w:val="24"/>
                <w:szCs w:val="24"/>
              </w:rPr>
            </w:pPr>
          </w:p>
          <w:p w14:paraId="782CF75F" w14:textId="77777777" w:rsidR="00F05F75" w:rsidRPr="006731A8" w:rsidRDefault="00F05F75">
            <w:pPr>
              <w:rPr>
                <w:color w:val="000000" w:themeColor="text1"/>
                <w:sz w:val="24"/>
                <w:szCs w:val="24"/>
              </w:rPr>
            </w:pPr>
          </w:p>
          <w:p w14:paraId="668DE0F2" w14:textId="110E99BF" w:rsidR="00F05F75" w:rsidRPr="006731A8" w:rsidRDefault="00F05F75">
            <w:pPr>
              <w:rPr>
                <w:color w:val="000000" w:themeColor="text1"/>
                <w:sz w:val="24"/>
                <w:szCs w:val="24"/>
              </w:rPr>
            </w:pPr>
          </w:p>
        </w:tc>
      </w:tr>
      <w:tr w:rsidR="006731A8" w:rsidRPr="006731A8" w14:paraId="6021794B" w14:textId="77777777" w:rsidTr="00F05F75">
        <w:trPr>
          <w:trHeight w:val="8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B6477A8" w14:textId="77777777" w:rsidR="003D16A2" w:rsidRPr="006731A8" w:rsidRDefault="003D16A2">
            <w:pPr>
              <w:rPr>
                <w:rFonts w:ascii="Calibri" w:hAnsi="Calibri" w:cs="Calibri"/>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84F2BB1"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204BFFF7" w14:textId="77777777" w:rsidR="003D16A2" w:rsidRPr="006731A8" w:rsidRDefault="003D16A2">
            <w:pPr>
              <w:rPr>
                <w:color w:val="000000" w:themeColor="text1"/>
                <w:sz w:val="24"/>
                <w:szCs w:val="24"/>
              </w:rPr>
            </w:pPr>
          </w:p>
        </w:tc>
        <w:tc>
          <w:tcPr>
            <w:tcW w:w="3505" w:type="dxa"/>
            <w:tcBorders>
              <w:top w:val="single" w:sz="6" w:space="0" w:color="auto"/>
              <w:left w:val="single" w:sz="4" w:space="0" w:color="auto"/>
              <w:bottom w:val="single" w:sz="6" w:space="0" w:color="auto"/>
              <w:right w:val="single" w:sz="6" w:space="0" w:color="auto"/>
            </w:tcBorders>
            <w:hideMark/>
          </w:tcPr>
          <w:p w14:paraId="1EA77854"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Spring 2018 Campus Totals</w:t>
            </w:r>
          </w:p>
          <w:p w14:paraId="19C000F0"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107/113 = 95%</w:t>
            </w:r>
          </w:p>
          <w:p w14:paraId="75F0C988"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192/235 = 82%</w:t>
            </w:r>
          </w:p>
          <w:p w14:paraId="31705826"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23/46 = 50%</w:t>
            </w:r>
          </w:p>
          <w:p w14:paraId="3DF27974" w14:textId="77777777" w:rsidR="003D16A2" w:rsidRPr="006731A8" w:rsidRDefault="003D16A2">
            <w:pPr>
              <w:spacing w:before="240"/>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NA</w:t>
            </w:r>
          </w:p>
        </w:tc>
        <w:tc>
          <w:tcPr>
            <w:tcW w:w="5040" w:type="dxa"/>
            <w:vMerge/>
            <w:tcBorders>
              <w:top w:val="single" w:sz="6" w:space="0" w:color="auto"/>
              <w:left w:val="single" w:sz="6" w:space="0" w:color="auto"/>
              <w:bottom w:val="single" w:sz="6" w:space="0" w:color="auto"/>
              <w:right w:val="single" w:sz="6" w:space="0" w:color="auto"/>
            </w:tcBorders>
            <w:vAlign w:val="center"/>
            <w:hideMark/>
          </w:tcPr>
          <w:p w14:paraId="1A2A3434" w14:textId="77777777" w:rsidR="003D16A2" w:rsidRPr="006731A8" w:rsidRDefault="003D16A2">
            <w:pPr>
              <w:rPr>
                <w:color w:val="000000" w:themeColor="text1"/>
                <w:sz w:val="24"/>
                <w:szCs w:val="24"/>
              </w:rPr>
            </w:pPr>
          </w:p>
        </w:tc>
      </w:tr>
      <w:tr w:rsidR="006731A8" w:rsidRPr="006731A8" w14:paraId="7EAFAFA2" w14:textId="77777777" w:rsidTr="00F05F75">
        <w:trPr>
          <w:trHeight w:val="8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F371A3E" w14:textId="77777777" w:rsidR="003D16A2" w:rsidRPr="006731A8" w:rsidRDefault="003D16A2">
            <w:pPr>
              <w:rPr>
                <w:rFonts w:ascii="Calibri" w:hAnsi="Calibri" w:cs="Calibri"/>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FF6C138"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85F758F" w14:textId="77777777" w:rsidR="003D16A2" w:rsidRPr="006731A8" w:rsidRDefault="003D16A2">
            <w:pPr>
              <w:rPr>
                <w:color w:val="000000" w:themeColor="text1"/>
                <w:sz w:val="24"/>
                <w:szCs w:val="24"/>
              </w:rPr>
            </w:pPr>
          </w:p>
        </w:tc>
        <w:tc>
          <w:tcPr>
            <w:tcW w:w="3505" w:type="dxa"/>
            <w:tcBorders>
              <w:top w:val="single" w:sz="6" w:space="0" w:color="auto"/>
              <w:left w:val="single" w:sz="4" w:space="0" w:color="auto"/>
              <w:bottom w:val="single" w:sz="6" w:space="0" w:color="auto"/>
              <w:right w:val="single" w:sz="6" w:space="0" w:color="auto"/>
            </w:tcBorders>
          </w:tcPr>
          <w:p w14:paraId="412DBE4C"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2017-2018 Academic Year</w:t>
            </w:r>
          </w:p>
          <w:p w14:paraId="12EA512A" w14:textId="77777777" w:rsidR="003D16A2" w:rsidRPr="006731A8" w:rsidRDefault="003D16A2">
            <w:pPr>
              <w:rPr>
                <w:color w:val="000000" w:themeColor="text1"/>
                <w:sz w:val="24"/>
                <w:szCs w:val="24"/>
              </w:rPr>
            </w:pPr>
            <w:r w:rsidRPr="006731A8">
              <w:rPr>
                <w:b/>
                <w:bCs/>
                <w:color w:val="000000" w:themeColor="text1"/>
                <w:sz w:val="24"/>
                <w:szCs w:val="24"/>
                <w:u w:val="single"/>
              </w:rPr>
              <w:t>College Totals</w:t>
            </w:r>
            <w:r w:rsidRPr="006731A8">
              <w:rPr>
                <w:b/>
                <w:bCs/>
                <w:color w:val="000000" w:themeColor="text1"/>
                <w:sz w:val="24"/>
                <w:szCs w:val="24"/>
              </w:rPr>
              <w:t>:</w:t>
            </w:r>
            <w:r w:rsidRPr="006731A8">
              <w:rPr>
                <w:color w:val="000000" w:themeColor="text1"/>
                <w:sz w:val="24"/>
                <w:szCs w:val="24"/>
              </w:rPr>
              <w:t>497/630 = 79%</w:t>
            </w:r>
          </w:p>
          <w:p w14:paraId="42386CC8" w14:textId="77777777" w:rsidR="003D16A2" w:rsidRPr="006731A8" w:rsidRDefault="003D16A2">
            <w:pPr>
              <w:rPr>
                <w:color w:val="000000" w:themeColor="text1"/>
                <w:sz w:val="24"/>
                <w:szCs w:val="24"/>
              </w:rPr>
            </w:pPr>
          </w:p>
          <w:p w14:paraId="09B21B29"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Campus Totals</w:t>
            </w:r>
          </w:p>
          <w:p w14:paraId="10C8B9F5"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219/275 = 80%</w:t>
            </w:r>
          </w:p>
          <w:p w14:paraId="7F92991B" w14:textId="77777777" w:rsidR="003D16A2" w:rsidRPr="006731A8" w:rsidRDefault="003D16A2">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255/309 = 83%</w:t>
            </w:r>
          </w:p>
          <w:p w14:paraId="3608AE59" w14:textId="77777777" w:rsidR="003D16A2" w:rsidRPr="006731A8" w:rsidRDefault="003D16A2">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23/46 = 50%</w:t>
            </w:r>
          </w:p>
        </w:tc>
        <w:tc>
          <w:tcPr>
            <w:tcW w:w="5040" w:type="dxa"/>
            <w:vMerge/>
            <w:tcBorders>
              <w:top w:val="single" w:sz="6" w:space="0" w:color="auto"/>
              <w:left w:val="single" w:sz="6" w:space="0" w:color="auto"/>
              <w:bottom w:val="single" w:sz="6" w:space="0" w:color="auto"/>
              <w:right w:val="single" w:sz="6" w:space="0" w:color="auto"/>
            </w:tcBorders>
            <w:vAlign w:val="center"/>
            <w:hideMark/>
          </w:tcPr>
          <w:p w14:paraId="06156AD2" w14:textId="77777777" w:rsidR="003D16A2" w:rsidRPr="006731A8" w:rsidRDefault="003D16A2">
            <w:pPr>
              <w:rPr>
                <w:color w:val="000000" w:themeColor="text1"/>
                <w:sz w:val="24"/>
                <w:szCs w:val="24"/>
              </w:rPr>
            </w:pPr>
          </w:p>
        </w:tc>
      </w:tr>
      <w:tr w:rsidR="006731A8" w:rsidRPr="006731A8" w14:paraId="40B7380F" w14:textId="77777777" w:rsidTr="00F05F75">
        <w:trPr>
          <w:trHeight w:val="1208"/>
        </w:trPr>
        <w:tc>
          <w:tcPr>
            <w:tcW w:w="1765" w:type="dxa"/>
            <w:vMerge w:val="restart"/>
            <w:tcBorders>
              <w:top w:val="single" w:sz="6" w:space="0" w:color="auto"/>
              <w:left w:val="single" w:sz="6" w:space="0" w:color="auto"/>
              <w:bottom w:val="single" w:sz="6" w:space="0" w:color="auto"/>
              <w:right w:val="single" w:sz="6" w:space="0" w:color="auto"/>
            </w:tcBorders>
          </w:tcPr>
          <w:p w14:paraId="3F2A071B" w14:textId="677B23F8" w:rsidR="003D16A2" w:rsidRPr="006731A8" w:rsidRDefault="003D16A2">
            <w:pPr>
              <w:rPr>
                <w:color w:val="000000" w:themeColor="text1"/>
                <w:sz w:val="24"/>
                <w:szCs w:val="24"/>
              </w:rPr>
            </w:pPr>
            <w:r w:rsidRPr="006731A8">
              <w:rPr>
                <w:color w:val="000000" w:themeColor="text1"/>
                <w:sz w:val="24"/>
                <w:szCs w:val="24"/>
              </w:rPr>
              <w:t>4. The student will understand the cultural significance of art and visual expression on the development of our modern society.</w:t>
            </w:r>
          </w:p>
          <w:p w14:paraId="4A5F755E" w14:textId="77777777" w:rsidR="003D16A2" w:rsidRPr="006731A8" w:rsidRDefault="003D16A2">
            <w:pPr>
              <w:rPr>
                <w:color w:val="000000" w:themeColor="text1"/>
                <w:sz w:val="24"/>
                <w:szCs w:val="24"/>
              </w:rPr>
            </w:pPr>
          </w:p>
        </w:tc>
        <w:tc>
          <w:tcPr>
            <w:tcW w:w="1790" w:type="dxa"/>
            <w:vMerge w:val="restart"/>
            <w:tcBorders>
              <w:top w:val="single" w:sz="6" w:space="0" w:color="auto"/>
              <w:left w:val="single" w:sz="6" w:space="0" w:color="auto"/>
              <w:bottom w:val="single" w:sz="6" w:space="0" w:color="auto"/>
              <w:right w:val="single" w:sz="4" w:space="0" w:color="auto"/>
            </w:tcBorders>
            <w:hideMark/>
          </w:tcPr>
          <w:p w14:paraId="4B2679D4" w14:textId="77777777" w:rsidR="003D16A2" w:rsidRPr="006731A8" w:rsidRDefault="003D16A2">
            <w:pPr>
              <w:rPr>
                <w:color w:val="000000" w:themeColor="text1"/>
                <w:sz w:val="24"/>
                <w:szCs w:val="24"/>
              </w:rPr>
            </w:pPr>
            <w:r w:rsidRPr="006731A8">
              <w:rPr>
                <w:color w:val="000000" w:themeColor="text1"/>
                <w:sz w:val="24"/>
                <w:szCs w:val="24"/>
              </w:rPr>
              <w:t>Embedded multiple choice questions on exams. The number and content of questions may vary by instructor but should consist of approximately 10 questions specifically related to this outcome.</w:t>
            </w:r>
          </w:p>
        </w:tc>
        <w:tc>
          <w:tcPr>
            <w:tcW w:w="1842" w:type="dxa"/>
            <w:vMerge w:val="restart"/>
            <w:tcBorders>
              <w:top w:val="single" w:sz="6" w:space="0" w:color="auto"/>
              <w:left w:val="single" w:sz="6" w:space="0" w:color="auto"/>
              <w:bottom w:val="single" w:sz="6" w:space="0" w:color="auto"/>
              <w:right w:val="single" w:sz="4" w:space="0" w:color="auto"/>
            </w:tcBorders>
            <w:hideMark/>
          </w:tcPr>
          <w:p w14:paraId="1E1C9C53" w14:textId="77777777" w:rsidR="003D16A2" w:rsidRPr="006731A8" w:rsidRDefault="003D16A2">
            <w:pPr>
              <w:rPr>
                <w:color w:val="000000" w:themeColor="text1"/>
                <w:sz w:val="24"/>
                <w:szCs w:val="24"/>
              </w:rPr>
            </w:pPr>
            <w:r w:rsidRPr="006731A8">
              <w:rPr>
                <w:color w:val="000000" w:themeColor="text1"/>
                <w:sz w:val="24"/>
                <w:szCs w:val="24"/>
              </w:rPr>
              <w:t xml:space="preserve">70% of students will demonstrate understanding of the cultural significance of art and visual expression on the development of our modern society. </w:t>
            </w:r>
          </w:p>
        </w:tc>
        <w:tc>
          <w:tcPr>
            <w:tcW w:w="3505" w:type="dxa"/>
            <w:tcBorders>
              <w:top w:val="single" w:sz="6" w:space="0" w:color="auto"/>
              <w:left w:val="single" w:sz="4" w:space="0" w:color="auto"/>
              <w:bottom w:val="single" w:sz="6" w:space="0" w:color="auto"/>
              <w:right w:val="single" w:sz="6" w:space="0" w:color="auto"/>
            </w:tcBorders>
            <w:hideMark/>
          </w:tcPr>
          <w:p w14:paraId="4AA5DB9E" w14:textId="77777777" w:rsidR="003D16A2" w:rsidRPr="006731A8" w:rsidRDefault="003D16A2">
            <w:pPr>
              <w:rPr>
                <w:b/>
                <w:bCs/>
                <w:color w:val="000000" w:themeColor="text1"/>
                <w:sz w:val="24"/>
                <w:szCs w:val="24"/>
              </w:rPr>
            </w:pPr>
            <w:r w:rsidRPr="006731A8">
              <w:rPr>
                <w:b/>
                <w:bCs/>
                <w:color w:val="000000" w:themeColor="text1"/>
                <w:sz w:val="24"/>
                <w:szCs w:val="24"/>
                <w:u w:val="single"/>
              </w:rPr>
              <w:t>Fall 2017 Campus Totals</w:t>
            </w:r>
          </w:p>
          <w:p w14:paraId="57E71078"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53/162 = 33%</w:t>
            </w:r>
          </w:p>
          <w:p w14:paraId="566F9DCA"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71/74 = 97%</w:t>
            </w:r>
          </w:p>
          <w:p w14:paraId="13053231"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NA</w:t>
            </w:r>
          </w:p>
          <w:p w14:paraId="4963332E" w14:textId="77777777" w:rsidR="003D16A2" w:rsidRPr="006731A8" w:rsidRDefault="003D16A2">
            <w:pPr>
              <w:spacing w:before="240"/>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NA</w:t>
            </w:r>
          </w:p>
        </w:tc>
        <w:tc>
          <w:tcPr>
            <w:tcW w:w="5040" w:type="dxa"/>
            <w:vMerge w:val="restart"/>
            <w:tcBorders>
              <w:top w:val="single" w:sz="6" w:space="0" w:color="auto"/>
              <w:left w:val="single" w:sz="6" w:space="0" w:color="auto"/>
              <w:bottom w:val="single" w:sz="6" w:space="0" w:color="auto"/>
              <w:right w:val="single" w:sz="6" w:space="0" w:color="auto"/>
            </w:tcBorders>
          </w:tcPr>
          <w:p w14:paraId="7DAF3A15" w14:textId="77777777" w:rsidR="003D16A2" w:rsidRPr="006731A8" w:rsidRDefault="003D16A2">
            <w:pPr>
              <w:rPr>
                <w:color w:val="000000" w:themeColor="text1"/>
                <w:sz w:val="24"/>
                <w:szCs w:val="24"/>
              </w:rPr>
            </w:pPr>
            <w:r w:rsidRPr="006731A8">
              <w:rPr>
                <w:color w:val="000000" w:themeColor="text1"/>
                <w:sz w:val="24"/>
                <w:szCs w:val="24"/>
              </w:rPr>
              <w:t xml:space="preserve">On this assessment Shelby performed well, Pell City was Passing, and Jefferson was significantly below passing.  We have experimented with different test questions to measure the assessment at each campus without overall successful results. By discussing with students how art affects society during almost every class session--even if it isn’t the point of the chapter—students should begin to see that art is made in reaction to the society that the art maker lives within; therefore, all art is a byproduct and measure of society at any given time.    Providing supplemental handouts to go along with the students’ notes, and using transference, relationships and repetition will keep each of these SLO’s topical through every chapter of the book.  </w:t>
            </w:r>
          </w:p>
          <w:p w14:paraId="465437AE" w14:textId="77777777" w:rsidR="003D16A2" w:rsidRPr="006731A8" w:rsidRDefault="003D16A2">
            <w:pPr>
              <w:rPr>
                <w:color w:val="000000" w:themeColor="text1"/>
                <w:sz w:val="24"/>
                <w:szCs w:val="24"/>
              </w:rPr>
            </w:pPr>
          </w:p>
          <w:p w14:paraId="27E8F863" w14:textId="77777777" w:rsidR="003D16A2" w:rsidRPr="006731A8" w:rsidRDefault="003D16A2">
            <w:pPr>
              <w:rPr>
                <w:i/>
                <w:color w:val="000000" w:themeColor="text1"/>
                <w:sz w:val="24"/>
                <w:szCs w:val="24"/>
              </w:rPr>
            </w:pPr>
            <w:r w:rsidRPr="006731A8">
              <w:rPr>
                <w:color w:val="000000" w:themeColor="text1"/>
                <w:sz w:val="24"/>
                <w:szCs w:val="24"/>
              </w:rPr>
              <w:t xml:space="preserve">As 2018-2019 is the final year of the assessment cycle, instructors plan to make a change in the wording of this SLO. The instructors feel SLO #3 and SLO #4 are somewhat redundant. Therefore, both will be replaced with a single SLO that combines the overall outcomes. The new outcome will read: </w:t>
            </w:r>
            <w:r w:rsidRPr="006731A8">
              <w:rPr>
                <w:i/>
                <w:color w:val="000000" w:themeColor="text1"/>
                <w:sz w:val="24"/>
                <w:szCs w:val="24"/>
              </w:rPr>
              <w:t xml:space="preserve">The student will analyze the cultural significance and influence of art and visual expression in society. </w:t>
            </w:r>
          </w:p>
          <w:p w14:paraId="2F8DB034" w14:textId="77777777" w:rsidR="003D16A2" w:rsidRPr="006731A8" w:rsidRDefault="003D16A2">
            <w:pPr>
              <w:rPr>
                <w:color w:val="000000" w:themeColor="text1"/>
                <w:sz w:val="24"/>
                <w:szCs w:val="24"/>
              </w:rPr>
            </w:pPr>
          </w:p>
          <w:p w14:paraId="69AD843E" w14:textId="77777777" w:rsidR="003D16A2" w:rsidRPr="006731A8" w:rsidRDefault="003D16A2">
            <w:pPr>
              <w:rPr>
                <w:color w:val="000000" w:themeColor="text1"/>
                <w:sz w:val="24"/>
                <w:szCs w:val="24"/>
              </w:rPr>
            </w:pPr>
          </w:p>
        </w:tc>
      </w:tr>
      <w:tr w:rsidR="006731A8" w:rsidRPr="006731A8" w14:paraId="6BECA194" w14:textId="77777777" w:rsidTr="00F05F75">
        <w:trPr>
          <w:trHeight w:val="103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FEE62C0"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74F4EA6"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888E331" w14:textId="77777777" w:rsidR="003D16A2" w:rsidRPr="006731A8" w:rsidRDefault="003D16A2">
            <w:pPr>
              <w:rPr>
                <w:color w:val="000000" w:themeColor="text1"/>
                <w:sz w:val="24"/>
                <w:szCs w:val="24"/>
              </w:rPr>
            </w:pPr>
          </w:p>
        </w:tc>
        <w:tc>
          <w:tcPr>
            <w:tcW w:w="3505" w:type="dxa"/>
            <w:tcBorders>
              <w:top w:val="single" w:sz="6" w:space="0" w:color="auto"/>
              <w:left w:val="single" w:sz="4" w:space="0" w:color="auto"/>
              <w:bottom w:val="single" w:sz="6" w:space="0" w:color="auto"/>
              <w:right w:val="single" w:sz="6" w:space="0" w:color="auto"/>
            </w:tcBorders>
            <w:hideMark/>
          </w:tcPr>
          <w:p w14:paraId="06807AB6"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Spring 2018 Campus Totals</w:t>
            </w:r>
          </w:p>
          <w:p w14:paraId="09F05C88"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53/113 = 47%</w:t>
            </w:r>
          </w:p>
          <w:p w14:paraId="651A7AA9" w14:textId="77777777" w:rsidR="003D16A2" w:rsidRPr="006731A8" w:rsidRDefault="003D16A2">
            <w:pPr>
              <w:spacing w:before="240"/>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213/235 = 91%</w:t>
            </w:r>
          </w:p>
          <w:p w14:paraId="43E09A82" w14:textId="77777777" w:rsidR="003D16A2" w:rsidRPr="006731A8" w:rsidRDefault="003D16A2">
            <w:pPr>
              <w:spacing w:before="240"/>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32/46 = 70%</w:t>
            </w:r>
          </w:p>
          <w:p w14:paraId="1A944366" w14:textId="77777777" w:rsidR="003D16A2" w:rsidRPr="006731A8" w:rsidRDefault="003D16A2">
            <w:pPr>
              <w:spacing w:before="240"/>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NA</w:t>
            </w:r>
          </w:p>
        </w:tc>
        <w:tc>
          <w:tcPr>
            <w:tcW w:w="5040" w:type="dxa"/>
            <w:vMerge/>
            <w:tcBorders>
              <w:top w:val="single" w:sz="6" w:space="0" w:color="auto"/>
              <w:left w:val="single" w:sz="6" w:space="0" w:color="auto"/>
              <w:bottom w:val="single" w:sz="6" w:space="0" w:color="auto"/>
              <w:right w:val="single" w:sz="6" w:space="0" w:color="auto"/>
            </w:tcBorders>
            <w:vAlign w:val="center"/>
            <w:hideMark/>
          </w:tcPr>
          <w:p w14:paraId="44EA4F2F" w14:textId="77777777" w:rsidR="003D16A2" w:rsidRPr="006731A8" w:rsidRDefault="003D16A2">
            <w:pPr>
              <w:rPr>
                <w:color w:val="000000" w:themeColor="text1"/>
                <w:sz w:val="24"/>
                <w:szCs w:val="24"/>
              </w:rPr>
            </w:pPr>
          </w:p>
        </w:tc>
      </w:tr>
      <w:tr w:rsidR="006731A8" w:rsidRPr="006731A8" w14:paraId="28546191" w14:textId="77777777" w:rsidTr="00F05F75">
        <w:trPr>
          <w:trHeight w:val="103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FFF8CFE"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9D0F192" w14:textId="77777777" w:rsidR="003D16A2" w:rsidRPr="006731A8" w:rsidRDefault="003D16A2">
            <w:pPr>
              <w:rPr>
                <w:color w:val="000000" w:themeColor="text1"/>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1FD04D46" w14:textId="77777777" w:rsidR="003D16A2" w:rsidRPr="006731A8" w:rsidRDefault="003D16A2">
            <w:pPr>
              <w:rPr>
                <w:color w:val="000000" w:themeColor="text1"/>
                <w:sz w:val="24"/>
                <w:szCs w:val="24"/>
              </w:rPr>
            </w:pPr>
          </w:p>
        </w:tc>
        <w:tc>
          <w:tcPr>
            <w:tcW w:w="3505" w:type="dxa"/>
            <w:tcBorders>
              <w:top w:val="single" w:sz="6" w:space="0" w:color="auto"/>
              <w:left w:val="single" w:sz="4" w:space="0" w:color="auto"/>
              <w:bottom w:val="single" w:sz="6" w:space="0" w:color="auto"/>
              <w:right w:val="single" w:sz="6" w:space="0" w:color="auto"/>
            </w:tcBorders>
          </w:tcPr>
          <w:p w14:paraId="15314B1A" w14:textId="77777777" w:rsidR="003D16A2" w:rsidRPr="006731A8" w:rsidRDefault="003D16A2">
            <w:pPr>
              <w:rPr>
                <w:b/>
                <w:bCs/>
                <w:color w:val="000000" w:themeColor="text1"/>
                <w:sz w:val="24"/>
                <w:szCs w:val="24"/>
                <w:u w:val="single"/>
              </w:rPr>
            </w:pPr>
            <w:r w:rsidRPr="006731A8">
              <w:rPr>
                <w:b/>
                <w:bCs/>
                <w:color w:val="000000" w:themeColor="text1"/>
                <w:sz w:val="24"/>
                <w:szCs w:val="24"/>
                <w:u w:val="single"/>
              </w:rPr>
              <w:t>2017-2018 Academic Year</w:t>
            </w:r>
          </w:p>
          <w:p w14:paraId="1F1AE1AA" w14:textId="77777777" w:rsidR="003D16A2" w:rsidRPr="006731A8" w:rsidRDefault="003D16A2">
            <w:pPr>
              <w:rPr>
                <w:b/>
                <w:bCs/>
                <w:color w:val="000000" w:themeColor="text1"/>
                <w:sz w:val="24"/>
                <w:szCs w:val="24"/>
              </w:rPr>
            </w:pPr>
            <w:r w:rsidRPr="006731A8">
              <w:rPr>
                <w:b/>
                <w:bCs/>
                <w:color w:val="000000" w:themeColor="text1"/>
                <w:sz w:val="24"/>
                <w:szCs w:val="24"/>
                <w:u w:val="single"/>
              </w:rPr>
              <w:t>College Totals</w:t>
            </w:r>
            <w:r w:rsidRPr="006731A8">
              <w:rPr>
                <w:b/>
                <w:bCs/>
                <w:color w:val="000000" w:themeColor="text1"/>
                <w:sz w:val="24"/>
                <w:szCs w:val="24"/>
              </w:rPr>
              <w:t>:422/630 = 67%</w:t>
            </w:r>
          </w:p>
          <w:p w14:paraId="654FF998" w14:textId="77777777" w:rsidR="003D16A2" w:rsidRPr="006731A8" w:rsidRDefault="003D16A2">
            <w:pPr>
              <w:rPr>
                <w:b/>
                <w:color w:val="000000" w:themeColor="text1"/>
                <w:sz w:val="24"/>
                <w:szCs w:val="24"/>
              </w:rPr>
            </w:pPr>
          </w:p>
          <w:p w14:paraId="482716F5" w14:textId="77777777" w:rsidR="003D16A2" w:rsidRPr="006731A8" w:rsidRDefault="003D16A2">
            <w:pPr>
              <w:rPr>
                <w:color w:val="000000" w:themeColor="text1"/>
                <w:sz w:val="24"/>
                <w:szCs w:val="24"/>
                <w:u w:val="single"/>
              </w:rPr>
            </w:pPr>
            <w:r w:rsidRPr="006731A8">
              <w:rPr>
                <w:b/>
                <w:bCs/>
                <w:color w:val="000000" w:themeColor="text1"/>
                <w:sz w:val="24"/>
                <w:szCs w:val="24"/>
                <w:u w:val="single"/>
              </w:rPr>
              <w:t>Campus Totals</w:t>
            </w:r>
          </w:p>
          <w:p w14:paraId="1EA88D92" w14:textId="77777777" w:rsidR="003D16A2" w:rsidRPr="006731A8" w:rsidRDefault="003D16A2">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106/275 = 39%</w:t>
            </w:r>
          </w:p>
          <w:p w14:paraId="434BE857" w14:textId="77777777" w:rsidR="003D16A2" w:rsidRPr="006731A8" w:rsidRDefault="003D16A2">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284/309 = 92%</w:t>
            </w:r>
          </w:p>
          <w:p w14:paraId="521D2453" w14:textId="77777777" w:rsidR="003D16A2" w:rsidRPr="006731A8" w:rsidRDefault="003D16A2">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32/46 = 70%</w:t>
            </w:r>
          </w:p>
          <w:p w14:paraId="4307725F" w14:textId="77777777" w:rsidR="003D16A2" w:rsidRPr="006731A8" w:rsidRDefault="003D16A2">
            <w:pPr>
              <w:rPr>
                <w:b/>
                <w:color w:val="000000" w:themeColor="text1"/>
                <w:sz w:val="24"/>
                <w:szCs w:val="24"/>
                <w:u w:val="single"/>
              </w:rPr>
            </w:pPr>
          </w:p>
        </w:tc>
        <w:tc>
          <w:tcPr>
            <w:tcW w:w="5040" w:type="dxa"/>
            <w:vMerge/>
            <w:tcBorders>
              <w:top w:val="single" w:sz="6" w:space="0" w:color="auto"/>
              <w:left w:val="single" w:sz="6" w:space="0" w:color="auto"/>
              <w:bottom w:val="single" w:sz="6" w:space="0" w:color="auto"/>
              <w:right w:val="single" w:sz="6" w:space="0" w:color="auto"/>
            </w:tcBorders>
            <w:vAlign w:val="center"/>
            <w:hideMark/>
          </w:tcPr>
          <w:p w14:paraId="0FBB87C6" w14:textId="77777777" w:rsidR="003D16A2" w:rsidRPr="006731A8" w:rsidRDefault="003D16A2">
            <w:pPr>
              <w:rPr>
                <w:color w:val="000000" w:themeColor="text1"/>
                <w:sz w:val="24"/>
                <w:szCs w:val="24"/>
              </w:rPr>
            </w:pPr>
          </w:p>
        </w:tc>
      </w:tr>
      <w:tr w:rsidR="006731A8" w:rsidRPr="006731A8" w14:paraId="603F83AF" w14:textId="77777777" w:rsidTr="00F05F75">
        <w:tc>
          <w:tcPr>
            <w:tcW w:w="5397" w:type="dxa"/>
            <w:gridSpan w:val="3"/>
            <w:tcBorders>
              <w:top w:val="single" w:sz="6" w:space="0" w:color="auto"/>
              <w:left w:val="single" w:sz="6" w:space="0" w:color="auto"/>
              <w:bottom w:val="single" w:sz="6" w:space="0" w:color="auto"/>
              <w:right w:val="single" w:sz="4" w:space="0" w:color="auto"/>
            </w:tcBorders>
          </w:tcPr>
          <w:p w14:paraId="482FB8B7" w14:textId="77777777" w:rsidR="003D16A2" w:rsidRPr="006731A8" w:rsidRDefault="003D16A2">
            <w:pPr>
              <w:rPr>
                <w:color w:val="000000" w:themeColor="text1"/>
                <w:sz w:val="24"/>
                <w:szCs w:val="24"/>
              </w:rPr>
            </w:pPr>
          </w:p>
          <w:p w14:paraId="69CE116E" w14:textId="77777777" w:rsidR="003D16A2" w:rsidRPr="006731A8" w:rsidRDefault="003D16A2">
            <w:pPr>
              <w:rPr>
                <w:b/>
                <w:bCs/>
                <w:color w:val="000000" w:themeColor="text1"/>
                <w:sz w:val="24"/>
                <w:szCs w:val="24"/>
              </w:rPr>
            </w:pPr>
            <w:r w:rsidRPr="006731A8">
              <w:rPr>
                <w:b/>
                <w:bCs/>
                <w:color w:val="000000" w:themeColor="text1"/>
                <w:sz w:val="24"/>
                <w:szCs w:val="24"/>
              </w:rPr>
              <w:t>Plan submission date: October 8, 2018</w:t>
            </w:r>
          </w:p>
          <w:p w14:paraId="217F97B5" w14:textId="77777777" w:rsidR="003D16A2" w:rsidRPr="006731A8" w:rsidRDefault="003D16A2">
            <w:pPr>
              <w:rPr>
                <w:color w:val="000000" w:themeColor="text1"/>
                <w:sz w:val="24"/>
                <w:szCs w:val="24"/>
              </w:rPr>
            </w:pPr>
          </w:p>
        </w:tc>
        <w:tc>
          <w:tcPr>
            <w:tcW w:w="8545" w:type="dxa"/>
            <w:gridSpan w:val="2"/>
            <w:tcBorders>
              <w:top w:val="single" w:sz="6" w:space="0" w:color="auto"/>
              <w:left w:val="single" w:sz="4" w:space="0" w:color="auto"/>
              <w:bottom w:val="single" w:sz="6" w:space="0" w:color="auto"/>
              <w:right w:val="single" w:sz="6" w:space="0" w:color="auto"/>
            </w:tcBorders>
          </w:tcPr>
          <w:p w14:paraId="36EBC010" w14:textId="77777777" w:rsidR="003D16A2" w:rsidRPr="006731A8" w:rsidRDefault="003D16A2">
            <w:pPr>
              <w:rPr>
                <w:color w:val="000000" w:themeColor="text1"/>
                <w:sz w:val="24"/>
                <w:szCs w:val="24"/>
              </w:rPr>
            </w:pPr>
          </w:p>
          <w:p w14:paraId="0D340054" w14:textId="77777777" w:rsidR="003D16A2" w:rsidRPr="006731A8" w:rsidRDefault="003D16A2">
            <w:pPr>
              <w:rPr>
                <w:b/>
                <w:bCs/>
                <w:color w:val="000000" w:themeColor="text1"/>
                <w:sz w:val="24"/>
                <w:szCs w:val="24"/>
              </w:rPr>
            </w:pPr>
            <w:r w:rsidRPr="006731A8">
              <w:rPr>
                <w:b/>
                <w:bCs/>
                <w:color w:val="000000" w:themeColor="text1"/>
                <w:sz w:val="24"/>
                <w:szCs w:val="24"/>
              </w:rPr>
              <w:t>Submitted by: Liberal Arts Department</w:t>
            </w:r>
          </w:p>
          <w:p w14:paraId="1EFD5A2E" w14:textId="77777777" w:rsidR="003D16A2" w:rsidRPr="006731A8" w:rsidRDefault="003D16A2">
            <w:pPr>
              <w:rPr>
                <w:color w:val="000000" w:themeColor="text1"/>
                <w:sz w:val="24"/>
                <w:szCs w:val="24"/>
              </w:rPr>
            </w:pPr>
          </w:p>
          <w:p w14:paraId="78794B02" w14:textId="77777777" w:rsidR="003D16A2" w:rsidRPr="006731A8" w:rsidRDefault="003D16A2">
            <w:pPr>
              <w:rPr>
                <w:b/>
                <w:color w:val="000000" w:themeColor="text1"/>
                <w:sz w:val="24"/>
                <w:szCs w:val="24"/>
              </w:rPr>
            </w:pPr>
          </w:p>
        </w:tc>
      </w:tr>
    </w:tbl>
    <w:p w14:paraId="27C87DCE" w14:textId="32CBE97F" w:rsidR="00705183" w:rsidRPr="006731A8" w:rsidRDefault="00705183" w:rsidP="003D16A2">
      <w:pPr>
        <w:rPr>
          <w:color w:val="000000" w:themeColor="text1"/>
          <w:sz w:val="24"/>
          <w:szCs w:val="24"/>
        </w:rPr>
      </w:pPr>
      <w:r w:rsidRPr="006731A8">
        <w:rPr>
          <w:color w:val="000000" w:themeColor="text1"/>
          <w:sz w:val="24"/>
          <w:szCs w:val="24"/>
        </w:rPr>
        <w:lastRenderedPageBreak/>
        <w:br w:type="page"/>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739"/>
        <w:gridCol w:w="2671"/>
        <w:gridCol w:w="2121"/>
        <w:gridCol w:w="3600"/>
        <w:gridCol w:w="3528"/>
      </w:tblGrid>
      <w:tr w:rsidR="006731A8" w:rsidRPr="006731A8" w14:paraId="5116D75B" w14:textId="77777777" w:rsidTr="00F13B2F">
        <w:tc>
          <w:tcPr>
            <w:tcW w:w="13659" w:type="dxa"/>
            <w:gridSpan w:val="5"/>
            <w:shd w:val="clear" w:color="auto" w:fill="D9D9D9"/>
          </w:tcPr>
          <w:p w14:paraId="7E73ACDA" w14:textId="77777777" w:rsidR="00705183" w:rsidRPr="006731A8" w:rsidRDefault="00705183" w:rsidP="00F13B2F">
            <w:pPr>
              <w:spacing w:after="0" w:line="240" w:lineRule="auto"/>
              <w:jc w:val="center"/>
              <w:rPr>
                <w:rFonts w:cstheme="minorHAnsi"/>
                <w:b/>
                <w:color w:val="000000" w:themeColor="text1"/>
                <w:sz w:val="24"/>
                <w:szCs w:val="24"/>
              </w:rPr>
            </w:pPr>
          </w:p>
          <w:p w14:paraId="36BB27FF" w14:textId="77777777" w:rsidR="00705183" w:rsidRPr="006731A8" w:rsidRDefault="00705183" w:rsidP="00F13B2F">
            <w:pPr>
              <w:spacing w:after="0" w:line="240" w:lineRule="auto"/>
              <w:jc w:val="center"/>
              <w:rPr>
                <w:rFonts w:cstheme="minorHAnsi"/>
                <w:b/>
                <w:color w:val="000000" w:themeColor="text1"/>
                <w:sz w:val="24"/>
                <w:szCs w:val="24"/>
              </w:rPr>
            </w:pPr>
            <w:bookmarkStart w:id="8" w:name="ENG101"/>
            <w:r w:rsidRPr="006731A8">
              <w:rPr>
                <w:rFonts w:cstheme="minorHAnsi"/>
                <w:b/>
                <w:color w:val="000000" w:themeColor="text1"/>
                <w:sz w:val="24"/>
                <w:szCs w:val="24"/>
              </w:rPr>
              <w:t>Course Student Learning Outcomes &amp; Assessment Plan ENG 101</w:t>
            </w:r>
          </w:p>
          <w:p w14:paraId="44FA44C4" w14:textId="77777777" w:rsidR="00705183" w:rsidRPr="006731A8" w:rsidRDefault="00705183" w:rsidP="00F13B2F">
            <w:pPr>
              <w:spacing w:after="0" w:line="240" w:lineRule="auto"/>
              <w:jc w:val="center"/>
              <w:rPr>
                <w:rFonts w:cstheme="minorHAnsi"/>
                <w:b/>
                <w:color w:val="000000" w:themeColor="text1"/>
                <w:sz w:val="24"/>
                <w:szCs w:val="24"/>
              </w:rPr>
            </w:pPr>
          </w:p>
          <w:bookmarkEnd w:id="8"/>
          <w:p w14:paraId="502CF8F5" w14:textId="77777777" w:rsidR="00705183" w:rsidRPr="006731A8" w:rsidRDefault="00705183" w:rsidP="00F13B2F">
            <w:pPr>
              <w:pStyle w:val="NoSpacing"/>
              <w:rPr>
                <w:rFonts w:cstheme="minorHAnsi"/>
                <w:b/>
                <w:color w:val="000000" w:themeColor="text1"/>
                <w:sz w:val="24"/>
                <w:szCs w:val="24"/>
              </w:rPr>
            </w:pPr>
            <w:r w:rsidRPr="006731A8">
              <w:rPr>
                <w:rFonts w:cstheme="minorHAnsi"/>
                <w:b/>
                <w:color w:val="000000" w:themeColor="text1"/>
                <w:sz w:val="24"/>
                <w:szCs w:val="24"/>
              </w:rPr>
              <w:t>Composition I Course Level Outcomes Assessment Rubric (Included at end of this assessment document)</w:t>
            </w:r>
          </w:p>
          <w:p w14:paraId="68579C1A" w14:textId="77777777" w:rsidR="00705183" w:rsidRPr="006731A8" w:rsidRDefault="00705183" w:rsidP="00F13B2F">
            <w:pPr>
              <w:pStyle w:val="NoSpacing"/>
              <w:rPr>
                <w:rFonts w:cstheme="minorHAnsi"/>
                <w:color w:val="000000" w:themeColor="text1"/>
                <w:sz w:val="24"/>
                <w:szCs w:val="24"/>
              </w:rPr>
            </w:pPr>
          </w:p>
          <w:p w14:paraId="040C8E21" w14:textId="77777777" w:rsidR="00705183" w:rsidRPr="006731A8" w:rsidRDefault="00705183" w:rsidP="00F13B2F">
            <w:pPr>
              <w:spacing w:after="0" w:line="240" w:lineRule="auto"/>
              <w:rPr>
                <w:rFonts w:cstheme="minorHAnsi"/>
                <w:b/>
                <w:color w:val="000000" w:themeColor="text1"/>
                <w:sz w:val="24"/>
                <w:szCs w:val="24"/>
                <w:u w:val="single"/>
              </w:rPr>
            </w:pPr>
            <w:r w:rsidRPr="006731A8">
              <w:rPr>
                <w:rFonts w:cstheme="minorHAnsi"/>
                <w:b/>
                <w:color w:val="000000" w:themeColor="text1"/>
                <w:sz w:val="24"/>
                <w:szCs w:val="24"/>
                <w:u w:val="single"/>
              </w:rPr>
              <w:t>General Education Objective</w:t>
            </w:r>
          </w:p>
          <w:p w14:paraId="70B5450D" w14:textId="77777777" w:rsidR="00705183" w:rsidRPr="006731A8" w:rsidRDefault="00705183" w:rsidP="0051584C">
            <w:pPr>
              <w:pStyle w:val="NoSpacing"/>
              <w:numPr>
                <w:ilvl w:val="0"/>
                <w:numId w:val="29"/>
              </w:numPr>
              <w:rPr>
                <w:rFonts w:cstheme="minorHAnsi"/>
                <w:color w:val="000000" w:themeColor="text1"/>
                <w:sz w:val="24"/>
                <w:szCs w:val="24"/>
              </w:rPr>
            </w:pPr>
            <w:r w:rsidRPr="006731A8">
              <w:rPr>
                <w:rFonts w:cstheme="minorHAnsi"/>
                <w:color w:val="000000" w:themeColor="text1"/>
                <w:sz w:val="24"/>
                <w:szCs w:val="24"/>
                <w:lang w:bidi="en-US"/>
              </w:rPr>
              <w:t xml:space="preserve">The student will demonstrate effective reading, writing, and speaking skills.  </w:t>
            </w:r>
          </w:p>
          <w:p w14:paraId="75270558" w14:textId="77777777" w:rsidR="00705183" w:rsidRPr="006731A8" w:rsidRDefault="00705183" w:rsidP="0051584C">
            <w:pPr>
              <w:pStyle w:val="NoSpacing"/>
              <w:numPr>
                <w:ilvl w:val="0"/>
                <w:numId w:val="29"/>
              </w:numPr>
              <w:rPr>
                <w:rFonts w:cstheme="minorHAnsi"/>
                <w:color w:val="000000" w:themeColor="text1"/>
                <w:sz w:val="24"/>
                <w:szCs w:val="24"/>
              </w:rPr>
            </w:pPr>
            <w:r w:rsidRPr="006731A8">
              <w:rPr>
                <w:rFonts w:cstheme="minorHAnsi"/>
                <w:color w:val="000000" w:themeColor="text1"/>
                <w:sz w:val="24"/>
                <w:szCs w:val="24"/>
                <w:lang w:bidi="en-US"/>
              </w:rPr>
              <w:t>The student will demonstrate ability to apply reasoning and logic to assess ideas and situations, support positions, draw conclusions, and solve problems.</w:t>
            </w:r>
          </w:p>
          <w:p w14:paraId="75050A76" w14:textId="77777777" w:rsidR="00705183" w:rsidRPr="006731A8" w:rsidRDefault="00705183" w:rsidP="0051584C">
            <w:pPr>
              <w:pStyle w:val="NoSpacing"/>
              <w:numPr>
                <w:ilvl w:val="0"/>
                <w:numId w:val="29"/>
              </w:numPr>
              <w:rPr>
                <w:rFonts w:cstheme="minorHAnsi"/>
                <w:color w:val="000000" w:themeColor="text1"/>
                <w:sz w:val="24"/>
                <w:szCs w:val="24"/>
              </w:rPr>
            </w:pPr>
            <w:r w:rsidRPr="006731A8">
              <w:rPr>
                <w:rFonts w:cstheme="minorHAnsi"/>
                <w:color w:val="000000" w:themeColor="text1"/>
                <w:sz w:val="24"/>
                <w:szCs w:val="24"/>
                <w:lang w:bidi="en-US"/>
              </w:rPr>
              <w:t>The student will demonstrate ability to identify, analyze, organize, and synthesize credible resources in a manner that respects intellectual property.</w:t>
            </w:r>
          </w:p>
          <w:p w14:paraId="5D6F36B1" w14:textId="77777777" w:rsidR="00705183" w:rsidRPr="006731A8" w:rsidRDefault="00705183" w:rsidP="00F13B2F">
            <w:pPr>
              <w:pStyle w:val="NoSpacing"/>
              <w:ind w:left="720"/>
              <w:rPr>
                <w:rFonts w:cstheme="minorHAnsi"/>
                <w:color w:val="000000" w:themeColor="text1"/>
                <w:sz w:val="24"/>
                <w:szCs w:val="24"/>
              </w:rPr>
            </w:pPr>
          </w:p>
          <w:p w14:paraId="0E921ED0" w14:textId="77777777" w:rsidR="00705183" w:rsidRPr="006731A8" w:rsidRDefault="00705183" w:rsidP="00F13B2F">
            <w:pPr>
              <w:spacing w:after="0"/>
              <w:rPr>
                <w:rFonts w:cstheme="minorHAnsi"/>
                <w:b/>
                <w:color w:val="000000" w:themeColor="text1"/>
                <w:sz w:val="24"/>
                <w:szCs w:val="24"/>
                <w:u w:val="single"/>
                <w:lang w:bidi="en-US"/>
              </w:rPr>
            </w:pPr>
            <w:r w:rsidRPr="006731A8">
              <w:rPr>
                <w:rFonts w:cstheme="minorHAnsi"/>
                <w:b/>
                <w:color w:val="000000" w:themeColor="text1"/>
                <w:sz w:val="24"/>
                <w:szCs w:val="24"/>
                <w:u w:val="single"/>
                <w:lang w:bidi="en-US"/>
              </w:rPr>
              <w:t>Transfer/General Studies Division Outcomes</w:t>
            </w:r>
          </w:p>
          <w:p w14:paraId="16B4C45E" w14:textId="77777777" w:rsidR="00705183" w:rsidRPr="006731A8" w:rsidRDefault="00705183" w:rsidP="0051584C">
            <w:pPr>
              <w:pStyle w:val="ListParagraph"/>
              <w:numPr>
                <w:ilvl w:val="0"/>
                <w:numId w:val="29"/>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 xml:space="preserve">Provide transferable general education courses that prepare students to succeed in upper level programs of study.  </w:t>
            </w:r>
          </w:p>
          <w:p w14:paraId="2FDE0378" w14:textId="77777777" w:rsidR="00705183" w:rsidRPr="006731A8" w:rsidRDefault="00705183" w:rsidP="0051584C">
            <w:pPr>
              <w:pStyle w:val="ListParagraph"/>
              <w:numPr>
                <w:ilvl w:val="0"/>
                <w:numId w:val="29"/>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 xml:space="preserve">Provide transferable general education courses that fulfill the general studies requirements of the college’s Associate in Science, Associate in Arts, and  </w:t>
            </w:r>
          </w:p>
          <w:p w14:paraId="7337EAB5" w14:textId="77777777" w:rsidR="00705183" w:rsidRPr="006731A8" w:rsidRDefault="00705183" w:rsidP="0051584C">
            <w:pPr>
              <w:pStyle w:val="ListParagraph"/>
              <w:numPr>
                <w:ilvl w:val="0"/>
                <w:numId w:val="29"/>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Associate in Applied Science degrees.</w:t>
            </w:r>
          </w:p>
          <w:p w14:paraId="433412F8" w14:textId="77777777" w:rsidR="00705183" w:rsidRPr="006731A8" w:rsidRDefault="00705183" w:rsidP="0051584C">
            <w:pPr>
              <w:pStyle w:val="ListParagraph"/>
              <w:numPr>
                <w:ilvl w:val="0"/>
                <w:numId w:val="29"/>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Provide developmental mathematics and English courses that prepare students to succeed in freshman-level courses.</w:t>
            </w:r>
          </w:p>
          <w:p w14:paraId="3FC89F9E" w14:textId="77777777" w:rsidR="00705183" w:rsidRPr="006731A8" w:rsidRDefault="00705183" w:rsidP="00F13B2F">
            <w:pPr>
              <w:pStyle w:val="ListParagraph"/>
              <w:spacing w:after="0" w:line="240" w:lineRule="auto"/>
              <w:rPr>
                <w:rFonts w:cstheme="minorHAnsi"/>
                <w:color w:val="000000" w:themeColor="text1"/>
                <w:sz w:val="24"/>
                <w:szCs w:val="24"/>
                <w:lang w:bidi="en-US"/>
              </w:rPr>
            </w:pPr>
          </w:p>
          <w:p w14:paraId="0EA03CFA" w14:textId="77777777" w:rsidR="00705183" w:rsidRPr="006731A8" w:rsidRDefault="00705183" w:rsidP="00F13B2F">
            <w:pPr>
              <w:spacing w:after="0"/>
              <w:rPr>
                <w:rFonts w:cstheme="minorHAnsi"/>
                <w:b/>
                <w:color w:val="000000" w:themeColor="text1"/>
                <w:sz w:val="24"/>
                <w:szCs w:val="24"/>
                <w:u w:val="single"/>
                <w:lang w:bidi="en-US"/>
              </w:rPr>
            </w:pPr>
            <w:r w:rsidRPr="006731A8">
              <w:rPr>
                <w:rFonts w:cstheme="minorHAnsi"/>
                <w:b/>
                <w:color w:val="000000" w:themeColor="text1"/>
                <w:sz w:val="24"/>
                <w:szCs w:val="24"/>
                <w:u w:val="single"/>
                <w:lang w:bidi="en-US"/>
              </w:rPr>
              <w:t>Communications Department Level Outcomes</w:t>
            </w:r>
          </w:p>
          <w:p w14:paraId="34500EB9" w14:textId="77777777" w:rsidR="00705183" w:rsidRPr="006731A8" w:rsidRDefault="00705183" w:rsidP="0051584C">
            <w:pPr>
              <w:pStyle w:val="ListParagraph"/>
              <w:numPr>
                <w:ilvl w:val="0"/>
                <w:numId w:val="29"/>
              </w:numPr>
              <w:rPr>
                <w:rFonts w:cstheme="minorHAnsi"/>
                <w:color w:val="000000" w:themeColor="text1"/>
                <w:sz w:val="24"/>
                <w:szCs w:val="24"/>
              </w:rPr>
            </w:pPr>
            <w:r w:rsidRPr="006731A8">
              <w:rPr>
                <w:rFonts w:cstheme="minorHAnsi"/>
                <w:color w:val="000000" w:themeColor="text1"/>
                <w:sz w:val="24"/>
                <w:szCs w:val="24"/>
              </w:rPr>
              <w:t>Provide quality instruction in developmental and transferable courses through emphasis on continued training and professional development for faculty.</w:t>
            </w:r>
          </w:p>
          <w:p w14:paraId="7E51A91E" w14:textId="77777777" w:rsidR="00705183" w:rsidRPr="006731A8" w:rsidRDefault="00705183" w:rsidP="0051584C">
            <w:pPr>
              <w:pStyle w:val="ListParagraph"/>
              <w:numPr>
                <w:ilvl w:val="0"/>
                <w:numId w:val="29"/>
              </w:numPr>
              <w:rPr>
                <w:rFonts w:cstheme="minorHAnsi"/>
                <w:color w:val="000000" w:themeColor="text1"/>
                <w:sz w:val="24"/>
                <w:szCs w:val="24"/>
              </w:rPr>
            </w:pPr>
            <w:r w:rsidRPr="006731A8">
              <w:rPr>
                <w:rFonts w:cstheme="minorHAnsi"/>
                <w:color w:val="000000" w:themeColor="text1"/>
                <w:sz w:val="24"/>
                <w:szCs w:val="24"/>
              </w:rPr>
              <w:t xml:space="preserve">Prepare students to continue their education at four-year institutions or to enter the workforce. </w:t>
            </w:r>
          </w:p>
          <w:p w14:paraId="1DD1E2E8" w14:textId="77777777" w:rsidR="00705183" w:rsidRPr="006731A8" w:rsidRDefault="00705183" w:rsidP="0051584C">
            <w:pPr>
              <w:pStyle w:val="ListParagraph"/>
              <w:numPr>
                <w:ilvl w:val="0"/>
                <w:numId w:val="29"/>
              </w:numPr>
              <w:rPr>
                <w:rFonts w:cstheme="minorHAnsi"/>
                <w:color w:val="000000" w:themeColor="text1"/>
                <w:sz w:val="24"/>
                <w:szCs w:val="24"/>
              </w:rPr>
            </w:pPr>
            <w:r w:rsidRPr="006731A8">
              <w:rPr>
                <w:rFonts w:cstheme="minorHAnsi"/>
                <w:color w:val="000000" w:themeColor="text1"/>
                <w:sz w:val="24"/>
                <w:szCs w:val="24"/>
              </w:rPr>
              <w:t>Offer courses that allow students to develop communication skills and knowledge for personal enrichment or for job advancement.</w:t>
            </w:r>
          </w:p>
          <w:p w14:paraId="17FA8D44" w14:textId="77777777" w:rsidR="00705183" w:rsidRPr="006731A8" w:rsidRDefault="00705183" w:rsidP="00F13B2F">
            <w:pPr>
              <w:pStyle w:val="Default"/>
              <w:rPr>
                <w:rFonts w:asciiTheme="minorHAnsi" w:hAnsiTheme="minorHAnsi" w:cstheme="minorHAnsi"/>
                <w:b/>
                <w:color w:val="000000" w:themeColor="text1"/>
                <w:u w:val="single"/>
              </w:rPr>
            </w:pPr>
            <w:r w:rsidRPr="006731A8">
              <w:rPr>
                <w:rFonts w:asciiTheme="minorHAnsi" w:hAnsiTheme="minorHAnsi" w:cstheme="minorHAnsi"/>
                <w:b/>
                <w:color w:val="000000" w:themeColor="text1"/>
                <w:u w:val="single"/>
              </w:rPr>
              <w:t>Course Outcomes Assessed</w:t>
            </w:r>
          </w:p>
          <w:p w14:paraId="020A18E9" w14:textId="77777777" w:rsidR="00705183" w:rsidRPr="006731A8" w:rsidRDefault="00705183"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Students will:</w:t>
            </w:r>
          </w:p>
          <w:p w14:paraId="586A66C1" w14:textId="77777777" w:rsidR="00705183" w:rsidRPr="006731A8" w:rsidRDefault="00705183" w:rsidP="0051584C">
            <w:pPr>
              <w:pStyle w:val="ListParagraph"/>
              <w:numPr>
                <w:ilvl w:val="0"/>
                <w:numId w:val="29"/>
              </w:numPr>
              <w:spacing w:after="0" w:line="240" w:lineRule="auto"/>
              <w:rPr>
                <w:rFonts w:cstheme="minorHAnsi"/>
                <w:color w:val="000000" w:themeColor="text1"/>
                <w:sz w:val="24"/>
                <w:szCs w:val="24"/>
              </w:rPr>
            </w:pPr>
            <w:r w:rsidRPr="006731A8">
              <w:rPr>
                <w:rFonts w:cstheme="minorHAnsi"/>
                <w:color w:val="000000" w:themeColor="text1"/>
                <w:sz w:val="24"/>
                <w:szCs w:val="24"/>
              </w:rPr>
              <w:t>Write a unified, specific thesis.</w:t>
            </w:r>
          </w:p>
          <w:p w14:paraId="04F4D83B" w14:textId="77777777" w:rsidR="00705183" w:rsidRPr="006731A8" w:rsidRDefault="00705183" w:rsidP="0051584C">
            <w:pPr>
              <w:pStyle w:val="ListParagraph"/>
              <w:numPr>
                <w:ilvl w:val="0"/>
                <w:numId w:val="29"/>
              </w:numPr>
              <w:spacing w:after="0" w:line="240" w:lineRule="auto"/>
              <w:rPr>
                <w:rFonts w:cstheme="minorHAnsi"/>
                <w:color w:val="000000" w:themeColor="text1"/>
                <w:sz w:val="24"/>
                <w:szCs w:val="24"/>
              </w:rPr>
            </w:pPr>
            <w:r w:rsidRPr="006731A8">
              <w:rPr>
                <w:rFonts w:cstheme="minorHAnsi"/>
                <w:color w:val="000000" w:themeColor="text1"/>
                <w:sz w:val="24"/>
                <w:szCs w:val="24"/>
              </w:rPr>
              <w:t>Write an essay with a unified and clear organization.</w:t>
            </w:r>
          </w:p>
          <w:p w14:paraId="4017F8F2" w14:textId="77777777" w:rsidR="00705183" w:rsidRPr="006731A8" w:rsidRDefault="00705183" w:rsidP="0051584C">
            <w:pPr>
              <w:pStyle w:val="ListParagraph"/>
              <w:numPr>
                <w:ilvl w:val="0"/>
                <w:numId w:val="29"/>
              </w:numPr>
              <w:spacing w:after="0" w:line="240" w:lineRule="auto"/>
              <w:rPr>
                <w:rFonts w:cstheme="minorHAnsi"/>
                <w:color w:val="000000" w:themeColor="text1"/>
                <w:sz w:val="24"/>
                <w:szCs w:val="24"/>
              </w:rPr>
            </w:pPr>
            <w:r w:rsidRPr="006731A8">
              <w:rPr>
                <w:rFonts w:cstheme="minorHAnsi"/>
                <w:color w:val="000000" w:themeColor="text1"/>
                <w:sz w:val="24"/>
                <w:szCs w:val="24"/>
              </w:rPr>
              <w:t>Students will correctly integrate primary and secondary sources into an essay.</w:t>
            </w:r>
          </w:p>
          <w:p w14:paraId="72B62784" w14:textId="77777777" w:rsidR="00705183" w:rsidRPr="006731A8" w:rsidRDefault="00705183" w:rsidP="00F13B2F">
            <w:pPr>
              <w:spacing w:after="0" w:line="240" w:lineRule="auto"/>
              <w:jc w:val="center"/>
              <w:rPr>
                <w:rFonts w:cstheme="minorHAnsi"/>
                <w:b/>
                <w:color w:val="000000" w:themeColor="text1"/>
                <w:sz w:val="24"/>
                <w:szCs w:val="24"/>
              </w:rPr>
            </w:pPr>
          </w:p>
        </w:tc>
      </w:tr>
      <w:tr w:rsidR="006731A8" w:rsidRPr="006731A8" w14:paraId="17EF6E42" w14:textId="77777777" w:rsidTr="00F13B2F">
        <w:trPr>
          <w:trHeight w:val="54"/>
        </w:trPr>
        <w:tc>
          <w:tcPr>
            <w:tcW w:w="1739" w:type="dxa"/>
            <w:tcBorders>
              <w:bottom w:val="double" w:sz="4" w:space="0" w:color="auto"/>
            </w:tcBorders>
            <w:vAlign w:val="center"/>
          </w:tcPr>
          <w:p w14:paraId="7450A72E" w14:textId="77777777" w:rsidR="00705183" w:rsidRPr="006731A8" w:rsidRDefault="00705183"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lastRenderedPageBreak/>
              <w:t>Intended Outcomes</w:t>
            </w:r>
          </w:p>
        </w:tc>
        <w:tc>
          <w:tcPr>
            <w:tcW w:w="2671" w:type="dxa"/>
            <w:tcBorders>
              <w:bottom w:val="thinThickSmallGap" w:sz="12" w:space="0" w:color="auto"/>
              <w:right w:val="single" w:sz="4" w:space="0" w:color="auto"/>
            </w:tcBorders>
            <w:vAlign w:val="center"/>
          </w:tcPr>
          <w:p w14:paraId="552A89D8" w14:textId="77777777" w:rsidR="00705183" w:rsidRPr="006731A8" w:rsidRDefault="00705183"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Means of Assessment</w:t>
            </w:r>
          </w:p>
        </w:tc>
        <w:tc>
          <w:tcPr>
            <w:tcW w:w="2121" w:type="dxa"/>
            <w:tcBorders>
              <w:bottom w:val="thinThickSmallGap" w:sz="12" w:space="0" w:color="auto"/>
              <w:right w:val="single" w:sz="4" w:space="0" w:color="auto"/>
            </w:tcBorders>
            <w:vAlign w:val="center"/>
          </w:tcPr>
          <w:p w14:paraId="5BF7004E" w14:textId="77777777" w:rsidR="00705183" w:rsidRPr="006731A8" w:rsidRDefault="00705183"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Criteria for Success</w:t>
            </w:r>
          </w:p>
        </w:tc>
        <w:tc>
          <w:tcPr>
            <w:tcW w:w="3600" w:type="dxa"/>
            <w:tcBorders>
              <w:left w:val="single" w:sz="4" w:space="0" w:color="auto"/>
              <w:bottom w:val="thinThickSmallGap" w:sz="12" w:space="0" w:color="auto"/>
            </w:tcBorders>
            <w:vAlign w:val="center"/>
          </w:tcPr>
          <w:p w14:paraId="2DD38C33" w14:textId="77777777" w:rsidR="00705183" w:rsidRPr="006731A8" w:rsidRDefault="00705183"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Summary &amp; Analysis of Assessment Evidence</w:t>
            </w:r>
          </w:p>
        </w:tc>
        <w:tc>
          <w:tcPr>
            <w:tcW w:w="3528" w:type="dxa"/>
            <w:tcBorders>
              <w:bottom w:val="thinThickSmallGap" w:sz="12" w:space="0" w:color="auto"/>
            </w:tcBorders>
            <w:vAlign w:val="center"/>
          </w:tcPr>
          <w:p w14:paraId="27B64E88" w14:textId="77777777" w:rsidR="00705183" w:rsidRPr="006731A8" w:rsidRDefault="00705183"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Use of Results</w:t>
            </w:r>
          </w:p>
        </w:tc>
      </w:tr>
      <w:tr w:rsidR="006731A8" w:rsidRPr="006731A8" w14:paraId="3636B50A" w14:textId="77777777" w:rsidTr="00F13B2F">
        <w:trPr>
          <w:trHeight w:val="54"/>
        </w:trPr>
        <w:tc>
          <w:tcPr>
            <w:tcW w:w="1739" w:type="dxa"/>
            <w:tcBorders>
              <w:top w:val="thinThickSmallGap" w:sz="12" w:space="0" w:color="auto"/>
            </w:tcBorders>
          </w:tcPr>
          <w:p w14:paraId="57658BF4" w14:textId="77777777"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t>SLO 1: The student will write a unified, specific thesis.</w:t>
            </w:r>
          </w:p>
          <w:p w14:paraId="6DB6EF66" w14:textId="77777777" w:rsidR="00705183" w:rsidRPr="006731A8" w:rsidRDefault="00705183" w:rsidP="00F13B2F">
            <w:pPr>
              <w:rPr>
                <w:rFonts w:cstheme="minorHAnsi"/>
                <w:color w:val="000000" w:themeColor="text1"/>
                <w:sz w:val="24"/>
                <w:szCs w:val="24"/>
              </w:rPr>
            </w:pPr>
          </w:p>
          <w:p w14:paraId="1E0AFB24" w14:textId="77777777" w:rsidR="00705183" w:rsidRPr="006731A8" w:rsidRDefault="00705183" w:rsidP="00F13B2F">
            <w:pPr>
              <w:rPr>
                <w:rFonts w:cstheme="minorHAnsi"/>
                <w:color w:val="000000" w:themeColor="text1"/>
                <w:sz w:val="24"/>
                <w:szCs w:val="24"/>
              </w:rPr>
            </w:pPr>
          </w:p>
          <w:p w14:paraId="26515AE3" w14:textId="77777777" w:rsidR="00705183" w:rsidRPr="006731A8" w:rsidRDefault="00705183" w:rsidP="00F13B2F">
            <w:pPr>
              <w:rPr>
                <w:rFonts w:cstheme="minorHAnsi"/>
                <w:color w:val="000000" w:themeColor="text1"/>
                <w:sz w:val="24"/>
                <w:szCs w:val="24"/>
              </w:rPr>
            </w:pPr>
          </w:p>
          <w:p w14:paraId="1A1882E5" w14:textId="77777777" w:rsidR="00705183" w:rsidRPr="006731A8" w:rsidRDefault="00705183" w:rsidP="00F13B2F">
            <w:pPr>
              <w:rPr>
                <w:rFonts w:cstheme="minorHAnsi"/>
                <w:b/>
                <w:color w:val="000000" w:themeColor="text1"/>
                <w:sz w:val="24"/>
                <w:szCs w:val="24"/>
              </w:rPr>
            </w:pPr>
          </w:p>
        </w:tc>
        <w:tc>
          <w:tcPr>
            <w:tcW w:w="2671" w:type="dxa"/>
            <w:tcBorders>
              <w:top w:val="thinThickSmallGap" w:sz="12" w:space="0" w:color="auto"/>
              <w:right w:val="single" w:sz="4" w:space="0" w:color="auto"/>
            </w:tcBorders>
          </w:tcPr>
          <w:p w14:paraId="39624928" w14:textId="77777777"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t>Evaluation 1: Essay with a thesis that carefully directs the ideas of the paper and accurately predicts the structure of the paper.  Rubric attached.</w:t>
            </w:r>
          </w:p>
        </w:tc>
        <w:tc>
          <w:tcPr>
            <w:tcW w:w="2121" w:type="dxa"/>
            <w:tcBorders>
              <w:top w:val="thinThickSmallGap" w:sz="12" w:space="0" w:color="auto"/>
              <w:right w:val="single" w:sz="4" w:space="0" w:color="auto"/>
            </w:tcBorders>
          </w:tcPr>
          <w:p w14:paraId="0A9D65B1" w14:textId="77777777"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t xml:space="preserve">Eval 1:  </w:t>
            </w:r>
          </w:p>
          <w:p w14:paraId="5352E8D4" w14:textId="499C5771"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t>70% of students’ essays meet a Satisfactory evaluation on the rubric</w:t>
            </w:r>
          </w:p>
        </w:tc>
        <w:tc>
          <w:tcPr>
            <w:tcW w:w="3600" w:type="dxa"/>
            <w:tcBorders>
              <w:top w:val="thinThickSmallGap" w:sz="12" w:space="0" w:color="auto"/>
              <w:left w:val="single" w:sz="4" w:space="0" w:color="auto"/>
            </w:tcBorders>
          </w:tcPr>
          <w:p w14:paraId="2EBAE954" w14:textId="77777777" w:rsidR="00705183" w:rsidRPr="006731A8" w:rsidRDefault="00705183"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 xml:space="preserve">Fall 2017 – Summer 2018: </w:t>
            </w:r>
          </w:p>
          <w:p w14:paraId="53960CF6"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3E7C2437"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717 and 661 Students assessed/35 sections </w:t>
            </w:r>
          </w:p>
          <w:p w14:paraId="3B862C92" w14:textId="77777777" w:rsidR="00705183" w:rsidRPr="006731A8" w:rsidRDefault="00705183" w:rsidP="00F13B2F">
            <w:pPr>
              <w:spacing w:after="0" w:line="240" w:lineRule="auto"/>
              <w:rPr>
                <w:rFonts w:cstheme="minorHAnsi"/>
                <w:color w:val="000000" w:themeColor="text1"/>
                <w:sz w:val="24"/>
                <w:szCs w:val="24"/>
              </w:rPr>
            </w:pPr>
          </w:p>
          <w:p w14:paraId="2568A7AB"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488/717 students fulfilled this outcome on the beginning paper. </w:t>
            </w:r>
          </w:p>
          <w:p w14:paraId="3AF521AA"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(68%)</w:t>
            </w:r>
          </w:p>
          <w:p w14:paraId="691948BA" w14:textId="77777777" w:rsidR="00705183" w:rsidRPr="006731A8" w:rsidRDefault="00705183" w:rsidP="00F13B2F">
            <w:pPr>
              <w:spacing w:after="0" w:line="240" w:lineRule="auto"/>
              <w:rPr>
                <w:rFonts w:cstheme="minorHAnsi"/>
                <w:color w:val="000000" w:themeColor="text1"/>
                <w:sz w:val="24"/>
                <w:szCs w:val="24"/>
              </w:rPr>
            </w:pPr>
          </w:p>
          <w:p w14:paraId="0A07FCD6"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550/661 students fulfilled this outcome on the ending paper. (83%)</w:t>
            </w:r>
          </w:p>
          <w:p w14:paraId="6F7B5B7B" w14:textId="77777777" w:rsidR="00705183" w:rsidRPr="006731A8" w:rsidRDefault="00705183" w:rsidP="00F13B2F">
            <w:pPr>
              <w:spacing w:after="0" w:line="240" w:lineRule="auto"/>
              <w:rPr>
                <w:rFonts w:cstheme="minorHAnsi"/>
                <w:color w:val="000000" w:themeColor="text1"/>
                <w:sz w:val="24"/>
                <w:szCs w:val="24"/>
              </w:rPr>
            </w:pPr>
          </w:p>
          <w:p w14:paraId="6A71714C" w14:textId="77777777" w:rsidR="00705183" w:rsidRPr="006731A8" w:rsidRDefault="00705183" w:rsidP="00F13B2F">
            <w:pPr>
              <w:spacing w:after="0" w:line="240" w:lineRule="auto"/>
              <w:rPr>
                <w:rFonts w:cstheme="minorHAnsi"/>
                <w:color w:val="000000" w:themeColor="text1"/>
                <w:sz w:val="24"/>
                <w:szCs w:val="24"/>
              </w:rPr>
            </w:pPr>
          </w:p>
          <w:p w14:paraId="1D1454F1" w14:textId="77777777" w:rsidR="00705183" w:rsidRPr="006731A8" w:rsidRDefault="00705183"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300B5D58"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7FC3497B" w14:textId="77777777" w:rsidR="00F05F75"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Shelby (15 sections):  </w:t>
            </w:r>
          </w:p>
          <w:p w14:paraId="3F08D0DC" w14:textId="0DD35728"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197/288 (68%)</w:t>
            </w:r>
          </w:p>
          <w:p w14:paraId="5041643C" w14:textId="1122B877"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212/262 (81%)</w:t>
            </w:r>
          </w:p>
          <w:p w14:paraId="5BA0D064" w14:textId="77777777" w:rsidR="00F05F75" w:rsidRPr="006731A8" w:rsidRDefault="00F05F75" w:rsidP="00F13B2F">
            <w:pPr>
              <w:spacing w:after="0" w:line="240" w:lineRule="auto"/>
              <w:rPr>
                <w:rFonts w:cstheme="minorHAnsi"/>
                <w:color w:val="000000" w:themeColor="text1"/>
                <w:sz w:val="24"/>
                <w:szCs w:val="24"/>
                <w:lang w:val="fr-CD"/>
              </w:rPr>
            </w:pPr>
          </w:p>
          <w:p w14:paraId="718AC87F" w14:textId="3E5714F8" w:rsidR="00F05F75"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Jefferson (10 sect</w:t>
            </w:r>
            <w:r w:rsidR="00F05F75" w:rsidRPr="006731A8">
              <w:rPr>
                <w:rFonts w:cstheme="minorHAnsi"/>
                <w:color w:val="000000" w:themeColor="text1"/>
                <w:sz w:val="24"/>
                <w:szCs w:val="24"/>
                <w:lang w:val="fr-CD"/>
              </w:rPr>
              <w:t>ion</w:t>
            </w:r>
            <w:r w:rsidRPr="006731A8">
              <w:rPr>
                <w:rFonts w:cstheme="minorHAnsi"/>
                <w:color w:val="000000" w:themeColor="text1"/>
                <w:sz w:val="24"/>
                <w:szCs w:val="24"/>
                <w:lang w:val="fr-CD"/>
              </w:rPr>
              <w:t xml:space="preserve">s):     </w:t>
            </w:r>
          </w:p>
          <w:p w14:paraId="77AF233E" w14:textId="43676B43"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129/194 (66%)</w:t>
            </w:r>
          </w:p>
          <w:p w14:paraId="14E7EC60" w14:textId="50CD4A92"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153/180 (85%)</w:t>
            </w:r>
          </w:p>
          <w:p w14:paraId="5891CEDF" w14:textId="77777777" w:rsidR="00F05F75" w:rsidRPr="006731A8" w:rsidRDefault="00F05F75" w:rsidP="00F13B2F">
            <w:pPr>
              <w:spacing w:after="0" w:line="240" w:lineRule="auto"/>
              <w:rPr>
                <w:rFonts w:cstheme="minorHAnsi"/>
                <w:color w:val="000000" w:themeColor="text1"/>
                <w:sz w:val="24"/>
                <w:szCs w:val="24"/>
                <w:lang w:val="fr-CD"/>
              </w:rPr>
            </w:pPr>
          </w:p>
          <w:p w14:paraId="3A82706B" w14:textId="77777777" w:rsidR="00F05F75"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(8 sections):  </w:t>
            </w:r>
          </w:p>
          <w:p w14:paraId="2063D341" w14:textId="6CBA19F3"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123/167 (74%)</w:t>
            </w:r>
          </w:p>
          <w:p w14:paraId="30AC16D1" w14:textId="5B32580E"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129/151 (85%)</w:t>
            </w:r>
          </w:p>
          <w:p w14:paraId="3568FD82" w14:textId="77777777" w:rsidR="00F05F75" w:rsidRPr="006731A8" w:rsidRDefault="00F05F75" w:rsidP="00F13B2F">
            <w:pPr>
              <w:spacing w:after="0" w:line="240" w:lineRule="auto"/>
              <w:rPr>
                <w:rFonts w:cstheme="minorHAnsi"/>
                <w:color w:val="000000" w:themeColor="text1"/>
                <w:sz w:val="24"/>
                <w:szCs w:val="24"/>
                <w:lang w:val="fr-CD"/>
              </w:rPr>
            </w:pPr>
          </w:p>
          <w:p w14:paraId="232F5EAC" w14:textId="77777777" w:rsidR="00F05F75"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(3 sections):  </w:t>
            </w:r>
          </w:p>
          <w:p w14:paraId="54F41E3A" w14:textId="19852028"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52/68 (76%)</w:t>
            </w:r>
          </w:p>
          <w:p w14:paraId="343869CB" w14:textId="37B9AE61"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56/68 (82%)</w:t>
            </w:r>
          </w:p>
          <w:p w14:paraId="733F5899" w14:textId="77777777" w:rsidR="00705183" w:rsidRPr="006731A8" w:rsidRDefault="00705183" w:rsidP="00F13B2F">
            <w:pPr>
              <w:spacing w:after="0" w:line="240" w:lineRule="auto"/>
              <w:rPr>
                <w:rFonts w:cstheme="minorHAnsi"/>
                <w:color w:val="000000" w:themeColor="text1"/>
                <w:sz w:val="24"/>
                <w:szCs w:val="24"/>
              </w:rPr>
            </w:pPr>
          </w:p>
        </w:tc>
        <w:tc>
          <w:tcPr>
            <w:tcW w:w="3528" w:type="dxa"/>
            <w:tcBorders>
              <w:top w:val="thinThickSmallGap" w:sz="12" w:space="0" w:color="auto"/>
            </w:tcBorders>
          </w:tcPr>
          <w:p w14:paraId="6036ED33" w14:textId="77061AA4"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It is very encouraging to see the student success rate from the first to the last paper here – in just this year, there was an 15% improvement illustrating an upward movement in student success. Each campus reports a growth in student success at between a 6-19% change for the better.  This illustrates the engagement instructors are having with their students in workshops and commenting on graded </w:t>
            </w:r>
            <w:r w:rsidR="00C14F6B" w:rsidRPr="006731A8">
              <w:rPr>
                <w:rFonts w:cstheme="minorHAnsi"/>
                <w:color w:val="000000" w:themeColor="text1"/>
                <w:sz w:val="24"/>
                <w:szCs w:val="24"/>
              </w:rPr>
              <w:t>papers,</w:t>
            </w:r>
            <w:r w:rsidRPr="006731A8">
              <w:rPr>
                <w:rFonts w:cstheme="minorHAnsi"/>
                <w:color w:val="000000" w:themeColor="text1"/>
                <w:sz w:val="24"/>
                <w:szCs w:val="24"/>
              </w:rPr>
              <w:t xml:space="preserve"> so the students are evolving in their growth.</w:t>
            </w:r>
          </w:p>
        </w:tc>
      </w:tr>
      <w:tr w:rsidR="006731A8" w:rsidRPr="006731A8" w14:paraId="6735462B" w14:textId="77777777" w:rsidTr="00F13B2F">
        <w:trPr>
          <w:trHeight w:val="54"/>
        </w:trPr>
        <w:tc>
          <w:tcPr>
            <w:tcW w:w="1739" w:type="dxa"/>
          </w:tcPr>
          <w:p w14:paraId="6BCC0F9B" w14:textId="77777777"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lastRenderedPageBreak/>
              <w:t>SLO 2:  Students will write an essay with a unified and clear organization.</w:t>
            </w:r>
          </w:p>
          <w:p w14:paraId="0E7F9862" w14:textId="77777777" w:rsidR="00705183" w:rsidRPr="006731A8" w:rsidRDefault="00705183" w:rsidP="00F13B2F">
            <w:pPr>
              <w:rPr>
                <w:rFonts w:cstheme="minorHAnsi"/>
                <w:b/>
                <w:color w:val="000000" w:themeColor="text1"/>
                <w:sz w:val="24"/>
                <w:szCs w:val="24"/>
              </w:rPr>
            </w:pPr>
          </w:p>
        </w:tc>
        <w:tc>
          <w:tcPr>
            <w:tcW w:w="2671" w:type="dxa"/>
            <w:tcBorders>
              <w:right w:val="single" w:sz="4" w:space="0" w:color="auto"/>
            </w:tcBorders>
          </w:tcPr>
          <w:p w14:paraId="5005B0CE" w14:textId="65CDC4EB"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t>Evaluation 2: Essay that begins with an introductory paragraph that engages the reader, creates a bridge to the main idea, and contains the th</w:t>
            </w:r>
            <w:r w:rsidR="00081BF4" w:rsidRPr="006731A8">
              <w:rPr>
                <w:rFonts w:cstheme="minorHAnsi"/>
                <w:color w:val="000000" w:themeColor="text1"/>
                <w:sz w:val="24"/>
                <w:szCs w:val="24"/>
              </w:rPr>
              <w:t xml:space="preserve">esis sentence.  The essay will </w:t>
            </w:r>
            <w:r w:rsidRPr="006731A8">
              <w:rPr>
                <w:rFonts w:cstheme="minorHAnsi"/>
                <w:color w:val="000000" w:themeColor="text1"/>
                <w:sz w:val="24"/>
                <w:szCs w:val="24"/>
              </w:rPr>
              <w:t xml:space="preserve">have body paragraphs that have a clear topic sentence, show unity in ideas (one main idea and focus), show coherence of ideas (transitions, logical order), and use appropriate evidence in support of the main idea.  The essay will have a concluding paragraph that reaffirms main </w:t>
            </w:r>
            <w:r w:rsidR="00C14F6B" w:rsidRPr="006731A8">
              <w:rPr>
                <w:rFonts w:cstheme="minorHAnsi"/>
                <w:color w:val="000000" w:themeColor="text1"/>
                <w:sz w:val="24"/>
                <w:szCs w:val="24"/>
              </w:rPr>
              <w:t>points but</w:t>
            </w:r>
            <w:r w:rsidRPr="006731A8">
              <w:rPr>
                <w:rFonts w:cstheme="minorHAnsi"/>
                <w:color w:val="000000" w:themeColor="text1"/>
                <w:sz w:val="24"/>
                <w:szCs w:val="24"/>
              </w:rPr>
              <w:t xml:space="preserve"> is not too redundant and ties the paper together with a thought provoking ending.</w:t>
            </w:r>
          </w:p>
          <w:p w14:paraId="055CBA70" w14:textId="77777777"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t>Rubric attached.</w:t>
            </w:r>
          </w:p>
        </w:tc>
        <w:tc>
          <w:tcPr>
            <w:tcW w:w="2121" w:type="dxa"/>
            <w:tcBorders>
              <w:right w:val="single" w:sz="4" w:space="0" w:color="auto"/>
            </w:tcBorders>
          </w:tcPr>
          <w:p w14:paraId="2D17B5F0" w14:textId="77777777" w:rsidR="00F05F75" w:rsidRPr="006731A8" w:rsidRDefault="00F05F75" w:rsidP="00F05F75">
            <w:pPr>
              <w:spacing w:after="0" w:line="240" w:lineRule="auto"/>
              <w:rPr>
                <w:rFonts w:cstheme="minorHAnsi"/>
                <w:color w:val="000000" w:themeColor="text1"/>
                <w:sz w:val="24"/>
                <w:szCs w:val="24"/>
              </w:rPr>
            </w:pPr>
            <w:r w:rsidRPr="006731A8">
              <w:rPr>
                <w:rFonts w:cstheme="minorHAnsi"/>
                <w:color w:val="000000" w:themeColor="text1"/>
                <w:sz w:val="24"/>
                <w:szCs w:val="24"/>
              </w:rPr>
              <w:t>Eval 2:</w:t>
            </w:r>
          </w:p>
          <w:p w14:paraId="455FBDCB" w14:textId="2D1F8400" w:rsidR="00705183" w:rsidRPr="006731A8" w:rsidRDefault="00705183" w:rsidP="00F05F75">
            <w:pPr>
              <w:spacing w:after="0" w:line="240" w:lineRule="auto"/>
              <w:rPr>
                <w:rFonts w:cstheme="minorHAnsi"/>
                <w:color w:val="000000" w:themeColor="text1"/>
                <w:sz w:val="24"/>
                <w:szCs w:val="24"/>
              </w:rPr>
            </w:pPr>
            <w:r w:rsidRPr="006731A8">
              <w:rPr>
                <w:rFonts w:cstheme="minorHAnsi"/>
                <w:color w:val="000000" w:themeColor="text1"/>
                <w:sz w:val="24"/>
                <w:szCs w:val="24"/>
              </w:rPr>
              <w:t>70% of students’ essays meet a Satisfactory evaluation on the rubric</w:t>
            </w:r>
          </w:p>
        </w:tc>
        <w:tc>
          <w:tcPr>
            <w:tcW w:w="3600" w:type="dxa"/>
            <w:tcBorders>
              <w:left w:val="single" w:sz="4" w:space="0" w:color="auto"/>
            </w:tcBorders>
          </w:tcPr>
          <w:p w14:paraId="0500EF0A" w14:textId="77777777" w:rsidR="00705183" w:rsidRPr="006731A8" w:rsidRDefault="00705183"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 xml:space="preserve">Fall 2017 – Summer 2018: </w:t>
            </w:r>
          </w:p>
          <w:p w14:paraId="0FDF0164"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794519FD"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699 and 643 Students assessed/35 sections </w:t>
            </w:r>
          </w:p>
          <w:p w14:paraId="6B02F5BE" w14:textId="77777777" w:rsidR="00705183" w:rsidRPr="006731A8" w:rsidRDefault="00705183" w:rsidP="00F13B2F">
            <w:pPr>
              <w:spacing w:after="0" w:line="240" w:lineRule="auto"/>
              <w:rPr>
                <w:rFonts w:cstheme="minorHAnsi"/>
                <w:color w:val="000000" w:themeColor="text1"/>
                <w:sz w:val="24"/>
                <w:szCs w:val="24"/>
              </w:rPr>
            </w:pPr>
          </w:p>
          <w:p w14:paraId="6B9A7D85"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495/699 students fulfilled this outcome on the beginning paper. </w:t>
            </w:r>
          </w:p>
          <w:p w14:paraId="20CE4F21"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(71%)</w:t>
            </w:r>
          </w:p>
          <w:p w14:paraId="25BE698D" w14:textId="77777777" w:rsidR="00705183" w:rsidRPr="006731A8" w:rsidRDefault="00705183" w:rsidP="00F13B2F">
            <w:pPr>
              <w:spacing w:after="0" w:line="240" w:lineRule="auto"/>
              <w:rPr>
                <w:rFonts w:cstheme="minorHAnsi"/>
                <w:color w:val="000000" w:themeColor="text1"/>
                <w:sz w:val="24"/>
                <w:szCs w:val="24"/>
              </w:rPr>
            </w:pPr>
          </w:p>
          <w:p w14:paraId="14E4016B" w14:textId="77777777" w:rsidR="00705183" w:rsidRPr="006731A8" w:rsidRDefault="00705183" w:rsidP="00F13B2F">
            <w:pPr>
              <w:spacing w:after="0" w:line="240" w:lineRule="auto"/>
              <w:rPr>
                <w:rFonts w:cstheme="minorHAnsi"/>
                <w:color w:val="000000" w:themeColor="text1"/>
                <w:sz w:val="24"/>
                <w:szCs w:val="24"/>
              </w:rPr>
            </w:pPr>
          </w:p>
          <w:p w14:paraId="0A172C62"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536/643 students fulfilled this outcome on the ending paper. (83%)</w:t>
            </w:r>
          </w:p>
          <w:p w14:paraId="360E5C28" w14:textId="77777777" w:rsidR="00705183" w:rsidRPr="006731A8" w:rsidRDefault="00705183" w:rsidP="00F13B2F">
            <w:pPr>
              <w:spacing w:after="0" w:line="240" w:lineRule="auto"/>
              <w:rPr>
                <w:rFonts w:cstheme="minorHAnsi"/>
                <w:color w:val="000000" w:themeColor="text1"/>
                <w:sz w:val="24"/>
                <w:szCs w:val="24"/>
              </w:rPr>
            </w:pPr>
          </w:p>
          <w:p w14:paraId="5FF238FB" w14:textId="77777777" w:rsidR="00705183" w:rsidRPr="006731A8" w:rsidRDefault="00705183" w:rsidP="00F13B2F">
            <w:pPr>
              <w:spacing w:after="0" w:line="240" w:lineRule="auto"/>
              <w:rPr>
                <w:rFonts w:cstheme="minorHAnsi"/>
                <w:color w:val="000000" w:themeColor="text1"/>
                <w:sz w:val="24"/>
                <w:szCs w:val="24"/>
              </w:rPr>
            </w:pPr>
          </w:p>
          <w:p w14:paraId="6A80D5D7" w14:textId="77777777" w:rsidR="00705183" w:rsidRPr="006731A8" w:rsidRDefault="00705183"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6B987F15"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280D1E1E" w14:textId="77777777" w:rsidR="00081BF4"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Shelby (15 sections):  </w:t>
            </w:r>
          </w:p>
          <w:p w14:paraId="54502AA2" w14:textId="22B22A4A"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202/270 (75%)</w:t>
            </w:r>
          </w:p>
          <w:p w14:paraId="2280792C" w14:textId="76AB050E"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200/244 (81%)</w:t>
            </w:r>
          </w:p>
          <w:p w14:paraId="19EDCFD7" w14:textId="77777777" w:rsidR="00081BF4" w:rsidRPr="006731A8" w:rsidRDefault="00081BF4" w:rsidP="00F13B2F">
            <w:pPr>
              <w:spacing w:after="0" w:line="240" w:lineRule="auto"/>
              <w:rPr>
                <w:rFonts w:cstheme="minorHAnsi"/>
                <w:color w:val="000000" w:themeColor="text1"/>
                <w:sz w:val="24"/>
                <w:szCs w:val="24"/>
                <w:lang w:val="fr-CD"/>
              </w:rPr>
            </w:pPr>
          </w:p>
          <w:p w14:paraId="39B4E366" w14:textId="77777777" w:rsidR="00081BF4"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Jefferson (10 sect</w:t>
            </w:r>
            <w:r w:rsidR="00081BF4" w:rsidRPr="006731A8">
              <w:rPr>
                <w:rFonts w:cstheme="minorHAnsi"/>
                <w:color w:val="000000" w:themeColor="text1"/>
                <w:sz w:val="24"/>
                <w:szCs w:val="24"/>
                <w:lang w:val="fr-CD"/>
              </w:rPr>
              <w:t>ion</w:t>
            </w:r>
            <w:r w:rsidRPr="006731A8">
              <w:rPr>
                <w:rFonts w:cstheme="minorHAnsi"/>
                <w:color w:val="000000" w:themeColor="text1"/>
                <w:sz w:val="24"/>
                <w:szCs w:val="24"/>
                <w:lang w:val="fr-CD"/>
              </w:rPr>
              <w:t xml:space="preserve">s):     </w:t>
            </w:r>
          </w:p>
          <w:p w14:paraId="35B54B2D" w14:textId="6A076B86"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105/194 (54%)</w:t>
            </w:r>
          </w:p>
          <w:p w14:paraId="0711CE0D" w14:textId="0BD2B87D"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145 /180 (81%)</w:t>
            </w:r>
          </w:p>
          <w:p w14:paraId="5810E35F" w14:textId="77777777" w:rsidR="00081BF4" w:rsidRPr="006731A8" w:rsidRDefault="00081BF4" w:rsidP="00F13B2F">
            <w:pPr>
              <w:spacing w:after="0" w:line="240" w:lineRule="auto"/>
              <w:rPr>
                <w:rFonts w:cstheme="minorHAnsi"/>
                <w:color w:val="000000" w:themeColor="text1"/>
                <w:sz w:val="24"/>
                <w:szCs w:val="24"/>
                <w:lang w:val="fr-CD"/>
              </w:rPr>
            </w:pPr>
          </w:p>
          <w:p w14:paraId="763922E5" w14:textId="77777777" w:rsidR="00081BF4"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(8 sections):  </w:t>
            </w:r>
          </w:p>
          <w:p w14:paraId="511A6DE3" w14:textId="1AEFA27C"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133/169 (79%)</w:t>
            </w:r>
          </w:p>
          <w:p w14:paraId="7DF67AE6" w14:textId="7C642A4C"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129/150 (86%)</w:t>
            </w:r>
          </w:p>
          <w:p w14:paraId="29B79C86" w14:textId="77777777" w:rsidR="00081BF4" w:rsidRPr="006731A8" w:rsidRDefault="00081BF4" w:rsidP="00F13B2F">
            <w:pPr>
              <w:spacing w:after="0" w:line="240" w:lineRule="auto"/>
              <w:rPr>
                <w:rFonts w:cstheme="minorHAnsi"/>
                <w:color w:val="000000" w:themeColor="text1"/>
                <w:sz w:val="24"/>
                <w:szCs w:val="24"/>
                <w:lang w:val="fr-CD"/>
              </w:rPr>
            </w:pPr>
          </w:p>
          <w:p w14:paraId="0887E29E" w14:textId="77777777" w:rsidR="00081BF4"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(3 sections):  </w:t>
            </w:r>
          </w:p>
          <w:p w14:paraId="73D5B6CC" w14:textId="03FC7E5A"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55/66 (83%)</w:t>
            </w:r>
          </w:p>
          <w:p w14:paraId="68D2AA04" w14:textId="0FF0894F"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62/69 (90%)</w:t>
            </w:r>
          </w:p>
          <w:p w14:paraId="74D149AB" w14:textId="77777777" w:rsidR="00705183" w:rsidRPr="006731A8" w:rsidRDefault="00705183" w:rsidP="00F13B2F">
            <w:pPr>
              <w:spacing w:after="0" w:line="240" w:lineRule="auto"/>
              <w:rPr>
                <w:rFonts w:cstheme="minorHAnsi"/>
                <w:color w:val="000000" w:themeColor="text1"/>
                <w:sz w:val="24"/>
                <w:szCs w:val="24"/>
              </w:rPr>
            </w:pPr>
          </w:p>
        </w:tc>
        <w:tc>
          <w:tcPr>
            <w:tcW w:w="3528" w:type="dxa"/>
          </w:tcPr>
          <w:p w14:paraId="1C042CBE"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Instructors use grading commentary and workshops and peer reviews to continually help students develop their organizations.  The over 10% change within the semester here continues to be encouraging and continues to show student movement toward success. Each campus also had a nice improvement in percent increase as well.</w:t>
            </w:r>
          </w:p>
        </w:tc>
      </w:tr>
      <w:tr w:rsidR="006731A8" w:rsidRPr="006731A8" w14:paraId="295005ED" w14:textId="77777777" w:rsidTr="00F13B2F">
        <w:trPr>
          <w:trHeight w:val="54"/>
        </w:trPr>
        <w:tc>
          <w:tcPr>
            <w:tcW w:w="1739" w:type="dxa"/>
          </w:tcPr>
          <w:p w14:paraId="01D1D4F7" w14:textId="77777777"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lastRenderedPageBreak/>
              <w:t>SLO 3:  Students will correctly integrate primary and secondary sources into an essay.</w:t>
            </w:r>
          </w:p>
        </w:tc>
        <w:tc>
          <w:tcPr>
            <w:tcW w:w="2671" w:type="dxa"/>
            <w:tcBorders>
              <w:right w:val="single" w:sz="4" w:space="0" w:color="auto"/>
            </w:tcBorders>
          </w:tcPr>
          <w:p w14:paraId="69E3A613" w14:textId="1235D6D8" w:rsidR="00705183" w:rsidRPr="006731A8" w:rsidRDefault="00081BF4" w:rsidP="00F13B2F">
            <w:pPr>
              <w:rPr>
                <w:rFonts w:cstheme="minorHAnsi"/>
                <w:color w:val="000000" w:themeColor="text1"/>
                <w:sz w:val="24"/>
                <w:szCs w:val="24"/>
              </w:rPr>
            </w:pPr>
            <w:r w:rsidRPr="006731A8">
              <w:rPr>
                <w:rFonts w:cstheme="minorHAnsi"/>
                <w:color w:val="000000" w:themeColor="text1"/>
                <w:sz w:val="24"/>
                <w:szCs w:val="24"/>
              </w:rPr>
              <w:t xml:space="preserve">Evaluation 3:  Essay with an </w:t>
            </w:r>
            <w:r w:rsidR="00705183" w:rsidRPr="006731A8">
              <w:rPr>
                <w:rFonts w:cstheme="minorHAnsi"/>
                <w:color w:val="000000" w:themeColor="text1"/>
                <w:sz w:val="24"/>
                <w:szCs w:val="24"/>
              </w:rPr>
              <w:t>ability to contextualize a work or idea that involves research and the incorporation of both primary and acceptable secondary sources, properly documented according to MLA standards.</w:t>
            </w:r>
          </w:p>
          <w:p w14:paraId="5D671666" w14:textId="77777777" w:rsidR="00705183" w:rsidRPr="006731A8" w:rsidRDefault="00705183" w:rsidP="00F13B2F">
            <w:pPr>
              <w:rPr>
                <w:rFonts w:cstheme="minorHAnsi"/>
                <w:color w:val="000000" w:themeColor="text1"/>
                <w:sz w:val="24"/>
                <w:szCs w:val="24"/>
              </w:rPr>
            </w:pPr>
            <w:r w:rsidRPr="006731A8">
              <w:rPr>
                <w:rFonts w:cstheme="minorHAnsi"/>
                <w:color w:val="000000" w:themeColor="text1"/>
                <w:sz w:val="24"/>
                <w:szCs w:val="24"/>
              </w:rPr>
              <w:t>Rubric attached.</w:t>
            </w:r>
          </w:p>
        </w:tc>
        <w:tc>
          <w:tcPr>
            <w:tcW w:w="2121" w:type="dxa"/>
            <w:tcBorders>
              <w:right w:val="single" w:sz="4" w:space="0" w:color="auto"/>
            </w:tcBorders>
          </w:tcPr>
          <w:p w14:paraId="56D31C52" w14:textId="77777777" w:rsidR="00705183" w:rsidRPr="006731A8" w:rsidRDefault="00705183" w:rsidP="00081BF4">
            <w:pPr>
              <w:spacing w:after="0" w:line="240" w:lineRule="auto"/>
              <w:rPr>
                <w:rFonts w:cstheme="minorHAnsi"/>
                <w:color w:val="000000" w:themeColor="text1"/>
                <w:sz w:val="24"/>
                <w:szCs w:val="24"/>
              </w:rPr>
            </w:pPr>
            <w:r w:rsidRPr="006731A8">
              <w:rPr>
                <w:rFonts w:cstheme="minorHAnsi"/>
                <w:color w:val="000000" w:themeColor="text1"/>
                <w:sz w:val="24"/>
                <w:szCs w:val="24"/>
              </w:rPr>
              <w:t>Eval 3:</w:t>
            </w:r>
          </w:p>
          <w:p w14:paraId="7BF26AC0" w14:textId="77777777" w:rsidR="00705183" w:rsidRPr="006731A8" w:rsidRDefault="00705183" w:rsidP="00081BF4">
            <w:pPr>
              <w:spacing w:after="0" w:line="240" w:lineRule="auto"/>
              <w:rPr>
                <w:rFonts w:cstheme="minorHAnsi"/>
                <w:color w:val="000000" w:themeColor="text1"/>
                <w:sz w:val="24"/>
                <w:szCs w:val="24"/>
              </w:rPr>
            </w:pPr>
            <w:r w:rsidRPr="006731A8">
              <w:rPr>
                <w:rFonts w:cstheme="minorHAnsi"/>
                <w:color w:val="000000" w:themeColor="text1"/>
                <w:sz w:val="24"/>
                <w:szCs w:val="24"/>
              </w:rPr>
              <w:t>70% of students’ essays meet a Satisfactory evaluation on the rubric</w:t>
            </w:r>
          </w:p>
        </w:tc>
        <w:tc>
          <w:tcPr>
            <w:tcW w:w="3600" w:type="dxa"/>
            <w:tcBorders>
              <w:left w:val="single" w:sz="4" w:space="0" w:color="auto"/>
            </w:tcBorders>
          </w:tcPr>
          <w:p w14:paraId="1DF63659" w14:textId="77777777" w:rsidR="00705183" w:rsidRPr="006731A8" w:rsidRDefault="00705183"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 xml:space="preserve">Fall 2017 – Summer 2018: </w:t>
            </w:r>
          </w:p>
          <w:p w14:paraId="098FABB5"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67BAFB25"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531 and 674 Students assessed/35 sections </w:t>
            </w:r>
          </w:p>
          <w:p w14:paraId="0B41A3B8" w14:textId="77777777" w:rsidR="00705183" w:rsidRPr="006731A8" w:rsidRDefault="00705183" w:rsidP="00F13B2F">
            <w:pPr>
              <w:spacing w:after="0" w:line="240" w:lineRule="auto"/>
              <w:rPr>
                <w:rFonts w:cstheme="minorHAnsi"/>
                <w:color w:val="000000" w:themeColor="text1"/>
                <w:sz w:val="24"/>
                <w:szCs w:val="24"/>
              </w:rPr>
            </w:pPr>
          </w:p>
          <w:p w14:paraId="7032852F"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357/531 students fulfilled this outcome on the beginning paper. </w:t>
            </w:r>
          </w:p>
          <w:p w14:paraId="5D2C56E1"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(67%)</w:t>
            </w:r>
          </w:p>
          <w:p w14:paraId="090DEADB" w14:textId="77777777" w:rsidR="00705183" w:rsidRPr="006731A8" w:rsidRDefault="00705183" w:rsidP="00F13B2F">
            <w:pPr>
              <w:spacing w:after="0" w:line="240" w:lineRule="auto"/>
              <w:rPr>
                <w:rFonts w:cstheme="minorHAnsi"/>
                <w:color w:val="000000" w:themeColor="text1"/>
                <w:sz w:val="24"/>
                <w:szCs w:val="24"/>
              </w:rPr>
            </w:pPr>
          </w:p>
          <w:p w14:paraId="75F7835C"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495/674 students fulfilled this outcome on the ending paper. (73%)</w:t>
            </w:r>
          </w:p>
          <w:p w14:paraId="33775C48" w14:textId="77777777" w:rsidR="00705183" w:rsidRPr="006731A8" w:rsidRDefault="00705183" w:rsidP="00F13B2F">
            <w:pPr>
              <w:spacing w:after="0" w:line="240" w:lineRule="auto"/>
              <w:rPr>
                <w:rFonts w:cstheme="minorHAnsi"/>
                <w:color w:val="000000" w:themeColor="text1"/>
                <w:sz w:val="24"/>
                <w:szCs w:val="24"/>
              </w:rPr>
            </w:pPr>
          </w:p>
          <w:p w14:paraId="051BF360" w14:textId="77777777" w:rsidR="00705183" w:rsidRPr="006731A8" w:rsidRDefault="00705183" w:rsidP="00F13B2F">
            <w:pPr>
              <w:spacing w:after="0" w:line="240" w:lineRule="auto"/>
              <w:rPr>
                <w:rFonts w:cstheme="minorHAnsi"/>
                <w:color w:val="000000" w:themeColor="text1"/>
                <w:sz w:val="24"/>
                <w:szCs w:val="24"/>
              </w:rPr>
            </w:pPr>
          </w:p>
          <w:p w14:paraId="1C546CB7" w14:textId="77777777" w:rsidR="00705183" w:rsidRPr="006731A8" w:rsidRDefault="00705183"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6DDB5CDA"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633EE738" w14:textId="77777777" w:rsidR="00081BF4"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Shelby (15 sections):  </w:t>
            </w:r>
          </w:p>
          <w:p w14:paraId="13861620" w14:textId="367FE347"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187/262 (71%)</w:t>
            </w:r>
          </w:p>
          <w:p w14:paraId="1A0B9814" w14:textId="71B176C9"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207/264 (78%)</w:t>
            </w:r>
          </w:p>
          <w:p w14:paraId="326B89DA" w14:textId="77777777" w:rsidR="00081BF4" w:rsidRPr="006731A8" w:rsidRDefault="00081BF4" w:rsidP="00F13B2F">
            <w:pPr>
              <w:spacing w:after="0" w:line="240" w:lineRule="auto"/>
              <w:rPr>
                <w:rFonts w:cstheme="minorHAnsi"/>
                <w:color w:val="000000" w:themeColor="text1"/>
                <w:sz w:val="24"/>
                <w:szCs w:val="24"/>
                <w:lang w:val="fr-CD"/>
              </w:rPr>
            </w:pPr>
          </w:p>
          <w:p w14:paraId="6CE378B5" w14:textId="77777777" w:rsidR="00081BF4"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Jefferson (10 sections):     </w:t>
            </w:r>
          </w:p>
          <w:p w14:paraId="49D5F18F" w14:textId="62944337"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69/139 (50%)</w:t>
            </w:r>
          </w:p>
          <w:p w14:paraId="2FA0E0EE" w14:textId="4E763ED2"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139/191 (73%)</w:t>
            </w:r>
          </w:p>
          <w:p w14:paraId="38306D6F" w14:textId="77777777" w:rsidR="00081BF4" w:rsidRPr="006731A8" w:rsidRDefault="00081BF4" w:rsidP="00F13B2F">
            <w:pPr>
              <w:spacing w:after="0" w:line="240" w:lineRule="auto"/>
              <w:rPr>
                <w:rFonts w:cstheme="minorHAnsi"/>
                <w:color w:val="000000" w:themeColor="text1"/>
                <w:sz w:val="24"/>
                <w:szCs w:val="24"/>
                <w:lang w:val="fr-CD"/>
              </w:rPr>
            </w:pPr>
          </w:p>
          <w:p w14:paraId="07ACB28E" w14:textId="77777777" w:rsidR="00081BF4"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(8 sections):  </w:t>
            </w:r>
          </w:p>
          <w:p w14:paraId="49E1C61B" w14:textId="34E31BC2"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53/64 (83%)</w:t>
            </w:r>
          </w:p>
          <w:p w14:paraId="7579C3C3" w14:textId="3EC276AF" w:rsidR="00705183" w:rsidRPr="006731A8" w:rsidRDefault="00705183"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103/150 (69%)</w:t>
            </w:r>
          </w:p>
          <w:p w14:paraId="28CA6BB7" w14:textId="77777777" w:rsidR="00081BF4" w:rsidRPr="006731A8" w:rsidRDefault="00081BF4" w:rsidP="00F13B2F">
            <w:pPr>
              <w:spacing w:after="0" w:line="240" w:lineRule="auto"/>
              <w:rPr>
                <w:rFonts w:cstheme="minorHAnsi"/>
                <w:color w:val="000000" w:themeColor="text1"/>
                <w:sz w:val="24"/>
                <w:szCs w:val="24"/>
              </w:rPr>
            </w:pPr>
          </w:p>
          <w:p w14:paraId="3B31C455" w14:textId="77777777" w:rsidR="00081BF4"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(3 sections):  </w:t>
            </w:r>
          </w:p>
          <w:p w14:paraId="5B57F464" w14:textId="789304F3"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48/66 (73%)</w:t>
            </w:r>
          </w:p>
          <w:p w14:paraId="5847978A" w14:textId="61EE9DEC"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46/69 (67%)</w:t>
            </w:r>
          </w:p>
          <w:p w14:paraId="4D8D6299" w14:textId="77777777" w:rsidR="00705183" w:rsidRPr="006731A8" w:rsidRDefault="00705183" w:rsidP="00F13B2F">
            <w:pPr>
              <w:spacing w:after="0" w:line="240" w:lineRule="auto"/>
              <w:rPr>
                <w:rFonts w:cstheme="minorHAnsi"/>
                <w:color w:val="000000" w:themeColor="text1"/>
                <w:sz w:val="24"/>
                <w:szCs w:val="24"/>
              </w:rPr>
            </w:pPr>
          </w:p>
        </w:tc>
        <w:tc>
          <w:tcPr>
            <w:tcW w:w="3528" w:type="dxa"/>
          </w:tcPr>
          <w:p w14:paraId="440C5CC7" w14:textId="77777777" w:rsidR="00705183" w:rsidRPr="006731A8" w:rsidRDefault="00705183"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The 6% change within the semester here continues to be encouraging and continues to show student movement toward success – this is the same level of increase in success from last year overall.  Two campuses show an upward percentage change from the first and last papers, so this is very encouraging.  The change in the other two campuses seems to stem from not introducing use of research in a paper closer to the beginning of the semester.  Also, one of the classes assessed was an internet class, and a very low percentage of students performed (under 50%) well on this research usage. Perhaps using primary and secondary sources in earlier papers will help raise this achievement.</w:t>
            </w:r>
          </w:p>
        </w:tc>
      </w:tr>
      <w:tr w:rsidR="006731A8" w:rsidRPr="006731A8" w14:paraId="703706BF" w14:textId="77777777" w:rsidTr="00F13B2F">
        <w:tc>
          <w:tcPr>
            <w:tcW w:w="6531" w:type="dxa"/>
            <w:gridSpan w:val="3"/>
            <w:tcBorders>
              <w:right w:val="single" w:sz="4" w:space="0" w:color="auto"/>
            </w:tcBorders>
          </w:tcPr>
          <w:p w14:paraId="7E002172" w14:textId="77777777" w:rsidR="00705183" w:rsidRPr="006731A8" w:rsidRDefault="00705183" w:rsidP="00F13B2F">
            <w:pPr>
              <w:spacing w:after="0" w:line="240" w:lineRule="auto"/>
              <w:rPr>
                <w:rFonts w:cstheme="minorHAnsi"/>
                <w:color w:val="000000" w:themeColor="text1"/>
                <w:sz w:val="24"/>
                <w:szCs w:val="24"/>
              </w:rPr>
            </w:pPr>
          </w:p>
          <w:p w14:paraId="66101623" w14:textId="77777777" w:rsidR="00705183" w:rsidRPr="006731A8" w:rsidRDefault="00705183" w:rsidP="00F13B2F">
            <w:pPr>
              <w:spacing w:after="0" w:line="240" w:lineRule="auto"/>
              <w:rPr>
                <w:rFonts w:cstheme="minorHAnsi"/>
                <w:b/>
                <w:color w:val="000000" w:themeColor="text1"/>
                <w:sz w:val="24"/>
                <w:szCs w:val="24"/>
              </w:rPr>
            </w:pPr>
            <w:r w:rsidRPr="006731A8">
              <w:rPr>
                <w:rFonts w:cstheme="minorHAnsi"/>
                <w:b/>
                <w:color w:val="000000" w:themeColor="text1"/>
                <w:sz w:val="24"/>
                <w:szCs w:val="24"/>
              </w:rPr>
              <w:t>Plan submission date:  October 4, 2018</w:t>
            </w:r>
          </w:p>
          <w:p w14:paraId="122E2325" w14:textId="77777777" w:rsidR="00705183" w:rsidRPr="006731A8" w:rsidRDefault="00705183" w:rsidP="00F13B2F">
            <w:pPr>
              <w:spacing w:after="0" w:line="240" w:lineRule="auto"/>
              <w:rPr>
                <w:rFonts w:cstheme="minorHAnsi"/>
                <w:color w:val="000000" w:themeColor="text1"/>
                <w:sz w:val="24"/>
                <w:szCs w:val="24"/>
              </w:rPr>
            </w:pPr>
          </w:p>
        </w:tc>
        <w:tc>
          <w:tcPr>
            <w:tcW w:w="7128" w:type="dxa"/>
            <w:gridSpan w:val="2"/>
            <w:tcBorders>
              <w:left w:val="single" w:sz="4" w:space="0" w:color="auto"/>
            </w:tcBorders>
          </w:tcPr>
          <w:p w14:paraId="0F070189" w14:textId="77777777" w:rsidR="00705183" w:rsidRPr="006731A8" w:rsidRDefault="00705183" w:rsidP="00F13B2F">
            <w:pPr>
              <w:spacing w:after="0" w:line="240" w:lineRule="auto"/>
              <w:rPr>
                <w:rFonts w:cstheme="minorHAnsi"/>
                <w:color w:val="000000" w:themeColor="text1"/>
                <w:sz w:val="24"/>
                <w:szCs w:val="24"/>
              </w:rPr>
            </w:pPr>
          </w:p>
          <w:p w14:paraId="1AD29600" w14:textId="77777777" w:rsidR="00705183" w:rsidRPr="006731A8" w:rsidRDefault="00705183" w:rsidP="00F13B2F">
            <w:pPr>
              <w:spacing w:after="0" w:line="240" w:lineRule="auto"/>
              <w:rPr>
                <w:rFonts w:cstheme="minorHAnsi"/>
                <w:b/>
                <w:color w:val="000000" w:themeColor="text1"/>
                <w:sz w:val="24"/>
                <w:szCs w:val="24"/>
              </w:rPr>
            </w:pPr>
            <w:r w:rsidRPr="006731A8">
              <w:rPr>
                <w:rFonts w:cstheme="minorHAnsi"/>
                <w:b/>
                <w:color w:val="000000" w:themeColor="text1"/>
                <w:sz w:val="24"/>
                <w:szCs w:val="24"/>
              </w:rPr>
              <w:t>Submitted by:  Communications Department</w:t>
            </w:r>
          </w:p>
          <w:p w14:paraId="4555309E" w14:textId="1A2D4166" w:rsidR="00705183" w:rsidRPr="006731A8" w:rsidRDefault="00705183" w:rsidP="00F13B2F">
            <w:pPr>
              <w:spacing w:after="0" w:line="240" w:lineRule="auto"/>
              <w:rPr>
                <w:rFonts w:cstheme="minorHAnsi"/>
                <w:b/>
                <w:color w:val="000000" w:themeColor="text1"/>
                <w:sz w:val="24"/>
                <w:szCs w:val="24"/>
              </w:rPr>
            </w:pPr>
          </w:p>
        </w:tc>
      </w:tr>
    </w:tbl>
    <w:p w14:paraId="57F75436" w14:textId="5532B7A7" w:rsidR="00705183" w:rsidRPr="006731A8" w:rsidRDefault="00705183" w:rsidP="00081BF4">
      <w:pPr>
        <w:jc w:val="center"/>
        <w:rPr>
          <w:rFonts w:cstheme="minorHAnsi"/>
          <w:b/>
          <w:color w:val="000000" w:themeColor="text1"/>
          <w:sz w:val="24"/>
          <w:szCs w:val="24"/>
        </w:rPr>
      </w:pPr>
      <w:r w:rsidRPr="006731A8">
        <w:rPr>
          <w:rFonts w:cstheme="minorHAnsi"/>
          <w:b/>
          <w:color w:val="000000" w:themeColor="text1"/>
          <w:sz w:val="24"/>
          <w:szCs w:val="24"/>
        </w:rPr>
        <w:lastRenderedPageBreak/>
        <w:t>Sample Assessment Rubric for Essays</w:t>
      </w:r>
    </w:p>
    <w:tbl>
      <w:tblPr>
        <w:tblStyle w:val="TableGrid"/>
        <w:tblW w:w="0" w:type="auto"/>
        <w:tblLook w:val="04A0" w:firstRow="1" w:lastRow="0" w:firstColumn="1" w:lastColumn="0" w:noHBand="0" w:noVBand="1"/>
      </w:tblPr>
      <w:tblGrid>
        <w:gridCol w:w="2764"/>
        <w:gridCol w:w="2102"/>
        <w:gridCol w:w="5182"/>
        <w:gridCol w:w="3702"/>
      </w:tblGrid>
      <w:tr w:rsidR="006731A8" w:rsidRPr="006731A8" w14:paraId="62515E66" w14:textId="77777777" w:rsidTr="00F13B2F">
        <w:tc>
          <w:tcPr>
            <w:tcW w:w="2796" w:type="dxa"/>
          </w:tcPr>
          <w:p w14:paraId="466671A3" w14:textId="77777777" w:rsidR="00705183" w:rsidRPr="006731A8" w:rsidRDefault="00705183" w:rsidP="00F13B2F">
            <w:pPr>
              <w:jc w:val="center"/>
              <w:rPr>
                <w:rFonts w:eastAsia="Calibri" w:cstheme="minorHAnsi"/>
                <w:color w:val="000000" w:themeColor="text1"/>
                <w:sz w:val="24"/>
                <w:szCs w:val="24"/>
              </w:rPr>
            </w:pPr>
          </w:p>
        </w:tc>
        <w:tc>
          <w:tcPr>
            <w:tcW w:w="2172" w:type="dxa"/>
          </w:tcPr>
          <w:p w14:paraId="632241C5" w14:textId="77777777" w:rsidR="00705183" w:rsidRPr="006731A8" w:rsidRDefault="00705183" w:rsidP="00F13B2F">
            <w:pPr>
              <w:jc w:val="center"/>
              <w:rPr>
                <w:rFonts w:eastAsia="Calibri" w:cstheme="minorHAnsi"/>
                <w:color w:val="000000" w:themeColor="text1"/>
                <w:sz w:val="24"/>
                <w:szCs w:val="24"/>
              </w:rPr>
            </w:pPr>
            <w:r w:rsidRPr="006731A8">
              <w:rPr>
                <w:rFonts w:eastAsia="Calibri" w:cstheme="minorHAnsi"/>
                <w:color w:val="000000" w:themeColor="text1"/>
                <w:sz w:val="24"/>
                <w:szCs w:val="24"/>
              </w:rPr>
              <w:t>Thesis</w:t>
            </w:r>
          </w:p>
        </w:tc>
        <w:tc>
          <w:tcPr>
            <w:tcW w:w="5490" w:type="dxa"/>
          </w:tcPr>
          <w:p w14:paraId="34420E50" w14:textId="77777777" w:rsidR="00705183" w:rsidRPr="006731A8" w:rsidRDefault="00705183" w:rsidP="00F13B2F">
            <w:pPr>
              <w:jc w:val="center"/>
              <w:rPr>
                <w:rFonts w:eastAsia="Calibri" w:cstheme="minorHAnsi"/>
                <w:color w:val="000000" w:themeColor="text1"/>
                <w:sz w:val="24"/>
                <w:szCs w:val="24"/>
              </w:rPr>
            </w:pPr>
            <w:r w:rsidRPr="006731A8">
              <w:rPr>
                <w:rFonts w:eastAsia="Calibri" w:cstheme="minorHAnsi"/>
                <w:color w:val="000000" w:themeColor="text1"/>
                <w:sz w:val="24"/>
                <w:szCs w:val="24"/>
              </w:rPr>
              <w:t>Organization in Introduction, Body and Conclusion</w:t>
            </w:r>
          </w:p>
        </w:tc>
        <w:tc>
          <w:tcPr>
            <w:tcW w:w="3870" w:type="dxa"/>
          </w:tcPr>
          <w:p w14:paraId="652BF48B" w14:textId="77777777" w:rsidR="00705183" w:rsidRPr="006731A8" w:rsidRDefault="00705183" w:rsidP="00F13B2F">
            <w:pPr>
              <w:jc w:val="center"/>
              <w:rPr>
                <w:rFonts w:eastAsia="Calibri" w:cstheme="minorHAnsi"/>
                <w:color w:val="000000" w:themeColor="text1"/>
                <w:sz w:val="24"/>
                <w:szCs w:val="24"/>
              </w:rPr>
            </w:pPr>
            <w:r w:rsidRPr="006731A8">
              <w:rPr>
                <w:rFonts w:eastAsia="Calibri" w:cstheme="minorHAnsi"/>
                <w:color w:val="000000" w:themeColor="text1"/>
                <w:sz w:val="24"/>
                <w:szCs w:val="24"/>
              </w:rPr>
              <w:t>Quotes/Source Usage</w:t>
            </w:r>
          </w:p>
        </w:tc>
      </w:tr>
      <w:tr w:rsidR="006731A8" w:rsidRPr="006731A8" w14:paraId="28E0393B" w14:textId="77777777" w:rsidTr="00F13B2F">
        <w:tc>
          <w:tcPr>
            <w:tcW w:w="2796" w:type="dxa"/>
          </w:tcPr>
          <w:p w14:paraId="669F4A17" w14:textId="77777777" w:rsidR="00705183" w:rsidRPr="006731A8" w:rsidRDefault="00705183"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Very Good /Above Average</w:t>
            </w:r>
          </w:p>
          <w:p w14:paraId="07EA48CC" w14:textId="77777777" w:rsidR="00705183" w:rsidRPr="006731A8" w:rsidRDefault="00705183" w:rsidP="00F13B2F">
            <w:pPr>
              <w:jc w:val="center"/>
              <w:rPr>
                <w:rFonts w:eastAsia="Calibri" w:cstheme="minorHAnsi"/>
                <w:b/>
                <w:color w:val="000000" w:themeColor="text1"/>
                <w:sz w:val="24"/>
                <w:szCs w:val="24"/>
              </w:rPr>
            </w:pPr>
            <w:r w:rsidRPr="006731A8">
              <w:rPr>
                <w:rFonts w:cstheme="minorHAnsi"/>
                <w:b/>
                <w:color w:val="000000" w:themeColor="text1"/>
                <w:sz w:val="24"/>
                <w:szCs w:val="24"/>
              </w:rPr>
              <w:t>(exceeds standards)</w:t>
            </w:r>
          </w:p>
        </w:tc>
        <w:tc>
          <w:tcPr>
            <w:tcW w:w="2172" w:type="dxa"/>
          </w:tcPr>
          <w:p w14:paraId="41F777ED" w14:textId="77777777" w:rsidR="00705183" w:rsidRPr="006731A8" w:rsidRDefault="00705183"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Excellently thought out thesis containing all the essential elements and presenting an insightful subject and argument; thesis accurately predicts structure of paper </w:t>
            </w:r>
          </w:p>
        </w:tc>
        <w:tc>
          <w:tcPr>
            <w:tcW w:w="5490" w:type="dxa"/>
          </w:tcPr>
          <w:p w14:paraId="6FE06A8E" w14:textId="607EFA15" w:rsidR="00705183" w:rsidRPr="006731A8" w:rsidRDefault="00705183" w:rsidP="00F13B2F">
            <w:pPr>
              <w:pStyle w:val="Default"/>
              <w:rPr>
                <w:rFonts w:asciiTheme="minorHAnsi" w:hAnsiTheme="minorHAnsi" w:cstheme="minorHAnsi"/>
                <w:color w:val="000000" w:themeColor="text1"/>
                <w:sz w:val="22"/>
                <w:szCs w:val="22"/>
              </w:rPr>
            </w:pPr>
            <w:r w:rsidRPr="006731A8">
              <w:rPr>
                <w:rFonts w:asciiTheme="minorHAnsi" w:hAnsiTheme="minorHAnsi" w:cstheme="minorHAnsi"/>
                <w:color w:val="000000" w:themeColor="text1"/>
                <w:sz w:val="22"/>
                <w:szCs w:val="22"/>
              </w:rPr>
              <w:t xml:space="preserve">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w:t>
            </w:r>
            <w:r w:rsidR="00081BF4" w:rsidRPr="006731A8">
              <w:rPr>
                <w:rFonts w:asciiTheme="minorHAnsi" w:hAnsiTheme="minorHAnsi" w:cstheme="minorHAnsi"/>
                <w:color w:val="000000" w:themeColor="text1"/>
                <w:sz w:val="22"/>
                <w:szCs w:val="22"/>
              </w:rPr>
              <w:t xml:space="preserve">that successfully closes topic. </w:t>
            </w:r>
            <w:r w:rsidRPr="006731A8">
              <w:rPr>
                <w:rFonts w:asciiTheme="minorHAnsi" w:hAnsiTheme="minorHAnsi" w:cstheme="minorHAnsi"/>
                <w:color w:val="000000" w:themeColor="text1"/>
                <w:sz w:val="22"/>
                <w:szCs w:val="22"/>
              </w:rPr>
              <w:t>Coherence and unity between the setup of the argument in the introduction parag</w:t>
            </w:r>
            <w:r w:rsidR="00081BF4" w:rsidRPr="006731A8">
              <w:rPr>
                <w:rFonts w:asciiTheme="minorHAnsi" w:hAnsiTheme="minorHAnsi" w:cstheme="minorHAnsi"/>
                <w:color w:val="000000" w:themeColor="text1"/>
                <w:sz w:val="22"/>
                <w:szCs w:val="22"/>
              </w:rPr>
              <w:t xml:space="preserve">raph (that engages the reader, </w:t>
            </w:r>
            <w:r w:rsidRPr="006731A8">
              <w:rPr>
                <w:rFonts w:asciiTheme="minorHAnsi" w:hAnsiTheme="minorHAnsi" w:cstheme="minorHAnsi"/>
                <w:color w:val="000000" w:themeColor="text1"/>
                <w:sz w:val="22"/>
                <w:szCs w:val="22"/>
              </w:rPr>
              <w:t>creates a bridge to main idea, and contains the thesis sentence), its fulfillment in the subsequent body paragraphs, and the concluding paragraph that reaffirms main points, but is not too redundant and ties up the paper with a thought-provoking ending. The essay will have very few minor grammatical notes or no errors at all.</w:t>
            </w:r>
          </w:p>
        </w:tc>
        <w:tc>
          <w:tcPr>
            <w:tcW w:w="3870" w:type="dxa"/>
          </w:tcPr>
          <w:p w14:paraId="0F64CB84" w14:textId="33708D7D" w:rsidR="00705183" w:rsidRPr="006731A8" w:rsidRDefault="00705183"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Appropriately used material from both primary and secondary sources that fully supports the ideas noted.  The material is introduced and cited </w:t>
            </w:r>
            <w:r w:rsidR="00C14F6B" w:rsidRPr="006731A8">
              <w:rPr>
                <w:rFonts w:asciiTheme="minorHAnsi" w:hAnsiTheme="minorHAnsi" w:cstheme="minorHAnsi"/>
                <w:color w:val="000000" w:themeColor="text1"/>
              </w:rPr>
              <w:t>flawlessly and</w:t>
            </w:r>
            <w:r w:rsidRPr="006731A8">
              <w:rPr>
                <w:rFonts w:asciiTheme="minorHAnsi" w:hAnsiTheme="minorHAnsi" w:cstheme="minorHAnsi"/>
                <w:color w:val="000000" w:themeColor="text1"/>
              </w:rPr>
              <w:t xml:space="preserve"> is explained into the context of the paragraph. </w:t>
            </w:r>
          </w:p>
        </w:tc>
      </w:tr>
      <w:tr w:rsidR="006731A8" w:rsidRPr="006731A8" w14:paraId="78A885B2" w14:textId="77777777" w:rsidTr="00081BF4">
        <w:trPr>
          <w:trHeight w:val="2499"/>
        </w:trPr>
        <w:tc>
          <w:tcPr>
            <w:tcW w:w="2796" w:type="dxa"/>
          </w:tcPr>
          <w:p w14:paraId="3D0061B4" w14:textId="77777777" w:rsidR="00705183" w:rsidRPr="006731A8" w:rsidRDefault="00705183"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Good/Satisfactory</w:t>
            </w:r>
          </w:p>
          <w:p w14:paraId="52B104FD" w14:textId="77777777" w:rsidR="00705183" w:rsidRPr="006731A8" w:rsidRDefault="00705183" w:rsidP="00F13B2F">
            <w:pPr>
              <w:jc w:val="center"/>
              <w:rPr>
                <w:rFonts w:eastAsia="Calibri" w:cstheme="minorHAnsi"/>
                <w:b/>
                <w:color w:val="000000" w:themeColor="text1"/>
                <w:sz w:val="24"/>
                <w:szCs w:val="24"/>
              </w:rPr>
            </w:pPr>
            <w:r w:rsidRPr="006731A8">
              <w:rPr>
                <w:rFonts w:cstheme="minorHAnsi"/>
                <w:b/>
                <w:color w:val="000000" w:themeColor="text1"/>
                <w:sz w:val="24"/>
                <w:szCs w:val="24"/>
              </w:rPr>
              <w:t>(meets standards)</w:t>
            </w:r>
          </w:p>
        </w:tc>
        <w:tc>
          <w:tcPr>
            <w:tcW w:w="2172" w:type="dxa"/>
          </w:tcPr>
          <w:p w14:paraId="6C194C80" w14:textId="77777777" w:rsidR="00705183" w:rsidRPr="006731A8" w:rsidRDefault="00705183"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Thesis presents a subject and argument </w:t>
            </w:r>
          </w:p>
        </w:tc>
        <w:tc>
          <w:tcPr>
            <w:tcW w:w="5490" w:type="dxa"/>
          </w:tcPr>
          <w:p w14:paraId="2198CE9A" w14:textId="77777777" w:rsidR="00705183" w:rsidRPr="006731A8" w:rsidRDefault="00705183" w:rsidP="00F13B2F">
            <w:pPr>
              <w:pStyle w:val="Default"/>
              <w:rPr>
                <w:rFonts w:asciiTheme="minorHAnsi" w:hAnsiTheme="minorHAnsi" w:cstheme="minorHAnsi"/>
                <w:color w:val="000000" w:themeColor="text1"/>
                <w:sz w:val="23"/>
                <w:szCs w:val="23"/>
              </w:rPr>
            </w:pPr>
            <w:r w:rsidRPr="006731A8">
              <w:rPr>
                <w:rFonts w:asciiTheme="minorHAnsi" w:hAnsiTheme="minorHAnsi" w:cstheme="minorHAnsi"/>
                <w:color w:val="000000" w:themeColor="text1"/>
                <w:sz w:val="23"/>
                <w:szCs w:val="23"/>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14:paraId="2B0EFA64" w14:textId="67F89327" w:rsidR="00705183" w:rsidRPr="006731A8" w:rsidRDefault="00705183"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Material used from both primary and secondary sources that supports ideas noted. There is a beginning understanding with simple introductions used and most material is cited correctly, with simple integration int</w:t>
            </w:r>
            <w:r w:rsidR="00081BF4" w:rsidRPr="006731A8">
              <w:rPr>
                <w:rFonts w:asciiTheme="minorHAnsi" w:hAnsiTheme="minorHAnsi" w:cstheme="minorHAnsi"/>
                <w:color w:val="000000" w:themeColor="text1"/>
              </w:rPr>
              <w:t>o the context of the paragraph.</w:t>
            </w:r>
          </w:p>
        </w:tc>
      </w:tr>
      <w:tr w:rsidR="00705183" w:rsidRPr="006731A8" w14:paraId="068A1C57" w14:textId="77777777" w:rsidTr="00F13B2F">
        <w:tc>
          <w:tcPr>
            <w:tcW w:w="2796" w:type="dxa"/>
          </w:tcPr>
          <w:p w14:paraId="741E06C8" w14:textId="77777777" w:rsidR="00705183" w:rsidRPr="006731A8" w:rsidRDefault="00705183"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Unsatisfactory/Needs Improvement</w:t>
            </w:r>
          </w:p>
          <w:p w14:paraId="3EF71015" w14:textId="77777777" w:rsidR="00705183" w:rsidRPr="006731A8" w:rsidRDefault="00705183" w:rsidP="00F13B2F">
            <w:pPr>
              <w:jc w:val="center"/>
              <w:rPr>
                <w:rFonts w:eastAsia="Calibri" w:cstheme="minorHAnsi"/>
                <w:b/>
                <w:color w:val="000000" w:themeColor="text1"/>
                <w:sz w:val="24"/>
                <w:szCs w:val="24"/>
              </w:rPr>
            </w:pPr>
            <w:r w:rsidRPr="006731A8">
              <w:rPr>
                <w:rFonts w:cstheme="minorHAnsi"/>
                <w:b/>
                <w:color w:val="000000" w:themeColor="text1"/>
                <w:sz w:val="24"/>
                <w:szCs w:val="24"/>
              </w:rPr>
              <w:t>(does not meet established standards)</w:t>
            </w:r>
          </w:p>
        </w:tc>
        <w:tc>
          <w:tcPr>
            <w:tcW w:w="2172" w:type="dxa"/>
          </w:tcPr>
          <w:p w14:paraId="2730BEFC" w14:textId="506DC9BA" w:rsidR="00705183" w:rsidRPr="006731A8" w:rsidRDefault="00705183"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Thesis missing </w:t>
            </w:r>
            <w:r w:rsidR="00C14F6B" w:rsidRPr="006731A8">
              <w:rPr>
                <w:rFonts w:asciiTheme="minorHAnsi" w:hAnsiTheme="minorHAnsi" w:cstheme="minorHAnsi"/>
                <w:color w:val="000000" w:themeColor="text1"/>
              </w:rPr>
              <w:t>or missing</w:t>
            </w:r>
            <w:r w:rsidRPr="006731A8">
              <w:rPr>
                <w:rFonts w:asciiTheme="minorHAnsi" w:hAnsiTheme="minorHAnsi" w:cstheme="minorHAnsi"/>
                <w:color w:val="000000" w:themeColor="text1"/>
              </w:rPr>
              <w:t xml:space="preserve"> key elements </w:t>
            </w:r>
          </w:p>
        </w:tc>
        <w:tc>
          <w:tcPr>
            <w:tcW w:w="5490" w:type="dxa"/>
          </w:tcPr>
          <w:p w14:paraId="141B9CB8" w14:textId="65ADE921" w:rsidR="00705183" w:rsidRPr="006731A8" w:rsidRDefault="00705183" w:rsidP="00F13B2F">
            <w:pPr>
              <w:pStyle w:val="Default"/>
              <w:rPr>
                <w:rFonts w:asciiTheme="minorHAnsi" w:hAnsiTheme="minorHAnsi" w:cstheme="minorHAnsi"/>
                <w:color w:val="000000" w:themeColor="text1"/>
                <w:sz w:val="22"/>
                <w:szCs w:val="22"/>
              </w:rPr>
            </w:pPr>
            <w:r w:rsidRPr="006731A8">
              <w:rPr>
                <w:rFonts w:asciiTheme="minorHAnsi" w:hAnsiTheme="minorHAnsi" w:cstheme="minorHAnsi"/>
                <w:color w:val="000000" w:themeColor="text1"/>
                <w:sz w:val="22"/>
                <w:szCs w:val="22"/>
              </w:rPr>
              <w:t>Missing or weak ties to overall argument and/or does not set up or concl</w:t>
            </w:r>
            <w:r w:rsidR="00081BF4" w:rsidRPr="006731A8">
              <w:rPr>
                <w:rFonts w:asciiTheme="minorHAnsi" w:hAnsiTheme="minorHAnsi" w:cstheme="minorHAnsi"/>
                <w:color w:val="000000" w:themeColor="text1"/>
                <w:sz w:val="22"/>
                <w:szCs w:val="22"/>
              </w:rPr>
              <w:t xml:space="preserve">ude </w:t>
            </w:r>
            <w:r w:rsidRPr="006731A8">
              <w:rPr>
                <w:rFonts w:asciiTheme="minorHAnsi" w:hAnsiTheme="minorHAnsi" w:cstheme="minorHAnsi"/>
                <w:color w:val="000000" w:themeColor="text1"/>
                <w:sz w:val="22"/>
                <w:szCs w:val="22"/>
              </w:rPr>
              <w:t>topic clearly; simple argument that leaves the reader without enough evidence to fully believe topics; argument not fully developed or support</w:t>
            </w:r>
            <w:r w:rsidR="00081BF4" w:rsidRPr="006731A8">
              <w:rPr>
                <w:rFonts w:asciiTheme="minorHAnsi" w:hAnsiTheme="minorHAnsi" w:cstheme="minorHAnsi"/>
                <w:color w:val="000000" w:themeColor="text1"/>
                <w:sz w:val="22"/>
                <w:szCs w:val="22"/>
              </w:rPr>
              <w:t>ed; no conclusion sentence used</w:t>
            </w:r>
            <w:r w:rsidRPr="006731A8">
              <w:rPr>
                <w:rFonts w:asciiTheme="minorHAnsi" w:hAnsiTheme="minorHAnsi" w:cstheme="minorHAnsi"/>
                <w:color w:val="000000" w:themeColor="text1"/>
                <w:sz w:val="22"/>
                <w:szCs w:val="22"/>
              </w:rPr>
              <w:t>.</w:t>
            </w:r>
            <w:r w:rsidR="00081BF4" w:rsidRPr="006731A8">
              <w:rPr>
                <w:rFonts w:asciiTheme="minorHAnsi" w:hAnsiTheme="minorHAnsi" w:cstheme="minorHAnsi"/>
                <w:color w:val="000000" w:themeColor="text1"/>
                <w:sz w:val="22"/>
                <w:szCs w:val="22"/>
              </w:rPr>
              <w:t xml:space="preserve"> </w:t>
            </w:r>
            <w:r w:rsidRPr="006731A8">
              <w:rPr>
                <w:rFonts w:asciiTheme="minorHAnsi" w:hAnsiTheme="minorHAnsi" w:cstheme="minorHAnsi"/>
                <w:color w:val="000000" w:themeColor="text1"/>
                <w:sz w:val="22"/>
                <w:szCs w:val="22"/>
              </w:rPr>
              <w:t>Flawed structure in order of importance or order not followed from thesis. The essay might have numerous minor grammatical notes and/or several instances of major errors; exceeds the limit of major errors</w:t>
            </w:r>
          </w:p>
        </w:tc>
        <w:tc>
          <w:tcPr>
            <w:tcW w:w="3870" w:type="dxa"/>
          </w:tcPr>
          <w:p w14:paraId="02580A27" w14:textId="77777777" w:rsidR="00705183" w:rsidRPr="006731A8" w:rsidRDefault="00705183"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Material used has few ties to topics and/or is not incorporated in topic; inadequate use of sources, may be cited incorrectly or not cited.</w:t>
            </w:r>
          </w:p>
        </w:tc>
      </w:tr>
    </w:tbl>
    <w:p w14:paraId="7B6DE27D" w14:textId="77777777" w:rsidR="00705183" w:rsidRPr="006731A8" w:rsidRDefault="00705183" w:rsidP="00705183">
      <w:pPr>
        <w:jc w:val="center"/>
        <w:rPr>
          <w:rFonts w:cstheme="minorHAnsi"/>
          <w:b/>
          <w:color w:val="000000" w:themeColor="text1"/>
          <w:sz w:val="24"/>
          <w:szCs w:val="24"/>
        </w:rPr>
      </w:pPr>
    </w:p>
    <w:tbl>
      <w:tblPr>
        <w:tblW w:w="13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38"/>
        <w:gridCol w:w="1710"/>
        <w:gridCol w:w="1800"/>
        <w:gridCol w:w="3870"/>
        <w:gridCol w:w="3844"/>
      </w:tblGrid>
      <w:tr w:rsidR="006731A8" w:rsidRPr="006731A8" w14:paraId="0BD93BC4" w14:textId="77777777" w:rsidTr="00081BF4">
        <w:tc>
          <w:tcPr>
            <w:tcW w:w="13762" w:type="dxa"/>
            <w:gridSpan w:val="5"/>
            <w:shd w:val="clear" w:color="auto" w:fill="D9D9D9"/>
          </w:tcPr>
          <w:p w14:paraId="4DBDB840" w14:textId="1FB54380" w:rsidR="00B92D66" w:rsidRPr="006731A8" w:rsidRDefault="0012539B" w:rsidP="00F13B2F">
            <w:pPr>
              <w:pStyle w:val="ListParagraph"/>
              <w:spacing w:after="0" w:line="240" w:lineRule="auto"/>
              <w:jc w:val="center"/>
              <w:rPr>
                <w:rFonts w:cstheme="minorHAnsi"/>
                <w:b/>
                <w:color w:val="000000" w:themeColor="text1"/>
                <w:sz w:val="24"/>
                <w:szCs w:val="24"/>
              </w:rPr>
            </w:pPr>
            <w:r w:rsidRPr="006731A8">
              <w:rPr>
                <w:rFonts w:eastAsia="Calibri" w:cstheme="minorHAnsi"/>
                <w:color w:val="000000" w:themeColor="text1"/>
                <w:sz w:val="24"/>
                <w:szCs w:val="24"/>
              </w:rPr>
              <w:lastRenderedPageBreak/>
              <w:br w:type="page"/>
            </w:r>
            <w:bookmarkStart w:id="9" w:name="ENG102"/>
            <w:r w:rsidR="00B92D66" w:rsidRPr="006731A8">
              <w:rPr>
                <w:rFonts w:cstheme="minorHAnsi"/>
                <w:b/>
                <w:color w:val="000000" w:themeColor="text1"/>
                <w:sz w:val="24"/>
                <w:szCs w:val="24"/>
              </w:rPr>
              <w:t>Course Student Learning Outcomes &amp; Assessment Plan ENG 102</w:t>
            </w:r>
          </w:p>
          <w:bookmarkEnd w:id="9"/>
          <w:p w14:paraId="02524C77" w14:textId="77777777" w:rsidR="00B92D66" w:rsidRPr="006731A8" w:rsidRDefault="00B92D66" w:rsidP="00F13B2F">
            <w:pPr>
              <w:spacing w:after="0" w:line="240" w:lineRule="auto"/>
              <w:jc w:val="center"/>
              <w:rPr>
                <w:rFonts w:cstheme="minorHAnsi"/>
                <w:b/>
                <w:color w:val="000000" w:themeColor="text1"/>
                <w:sz w:val="24"/>
                <w:szCs w:val="24"/>
              </w:rPr>
            </w:pPr>
          </w:p>
          <w:p w14:paraId="2A4C2336" w14:textId="77777777" w:rsidR="00B92D66" w:rsidRPr="006731A8" w:rsidRDefault="00B92D66" w:rsidP="00F13B2F">
            <w:pPr>
              <w:pStyle w:val="NoSpacing"/>
              <w:rPr>
                <w:rFonts w:cstheme="minorHAnsi"/>
                <w:b/>
                <w:color w:val="000000" w:themeColor="text1"/>
                <w:sz w:val="24"/>
                <w:szCs w:val="24"/>
              </w:rPr>
            </w:pPr>
            <w:r w:rsidRPr="006731A8">
              <w:rPr>
                <w:rFonts w:cstheme="minorHAnsi"/>
                <w:b/>
                <w:color w:val="000000" w:themeColor="text1"/>
                <w:sz w:val="24"/>
                <w:szCs w:val="24"/>
              </w:rPr>
              <w:t>Composition I Course Level Outcomes Assessment Rubric (Included at end of this assessment document)</w:t>
            </w:r>
          </w:p>
          <w:p w14:paraId="45EF8804" w14:textId="77777777" w:rsidR="00B92D66" w:rsidRPr="006731A8" w:rsidRDefault="00B92D66" w:rsidP="00F13B2F">
            <w:pPr>
              <w:pStyle w:val="NoSpacing"/>
              <w:rPr>
                <w:rFonts w:cstheme="minorHAnsi"/>
                <w:color w:val="000000" w:themeColor="text1"/>
                <w:sz w:val="24"/>
                <w:szCs w:val="24"/>
              </w:rPr>
            </w:pPr>
          </w:p>
          <w:p w14:paraId="1141D12E" w14:textId="77777777" w:rsidR="00B92D66" w:rsidRPr="006731A8" w:rsidRDefault="00B92D66" w:rsidP="00F13B2F">
            <w:pPr>
              <w:spacing w:after="0" w:line="240" w:lineRule="auto"/>
              <w:rPr>
                <w:rFonts w:cstheme="minorHAnsi"/>
                <w:b/>
                <w:color w:val="000000" w:themeColor="text1"/>
                <w:sz w:val="24"/>
                <w:szCs w:val="24"/>
                <w:u w:val="single"/>
              </w:rPr>
            </w:pPr>
            <w:r w:rsidRPr="006731A8">
              <w:rPr>
                <w:rFonts w:cstheme="minorHAnsi"/>
                <w:b/>
                <w:color w:val="000000" w:themeColor="text1"/>
                <w:sz w:val="24"/>
                <w:szCs w:val="24"/>
                <w:u w:val="single"/>
              </w:rPr>
              <w:t>General Education Objective</w:t>
            </w:r>
          </w:p>
          <w:p w14:paraId="25028F61" w14:textId="77777777" w:rsidR="00B92D66" w:rsidRPr="006731A8" w:rsidRDefault="00B92D66" w:rsidP="0051584C">
            <w:pPr>
              <w:pStyle w:val="NoSpacing"/>
              <w:numPr>
                <w:ilvl w:val="0"/>
                <w:numId w:val="30"/>
              </w:numPr>
              <w:rPr>
                <w:rFonts w:cstheme="minorHAnsi"/>
                <w:color w:val="000000" w:themeColor="text1"/>
                <w:sz w:val="24"/>
                <w:szCs w:val="24"/>
              </w:rPr>
            </w:pPr>
            <w:r w:rsidRPr="006731A8">
              <w:rPr>
                <w:rFonts w:cstheme="minorHAnsi"/>
                <w:color w:val="000000" w:themeColor="text1"/>
                <w:sz w:val="24"/>
                <w:szCs w:val="24"/>
                <w:lang w:bidi="en-US"/>
              </w:rPr>
              <w:t xml:space="preserve">The student will demonstrate effective reading, writing, and speaking skills.  </w:t>
            </w:r>
          </w:p>
          <w:p w14:paraId="6E434285" w14:textId="77777777" w:rsidR="00B92D66" w:rsidRPr="006731A8" w:rsidRDefault="00B92D66" w:rsidP="0051584C">
            <w:pPr>
              <w:pStyle w:val="NoSpacing"/>
              <w:numPr>
                <w:ilvl w:val="0"/>
                <w:numId w:val="30"/>
              </w:numPr>
              <w:rPr>
                <w:rFonts w:cstheme="minorHAnsi"/>
                <w:color w:val="000000" w:themeColor="text1"/>
                <w:sz w:val="24"/>
                <w:szCs w:val="24"/>
              </w:rPr>
            </w:pPr>
            <w:r w:rsidRPr="006731A8">
              <w:rPr>
                <w:rFonts w:cstheme="minorHAnsi"/>
                <w:color w:val="000000" w:themeColor="text1"/>
                <w:sz w:val="24"/>
                <w:szCs w:val="24"/>
                <w:lang w:bidi="en-US"/>
              </w:rPr>
              <w:t>The student will demonstrate ability to apply reasoning and logic to assess ideas and situations, support positions, draw conclusions, and solve problems.</w:t>
            </w:r>
          </w:p>
          <w:p w14:paraId="255BD0B2" w14:textId="77777777" w:rsidR="00B92D66" w:rsidRPr="006731A8" w:rsidRDefault="00B92D66" w:rsidP="0051584C">
            <w:pPr>
              <w:pStyle w:val="NoSpacing"/>
              <w:numPr>
                <w:ilvl w:val="0"/>
                <w:numId w:val="30"/>
              </w:numPr>
              <w:rPr>
                <w:rFonts w:cstheme="minorHAnsi"/>
                <w:color w:val="000000" w:themeColor="text1"/>
                <w:sz w:val="24"/>
                <w:szCs w:val="24"/>
              </w:rPr>
            </w:pPr>
            <w:r w:rsidRPr="006731A8">
              <w:rPr>
                <w:rFonts w:cstheme="minorHAnsi"/>
                <w:color w:val="000000" w:themeColor="text1"/>
                <w:sz w:val="24"/>
                <w:szCs w:val="24"/>
                <w:lang w:bidi="en-US"/>
              </w:rPr>
              <w:t>The student will demonstrate ability to identify, analyze, organize, and synthesize credible resources in a manner that respects intellectual property.</w:t>
            </w:r>
          </w:p>
          <w:p w14:paraId="4E61F130" w14:textId="77777777" w:rsidR="00B92D66" w:rsidRPr="006731A8" w:rsidRDefault="00B92D66" w:rsidP="00F13B2F">
            <w:pPr>
              <w:pStyle w:val="NoSpacing"/>
              <w:ind w:left="720"/>
              <w:rPr>
                <w:rFonts w:cstheme="minorHAnsi"/>
                <w:color w:val="000000" w:themeColor="text1"/>
                <w:sz w:val="24"/>
                <w:szCs w:val="24"/>
              </w:rPr>
            </w:pPr>
          </w:p>
          <w:p w14:paraId="1E6EA4F1" w14:textId="77777777" w:rsidR="00B92D66" w:rsidRPr="006731A8" w:rsidRDefault="00B92D66" w:rsidP="00F13B2F">
            <w:pPr>
              <w:spacing w:after="0"/>
              <w:rPr>
                <w:rFonts w:cstheme="minorHAnsi"/>
                <w:b/>
                <w:color w:val="000000" w:themeColor="text1"/>
                <w:sz w:val="24"/>
                <w:szCs w:val="24"/>
                <w:u w:val="single"/>
                <w:lang w:bidi="en-US"/>
              </w:rPr>
            </w:pPr>
            <w:r w:rsidRPr="006731A8">
              <w:rPr>
                <w:rFonts w:cstheme="minorHAnsi"/>
                <w:b/>
                <w:color w:val="000000" w:themeColor="text1"/>
                <w:sz w:val="24"/>
                <w:szCs w:val="24"/>
                <w:u w:val="single"/>
                <w:lang w:bidi="en-US"/>
              </w:rPr>
              <w:t>Transfer/General Studies Division Outcomes</w:t>
            </w:r>
          </w:p>
          <w:p w14:paraId="15BA779D" w14:textId="77777777" w:rsidR="00B92D66" w:rsidRPr="006731A8" w:rsidRDefault="00B92D66" w:rsidP="0051584C">
            <w:pPr>
              <w:pStyle w:val="ListParagraph"/>
              <w:numPr>
                <w:ilvl w:val="0"/>
                <w:numId w:val="30"/>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 xml:space="preserve">Provide transferable general education courses that prepare students to succeed in upper level programs of study.  </w:t>
            </w:r>
          </w:p>
          <w:p w14:paraId="2D8B6F25" w14:textId="77777777" w:rsidR="00B92D66" w:rsidRPr="006731A8" w:rsidRDefault="00B92D66" w:rsidP="0051584C">
            <w:pPr>
              <w:pStyle w:val="ListParagraph"/>
              <w:numPr>
                <w:ilvl w:val="0"/>
                <w:numId w:val="30"/>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 xml:space="preserve">Provide transferable general education courses that fulfill the general studies requirements of the college’s Associate in Science, Associate in Arts, and  </w:t>
            </w:r>
          </w:p>
          <w:p w14:paraId="59339F41" w14:textId="77777777" w:rsidR="00B92D66" w:rsidRPr="006731A8" w:rsidRDefault="00B92D66" w:rsidP="0051584C">
            <w:pPr>
              <w:pStyle w:val="ListParagraph"/>
              <w:numPr>
                <w:ilvl w:val="0"/>
                <w:numId w:val="30"/>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Associate in Applied Science degrees.</w:t>
            </w:r>
          </w:p>
          <w:p w14:paraId="2C715F06" w14:textId="77777777" w:rsidR="00B92D66" w:rsidRPr="006731A8" w:rsidRDefault="00B92D66" w:rsidP="0051584C">
            <w:pPr>
              <w:pStyle w:val="ListParagraph"/>
              <w:numPr>
                <w:ilvl w:val="0"/>
                <w:numId w:val="30"/>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Provide developmental mathematics and English courses that prepare students to succeed in freshman-level courses.</w:t>
            </w:r>
          </w:p>
          <w:p w14:paraId="14573DED" w14:textId="77777777" w:rsidR="00B92D66" w:rsidRPr="006731A8" w:rsidRDefault="00B92D66" w:rsidP="00F13B2F">
            <w:pPr>
              <w:pStyle w:val="ListParagraph"/>
              <w:spacing w:after="0" w:line="240" w:lineRule="auto"/>
              <w:rPr>
                <w:rFonts w:cstheme="minorHAnsi"/>
                <w:color w:val="000000" w:themeColor="text1"/>
                <w:sz w:val="24"/>
                <w:szCs w:val="24"/>
                <w:lang w:bidi="en-US"/>
              </w:rPr>
            </w:pPr>
          </w:p>
          <w:p w14:paraId="71EF7148" w14:textId="77777777" w:rsidR="00B92D66" w:rsidRPr="006731A8" w:rsidRDefault="00B92D66" w:rsidP="00F13B2F">
            <w:pPr>
              <w:spacing w:after="0"/>
              <w:rPr>
                <w:rFonts w:cstheme="minorHAnsi"/>
                <w:b/>
                <w:color w:val="000000" w:themeColor="text1"/>
                <w:sz w:val="24"/>
                <w:szCs w:val="24"/>
                <w:u w:val="single"/>
                <w:lang w:bidi="en-US"/>
              </w:rPr>
            </w:pPr>
            <w:r w:rsidRPr="006731A8">
              <w:rPr>
                <w:rFonts w:cstheme="minorHAnsi"/>
                <w:b/>
                <w:color w:val="000000" w:themeColor="text1"/>
                <w:sz w:val="24"/>
                <w:szCs w:val="24"/>
                <w:u w:val="single"/>
                <w:lang w:bidi="en-US"/>
              </w:rPr>
              <w:t>Communications Department Level Outcomes</w:t>
            </w:r>
          </w:p>
          <w:p w14:paraId="09D9BC3D" w14:textId="77777777" w:rsidR="00B92D66" w:rsidRPr="006731A8" w:rsidRDefault="00B92D66" w:rsidP="0051584C">
            <w:pPr>
              <w:pStyle w:val="ListParagraph"/>
              <w:numPr>
                <w:ilvl w:val="0"/>
                <w:numId w:val="30"/>
              </w:numPr>
              <w:rPr>
                <w:rFonts w:cstheme="minorHAnsi"/>
                <w:color w:val="000000" w:themeColor="text1"/>
                <w:sz w:val="24"/>
                <w:szCs w:val="24"/>
              </w:rPr>
            </w:pPr>
            <w:r w:rsidRPr="006731A8">
              <w:rPr>
                <w:rFonts w:cstheme="minorHAnsi"/>
                <w:color w:val="000000" w:themeColor="text1"/>
                <w:sz w:val="24"/>
                <w:szCs w:val="24"/>
              </w:rPr>
              <w:t>Provide quality instruction in developmental and transferable courses through emphasis on continued training and professional development for faculty.</w:t>
            </w:r>
          </w:p>
          <w:p w14:paraId="011724FD" w14:textId="77777777" w:rsidR="00B92D66" w:rsidRPr="006731A8" w:rsidRDefault="00B92D66" w:rsidP="0051584C">
            <w:pPr>
              <w:pStyle w:val="ListParagraph"/>
              <w:numPr>
                <w:ilvl w:val="0"/>
                <w:numId w:val="30"/>
              </w:numPr>
              <w:rPr>
                <w:rFonts w:cstheme="minorHAnsi"/>
                <w:color w:val="000000" w:themeColor="text1"/>
                <w:sz w:val="24"/>
                <w:szCs w:val="24"/>
              </w:rPr>
            </w:pPr>
            <w:r w:rsidRPr="006731A8">
              <w:rPr>
                <w:rFonts w:cstheme="minorHAnsi"/>
                <w:color w:val="000000" w:themeColor="text1"/>
                <w:sz w:val="24"/>
                <w:szCs w:val="24"/>
              </w:rPr>
              <w:t xml:space="preserve">Prepare students to continue their education at four-year institutions or to enter the workforce. </w:t>
            </w:r>
          </w:p>
          <w:p w14:paraId="6FF2B38E" w14:textId="77777777" w:rsidR="00B92D66" w:rsidRPr="006731A8" w:rsidRDefault="00B92D66" w:rsidP="0051584C">
            <w:pPr>
              <w:pStyle w:val="ListParagraph"/>
              <w:numPr>
                <w:ilvl w:val="0"/>
                <w:numId w:val="30"/>
              </w:numPr>
              <w:rPr>
                <w:rFonts w:cstheme="minorHAnsi"/>
                <w:color w:val="000000" w:themeColor="text1"/>
                <w:sz w:val="24"/>
                <w:szCs w:val="24"/>
              </w:rPr>
            </w:pPr>
            <w:r w:rsidRPr="006731A8">
              <w:rPr>
                <w:rFonts w:cstheme="minorHAnsi"/>
                <w:color w:val="000000" w:themeColor="text1"/>
                <w:sz w:val="24"/>
                <w:szCs w:val="24"/>
              </w:rPr>
              <w:t>Offer courses that allow students to develop communication skills and knowledge for personal enrichment or for job advancement.</w:t>
            </w:r>
          </w:p>
          <w:p w14:paraId="4CDF50E3" w14:textId="77777777" w:rsidR="00B92D66" w:rsidRPr="006731A8" w:rsidRDefault="00B92D66" w:rsidP="00F13B2F">
            <w:pPr>
              <w:pStyle w:val="Default"/>
              <w:rPr>
                <w:rFonts w:asciiTheme="minorHAnsi" w:hAnsiTheme="minorHAnsi" w:cstheme="minorHAnsi"/>
                <w:b/>
                <w:color w:val="000000" w:themeColor="text1"/>
                <w:u w:val="single"/>
              </w:rPr>
            </w:pPr>
            <w:r w:rsidRPr="006731A8">
              <w:rPr>
                <w:rFonts w:asciiTheme="minorHAnsi" w:hAnsiTheme="minorHAnsi" w:cstheme="minorHAnsi"/>
                <w:b/>
                <w:color w:val="000000" w:themeColor="text1"/>
                <w:u w:val="single"/>
              </w:rPr>
              <w:t>Course Outcomes Assessed</w:t>
            </w:r>
          </w:p>
          <w:p w14:paraId="2E2EF50C" w14:textId="77777777" w:rsidR="00B92D66" w:rsidRPr="006731A8" w:rsidRDefault="00B92D66"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Students will:</w:t>
            </w:r>
          </w:p>
          <w:p w14:paraId="5A7BAC5E" w14:textId="77777777" w:rsidR="00B92D66" w:rsidRPr="006731A8" w:rsidRDefault="00B92D66" w:rsidP="0051584C">
            <w:pPr>
              <w:pStyle w:val="ListParagraph"/>
              <w:numPr>
                <w:ilvl w:val="0"/>
                <w:numId w:val="30"/>
              </w:numPr>
              <w:spacing w:after="0" w:line="240" w:lineRule="auto"/>
              <w:rPr>
                <w:rFonts w:cstheme="minorHAnsi"/>
                <w:color w:val="000000" w:themeColor="text1"/>
                <w:sz w:val="24"/>
                <w:szCs w:val="24"/>
              </w:rPr>
            </w:pPr>
            <w:r w:rsidRPr="006731A8">
              <w:rPr>
                <w:rFonts w:cstheme="minorHAnsi"/>
                <w:color w:val="000000" w:themeColor="text1"/>
                <w:sz w:val="24"/>
                <w:szCs w:val="24"/>
              </w:rPr>
              <w:t>Write a unified, specific thesis.</w:t>
            </w:r>
          </w:p>
          <w:p w14:paraId="55907846" w14:textId="77777777" w:rsidR="00B92D66" w:rsidRPr="006731A8" w:rsidRDefault="00B92D66" w:rsidP="0051584C">
            <w:pPr>
              <w:pStyle w:val="ListParagraph"/>
              <w:numPr>
                <w:ilvl w:val="0"/>
                <w:numId w:val="30"/>
              </w:numPr>
              <w:spacing w:after="0" w:line="240" w:lineRule="auto"/>
              <w:rPr>
                <w:rFonts w:cstheme="minorHAnsi"/>
                <w:color w:val="000000" w:themeColor="text1"/>
                <w:sz w:val="24"/>
                <w:szCs w:val="24"/>
              </w:rPr>
            </w:pPr>
            <w:r w:rsidRPr="006731A8">
              <w:rPr>
                <w:rFonts w:cstheme="minorHAnsi"/>
                <w:color w:val="000000" w:themeColor="text1"/>
                <w:sz w:val="24"/>
                <w:szCs w:val="24"/>
              </w:rPr>
              <w:t>Write an essay with a unified and clear organization.</w:t>
            </w:r>
          </w:p>
          <w:p w14:paraId="22630560" w14:textId="77777777" w:rsidR="00B92D66" w:rsidRPr="006731A8" w:rsidRDefault="00B92D66" w:rsidP="0051584C">
            <w:pPr>
              <w:pStyle w:val="ListParagraph"/>
              <w:numPr>
                <w:ilvl w:val="0"/>
                <w:numId w:val="30"/>
              </w:numPr>
              <w:spacing w:after="0" w:line="240" w:lineRule="auto"/>
              <w:rPr>
                <w:rFonts w:cstheme="minorHAnsi"/>
                <w:color w:val="000000" w:themeColor="text1"/>
                <w:sz w:val="24"/>
                <w:szCs w:val="24"/>
              </w:rPr>
            </w:pPr>
            <w:r w:rsidRPr="006731A8">
              <w:rPr>
                <w:rFonts w:cstheme="minorHAnsi"/>
                <w:color w:val="000000" w:themeColor="text1"/>
                <w:sz w:val="24"/>
                <w:szCs w:val="24"/>
              </w:rPr>
              <w:t>Correctly integrate primary and secondary sources into an essay.</w:t>
            </w:r>
          </w:p>
          <w:p w14:paraId="4BD1F596" w14:textId="77777777" w:rsidR="00B92D66" w:rsidRPr="006731A8" w:rsidRDefault="00B92D66" w:rsidP="00F13B2F">
            <w:pPr>
              <w:pStyle w:val="Default"/>
              <w:ind w:left="360"/>
              <w:rPr>
                <w:rFonts w:asciiTheme="minorHAnsi" w:hAnsiTheme="minorHAnsi" w:cstheme="minorHAnsi"/>
                <w:color w:val="000000" w:themeColor="text1"/>
              </w:rPr>
            </w:pPr>
          </w:p>
          <w:p w14:paraId="54AAE4F9" w14:textId="77777777" w:rsidR="00B92D66" w:rsidRPr="006731A8" w:rsidRDefault="00B92D66" w:rsidP="00F13B2F">
            <w:pPr>
              <w:spacing w:after="0" w:line="240" w:lineRule="auto"/>
              <w:jc w:val="center"/>
              <w:rPr>
                <w:rFonts w:cstheme="minorHAnsi"/>
                <w:b/>
                <w:color w:val="000000" w:themeColor="text1"/>
                <w:sz w:val="24"/>
                <w:szCs w:val="24"/>
              </w:rPr>
            </w:pPr>
          </w:p>
          <w:p w14:paraId="50C760CB" w14:textId="78E3C288" w:rsidR="00081BF4" w:rsidRPr="006731A8" w:rsidRDefault="00081BF4" w:rsidP="00F13B2F">
            <w:pPr>
              <w:spacing w:after="0" w:line="240" w:lineRule="auto"/>
              <w:jc w:val="center"/>
              <w:rPr>
                <w:rFonts w:cstheme="minorHAnsi"/>
                <w:b/>
                <w:color w:val="000000" w:themeColor="text1"/>
                <w:sz w:val="24"/>
                <w:szCs w:val="24"/>
              </w:rPr>
            </w:pPr>
          </w:p>
        </w:tc>
      </w:tr>
      <w:tr w:rsidR="006731A8" w:rsidRPr="006731A8" w14:paraId="217DC19E" w14:textId="77777777" w:rsidTr="00081BF4">
        <w:trPr>
          <w:trHeight w:val="54"/>
        </w:trPr>
        <w:tc>
          <w:tcPr>
            <w:tcW w:w="2538" w:type="dxa"/>
            <w:tcBorders>
              <w:bottom w:val="double" w:sz="4" w:space="0" w:color="auto"/>
            </w:tcBorders>
            <w:vAlign w:val="center"/>
          </w:tcPr>
          <w:p w14:paraId="27D696E3" w14:textId="77777777" w:rsidR="00B92D66" w:rsidRPr="006731A8" w:rsidRDefault="00B92D66"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lastRenderedPageBreak/>
              <w:t>Intended Outcomes</w:t>
            </w:r>
          </w:p>
        </w:tc>
        <w:tc>
          <w:tcPr>
            <w:tcW w:w="1710" w:type="dxa"/>
            <w:tcBorders>
              <w:bottom w:val="thinThickSmallGap" w:sz="12" w:space="0" w:color="auto"/>
              <w:right w:val="single" w:sz="4" w:space="0" w:color="auto"/>
            </w:tcBorders>
            <w:vAlign w:val="center"/>
          </w:tcPr>
          <w:p w14:paraId="6E673D48" w14:textId="77777777" w:rsidR="00B92D66" w:rsidRPr="006731A8" w:rsidRDefault="00B92D66"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Means of Assessment</w:t>
            </w:r>
          </w:p>
        </w:tc>
        <w:tc>
          <w:tcPr>
            <w:tcW w:w="1800" w:type="dxa"/>
            <w:tcBorders>
              <w:bottom w:val="thinThickSmallGap" w:sz="12" w:space="0" w:color="auto"/>
              <w:right w:val="single" w:sz="4" w:space="0" w:color="auto"/>
            </w:tcBorders>
            <w:vAlign w:val="center"/>
          </w:tcPr>
          <w:p w14:paraId="09A6E38D" w14:textId="77777777" w:rsidR="00B92D66" w:rsidRPr="006731A8" w:rsidRDefault="00B92D66"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Criteria for Success</w:t>
            </w:r>
          </w:p>
        </w:tc>
        <w:tc>
          <w:tcPr>
            <w:tcW w:w="3870" w:type="dxa"/>
            <w:tcBorders>
              <w:left w:val="single" w:sz="4" w:space="0" w:color="auto"/>
              <w:bottom w:val="thinThickSmallGap" w:sz="12" w:space="0" w:color="auto"/>
            </w:tcBorders>
            <w:vAlign w:val="center"/>
          </w:tcPr>
          <w:p w14:paraId="62745D61" w14:textId="77777777" w:rsidR="00B92D66" w:rsidRPr="006731A8" w:rsidRDefault="00B92D66"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Summary &amp; Analysis of Assessment Evidence</w:t>
            </w:r>
          </w:p>
        </w:tc>
        <w:tc>
          <w:tcPr>
            <w:tcW w:w="3844" w:type="dxa"/>
            <w:tcBorders>
              <w:bottom w:val="thinThickSmallGap" w:sz="12" w:space="0" w:color="auto"/>
            </w:tcBorders>
            <w:vAlign w:val="center"/>
          </w:tcPr>
          <w:p w14:paraId="252F452E" w14:textId="77777777" w:rsidR="00B92D66" w:rsidRPr="006731A8" w:rsidRDefault="00B92D66"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Use of Results</w:t>
            </w:r>
          </w:p>
        </w:tc>
      </w:tr>
      <w:tr w:rsidR="006731A8" w:rsidRPr="006731A8" w14:paraId="16E86052" w14:textId="77777777" w:rsidTr="00081BF4">
        <w:trPr>
          <w:trHeight w:val="54"/>
        </w:trPr>
        <w:tc>
          <w:tcPr>
            <w:tcW w:w="2538" w:type="dxa"/>
            <w:tcBorders>
              <w:top w:val="thinThickSmallGap" w:sz="12" w:space="0" w:color="auto"/>
            </w:tcBorders>
          </w:tcPr>
          <w:p w14:paraId="70797DF2"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The student will write a unified, specific thesis.</w:t>
            </w:r>
          </w:p>
          <w:p w14:paraId="7FE1ABEA" w14:textId="77777777" w:rsidR="00B92D66" w:rsidRPr="006731A8" w:rsidRDefault="00B92D66" w:rsidP="00F13B2F">
            <w:pPr>
              <w:pStyle w:val="Default"/>
              <w:rPr>
                <w:rFonts w:asciiTheme="minorHAnsi" w:hAnsiTheme="minorHAnsi" w:cstheme="minorHAnsi"/>
                <w:color w:val="000000" w:themeColor="text1"/>
              </w:rPr>
            </w:pPr>
          </w:p>
        </w:tc>
        <w:tc>
          <w:tcPr>
            <w:tcW w:w="1710" w:type="dxa"/>
            <w:tcBorders>
              <w:top w:val="thinThickSmallGap" w:sz="12" w:space="0" w:color="auto"/>
              <w:right w:val="single" w:sz="4" w:space="0" w:color="auto"/>
            </w:tcBorders>
          </w:tcPr>
          <w:p w14:paraId="0F8D2BB8"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One essay exhibits stages of composition process</w:t>
            </w:r>
          </w:p>
          <w:p w14:paraId="35D2E120" w14:textId="77777777" w:rsidR="00B92D66" w:rsidRPr="006731A8" w:rsidRDefault="00B92D66" w:rsidP="00F13B2F">
            <w:pPr>
              <w:spacing w:after="0" w:line="240" w:lineRule="auto"/>
              <w:rPr>
                <w:rFonts w:cstheme="minorHAnsi"/>
                <w:b/>
                <w:color w:val="000000" w:themeColor="text1"/>
                <w:sz w:val="24"/>
                <w:szCs w:val="24"/>
              </w:rPr>
            </w:pPr>
          </w:p>
        </w:tc>
        <w:tc>
          <w:tcPr>
            <w:tcW w:w="1800" w:type="dxa"/>
            <w:tcBorders>
              <w:top w:val="thinThickSmallGap" w:sz="12" w:space="0" w:color="auto"/>
              <w:right w:val="single" w:sz="4" w:space="0" w:color="auto"/>
            </w:tcBorders>
          </w:tcPr>
          <w:p w14:paraId="761353B3"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At least one essay accompanied by brainstorming notes, an outline, a rough draft, and a final draft</w:t>
            </w:r>
          </w:p>
          <w:p w14:paraId="5E7EFA61" w14:textId="77777777" w:rsidR="00B92D66" w:rsidRPr="006731A8" w:rsidRDefault="00B92D66" w:rsidP="00F13B2F">
            <w:pPr>
              <w:spacing w:after="0" w:line="240" w:lineRule="auto"/>
              <w:rPr>
                <w:rFonts w:cstheme="minorHAnsi"/>
                <w:color w:val="000000" w:themeColor="text1"/>
                <w:sz w:val="24"/>
                <w:szCs w:val="24"/>
              </w:rPr>
            </w:pPr>
          </w:p>
          <w:p w14:paraId="48583AEC" w14:textId="77777777" w:rsidR="00B92D66" w:rsidRPr="006731A8" w:rsidRDefault="00B92D66" w:rsidP="00F13B2F">
            <w:pPr>
              <w:spacing w:after="0" w:line="240" w:lineRule="auto"/>
              <w:rPr>
                <w:rFonts w:cstheme="minorHAnsi"/>
                <w:color w:val="000000" w:themeColor="text1"/>
                <w:sz w:val="24"/>
                <w:szCs w:val="24"/>
              </w:rPr>
            </w:pPr>
          </w:p>
        </w:tc>
        <w:tc>
          <w:tcPr>
            <w:tcW w:w="3870" w:type="dxa"/>
            <w:tcBorders>
              <w:top w:val="thinThickSmallGap" w:sz="12" w:space="0" w:color="auto"/>
              <w:left w:val="single" w:sz="4" w:space="0" w:color="auto"/>
            </w:tcBorders>
          </w:tcPr>
          <w:p w14:paraId="7BD947D9"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u w:val="single"/>
              </w:rPr>
              <w:t>Fall 2017 – Summer 2018:</w:t>
            </w:r>
          </w:p>
          <w:p w14:paraId="59A6410C"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5A1A54E1"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533 and 653 Students assessed/31 sections </w:t>
            </w:r>
          </w:p>
          <w:p w14:paraId="3F372EAE" w14:textId="77777777" w:rsidR="00B92D66" w:rsidRPr="006731A8" w:rsidRDefault="00B92D66" w:rsidP="00F13B2F">
            <w:pPr>
              <w:spacing w:after="0" w:line="240" w:lineRule="auto"/>
              <w:rPr>
                <w:rFonts w:cstheme="minorHAnsi"/>
                <w:color w:val="000000" w:themeColor="text1"/>
                <w:sz w:val="24"/>
                <w:szCs w:val="24"/>
              </w:rPr>
            </w:pPr>
          </w:p>
          <w:p w14:paraId="4306951D"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456/533 students fulfilled this outcome on the beginning paper. (86%)</w:t>
            </w:r>
          </w:p>
          <w:p w14:paraId="6E935372" w14:textId="77777777" w:rsidR="00B92D66" w:rsidRPr="006731A8" w:rsidRDefault="00B92D66" w:rsidP="00F13B2F">
            <w:pPr>
              <w:spacing w:after="0" w:line="240" w:lineRule="auto"/>
              <w:rPr>
                <w:rFonts w:cstheme="minorHAnsi"/>
                <w:color w:val="000000" w:themeColor="text1"/>
                <w:sz w:val="24"/>
                <w:szCs w:val="24"/>
              </w:rPr>
            </w:pPr>
          </w:p>
          <w:p w14:paraId="24F53B6B"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605/653 students fulfilled this outcome on the ending paper. (93%)</w:t>
            </w:r>
          </w:p>
          <w:p w14:paraId="6EF54D36" w14:textId="77777777" w:rsidR="00B92D66" w:rsidRPr="006731A8" w:rsidRDefault="00B92D66" w:rsidP="00F13B2F">
            <w:pPr>
              <w:spacing w:after="0" w:line="240" w:lineRule="auto"/>
              <w:rPr>
                <w:rFonts w:cstheme="minorHAnsi"/>
                <w:color w:val="000000" w:themeColor="text1"/>
                <w:sz w:val="24"/>
                <w:szCs w:val="24"/>
              </w:rPr>
            </w:pPr>
          </w:p>
          <w:p w14:paraId="53A00C8C" w14:textId="77777777" w:rsidR="00B92D66" w:rsidRPr="006731A8" w:rsidRDefault="00B92D66"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3E0E417C"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 on beginning papers and ending papers:</w:t>
            </w:r>
          </w:p>
          <w:p w14:paraId="43F2F7BB" w14:textId="3B1F112E"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Shelby (17 sections):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252/316 (80%)</w:t>
            </w:r>
          </w:p>
          <w:p w14:paraId="5B1697ED" w14:textId="447AD6ED"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283/318 </w:t>
            </w:r>
            <w:r w:rsidRPr="006731A8">
              <w:rPr>
                <w:rFonts w:cstheme="minorHAnsi"/>
                <w:color w:val="000000" w:themeColor="text1"/>
                <w:sz w:val="24"/>
                <w:szCs w:val="24"/>
                <w:lang w:val="fr-CD"/>
              </w:rPr>
              <w:t>(89%)</w:t>
            </w:r>
          </w:p>
          <w:p w14:paraId="3794115F" w14:textId="77777777" w:rsidR="00081BF4" w:rsidRPr="006731A8" w:rsidRDefault="00081BF4" w:rsidP="00F13B2F">
            <w:pPr>
              <w:spacing w:after="0" w:line="240" w:lineRule="auto"/>
              <w:rPr>
                <w:rFonts w:cstheme="minorHAnsi"/>
                <w:color w:val="000000" w:themeColor="text1"/>
                <w:sz w:val="24"/>
                <w:szCs w:val="24"/>
                <w:lang w:val="fr-CD"/>
              </w:rPr>
            </w:pPr>
          </w:p>
          <w:p w14:paraId="0CCF3485" w14:textId="47F52EE7"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Jefferson (2 sections):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28/33 (85%)</w:t>
            </w:r>
          </w:p>
          <w:p w14:paraId="041E887E" w14:textId="466B4A18"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25/28 (89%)</w:t>
            </w:r>
          </w:p>
          <w:p w14:paraId="1D0659BB" w14:textId="77777777" w:rsidR="00081BF4" w:rsidRPr="006731A8" w:rsidRDefault="00081BF4" w:rsidP="00F13B2F">
            <w:pPr>
              <w:spacing w:after="0" w:line="240" w:lineRule="auto"/>
              <w:rPr>
                <w:rFonts w:cstheme="minorHAnsi"/>
                <w:color w:val="000000" w:themeColor="text1"/>
                <w:sz w:val="24"/>
                <w:szCs w:val="24"/>
                <w:lang w:val="fr-CD"/>
              </w:rPr>
            </w:pPr>
          </w:p>
          <w:p w14:paraId="226709C4" w14:textId="787B0F91"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(2 sections):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36/40 (90%)</w:t>
            </w:r>
          </w:p>
          <w:p w14:paraId="65EE5C53" w14:textId="17AD1AB3"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40/40 (100%)</w:t>
            </w:r>
          </w:p>
          <w:p w14:paraId="66E60E9B" w14:textId="77777777" w:rsidR="00081BF4" w:rsidRPr="006731A8" w:rsidRDefault="00081BF4" w:rsidP="00F13B2F">
            <w:pPr>
              <w:spacing w:after="0" w:line="240" w:lineRule="auto"/>
              <w:rPr>
                <w:rFonts w:cstheme="minorHAnsi"/>
                <w:color w:val="000000" w:themeColor="text1"/>
                <w:sz w:val="24"/>
                <w:szCs w:val="24"/>
                <w:lang w:val="fr-CD"/>
              </w:rPr>
            </w:pPr>
          </w:p>
          <w:p w14:paraId="0458B7DE" w14:textId="273B697F"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(1 sections):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20/24 (83%)</w:t>
            </w:r>
          </w:p>
          <w:p w14:paraId="5A927FB6" w14:textId="22CB3863"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 xml:space="preserve">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21/24 (88%)</w:t>
            </w:r>
          </w:p>
          <w:p w14:paraId="693EECE7" w14:textId="77777777" w:rsidR="00081BF4" w:rsidRPr="006731A8" w:rsidRDefault="00081BF4" w:rsidP="00F13B2F">
            <w:pPr>
              <w:spacing w:after="0" w:line="240" w:lineRule="auto"/>
              <w:rPr>
                <w:rFonts w:cstheme="minorHAnsi"/>
                <w:color w:val="000000" w:themeColor="text1"/>
                <w:sz w:val="24"/>
                <w:szCs w:val="24"/>
              </w:rPr>
            </w:pPr>
          </w:p>
          <w:p w14:paraId="413A4E92"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Dual Enrollment </w:t>
            </w:r>
          </w:p>
          <w:p w14:paraId="4A39265F" w14:textId="77777777" w:rsidR="00081BF4"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Off-Campus (9 sections): </w:t>
            </w:r>
          </w:p>
          <w:p w14:paraId="74E50EA1" w14:textId="46D7162F" w:rsidR="00B92D66" w:rsidRPr="006731A8" w:rsidRDefault="00081BF4"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r w:rsidR="00B92D66" w:rsidRPr="006731A8">
              <w:rPr>
                <w:rFonts w:cstheme="minorHAnsi"/>
                <w:color w:val="000000" w:themeColor="text1"/>
                <w:sz w:val="24"/>
                <w:szCs w:val="24"/>
              </w:rPr>
              <w:t>145/175 (83%)</w:t>
            </w:r>
          </w:p>
          <w:p w14:paraId="126F1D4B" w14:textId="5F9D0EDE"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236/243 (97%)</w:t>
            </w:r>
          </w:p>
          <w:p w14:paraId="4BC381D0"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p>
        </w:tc>
        <w:tc>
          <w:tcPr>
            <w:tcW w:w="3844" w:type="dxa"/>
            <w:tcBorders>
              <w:top w:val="thinThickSmallGap" w:sz="12" w:space="0" w:color="auto"/>
            </w:tcBorders>
          </w:tcPr>
          <w:p w14:paraId="2657F1EA"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In just this year, there was 7% improvement illustrating an upward movement in student success.  Overall, each campus experienced higher student growth on the final assessment.  The higher level of starting achievement indicates that students are retaining development from ENG 101 classes. The dual enrollment off campus classes are taught in high school settings, so the instructors are with the students longer and utilize many different in-class brainstorming opportunities to help students.</w:t>
            </w:r>
          </w:p>
        </w:tc>
      </w:tr>
      <w:tr w:rsidR="006731A8" w:rsidRPr="006731A8" w14:paraId="58A3A834" w14:textId="77777777" w:rsidTr="00081BF4">
        <w:trPr>
          <w:trHeight w:val="54"/>
        </w:trPr>
        <w:tc>
          <w:tcPr>
            <w:tcW w:w="2538" w:type="dxa"/>
          </w:tcPr>
          <w:p w14:paraId="6BC3FA1C" w14:textId="77777777" w:rsidR="00B92D66" w:rsidRPr="006731A8" w:rsidRDefault="00B92D66" w:rsidP="00F13B2F">
            <w:pPr>
              <w:spacing w:after="0" w:line="240" w:lineRule="auto"/>
              <w:rPr>
                <w:rFonts w:cstheme="minorHAnsi"/>
                <w:b/>
                <w:color w:val="000000" w:themeColor="text1"/>
                <w:sz w:val="24"/>
                <w:szCs w:val="24"/>
              </w:rPr>
            </w:pPr>
            <w:r w:rsidRPr="006731A8">
              <w:rPr>
                <w:rFonts w:cstheme="minorHAnsi"/>
                <w:color w:val="000000" w:themeColor="text1"/>
                <w:sz w:val="24"/>
                <w:szCs w:val="24"/>
              </w:rPr>
              <w:lastRenderedPageBreak/>
              <w:br w:type="page"/>
              <w:t>The student will write an essay with a unified and clear organization.</w:t>
            </w:r>
          </w:p>
          <w:p w14:paraId="585EF995" w14:textId="77777777" w:rsidR="00B92D66" w:rsidRPr="006731A8" w:rsidRDefault="00B92D66" w:rsidP="00F13B2F">
            <w:pPr>
              <w:spacing w:after="0" w:line="240" w:lineRule="auto"/>
              <w:rPr>
                <w:rFonts w:cstheme="minorHAnsi"/>
                <w:color w:val="000000" w:themeColor="text1"/>
                <w:sz w:val="24"/>
                <w:szCs w:val="24"/>
              </w:rPr>
            </w:pPr>
          </w:p>
          <w:p w14:paraId="4E99BB3E" w14:textId="77777777" w:rsidR="00B92D66" w:rsidRPr="006731A8" w:rsidRDefault="00B92D66" w:rsidP="00F13B2F">
            <w:pPr>
              <w:pStyle w:val="Default"/>
              <w:rPr>
                <w:rFonts w:asciiTheme="minorHAnsi" w:hAnsiTheme="minorHAnsi" w:cstheme="minorHAnsi"/>
                <w:color w:val="000000" w:themeColor="text1"/>
              </w:rPr>
            </w:pPr>
          </w:p>
        </w:tc>
        <w:tc>
          <w:tcPr>
            <w:tcW w:w="1710" w:type="dxa"/>
            <w:tcBorders>
              <w:right w:val="single" w:sz="4" w:space="0" w:color="auto"/>
            </w:tcBorders>
          </w:tcPr>
          <w:p w14:paraId="7AB12BDC"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Essay with a thesis that carefully directs the ideas of the papers and accurately predicts the structure of the papers</w:t>
            </w:r>
          </w:p>
          <w:p w14:paraId="79EC9E2A" w14:textId="77777777" w:rsidR="00B92D66" w:rsidRPr="006731A8" w:rsidRDefault="00B92D66" w:rsidP="00F13B2F">
            <w:pPr>
              <w:spacing w:after="0" w:line="240" w:lineRule="auto"/>
              <w:rPr>
                <w:rFonts w:cstheme="minorHAnsi"/>
                <w:color w:val="000000" w:themeColor="text1"/>
                <w:sz w:val="24"/>
                <w:szCs w:val="24"/>
              </w:rPr>
            </w:pPr>
          </w:p>
          <w:p w14:paraId="057CAC38"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Rubric included at end of report.</w:t>
            </w:r>
          </w:p>
        </w:tc>
        <w:tc>
          <w:tcPr>
            <w:tcW w:w="1800" w:type="dxa"/>
            <w:tcBorders>
              <w:right w:val="single" w:sz="4" w:space="0" w:color="auto"/>
            </w:tcBorders>
          </w:tcPr>
          <w:p w14:paraId="1AE796AB"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70% of students’ essays exhibit a satisfactory thesis </w:t>
            </w:r>
          </w:p>
        </w:tc>
        <w:tc>
          <w:tcPr>
            <w:tcW w:w="3870" w:type="dxa"/>
            <w:tcBorders>
              <w:left w:val="single" w:sz="4" w:space="0" w:color="auto"/>
            </w:tcBorders>
          </w:tcPr>
          <w:p w14:paraId="418BEC0C"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u w:val="single"/>
              </w:rPr>
              <w:t>Fall 2017 – Summer 2018:</w:t>
            </w:r>
          </w:p>
          <w:p w14:paraId="2FEB5E9A"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73991667"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583 and 650 Students assessed/31 sections </w:t>
            </w:r>
          </w:p>
          <w:p w14:paraId="52FD732A" w14:textId="77777777" w:rsidR="00B92D66" w:rsidRPr="006731A8" w:rsidRDefault="00B92D66" w:rsidP="00F13B2F">
            <w:pPr>
              <w:spacing w:after="0" w:line="240" w:lineRule="auto"/>
              <w:rPr>
                <w:rFonts w:cstheme="minorHAnsi"/>
                <w:color w:val="000000" w:themeColor="text1"/>
                <w:sz w:val="24"/>
                <w:szCs w:val="24"/>
              </w:rPr>
            </w:pPr>
          </w:p>
          <w:p w14:paraId="6037F4F0"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449/583 students fulfilled this outcome on the beginning paper. (77%)</w:t>
            </w:r>
          </w:p>
          <w:p w14:paraId="5DBC7D7E" w14:textId="77777777" w:rsidR="00B92D66" w:rsidRPr="006731A8" w:rsidRDefault="00B92D66" w:rsidP="00F13B2F">
            <w:pPr>
              <w:spacing w:after="0" w:line="240" w:lineRule="auto"/>
              <w:rPr>
                <w:rFonts w:cstheme="minorHAnsi"/>
                <w:color w:val="000000" w:themeColor="text1"/>
                <w:sz w:val="24"/>
                <w:szCs w:val="24"/>
              </w:rPr>
            </w:pPr>
          </w:p>
          <w:p w14:paraId="2327309A"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604/650 students fulfilled this outcome on the ending paper. (93%)</w:t>
            </w:r>
          </w:p>
          <w:p w14:paraId="31805804" w14:textId="77777777" w:rsidR="00B92D66" w:rsidRPr="006731A8" w:rsidRDefault="00B92D66" w:rsidP="00F13B2F">
            <w:pPr>
              <w:spacing w:after="0" w:line="240" w:lineRule="auto"/>
              <w:rPr>
                <w:rFonts w:cstheme="minorHAnsi"/>
                <w:color w:val="000000" w:themeColor="text1"/>
                <w:sz w:val="24"/>
                <w:szCs w:val="24"/>
              </w:rPr>
            </w:pPr>
          </w:p>
          <w:p w14:paraId="23BD63A7" w14:textId="77777777" w:rsidR="00B92D66" w:rsidRPr="006731A8" w:rsidRDefault="00B92D66"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33A4BB1C"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 on beginning papers and ending papers:</w:t>
            </w:r>
          </w:p>
          <w:p w14:paraId="51AAF8EA" w14:textId="77777777"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Shelby (17 sections):  235/316 (74%)</w:t>
            </w:r>
          </w:p>
          <w:p w14:paraId="271BF762" w14:textId="453EB3EA"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293/321 </w:t>
            </w:r>
            <w:r w:rsidRPr="006731A8">
              <w:rPr>
                <w:rFonts w:cstheme="minorHAnsi"/>
                <w:color w:val="000000" w:themeColor="text1"/>
                <w:sz w:val="24"/>
                <w:szCs w:val="24"/>
                <w:lang w:val="fr-CD"/>
              </w:rPr>
              <w:t>(91%)</w:t>
            </w:r>
          </w:p>
          <w:p w14:paraId="350844DE" w14:textId="77777777" w:rsidR="00081BF4" w:rsidRPr="006731A8" w:rsidRDefault="00081BF4" w:rsidP="00F13B2F">
            <w:pPr>
              <w:spacing w:after="0" w:line="240" w:lineRule="auto"/>
              <w:rPr>
                <w:rFonts w:cstheme="minorHAnsi"/>
                <w:color w:val="000000" w:themeColor="text1"/>
                <w:sz w:val="24"/>
                <w:szCs w:val="24"/>
                <w:lang w:val="fr-CD"/>
              </w:rPr>
            </w:pPr>
          </w:p>
          <w:p w14:paraId="76EE444A" w14:textId="4E1F8A68"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Jefferson (2 sections):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28/33 (85%)</w:t>
            </w:r>
          </w:p>
          <w:p w14:paraId="2DBEB4FC" w14:textId="4B9C3B8F"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 xml:space="preserve"> 23/28 (82%)</w:t>
            </w:r>
          </w:p>
          <w:p w14:paraId="43A5B597" w14:textId="77777777" w:rsidR="00081BF4" w:rsidRPr="006731A8" w:rsidRDefault="00081BF4" w:rsidP="00F13B2F">
            <w:pPr>
              <w:spacing w:after="0" w:line="240" w:lineRule="auto"/>
              <w:rPr>
                <w:rFonts w:cstheme="minorHAnsi"/>
                <w:color w:val="000000" w:themeColor="text1"/>
                <w:sz w:val="24"/>
                <w:szCs w:val="24"/>
                <w:lang w:val="fr-CD"/>
              </w:rPr>
            </w:pPr>
          </w:p>
          <w:p w14:paraId="0831E2D2" w14:textId="0AF09A4E"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(2 sections):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36/40 (90%)</w:t>
            </w:r>
          </w:p>
          <w:p w14:paraId="7CD73966" w14:textId="30EA5783"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40/40 (100%)</w:t>
            </w:r>
          </w:p>
          <w:p w14:paraId="292BFF81" w14:textId="77777777" w:rsidR="00081BF4" w:rsidRPr="006731A8" w:rsidRDefault="00081BF4" w:rsidP="00F13B2F">
            <w:pPr>
              <w:spacing w:after="0" w:line="240" w:lineRule="auto"/>
              <w:rPr>
                <w:rFonts w:cstheme="minorHAnsi"/>
                <w:color w:val="000000" w:themeColor="text1"/>
                <w:sz w:val="24"/>
                <w:szCs w:val="24"/>
                <w:lang w:val="fr-CD"/>
              </w:rPr>
            </w:pPr>
          </w:p>
          <w:p w14:paraId="67C1F736" w14:textId="47E8CCB3"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(1 sections):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21/24 (88%)</w:t>
            </w:r>
          </w:p>
          <w:p w14:paraId="1735C7E2" w14:textId="7E2D8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23/24 (96%)</w:t>
            </w:r>
          </w:p>
          <w:p w14:paraId="33B2E9BA" w14:textId="77777777" w:rsidR="00081BF4" w:rsidRPr="006731A8" w:rsidRDefault="00081BF4" w:rsidP="00F13B2F">
            <w:pPr>
              <w:spacing w:after="0" w:line="240" w:lineRule="auto"/>
              <w:rPr>
                <w:rFonts w:cstheme="minorHAnsi"/>
                <w:color w:val="000000" w:themeColor="text1"/>
                <w:sz w:val="24"/>
                <w:szCs w:val="24"/>
              </w:rPr>
            </w:pPr>
          </w:p>
          <w:p w14:paraId="0541E6D9"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Dual Enrollment </w:t>
            </w:r>
          </w:p>
          <w:p w14:paraId="45EF5351" w14:textId="77777777" w:rsidR="00081BF4"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O</w:t>
            </w:r>
            <w:r w:rsidR="00081BF4" w:rsidRPr="006731A8">
              <w:rPr>
                <w:rFonts w:cstheme="minorHAnsi"/>
                <w:color w:val="000000" w:themeColor="text1"/>
                <w:sz w:val="24"/>
                <w:szCs w:val="24"/>
              </w:rPr>
              <w:t xml:space="preserve">ff-Campus (9 sections): </w:t>
            </w:r>
          </w:p>
          <w:p w14:paraId="4C41B9B8" w14:textId="6E9BB64B" w:rsidR="00B92D66" w:rsidRPr="006731A8" w:rsidRDefault="00081BF4"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129/170 </w:t>
            </w:r>
            <w:r w:rsidR="00B92D66" w:rsidRPr="006731A8">
              <w:rPr>
                <w:rFonts w:cstheme="minorHAnsi"/>
                <w:color w:val="000000" w:themeColor="text1"/>
                <w:sz w:val="24"/>
                <w:szCs w:val="24"/>
              </w:rPr>
              <w:t>(76%)</w:t>
            </w:r>
          </w:p>
          <w:p w14:paraId="107EAC1A" w14:textId="793298FE"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225/237 (95%)</w:t>
            </w:r>
          </w:p>
          <w:p w14:paraId="7C703CE4"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p>
          <w:p w14:paraId="4F42E822" w14:textId="77777777" w:rsidR="00081BF4" w:rsidRPr="006731A8" w:rsidRDefault="00081BF4" w:rsidP="00F13B2F">
            <w:pPr>
              <w:spacing w:after="0" w:line="240" w:lineRule="auto"/>
              <w:rPr>
                <w:rFonts w:cstheme="minorHAnsi"/>
                <w:color w:val="000000" w:themeColor="text1"/>
                <w:sz w:val="24"/>
                <w:szCs w:val="24"/>
              </w:rPr>
            </w:pPr>
          </w:p>
          <w:p w14:paraId="669D1645" w14:textId="78DCF228" w:rsidR="00081BF4" w:rsidRPr="006731A8" w:rsidRDefault="00081BF4" w:rsidP="00F13B2F">
            <w:pPr>
              <w:spacing w:after="0" w:line="240" w:lineRule="auto"/>
              <w:rPr>
                <w:rFonts w:cstheme="minorHAnsi"/>
                <w:color w:val="000000" w:themeColor="text1"/>
                <w:sz w:val="24"/>
                <w:szCs w:val="24"/>
              </w:rPr>
            </w:pPr>
          </w:p>
        </w:tc>
        <w:tc>
          <w:tcPr>
            <w:tcW w:w="3844" w:type="dxa"/>
          </w:tcPr>
          <w:p w14:paraId="336C3114"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The 16% change within the semester here continues to be encouraging and continues to show student movement toward success.  Each campus experienced a growth in student success from the first to the last instance of writing here, save one campus.  The percentage decrease is very small, but instructors continue to increase help for students.  The lower performing class outlier at the Jefferson was the internet class.  Instructors will continue to develop ways to help the internet students in revision processes.</w:t>
            </w:r>
          </w:p>
        </w:tc>
      </w:tr>
      <w:tr w:rsidR="006731A8" w:rsidRPr="006731A8" w14:paraId="3FE28C28" w14:textId="77777777" w:rsidTr="00081BF4">
        <w:trPr>
          <w:trHeight w:val="54"/>
        </w:trPr>
        <w:tc>
          <w:tcPr>
            <w:tcW w:w="2538" w:type="dxa"/>
          </w:tcPr>
          <w:p w14:paraId="1978A7DD"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lastRenderedPageBreak/>
              <w:br w:type="page"/>
              <w:t>Students will correctly integrate primary and secondary sources into an essay.</w:t>
            </w:r>
          </w:p>
          <w:p w14:paraId="44CC7C03" w14:textId="77777777" w:rsidR="00B92D66" w:rsidRPr="006731A8" w:rsidRDefault="00B92D66" w:rsidP="00F13B2F">
            <w:pPr>
              <w:spacing w:after="0" w:line="240" w:lineRule="auto"/>
              <w:ind w:left="360"/>
              <w:rPr>
                <w:rFonts w:cstheme="minorHAnsi"/>
                <w:color w:val="000000" w:themeColor="text1"/>
                <w:sz w:val="24"/>
                <w:szCs w:val="24"/>
              </w:rPr>
            </w:pPr>
          </w:p>
          <w:p w14:paraId="73BE57CD" w14:textId="77777777" w:rsidR="00B92D66" w:rsidRPr="006731A8" w:rsidRDefault="00B92D66" w:rsidP="00F13B2F">
            <w:pPr>
              <w:pStyle w:val="ListParagraph"/>
              <w:spacing w:after="0" w:line="240" w:lineRule="auto"/>
              <w:rPr>
                <w:rFonts w:cstheme="minorHAnsi"/>
                <w:color w:val="000000" w:themeColor="text1"/>
                <w:sz w:val="24"/>
                <w:szCs w:val="24"/>
              </w:rPr>
            </w:pPr>
          </w:p>
        </w:tc>
        <w:tc>
          <w:tcPr>
            <w:tcW w:w="1710" w:type="dxa"/>
            <w:tcBorders>
              <w:right w:val="single" w:sz="4" w:space="0" w:color="auto"/>
            </w:tcBorders>
          </w:tcPr>
          <w:p w14:paraId="683B5612"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Essays that have clear topic sentences, show unity in ideas (one main idea and focus), show coherence of ideas (transitions, logical order), and use appropriate evidence in support of the main idea</w:t>
            </w:r>
          </w:p>
          <w:p w14:paraId="4761E175" w14:textId="77777777" w:rsidR="00B92D66" w:rsidRPr="006731A8" w:rsidRDefault="00B92D66" w:rsidP="00F13B2F">
            <w:pPr>
              <w:spacing w:after="0" w:line="240" w:lineRule="auto"/>
              <w:rPr>
                <w:rFonts w:cstheme="minorHAnsi"/>
                <w:color w:val="000000" w:themeColor="text1"/>
                <w:sz w:val="24"/>
                <w:szCs w:val="24"/>
              </w:rPr>
            </w:pPr>
          </w:p>
          <w:p w14:paraId="11131515"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Rubric included at end of report.</w:t>
            </w:r>
          </w:p>
        </w:tc>
        <w:tc>
          <w:tcPr>
            <w:tcW w:w="1800" w:type="dxa"/>
            <w:tcBorders>
              <w:right w:val="single" w:sz="4" w:space="0" w:color="auto"/>
            </w:tcBorders>
          </w:tcPr>
          <w:p w14:paraId="241C765C"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70% of students’ essays exhibit satisfactory body paragraphs</w:t>
            </w:r>
          </w:p>
        </w:tc>
        <w:tc>
          <w:tcPr>
            <w:tcW w:w="3870" w:type="dxa"/>
            <w:tcBorders>
              <w:left w:val="single" w:sz="4" w:space="0" w:color="auto"/>
            </w:tcBorders>
          </w:tcPr>
          <w:p w14:paraId="72F575F2"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u w:val="single"/>
              </w:rPr>
              <w:t>Fall 2017 – Summer 2018:</w:t>
            </w:r>
          </w:p>
          <w:p w14:paraId="4DBAAC8A"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0D7A0C11"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482 and 648 Students assessed/31 sections </w:t>
            </w:r>
          </w:p>
          <w:p w14:paraId="1E2DAB2A" w14:textId="77777777" w:rsidR="00B92D66" w:rsidRPr="006731A8" w:rsidRDefault="00B92D66" w:rsidP="00F13B2F">
            <w:pPr>
              <w:spacing w:after="0" w:line="240" w:lineRule="auto"/>
              <w:rPr>
                <w:rFonts w:cstheme="minorHAnsi"/>
                <w:color w:val="000000" w:themeColor="text1"/>
                <w:sz w:val="24"/>
                <w:szCs w:val="24"/>
              </w:rPr>
            </w:pPr>
          </w:p>
          <w:p w14:paraId="590C2C91"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336/482 students fulfilled this outcome on the beginning paper. (70%)</w:t>
            </w:r>
          </w:p>
          <w:p w14:paraId="4316AD5D" w14:textId="77777777" w:rsidR="00B92D66" w:rsidRPr="006731A8" w:rsidRDefault="00B92D66" w:rsidP="00F13B2F">
            <w:pPr>
              <w:spacing w:after="0" w:line="240" w:lineRule="auto"/>
              <w:rPr>
                <w:rFonts w:cstheme="minorHAnsi"/>
                <w:color w:val="000000" w:themeColor="text1"/>
                <w:sz w:val="24"/>
                <w:szCs w:val="24"/>
              </w:rPr>
            </w:pPr>
          </w:p>
          <w:p w14:paraId="580597D5"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575/648 students fulfilled this outcome on the ending paper. (89%)</w:t>
            </w:r>
          </w:p>
          <w:p w14:paraId="699EB86B" w14:textId="77777777" w:rsidR="00B92D66" w:rsidRPr="006731A8" w:rsidRDefault="00B92D66" w:rsidP="00F13B2F">
            <w:pPr>
              <w:spacing w:after="0" w:line="240" w:lineRule="auto"/>
              <w:rPr>
                <w:rFonts w:cstheme="minorHAnsi"/>
                <w:color w:val="000000" w:themeColor="text1"/>
                <w:sz w:val="24"/>
                <w:szCs w:val="24"/>
              </w:rPr>
            </w:pPr>
          </w:p>
          <w:p w14:paraId="0915CC3F" w14:textId="77777777" w:rsidR="00B92D66" w:rsidRPr="006731A8" w:rsidRDefault="00B92D66" w:rsidP="00F13B2F">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24494B87"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 on beginning papers and ending papers:</w:t>
            </w:r>
          </w:p>
          <w:p w14:paraId="2AE34E30" w14:textId="77777777"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Shelby (17 sections):  196/297 (66%)</w:t>
            </w:r>
          </w:p>
          <w:p w14:paraId="6D3B609A" w14:textId="5C6DB05D"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277/315 </w:t>
            </w:r>
            <w:r w:rsidRPr="006731A8">
              <w:rPr>
                <w:rFonts w:cstheme="minorHAnsi"/>
                <w:color w:val="000000" w:themeColor="text1"/>
                <w:sz w:val="24"/>
                <w:szCs w:val="24"/>
                <w:lang w:val="fr-CD"/>
              </w:rPr>
              <w:t>(88%)</w:t>
            </w:r>
          </w:p>
          <w:p w14:paraId="5543A53A" w14:textId="77777777" w:rsidR="00081BF4" w:rsidRPr="006731A8" w:rsidRDefault="00081BF4" w:rsidP="00F13B2F">
            <w:pPr>
              <w:spacing w:after="0" w:line="240" w:lineRule="auto"/>
              <w:rPr>
                <w:rFonts w:cstheme="minorHAnsi"/>
                <w:color w:val="000000" w:themeColor="text1"/>
                <w:sz w:val="24"/>
                <w:szCs w:val="24"/>
                <w:lang w:val="fr-CD"/>
              </w:rPr>
            </w:pPr>
          </w:p>
          <w:p w14:paraId="19F5D3A2" w14:textId="3B2BC945"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Jefferson (2 sections):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18/30 (60%)</w:t>
            </w:r>
          </w:p>
          <w:p w14:paraId="06C49FAF" w14:textId="59928EDE"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23/28 (82%)</w:t>
            </w:r>
          </w:p>
          <w:p w14:paraId="255D896F" w14:textId="77777777" w:rsidR="00081BF4" w:rsidRPr="006731A8" w:rsidRDefault="00081BF4" w:rsidP="00F13B2F">
            <w:pPr>
              <w:spacing w:after="0" w:line="240" w:lineRule="auto"/>
              <w:rPr>
                <w:rFonts w:cstheme="minorHAnsi"/>
                <w:color w:val="000000" w:themeColor="text1"/>
                <w:sz w:val="24"/>
                <w:szCs w:val="24"/>
                <w:lang w:val="fr-CD"/>
              </w:rPr>
            </w:pPr>
          </w:p>
          <w:p w14:paraId="402EA808" w14:textId="7C8D5BB0"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(2 sections):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34/40 (85%)</w:t>
            </w:r>
          </w:p>
          <w:p w14:paraId="58F1223B" w14:textId="2D5A43D7" w:rsidR="00B92D66" w:rsidRPr="006731A8" w:rsidRDefault="00B92D66" w:rsidP="00F13B2F">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                                       </w:t>
            </w:r>
            <w:r w:rsidR="00081BF4" w:rsidRPr="006731A8">
              <w:rPr>
                <w:rFonts w:cstheme="minorHAnsi"/>
                <w:color w:val="000000" w:themeColor="text1"/>
                <w:sz w:val="24"/>
                <w:szCs w:val="24"/>
                <w:lang w:val="fr-CD"/>
              </w:rPr>
              <w:t xml:space="preserve">     </w:t>
            </w:r>
            <w:r w:rsidRPr="006731A8">
              <w:rPr>
                <w:rFonts w:cstheme="minorHAnsi"/>
                <w:color w:val="000000" w:themeColor="text1"/>
                <w:sz w:val="24"/>
                <w:szCs w:val="24"/>
                <w:lang w:val="fr-CD"/>
              </w:rPr>
              <w:t>33/40 (83%)</w:t>
            </w:r>
          </w:p>
          <w:p w14:paraId="35BB1DC8" w14:textId="7875A74B"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(1 sections):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18/24 (75%)</w:t>
            </w:r>
          </w:p>
          <w:p w14:paraId="66724E28" w14:textId="549FCF59"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23/24 (96%)</w:t>
            </w:r>
          </w:p>
          <w:p w14:paraId="4A2D3FD4"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Dual Enrollment </w:t>
            </w:r>
          </w:p>
          <w:p w14:paraId="44F6860D"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Off-Campus (9 sections): 70/90 (77%)</w:t>
            </w:r>
          </w:p>
          <w:p w14:paraId="408178FD" w14:textId="33E5B7CF"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r w:rsidR="00081BF4" w:rsidRPr="006731A8">
              <w:rPr>
                <w:rFonts w:cstheme="minorHAnsi"/>
                <w:color w:val="000000" w:themeColor="text1"/>
                <w:sz w:val="24"/>
                <w:szCs w:val="24"/>
              </w:rPr>
              <w:t xml:space="preserve">                           </w:t>
            </w:r>
            <w:r w:rsidRPr="006731A8">
              <w:rPr>
                <w:rFonts w:cstheme="minorHAnsi"/>
                <w:color w:val="000000" w:themeColor="text1"/>
                <w:sz w:val="24"/>
                <w:szCs w:val="24"/>
              </w:rPr>
              <w:t>219/241 (91%)</w:t>
            </w:r>
          </w:p>
          <w:p w14:paraId="420B5AB3"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w:t>
            </w:r>
          </w:p>
        </w:tc>
        <w:tc>
          <w:tcPr>
            <w:tcW w:w="3844" w:type="dxa"/>
          </w:tcPr>
          <w:p w14:paraId="48A3683B" w14:textId="77777777" w:rsidR="00B92D66" w:rsidRPr="006731A8" w:rsidRDefault="00B92D66"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The 19% change within the semester here continues to be encouraging and continues to show student movement toward success.  This SLO is one that the English department has been trying to help students with the most because many of these students have to go into a literature class and other classes that utilize research in primary and secondary sources. Three campuses experienced 20% increases and one campus saw a very small decrease, but overall, all the classes in the final assessment are performing well over the 70% level. </w:t>
            </w:r>
          </w:p>
        </w:tc>
      </w:tr>
      <w:tr w:rsidR="00B92D66" w:rsidRPr="006731A8" w14:paraId="4027B14F" w14:textId="77777777" w:rsidTr="00081BF4">
        <w:tc>
          <w:tcPr>
            <w:tcW w:w="6048" w:type="dxa"/>
            <w:gridSpan w:val="3"/>
            <w:tcBorders>
              <w:right w:val="single" w:sz="4" w:space="0" w:color="auto"/>
            </w:tcBorders>
          </w:tcPr>
          <w:p w14:paraId="7127A382" w14:textId="77777777" w:rsidR="00B92D66" w:rsidRPr="006731A8" w:rsidRDefault="00B92D66" w:rsidP="00F13B2F">
            <w:pPr>
              <w:spacing w:after="0" w:line="240" w:lineRule="auto"/>
              <w:rPr>
                <w:rFonts w:cstheme="minorHAnsi"/>
                <w:color w:val="000000" w:themeColor="text1"/>
                <w:sz w:val="24"/>
                <w:szCs w:val="24"/>
              </w:rPr>
            </w:pPr>
          </w:p>
          <w:p w14:paraId="18B8AF49" w14:textId="77777777" w:rsidR="00B92D66" w:rsidRPr="006731A8" w:rsidRDefault="00B92D66" w:rsidP="00F13B2F">
            <w:pPr>
              <w:spacing w:after="0" w:line="240" w:lineRule="auto"/>
              <w:rPr>
                <w:rFonts w:cstheme="minorHAnsi"/>
                <w:b/>
                <w:color w:val="000000" w:themeColor="text1"/>
                <w:sz w:val="24"/>
                <w:szCs w:val="24"/>
              </w:rPr>
            </w:pPr>
            <w:r w:rsidRPr="006731A8">
              <w:rPr>
                <w:rFonts w:cstheme="minorHAnsi"/>
                <w:b/>
                <w:color w:val="000000" w:themeColor="text1"/>
                <w:sz w:val="24"/>
                <w:szCs w:val="24"/>
              </w:rPr>
              <w:t>Plan submission date: October 4, 2018</w:t>
            </w:r>
          </w:p>
        </w:tc>
        <w:tc>
          <w:tcPr>
            <w:tcW w:w="7714" w:type="dxa"/>
            <w:gridSpan w:val="2"/>
            <w:tcBorders>
              <w:left w:val="single" w:sz="4" w:space="0" w:color="auto"/>
            </w:tcBorders>
          </w:tcPr>
          <w:p w14:paraId="00293D25" w14:textId="77777777" w:rsidR="00B92D66" w:rsidRPr="006731A8" w:rsidRDefault="00B92D66" w:rsidP="00F13B2F">
            <w:pPr>
              <w:spacing w:after="0" w:line="240" w:lineRule="auto"/>
              <w:rPr>
                <w:rFonts w:cstheme="minorHAnsi"/>
                <w:color w:val="000000" w:themeColor="text1"/>
                <w:sz w:val="24"/>
                <w:szCs w:val="24"/>
              </w:rPr>
            </w:pPr>
          </w:p>
          <w:p w14:paraId="491B5BB4" w14:textId="77777777" w:rsidR="00B92D66" w:rsidRPr="006731A8" w:rsidRDefault="00B92D66" w:rsidP="00F13B2F">
            <w:pPr>
              <w:spacing w:after="0" w:line="240" w:lineRule="auto"/>
              <w:rPr>
                <w:rFonts w:cstheme="minorHAnsi"/>
                <w:b/>
                <w:color w:val="000000" w:themeColor="text1"/>
                <w:sz w:val="24"/>
                <w:szCs w:val="24"/>
              </w:rPr>
            </w:pPr>
            <w:r w:rsidRPr="006731A8">
              <w:rPr>
                <w:rFonts w:cstheme="minorHAnsi"/>
                <w:b/>
                <w:color w:val="000000" w:themeColor="text1"/>
                <w:sz w:val="24"/>
                <w:szCs w:val="24"/>
              </w:rPr>
              <w:t>Submitted by:  Communications Department</w:t>
            </w:r>
          </w:p>
          <w:p w14:paraId="3999E920" w14:textId="77777777" w:rsidR="00B92D66" w:rsidRPr="006731A8" w:rsidRDefault="00B92D66" w:rsidP="00F13B2F">
            <w:pPr>
              <w:spacing w:after="0" w:line="240" w:lineRule="auto"/>
              <w:rPr>
                <w:rFonts w:cstheme="minorHAnsi"/>
                <w:color w:val="000000" w:themeColor="text1"/>
                <w:sz w:val="24"/>
                <w:szCs w:val="24"/>
              </w:rPr>
            </w:pPr>
          </w:p>
          <w:p w14:paraId="60914598" w14:textId="77777777" w:rsidR="00B92D66" w:rsidRPr="006731A8" w:rsidRDefault="00B92D66" w:rsidP="00F13B2F">
            <w:pPr>
              <w:spacing w:after="0" w:line="240" w:lineRule="auto"/>
              <w:rPr>
                <w:rFonts w:cstheme="minorHAnsi"/>
                <w:b/>
                <w:color w:val="000000" w:themeColor="text1"/>
                <w:sz w:val="24"/>
                <w:szCs w:val="24"/>
              </w:rPr>
            </w:pPr>
          </w:p>
        </w:tc>
      </w:tr>
    </w:tbl>
    <w:p w14:paraId="4F962951" w14:textId="77777777" w:rsidR="00081BF4" w:rsidRPr="006731A8" w:rsidRDefault="00081BF4" w:rsidP="00B92D66">
      <w:pPr>
        <w:jc w:val="center"/>
        <w:rPr>
          <w:rFonts w:cstheme="minorHAnsi"/>
          <w:b/>
          <w:color w:val="000000" w:themeColor="text1"/>
          <w:sz w:val="24"/>
          <w:szCs w:val="24"/>
        </w:rPr>
      </w:pPr>
    </w:p>
    <w:p w14:paraId="4DC9FC6A" w14:textId="7713D9C4" w:rsidR="00B92D66" w:rsidRPr="006731A8" w:rsidRDefault="00B92D66" w:rsidP="00B92D66">
      <w:pPr>
        <w:jc w:val="center"/>
        <w:rPr>
          <w:rFonts w:cstheme="minorHAnsi"/>
          <w:b/>
          <w:color w:val="000000" w:themeColor="text1"/>
          <w:sz w:val="24"/>
          <w:szCs w:val="24"/>
        </w:rPr>
      </w:pPr>
      <w:r w:rsidRPr="006731A8">
        <w:rPr>
          <w:rFonts w:cstheme="minorHAnsi"/>
          <w:b/>
          <w:color w:val="000000" w:themeColor="text1"/>
          <w:sz w:val="24"/>
          <w:szCs w:val="24"/>
        </w:rPr>
        <w:lastRenderedPageBreak/>
        <w:t>Sample Assessment Rubric for Essays</w:t>
      </w:r>
    </w:p>
    <w:tbl>
      <w:tblPr>
        <w:tblStyle w:val="TableGrid"/>
        <w:tblW w:w="0" w:type="auto"/>
        <w:tblLook w:val="04A0" w:firstRow="1" w:lastRow="0" w:firstColumn="1" w:lastColumn="0" w:noHBand="0" w:noVBand="1"/>
      </w:tblPr>
      <w:tblGrid>
        <w:gridCol w:w="2764"/>
        <w:gridCol w:w="2101"/>
        <w:gridCol w:w="5182"/>
        <w:gridCol w:w="3703"/>
      </w:tblGrid>
      <w:tr w:rsidR="006731A8" w:rsidRPr="006731A8" w14:paraId="575DFA09" w14:textId="77777777" w:rsidTr="00F13B2F">
        <w:tc>
          <w:tcPr>
            <w:tcW w:w="2796" w:type="dxa"/>
          </w:tcPr>
          <w:p w14:paraId="58E54ABE" w14:textId="77777777" w:rsidR="00B92D66" w:rsidRPr="006731A8" w:rsidRDefault="00B92D66" w:rsidP="00F13B2F">
            <w:pPr>
              <w:jc w:val="center"/>
              <w:rPr>
                <w:rFonts w:eastAsia="Calibri" w:cstheme="minorHAnsi"/>
                <w:color w:val="000000" w:themeColor="text1"/>
                <w:sz w:val="24"/>
                <w:szCs w:val="24"/>
              </w:rPr>
            </w:pPr>
          </w:p>
        </w:tc>
        <w:tc>
          <w:tcPr>
            <w:tcW w:w="2172" w:type="dxa"/>
          </w:tcPr>
          <w:p w14:paraId="6F714BDD" w14:textId="77777777" w:rsidR="00B92D66" w:rsidRPr="006731A8" w:rsidRDefault="00B92D66"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Thesis</w:t>
            </w:r>
          </w:p>
        </w:tc>
        <w:tc>
          <w:tcPr>
            <w:tcW w:w="5490" w:type="dxa"/>
          </w:tcPr>
          <w:p w14:paraId="68784C40" w14:textId="77777777" w:rsidR="00B92D66" w:rsidRPr="006731A8" w:rsidRDefault="00B92D66"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Organization in Introduction, Body and Conclusion</w:t>
            </w:r>
          </w:p>
        </w:tc>
        <w:tc>
          <w:tcPr>
            <w:tcW w:w="3870" w:type="dxa"/>
          </w:tcPr>
          <w:p w14:paraId="6A1233E6" w14:textId="77777777" w:rsidR="00B92D66" w:rsidRPr="006731A8" w:rsidRDefault="00B92D66"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Quotes/Source Usage</w:t>
            </w:r>
          </w:p>
        </w:tc>
      </w:tr>
      <w:tr w:rsidR="006731A8" w:rsidRPr="006731A8" w14:paraId="0068632B" w14:textId="77777777" w:rsidTr="00F13B2F">
        <w:tc>
          <w:tcPr>
            <w:tcW w:w="2796" w:type="dxa"/>
          </w:tcPr>
          <w:p w14:paraId="4B4E124C" w14:textId="77777777" w:rsidR="00B92D66" w:rsidRPr="006731A8" w:rsidRDefault="00B92D66"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Very Good /Above Average</w:t>
            </w:r>
          </w:p>
          <w:p w14:paraId="0D20BE16" w14:textId="77777777" w:rsidR="00B92D66" w:rsidRPr="006731A8" w:rsidRDefault="00B92D66" w:rsidP="00F13B2F">
            <w:pPr>
              <w:jc w:val="center"/>
              <w:rPr>
                <w:rFonts w:eastAsia="Calibri" w:cstheme="minorHAnsi"/>
                <w:b/>
                <w:color w:val="000000" w:themeColor="text1"/>
                <w:sz w:val="24"/>
                <w:szCs w:val="24"/>
              </w:rPr>
            </w:pPr>
            <w:r w:rsidRPr="006731A8">
              <w:rPr>
                <w:rFonts w:cstheme="minorHAnsi"/>
                <w:b/>
                <w:color w:val="000000" w:themeColor="text1"/>
                <w:sz w:val="24"/>
                <w:szCs w:val="24"/>
              </w:rPr>
              <w:t>(exceeds standards)</w:t>
            </w:r>
          </w:p>
        </w:tc>
        <w:tc>
          <w:tcPr>
            <w:tcW w:w="2172" w:type="dxa"/>
          </w:tcPr>
          <w:p w14:paraId="3C29089E" w14:textId="77777777" w:rsidR="00B92D66" w:rsidRPr="006731A8" w:rsidRDefault="00B92D66"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Excellently thought out thesis containing all the essential elements and presenting an insightful subject and argument; thesis accurately predicts structure of paper </w:t>
            </w:r>
          </w:p>
        </w:tc>
        <w:tc>
          <w:tcPr>
            <w:tcW w:w="5490" w:type="dxa"/>
          </w:tcPr>
          <w:p w14:paraId="5F28CF80" w14:textId="160613F4" w:rsidR="00B92D66" w:rsidRPr="006731A8" w:rsidRDefault="00B92D66" w:rsidP="00F13B2F">
            <w:pPr>
              <w:pStyle w:val="Default"/>
              <w:rPr>
                <w:rFonts w:asciiTheme="minorHAnsi" w:hAnsiTheme="minorHAnsi" w:cstheme="minorHAnsi"/>
                <w:color w:val="000000" w:themeColor="text1"/>
                <w:sz w:val="22"/>
                <w:szCs w:val="22"/>
              </w:rPr>
            </w:pPr>
            <w:r w:rsidRPr="006731A8">
              <w:rPr>
                <w:rFonts w:asciiTheme="minorHAnsi" w:hAnsiTheme="minorHAnsi" w:cstheme="minorHAnsi"/>
                <w:color w:val="000000" w:themeColor="text1"/>
                <w:sz w:val="22"/>
                <w:szCs w:val="22"/>
              </w:rPr>
              <w:t>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that successfully closes t</w:t>
            </w:r>
            <w:r w:rsidR="00081BF4" w:rsidRPr="006731A8">
              <w:rPr>
                <w:rFonts w:asciiTheme="minorHAnsi" w:hAnsiTheme="minorHAnsi" w:cstheme="minorHAnsi"/>
                <w:color w:val="000000" w:themeColor="text1"/>
                <w:sz w:val="22"/>
                <w:szCs w:val="22"/>
              </w:rPr>
              <w:t xml:space="preserve">opic. </w:t>
            </w:r>
            <w:r w:rsidRPr="006731A8">
              <w:rPr>
                <w:rFonts w:asciiTheme="minorHAnsi" w:hAnsiTheme="minorHAnsi" w:cstheme="minorHAnsi"/>
                <w:color w:val="000000" w:themeColor="text1"/>
                <w:sz w:val="22"/>
                <w:szCs w:val="22"/>
              </w:rPr>
              <w:t>Coherence and unity between the setup of the argument in the introduction parag</w:t>
            </w:r>
            <w:r w:rsidR="00081BF4" w:rsidRPr="006731A8">
              <w:rPr>
                <w:rFonts w:asciiTheme="minorHAnsi" w:hAnsiTheme="minorHAnsi" w:cstheme="minorHAnsi"/>
                <w:color w:val="000000" w:themeColor="text1"/>
                <w:sz w:val="22"/>
                <w:szCs w:val="22"/>
              </w:rPr>
              <w:t xml:space="preserve">raph (that engages the reader, </w:t>
            </w:r>
            <w:r w:rsidRPr="006731A8">
              <w:rPr>
                <w:rFonts w:asciiTheme="minorHAnsi" w:hAnsiTheme="minorHAnsi" w:cstheme="minorHAnsi"/>
                <w:color w:val="000000" w:themeColor="text1"/>
                <w:sz w:val="22"/>
                <w:szCs w:val="22"/>
              </w:rPr>
              <w:t>creates a bridge to main idea, and contains the thesis sentence), its fulfillment in the subsequent body paragraphs, and the concluding paragraph that reaffirms main points, but is not too redundant and ties up the paper with a thought-provoking ending. The essay will have very few minor grammatical notes or no errors at all.</w:t>
            </w:r>
          </w:p>
        </w:tc>
        <w:tc>
          <w:tcPr>
            <w:tcW w:w="3870" w:type="dxa"/>
          </w:tcPr>
          <w:p w14:paraId="3BAD3F76" w14:textId="321A6F9B" w:rsidR="00B92D66" w:rsidRPr="006731A8" w:rsidRDefault="00B92D66"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Appropriately used material from both primary and secondary sources that fully supports the ideas noted.  The material is introduced and cited </w:t>
            </w:r>
            <w:r w:rsidR="00C14F6B" w:rsidRPr="006731A8">
              <w:rPr>
                <w:rFonts w:asciiTheme="minorHAnsi" w:hAnsiTheme="minorHAnsi" w:cstheme="minorHAnsi"/>
                <w:color w:val="000000" w:themeColor="text1"/>
              </w:rPr>
              <w:t>flawlessly and</w:t>
            </w:r>
            <w:r w:rsidRPr="006731A8">
              <w:rPr>
                <w:rFonts w:asciiTheme="minorHAnsi" w:hAnsiTheme="minorHAnsi" w:cstheme="minorHAnsi"/>
                <w:color w:val="000000" w:themeColor="text1"/>
              </w:rPr>
              <w:t xml:space="preserve"> is explained into the context of the paragraph. </w:t>
            </w:r>
          </w:p>
        </w:tc>
      </w:tr>
      <w:tr w:rsidR="006731A8" w:rsidRPr="006731A8" w14:paraId="7EE463DD" w14:textId="77777777" w:rsidTr="00F13B2F">
        <w:tc>
          <w:tcPr>
            <w:tcW w:w="2796" w:type="dxa"/>
          </w:tcPr>
          <w:p w14:paraId="3FB11F2B" w14:textId="77777777" w:rsidR="00B92D66" w:rsidRPr="006731A8" w:rsidRDefault="00B92D66"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Good/Satisfactory</w:t>
            </w:r>
          </w:p>
          <w:p w14:paraId="09059775" w14:textId="77777777" w:rsidR="00B92D66" w:rsidRPr="006731A8" w:rsidRDefault="00B92D66" w:rsidP="00F13B2F">
            <w:pPr>
              <w:jc w:val="center"/>
              <w:rPr>
                <w:rFonts w:eastAsia="Calibri" w:cstheme="minorHAnsi"/>
                <w:b/>
                <w:color w:val="000000" w:themeColor="text1"/>
                <w:sz w:val="24"/>
                <w:szCs w:val="24"/>
              </w:rPr>
            </w:pPr>
            <w:r w:rsidRPr="006731A8">
              <w:rPr>
                <w:rFonts w:cstheme="minorHAnsi"/>
                <w:b/>
                <w:color w:val="000000" w:themeColor="text1"/>
                <w:sz w:val="24"/>
                <w:szCs w:val="24"/>
              </w:rPr>
              <w:t>(meets standards)</w:t>
            </w:r>
          </w:p>
        </w:tc>
        <w:tc>
          <w:tcPr>
            <w:tcW w:w="2172" w:type="dxa"/>
          </w:tcPr>
          <w:p w14:paraId="36901568" w14:textId="77777777" w:rsidR="00B92D66" w:rsidRPr="006731A8" w:rsidRDefault="00B92D66"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Thesis presents a subject and argument </w:t>
            </w:r>
          </w:p>
        </w:tc>
        <w:tc>
          <w:tcPr>
            <w:tcW w:w="5490" w:type="dxa"/>
          </w:tcPr>
          <w:p w14:paraId="50920F92" w14:textId="77777777" w:rsidR="00B92D66" w:rsidRPr="006731A8" w:rsidRDefault="00B92D66" w:rsidP="00F13B2F">
            <w:pPr>
              <w:pStyle w:val="Default"/>
              <w:rPr>
                <w:rFonts w:asciiTheme="minorHAnsi" w:hAnsiTheme="minorHAnsi" w:cstheme="minorHAnsi"/>
                <w:color w:val="000000" w:themeColor="text1"/>
                <w:sz w:val="23"/>
                <w:szCs w:val="23"/>
              </w:rPr>
            </w:pPr>
            <w:r w:rsidRPr="006731A8">
              <w:rPr>
                <w:rFonts w:asciiTheme="minorHAnsi" w:hAnsiTheme="minorHAnsi" w:cstheme="minorHAnsi"/>
                <w:color w:val="000000" w:themeColor="text1"/>
                <w:sz w:val="23"/>
                <w:szCs w:val="23"/>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14:paraId="0E6C373F" w14:textId="77777777" w:rsidR="00B92D66" w:rsidRPr="006731A8" w:rsidRDefault="00B92D66"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Material used from both primary and secondary sources that supports ideas noted. There is a beginning understanding with simple introductions used and most material is cited correctly, with simple integration into the context of the paragraph.</w:t>
            </w:r>
          </w:p>
          <w:p w14:paraId="6890323E" w14:textId="77777777" w:rsidR="00B92D66" w:rsidRPr="006731A8" w:rsidRDefault="00B92D66" w:rsidP="00F13B2F">
            <w:pPr>
              <w:pStyle w:val="Default"/>
              <w:rPr>
                <w:rFonts w:asciiTheme="minorHAnsi" w:hAnsiTheme="minorHAnsi" w:cstheme="minorHAnsi"/>
                <w:color w:val="000000" w:themeColor="text1"/>
              </w:rPr>
            </w:pPr>
          </w:p>
        </w:tc>
      </w:tr>
      <w:tr w:rsidR="00B92D66" w:rsidRPr="006731A8" w14:paraId="64FF8306" w14:textId="77777777" w:rsidTr="00F13B2F">
        <w:tc>
          <w:tcPr>
            <w:tcW w:w="2796" w:type="dxa"/>
          </w:tcPr>
          <w:p w14:paraId="1AD81258" w14:textId="77777777" w:rsidR="00B92D66" w:rsidRPr="006731A8" w:rsidRDefault="00B92D66" w:rsidP="00F13B2F">
            <w:pPr>
              <w:jc w:val="center"/>
              <w:rPr>
                <w:rFonts w:eastAsia="Calibri" w:cstheme="minorHAnsi"/>
                <w:b/>
                <w:color w:val="000000" w:themeColor="text1"/>
                <w:sz w:val="24"/>
                <w:szCs w:val="24"/>
              </w:rPr>
            </w:pPr>
            <w:r w:rsidRPr="006731A8">
              <w:rPr>
                <w:rFonts w:eastAsia="Calibri" w:cstheme="minorHAnsi"/>
                <w:b/>
                <w:color w:val="000000" w:themeColor="text1"/>
                <w:sz w:val="24"/>
                <w:szCs w:val="24"/>
              </w:rPr>
              <w:t>Unsatisfactory/Needs Improvement</w:t>
            </w:r>
          </w:p>
          <w:p w14:paraId="6E447396" w14:textId="77777777" w:rsidR="00B92D66" w:rsidRPr="006731A8" w:rsidRDefault="00B92D66" w:rsidP="00F13B2F">
            <w:pPr>
              <w:jc w:val="center"/>
              <w:rPr>
                <w:rFonts w:eastAsia="Calibri" w:cstheme="minorHAnsi"/>
                <w:b/>
                <w:color w:val="000000" w:themeColor="text1"/>
                <w:sz w:val="24"/>
                <w:szCs w:val="24"/>
              </w:rPr>
            </w:pPr>
            <w:r w:rsidRPr="006731A8">
              <w:rPr>
                <w:rFonts w:cstheme="minorHAnsi"/>
                <w:b/>
                <w:color w:val="000000" w:themeColor="text1"/>
                <w:sz w:val="24"/>
                <w:szCs w:val="24"/>
              </w:rPr>
              <w:t>(does not meet established standards)</w:t>
            </w:r>
          </w:p>
        </w:tc>
        <w:tc>
          <w:tcPr>
            <w:tcW w:w="2172" w:type="dxa"/>
          </w:tcPr>
          <w:p w14:paraId="5313357B" w14:textId="3681D273" w:rsidR="00B92D66" w:rsidRPr="006731A8" w:rsidRDefault="00081BF4"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 xml:space="preserve">Thesis missing or </w:t>
            </w:r>
            <w:r w:rsidR="00B92D66" w:rsidRPr="006731A8">
              <w:rPr>
                <w:rFonts w:asciiTheme="minorHAnsi" w:hAnsiTheme="minorHAnsi" w:cstheme="minorHAnsi"/>
                <w:color w:val="000000" w:themeColor="text1"/>
              </w:rPr>
              <w:t xml:space="preserve">missing key elements </w:t>
            </w:r>
          </w:p>
        </w:tc>
        <w:tc>
          <w:tcPr>
            <w:tcW w:w="5490" w:type="dxa"/>
          </w:tcPr>
          <w:p w14:paraId="22F7906B" w14:textId="4D565AE5" w:rsidR="00B92D66" w:rsidRPr="006731A8" w:rsidRDefault="00B92D66" w:rsidP="00F13B2F">
            <w:pPr>
              <w:pStyle w:val="Default"/>
              <w:rPr>
                <w:rFonts w:asciiTheme="minorHAnsi" w:hAnsiTheme="minorHAnsi" w:cstheme="minorHAnsi"/>
                <w:color w:val="000000" w:themeColor="text1"/>
                <w:sz w:val="22"/>
                <w:szCs w:val="22"/>
              </w:rPr>
            </w:pPr>
            <w:r w:rsidRPr="006731A8">
              <w:rPr>
                <w:rFonts w:asciiTheme="minorHAnsi" w:hAnsiTheme="minorHAnsi" w:cstheme="minorHAnsi"/>
                <w:color w:val="000000" w:themeColor="text1"/>
                <w:sz w:val="22"/>
                <w:szCs w:val="22"/>
              </w:rPr>
              <w:t>Missing or weak ties to overall argument and/or do</w:t>
            </w:r>
            <w:r w:rsidR="00081BF4" w:rsidRPr="006731A8">
              <w:rPr>
                <w:rFonts w:asciiTheme="minorHAnsi" w:hAnsiTheme="minorHAnsi" w:cstheme="minorHAnsi"/>
                <w:color w:val="000000" w:themeColor="text1"/>
                <w:sz w:val="22"/>
                <w:szCs w:val="22"/>
              </w:rPr>
              <w:t xml:space="preserve">es not set up or conclude </w:t>
            </w:r>
            <w:r w:rsidRPr="006731A8">
              <w:rPr>
                <w:rFonts w:asciiTheme="minorHAnsi" w:hAnsiTheme="minorHAnsi" w:cstheme="minorHAnsi"/>
                <w:color w:val="000000" w:themeColor="text1"/>
                <w:sz w:val="22"/>
                <w:szCs w:val="22"/>
              </w:rPr>
              <w:t>topic clearly; simple argument that leaves the reader without enough evidence to fully believe topics; argument not fully developed or support</w:t>
            </w:r>
            <w:r w:rsidR="00081BF4" w:rsidRPr="006731A8">
              <w:rPr>
                <w:rFonts w:asciiTheme="minorHAnsi" w:hAnsiTheme="minorHAnsi" w:cstheme="minorHAnsi"/>
                <w:color w:val="000000" w:themeColor="text1"/>
                <w:sz w:val="22"/>
                <w:szCs w:val="22"/>
              </w:rPr>
              <w:t>ed; no conclusion sentence used</w:t>
            </w:r>
            <w:r w:rsidRPr="006731A8">
              <w:rPr>
                <w:rFonts w:asciiTheme="minorHAnsi" w:hAnsiTheme="minorHAnsi" w:cstheme="minorHAnsi"/>
                <w:color w:val="000000" w:themeColor="text1"/>
                <w:sz w:val="22"/>
                <w:szCs w:val="22"/>
              </w:rPr>
              <w:t>.</w:t>
            </w:r>
            <w:r w:rsidR="00081BF4" w:rsidRPr="006731A8">
              <w:rPr>
                <w:rFonts w:asciiTheme="minorHAnsi" w:hAnsiTheme="minorHAnsi" w:cstheme="minorHAnsi"/>
                <w:color w:val="000000" w:themeColor="text1"/>
                <w:sz w:val="22"/>
                <w:szCs w:val="22"/>
              </w:rPr>
              <w:t xml:space="preserve"> </w:t>
            </w:r>
            <w:r w:rsidRPr="006731A8">
              <w:rPr>
                <w:rFonts w:asciiTheme="minorHAnsi" w:hAnsiTheme="minorHAnsi" w:cstheme="minorHAnsi"/>
                <w:color w:val="000000" w:themeColor="text1"/>
                <w:sz w:val="22"/>
                <w:szCs w:val="22"/>
              </w:rPr>
              <w:t>Flawed structure in order of importance or order not followed from thesis. The essay might have numerous minor grammatical notes and/or several instances of major errors; exceeds the limit of major errors</w:t>
            </w:r>
          </w:p>
        </w:tc>
        <w:tc>
          <w:tcPr>
            <w:tcW w:w="3870" w:type="dxa"/>
          </w:tcPr>
          <w:p w14:paraId="0E6C1F75" w14:textId="77777777" w:rsidR="00B92D66" w:rsidRPr="006731A8" w:rsidRDefault="00B92D66" w:rsidP="00F13B2F">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Material used has few ties to topics and/or is not incorporated in topic; inadequate use of sources, may be cited incorrectly or not cited.</w:t>
            </w:r>
          </w:p>
        </w:tc>
      </w:tr>
    </w:tbl>
    <w:p w14:paraId="0B802B5C" w14:textId="77777777" w:rsidR="00705183" w:rsidRPr="006731A8" w:rsidRDefault="00705183" w:rsidP="003D16A2">
      <w:pPr>
        <w:rPr>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76"/>
        <w:gridCol w:w="2727"/>
        <w:gridCol w:w="1856"/>
        <w:gridCol w:w="3316"/>
        <w:gridCol w:w="3569"/>
      </w:tblGrid>
      <w:tr w:rsidR="006731A8" w:rsidRPr="006731A8" w14:paraId="26F4A64B" w14:textId="77777777" w:rsidTr="00E43916">
        <w:tc>
          <w:tcPr>
            <w:tcW w:w="13520" w:type="dxa"/>
            <w:gridSpan w:val="5"/>
            <w:tcBorders>
              <w:top w:val="single" w:sz="6" w:space="0" w:color="auto"/>
              <w:left w:val="single" w:sz="6" w:space="0" w:color="auto"/>
              <w:bottom w:val="single" w:sz="6" w:space="0" w:color="auto"/>
              <w:right w:val="single" w:sz="6" w:space="0" w:color="auto"/>
            </w:tcBorders>
            <w:shd w:val="clear" w:color="auto" w:fill="D9D9D9"/>
          </w:tcPr>
          <w:p w14:paraId="0777E397" w14:textId="027D56A5" w:rsidR="00E43916" w:rsidRPr="006731A8" w:rsidRDefault="00D54D08">
            <w:pPr>
              <w:spacing w:after="0" w:line="240" w:lineRule="auto"/>
              <w:jc w:val="center"/>
              <w:rPr>
                <w:rFonts w:cstheme="minorHAnsi"/>
                <w:b/>
                <w:color w:val="000000" w:themeColor="text1"/>
                <w:sz w:val="24"/>
                <w:szCs w:val="24"/>
              </w:rPr>
            </w:pPr>
            <w:bookmarkStart w:id="10" w:name="ENG251"/>
            <w:r w:rsidRPr="006731A8">
              <w:rPr>
                <w:rFonts w:cstheme="minorHAnsi"/>
                <w:b/>
                <w:color w:val="000000" w:themeColor="text1"/>
                <w:sz w:val="24"/>
                <w:szCs w:val="24"/>
              </w:rPr>
              <w:t xml:space="preserve">                                                                                                                                                                                                                       </w:t>
            </w:r>
            <w:r w:rsidR="00E43916" w:rsidRPr="006731A8">
              <w:rPr>
                <w:rFonts w:cstheme="minorHAnsi"/>
                <w:b/>
                <w:color w:val="000000" w:themeColor="text1"/>
                <w:sz w:val="24"/>
                <w:szCs w:val="24"/>
              </w:rPr>
              <w:t>Course Student Learning Outcomes &amp; Assessment Plan ENG 251</w:t>
            </w:r>
          </w:p>
          <w:p w14:paraId="1D62CE08" w14:textId="77777777" w:rsidR="00E43916" w:rsidRPr="006731A8" w:rsidRDefault="00E43916">
            <w:pPr>
              <w:spacing w:after="0" w:line="240" w:lineRule="auto"/>
              <w:jc w:val="center"/>
              <w:rPr>
                <w:rFonts w:cstheme="minorHAnsi"/>
                <w:b/>
                <w:color w:val="000000" w:themeColor="text1"/>
                <w:sz w:val="24"/>
                <w:szCs w:val="24"/>
              </w:rPr>
            </w:pPr>
          </w:p>
          <w:bookmarkEnd w:id="10"/>
          <w:p w14:paraId="7286C8E4" w14:textId="77777777" w:rsidR="00E43916" w:rsidRPr="006731A8" w:rsidRDefault="00E43916">
            <w:pPr>
              <w:pStyle w:val="NoSpacing"/>
              <w:rPr>
                <w:rFonts w:cstheme="minorHAnsi"/>
                <w:b/>
                <w:color w:val="000000" w:themeColor="text1"/>
                <w:sz w:val="24"/>
                <w:szCs w:val="24"/>
              </w:rPr>
            </w:pPr>
            <w:r w:rsidRPr="006731A8">
              <w:rPr>
                <w:rFonts w:cstheme="minorHAnsi"/>
                <w:b/>
                <w:color w:val="000000" w:themeColor="text1"/>
                <w:sz w:val="24"/>
                <w:szCs w:val="24"/>
              </w:rPr>
              <w:t>Literature Course Level Outcomes Assessment Rubric (Included at end of this assessment document)</w:t>
            </w:r>
          </w:p>
          <w:p w14:paraId="37D5D7AD" w14:textId="77777777" w:rsidR="00E43916" w:rsidRPr="006731A8" w:rsidRDefault="00E43916">
            <w:pPr>
              <w:spacing w:after="0" w:line="240" w:lineRule="auto"/>
              <w:rPr>
                <w:rFonts w:cstheme="minorHAnsi"/>
                <w:b/>
                <w:color w:val="000000" w:themeColor="text1"/>
                <w:sz w:val="24"/>
                <w:szCs w:val="24"/>
                <w:u w:val="single"/>
              </w:rPr>
            </w:pPr>
            <w:r w:rsidRPr="006731A8">
              <w:rPr>
                <w:rFonts w:cstheme="minorHAnsi"/>
                <w:b/>
                <w:color w:val="000000" w:themeColor="text1"/>
                <w:sz w:val="24"/>
                <w:szCs w:val="24"/>
                <w:u w:val="single"/>
              </w:rPr>
              <w:t>General Education Objective</w:t>
            </w:r>
          </w:p>
          <w:p w14:paraId="21BFE3A3" w14:textId="77777777" w:rsidR="00E43916" w:rsidRPr="006731A8" w:rsidRDefault="00E43916" w:rsidP="0051584C">
            <w:pPr>
              <w:pStyle w:val="NoSpacing"/>
              <w:numPr>
                <w:ilvl w:val="0"/>
                <w:numId w:val="31"/>
              </w:numPr>
              <w:rPr>
                <w:rFonts w:cstheme="minorHAnsi"/>
                <w:color w:val="000000" w:themeColor="text1"/>
                <w:sz w:val="24"/>
                <w:szCs w:val="24"/>
              </w:rPr>
            </w:pPr>
            <w:r w:rsidRPr="006731A8">
              <w:rPr>
                <w:rFonts w:cstheme="minorHAnsi"/>
                <w:color w:val="000000" w:themeColor="text1"/>
                <w:sz w:val="24"/>
                <w:szCs w:val="24"/>
                <w:lang w:bidi="en-US"/>
              </w:rPr>
              <w:t xml:space="preserve">The student will demonstrate effective reading, writing, and speaking skills.  </w:t>
            </w:r>
          </w:p>
          <w:p w14:paraId="598CAB3F" w14:textId="77777777" w:rsidR="00E43916" w:rsidRPr="006731A8" w:rsidRDefault="00E43916" w:rsidP="0051584C">
            <w:pPr>
              <w:pStyle w:val="NoSpacing"/>
              <w:numPr>
                <w:ilvl w:val="0"/>
                <w:numId w:val="31"/>
              </w:numPr>
              <w:rPr>
                <w:rFonts w:cstheme="minorHAnsi"/>
                <w:color w:val="000000" w:themeColor="text1"/>
                <w:sz w:val="24"/>
                <w:szCs w:val="24"/>
              </w:rPr>
            </w:pPr>
            <w:r w:rsidRPr="006731A8">
              <w:rPr>
                <w:rFonts w:cstheme="minorHAnsi"/>
                <w:color w:val="000000" w:themeColor="text1"/>
                <w:sz w:val="24"/>
                <w:szCs w:val="24"/>
                <w:lang w:bidi="en-US"/>
              </w:rPr>
              <w:t>The student will demonstrate ability to apply reasoning and logic to assess ideas and situations, support positions, draw conclusions, and solve problems.</w:t>
            </w:r>
          </w:p>
          <w:p w14:paraId="04927139" w14:textId="77777777" w:rsidR="00E43916" w:rsidRPr="006731A8" w:rsidRDefault="00E43916" w:rsidP="0051584C">
            <w:pPr>
              <w:pStyle w:val="NoSpacing"/>
              <w:numPr>
                <w:ilvl w:val="0"/>
                <w:numId w:val="31"/>
              </w:numPr>
              <w:rPr>
                <w:rFonts w:cstheme="minorHAnsi"/>
                <w:color w:val="000000" w:themeColor="text1"/>
                <w:sz w:val="24"/>
                <w:szCs w:val="24"/>
              </w:rPr>
            </w:pPr>
            <w:r w:rsidRPr="006731A8">
              <w:rPr>
                <w:rFonts w:cstheme="minorHAnsi"/>
                <w:color w:val="000000" w:themeColor="text1"/>
                <w:sz w:val="24"/>
                <w:szCs w:val="24"/>
                <w:lang w:bidi="en-US"/>
              </w:rPr>
              <w:t>The student will demonstrate ability to identify, analyze, organize, and synthesize credible resources in a manner that respects intellectual property.</w:t>
            </w:r>
          </w:p>
          <w:p w14:paraId="010E4950" w14:textId="77777777" w:rsidR="00E43916" w:rsidRPr="006731A8" w:rsidRDefault="00E43916">
            <w:pPr>
              <w:pStyle w:val="NoSpacing"/>
              <w:ind w:left="720"/>
              <w:rPr>
                <w:rFonts w:cstheme="minorHAnsi"/>
                <w:color w:val="000000" w:themeColor="text1"/>
                <w:sz w:val="24"/>
                <w:szCs w:val="24"/>
              </w:rPr>
            </w:pPr>
          </w:p>
          <w:p w14:paraId="1C1F3EFB" w14:textId="77777777" w:rsidR="00E43916" w:rsidRPr="006731A8" w:rsidRDefault="00E43916">
            <w:pPr>
              <w:spacing w:after="0"/>
              <w:rPr>
                <w:rFonts w:cstheme="minorHAnsi"/>
                <w:b/>
                <w:color w:val="000000" w:themeColor="text1"/>
                <w:sz w:val="24"/>
                <w:szCs w:val="24"/>
                <w:u w:val="single"/>
                <w:lang w:bidi="en-US"/>
              </w:rPr>
            </w:pPr>
            <w:r w:rsidRPr="006731A8">
              <w:rPr>
                <w:rFonts w:cstheme="minorHAnsi"/>
                <w:b/>
                <w:color w:val="000000" w:themeColor="text1"/>
                <w:sz w:val="24"/>
                <w:szCs w:val="24"/>
                <w:u w:val="single"/>
                <w:lang w:bidi="en-US"/>
              </w:rPr>
              <w:t>Transfer/General Studies Division Outcomes</w:t>
            </w:r>
          </w:p>
          <w:p w14:paraId="75BFF082" w14:textId="77777777" w:rsidR="00E43916" w:rsidRPr="006731A8" w:rsidRDefault="00E43916" w:rsidP="0051584C">
            <w:pPr>
              <w:pStyle w:val="ListParagraph"/>
              <w:numPr>
                <w:ilvl w:val="0"/>
                <w:numId w:val="31"/>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 xml:space="preserve">Provide transferable general education courses that prepare students to succeed in upper level programs of study.  </w:t>
            </w:r>
          </w:p>
          <w:p w14:paraId="5F7AA1F3" w14:textId="77777777" w:rsidR="00E43916" w:rsidRPr="006731A8" w:rsidRDefault="00E43916" w:rsidP="0051584C">
            <w:pPr>
              <w:pStyle w:val="ListParagraph"/>
              <w:numPr>
                <w:ilvl w:val="0"/>
                <w:numId w:val="31"/>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 xml:space="preserve">Provide transferable general education courses that fulfill the general studies requirements of the college’s Associate in Science, Associate in Arts, and  </w:t>
            </w:r>
          </w:p>
          <w:p w14:paraId="7EA3CD1A" w14:textId="77777777" w:rsidR="00E43916" w:rsidRPr="006731A8" w:rsidRDefault="00E43916" w:rsidP="0051584C">
            <w:pPr>
              <w:pStyle w:val="ListParagraph"/>
              <w:numPr>
                <w:ilvl w:val="0"/>
                <w:numId w:val="31"/>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Associate in Applied Science degrees.</w:t>
            </w:r>
          </w:p>
          <w:p w14:paraId="6D0058E0" w14:textId="77777777" w:rsidR="00E43916" w:rsidRPr="006731A8" w:rsidRDefault="00E43916" w:rsidP="0051584C">
            <w:pPr>
              <w:pStyle w:val="ListParagraph"/>
              <w:numPr>
                <w:ilvl w:val="0"/>
                <w:numId w:val="31"/>
              </w:numPr>
              <w:spacing w:after="0" w:line="240" w:lineRule="auto"/>
              <w:rPr>
                <w:rFonts w:cstheme="minorHAnsi"/>
                <w:color w:val="000000" w:themeColor="text1"/>
                <w:sz w:val="24"/>
                <w:szCs w:val="24"/>
                <w:lang w:bidi="en-US"/>
              </w:rPr>
            </w:pPr>
            <w:r w:rsidRPr="006731A8">
              <w:rPr>
                <w:rFonts w:cstheme="minorHAnsi"/>
                <w:color w:val="000000" w:themeColor="text1"/>
                <w:sz w:val="24"/>
                <w:szCs w:val="24"/>
                <w:lang w:bidi="en-US"/>
              </w:rPr>
              <w:t>Provide developmental mathematics and English courses that prepare students to succeed in freshman-level courses.</w:t>
            </w:r>
          </w:p>
          <w:p w14:paraId="415E8216" w14:textId="77777777" w:rsidR="00E43916" w:rsidRPr="006731A8" w:rsidRDefault="00E43916">
            <w:pPr>
              <w:pStyle w:val="ListParagraph"/>
              <w:spacing w:after="0" w:line="240" w:lineRule="auto"/>
              <w:rPr>
                <w:rFonts w:cstheme="minorHAnsi"/>
                <w:color w:val="000000" w:themeColor="text1"/>
                <w:sz w:val="24"/>
                <w:szCs w:val="24"/>
                <w:lang w:bidi="en-US"/>
              </w:rPr>
            </w:pPr>
          </w:p>
          <w:p w14:paraId="61B15171" w14:textId="77777777" w:rsidR="00E43916" w:rsidRPr="006731A8" w:rsidRDefault="00E43916">
            <w:pPr>
              <w:spacing w:after="0"/>
              <w:rPr>
                <w:rFonts w:cstheme="minorHAnsi"/>
                <w:b/>
                <w:color w:val="000000" w:themeColor="text1"/>
                <w:sz w:val="24"/>
                <w:szCs w:val="24"/>
                <w:u w:val="single"/>
                <w:lang w:bidi="en-US"/>
              </w:rPr>
            </w:pPr>
            <w:r w:rsidRPr="006731A8">
              <w:rPr>
                <w:rFonts w:cstheme="minorHAnsi"/>
                <w:b/>
                <w:color w:val="000000" w:themeColor="text1"/>
                <w:sz w:val="24"/>
                <w:szCs w:val="24"/>
                <w:u w:val="single"/>
                <w:lang w:bidi="en-US"/>
              </w:rPr>
              <w:t>Communications Department Level Outcomes</w:t>
            </w:r>
          </w:p>
          <w:p w14:paraId="6A8E58E1" w14:textId="77777777" w:rsidR="00E43916" w:rsidRPr="006731A8" w:rsidRDefault="00E43916" w:rsidP="0051584C">
            <w:pPr>
              <w:pStyle w:val="ListParagraph"/>
              <w:numPr>
                <w:ilvl w:val="0"/>
                <w:numId w:val="31"/>
              </w:numPr>
              <w:rPr>
                <w:rFonts w:cstheme="minorHAnsi"/>
                <w:color w:val="000000" w:themeColor="text1"/>
                <w:sz w:val="24"/>
                <w:szCs w:val="24"/>
              </w:rPr>
            </w:pPr>
            <w:r w:rsidRPr="006731A8">
              <w:rPr>
                <w:rFonts w:cstheme="minorHAnsi"/>
                <w:color w:val="000000" w:themeColor="text1"/>
                <w:sz w:val="24"/>
                <w:szCs w:val="24"/>
              </w:rPr>
              <w:t>1 Provide quality instruction in developmental and transferable courses through emphasis on continued training and professional development for faculty.</w:t>
            </w:r>
          </w:p>
          <w:p w14:paraId="71F4A11A" w14:textId="77777777" w:rsidR="00E43916" w:rsidRPr="006731A8" w:rsidRDefault="00E43916" w:rsidP="0051584C">
            <w:pPr>
              <w:pStyle w:val="ListParagraph"/>
              <w:numPr>
                <w:ilvl w:val="0"/>
                <w:numId w:val="31"/>
              </w:numPr>
              <w:rPr>
                <w:rFonts w:cstheme="minorHAnsi"/>
                <w:color w:val="000000" w:themeColor="text1"/>
                <w:sz w:val="24"/>
                <w:szCs w:val="24"/>
              </w:rPr>
            </w:pPr>
            <w:r w:rsidRPr="006731A8">
              <w:rPr>
                <w:rFonts w:cstheme="minorHAnsi"/>
                <w:color w:val="000000" w:themeColor="text1"/>
                <w:sz w:val="24"/>
                <w:szCs w:val="24"/>
              </w:rPr>
              <w:t xml:space="preserve">Prepare students to continue their education at four-year institutions or to enter the workforce. </w:t>
            </w:r>
          </w:p>
          <w:p w14:paraId="50D55BD4" w14:textId="77777777" w:rsidR="00E43916" w:rsidRPr="006731A8" w:rsidRDefault="00E43916" w:rsidP="0051584C">
            <w:pPr>
              <w:pStyle w:val="ListParagraph"/>
              <w:numPr>
                <w:ilvl w:val="0"/>
                <w:numId w:val="31"/>
              </w:numPr>
              <w:rPr>
                <w:rFonts w:cstheme="minorHAnsi"/>
                <w:color w:val="000000" w:themeColor="text1"/>
                <w:sz w:val="24"/>
                <w:szCs w:val="24"/>
              </w:rPr>
            </w:pPr>
            <w:r w:rsidRPr="006731A8">
              <w:rPr>
                <w:rFonts w:cstheme="minorHAnsi"/>
                <w:color w:val="000000" w:themeColor="text1"/>
                <w:sz w:val="24"/>
                <w:szCs w:val="24"/>
              </w:rPr>
              <w:t>Offer courses that allow students to develop communication skills and knowledge for personal enrichment or for job advancement.</w:t>
            </w:r>
          </w:p>
          <w:p w14:paraId="2430B7BF" w14:textId="77777777" w:rsidR="00E43916" w:rsidRPr="006731A8" w:rsidRDefault="00E43916">
            <w:pPr>
              <w:pStyle w:val="Default"/>
              <w:rPr>
                <w:rFonts w:asciiTheme="minorHAnsi" w:hAnsiTheme="minorHAnsi" w:cstheme="minorHAnsi"/>
                <w:b/>
                <w:color w:val="000000" w:themeColor="text1"/>
                <w:u w:val="single"/>
              </w:rPr>
            </w:pPr>
            <w:r w:rsidRPr="006731A8">
              <w:rPr>
                <w:rFonts w:asciiTheme="minorHAnsi" w:hAnsiTheme="minorHAnsi" w:cstheme="minorHAnsi"/>
                <w:b/>
                <w:color w:val="000000" w:themeColor="text1"/>
                <w:u w:val="single"/>
              </w:rPr>
              <w:t>Course Outcomes Assessed</w:t>
            </w:r>
          </w:p>
          <w:p w14:paraId="7C05EB28" w14:textId="77777777" w:rsidR="00E43916" w:rsidRPr="006731A8" w:rsidRDefault="00E43916">
            <w:pPr>
              <w:pStyle w:val="Default"/>
              <w:rPr>
                <w:rFonts w:asciiTheme="minorHAnsi" w:hAnsiTheme="minorHAnsi" w:cstheme="minorHAnsi"/>
                <w:color w:val="000000" w:themeColor="text1"/>
              </w:rPr>
            </w:pPr>
            <w:r w:rsidRPr="006731A8">
              <w:rPr>
                <w:rFonts w:asciiTheme="minorHAnsi" w:hAnsiTheme="minorHAnsi" w:cstheme="minorHAnsi"/>
                <w:color w:val="000000" w:themeColor="text1"/>
              </w:rPr>
              <w:t>Students will:</w:t>
            </w:r>
          </w:p>
          <w:p w14:paraId="0A1B5665" w14:textId="77777777" w:rsidR="00E43916" w:rsidRPr="006731A8" w:rsidRDefault="00E43916" w:rsidP="0051584C">
            <w:pPr>
              <w:numPr>
                <w:ilvl w:val="0"/>
                <w:numId w:val="31"/>
              </w:numPr>
              <w:autoSpaceDE w:val="0"/>
              <w:autoSpaceDN w:val="0"/>
              <w:adjustRightInd w:val="0"/>
              <w:spacing w:after="0"/>
              <w:rPr>
                <w:rFonts w:cstheme="minorHAnsi"/>
                <w:b/>
                <w:color w:val="000000" w:themeColor="text1"/>
                <w:sz w:val="24"/>
                <w:szCs w:val="24"/>
              </w:rPr>
            </w:pPr>
            <w:r w:rsidRPr="006731A8">
              <w:rPr>
                <w:rFonts w:cstheme="minorHAnsi"/>
                <w:color w:val="000000" w:themeColor="text1"/>
                <w:sz w:val="24"/>
                <w:szCs w:val="24"/>
              </w:rPr>
              <w:t xml:space="preserve">identify characteristics of literary periods, cultural conditions of the writers and times, historical forces, philosophical movements, and key terms for genres of literature and literary movements. </w:t>
            </w:r>
          </w:p>
          <w:p w14:paraId="5DD74811" w14:textId="732D4486" w:rsidR="00E43916" w:rsidRPr="006731A8" w:rsidRDefault="00E43916" w:rsidP="00081BF4">
            <w:pPr>
              <w:numPr>
                <w:ilvl w:val="0"/>
                <w:numId w:val="31"/>
              </w:numPr>
              <w:autoSpaceDE w:val="0"/>
              <w:autoSpaceDN w:val="0"/>
              <w:adjustRightInd w:val="0"/>
              <w:spacing w:after="0"/>
              <w:rPr>
                <w:rFonts w:cstheme="minorHAnsi"/>
                <w:b/>
                <w:color w:val="000000" w:themeColor="text1"/>
                <w:sz w:val="24"/>
                <w:szCs w:val="24"/>
              </w:rPr>
            </w:pPr>
            <w:r w:rsidRPr="006731A8">
              <w:rPr>
                <w:rFonts w:cstheme="minorHAnsi"/>
                <w:color w:val="000000" w:themeColor="text1"/>
                <w:sz w:val="24"/>
                <w:szCs w:val="24"/>
              </w:rPr>
              <w:t>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6731A8" w:rsidRPr="006731A8" w14:paraId="6B6F58AE" w14:textId="77777777" w:rsidTr="00E43916">
        <w:trPr>
          <w:trHeight w:val="54"/>
        </w:trPr>
        <w:tc>
          <w:tcPr>
            <w:tcW w:w="2305" w:type="dxa"/>
            <w:tcBorders>
              <w:top w:val="single" w:sz="6" w:space="0" w:color="auto"/>
              <w:left w:val="single" w:sz="6" w:space="0" w:color="auto"/>
              <w:bottom w:val="double" w:sz="4" w:space="0" w:color="auto"/>
              <w:right w:val="single" w:sz="6" w:space="0" w:color="auto"/>
            </w:tcBorders>
            <w:vAlign w:val="center"/>
            <w:hideMark/>
          </w:tcPr>
          <w:p w14:paraId="129C573A" w14:textId="77777777" w:rsidR="00E43916" w:rsidRPr="006731A8" w:rsidRDefault="00E43916">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lastRenderedPageBreak/>
              <w:t>Intended Outcomes</w:t>
            </w:r>
          </w:p>
        </w:tc>
        <w:tc>
          <w:tcPr>
            <w:tcW w:w="2279" w:type="dxa"/>
            <w:tcBorders>
              <w:top w:val="single" w:sz="6" w:space="0" w:color="auto"/>
              <w:left w:val="single" w:sz="6" w:space="0" w:color="auto"/>
              <w:bottom w:val="thinThickSmallGap" w:sz="12" w:space="0" w:color="auto"/>
              <w:right w:val="single" w:sz="4" w:space="0" w:color="auto"/>
            </w:tcBorders>
            <w:vAlign w:val="center"/>
            <w:hideMark/>
          </w:tcPr>
          <w:p w14:paraId="12CB0698" w14:textId="77777777" w:rsidR="00E43916" w:rsidRPr="006731A8" w:rsidRDefault="00E43916">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Means of Assessment</w:t>
            </w:r>
          </w:p>
        </w:tc>
        <w:tc>
          <w:tcPr>
            <w:tcW w:w="1860" w:type="dxa"/>
            <w:tcBorders>
              <w:top w:val="single" w:sz="6" w:space="0" w:color="auto"/>
              <w:left w:val="single" w:sz="6" w:space="0" w:color="auto"/>
              <w:bottom w:val="thinThickSmallGap" w:sz="12" w:space="0" w:color="auto"/>
              <w:right w:val="single" w:sz="4" w:space="0" w:color="auto"/>
            </w:tcBorders>
            <w:vAlign w:val="center"/>
            <w:hideMark/>
          </w:tcPr>
          <w:p w14:paraId="11C8A361" w14:textId="77777777" w:rsidR="00E43916" w:rsidRPr="006731A8" w:rsidRDefault="00E43916">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Criteria for Success</w:t>
            </w:r>
          </w:p>
        </w:tc>
        <w:tc>
          <w:tcPr>
            <w:tcW w:w="3407" w:type="dxa"/>
            <w:tcBorders>
              <w:top w:val="single" w:sz="6" w:space="0" w:color="auto"/>
              <w:left w:val="single" w:sz="4" w:space="0" w:color="auto"/>
              <w:bottom w:val="thinThickSmallGap" w:sz="12" w:space="0" w:color="auto"/>
              <w:right w:val="single" w:sz="6" w:space="0" w:color="auto"/>
            </w:tcBorders>
            <w:vAlign w:val="center"/>
            <w:hideMark/>
          </w:tcPr>
          <w:p w14:paraId="59306F84" w14:textId="77777777" w:rsidR="00E43916" w:rsidRPr="006731A8" w:rsidRDefault="00E43916">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Summary &amp; Analysis of Assessment Evidence</w:t>
            </w:r>
          </w:p>
        </w:tc>
        <w:tc>
          <w:tcPr>
            <w:tcW w:w="3669" w:type="dxa"/>
            <w:tcBorders>
              <w:top w:val="single" w:sz="6" w:space="0" w:color="auto"/>
              <w:left w:val="single" w:sz="6" w:space="0" w:color="auto"/>
              <w:bottom w:val="thinThickSmallGap" w:sz="12" w:space="0" w:color="auto"/>
              <w:right w:val="single" w:sz="6" w:space="0" w:color="auto"/>
            </w:tcBorders>
            <w:vAlign w:val="center"/>
            <w:hideMark/>
          </w:tcPr>
          <w:p w14:paraId="32330C65" w14:textId="77777777" w:rsidR="00E43916" w:rsidRPr="006731A8" w:rsidRDefault="00E43916">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Use of Results</w:t>
            </w:r>
          </w:p>
        </w:tc>
      </w:tr>
      <w:tr w:rsidR="006731A8" w:rsidRPr="006731A8" w14:paraId="3E6912DF" w14:textId="77777777" w:rsidTr="00E43916">
        <w:trPr>
          <w:trHeight w:val="54"/>
        </w:trPr>
        <w:tc>
          <w:tcPr>
            <w:tcW w:w="2305" w:type="dxa"/>
            <w:tcBorders>
              <w:top w:val="thinThickSmallGap" w:sz="12" w:space="0" w:color="auto"/>
              <w:left w:val="single" w:sz="6" w:space="0" w:color="auto"/>
              <w:bottom w:val="single" w:sz="4" w:space="0" w:color="auto"/>
              <w:right w:val="single" w:sz="6" w:space="0" w:color="auto"/>
            </w:tcBorders>
          </w:tcPr>
          <w:p w14:paraId="29A9EAD2" w14:textId="77777777" w:rsidR="00E43916" w:rsidRPr="006731A8" w:rsidRDefault="00E43916">
            <w:pPr>
              <w:rPr>
                <w:rFonts w:cstheme="minorHAnsi"/>
                <w:color w:val="000000" w:themeColor="text1"/>
                <w:sz w:val="24"/>
                <w:szCs w:val="24"/>
              </w:rPr>
            </w:pPr>
            <w:r w:rsidRPr="006731A8">
              <w:rPr>
                <w:rFonts w:cstheme="minorHAnsi"/>
                <w:color w:val="000000" w:themeColor="text1"/>
                <w:sz w:val="24"/>
                <w:szCs w:val="24"/>
              </w:rPr>
              <w:t xml:space="preserve">1. The student will identify characteristics of literary periods, cultural conditions of the writers and times, historical forces, philosophical movements, and key terms for genres of literature and literary movements. </w:t>
            </w:r>
          </w:p>
          <w:p w14:paraId="76A24B6F" w14:textId="77777777" w:rsidR="00E43916" w:rsidRPr="006731A8" w:rsidRDefault="00E43916">
            <w:pPr>
              <w:autoSpaceDE w:val="0"/>
              <w:autoSpaceDN w:val="0"/>
              <w:adjustRightInd w:val="0"/>
              <w:rPr>
                <w:rFonts w:cstheme="minorHAnsi"/>
                <w:color w:val="000000" w:themeColor="text1"/>
                <w:sz w:val="24"/>
                <w:szCs w:val="24"/>
              </w:rPr>
            </w:pPr>
          </w:p>
        </w:tc>
        <w:tc>
          <w:tcPr>
            <w:tcW w:w="2279" w:type="dxa"/>
            <w:tcBorders>
              <w:top w:val="thinThickSmallGap" w:sz="12" w:space="0" w:color="auto"/>
              <w:left w:val="single" w:sz="6" w:space="0" w:color="auto"/>
              <w:bottom w:val="single" w:sz="4" w:space="0" w:color="auto"/>
              <w:right w:val="single" w:sz="4" w:space="0" w:color="auto"/>
            </w:tcBorders>
          </w:tcPr>
          <w:p w14:paraId="4B34D6A9"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Direct:  Through exam questions, the student will demonstrate the cognitive skills to identify the following:</w:t>
            </w:r>
          </w:p>
          <w:p w14:paraId="451BFC9E" w14:textId="77777777" w:rsidR="00E43916" w:rsidRPr="006731A8" w:rsidRDefault="00E43916">
            <w:pPr>
              <w:spacing w:after="0" w:line="240" w:lineRule="auto"/>
              <w:ind w:left="360"/>
              <w:rPr>
                <w:rFonts w:cstheme="minorHAnsi"/>
                <w:color w:val="000000" w:themeColor="text1"/>
                <w:sz w:val="24"/>
                <w:szCs w:val="24"/>
              </w:rPr>
            </w:pPr>
          </w:p>
          <w:p w14:paraId="5DB71077" w14:textId="77777777" w:rsidR="00E43916" w:rsidRPr="006731A8" w:rsidRDefault="00E43916" w:rsidP="0051584C">
            <w:pPr>
              <w:pStyle w:val="ListParagraph"/>
              <w:numPr>
                <w:ilvl w:val="0"/>
                <w:numId w:val="32"/>
              </w:num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Characteristics of the literary periods</w:t>
            </w:r>
          </w:p>
          <w:p w14:paraId="52FF819E" w14:textId="77777777" w:rsidR="00E43916" w:rsidRPr="006731A8" w:rsidRDefault="00E43916" w:rsidP="0051584C">
            <w:pPr>
              <w:pStyle w:val="ListParagraph"/>
              <w:numPr>
                <w:ilvl w:val="0"/>
                <w:numId w:val="32"/>
              </w:numPr>
              <w:spacing w:after="0" w:line="240" w:lineRule="auto"/>
              <w:rPr>
                <w:rFonts w:cstheme="minorHAnsi"/>
                <w:color w:val="000000" w:themeColor="text1"/>
                <w:sz w:val="24"/>
                <w:szCs w:val="24"/>
              </w:rPr>
            </w:pPr>
            <w:r w:rsidRPr="006731A8">
              <w:rPr>
                <w:rFonts w:cstheme="minorHAnsi"/>
                <w:color w:val="000000" w:themeColor="text1"/>
                <w:sz w:val="24"/>
                <w:szCs w:val="24"/>
              </w:rPr>
              <w:t>Cultural conditions of the writers and times</w:t>
            </w:r>
          </w:p>
          <w:p w14:paraId="2F1C62D1" w14:textId="77777777" w:rsidR="00E43916" w:rsidRPr="006731A8" w:rsidRDefault="00E43916" w:rsidP="0051584C">
            <w:pPr>
              <w:pStyle w:val="ListParagraph"/>
              <w:numPr>
                <w:ilvl w:val="0"/>
                <w:numId w:val="32"/>
              </w:numPr>
              <w:spacing w:after="0" w:line="240" w:lineRule="auto"/>
              <w:rPr>
                <w:rFonts w:cstheme="minorHAnsi"/>
                <w:color w:val="000000" w:themeColor="text1"/>
                <w:sz w:val="24"/>
                <w:szCs w:val="24"/>
              </w:rPr>
            </w:pPr>
            <w:r w:rsidRPr="006731A8">
              <w:rPr>
                <w:rFonts w:cstheme="minorHAnsi"/>
                <w:color w:val="000000" w:themeColor="text1"/>
                <w:sz w:val="24"/>
                <w:szCs w:val="24"/>
              </w:rPr>
              <w:t>Historical forces</w:t>
            </w:r>
          </w:p>
          <w:p w14:paraId="6F07AC49" w14:textId="77777777" w:rsidR="00E43916" w:rsidRPr="006731A8" w:rsidRDefault="00E43916" w:rsidP="0051584C">
            <w:pPr>
              <w:pStyle w:val="ListParagraph"/>
              <w:numPr>
                <w:ilvl w:val="0"/>
                <w:numId w:val="32"/>
              </w:numPr>
              <w:spacing w:after="0" w:line="240" w:lineRule="auto"/>
              <w:rPr>
                <w:rFonts w:cstheme="minorHAnsi"/>
                <w:color w:val="000000" w:themeColor="text1"/>
                <w:sz w:val="24"/>
                <w:szCs w:val="24"/>
              </w:rPr>
            </w:pPr>
            <w:r w:rsidRPr="006731A8">
              <w:rPr>
                <w:rFonts w:cstheme="minorHAnsi"/>
                <w:color w:val="000000" w:themeColor="text1"/>
                <w:sz w:val="24"/>
                <w:szCs w:val="24"/>
              </w:rPr>
              <w:t>Philosophical movements</w:t>
            </w:r>
          </w:p>
          <w:p w14:paraId="14696DD9" w14:textId="77777777" w:rsidR="00E43916" w:rsidRPr="006731A8" w:rsidRDefault="00E43916" w:rsidP="0051584C">
            <w:pPr>
              <w:pStyle w:val="ListParagraph"/>
              <w:numPr>
                <w:ilvl w:val="0"/>
                <w:numId w:val="32"/>
              </w:numPr>
              <w:spacing w:after="0" w:line="240" w:lineRule="auto"/>
              <w:rPr>
                <w:rFonts w:cstheme="minorHAnsi"/>
                <w:color w:val="000000" w:themeColor="text1"/>
                <w:sz w:val="24"/>
                <w:szCs w:val="24"/>
              </w:rPr>
            </w:pPr>
            <w:r w:rsidRPr="006731A8">
              <w:rPr>
                <w:rFonts w:cstheme="minorHAnsi"/>
                <w:color w:val="000000" w:themeColor="text1"/>
                <w:sz w:val="24"/>
                <w:szCs w:val="24"/>
              </w:rPr>
              <w:t>Key terms for genres of literature and literary movements.</w:t>
            </w:r>
          </w:p>
        </w:tc>
        <w:tc>
          <w:tcPr>
            <w:tcW w:w="1860" w:type="dxa"/>
            <w:tcBorders>
              <w:top w:val="thinThickSmallGap" w:sz="12" w:space="0" w:color="auto"/>
              <w:left w:val="single" w:sz="6" w:space="0" w:color="auto"/>
              <w:bottom w:val="single" w:sz="4" w:space="0" w:color="auto"/>
              <w:right w:val="single" w:sz="4" w:space="0" w:color="auto"/>
            </w:tcBorders>
            <w:hideMark/>
          </w:tcPr>
          <w:p w14:paraId="2BA7E517"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70% of students will demonstrate a proficiency level of 70% on specified multiple choice, true/false, identification, matching or fill-in-the- </w:t>
            </w:r>
          </w:p>
          <w:p w14:paraId="630C733A"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blank exam questions that measure the five characteristics listed.   Instructor will provide assessment questions used with this assessment form (Recommended number of questions either 10 or 20:  7/10 or 14/20 = 70% proficiency).</w:t>
            </w:r>
          </w:p>
        </w:tc>
        <w:tc>
          <w:tcPr>
            <w:tcW w:w="3407" w:type="dxa"/>
            <w:tcBorders>
              <w:top w:val="thinThickSmallGap" w:sz="12" w:space="0" w:color="auto"/>
              <w:left w:val="single" w:sz="4" w:space="0" w:color="auto"/>
              <w:bottom w:val="single" w:sz="4" w:space="0" w:color="auto"/>
              <w:right w:val="single" w:sz="6" w:space="0" w:color="auto"/>
            </w:tcBorders>
          </w:tcPr>
          <w:p w14:paraId="6FAD6A09" w14:textId="77777777" w:rsidR="00E43916" w:rsidRPr="006731A8" w:rsidRDefault="00E43916">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Fall 2017-Summer 2018:</w:t>
            </w:r>
          </w:p>
          <w:p w14:paraId="6AC9BFAC"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58CB129C"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334 Students/10 Sections</w:t>
            </w:r>
          </w:p>
          <w:p w14:paraId="0195BE85" w14:textId="77777777" w:rsidR="00E43916" w:rsidRPr="006731A8" w:rsidRDefault="00E43916">
            <w:pPr>
              <w:spacing w:after="0" w:line="240" w:lineRule="auto"/>
              <w:rPr>
                <w:rFonts w:cstheme="minorHAnsi"/>
                <w:color w:val="000000" w:themeColor="text1"/>
                <w:sz w:val="24"/>
                <w:szCs w:val="24"/>
              </w:rPr>
            </w:pPr>
          </w:p>
          <w:p w14:paraId="68BAB19B"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285/334 students met this objective (85%)</w:t>
            </w:r>
          </w:p>
          <w:p w14:paraId="5D3C777A" w14:textId="77777777" w:rsidR="00E43916" w:rsidRPr="006731A8" w:rsidRDefault="00E43916">
            <w:pPr>
              <w:spacing w:after="0" w:line="240" w:lineRule="auto"/>
              <w:rPr>
                <w:rFonts w:cstheme="minorHAnsi"/>
                <w:color w:val="000000" w:themeColor="text1"/>
                <w:sz w:val="24"/>
                <w:szCs w:val="24"/>
              </w:rPr>
            </w:pPr>
          </w:p>
          <w:p w14:paraId="73C06566" w14:textId="77777777" w:rsidR="00E43916" w:rsidRPr="006731A8" w:rsidRDefault="00E43916">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36FEF157"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71D2DB56" w14:textId="77777777" w:rsidR="00081BF4"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Shelby (6 sections):  </w:t>
            </w:r>
          </w:p>
          <w:p w14:paraId="6D7D7709" w14:textId="2AAAB447" w:rsidR="00E43916"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227/260 (87%)</w:t>
            </w:r>
          </w:p>
          <w:p w14:paraId="37BF9067" w14:textId="77777777" w:rsidR="00081BF4" w:rsidRPr="006731A8" w:rsidRDefault="00081BF4">
            <w:pPr>
              <w:spacing w:after="0" w:line="240" w:lineRule="auto"/>
              <w:rPr>
                <w:rFonts w:cstheme="minorHAnsi"/>
                <w:color w:val="000000" w:themeColor="text1"/>
                <w:sz w:val="24"/>
                <w:szCs w:val="24"/>
                <w:lang w:val="fr-CD"/>
              </w:rPr>
            </w:pPr>
          </w:p>
          <w:p w14:paraId="4B4CDABE" w14:textId="77777777" w:rsidR="00081BF4"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Jefferson (3 sections): </w:t>
            </w:r>
          </w:p>
          <w:p w14:paraId="014C8BB6" w14:textId="5E707C3F" w:rsidR="00E43916"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38/49 (78%)</w:t>
            </w:r>
          </w:p>
          <w:p w14:paraId="1C5B52D5" w14:textId="77777777" w:rsidR="00081BF4" w:rsidRPr="006731A8" w:rsidRDefault="00081BF4">
            <w:pPr>
              <w:spacing w:after="0" w:line="240" w:lineRule="auto"/>
              <w:rPr>
                <w:rFonts w:cstheme="minorHAnsi"/>
                <w:color w:val="000000" w:themeColor="text1"/>
                <w:sz w:val="24"/>
                <w:szCs w:val="24"/>
                <w:lang w:val="fr-CD"/>
              </w:rPr>
            </w:pPr>
          </w:p>
          <w:p w14:paraId="790B7498" w14:textId="77777777" w:rsidR="00081BF4"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(1 section):  </w:t>
            </w:r>
          </w:p>
          <w:p w14:paraId="709866E8" w14:textId="768575F7" w:rsidR="00E43916"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18/25 (72%)</w:t>
            </w:r>
          </w:p>
          <w:p w14:paraId="5262134E" w14:textId="77777777" w:rsidR="00081BF4" w:rsidRPr="006731A8" w:rsidRDefault="00081BF4">
            <w:pPr>
              <w:spacing w:after="0" w:line="240" w:lineRule="auto"/>
              <w:rPr>
                <w:rFonts w:cstheme="minorHAnsi"/>
                <w:color w:val="000000" w:themeColor="text1"/>
                <w:sz w:val="24"/>
                <w:szCs w:val="24"/>
              </w:rPr>
            </w:pPr>
          </w:p>
          <w:p w14:paraId="21B0CF6A" w14:textId="4784F2C4"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(0 sections): </w:t>
            </w:r>
          </w:p>
          <w:p w14:paraId="5F335278" w14:textId="77777777" w:rsidR="00E43916" w:rsidRPr="006731A8" w:rsidRDefault="00E43916">
            <w:pPr>
              <w:spacing w:after="0" w:line="240" w:lineRule="auto"/>
              <w:rPr>
                <w:rFonts w:cstheme="minorHAnsi"/>
                <w:color w:val="000000" w:themeColor="text1"/>
                <w:sz w:val="24"/>
                <w:szCs w:val="24"/>
              </w:rPr>
            </w:pPr>
          </w:p>
          <w:p w14:paraId="5D7BAC30" w14:textId="77777777" w:rsidR="00081BF4" w:rsidRPr="006731A8" w:rsidRDefault="00081BF4">
            <w:pPr>
              <w:spacing w:after="0" w:line="240" w:lineRule="auto"/>
              <w:rPr>
                <w:rFonts w:cstheme="minorHAnsi"/>
                <w:color w:val="000000" w:themeColor="text1"/>
                <w:sz w:val="24"/>
                <w:szCs w:val="24"/>
              </w:rPr>
            </w:pPr>
          </w:p>
          <w:p w14:paraId="7592C3E1" w14:textId="77777777" w:rsidR="00081BF4" w:rsidRPr="006731A8" w:rsidRDefault="00081BF4">
            <w:pPr>
              <w:spacing w:after="0" w:line="240" w:lineRule="auto"/>
              <w:rPr>
                <w:rFonts w:cstheme="minorHAnsi"/>
                <w:color w:val="000000" w:themeColor="text1"/>
                <w:sz w:val="24"/>
                <w:szCs w:val="24"/>
              </w:rPr>
            </w:pPr>
          </w:p>
          <w:p w14:paraId="12F574BF" w14:textId="77777777" w:rsidR="00081BF4" w:rsidRPr="006731A8" w:rsidRDefault="00081BF4">
            <w:pPr>
              <w:spacing w:after="0" w:line="240" w:lineRule="auto"/>
              <w:rPr>
                <w:rFonts w:cstheme="minorHAnsi"/>
                <w:color w:val="000000" w:themeColor="text1"/>
                <w:sz w:val="24"/>
                <w:szCs w:val="24"/>
              </w:rPr>
            </w:pPr>
          </w:p>
          <w:p w14:paraId="4322D227" w14:textId="77777777" w:rsidR="00081BF4" w:rsidRPr="006731A8" w:rsidRDefault="00081BF4">
            <w:pPr>
              <w:spacing w:after="0" w:line="240" w:lineRule="auto"/>
              <w:rPr>
                <w:rFonts w:cstheme="minorHAnsi"/>
                <w:color w:val="000000" w:themeColor="text1"/>
                <w:sz w:val="24"/>
                <w:szCs w:val="24"/>
              </w:rPr>
            </w:pPr>
          </w:p>
          <w:p w14:paraId="50097162" w14:textId="77777777" w:rsidR="00081BF4" w:rsidRPr="006731A8" w:rsidRDefault="00081BF4">
            <w:pPr>
              <w:spacing w:after="0" w:line="240" w:lineRule="auto"/>
              <w:rPr>
                <w:rFonts w:cstheme="minorHAnsi"/>
                <w:color w:val="000000" w:themeColor="text1"/>
                <w:sz w:val="24"/>
                <w:szCs w:val="24"/>
              </w:rPr>
            </w:pPr>
          </w:p>
          <w:p w14:paraId="2814CCB1" w14:textId="77777777" w:rsidR="00081BF4" w:rsidRPr="006731A8" w:rsidRDefault="00081BF4">
            <w:pPr>
              <w:spacing w:after="0" w:line="240" w:lineRule="auto"/>
              <w:rPr>
                <w:rFonts w:cstheme="minorHAnsi"/>
                <w:color w:val="000000" w:themeColor="text1"/>
                <w:sz w:val="24"/>
                <w:szCs w:val="24"/>
              </w:rPr>
            </w:pPr>
          </w:p>
          <w:p w14:paraId="55349DE8" w14:textId="77777777" w:rsidR="00081BF4" w:rsidRPr="006731A8" w:rsidRDefault="00081BF4">
            <w:pPr>
              <w:spacing w:after="0" w:line="240" w:lineRule="auto"/>
              <w:rPr>
                <w:rFonts w:cstheme="minorHAnsi"/>
                <w:color w:val="000000" w:themeColor="text1"/>
                <w:sz w:val="24"/>
                <w:szCs w:val="24"/>
              </w:rPr>
            </w:pPr>
          </w:p>
          <w:p w14:paraId="712EFDB8" w14:textId="77777777" w:rsidR="00081BF4" w:rsidRPr="006731A8" w:rsidRDefault="00081BF4">
            <w:pPr>
              <w:spacing w:after="0" w:line="240" w:lineRule="auto"/>
              <w:rPr>
                <w:rFonts w:cstheme="minorHAnsi"/>
                <w:color w:val="000000" w:themeColor="text1"/>
                <w:sz w:val="24"/>
                <w:szCs w:val="24"/>
              </w:rPr>
            </w:pPr>
          </w:p>
          <w:p w14:paraId="4FC7700E" w14:textId="77777777" w:rsidR="00081BF4" w:rsidRPr="006731A8" w:rsidRDefault="00081BF4">
            <w:pPr>
              <w:spacing w:after="0" w:line="240" w:lineRule="auto"/>
              <w:rPr>
                <w:rFonts w:cstheme="minorHAnsi"/>
                <w:color w:val="000000" w:themeColor="text1"/>
                <w:sz w:val="24"/>
                <w:szCs w:val="24"/>
              </w:rPr>
            </w:pPr>
          </w:p>
          <w:p w14:paraId="19750867" w14:textId="77777777" w:rsidR="00081BF4" w:rsidRPr="006731A8" w:rsidRDefault="00081BF4">
            <w:pPr>
              <w:spacing w:after="0" w:line="240" w:lineRule="auto"/>
              <w:rPr>
                <w:rFonts w:cstheme="minorHAnsi"/>
                <w:color w:val="000000" w:themeColor="text1"/>
                <w:sz w:val="24"/>
                <w:szCs w:val="24"/>
              </w:rPr>
            </w:pPr>
          </w:p>
          <w:p w14:paraId="1711E190" w14:textId="3122A732" w:rsidR="00081BF4" w:rsidRPr="006731A8" w:rsidRDefault="00081BF4">
            <w:pPr>
              <w:spacing w:after="0" w:line="240" w:lineRule="auto"/>
              <w:rPr>
                <w:rFonts w:cstheme="minorHAnsi"/>
                <w:color w:val="000000" w:themeColor="text1"/>
                <w:sz w:val="24"/>
                <w:szCs w:val="24"/>
              </w:rPr>
            </w:pPr>
          </w:p>
        </w:tc>
        <w:tc>
          <w:tcPr>
            <w:tcW w:w="3669" w:type="dxa"/>
            <w:tcBorders>
              <w:top w:val="thinThickSmallGap" w:sz="12" w:space="0" w:color="auto"/>
              <w:left w:val="single" w:sz="6" w:space="0" w:color="auto"/>
              <w:bottom w:val="single" w:sz="4" w:space="0" w:color="auto"/>
              <w:right w:val="single" w:sz="6" w:space="0" w:color="auto"/>
            </w:tcBorders>
            <w:hideMark/>
          </w:tcPr>
          <w:p w14:paraId="240712CD" w14:textId="77777777" w:rsidR="00E43916" w:rsidRPr="006731A8" w:rsidRDefault="00E43916">
            <w:pPr>
              <w:rPr>
                <w:rFonts w:cstheme="minorHAnsi"/>
                <w:color w:val="000000" w:themeColor="text1"/>
                <w:sz w:val="24"/>
                <w:szCs w:val="24"/>
              </w:rPr>
            </w:pPr>
            <w:r w:rsidRPr="006731A8">
              <w:rPr>
                <w:rFonts w:cstheme="minorHAnsi"/>
                <w:color w:val="000000" w:themeColor="text1"/>
                <w:sz w:val="24"/>
                <w:szCs w:val="24"/>
              </w:rPr>
              <w:t>Each instructor submits his or her test questions with his or her report so that the SLO committee can review the consistency in questions here. This is 1% less from last year’s success rate, but the overall performance is above average and shows students are retaining the contextual information surrounding literature and its place in the world.  All percentages are over the 70% mark, and the outlier has more of an overall pool of classes to look at than the other two groups.  Instructors alter exam instruction and classwork to help students know what they need to be able to discuss literature in context.</w:t>
            </w:r>
          </w:p>
        </w:tc>
      </w:tr>
      <w:tr w:rsidR="006731A8" w:rsidRPr="006731A8" w14:paraId="0C7A6114" w14:textId="77777777" w:rsidTr="00E43916">
        <w:trPr>
          <w:trHeight w:val="54"/>
        </w:trPr>
        <w:tc>
          <w:tcPr>
            <w:tcW w:w="2305" w:type="dxa"/>
            <w:tcBorders>
              <w:top w:val="single" w:sz="4" w:space="0" w:color="auto"/>
              <w:left w:val="single" w:sz="4" w:space="0" w:color="auto"/>
              <w:bottom w:val="single" w:sz="4" w:space="0" w:color="auto"/>
              <w:right w:val="single" w:sz="4" w:space="0" w:color="auto"/>
            </w:tcBorders>
          </w:tcPr>
          <w:p w14:paraId="6005CB07" w14:textId="77777777" w:rsidR="00E43916" w:rsidRPr="006731A8" w:rsidRDefault="00E43916">
            <w:pPr>
              <w:rPr>
                <w:rFonts w:cstheme="minorHAnsi"/>
                <w:color w:val="000000" w:themeColor="text1"/>
                <w:sz w:val="24"/>
                <w:szCs w:val="24"/>
              </w:rPr>
            </w:pPr>
            <w:r w:rsidRPr="006731A8">
              <w:rPr>
                <w:rFonts w:cstheme="minorHAnsi"/>
                <w:b/>
                <w:color w:val="000000" w:themeColor="text1"/>
                <w:sz w:val="24"/>
                <w:szCs w:val="24"/>
              </w:rPr>
              <w:lastRenderedPageBreak/>
              <w:t>2.</w:t>
            </w:r>
            <w:r w:rsidRPr="006731A8">
              <w:rPr>
                <w:rFonts w:cstheme="minorHAnsi"/>
                <w:color w:val="000000" w:themeColor="text1"/>
                <w:sz w:val="24"/>
                <w:szCs w:val="24"/>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14:paraId="594AB976" w14:textId="77777777" w:rsidR="00E43916" w:rsidRPr="006731A8" w:rsidRDefault="00E43916">
            <w:pPr>
              <w:autoSpaceDE w:val="0"/>
              <w:autoSpaceDN w:val="0"/>
              <w:adjustRightInd w:val="0"/>
              <w:rPr>
                <w:rFonts w:cstheme="minorHAnsi"/>
                <w:b/>
                <w:color w:val="000000" w:themeColor="text1"/>
                <w:sz w:val="24"/>
                <w:szCs w:val="24"/>
              </w:rPr>
            </w:pPr>
          </w:p>
        </w:tc>
        <w:tc>
          <w:tcPr>
            <w:tcW w:w="2279" w:type="dxa"/>
            <w:tcBorders>
              <w:top w:val="single" w:sz="4" w:space="0" w:color="auto"/>
              <w:left w:val="single" w:sz="4" w:space="0" w:color="auto"/>
              <w:bottom w:val="single" w:sz="4" w:space="0" w:color="auto"/>
              <w:right w:val="single" w:sz="4" w:space="0" w:color="auto"/>
            </w:tcBorders>
          </w:tcPr>
          <w:p w14:paraId="22B9CF9E"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Direct:  In their essays, students will be able to do the following:</w:t>
            </w:r>
          </w:p>
          <w:p w14:paraId="4D5E9B84" w14:textId="77777777" w:rsidR="00E43916" w:rsidRPr="006731A8" w:rsidRDefault="00E43916">
            <w:pPr>
              <w:spacing w:after="0" w:line="240" w:lineRule="auto"/>
              <w:ind w:left="360"/>
              <w:rPr>
                <w:rFonts w:cstheme="minorHAnsi"/>
                <w:color w:val="000000" w:themeColor="text1"/>
                <w:sz w:val="24"/>
                <w:szCs w:val="24"/>
              </w:rPr>
            </w:pPr>
          </w:p>
          <w:p w14:paraId="4180FCDB" w14:textId="77777777" w:rsidR="00E43916" w:rsidRPr="006731A8" w:rsidRDefault="00E43916" w:rsidP="0051584C">
            <w:pPr>
              <w:pStyle w:val="ListParagraph"/>
              <w:numPr>
                <w:ilvl w:val="0"/>
                <w:numId w:val="33"/>
              </w:numPr>
              <w:spacing w:after="0" w:line="240" w:lineRule="auto"/>
              <w:rPr>
                <w:rFonts w:cstheme="minorHAnsi"/>
                <w:b/>
                <w:color w:val="000000" w:themeColor="text1"/>
                <w:sz w:val="24"/>
                <w:szCs w:val="24"/>
              </w:rPr>
            </w:pPr>
            <w:r w:rsidRPr="006731A8">
              <w:rPr>
                <w:rFonts w:cstheme="minorHAnsi"/>
                <w:color w:val="000000" w:themeColor="text1"/>
                <w:sz w:val="24"/>
                <w:szCs w:val="24"/>
              </w:rPr>
              <w:t>Analyze and contextualize a work of literature from the period in its historical, cultural and philosophical background</w:t>
            </w:r>
          </w:p>
          <w:p w14:paraId="0C71389A" w14:textId="77777777" w:rsidR="00E43916" w:rsidRPr="006731A8" w:rsidRDefault="00E43916" w:rsidP="0051584C">
            <w:pPr>
              <w:pStyle w:val="ListParagraph"/>
              <w:numPr>
                <w:ilvl w:val="0"/>
                <w:numId w:val="33"/>
              </w:numPr>
              <w:spacing w:after="0" w:line="240" w:lineRule="auto"/>
              <w:rPr>
                <w:rFonts w:cstheme="minorHAnsi"/>
                <w:b/>
                <w:color w:val="000000" w:themeColor="text1"/>
                <w:sz w:val="24"/>
                <w:szCs w:val="24"/>
              </w:rPr>
            </w:pPr>
            <w:r w:rsidRPr="006731A8">
              <w:rPr>
                <w:rFonts w:cstheme="minorHAnsi"/>
                <w:color w:val="000000" w:themeColor="text1"/>
                <w:sz w:val="24"/>
                <w:szCs w:val="24"/>
              </w:rPr>
              <w:t>Compare/contrast the literature of an historical period to contemporary American culture</w:t>
            </w:r>
          </w:p>
          <w:p w14:paraId="6E9513A8" w14:textId="77777777" w:rsidR="00E43916" w:rsidRPr="006731A8" w:rsidRDefault="00E43916" w:rsidP="0051584C">
            <w:pPr>
              <w:pStyle w:val="ListParagraph"/>
              <w:numPr>
                <w:ilvl w:val="0"/>
                <w:numId w:val="33"/>
              </w:numPr>
              <w:spacing w:after="0" w:line="240" w:lineRule="auto"/>
              <w:rPr>
                <w:rFonts w:cstheme="minorHAnsi"/>
                <w:b/>
                <w:color w:val="000000" w:themeColor="text1"/>
                <w:sz w:val="24"/>
                <w:szCs w:val="24"/>
              </w:rPr>
            </w:pPr>
            <w:r w:rsidRPr="006731A8">
              <w:rPr>
                <w:rFonts w:cstheme="minorHAnsi"/>
                <w:color w:val="000000" w:themeColor="text1"/>
                <w:sz w:val="24"/>
                <w:szCs w:val="24"/>
              </w:rPr>
              <w:t>Locate relevant and effective secondary sources</w:t>
            </w:r>
          </w:p>
          <w:p w14:paraId="681FF835" w14:textId="77777777" w:rsidR="00E43916" w:rsidRPr="006731A8" w:rsidRDefault="00E43916" w:rsidP="0051584C">
            <w:pPr>
              <w:pStyle w:val="ListParagraph"/>
              <w:numPr>
                <w:ilvl w:val="0"/>
                <w:numId w:val="33"/>
              </w:numPr>
              <w:spacing w:after="0" w:line="240" w:lineRule="auto"/>
              <w:rPr>
                <w:rFonts w:cstheme="minorHAnsi"/>
                <w:b/>
                <w:color w:val="000000" w:themeColor="text1"/>
                <w:sz w:val="24"/>
                <w:szCs w:val="24"/>
              </w:rPr>
            </w:pPr>
            <w:r w:rsidRPr="006731A8">
              <w:rPr>
                <w:rFonts w:cstheme="minorHAnsi"/>
                <w:color w:val="000000" w:themeColor="text1"/>
                <w:sz w:val="24"/>
                <w:szCs w:val="24"/>
              </w:rPr>
              <w:t xml:space="preserve"> Build an argument correctly integrating and documenting both primary and secondary sources in MLA style. </w:t>
            </w:r>
          </w:p>
        </w:tc>
        <w:tc>
          <w:tcPr>
            <w:tcW w:w="1860" w:type="dxa"/>
            <w:tcBorders>
              <w:top w:val="single" w:sz="4" w:space="0" w:color="auto"/>
              <w:left w:val="single" w:sz="4" w:space="0" w:color="auto"/>
              <w:bottom w:val="single" w:sz="4" w:space="0" w:color="auto"/>
              <w:right w:val="single" w:sz="4" w:space="0" w:color="auto"/>
            </w:tcBorders>
            <w:hideMark/>
          </w:tcPr>
          <w:p w14:paraId="2D8203EA"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 70% of students will demonstrate at least a “Satisfactory” level achievement based on sample rubric below.</w:t>
            </w:r>
          </w:p>
        </w:tc>
        <w:tc>
          <w:tcPr>
            <w:tcW w:w="3407" w:type="dxa"/>
            <w:tcBorders>
              <w:top w:val="single" w:sz="4" w:space="0" w:color="auto"/>
              <w:left w:val="single" w:sz="4" w:space="0" w:color="auto"/>
              <w:bottom w:val="single" w:sz="4" w:space="0" w:color="auto"/>
              <w:right w:val="single" w:sz="4" w:space="0" w:color="auto"/>
            </w:tcBorders>
          </w:tcPr>
          <w:p w14:paraId="6FDCE8BE" w14:textId="77777777" w:rsidR="00E43916" w:rsidRPr="006731A8" w:rsidRDefault="00E43916">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Fall 2017-Summer 2018:</w:t>
            </w:r>
          </w:p>
          <w:p w14:paraId="08D9BED5"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247AA3F5"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324 Students/10 Sections</w:t>
            </w:r>
          </w:p>
          <w:p w14:paraId="0FF0B8C9" w14:textId="77777777" w:rsidR="00E43916" w:rsidRPr="006731A8" w:rsidRDefault="00E43916">
            <w:pPr>
              <w:spacing w:after="0" w:line="240" w:lineRule="auto"/>
              <w:rPr>
                <w:rFonts w:cstheme="minorHAnsi"/>
                <w:color w:val="000000" w:themeColor="text1"/>
                <w:sz w:val="24"/>
                <w:szCs w:val="24"/>
              </w:rPr>
            </w:pPr>
          </w:p>
          <w:p w14:paraId="20EDB523"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252/324 students met this objective (78%)</w:t>
            </w:r>
          </w:p>
          <w:p w14:paraId="5A4AC971" w14:textId="77777777" w:rsidR="00E43916" w:rsidRPr="006731A8" w:rsidRDefault="00E43916">
            <w:pPr>
              <w:spacing w:after="0" w:line="240" w:lineRule="auto"/>
              <w:rPr>
                <w:rFonts w:cstheme="minorHAnsi"/>
                <w:color w:val="000000" w:themeColor="text1"/>
                <w:sz w:val="24"/>
                <w:szCs w:val="24"/>
              </w:rPr>
            </w:pPr>
          </w:p>
          <w:p w14:paraId="021EEA11" w14:textId="77777777" w:rsidR="00E43916" w:rsidRPr="006731A8" w:rsidRDefault="00E43916">
            <w:pPr>
              <w:spacing w:after="0" w:line="240" w:lineRule="auto"/>
              <w:rPr>
                <w:rFonts w:cstheme="minorHAnsi"/>
                <w:color w:val="000000" w:themeColor="text1"/>
                <w:sz w:val="24"/>
                <w:szCs w:val="24"/>
                <w:u w:val="single"/>
              </w:rPr>
            </w:pPr>
            <w:r w:rsidRPr="006731A8">
              <w:rPr>
                <w:rFonts w:cstheme="minorHAnsi"/>
                <w:color w:val="000000" w:themeColor="text1"/>
                <w:sz w:val="24"/>
                <w:szCs w:val="24"/>
                <w:u w:val="single"/>
              </w:rPr>
              <w:t>Yearly Campus Summary</w:t>
            </w:r>
          </w:p>
          <w:p w14:paraId="770644DF"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Number of Students Assessed:</w:t>
            </w:r>
          </w:p>
          <w:p w14:paraId="7C786DC9" w14:textId="77777777" w:rsidR="00081BF4"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Shelby (6 sections):  </w:t>
            </w:r>
          </w:p>
          <w:p w14:paraId="468D0FC8" w14:textId="525F5DF3" w:rsidR="00E43916"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191/248 (77%)</w:t>
            </w:r>
          </w:p>
          <w:p w14:paraId="2FA42180" w14:textId="77777777" w:rsidR="00081BF4" w:rsidRPr="006731A8" w:rsidRDefault="00081BF4">
            <w:pPr>
              <w:spacing w:after="0" w:line="240" w:lineRule="auto"/>
              <w:rPr>
                <w:rFonts w:cstheme="minorHAnsi"/>
                <w:color w:val="000000" w:themeColor="text1"/>
                <w:sz w:val="24"/>
                <w:szCs w:val="24"/>
                <w:lang w:val="fr-CD"/>
              </w:rPr>
            </w:pPr>
          </w:p>
          <w:p w14:paraId="52EDBC15" w14:textId="77777777" w:rsidR="00081BF4"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Jefferson (3 sections):  </w:t>
            </w:r>
          </w:p>
          <w:p w14:paraId="2CA3444C" w14:textId="46A5E665" w:rsidR="00E43916"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44/50 (88%)</w:t>
            </w:r>
          </w:p>
          <w:p w14:paraId="658481B0" w14:textId="77777777" w:rsidR="00081BF4" w:rsidRPr="006731A8" w:rsidRDefault="00081BF4">
            <w:pPr>
              <w:spacing w:after="0" w:line="240" w:lineRule="auto"/>
              <w:rPr>
                <w:rFonts w:cstheme="minorHAnsi"/>
                <w:color w:val="000000" w:themeColor="text1"/>
                <w:sz w:val="24"/>
                <w:szCs w:val="24"/>
                <w:lang w:val="fr-CD"/>
              </w:rPr>
            </w:pPr>
          </w:p>
          <w:p w14:paraId="340C2E77" w14:textId="77777777" w:rsidR="00081BF4"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 xml:space="preserve">Clanton (1 section):  </w:t>
            </w:r>
          </w:p>
          <w:p w14:paraId="0E7FECE2" w14:textId="27702457" w:rsidR="00E43916" w:rsidRPr="006731A8" w:rsidRDefault="00E43916">
            <w:pPr>
              <w:spacing w:after="0" w:line="240" w:lineRule="auto"/>
              <w:rPr>
                <w:rFonts w:cstheme="minorHAnsi"/>
                <w:color w:val="000000" w:themeColor="text1"/>
                <w:sz w:val="24"/>
                <w:szCs w:val="24"/>
                <w:lang w:val="fr-CD"/>
              </w:rPr>
            </w:pPr>
            <w:r w:rsidRPr="006731A8">
              <w:rPr>
                <w:rFonts w:cstheme="minorHAnsi"/>
                <w:color w:val="000000" w:themeColor="text1"/>
                <w:sz w:val="24"/>
                <w:szCs w:val="24"/>
                <w:lang w:val="fr-CD"/>
              </w:rPr>
              <w:t>25/26 (96%)</w:t>
            </w:r>
          </w:p>
          <w:p w14:paraId="142EEA8F" w14:textId="77777777" w:rsidR="00081BF4" w:rsidRPr="006731A8" w:rsidRDefault="00081BF4">
            <w:pPr>
              <w:spacing w:after="0" w:line="240" w:lineRule="auto"/>
              <w:rPr>
                <w:rFonts w:cstheme="minorHAnsi"/>
                <w:color w:val="000000" w:themeColor="text1"/>
                <w:sz w:val="24"/>
                <w:szCs w:val="24"/>
                <w:lang w:val="fr-CD"/>
              </w:rPr>
            </w:pPr>
          </w:p>
          <w:p w14:paraId="5CAF4256"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Pell City (0 sections): </w:t>
            </w:r>
          </w:p>
          <w:p w14:paraId="4A90CBD6" w14:textId="77777777" w:rsidR="00E43916" w:rsidRPr="006731A8" w:rsidRDefault="00E43916">
            <w:pPr>
              <w:spacing w:after="0" w:line="240" w:lineRule="auto"/>
              <w:rPr>
                <w:rFonts w:cstheme="minorHAnsi"/>
                <w:color w:val="000000" w:themeColor="text1"/>
                <w:sz w:val="24"/>
                <w:szCs w:val="24"/>
              </w:rPr>
            </w:pPr>
          </w:p>
        </w:tc>
        <w:tc>
          <w:tcPr>
            <w:tcW w:w="3669" w:type="dxa"/>
            <w:tcBorders>
              <w:top w:val="single" w:sz="4" w:space="0" w:color="auto"/>
              <w:left w:val="single" w:sz="4" w:space="0" w:color="auto"/>
              <w:bottom w:val="single" w:sz="4" w:space="0" w:color="auto"/>
              <w:right w:val="single" w:sz="4" w:space="0" w:color="auto"/>
            </w:tcBorders>
            <w:hideMark/>
          </w:tcPr>
          <w:p w14:paraId="2FE8AE7B" w14:textId="77777777" w:rsidR="00E43916" w:rsidRPr="006731A8" w:rsidRDefault="00E43916">
            <w:pPr>
              <w:spacing w:after="0" w:line="240" w:lineRule="auto"/>
              <w:rPr>
                <w:rFonts w:cstheme="minorHAnsi"/>
                <w:color w:val="000000" w:themeColor="text1"/>
                <w:sz w:val="24"/>
                <w:szCs w:val="24"/>
              </w:rPr>
            </w:pPr>
            <w:r w:rsidRPr="006731A8">
              <w:rPr>
                <w:rFonts w:cstheme="minorHAnsi"/>
                <w:color w:val="000000" w:themeColor="text1"/>
                <w:sz w:val="24"/>
                <w:szCs w:val="24"/>
              </w:rPr>
              <w:t>This is a 7% decrease from last year’s data collection, but the comparison shows a bit of a variety between the campuses.  The high performing class noted that the research paper had several drafts and the final performance of the students showed a reliance on the revision process for the students to succeed.  All three campuses achieved over 70% success rate.</w:t>
            </w:r>
          </w:p>
        </w:tc>
      </w:tr>
      <w:tr w:rsidR="00E43916" w:rsidRPr="006731A8" w14:paraId="1012E416" w14:textId="77777777" w:rsidTr="00E43916">
        <w:trPr>
          <w:trHeight w:val="54"/>
        </w:trPr>
        <w:tc>
          <w:tcPr>
            <w:tcW w:w="6444" w:type="dxa"/>
            <w:gridSpan w:val="3"/>
            <w:tcBorders>
              <w:top w:val="single" w:sz="4" w:space="0" w:color="auto"/>
              <w:left w:val="single" w:sz="4" w:space="0" w:color="auto"/>
              <w:bottom w:val="single" w:sz="4" w:space="0" w:color="auto"/>
              <w:right w:val="single" w:sz="4" w:space="0" w:color="auto"/>
            </w:tcBorders>
            <w:hideMark/>
          </w:tcPr>
          <w:p w14:paraId="4DEAFF2D" w14:textId="77777777" w:rsidR="00E43916" w:rsidRPr="006731A8" w:rsidRDefault="00E43916">
            <w:pPr>
              <w:spacing w:after="0" w:line="240" w:lineRule="auto"/>
              <w:rPr>
                <w:rFonts w:cstheme="minorHAnsi"/>
                <w:b/>
                <w:color w:val="000000" w:themeColor="text1"/>
                <w:sz w:val="24"/>
                <w:szCs w:val="24"/>
              </w:rPr>
            </w:pPr>
            <w:r w:rsidRPr="006731A8">
              <w:rPr>
                <w:rFonts w:cstheme="minorHAnsi"/>
                <w:b/>
                <w:color w:val="000000" w:themeColor="text1"/>
                <w:sz w:val="24"/>
                <w:szCs w:val="24"/>
              </w:rPr>
              <w:t>Plan Submission Date:    October 4, 2018</w:t>
            </w:r>
          </w:p>
        </w:tc>
        <w:tc>
          <w:tcPr>
            <w:tcW w:w="7076" w:type="dxa"/>
            <w:gridSpan w:val="2"/>
            <w:tcBorders>
              <w:top w:val="single" w:sz="4" w:space="0" w:color="auto"/>
              <w:left w:val="single" w:sz="4" w:space="0" w:color="auto"/>
              <w:bottom w:val="single" w:sz="4" w:space="0" w:color="auto"/>
              <w:right w:val="single" w:sz="4" w:space="0" w:color="auto"/>
            </w:tcBorders>
          </w:tcPr>
          <w:p w14:paraId="4B4C430E" w14:textId="77777777" w:rsidR="00E43916" w:rsidRPr="006731A8" w:rsidRDefault="00E43916">
            <w:pPr>
              <w:spacing w:after="0" w:line="240" w:lineRule="auto"/>
              <w:rPr>
                <w:rFonts w:cstheme="minorHAnsi"/>
                <w:b/>
                <w:color w:val="000000" w:themeColor="text1"/>
                <w:sz w:val="24"/>
                <w:szCs w:val="24"/>
              </w:rPr>
            </w:pPr>
            <w:r w:rsidRPr="006731A8">
              <w:rPr>
                <w:rFonts w:cstheme="minorHAnsi"/>
                <w:b/>
                <w:color w:val="000000" w:themeColor="text1"/>
                <w:sz w:val="24"/>
                <w:szCs w:val="24"/>
              </w:rPr>
              <w:t>Submitted By:   Communications Department</w:t>
            </w:r>
          </w:p>
          <w:p w14:paraId="47B54488" w14:textId="77777777" w:rsidR="00E43916" w:rsidRPr="006731A8" w:rsidRDefault="00E43916">
            <w:pPr>
              <w:spacing w:after="0" w:line="240" w:lineRule="auto"/>
              <w:rPr>
                <w:rFonts w:cstheme="minorHAnsi"/>
                <w:color w:val="000000" w:themeColor="text1"/>
                <w:sz w:val="24"/>
                <w:szCs w:val="24"/>
              </w:rPr>
            </w:pPr>
          </w:p>
        </w:tc>
      </w:tr>
    </w:tbl>
    <w:p w14:paraId="11D7F545" w14:textId="77777777" w:rsidR="00BA6FC0" w:rsidRPr="006731A8" w:rsidRDefault="00BA6FC0" w:rsidP="00BA6FC0">
      <w:pPr>
        <w:rPr>
          <w:rFonts w:cstheme="minorHAnsi"/>
          <w:color w:val="000000" w:themeColor="text1"/>
          <w:sz w:val="24"/>
          <w:szCs w:val="24"/>
        </w:rPr>
      </w:pPr>
    </w:p>
    <w:p w14:paraId="7B5946A0" w14:textId="283845BC" w:rsidR="00E43916" w:rsidRPr="006731A8" w:rsidRDefault="00E43916" w:rsidP="00BA6FC0">
      <w:pPr>
        <w:jc w:val="center"/>
        <w:rPr>
          <w:rFonts w:cstheme="minorHAnsi"/>
          <w:b/>
          <w:i/>
          <w:color w:val="000000" w:themeColor="text1"/>
          <w:sz w:val="24"/>
          <w:szCs w:val="24"/>
        </w:rPr>
      </w:pPr>
      <w:r w:rsidRPr="006731A8">
        <w:rPr>
          <w:rFonts w:cstheme="minorHAnsi"/>
          <w:b/>
          <w:i/>
          <w:color w:val="000000" w:themeColor="text1"/>
          <w:sz w:val="24"/>
          <w:szCs w:val="24"/>
        </w:rPr>
        <w:lastRenderedPageBreak/>
        <w:t>Sample Literature Assessment Rubric</w:t>
      </w:r>
    </w:p>
    <w:tbl>
      <w:tblPr>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710"/>
        <w:gridCol w:w="1800"/>
        <w:gridCol w:w="2340"/>
        <w:gridCol w:w="2430"/>
        <w:gridCol w:w="4546"/>
      </w:tblGrid>
      <w:tr w:rsidR="006731A8" w:rsidRPr="006731A8" w14:paraId="73762EA7" w14:textId="77777777" w:rsidTr="00BA6FC0">
        <w:trPr>
          <w:trHeight w:val="1313"/>
          <w:jc w:val="center"/>
        </w:trPr>
        <w:tc>
          <w:tcPr>
            <w:tcW w:w="1345" w:type="dxa"/>
            <w:tcBorders>
              <w:top w:val="single" w:sz="4" w:space="0" w:color="auto"/>
              <w:left w:val="single" w:sz="4" w:space="0" w:color="auto"/>
              <w:bottom w:val="single" w:sz="4" w:space="0" w:color="auto"/>
              <w:right w:val="single" w:sz="4" w:space="0" w:color="auto"/>
            </w:tcBorders>
          </w:tcPr>
          <w:p w14:paraId="2AF7719F" w14:textId="77777777" w:rsidR="00E43916" w:rsidRPr="006731A8" w:rsidRDefault="00E43916" w:rsidP="00BA6FC0">
            <w:pPr>
              <w:spacing w:after="0" w:line="240" w:lineRule="auto"/>
              <w:rPr>
                <w:rFonts w:cstheme="minorHAnsi"/>
                <w:i/>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14:paraId="71CEA039" w14:textId="77777777" w:rsidR="00E43916" w:rsidRPr="006731A8" w:rsidRDefault="00E43916" w:rsidP="00BA6FC0">
            <w:pPr>
              <w:spacing w:after="0" w:line="240" w:lineRule="auto"/>
              <w:rPr>
                <w:rFonts w:cstheme="minorHAnsi"/>
                <w:b/>
                <w:i/>
                <w:color w:val="000000" w:themeColor="text1"/>
              </w:rPr>
            </w:pPr>
            <w:r w:rsidRPr="006731A8">
              <w:rPr>
                <w:rFonts w:cstheme="minorHAnsi"/>
                <w:b/>
                <w:i/>
                <w:color w:val="000000" w:themeColor="text1"/>
              </w:rPr>
              <w:t>Possess cognitive skills to read, interpret, and evaluate prose, poetry, and drama.</w:t>
            </w:r>
          </w:p>
        </w:tc>
        <w:tc>
          <w:tcPr>
            <w:tcW w:w="1800" w:type="dxa"/>
            <w:tcBorders>
              <w:top w:val="single" w:sz="4" w:space="0" w:color="auto"/>
              <w:left w:val="single" w:sz="4" w:space="0" w:color="auto"/>
              <w:bottom w:val="single" w:sz="4" w:space="0" w:color="auto"/>
              <w:right w:val="single" w:sz="4" w:space="0" w:color="auto"/>
            </w:tcBorders>
            <w:hideMark/>
          </w:tcPr>
          <w:p w14:paraId="1EE5A524" w14:textId="1664EACA" w:rsidR="00E43916" w:rsidRPr="006731A8" w:rsidRDefault="00BA6FC0" w:rsidP="00BA6FC0">
            <w:pPr>
              <w:spacing w:after="0" w:line="240" w:lineRule="auto"/>
              <w:rPr>
                <w:rFonts w:cstheme="minorHAnsi"/>
                <w:b/>
                <w:i/>
                <w:color w:val="000000" w:themeColor="text1"/>
              </w:rPr>
            </w:pPr>
            <w:r w:rsidRPr="006731A8">
              <w:rPr>
                <w:rFonts w:cstheme="minorHAnsi"/>
                <w:b/>
                <w:i/>
                <w:color w:val="000000" w:themeColor="text1"/>
              </w:rPr>
              <w:t xml:space="preserve">Be able to discuss </w:t>
            </w:r>
            <w:r w:rsidR="00E43916" w:rsidRPr="006731A8">
              <w:rPr>
                <w:rFonts w:cstheme="minorHAnsi"/>
                <w:b/>
                <w:i/>
                <w:color w:val="000000" w:themeColor="text1"/>
              </w:rPr>
              <w:t>cultural, historical, and philosophical forces in the primary work, using the literary terms correctly</w:t>
            </w:r>
          </w:p>
        </w:tc>
        <w:tc>
          <w:tcPr>
            <w:tcW w:w="2340" w:type="dxa"/>
            <w:tcBorders>
              <w:top w:val="single" w:sz="4" w:space="0" w:color="auto"/>
              <w:left w:val="single" w:sz="4" w:space="0" w:color="auto"/>
              <w:bottom w:val="single" w:sz="4" w:space="0" w:color="auto"/>
              <w:right w:val="single" w:sz="4" w:space="0" w:color="auto"/>
            </w:tcBorders>
            <w:hideMark/>
          </w:tcPr>
          <w:p w14:paraId="6AFD286C" w14:textId="77777777" w:rsidR="00E43916" w:rsidRPr="006731A8" w:rsidRDefault="00E43916" w:rsidP="00BA6FC0">
            <w:pPr>
              <w:spacing w:after="0" w:line="240" w:lineRule="auto"/>
              <w:rPr>
                <w:rFonts w:cstheme="minorHAnsi"/>
                <w:b/>
                <w:i/>
                <w:color w:val="000000" w:themeColor="text1"/>
              </w:rPr>
            </w:pPr>
            <w:r w:rsidRPr="006731A8">
              <w:rPr>
                <w:rFonts w:cstheme="minorHAnsi"/>
                <w:b/>
                <w:i/>
                <w:color w:val="000000" w:themeColor="text1"/>
              </w:rPr>
              <w:t>Ability to place primary work in thematic and aesthetic context of historical/literary period and compare/contrast it to contemporary society</w:t>
            </w:r>
          </w:p>
        </w:tc>
        <w:tc>
          <w:tcPr>
            <w:tcW w:w="2430" w:type="dxa"/>
            <w:tcBorders>
              <w:top w:val="single" w:sz="4" w:space="0" w:color="auto"/>
              <w:left w:val="single" w:sz="4" w:space="0" w:color="auto"/>
              <w:bottom w:val="single" w:sz="4" w:space="0" w:color="auto"/>
              <w:right w:val="single" w:sz="4" w:space="0" w:color="auto"/>
            </w:tcBorders>
            <w:hideMark/>
          </w:tcPr>
          <w:p w14:paraId="0D04A8FB" w14:textId="77777777" w:rsidR="00E43916" w:rsidRPr="006731A8" w:rsidRDefault="00E43916" w:rsidP="00BA6FC0">
            <w:pPr>
              <w:spacing w:after="0" w:line="240" w:lineRule="auto"/>
              <w:rPr>
                <w:rFonts w:cstheme="minorHAnsi"/>
                <w:b/>
                <w:i/>
                <w:color w:val="000000" w:themeColor="text1"/>
              </w:rPr>
            </w:pPr>
            <w:r w:rsidRPr="006731A8">
              <w:rPr>
                <w:rFonts w:cstheme="minorHAnsi"/>
                <w:b/>
                <w:i/>
                <w:color w:val="000000" w:themeColor="text1"/>
              </w:rPr>
              <w:t>Ability to locate relevant and effective secondary sources</w:t>
            </w:r>
          </w:p>
        </w:tc>
        <w:tc>
          <w:tcPr>
            <w:tcW w:w="4546" w:type="dxa"/>
            <w:tcBorders>
              <w:top w:val="single" w:sz="4" w:space="0" w:color="auto"/>
              <w:left w:val="single" w:sz="4" w:space="0" w:color="auto"/>
              <w:bottom w:val="single" w:sz="4" w:space="0" w:color="auto"/>
              <w:right w:val="single" w:sz="4" w:space="0" w:color="auto"/>
            </w:tcBorders>
            <w:hideMark/>
          </w:tcPr>
          <w:p w14:paraId="06D34E79" w14:textId="77777777" w:rsidR="00E43916" w:rsidRPr="006731A8" w:rsidRDefault="00E43916" w:rsidP="00BA6FC0">
            <w:pPr>
              <w:spacing w:after="0" w:line="240" w:lineRule="auto"/>
              <w:rPr>
                <w:rFonts w:cstheme="minorHAnsi"/>
                <w:b/>
                <w:i/>
                <w:color w:val="000000" w:themeColor="text1"/>
              </w:rPr>
            </w:pPr>
            <w:r w:rsidRPr="006731A8">
              <w:rPr>
                <w:rFonts w:cstheme="minorHAnsi"/>
                <w:b/>
                <w:i/>
                <w:color w:val="000000" w:themeColor="text1"/>
              </w:rPr>
              <w:t>Ability to effectively integrate material from both primary and secondary sources and to correctly document, using MLA style</w:t>
            </w:r>
          </w:p>
        </w:tc>
      </w:tr>
      <w:tr w:rsidR="006731A8" w:rsidRPr="006731A8" w14:paraId="53C0505B" w14:textId="77777777" w:rsidTr="00BA6FC0">
        <w:trPr>
          <w:jc w:val="center"/>
        </w:trPr>
        <w:tc>
          <w:tcPr>
            <w:tcW w:w="1345" w:type="dxa"/>
            <w:tcBorders>
              <w:top w:val="single" w:sz="4" w:space="0" w:color="auto"/>
              <w:left w:val="single" w:sz="4" w:space="0" w:color="auto"/>
              <w:bottom w:val="single" w:sz="4" w:space="0" w:color="auto"/>
              <w:right w:val="single" w:sz="4" w:space="0" w:color="auto"/>
            </w:tcBorders>
            <w:hideMark/>
          </w:tcPr>
          <w:p w14:paraId="17E8AD70"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Excellent</w:t>
            </w:r>
          </w:p>
        </w:tc>
        <w:tc>
          <w:tcPr>
            <w:tcW w:w="1710" w:type="dxa"/>
            <w:tcBorders>
              <w:top w:val="single" w:sz="4" w:space="0" w:color="auto"/>
              <w:left w:val="single" w:sz="4" w:space="0" w:color="auto"/>
              <w:bottom w:val="single" w:sz="4" w:space="0" w:color="auto"/>
              <w:right w:val="single" w:sz="4" w:space="0" w:color="auto"/>
            </w:tcBorders>
            <w:hideMark/>
          </w:tcPr>
          <w:p w14:paraId="54526366"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Thorough ability to interpret and discuss facts and details from the work.  Ability to analyze events/ideas written about.</w:t>
            </w:r>
          </w:p>
        </w:tc>
        <w:tc>
          <w:tcPr>
            <w:tcW w:w="1800" w:type="dxa"/>
            <w:tcBorders>
              <w:top w:val="single" w:sz="4" w:space="0" w:color="auto"/>
              <w:left w:val="single" w:sz="4" w:space="0" w:color="auto"/>
              <w:bottom w:val="single" w:sz="4" w:space="0" w:color="auto"/>
              <w:right w:val="single" w:sz="4" w:space="0" w:color="auto"/>
            </w:tcBorders>
            <w:hideMark/>
          </w:tcPr>
          <w:p w14:paraId="77BC255B"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Identity found within all three aspects of historical, cultural, and philosophical purpose.</w:t>
            </w:r>
          </w:p>
        </w:tc>
        <w:tc>
          <w:tcPr>
            <w:tcW w:w="2340" w:type="dxa"/>
            <w:tcBorders>
              <w:top w:val="single" w:sz="4" w:space="0" w:color="auto"/>
              <w:left w:val="single" w:sz="4" w:space="0" w:color="auto"/>
              <w:bottom w:val="single" w:sz="4" w:space="0" w:color="auto"/>
              <w:right w:val="single" w:sz="4" w:space="0" w:color="auto"/>
            </w:tcBorders>
            <w:hideMark/>
          </w:tcPr>
          <w:p w14:paraId="07F20415"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Excellent contextualization of both primary and secondary sources in illustrating historical significance and comparison/contrast to contemporary society.</w:t>
            </w:r>
          </w:p>
        </w:tc>
        <w:tc>
          <w:tcPr>
            <w:tcW w:w="2430" w:type="dxa"/>
            <w:tcBorders>
              <w:top w:val="single" w:sz="4" w:space="0" w:color="auto"/>
              <w:left w:val="single" w:sz="4" w:space="0" w:color="auto"/>
              <w:bottom w:val="single" w:sz="4" w:space="0" w:color="auto"/>
              <w:right w:val="single" w:sz="4" w:space="0" w:color="auto"/>
            </w:tcBorders>
            <w:hideMark/>
          </w:tcPr>
          <w:p w14:paraId="6A933C05"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Demonstration of ability to locate excellent sources:</w:t>
            </w:r>
          </w:p>
          <w:p w14:paraId="2D7273F8"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appropriate</w:t>
            </w:r>
          </w:p>
          <w:p w14:paraId="1AD7B701"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credible, authoritative</w:t>
            </w:r>
          </w:p>
          <w:p w14:paraId="609466E5"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relevant to the topic</w:t>
            </w:r>
          </w:p>
          <w:p w14:paraId="383C4E9C"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effective in presenting argument</w:t>
            </w:r>
          </w:p>
        </w:tc>
        <w:tc>
          <w:tcPr>
            <w:tcW w:w="4546" w:type="dxa"/>
            <w:tcBorders>
              <w:top w:val="single" w:sz="4" w:space="0" w:color="auto"/>
              <w:left w:val="single" w:sz="4" w:space="0" w:color="auto"/>
              <w:bottom w:val="single" w:sz="4" w:space="0" w:color="auto"/>
              <w:right w:val="single" w:sz="4" w:space="0" w:color="auto"/>
            </w:tcBorders>
            <w:hideMark/>
          </w:tcPr>
          <w:p w14:paraId="7CA09454"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Source material is</w:t>
            </w:r>
          </w:p>
          <w:p w14:paraId="37675CAB"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 xml:space="preserve">-effective in providing good evidence to support key points within the overall argument.  </w:t>
            </w:r>
          </w:p>
          <w:p w14:paraId="135AD33B"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-smoothly integrated into the paper with an excellent balance of primary and secondary source material and discussion</w:t>
            </w:r>
          </w:p>
          <w:p w14:paraId="1E66405F"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 xml:space="preserve">-correctly documented within the paper through parenthetical citations and at the end through the works cited page.  </w:t>
            </w:r>
          </w:p>
        </w:tc>
      </w:tr>
      <w:tr w:rsidR="006731A8" w:rsidRPr="006731A8" w14:paraId="7001AF4E" w14:textId="77777777" w:rsidTr="00BA6FC0">
        <w:trPr>
          <w:jc w:val="center"/>
        </w:trPr>
        <w:tc>
          <w:tcPr>
            <w:tcW w:w="1345" w:type="dxa"/>
            <w:tcBorders>
              <w:top w:val="single" w:sz="4" w:space="0" w:color="auto"/>
              <w:left w:val="single" w:sz="4" w:space="0" w:color="auto"/>
              <w:bottom w:val="single" w:sz="4" w:space="0" w:color="auto"/>
              <w:right w:val="single" w:sz="4" w:space="0" w:color="auto"/>
            </w:tcBorders>
            <w:hideMark/>
          </w:tcPr>
          <w:p w14:paraId="13D796B7"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Satisfactory</w:t>
            </w:r>
          </w:p>
        </w:tc>
        <w:tc>
          <w:tcPr>
            <w:tcW w:w="1710" w:type="dxa"/>
            <w:tcBorders>
              <w:top w:val="single" w:sz="4" w:space="0" w:color="auto"/>
              <w:left w:val="single" w:sz="4" w:space="0" w:color="auto"/>
              <w:bottom w:val="single" w:sz="4" w:space="0" w:color="auto"/>
              <w:right w:val="single" w:sz="4" w:space="0" w:color="auto"/>
            </w:tcBorders>
            <w:hideMark/>
          </w:tcPr>
          <w:p w14:paraId="50BDB449"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 xml:space="preserve">Ability to repeat and discuss facts and details and logically draw conclusions. </w:t>
            </w:r>
          </w:p>
        </w:tc>
        <w:tc>
          <w:tcPr>
            <w:tcW w:w="1800" w:type="dxa"/>
            <w:tcBorders>
              <w:top w:val="single" w:sz="4" w:space="0" w:color="auto"/>
              <w:left w:val="single" w:sz="4" w:space="0" w:color="auto"/>
              <w:bottom w:val="single" w:sz="4" w:space="0" w:color="auto"/>
              <w:right w:val="single" w:sz="4" w:space="0" w:color="auto"/>
            </w:tcBorders>
            <w:hideMark/>
          </w:tcPr>
          <w:p w14:paraId="18BA2B24"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Identity found within at least one area of historical, cultural, or philosophical purpose.</w:t>
            </w:r>
          </w:p>
        </w:tc>
        <w:tc>
          <w:tcPr>
            <w:tcW w:w="2340" w:type="dxa"/>
            <w:tcBorders>
              <w:top w:val="single" w:sz="4" w:space="0" w:color="auto"/>
              <w:left w:val="single" w:sz="4" w:space="0" w:color="auto"/>
              <w:bottom w:val="single" w:sz="4" w:space="0" w:color="auto"/>
              <w:right w:val="single" w:sz="4" w:space="0" w:color="auto"/>
            </w:tcBorders>
            <w:hideMark/>
          </w:tcPr>
          <w:p w14:paraId="3915B6A8"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Good contextualization of both primary and secondary sources in illustrating historical significance and comparison/contrast to contemporary society.</w:t>
            </w:r>
          </w:p>
        </w:tc>
        <w:tc>
          <w:tcPr>
            <w:tcW w:w="2430" w:type="dxa"/>
            <w:tcBorders>
              <w:top w:val="single" w:sz="4" w:space="0" w:color="auto"/>
              <w:left w:val="single" w:sz="4" w:space="0" w:color="auto"/>
              <w:bottom w:val="single" w:sz="4" w:space="0" w:color="auto"/>
              <w:right w:val="single" w:sz="4" w:space="0" w:color="auto"/>
            </w:tcBorders>
          </w:tcPr>
          <w:p w14:paraId="110D15D0"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Demonstration of ability to locate satisfactory sources:</w:t>
            </w:r>
          </w:p>
          <w:p w14:paraId="3E0A8AAE"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Credible, authoritative</w:t>
            </w:r>
          </w:p>
          <w:p w14:paraId="3576FEF1"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Relevant to topic</w:t>
            </w:r>
          </w:p>
          <w:p w14:paraId="311F3333" w14:textId="77777777" w:rsidR="00E43916" w:rsidRPr="006731A8" w:rsidRDefault="00E43916" w:rsidP="00BA6FC0">
            <w:pPr>
              <w:spacing w:after="0" w:line="240" w:lineRule="auto"/>
              <w:rPr>
                <w:rFonts w:cstheme="minorHAnsi"/>
                <w:color w:val="000000" w:themeColor="text1"/>
              </w:rPr>
            </w:pPr>
          </w:p>
        </w:tc>
        <w:tc>
          <w:tcPr>
            <w:tcW w:w="4546" w:type="dxa"/>
            <w:tcBorders>
              <w:top w:val="single" w:sz="4" w:space="0" w:color="auto"/>
              <w:left w:val="single" w:sz="4" w:space="0" w:color="auto"/>
              <w:bottom w:val="single" w:sz="4" w:space="0" w:color="auto"/>
              <w:right w:val="single" w:sz="4" w:space="0" w:color="auto"/>
            </w:tcBorders>
            <w:hideMark/>
          </w:tcPr>
          <w:p w14:paraId="14FC0897"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 xml:space="preserve">Most source material is </w:t>
            </w:r>
          </w:p>
          <w:p w14:paraId="23E25343"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-acceptable evidence in validating relevant and key points in the overall argument.</w:t>
            </w:r>
          </w:p>
          <w:p w14:paraId="3CA0F2FA"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-acceptably integrated into the text of the paper with a satisfactory balance between source material and discussion</w:t>
            </w:r>
          </w:p>
          <w:p w14:paraId="05963F29"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 xml:space="preserve">-acceptably documented within the paper and at the end.  </w:t>
            </w:r>
          </w:p>
        </w:tc>
      </w:tr>
      <w:tr w:rsidR="00E43916" w:rsidRPr="006731A8" w14:paraId="5002E577" w14:textId="77777777" w:rsidTr="00BA6FC0">
        <w:trPr>
          <w:jc w:val="center"/>
        </w:trPr>
        <w:tc>
          <w:tcPr>
            <w:tcW w:w="1345" w:type="dxa"/>
            <w:tcBorders>
              <w:top w:val="single" w:sz="4" w:space="0" w:color="auto"/>
              <w:left w:val="single" w:sz="4" w:space="0" w:color="auto"/>
              <w:bottom w:val="single" w:sz="4" w:space="0" w:color="auto"/>
              <w:right w:val="single" w:sz="4" w:space="0" w:color="auto"/>
            </w:tcBorders>
            <w:hideMark/>
          </w:tcPr>
          <w:p w14:paraId="0BAF3202" w14:textId="41F50045"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Un</w:t>
            </w:r>
            <w:r w:rsidR="00BA6FC0" w:rsidRPr="006731A8">
              <w:rPr>
                <w:rFonts w:cstheme="minorHAnsi"/>
                <w:color w:val="000000" w:themeColor="text1"/>
              </w:rPr>
              <w:t>-</w:t>
            </w:r>
            <w:r w:rsidRPr="006731A8">
              <w:rPr>
                <w:rFonts w:cstheme="minorHAnsi"/>
                <w:color w:val="000000" w:themeColor="text1"/>
              </w:rPr>
              <w:t>satisfactory</w:t>
            </w:r>
          </w:p>
        </w:tc>
        <w:tc>
          <w:tcPr>
            <w:tcW w:w="1710" w:type="dxa"/>
            <w:tcBorders>
              <w:top w:val="single" w:sz="4" w:space="0" w:color="auto"/>
              <w:left w:val="single" w:sz="4" w:space="0" w:color="auto"/>
              <w:bottom w:val="single" w:sz="4" w:space="0" w:color="auto"/>
              <w:right w:val="single" w:sz="4" w:space="0" w:color="auto"/>
            </w:tcBorders>
            <w:hideMark/>
          </w:tcPr>
          <w:p w14:paraId="5B1E3524"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Misunderstanding of the work(s).  Inability to form accurate facts from the reading.  Indication of lack of reading.</w:t>
            </w:r>
          </w:p>
        </w:tc>
        <w:tc>
          <w:tcPr>
            <w:tcW w:w="1800" w:type="dxa"/>
            <w:tcBorders>
              <w:top w:val="single" w:sz="4" w:space="0" w:color="auto"/>
              <w:left w:val="single" w:sz="4" w:space="0" w:color="auto"/>
              <w:bottom w:val="single" w:sz="4" w:space="0" w:color="auto"/>
              <w:right w:val="single" w:sz="4" w:space="0" w:color="auto"/>
            </w:tcBorders>
            <w:hideMark/>
          </w:tcPr>
          <w:p w14:paraId="30E98BAF"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No identity of historical, cultural, or philosophical context.</w:t>
            </w:r>
          </w:p>
        </w:tc>
        <w:tc>
          <w:tcPr>
            <w:tcW w:w="2340" w:type="dxa"/>
            <w:tcBorders>
              <w:top w:val="single" w:sz="4" w:space="0" w:color="auto"/>
              <w:left w:val="single" w:sz="4" w:space="0" w:color="auto"/>
              <w:bottom w:val="single" w:sz="4" w:space="0" w:color="auto"/>
              <w:right w:val="single" w:sz="4" w:space="0" w:color="auto"/>
            </w:tcBorders>
            <w:hideMark/>
          </w:tcPr>
          <w:p w14:paraId="0AA077BE"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Use of irrelevant primary/secondary source material.  Lack of demonstration of any historical significance and failure to compare/contrast to contemporary society.</w:t>
            </w:r>
          </w:p>
        </w:tc>
        <w:tc>
          <w:tcPr>
            <w:tcW w:w="2430" w:type="dxa"/>
            <w:tcBorders>
              <w:top w:val="single" w:sz="4" w:space="0" w:color="auto"/>
              <w:left w:val="single" w:sz="4" w:space="0" w:color="auto"/>
              <w:bottom w:val="single" w:sz="4" w:space="0" w:color="auto"/>
              <w:right w:val="single" w:sz="4" w:space="0" w:color="auto"/>
            </w:tcBorders>
          </w:tcPr>
          <w:p w14:paraId="491E6C38"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Sources are unsatisfactory:</w:t>
            </w:r>
          </w:p>
          <w:p w14:paraId="2F2A8307"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No secondary sources</w:t>
            </w:r>
          </w:p>
          <w:p w14:paraId="0CF15F7D"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Secondary sources that are not authoritative, credible, or appropriate</w:t>
            </w:r>
          </w:p>
          <w:p w14:paraId="22E8FDE0"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Secondary sources are either not relevant or barely relevant to topic</w:t>
            </w:r>
          </w:p>
          <w:p w14:paraId="5F604E71" w14:textId="77777777" w:rsidR="00E43916" w:rsidRPr="006731A8" w:rsidRDefault="00E43916" w:rsidP="00BA6FC0">
            <w:pPr>
              <w:spacing w:after="0" w:line="240" w:lineRule="auto"/>
              <w:rPr>
                <w:rFonts w:cstheme="minorHAnsi"/>
                <w:color w:val="000000" w:themeColor="text1"/>
              </w:rPr>
            </w:pPr>
          </w:p>
        </w:tc>
        <w:tc>
          <w:tcPr>
            <w:tcW w:w="4546" w:type="dxa"/>
            <w:tcBorders>
              <w:top w:val="single" w:sz="4" w:space="0" w:color="auto"/>
              <w:left w:val="single" w:sz="4" w:space="0" w:color="auto"/>
              <w:bottom w:val="single" w:sz="4" w:space="0" w:color="auto"/>
              <w:right w:val="single" w:sz="4" w:space="0" w:color="auto"/>
            </w:tcBorders>
            <w:hideMark/>
          </w:tcPr>
          <w:p w14:paraId="0CAE3D9D"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-Little to no real evidence provided by primary source(s)</w:t>
            </w:r>
          </w:p>
          <w:p w14:paraId="137E6D7B"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-Little to no use of the secondary sources</w:t>
            </w:r>
          </w:p>
          <w:p w14:paraId="743AB90F"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-Secondary-source material is not relevant or does not support the argument</w:t>
            </w:r>
          </w:p>
          <w:p w14:paraId="0BDA6931"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 xml:space="preserve">-Citations predominantly incorrect or non-existent </w:t>
            </w:r>
          </w:p>
          <w:p w14:paraId="55023047" w14:textId="77777777" w:rsidR="00E43916" w:rsidRPr="006731A8" w:rsidRDefault="00E43916" w:rsidP="00BA6FC0">
            <w:pPr>
              <w:spacing w:after="0" w:line="240" w:lineRule="auto"/>
              <w:rPr>
                <w:rFonts w:cstheme="minorHAnsi"/>
                <w:color w:val="000000" w:themeColor="text1"/>
              </w:rPr>
            </w:pPr>
            <w:r w:rsidRPr="006731A8">
              <w:rPr>
                <w:rFonts w:cstheme="minorHAnsi"/>
                <w:color w:val="000000" w:themeColor="text1"/>
              </w:rPr>
              <w:t>-Works cited entries predominantly incorrect or nonexistent</w:t>
            </w:r>
          </w:p>
        </w:tc>
      </w:tr>
    </w:tbl>
    <w:p w14:paraId="1A29DF9F" w14:textId="77777777" w:rsidR="00E43916" w:rsidRPr="006731A8" w:rsidRDefault="00E43916" w:rsidP="00E43916">
      <w:pPr>
        <w:rPr>
          <w:rFonts w:cstheme="minorHAnsi"/>
          <w:color w:val="000000" w:themeColor="text1"/>
          <w:sz w:val="24"/>
          <w:szCs w:val="24"/>
        </w:rPr>
      </w:pPr>
    </w:p>
    <w:tbl>
      <w:tblPr>
        <w:tblW w:w="1422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726"/>
        <w:gridCol w:w="2880"/>
        <w:gridCol w:w="1774"/>
        <w:gridCol w:w="3896"/>
        <w:gridCol w:w="2944"/>
      </w:tblGrid>
      <w:tr w:rsidR="006731A8" w:rsidRPr="006731A8" w14:paraId="3D8267E7" w14:textId="77777777" w:rsidTr="00BA6FC0">
        <w:tc>
          <w:tcPr>
            <w:tcW w:w="14220" w:type="dxa"/>
            <w:gridSpan w:val="5"/>
            <w:shd w:val="clear" w:color="auto" w:fill="D9D9D9"/>
          </w:tcPr>
          <w:p w14:paraId="3532D54E" w14:textId="77777777" w:rsidR="0097430E" w:rsidRPr="006731A8" w:rsidRDefault="0097430E" w:rsidP="00F13B2F">
            <w:pPr>
              <w:spacing w:after="0" w:line="240" w:lineRule="auto"/>
              <w:jc w:val="center"/>
              <w:rPr>
                <w:rFonts w:cstheme="minorHAnsi"/>
                <w:b/>
                <w:color w:val="000000" w:themeColor="text1"/>
                <w:sz w:val="24"/>
                <w:szCs w:val="24"/>
              </w:rPr>
            </w:pPr>
          </w:p>
          <w:p w14:paraId="7A2DE0C2" w14:textId="77777777" w:rsidR="0097430E" w:rsidRPr="006731A8" w:rsidRDefault="0097430E" w:rsidP="00F13B2F">
            <w:pPr>
              <w:spacing w:after="0" w:line="240" w:lineRule="auto"/>
              <w:jc w:val="center"/>
              <w:rPr>
                <w:rFonts w:cstheme="minorHAnsi"/>
                <w:b/>
                <w:color w:val="000000" w:themeColor="text1"/>
                <w:sz w:val="24"/>
                <w:szCs w:val="24"/>
              </w:rPr>
            </w:pPr>
            <w:bookmarkStart w:id="11" w:name="SPH106"/>
            <w:r w:rsidRPr="006731A8">
              <w:rPr>
                <w:rFonts w:cstheme="minorHAnsi"/>
                <w:b/>
                <w:color w:val="000000" w:themeColor="text1"/>
                <w:sz w:val="24"/>
                <w:szCs w:val="24"/>
              </w:rPr>
              <w:t>Course Student Learning Outcomes &amp; Assessment Plan</w:t>
            </w:r>
          </w:p>
          <w:p w14:paraId="4D1460FF" w14:textId="77777777" w:rsidR="0097430E" w:rsidRPr="006731A8" w:rsidRDefault="0097430E" w:rsidP="00F13B2F">
            <w:pPr>
              <w:jc w:val="center"/>
              <w:rPr>
                <w:rFonts w:cstheme="minorHAnsi"/>
                <w:b/>
                <w:color w:val="000000" w:themeColor="text1"/>
                <w:sz w:val="24"/>
                <w:szCs w:val="24"/>
              </w:rPr>
            </w:pPr>
            <w:r w:rsidRPr="006731A8">
              <w:rPr>
                <w:rFonts w:cstheme="minorHAnsi"/>
                <w:b/>
                <w:color w:val="000000" w:themeColor="text1"/>
                <w:sz w:val="24"/>
                <w:szCs w:val="24"/>
              </w:rPr>
              <w:t>Instructional Program Outcomes &amp; Assessment Plan for SPH 106</w:t>
            </w:r>
          </w:p>
          <w:bookmarkEnd w:id="11"/>
          <w:p w14:paraId="21D9ED7B" w14:textId="77777777" w:rsidR="0097430E" w:rsidRPr="006731A8" w:rsidRDefault="0097430E" w:rsidP="00F13B2F">
            <w:pPr>
              <w:spacing w:after="0" w:line="240" w:lineRule="auto"/>
              <w:rPr>
                <w:rFonts w:cstheme="minorHAnsi"/>
                <w:color w:val="000000" w:themeColor="text1"/>
                <w:sz w:val="24"/>
                <w:szCs w:val="24"/>
                <w:lang w:bidi="en-US"/>
              </w:rPr>
            </w:pPr>
            <w:r w:rsidRPr="006731A8">
              <w:rPr>
                <w:rFonts w:eastAsiaTheme="minorEastAsia" w:cstheme="minorHAnsi"/>
                <w:b/>
                <w:color w:val="000000" w:themeColor="text1"/>
                <w:sz w:val="24"/>
                <w:szCs w:val="24"/>
                <w:u w:val="single"/>
              </w:rPr>
              <w:t>General Education Objective</w:t>
            </w:r>
          </w:p>
          <w:p w14:paraId="40784F2A" w14:textId="77777777" w:rsidR="0097430E" w:rsidRPr="006731A8" w:rsidRDefault="0097430E" w:rsidP="0051584C">
            <w:pPr>
              <w:widowControl w:val="0"/>
              <w:numPr>
                <w:ilvl w:val="0"/>
                <w:numId w:val="34"/>
              </w:numPr>
              <w:tabs>
                <w:tab w:val="left" w:pos="720"/>
              </w:tabs>
              <w:spacing w:after="0" w:line="240" w:lineRule="auto"/>
              <w:rPr>
                <w:rFonts w:cstheme="minorHAnsi"/>
                <w:color w:val="000000" w:themeColor="text1"/>
                <w:sz w:val="24"/>
                <w:szCs w:val="24"/>
              </w:rPr>
            </w:pPr>
            <w:r w:rsidRPr="006731A8">
              <w:rPr>
                <w:rFonts w:cstheme="minorHAnsi"/>
                <w:color w:val="000000" w:themeColor="text1"/>
                <w:sz w:val="24"/>
                <w:szCs w:val="24"/>
              </w:rPr>
              <w:t>The student will demonstrate effective reading, writing and speaking</w:t>
            </w:r>
            <w:r w:rsidRPr="006731A8">
              <w:rPr>
                <w:rFonts w:cstheme="minorHAnsi"/>
                <w:color w:val="000000" w:themeColor="text1"/>
                <w:spacing w:val="-8"/>
                <w:sz w:val="24"/>
                <w:szCs w:val="24"/>
              </w:rPr>
              <w:t xml:space="preserve"> </w:t>
            </w:r>
            <w:r w:rsidRPr="006731A8">
              <w:rPr>
                <w:rFonts w:cstheme="minorHAnsi"/>
                <w:color w:val="000000" w:themeColor="text1"/>
                <w:sz w:val="24"/>
                <w:szCs w:val="24"/>
              </w:rPr>
              <w:t>skills.</w:t>
            </w:r>
          </w:p>
          <w:p w14:paraId="6281E309" w14:textId="77777777" w:rsidR="0097430E" w:rsidRPr="006731A8" w:rsidRDefault="0097430E" w:rsidP="0051584C">
            <w:pPr>
              <w:widowControl w:val="0"/>
              <w:numPr>
                <w:ilvl w:val="0"/>
                <w:numId w:val="34"/>
              </w:numPr>
              <w:tabs>
                <w:tab w:val="left" w:pos="720"/>
              </w:tabs>
              <w:spacing w:after="0" w:line="240" w:lineRule="auto"/>
              <w:ind w:right="585"/>
              <w:rPr>
                <w:rFonts w:cstheme="minorHAnsi"/>
                <w:color w:val="000000" w:themeColor="text1"/>
                <w:sz w:val="24"/>
                <w:szCs w:val="24"/>
              </w:rPr>
            </w:pPr>
            <w:r w:rsidRPr="006731A8">
              <w:rPr>
                <w:rFonts w:cstheme="minorHAnsi"/>
                <w:color w:val="000000" w:themeColor="text1"/>
                <w:sz w:val="24"/>
                <w:szCs w:val="24"/>
              </w:rPr>
              <w:t>The student will demonstrate ability to apply reasoning and logic to assess ideas</w:t>
            </w:r>
            <w:r w:rsidRPr="006731A8">
              <w:rPr>
                <w:rFonts w:cstheme="minorHAnsi"/>
                <w:color w:val="000000" w:themeColor="text1"/>
                <w:spacing w:val="-17"/>
                <w:sz w:val="24"/>
                <w:szCs w:val="24"/>
              </w:rPr>
              <w:t xml:space="preserve"> </w:t>
            </w:r>
            <w:r w:rsidRPr="006731A8">
              <w:rPr>
                <w:rFonts w:cstheme="minorHAnsi"/>
                <w:color w:val="000000" w:themeColor="text1"/>
                <w:sz w:val="24"/>
                <w:szCs w:val="24"/>
              </w:rPr>
              <w:t>and situations, support positions, draw conclusions and solve</w:t>
            </w:r>
            <w:r w:rsidRPr="006731A8">
              <w:rPr>
                <w:rFonts w:cstheme="minorHAnsi"/>
                <w:color w:val="000000" w:themeColor="text1"/>
                <w:spacing w:val="-1"/>
                <w:sz w:val="24"/>
                <w:szCs w:val="24"/>
              </w:rPr>
              <w:t xml:space="preserve"> </w:t>
            </w:r>
            <w:r w:rsidRPr="006731A8">
              <w:rPr>
                <w:rFonts w:cstheme="minorHAnsi"/>
                <w:color w:val="000000" w:themeColor="text1"/>
                <w:sz w:val="24"/>
                <w:szCs w:val="24"/>
              </w:rPr>
              <w:t>problems.</w:t>
            </w:r>
          </w:p>
          <w:p w14:paraId="2BEFB5E0" w14:textId="77777777" w:rsidR="0097430E" w:rsidRPr="006731A8" w:rsidRDefault="0097430E" w:rsidP="0051584C">
            <w:pPr>
              <w:widowControl w:val="0"/>
              <w:numPr>
                <w:ilvl w:val="0"/>
                <w:numId w:val="34"/>
              </w:numPr>
              <w:tabs>
                <w:tab w:val="left" w:pos="720"/>
              </w:tabs>
              <w:spacing w:after="0" w:line="240" w:lineRule="auto"/>
              <w:ind w:right="834"/>
              <w:rPr>
                <w:rFonts w:cstheme="minorHAnsi"/>
                <w:color w:val="000000" w:themeColor="text1"/>
                <w:sz w:val="24"/>
                <w:szCs w:val="24"/>
              </w:rPr>
            </w:pPr>
            <w:r w:rsidRPr="006731A8">
              <w:rPr>
                <w:rFonts w:cstheme="minorHAnsi"/>
                <w:color w:val="000000" w:themeColor="text1"/>
                <w:sz w:val="24"/>
                <w:szCs w:val="24"/>
              </w:rPr>
              <w:t>The student will demonstrate ability to identify, analyze, organize, and</w:t>
            </w:r>
            <w:r w:rsidRPr="006731A8">
              <w:rPr>
                <w:rFonts w:cstheme="minorHAnsi"/>
                <w:color w:val="000000" w:themeColor="text1"/>
                <w:spacing w:val="-13"/>
                <w:sz w:val="24"/>
                <w:szCs w:val="24"/>
              </w:rPr>
              <w:t xml:space="preserve"> </w:t>
            </w:r>
            <w:r w:rsidRPr="006731A8">
              <w:rPr>
                <w:rFonts w:cstheme="minorHAnsi"/>
                <w:color w:val="000000" w:themeColor="text1"/>
                <w:sz w:val="24"/>
                <w:szCs w:val="24"/>
              </w:rPr>
              <w:t>synthesize credible resources in a manner that respects intellectual</w:t>
            </w:r>
            <w:r w:rsidRPr="006731A8">
              <w:rPr>
                <w:rFonts w:cstheme="minorHAnsi"/>
                <w:color w:val="000000" w:themeColor="text1"/>
                <w:spacing w:val="-4"/>
                <w:sz w:val="24"/>
                <w:szCs w:val="24"/>
              </w:rPr>
              <w:t xml:space="preserve"> </w:t>
            </w:r>
            <w:r w:rsidRPr="006731A8">
              <w:rPr>
                <w:rFonts w:cstheme="minorHAnsi"/>
                <w:color w:val="000000" w:themeColor="text1"/>
                <w:sz w:val="24"/>
                <w:szCs w:val="24"/>
              </w:rPr>
              <w:t>property.</w:t>
            </w:r>
          </w:p>
          <w:p w14:paraId="2621118B" w14:textId="77777777" w:rsidR="0097430E" w:rsidRPr="006731A8" w:rsidRDefault="0097430E" w:rsidP="00F13B2F">
            <w:pPr>
              <w:widowControl w:val="0"/>
              <w:tabs>
                <w:tab w:val="left" w:pos="821"/>
              </w:tabs>
              <w:spacing w:after="0" w:line="240" w:lineRule="auto"/>
              <w:ind w:right="834"/>
              <w:rPr>
                <w:rFonts w:cstheme="minorHAnsi"/>
                <w:color w:val="000000" w:themeColor="text1"/>
                <w:sz w:val="24"/>
                <w:szCs w:val="24"/>
              </w:rPr>
            </w:pPr>
          </w:p>
          <w:p w14:paraId="5DAAB9B1" w14:textId="77777777" w:rsidR="0097430E" w:rsidRPr="006731A8" w:rsidRDefault="0097430E" w:rsidP="00F13B2F">
            <w:pPr>
              <w:widowControl w:val="0"/>
              <w:tabs>
                <w:tab w:val="left" w:pos="821"/>
              </w:tabs>
              <w:spacing w:after="0" w:line="240" w:lineRule="auto"/>
              <w:ind w:right="834"/>
              <w:rPr>
                <w:rFonts w:cstheme="minorHAnsi"/>
                <w:b/>
                <w:color w:val="000000" w:themeColor="text1"/>
                <w:sz w:val="24"/>
                <w:szCs w:val="24"/>
                <w:u w:val="single"/>
              </w:rPr>
            </w:pPr>
            <w:r w:rsidRPr="006731A8">
              <w:rPr>
                <w:rFonts w:cstheme="minorHAnsi"/>
                <w:b/>
                <w:color w:val="000000" w:themeColor="text1"/>
                <w:sz w:val="24"/>
                <w:szCs w:val="24"/>
                <w:u w:val="single"/>
              </w:rPr>
              <w:t>Division Level Outcomes</w:t>
            </w:r>
          </w:p>
          <w:p w14:paraId="79A29DFA" w14:textId="77777777" w:rsidR="0097430E" w:rsidRPr="006731A8" w:rsidRDefault="0097430E" w:rsidP="0051584C">
            <w:pPr>
              <w:pStyle w:val="ListParagraph"/>
              <w:widowControl w:val="0"/>
              <w:numPr>
                <w:ilvl w:val="0"/>
                <w:numId w:val="34"/>
              </w:numPr>
              <w:tabs>
                <w:tab w:val="left" w:pos="821"/>
              </w:tabs>
              <w:spacing w:after="0" w:line="240" w:lineRule="auto"/>
              <w:ind w:right="834"/>
              <w:rPr>
                <w:rFonts w:cstheme="minorHAnsi"/>
                <w:color w:val="000000" w:themeColor="text1"/>
                <w:sz w:val="24"/>
                <w:szCs w:val="24"/>
              </w:rPr>
            </w:pPr>
            <w:r w:rsidRPr="006731A8">
              <w:rPr>
                <w:rFonts w:cstheme="minorHAnsi"/>
                <w:color w:val="000000" w:themeColor="text1"/>
                <w:sz w:val="24"/>
                <w:szCs w:val="24"/>
              </w:rPr>
              <w:t>Provide transferable general education courses that prepare students to succeed in upper level programs of study.</w:t>
            </w:r>
          </w:p>
          <w:p w14:paraId="6E93887D" w14:textId="77777777" w:rsidR="0097430E" w:rsidRPr="006731A8" w:rsidRDefault="0097430E" w:rsidP="0051584C">
            <w:pPr>
              <w:pStyle w:val="ListParagraph"/>
              <w:widowControl w:val="0"/>
              <w:numPr>
                <w:ilvl w:val="0"/>
                <w:numId w:val="34"/>
              </w:numPr>
              <w:tabs>
                <w:tab w:val="left" w:pos="821"/>
              </w:tabs>
              <w:spacing w:after="0" w:line="240" w:lineRule="auto"/>
              <w:ind w:right="834"/>
              <w:rPr>
                <w:rFonts w:cstheme="minorHAnsi"/>
                <w:color w:val="000000" w:themeColor="text1"/>
                <w:sz w:val="24"/>
                <w:szCs w:val="24"/>
              </w:rPr>
            </w:pPr>
            <w:r w:rsidRPr="006731A8">
              <w:rPr>
                <w:rFonts w:cstheme="minorHAnsi"/>
                <w:color w:val="000000" w:themeColor="text1"/>
                <w:sz w:val="24"/>
                <w:szCs w:val="24"/>
              </w:rPr>
              <w:t>Provide transferable general education courses that fulfill the general studies requirements of the college’s Associate in Science, Associate in Arts, and Associate in Applied Science degrees.</w:t>
            </w:r>
          </w:p>
          <w:p w14:paraId="2CE8093D" w14:textId="77777777" w:rsidR="0097430E" w:rsidRPr="006731A8" w:rsidRDefault="0097430E" w:rsidP="00F13B2F">
            <w:pPr>
              <w:widowControl w:val="0"/>
              <w:tabs>
                <w:tab w:val="left" w:pos="821"/>
              </w:tabs>
              <w:spacing w:after="0" w:line="240" w:lineRule="auto"/>
              <w:ind w:left="820" w:right="834"/>
              <w:rPr>
                <w:rFonts w:cstheme="minorHAnsi"/>
                <w:color w:val="000000" w:themeColor="text1"/>
                <w:sz w:val="24"/>
                <w:szCs w:val="24"/>
              </w:rPr>
            </w:pPr>
          </w:p>
          <w:p w14:paraId="5CB73D4E" w14:textId="77777777" w:rsidR="0097430E" w:rsidRPr="006731A8" w:rsidRDefault="0097430E" w:rsidP="00F13B2F">
            <w:pPr>
              <w:spacing w:after="0"/>
              <w:rPr>
                <w:rFonts w:cstheme="minorHAnsi"/>
                <w:color w:val="000000" w:themeColor="text1"/>
                <w:sz w:val="24"/>
                <w:szCs w:val="24"/>
                <w:u w:val="single"/>
              </w:rPr>
            </w:pPr>
            <w:r w:rsidRPr="006731A8">
              <w:rPr>
                <w:rFonts w:cstheme="minorHAnsi"/>
                <w:b/>
                <w:color w:val="000000" w:themeColor="text1"/>
                <w:sz w:val="24"/>
                <w:szCs w:val="24"/>
                <w:u w:val="single"/>
                <w:lang w:bidi="en-US"/>
              </w:rPr>
              <w:t>Department Level Outcomes</w:t>
            </w:r>
          </w:p>
          <w:p w14:paraId="7CB7B27F" w14:textId="77777777" w:rsidR="0097430E" w:rsidRPr="006731A8" w:rsidRDefault="0097430E" w:rsidP="0051584C">
            <w:pPr>
              <w:pStyle w:val="ListParagraph"/>
              <w:numPr>
                <w:ilvl w:val="0"/>
                <w:numId w:val="34"/>
              </w:numPr>
              <w:rPr>
                <w:rFonts w:cstheme="minorHAnsi"/>
                <w:color w:val="000000" w:themeColor="text1"/>
                <w:sz w:val="24"/>
                <w:szCs w:val="24"/>
              </w:rPr>
            </w:pPr>
            <w:r w:rsidRPr="006731A8">
              <w:rPr>
                <w:rFonts w:cstheme="minorHAnsi"/>
                <w:color w:val="000000" w:themeColor="text1"/>
                <w:sz w:val="24"/>
                <w:szCs w:val="24"/>
              </w:rPr>
              <w:t>Provide quality instruction in developmental and transferable courses through emphasis on continued training and professional development for faculty.</w:t>
            </w:r>
          </w:p>
          <w:p w14:paraId="2E47B82F" w14:textId="77777777" w:rsidR="0097430E" w:rsidRPr="006731A8" w:rsidRDefault="0097430E" w:rsidP="0051584C">
            <w:pPr>
              <w:pStyle w:val="ListParagraph"/>
              <w:numPr>
                <w:ilvl w:val="0"/>
                <w:numId w:val="34"/>
              </w:numPr>
              <w:rPr>
                <w:rFonts w:cstheme="minorHAnsi"/>
                <w:color w:val="000000" w:themeColor="text1"/>
                <w:sz w:val="24"/>
                <w:szCs w:val="24"/>
              </w:rPr>
            </w:pPr>
            <w:r w:rsidRPr="006731A8">
              <w:rPr>
                <w:rFonts w:cstheme="minorHAnsi"/>
                <w:color w:val="000000" w:themeColor="text1"/>
                <w:sz w:val="24"/>
                <w:szCs w:val="24"/>
              </w:rPr>
              <w:t xml:space="preserve">Prepare students to continue their education at four-year institutions or to enter the workforce. </w:t>
            </w:r>
          </w:p>
          <w:p w14:paraId="1071BB45" w14:textId="77777777" w:rsidR="0097430E" w:rsidRPr="006731A8" w:rsidRDefault="0097430E" w:rsidP="0051584C">
            <w:pPr>
              <w:pStyle w:val="ListParagraph"/>
              <w:numPr>
                <w:ilvl w:val="0"/>
                <w:numId w:val="34"/>
              </w:numPr>
              <w:rPr>
                <w:rFonts w:cstheme="minorHAnsi"/>
                <w:color w:val="000000" w:themeColor="text1"/>
                <w:sz w:val="24"/>
                <w:szCs w:val="24"/>
              </w:rPr>
            </w:pPr>
            <w:r w:rsidRPr="006731A8">
              <w:rPr>
                <w:rFonts w:cstheme="minorHAnsi"/>
                <w:color w:val="000000" w:themeColor="text1"/>
                <w:sz w:val="24"/>
                <w:szCs w:val="24"/>
              </w:rPr>
              <w:t>Offer courses that allow students to develop communication skills and knowledge for personal enrichment or for job advancement.</w:t>
            </w:r>
          </w:p>
          <w:p w14:paraId="7629F186" w14:textId="77777777" w:rsidR="0097430E" w:rsidRPr="006731A8" w:rsidRDefault="0097430E" w:rsidP="00F13B2F">
            <w:pPr>
              <w:spacing w:after="0" w:line="240" w:lineRule="auto"/>
              <w:rPr>
                <w:rFonts w:eastAsiaTheme="minorEastAsia" w:cstheme="minorHAnsi"/>
                <w:b/>
                <w:color w:val="000000" w:themeColor="text1"/>
                <w:sz w:val="24"/>
                <w:szCs w:val="24"/>
                <w:u w:val="single"/>
              </w:rPr>
            </w:pPr>
            <w:r w:rsidRPr="006731A8">
              <w:rPr>
                <w:rFonts w:eastAsiaTheme="minorEastAsia" w:cstheme="minorHAnsi"/>
                <w:b/>
                <w:color w:val="000000" w:themeColor="text1"/>
                <w:sz w:val="24"/>
                <w:szCs w:val="24"/>
                <w:u w:val="single"/>
              </w:rPr>
              <w:t>Course Outcomes Assessed</w:t>
            </w:r>
          </w:p>
          <w:p w14:paraId="42238902" w14:textId="77777777" w:rsidR="0097430E" w:rsidRPr="006731A8" w:rsidRDefault="0097430E" w:rsidP="0051584C">
            <w:pPr>
              <w:pStyle w:val="ListParagraph"/>
              <w:numPr>
                <w:ilvl w:val="0"/>
                <w:numId w:val="34"/>
              </w:numPr>
              <w:spacing w:after="0" w:line="240" w:lineRule="auto"/>
              <w:rPr>
                <w:rFonts w:cstheme="minorHAnsi"/>
                <w:color w:val="000000" w:themeColor="text1"/>
                <w:sz w:val="24"/>
                <w:szCs w:val="24"/>
              </w:rPr>
            </w:pPr>
            <w:r w:rsidRPr="006731A8">
              <w:rPr>
                <w:rFonts w:cstheme="minorHAnsi"/>
                <w:color w:val="000000" w:themeColor="text1"/>
                <w:sz w:val="24"/>
                <w:szCs w:val="24"/>
              </w:rPr>
              <w:t>Students will be able to present an effective persuasive speech.</w:t>
            </w:r>
          </w:p>
          <w:p w14:paraId="684BD7C8" w14:textId="77777777" w:rsidR="0097430E" w:rsidRPr="006731A8" w:rsidRDefault="0097430E" w:rsidP="0051584C">
            <w:pPr>
              <w:pStyle w:val="ListParagraph"/>
              <w:numPr>
                <w:ilvl w:val="0"/>
                <w:numId w:val="34"/>
              </w:numPr>
              <w:spacing w:after="0" w:line="240" w:lineRule="auto"/>
              <w:rPr>
                <w:rFonts w:cstheme="minorHAnsi"/>
                <w:color w:val="000000" w:themeColor="text1"/>
                <w:sz w:val="24"/>
                <w:szCs w:val="24"/>
              </w:rPr>
            </w:pPr>
            <w:r w:rsidRPr="006731A8">
              <w:rPr>
                <w:rFonts w:cstheme="minorHAnsi"/>
                <w:color w:val="000000" w:themeColor="text1"/>
                <w:sz w:val="24"/>
                <w:szCs w:val="24"/>
              </w:rPr>
              <w:t>Students will be able to use supporting material effectively in a prepared speech.</w:t>
            </w:r>
          </w:p>
          <w:p w14:paraId="40A20D7D" w14:textId="4017003D" w:rsidR="0097430E" w:rsidRPr="006731A8" w:rsidRDefault="0097430E" w:rsidP="00F13B2F">
            <w:pPr>
              <w:pStyle w:val="ListParagraph"/>
              <w:spacing w:after="0" w:line="240" w:lineRule="auto"/>
              <w:rPr>
                <w:rFonts w:cstheme="minorHAnsi"/>
                <w:color w:val="000000" w:themeColor="text1"/>
                <w:sz w:val="24"/>
                <w:szCs w:val="24"/>
              </w:rPr>
            </w:pPr>
          </w:p>
          <w:p w14:paraId="4D70EE30" w14:textId="006E92F7" w:rsidR="00BA6FC0" w:rsidRPr="006731A8" w:rsidRDefault="00BA6FC0" w:rsidP="00F13B2F">
            <w:pPr>
              <w:pStyle w:val="ListParagraph"/>
              <w:spacing w:after="0" w:line="240" w:lineRule="auto"/>
              <w:rPr>
                <w:rFonts w:cstheme="minorHAnsi"/>
                <w:color w:val="000000" w:themeColor="text1"/>
                <w:sz w:val="24"/>
                <w:szCs w:val="24"/>
              </w:rPr>
            </w:pPr>
          </w:p>
          <w:p w14:paraId="2D08B3F2" w14:textId="41EC16D1" w:rsidR="00BA6FC0" w:rsidRPr="006731A8" w:rsidRDefault="00BA6FC0" w:rsidP="00F13B2F">
            <w:pPr>
              <w:pStyle w:val="ListParagraph"/>
              <w:spacing w:after="0" w:line="240" w:lineRule="auto"/>
              <w:rPr>
                <w:rFonts w:cstheme="minorHAnsi"/>
                <w:color w:val="000000" w:themeColor="text1"/>
                <w:sz w:val="24"/>
                <w:szCs w:val="24"/>
              </w:rPr>
            </w:pPr>
          </w:p>
          <w:p w14:paraId="19343558" w14:textId="02EF31DC" w:rsidR="00BA6FC0" w:rsidRPr="006731A8" w:rsidRDefault="00BA6FC0" w:rsidP="00F13B2F">
            <w:pPr>
              <w:pStyle w:val="ListParagraph"/>
              <w:spacing w:after="0" w:line="240" w:lineRule="auto"/>
              <w:rPr>
                <w:rFonts w:cstheme="minorHAnsi"/>
                <w:color w:val="000000" w:themeColor="text1"/>
                <w:sz w:val="24"/>
                <w:szCs w:val="24"/>
              </w:rPr>
            </w:pPr>
          </w:p>
          <w:p w14:paraId="2D5883F0" w14:textId="37CA5ED0" w:rsidR="00BA6FC0" w:rsidRPr="006731A8" w:rsidRDefault="00BA6FC0" w:rsidP="00F13B2F">
            <w:pPr>
              <w:pStyle w:val="ListParagraph"/>
              <w:spacing w:after="0" w:line="240" w:lineRule="auto"/>
              <w:rPr>
                <w:rFonts w:cstheme="minorHAnsi"/>
                <w:color w:val="000000" w:themeColor="text1"/>
                <w:sz w:val="24"/>
                <w:szCs w:val="24"/>
              </w:rPr>
            </w:pPr>
          </w:p>
          <w:p w14:paraId="69A42D1F" w14:textId="5A63FD1D" w:rsidR="00BA6FC0" w:rsidRPr="006731A8" w:rsidRDefault="00BA6FC0" w:rsidP="00F13B2F">
            <w:pPr>
              <w:pStyle w:val="ListParagraph"/>
              <w:spacing w:after="0" w:line="240" w:lineRule="auto"/>
              <w:rPr>
                <w:rFonts w:cstheme="minorHAnsi"/>
                <w:color w:val="000000" w:themeColor="text1"/>
                <w:sz w:val="24"/>
                <w:szCs w:val="24"/>
              </w:rPr>
            </w:pPr>
          </w:p>
          <w:p w14:paraId="48F22F3B" w14:textId="77777777" w:rsidR="00BA6FC0" w:rsidRPr="006731A8" w:rsidRDefault="00BA6FC0" w:rsidP="00F13B2F">
            <w:pPr>
              <w:pStyle w:val="ListParagraph"/>
              <w:spacing w:after="0" w:line="240" w:lineRule="auto"/>
              <w:rPr>
                <w:rFonts w:cstheme="minorHAnsi"/>
                <w:color w:val="000000" w:themeColor="text1"/>
                <w:sz w:val="24"/>
                <w:szCs w:val="24"/>
              </w:rPr>
            </w:pPr>
          </w:p>
          <w:p w14:paraId="23EC5B97" w14:textId="77777777" w:rsidR="0097430E" w:rsidRPr="006731A8" w:rsidRDefault="0097430E" w:rsidP="00F13B2F">
            <w:pPr>
              <w:spacing w:after="0" w:line="240" w:lineRule="auto"/>
              <w:jc w:val="center"/>
              <w:rPr>
                <w:rFonts w:cstheme="minorHAnsi"/>
                <w:b/>
                <w:color w:val="000000" w:themeColor="text1"/>
                <w:sz w:val="24"/>
                <w:szCs w:val="24"/>
              </w:rPr>
            </w:pPr>
          </w:p>
        </w:tc>
      </w:tr>
      <w:tr w:rsidR="006731A8" w:rsidRPr="006731A8" w14:paraId="37A4FEDC" w14:textId="77777777" w:rsidTr="00BA6FC0">
        <w:trPr>
          <w:trHeight w:val="54"/>
        </w:trPr>
        <w:tc>
          <w:tcPr>
            <w:tcW w:w="2726" w:type="dxa"/>
            <w:tcBorders>
              <w:bottom w:val="double" w:sz="4" w:space="0" w:color="auto"/>
            </w:tcBorders>
            <w:vAlign w:val="center"/>
          </w:tcPr>
          <w:p w14:paraId="4ED8DDA9" w14:textId="77777777" w:rsidR="0097430E" w:rsidRPr="006731A8" w:rsidRDefault="0097430E"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lastRenderedPageBreak/>
              <w:t>Intended Outcomes</w:t>
            </w:r>
          </w:p>
        </w:tc>
        <w:tc>
          <w:tcPr>
            <w:tcW w:w="2880" w:type="dxa"/>
            <w:tcBorders>
              <w:bottom w:val="thinThickSmallGap" w:sz="12" w:space="0" w:color="auto"/>
              <w:right w:val="single" w:sz="4" w:space="0" w:color="auto"/>
            </w:tcBorders>
            <w:vAlign w:val="center"/>
          </w:tcPr>
          <w:p w14:paraId="70BC86F1" w14:textId="77777777" w:rsidR="0097430E" w:rsidRPr="006731A8" w:rsidRDefault="0097430E"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Means of Assessment</w:t>
            </w:r>
          </w:p>
        </w:tc>
        <w:tc>
          <w:tcPr>
            <w:tcW w:w="1774" w:type="dxa"/>
            <w:tcBorders>
              <w:bottom w:val="thinThickSmallGap" w:sz="12" w:space="0" w:color="auto"/>
              <w:right w:val="single" w:sz="4" w:space="0" w:color="auto"/>
            </w:tcBorders>
            <w:vAlign w:val="center"/>
          </w:tcPr>
          <w:p w14:paraId="0B91B0A2" w14:textId="77777777" w:rsidR="0097430E" w:rsidRPr="006731A8" w:rsidRDefault="0097430E"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Criteria for Success</w:t>
            </w:r>
          </w:p>
        </w:tc>
        <w:tc>
          <w:tcPr>
            <w:tcW w:w="3896" w:type="dxa"/>
            <w:tcBorders>
              <w:left w:val="single" w:sz="4" w:space="0" w:color="auto"/>
              <w:bottom w:val="thinThickSmallGap" w:sz="12" w:space="0" w:color="auto"/>
            </w:tcBorders>
            <w:vAlign w:val="center"/>
          </w:tcPr>
          <w:p w14:paraId="6F31EBAC" w14:textId="77777777" w:rsidR="0097430E" w:rsidRPr="006731A8" w:rsidRDefault="0097430E"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Summary &amp; Analysis of Assessment Evidence</w:t>
            </w:r>
          </w:p>
        </w:tc>
        <w:tc>
          <w:tcPr>
            <w:tcW w:w="2944" w:type="dxa"/>
            <w:tcBorders>
              <w:bottom w:val="thinThickSmallGap" w:sz="12" w:space="0" w:color="auto"/>
            </w:tcBorders>
            <w:vAlign w:val="center"/>
          </w:tcPr>
          <w:p w14:paraId="692B27DB" w14:textId="77777777" w:rsidR="0097430E" w:rsidRPr="006731A8" w:rsidRDefault="0097430E"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Use of Results</w:t>
            </w:r>
          </w:p>
        </w:tc>
      </w:tr>
      <w:tr w:rsidR="006731A8" w:rsidRPr="006731A8" w14:paraId="5570BD60" w14:textId="77777777" w:rsidTr="00BA6FC0">
        <w:trPr>
          <w:trHeight w:val="54"/>
        </w:trPr>
        <w:tc>
          <w:tcPr>
            <w:tcW w:w="2726" w:type="dxa"/>
          </w:tcPr>
          <w:p w14:paraId="4FD212E4" w14:textId="77777777" w:rsidR="0097430E" w:rsidRPr="006731A8" w:rsidRDefault="0097430E" w:rsidP="00F13B2F">
            <w:pPr>
              <w:rPr>
                <w:rFonts w:cstheme="minorHAnsi"/>
                <w:color w:val="000000" w:themeColor="text1"/>
                <w:sz w:val="24"/>
                <w:szCs w:val="24"/>
              </w:rPr>
            </w:pPr>
            <w:r w:rsidRPr="006731A8">
              <w:rPr>
                <w:rFonts w:cstheme="minorHAnsi"/>
                <w:color w:val="000000" w:themeColor="text1"/>
                <w:sz w:val="24"/>
                <w:szCs w:val="24"/>
              </w:rPr>
              <w:t>SLO#1: Students will be able to present an effective persuasive speech.</w:t>
            </w:r>
          </w:p>
        </w:tc>
        <w:tc>
          <w:tcPr>
            <w:tcW w:w="2880" w:type="dxa"/>
            <w:tcBorders>
              <w:right w:val="single" w:sz="4" w:space="0" w:color="auto"/>
            </w:tcBorders>
          </w:tcPr>
          <w:p w14:paraId="492B8DEB" w14:textId="77777777" w:rsidR="0097430E" w:rsidRPr="006731A8" w:rsidRDefault="0097430E" w:rsidP="00F13B2F">
            <w:pPr>
              <w:rPr>
                <w:rFonts w:cstheme="minorHAnsi"/>
                <w:color w:val="000000" w:themeColor="text1"/>
                <w:sz w:val="24"/>
                <w:szCs w:val="24"/>
              </w:rPr>
            </w:pPr>
            <w:r w:rsidRPr="006731A8">
              <w:rPr>
                <w:rFonts w:cstheme="minorHAnsi"/>
                <w:color w:val="000000" w:themeColor="text1"/>
                <w:sz w:val="24"/>
                <w:szCs w:val="24"/>
              </w:rPr>
              <w:t>A rubric for a speech presentation will assess overall effectiveness of the speech, including extemporaneous delivery, organization, rhetorical strategies, research and support, and audience adaptation.</w:t>
            </w:r>
          </w:p>
        </w:tc>
        <w:tc>
          <w:tcPr>
            <w:tcW w:w="1774" w:type="dxa"/>
            <w:tcBorders>
              <w:right w:val="single" w:sz="4" w:space="0" w:color="auto"/>
            </w:tcBorders>
          </w:tcPr>
          <w:p w14:paraId="26F04917" w14:textId="77777777" w:rsidR="0097430E" w:rsidRPr="006731A8" w:rsidRDefault="0097430E"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70% of students will demonstrate competence in presenting a persuasive speech.</w:t>
            </w:r>
          </w:p>
        </w:tc>
        <w:tc>
          <w:tcPr>
            <w:tcW w:w="3896" w:type="dxa"/>
            <w:tcBorders>
              <w:left w:val="single" w:sz="4" w:space="0" w:color="auto"/>
            </w:tcBorders>
          </w:tcPr>
          <w:p w14:paraId="6B30AD3A" w14:textId="77777777" w:rsidR="0097430E" w:rsidRPr="006731A8" w:rsidRDefault="0097430E"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u w:val="single"/>
              </w:rPr>
              <w:t xml:space="preserve">Fall 2017-Summer 2018 </w:t>
            </w:r>
            <w:r w:rsidRPr="006731A8">
              <w:rPr>
                <w:rFonts w:asciiTheme="minorHAnsi" w:hAnsiTheme="minorHAnsi" w:cstheme="minorHAnsi"/>
                <w:color w:val="000000" w:themeColor="text1"/>
                <w:u w:val="single"/>
              </w:rPr>
              <w:br/>
            </w:r>
            <w:r w:rsidRPr="006731A8">
              <w:rPr>
                <w:rFonts w:asciiTheme="minorHAnsi" w:hAnsiTheme="minorHAnsi" w:cstheme="minorHAnsi"/>
                <w:color w:val="000000" w:themeColor="text1"/>
              </w:rPr>
              <w:t>Number of Students Assessed</w:t>
            </w:r>
            <w:r w:rsidRPr="006731A8">
              <w:rPr>
                <w:rFonts w:asciiTheme="minorHAnsi" w:hAnsiTheme="minorHAnsi" w:cstheme="minorHAnsi"/>
                <w:color w:val="000000" w:themeColor="text1"/>
              </w:rPr>
              <w:br/>
              <w:t>546 students/35 sections</w:t>
            </w:r>
          </w:p>
          <w:p w14:paraId="45727AEA" w14:textId="77777777" w:rsidR="0097430E" w:rsidRPr="006731A8" w:rsidRDefault="0097430E"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444/546 students fulfilled this outcome.</w:t>
            </w:r>
          </w:p>
          <w:p w14:paraId="53E22BC3" w14:textId="77777777" w:rsidR="0097430E" w:rsidRPr="006731A8" w:rsidRDefault="0097430E"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81% of students assessed presented effective persuasive speeches according to the rubric criteria.</w:t>
            </w:r>
          </w:p>
          <w:p w14:paraId="26B5BFFE" w14:textId="01BCFB9F" w:rsidR="0097430E" w:rsidRPr="006731A8" w:rsidRDefault="0097430E"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u w:val="single"/>
              </w:rPr>
              <w:t>Yearly Campus Summary</w:t>
            </w:r>
            <w:r w:rsidRPr="006731A8">
              <w:rPr>
                <w:rFonts w:asciiTheme="minorHAnsi" w:hAnsiTheme="minorHAnsi" w:cstheme="minorHAnsi"/>
                <w:color w:val="000000" w:themeColor="text1"/>
              </w:rPr>
              <w:t xml:space="preserve"> </w:t>
            </w:r>
            <w:r w:rsidRPr="006731A8">
              <w:rPr>
                <w:rFonts w:asciiTheme="minorHAnsi" w:hAnsiTheme="minorHAnsi" w:cstheme="minorHAnsi"/>
                <w:color w:val="000000" w:themeColor="text1"/>
              </w:rPr>
              <w:br/>
              <w:t xml:space="preserve">Number of Students Assessed: </w:t>
            </w:r>
            <w:r w:rsidRPr="006731A8">
              <w:rPr>
                <w:rFonts w:asciiTheme="minorHAnsi" w:hAnsiTheme="minorHAnsi" w:cstheme="minorHAnsi"/>
                <w:color w:val="000000" w:themeColor="text1"/>
              </w:rPr>
              <w:br/>
              <w:t>Shelby (18 sections):  262/310, 85%</w:t>
            </w:r>
            <w:r w:rsidRPr="006731A8">
              <w:rPr>
                <w:rFonts w:asciiTheme="minorHAnsi" w:hAnsiTheme="minorHAnsi" w:cstheme="minorHAnsi"/>
                <w:color w:val="000000" w:themeColor="text1"/>
              </w:rPr>
              <w:br/>
              <w:t>Jefferson (2 sections):  27/41, 66%</w:t>
            </w:r>
            <w:r w:rsidRPr="006731A8">
              <w:rPr>
                <w:rFonts w:asciiTheme="minorHAnsi" w:hAnsiTheme="minorHAnsi" w:cstheme="minorHAnsi"/>
                <w:color w:val="000000" w:themeColor="text1"/>
              </w:rPr>
              <w:br/>
              <w:t>Pell City (12 s</w:t>
            </w:r>
            <w:r w:rsidR="00C14F6B" w:rsidRPr="006731A8">
              <w:rPr>
                <w:rFonts w:asciiTheme="minorHAnsi" w:hAnsiTheme="minorHAnsi" w:cstheme="minorHAnsi"/>
                <w:color w:val="000000" w:themeColor="text1"/>
              </w:rPr>
              <w:t>ections): 90/127, 73%</w:t>
            </w:r>
            <w:r w:rsidR="00C14F6B" w:rsidRPr="006731A8">
              <w:rPr>
                <w:rFonts w:asciiTheme="minorHAnsi" w:hAnsiTheme="minorHAnsi" w:cstheme="minorHAnsi"/>
                <w:color w:val="000000" w:themeColor="text1"/>
              </w:rPr>
              <w:br/>
              <w:t xml:space="preserve">Clanton </w:t>
            </w:r>
            <w:r w:rsidRPr="006731A8">
              <w:rPr>
                <w:rFonts w:asciiTheme="minorHAnsi" w:hAnsiTheme="minorHAnsi" w:cstheme="minorHAnsi"/>
                <w:color w:val="000000" w:themeColor="text1"/>
              </w:rPr>
              <w:t>(2 sections): 44/47, 94%</w:t>
            </w:r>
            <w:r w:rsidRPr="006731A8">
              <w:rPr>
                <w:rFonts w:asciiTheme="minorHAnsi" w:hAnsiTheme="minorHAnsi" w:cstheme="minorHAnsi"/>
                <w:color w:val="000000" w:themeColor="text1"/>
              </w:rPr>
              <w:br/>
              <w:t xml:space="preserve">Dual Enrollment: (1 section) 21/21, 100% </w:t>
            </w:r>
            <w:r w:rsidRPr="006731A8">
              <w:rPr>
                <w:rFonts w:asciiTheme="minorHAnsi" w:hAnsiTheme="minorHAnsi" w:cstheme="minorHAnsi"/>
                <w:color w:val="000000" w:themeColor="text1"/>
              </w:rPr>
              <w:br/>
            </w:r>
          </w:p>
          <w:p w14:paraId="2593392F" w14:textId="77777777" w:rsidR="0097430E" w:rsidRPr="006731A8" w:rsidRDefault="0097430E" w:rsidP="00F13B2F">
            <w:pPr>
              <w:pStyle w:val="NormalWeb"/>
              <w:rPr>
                <w:rFonts w:asciiTheme="minorHAnsi" w:hAnsiTheme="minorHAnsi" w:cstheme="minorHAnsi"/>
                <w:color w:val="000000" w:themeColor="text1"/>
              </w:rPr>
            </w:pPr>
          </w:p>
          <w:p w14:paraId="1C05859C" w14:textId="77777777" w:rsidR="0097430E" w:rsidRPr="006731A8" w:rsidRDefault="0097430E" w:rsidP="00F13B2F">
            <w:pPr>
              <w:pStyle w:val="NormalWeb"/>
              <w:rPr>
                <w:rFonts w:asciiTheme="minorHAnsi" w:hAnsiTheme="minorHAnsi" w:cstheme="minorHAnsi"/>
                <w:color w:val="000000" w:themeColor="text1"/>
              </w:rPr>
            </w:pPr>
          </w:p>
          <w:p w14:paraId="1AE37ABB" w14:textId="77777777" w:rsidR="0097430E" w:rsidRPr="006731A8" w:rsidRDefault="0097430E" w:rsidP="00F13B2F">
            <w:pPr>
              <w:spacing w:after="0" w:line="240" w:lineRule="auto"/>
              <w:rPr>
                <w:rFonts w:cstheme="minorHAnsi"/>
                <w:color w:val="000000" w:themeColor="text1"/>
                <w:sz w:val="24"/>
                <w:szCs w:val="24"/>
              </w:rPr>
            </w:pPr>
          </w:p>
        </w:tc>
        <w:tc>
          <w:tcPr>
            <w:tcW w:w="2944" w:type="dxa"/>
          </w:tcPr>
          <w:p w14:paraId="23E80F3C" w14:textId="77777777" w:rsidR="0097430E" w:rsidRPr="006731A8" w:rsidRDefault="0097430E" w:rsidP="00F13B2F">
            <w:pPr>
              <w:spacing w:after="0" w:line="240" w:lineRule="auto"/>
              <w:rPr>
                <w:rFonts w:cstheme="minorHAnsi"/>
                <w:iCs/>
                <w:color w:val="000000" w:themeColor="text1"/>
                <w:sz w:val="24"/>
                <w:szCs w:val="24"/>
              </w:rPr>
            </w:pPr>
            <w:r w:rsidRPr="006731A8">
              <w:rPr>
                <w:rFonts w:cstheme="minorHAnsi"/>
                <w:iCs/>
                <w:color w:val="000000" w:themeColor="text1"/>
                <w:sz w:val="24"/>
                <w:szCs w:val="24"/>
              </w:rPr>
              <w:t>While 81% exceeds the criteria for success by 11%, it is a decrease of 12% from the previous year.  Results vary by campus.</w:t>
            </w:r>
          </w:p>
          <w:p w14:paraId="189D2639" w14:textId="77777777" w:rsidR="0097430E" w:rsidRPr="006731A8" w:rsidRDefault="0097430E" w:rsidP="00F13B2F">
            <w:pPr>
              <w:spacing w:after="0" w:line="240" w:lineRule="auto"/>
              <w:rPr>
                <w:rFonts w:cstheme="minorHAnsi"/>
                <w:iCs/>
                <w:color w:val="000000" w:themeColor="text1"/>
                <w:sz w:val="24"/>
                <w:szCs w:val="24"/>
              </w:rPr>
            </w:pPr>
          </w:p>
          <w:p w14:paraId="5FD01FBD" w14:textId="77777777" w:rsidR="0097430E" w:rsidRPr="006731A8" w:rsidRDefault="0097430E" w:rsidP="00F13B2F">
            <w:pPr>
              <w:spacing w:after="0" w:line="240" w:lineRule="auto"/>
              <w:rPr>
                <w:rFonts w:cstheme="minorHAnsi"/>
                <w:color w:val="000000" w:themeColor="text1"/>
                <w:sz w:val="24"/>
                <w:szCs w:val="24"/>
              </w:rPr>
            </w:pPr>
            <w:r w:rsidRPr="006731A8">
              <w:rPr>
                <w:rFonts w:cstheme="minorHAnsi"/>
                <w:iCs/>
                <w:color w:val="000000" w:themeColor="text1"/>
                <w:sz w:val="24"/>
                <w:szCs w:val="24"/>
              </w:rPr>
              <w:t xml:space="preserve">Preparation was stressed. </w:t>
            </w:r>
            <w:r w:rsidRPr="006731A8">
              <w:rPr>
                <w:rFonts w:cstheme="minorHAnsi"/>
                <w:color w:val="000000" w:themeColor="text1"/>
                <w:sz w:val="24"/>
                <w:szCs w:val="24"/>
              </w:rPr>
              <w:t xml:space="preserve">Emphasis was placed on the process of developing speeches in stages.  Examples were utilized. </w:t>
            </w:r>
            <w:r w:rsidRPr="006731A8">
              <w:rPr>
                <w:rFonts w:cstheme="minorHAnsi"/>
                <w:iCs/>
                <w:color w:val="000000" w:themeColor="text1"/>
                <w:sz w:val="24"/>
                <w:szCs w:val="24"/>
              </w:rPr>
              <w:t xml:space="preserve"> </w:t>
            </w:r>
            <w:r w:rsidRPr="006731A8">
              <w:rPr>
                <w:rFonts w:cstheme="minorHAnsi"/>
                <w:color w:val="000000" w:themeColor="text1"/>
                <w:sz w:val="24"/>
                <w:szCs w:val="24"/>
              </w:rPr>
              <w:t xml:space="preserve">A variety of reading, lecture, chapter activities, quizzes, and group discussion were utilized in all sections.  Tegrity lectures are being utilized. </w:t>
            </w:r>
          </w:p>
          <w:p w14:paraId="4E5E76FE" w14:textId="77777777" w:rsidR="0097430E" w:rsidRPr="006731A8" w:rsidRDefault="0097430E" w:rsidP="00F13B2F">
            <w:pPr>
              <w:spacing w:after="0" w:line="240" w:lineRule="auto"/>
              <w:rPr>
                <w:rFonts w:cstheme="minorHAnsi"/>
                <w:color w:val="000000" w:themeColor="text1"/>
                <w:sz w:val="24"/>
                <w:szCs w:val="24"/>
              </w:rPr>
            </w:pPr>
          </w:p>
          <w:p w14:paraId="1907C63E" w14:textId="77777777" w:rsidR="0097430E" w:rsidRPr="006731A8" w:rsidRDefault="0097430E"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Instructors plan to include outline reviews and improve lectures.  </w:t>
            </w:r>
          </w:p>
          <w:p w14:paraId="4DA58846" w14:textId="0C73C40F" w:rsidR="0097430E" w:rsidRPr="006731A8" w:rsidRDefault="0097430E"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 xml:space="preserve">Instructors plan to have students critique sample speeches, complete </w:t>
            </w:r>
            <w:r w:rsidR="00C14F6B" w:rsidRPr="006731A8">
              <w:rPr>
                <w:rFonts w:cstheme="minorHAnsi"/>
                <w:color w:val="000000" w:themeColor="text1"/>
                <w:sz w:val="24"/>
                <w:szCs w:val="24"/>
              </w:rPr>
              <w:t>self-reviews</w:t>
            </w:r>
            <w:r w:rsidRPr="006731A8">
              <w:rPr>
                <w:rFonts w:cstheme="minorHAnsi"/>
                <w:color w:val="000000" w:themeColor="text1"/>
                <w:sz w:val="24"/>
                <w:szCs w:val="24"/>
              </w:rPr>
              <w:t>, and conduct peer reviews.  Instructors will plan to meet again to discuss methodology and examine the rubric.</w:t>
            </w:r>
          </w:p>
          <w:p w14:paraId="5A4CF570" w14:textId="0E0AC147" w:rsidR="00BA6FC0" w:rsidRPr="006731A8" w:rsidRDefault="00BA6FC0" w:rsidP="00F13B2F">
            <w:pPr>
              <w:spacing w:after="0" w:line="240" w:lineRule="auto"/>
              <w:rPr>
                <w:rFonts w:cstheme="minorHAnsi"/>
                <w:iCs/>
                <w:color w:val="000000" w:themeColor="text1"/>
                <w:sz w:val="24"/>
                <w:szCs w:val="24"/>
              </w:rPr>
            </w:pPr>
          </w:p>
        </w:tc>
      </w:tr>
      <w:tr w:rsidR="006731A8" w:rsidRPr="006731A8" w14:paraId="1E22C4A2" w14:textId="77777777" w:rsidTr="00BA6FC0">
        <w:trPr>
          <w:trHeight w:val="54"/>
        </w:trPr>
        <w:tc>
          <w:tcPr>
            <w:tcW w:w="2726" w:type="dxa"/>
          </w:tcPr>
          <w:p w14:paraId="611DF718" w14:textId="77777777" w:rsidR="0097430E" w:rsidRPr="006731A8" w:rsidRDefault="0097430E" w:rsidP="00F13B2F">
            <w:pPr>
              <w:pStyle w:val="ListParagraph"/>
              <w:ind w:left="0"/>
              <w:rPr>
                <w:rFonts w:cstheme="minorHAnsi"/>
                <w:color w:val="000000" w:themeColor="text1"/>
                <w:sz w:val="24"/>
                <w:szCs w:val="24"/>
              </w:rPr>
            </w:pPr>
            <w:r w:rsidRPr="006731A8">
              <w:rPr>
                <w:rFonts w:cstheme="minorHAnsi"/>
                <w:color w:val="000000" w:themeColor="text1"/>
                <w:sz w:val="24"/>
                <w:szCs w:val="24"/>
              </w:rPr>
              <w:lastRenderedPageBreak/>
              <w:t>SLO#2: Students will be able to use supporting material effectively in a prepared speech.</w:t>
            </w:r>
          </w:p>
        </w:tc>
        <w:tc>
          <w:tcPr>
            <w:tcW w:w="2880" w:type="dxa"/>
            <w:tcBorders>
              <w:right w:val="single" w:sz="4" w:space="0" w:color="auto"/>
            </w:tcBorders>
          </w:tcPr>
          <w:p w14:paraId="559D5126" w14:textId="77777777" w:rsidR="0097430E" w:rsidRPr="006731A8" w:rsidRDefault="0097430E" w:rsidP="00F13B2F">
            <w:pPr>
              <w:rPr>
                <w:rFonts w:cstheme="minorHAnsi"/>
                <w:color w:val="000000" w:themeColor="text1"/>
                <w:sz w:val="24"/>
                <w:szCs w:val="24"/>
              </w:rPr>
            </w:pPr>
            <w:r w:rsidRPr="006731A8">
              <w:rPr>
                <w:rFonts w:cstheme="minorHAnsi"/>
                <w:color w:val="000000" w:themeColor="text1"/>
                <w:sz w:val="24"/>
                <w:szCs w:val="24"/>
              </w:rPr>
              <w:t>A rubric will be used to assess quality of sources, quantity of sources, oral citations, and use of presentational aids.</w:t>
            </w:r>
          </w:p>
        </w:tc>
        <w:tc>
          <w:tcPr>
            <w:tcW w:w="1774" w:type="dxa"/>
            <w:tcBorders>
              <w:right w:val="single" w:sz="4" w:space="0" w:color="auto"/>
            </w:tcBorders>
          </w:tcPr>
          <w:p w14:paraId="0F3EFB32" w14:textId="77777777" w:rsidR="0097430E" w:rsidRPr="006731A8" w:rsidRDefault="0097430E"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70% of students will demonstrate effective use of supporting material in a prepared speech.</w:t>
            </w:r>
          </w:p>
        </w:tc>
        <w:tc>
          <w:tcPr>
            <w:tcW w:w="3896" w:type="dxa"/>
            <w:tcBorders>
              <w:left w:val="single" w:sz="4" w:space="0" w:color="auto"/>
            </w:tcBorders>
          </w:tcPr>
          <w:p w14:paraId="7E375F36" w14:textId="77777777" w:rsidR="0097430E" w:rsidRPr="006731A8" w:rsidRDefault="0097430E"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u w:val="single"/>
              </w:rPr>
              <w:t>Fall 2017-Summer 2018</w:t>
            </w:r>
            <w:r w:rsidRPr="006731A8">
              <w:rPr>
                <w:rFonts w:asciiTheme="minorHAnsi" w:hAnsiTheme="minorHAnsi" w:cstheme="minorHAnsi"/>
                <w:color w:val="000000" w:themeColor="text1"/>
                <w:u w:val="single"/>
              </w:rPr>
              <w:br/>
            </w:r>
            <w:r w:rsidRPr="006731A8">
              <w:rPr>
                <w:rFonts w:asciiTheme="minorHAnsi" w:hAnsiTheme="minorHAnsi" w:cstheme="minorHAnsi"/>
                <w:color w:val="000000" w:themeColor="text1"/>
              </w:rPr>
              <w:t>Number of Students Assessed</w:t>
            </w:r>
            <w:r w:rsidRPr="006731A8">
              <w:rPr>
                <w:rFonts w:asciiTheme="minorHAnsi" w:hAnsiTheme="minorHAnsi" w:cstheme="minorHAnsi"/>
                <w:color w:val="000000" w:themeColor="text1"/>
              </w:rPr>
              <w:br/>
              <w:t>534 students/35 sections</w:t>
            </w:r>
          </w:p>
          <w:p w14:paraId="2D4CA7B5" w14:textId="77777777" w:rsidR="0097430E" w:rsidRPr="006731A8" w:rsidRDefault="0097430E"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446/534 students fulfilled this outcome.</w:t>
            </w:r>
          </w:p>
          <w:p w14:paraId="70CAA5CA" w14:textId="77777777" w:rsidR="0097430E" w:rsidRPr="006731A8" w:rsidRDefault="0097430E" w:rsidP="00F13B2F">
            <w:pPr>
              <w:pStyle w:val="NormalWeb"/>
              <w:rPr>
                <w:rFonts w:asciiTheme="minorHAnsi" w:hAnsiTheme="minorHAnsi" w:cstheme="minorHAnsi"/>
                <w:color w:val="000000" w:themeColor="text1"/>
                <w:u w:val="single"/>
              </w:rPr>
            </w:pPr>
            <w:r w:rsidRPr="006731A8">
              <w:rPr>
                <w:rFonts w:asciiTheme="minorHAnsi" w:hAnsiTheme="minorHAnsi" w:cstheme="minorHAnsi"/>
                <w:color w:val="000000" w:themeColor="text1"/>
              </w:rPr>
              <w:t>84% of students assessed demonstrated effective use of supporting material in a prepared speech.</w:t>
            </w:r>
          </w:p>
          <w:p w14:paraId="29472AD3" w14:textId="77777777" w:rsidR="0097430E" w:rsidRPr="006731A8" w:rsidRDefault="0097430E" w:rsidP="00F13B2F">
            <w:pPr>
              <w:pStyle w:val="NormalWeb"/>
              <w:rPr>
                <w:rFonts w:asciiTheme="minorHAnsi" w:hAnsiTheme="minorHAnsi" w:cstheme="minorHAnsi"/>
                <w:color w:val="000000" w:themeColor="text1"/>
                <w:u w:val="single"/>
              </w:rPr>
            </w:pPr>
            <w:r w:rsidRPr="006731A8">
              <w:rPr>
                <w:rFonts w:asciiTheme="minorHAnsi" w:hAnsiTheme="minorHAnsi" w:cstheme="minorHAnsi"/>
                <w:color w:val="000000" w:themeColor="text1"/>
                <w:u w:val="single"/>
              </w:rPr>
              <w:t xml:space="preserve">Yearly Campus Summary </w:t>
            </w:r>
            <w:r w:rsidRPr="006731A8">
              <w:rPr>
                <w:rFonts w:asciiTheme="minorHAnsi" w:hAnsiTheme="minorHAnsi" w:cstheme="minorHAnsi"/>
                <w:color w:val="000000" w:themeColor="text1"/>
                <w:u w:val="single"/>
              </w:rPr>
              <w:br/>
            </w:r>
            <w:r w:rsidRPr="006731A8">
              <w:rPr>
                <w:rFonts w:asciiTheme="minorHAnsi" w:hAnsiTheme="minorHAnsi" w:cstheme="minorHAnsi"/>
                <w:color w:val="000000" w:themeColor="text1"/>
              </w:rPr>
              <w:t xml:space="preserve">Number of Students Assessed: </w:t>
            </w:r>
            <w:r w:rsidRPr="006731A8">
              <w:rPr>
                <w:rFonts w:asciiTheme="minorHAnsi" w:hAnsiTheme="minorHAnsi" w:cstheme="minorHAnsi"/>
                <w:color w:val="000000" w:themeColor="text1"/>
              </w:rPr>
              <w:br/>
              <w:t>Shelby (18 sections):  236/296, 80%</w:t>
            </w:r>
            <w:r w:rsidRPr="006731A8">
              <w:rPr>
                <w:rFonts w:asciiTheme="minorHAnsi" w:hAnsiTheme="minorHAnsi" w:cstheme="minorHAnsi"/>
                <w:color w:val="000000" w:themeColor="text1"/>
              </w:rPr>
              <w:br/>
              <w:t>Jefferson (2 sections) 33/41, 80%</w:t>
            </w:r>
            <w:r w:rsidRPr="006731A8">
              <w:rPr>
                <w:rFonts w:asciiTheme="minorHAnsi" w:hAnsiTheme="minorHAnsi" w:cstheme="minorHAnsi"/>
                <w:color w:val="000000" w:themeColor="text1"/>
              </w:rPr>
              <w:br/>
              <w:t>Pell City (12 sections): 115/129, 89%</w:t>
            </w:r>
            <w:r w:rsidRPr="006731A8">
              <w:rPr>
                <w:rFonts w:asciiTheme="minorHAnsi" w:hAnsiTheme="minorHAnsi" w:cstheme="minorHAnsi"/>
                <w:color w:val="000000" w:themeColor="text1"/>
              </w:rPr>
              <w:br/>
              <w:t>Clanton (2 sections):  41/47, 87%</w:t>
            </w:r>
            <w:r w:rsidRPr="006731A8">
              <w:rPr>
                <w:rFonts w:asciiTheme="minorHAnsi" w:hAnsiTheme="minorHAnsi" w:cstheme="minorHAnsi"/>
                <w:color w:val="000000" w:themeColor="text1"/>
              </w:rPr>
              <w:br/>
              <w:t xml:space="preserve">Dual Enrollment: (1 section) 21/21, 100% </w:t>
            </w:r>
          </w:p>
        </w:tc>
        <w:tc>
          <w:tcPr>
            <w:tcW w:w="2944" w:type="dxa"/>
          </w:tcPr>
          <w:p w14:paraId="2A429E9F" w14:textId="615C0189" w:rsidR="0097430E" w:rsidRPr="006731A8" w:rsidRDefault="0097430E" w:rsidP="00BA6FC0">
            <w:pPr>
              <w:spacing w:after="0" w:line="240" w:lineRule="auto"/>
              <w:rPr>
                <w:rFonts w:cstheme="minorHAnsi"/>
                <w:iCs/>
                <w:color w:val="000000" w:themeColor="text1"/>
                <w:sz w:val="21"/>
                <w:szCs w:val="21"/>
              </w:rPr>
            </w:pPr>
            <w:r w:rsidRPr="006731A8">
              <w:rPr>
                <w:rFonts w:cstheme="minorHAnsi"/>
                <w:iCs/>
                <w:color w:val="000000" w:themeColor="text1"/>
                <w:sz w:val="21"/>
                <w:szCs w:val="21"/>
              </w:rPr>
              <w:t>Data shows a 5% increase in student achievement for this SLO over the previous year.  Results for each campus were fairly consistent; the dual enrollment section had the highest success rate.</w:t>
            </w:r>
          </w:p>
          <w:p w14:paraId="21B3D0E5" w14:textId="77777777" w:rsidR="00BA6FC0" w:rsidRPr="006731A8" w:rsidRDefault="00BA6FC0" w:rsidP="00BA6FC0">
            <w:pPr>
              <w:spacing w:after="0" w:line="240" w:lineRule="auto"/>
              <w:rPr>
                <w:rFonts w:cstheme="minorHAnsi"/>
                <w:iCs/>
                <w:color w:val="000000" w:themeColor="text1"/>
                <w:sz w:val="10"/>
                <w:szCs w:val="10"/>
              </w:rPr>
            </w:pPr>
          </w:p>
          <w:p w14:paraId="58CBF58E" w14:textId="77777777" w:rsidR="0097430E" w:rsidRPr="006731A8" w:rsidRDefault="0097430E" w:rsidP="00BA6FC0">
            <w:pPr>
              <w:spacing w:after="0" w:line="240" w:lineRule="auto"/>
              <w:rPr>
                <w:rFonts w:cstheme="minorHAnsi"/>
                <w:color w:val="000000" w:themeColor="text1"/>
                <w:sz w:val="21"/>
                <w:szCs w:val="21"/>
              </w:rPr>
            </w:pPr>
            <w:r w:rsidRPr="006731A8">
              <w:rPr>
                <w:rFonts w:cstheme="minorHAnsi"/>
                <w:iCs/>
                <w:color w:val="000000" w:themeColor="text1"/>
                <w:sz w:val="21"/>
                <w:szCs w:val="21"/>
              </w:rPr>
              <w:t xml:space="preserve">Library tutorials are being utilized.  Students practice working with sources and source assessments are utilized.  </w:t>
            </w:r>
            <w:r w:rsidRPr="006731A8">
              <w:rPr>
                <w:rFonts w:cstheme="minorHAnsi"/>
                <w:color w:val="000000" w:themeColor="text1"/>
                <w:sz w:val="21"/>
                <w:szCs w:val="21"/>
              </w:rPr>
              <w:t xml:space="preserve">To emphasize effective use of support, instructors show sample speech videos and have students analyze and discuss the use of supporting material.  Instructors also use practice oral citation exercises in class. Review (instructor and/or peer review) of speech drafts has proven to be helpful in identifying weak areas of planned oral citations. Utilization of speech preparation worksheets that take students through the research, planning, and development phases of speech writing help to improve overall quality of development of the persuasive speech.  Sources will be required with a draft of the outline to include quotations, in-text citations, a reference list in APA or MLA format, and copies of sources.  </w:t>
            </w:r>
          </w:p>
          <w:p w14:paraId="2398207B" w14:textId="77777777" w:rsidR="0097430E" w:rsidRPr="006731A8" w:rsidRDefault="0097430E" w:rsidP="00BA6FC0">
            <w:pPr>
              <w:spacing w:after="0" w:line="240" w:lineRule="auto"/>
              <w:rPr>
                <w:rFonts w:cstheme="minorHAnsi"/>
                <w:color w:val="000000" w:themeColor="text1"/>
                <w:sz w:val="21"/>
                <w:szCs w:val="21"/>
              </w:rPr>
            </w:pPr>
          </w:p>
        </w:tc>
      </w:tr>
      <w:tr w:rsidR="006731A8" w:rsidRPr="006731A8" w14:paraId="432F1459" w14:textId="77777777" w:rsidTr="00BA6FC0">
        <w:trPr>
          <w:trHeight w:val="54"/>
        </w:trPr>
        <w:tc>
          <w:tcPr>
            <w:tcW w:w="7380" w:type="dxa"/>
            <w:gridSpan w:val="3"/>
            <w:tcBorders>
              <w:right w:val="single" w:sz="4" w:space="0" w:color="auto"/>
            </w:tcBorders>
          </w:tcPr>
          <w:p w14:paraId="36DE4C4D" w14:textId="77777777" w:rsidR="0097430E" w:rsidRPr="006731A8" w:rsidRDefault="0097430E" w:rsidP="00F13B2F">
            <w:pPr>
              <w:spacing w:after="0" w:line="240" w:lineRule="auto"/>
              <w:rPr>
                <w:rFonts w:cstheme="minorHAnsi"/>
                <w:color w:val="000000" w:themeColor="text1"/>
                <w:sz w:val="24"/>
                <w:szCs w:val="24"/>
              </w:rPr>
            </w:pPr>
            <w:r w:rsidRPr="006731A8">
              <w:rPr>
                <w:rFonts w:cstheme="minorHAnsi"/>
                <w:b/>
                <w:color w:val="000000" w:themeColor="text1"/>
                <w:sz w:val="24"/>
                <w:szCs w:val="24"/>
              </w:rPr>
              <w:t>Plan submission date:  10/8/2018</w:t>
            </w:r>
          </w:p>
        </w:tc>
        <w:tc>
          <w:tcPr>
            <w:tcW w:w="6840" w:type="dxa"/>
            <w:gridSpan w:val="2"/>
            <w:tcBorders>
              <w:left w:val="single" w:sz="4" w:space="0" w:color="auto"/>
            </w:tcBorders>
          </w:tcPr>
          <w:p w14:paraId="752C6517" w14:textId="0890F619" w:rsidR="0097430E" w:rsidRPr="006731A8" w:rsidRDefault="0097430E" w:rsidP="00F13B2F">
            <w:pPr>
              <w:spacing w:after="0" w:line="240" w:lineRule="auto"/>
              <w:rPr>
                <w:rFonts w:cstheme="minorHAnsi"/>
                <w:color w:val="000000" w:themeColor="text1"/>
                <w:sz w:val="24"/>
                <w:szCs w:val="24"/>
              </w:rPr>
            </w:pPr>
            <w:r w:rsidRPr="006731A8">
              <w:rPr>
                <w:rFonts w:cstheme="minorHAnsi"/>
                <w:b/>
                <w:color w:val="000000" w:themeColor="text1"/>
                <w:sz w:val="24"/>
                <w:szCs w:val="24"/>
              </w:rPr>
              <w:t>Submitted by:  Communications Department</w:t>
            </w:r>
          </w:p>
        </w:tc>
      </w:tr>
    </w:tbl>
    <w:p w14:paraId="46450969" w14:textId="2341A53A" w:rsidR="002378C5" w:rsidRPr="006731A8" w:rsidRDefault="002378C5" w:rsidP="002378C5">
      <w:pPr>
        <w:spacing w:after="0"/>
        <w:rPr>
          <w:rFonts w:cstheme="minorHAnsi"/>
          <w:color w:val="000000" w:themeColor="text1"/>
          <w:sz w:val="24"/>
          <w:szCs w:val="24"/>
        </w:rPr>
      </w:pPr>
    </w:p>
    <w:tbl>
      <w:tblPr>
        <w:tblW w:w="14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10"/>
        <w:gridCol w:w="2832"/>
        <w:gridCol w:w="1960"/>
        <w:gridCol w:w="3593"/>
        <w:gridCol w:w="3607"/>
      </w:tblGrid>
      <w:tr w:rsidR="006731A8" w:rsidRPr="006731A8" w14:paraId="4D114870" w14:textId="77777777" w:rsidTr="00BA6FC0">
        <w:trPr>
          <w:jc w:val="center"/>
        </w:trPr>
        <w:tc>
          <w:tcPr>
            <w:tcW w:w="14302" w:type="dxa"/>
            <w:gridSpan w:val="5"/>
            <w:shd w:val="clear" w:color="auto" w:fill="D9D9D9"/>
          </w:tcPr>
          <w:p w14:paraId="6186D6A3" w14:textId="77777777" w:rsidR="002378C5" w:rsidRPr="006731A8" w:rsidRDefault="002378C5" w:rsidP="00BA6FC0">
            <w:pPr>
              <w:spacing w:after="0" w:line="240" w:lineRule="auto"/>
              <w:jc w:val="center"/>
              <w:rPr>
                <w:rFonts w:cstheme="minorHAnsi"/>
                <w:b/>
                <w:color w:val="000000" w:themeColor="text1"/>
                <w:sz w:val="24"/>
                <w:szCs w:val="24"/>
              </w:rPr>
            </w:pPr>
          </w:p>
          <w:p w14:paraId="0CE50EB9" w14:textId="77777777" w:rsidR="002378C5" w:rsidRPr="006731A8" w:rsidRDefault="002378C5" w:rsidP="00BA6FC0">
            <w:pPr>
              <w:spacing w:after="0" w:line="240" w:lineRule="auto"/>
              <w:jc w:val="center"/>
              <w:rPr>
                <w:rFonts w:cstheme="minorHAnsi"/>
                <w:b/>
                <w:color w:val="000000" w:themeColor="text1"/>
                <w:sz w:val="24"/>
                <w:szCs w:val="24"/>
              </w:rPr>
            </w:pPr>
            <w:bookmarkStart w:id="12" w:name="SPH107"/>
            <w:r w:rsidRPr="006731A8">
              <w:rPr>
                <w:rFonts w:cstheme="minorHAnsi"/>
                <w:b/>
                <w:color w:val="000000" w:themeColor="text1"/>
                <w:sz w:val="24"/>
                <w:szCs w:val="24"/>
              </w:rPr>
              <w:t>Course Student Learning Outcomes &amp; Assessment Plan</w:t>
            </w:r>
          </w:p>
          <w:p w14:paraId="4A728B13" w14:textId="30875E2B" w:rsidR="002378C5" w:rsidRPr="006731A8" w:rsidRDefault="00BA6FC0" w:rsidP="00BA6FC0">
            <w:pPr>
              <w:pStyle w:val="Default"/>
              <w:ind w:left="1440"/>
              <w:rPr>
                <w:rFonts w:asciiTheme="minorHAnsi" w:hAnsiTheme="minorHAnsi" w:cstheme="minorHAnsi"/>
                <w:b/>
                <w:color w:val="000000" w:themeColor="text1"/>
              </w:rPr>
            </w:pPr>
            <w:r w:rsidRPr="006731A8">
              <w:rPr>
                <w:rFonts w:asciiTheme="minorHAnsi" w:hAnsiTheme="minorHAnsi" w:cstheme="minorHAnsi"/>
                <w:b/>
                <w:color w:val="000000" w:themeColor="text1"/>
              </w:rPr>
              <w:t xml:space="preserve">                                           </w:t>
            </w:r>
            <w:r w:rsidR="002378C5" w:rsidRPr="006731A8">
              <w:rPr>
                <w:rFonts w:asciiTheme="minorHAnsi" w:hAnsiTheme="minorHAnsi" w:cstheme="minorHAnsi"/>
                <w:b/>
                <w:color w:val="000000" w:themeColor="text1"/>
              </w:rPr>
              <w:t>Instructional Program Outcomes &amp; Assessment Plan for SPH 107</w:t>
            </w:r>
          </w:p>
          <w:p w14:paraId="2F3F13E3" w14:textId="77777777" w:rsidR="00BA6FC0" w:rsidRPr="006731A8" w:rsidRDefault="00BA6FC0" w:rsidP="00BA6FC0">
            <w:pPr>
              <w:pStyle w:val="Default"/>
              <w:ind w:left="1440"/>
              <w:jc w:val="center"/>
              <w:rPr>
                <w:rFonts w:asciiTheme="minorHAnsi" w:hAnsiTheme="minorHAnsi" w:cstheme="minorHAnsi"/>
                <w:b/>
                <w:color w:val="000000" w:themeColor="text1"/>
              </w:rPr>
            </w:pPr>
          </w:p>
          <w:p w14:paraId="274E36C3" w14:textId="77777777" w:rsidR="002378C5" w:rsidRPr="006731A8" w:rsidRDefault="002378C5" w:rsidP="00F13B2F">
            <w:pPr>
              <w:spacing w:after="0" w:line="240" w:lineRule="auto"/>
              <w:rPr>
                <w:rFonts w:cstheme="minorHAnsi"/>
                <w:color w:val="000000" w:themeColor="text1"/>
                <w:sz w:val="24"/>
                <w:szCs w:val="24"/>
                <w:lang w:bidi="en-US"/>
              </w:rPr>
            </w:pPr>
            <w:r w:rsidRPr="006731A8">
              <w:rPr>
                <w:rFonts w:eastAsiaTheme="minorEastAsia" w:cstheme="minorHAnsi"/>
                <w:b/>
                <w:color w:val="000000" w:themeColor="text1"/>
                <w:sz w:val="24"/>
                <w:szCs w:val="24"/>
                <w:u w:val="single"/>
              </w:rPr>
              <w:t>General Education Objective</w:t>
            </w:r>
          </w:p>
          <w:bookmarkEnd w:id="12"/>
          <w:p w14:paraId="7E97AF07" w14:textId="77777777" w:rsidR="002378C5" w:rsidRPr="006731A8" w:rsidRDefault="002378C5" w:rsidP="0051584C">
            <w:pPr>
              <w:widowControl w:val="0"/>
              <w:numPr>
                <w:ilvl w:val="0"/>
                <w:numId w:val="35"/>
              </w:numPr>
              <w:tabs>
                <w:tab w:val="left" w:pos="720"/>
              </w:tabs>
              <w:spacing w:after="0" w:line="240" w:lineRule="auto"/>
              <w:rPr>
                <w:rFonts w:cstheme="minorHAnsi"/>
                <w:color w:val="000000" w:themeColor="text1"/>
                <w:sz w:val="24"/>
                <w:szCs w:val="24"/>
              </w:rPr>
            </w:pPr>
            <w:r w:rsidRPr="006731A8">
              <w:rPr>
                <w:rFonts w:cstheme="minorHAnsi"/>
                <w:color w:val="000000" w:themeColor="text1"/>
                <w:sz w:val="24"/>
                <w:szCs w:val="24"/>
              </w:rPr>
              <w:t>The student will demonstrate effective reading, writing and speaking</w:t>
            </w:r>
            <w:r w:rsidRPr="006731A8">
              <w:rPr>
                <w:rFonts w:cstheme="minorHAnsi"/>
                <w:color w:val="000000" w:themeColor="text1"/>
                <w:spacing w:val="-8"/>
                <w:sz w:val="24"/>
                <w:szCs w:val="24"/>
              </w:rPr>
              <w:t xml:space="preserve"> </w:t>
            </w:r>
            <w:r w:rsidRPr="006731A8">
              <w:rPr>
                <w:rFonts w:cstheme="minorHAnsi"/>
                <w:color w:val="000000" w:themeColor="text1"/>
                <w:sz w:val="24"/>
                <w:szCs w:val="24"/>
              </w:rPr>
              <w:t>skills.</w:t>
            </w:r>
          </w:p>
          <w:p w14:paraId="1C2297BB" w14:textId="77777777" w:rsidR="002378C5" w:rsidRPr="006731A8" w:rsidRDefault="002378C5" w:rsidP="0051584C">
            <w:pPr>
              <w:widowControl w:val="0"/>
              <w:numPr>
                <w:ilvl w:val="0"/>
                <w:numId w:val="35"/>
              </w:numPr>
              <w:tabs>
                <w:tab w:val="left" w:pos="720"/>
              </w:tabs>
              <w:spacing w:after="0" w:line="240" w:lineRule="auto"/>
              <w:ind w:right="585"/>
              <w:rPr>
                <w:rFonts w:cstheme="minorHAnsi"/>
                <w:color w:val="000000" w:themeColor="text1"/>
                <w:sz w:val="24"/>
                <w:szCs w:val="24"/>
              </w:rPr>
            </w:pPr>
            <w:r w:rsidRPr="006731A8">
              <w:rPr>
                <w:rFonts w:cstheme="minorHAnsi"/>
                <w:color w:val="000000" w:themeColor="text1"/>
                <w:sz w:val="24"/>
                <w:szCs w:val="24"/>
              </w:rPr>
              <w:t>The student will demonstrate ability to apply reasoning and logic to assess ideas</w:t>
            </w:r>
            <w:r w:rsidRPr="006731A8">
              <w:rPr>
                <w:rFonts w:cstheme="minorHAnsi"/>
                <w:color w:val="000000" w:themeColor="text1"/>
                <w:spacing w:val="-17"/>
                <w:sz w:val="24"/>
                <w:szCs w:val="24"/>
              </w:rPr>
              <w:t xml:space="preserve"> </w:t>
            </w:r>
            <w:r w:rsidRPr="006731A8">
              <w:rPr>
                <w:rFonts w:cstheme="minorHAnsi"/>
                <w:color w:val="000000" w:themeColor="text1"/>
                <w:sz w:val="24"/>
                <w:szCs w:val="24"/>
              </w:rPr>
              <w:t>and situations, support positions, draw conclusions and solve</w:t>
            </w:r>
            <w:r w:rsidRPr="006731A8">
              <w:rPr>
                <w:rFonts w:cstheme="minorHAnsi"/>
                <w:color w:val="000000" w:themeColor="text1"/>
                <w:spacing w:val="-1"/>
                <w:sz w:val="24"/>
                <w:szCs w:val="24"/>
              </w:rPr>
              <w:t xml:space="preserve"> </w:t>
            </w:r>
            <w:r w:rsidRPr="006731A8">
              <w:rPr>
                <w:rFonts w:cstheme="minorHAnsi"/>
                <w:color w:val="000000" w:themeColor="text1"/>
                <w:sz w:val="24"/>
                <w:szCs w:val="24"/>
              </w:rPr>
              <w:t>problems.</w:t>
            </w:r>
          </w:p>
          <w:p w14:paraId="7623A1E5" w14:textId="77777777" w:rsidR="002378C5" w:rsidRPr="006731A8" w:rsidRDefault="002378C5" w:rsidP="0051584C">
            <w:pPr>
              <w:widowControl w:val="0"/>
              <w:numPr>
                <w:ilvl w:val="0"/>
                <w:numId w:val="35"/>
              </w:numPr>
              <w:tabs>
                <w:tab w:val="left" w:pos="720"/>
              </w:tabs>
              <w:spacing w:after="0" w:line="240" w:lineRule="auto"/>
              <w:ind w:right="834"/>
              <w:rPr>
                <w:rFonts w:cstheme="minorHAnsi"/>
                <w:color w:val="000000" w:themeColor="text1"/>
                <w:sz w:val="24"/>
                <w:szCs w:val="24"/>
              </w:rPr>
            </w:pPr>
            <w:r w:rsidRPr="006731A8">
              <w:rPr>
                <w:rFonts w:cstheme="minorHAnsi"/>
                <w:color w:val="000000" w:themeColor="text1"/>
                <w:sz w:val="24"/>
                <w:szCs w:val="24"/>
              </w:rPr>
              <w:t>The student will demonstrate ability to identify, analyze, organize, and</w:t>
            </w:r>
            <w:r w:rsidRPr="006731A8">
              <w:rPr>
                <w:rFonts w:cstheme="minorHAnsi"/>
                <w:color w:val="000000" w:themeColor="text1"/>
                <w:spacing w:val="-13"/>
                <w:sz w:val="24"/>
                <w:szCs w:val="24"/>
              </w:rPr>
              <w:t xml:space="preserve"> </w:t>
            </w:r>
            <w:r w:rsidRPr="006731A8">
              <w:rPr>
                <w:rFonts w:cstheme="minorHAnsi"/>
                <w:color w:val="000000" w:themeColor="text1"/>
                <w:sz w:val="24"/>
                <w:szCs w:val="24"/>
              </w:rPr>
              <w:t>synthesize credible resources in a manner that respects intellectual</w:t>
            </w:r>
            <w:r w:rsidRPr="006731A8">
              <w:rPr>
                <w:rFonts w:cstheme="minorHAnsi"/>
                <w:color w:val="000000" w:themeColor="text1"/>
                <w:spacing w:val="-4"/>
                <w:sz w:val="24"/>
                <w:szCs w:val="24"/>
              </w:rPr>
              <w:t xml:space="preserve"> </w:t>
            </w:r>
            <w:r w:rsidRPr="006731A8">
              <w:rPr>
                <w:rFonts w:cstheme="minorHAnsi"/>
                <w:color w:val="000000" w:themeColor="text1"/>
                <w:sz w:val="24"/>
                <w:szCs w:val="24"/>
              </w:rPr>
              <w:t>property.</w:t>
            </w:r>
          </w:p>
          <w:p w14:paraId="5006BA89" w14:textId="77777777" w:rsidR="002378C5" w:rsidRPr="006731A8" w:rsidRDefault="002378C5" w:rsidP="00F13B2F">
            <w:pPr>
              <w:widowControl w:val="0"/>
              <w:tabs>
                <w:tab w:val="left" w:pos="821"/>
              </w:tabs>
              <w:spacing w:after="0" w:line="240" w:lineRule="auto"/>
              <w:ind w:left="821" w:right="834"/>
              <w:rPr>
                <w:rFonts w:cstheme="minorHAnsi"/>
                <w:color w:val="000000" w:themeColor="text1"/>
                <w:sz w:val="24"/>
                <w:szCs w:val="24"/>
              </w:rPr>
            </w:pPr>
          </w:p>
          <w:p w14:paraId="2D2F0CC9" w14:textId="77777777" w:rsidR="002378C5" w:rsidRPr="006731A8" w:rsidRDefault="002378C5" w:rsidP="00F13B2F">
            <w:pPr>
              <w:widowControl w:val="0"/>
              <w:tabs>
                <w:tab w:val="left" w:pos="821"/>
              </w:tabs>
              <w:spacing w:after="0" w:line="240" w:lineRule="auto"/>
              <w:ind w:right="834"/>
              <w:rPr>
                <w:rFonts w:cstheme="minorHAnsi"/>
                <w:b/>
                <w:color w:val="000000" w:themeColor="text1"/>
                <w:sz w:val="24"/>
                <w:szCs w:val="24"/>
                <w:u w:val="single"/>
              </w:rPr>
            </w:pPr>
            <w:r w:rsidRPr="006731A8">
              <w:rPr>
                <w:rFonts w:cstheme="minorHAnsi"/>
                <w:b/>
                <w:color w:val="000000" w:themeColor="text1"/>
                <w:sz w:val="24"/>
                <w:szCs w:val="24"/>
                <w:u w:val="single"/>
              </w:rPr>
              <w:t>Division Level Outcomes</w:t>
            </w:r>
          </w:p>
          <w:p w14:paraId="010A4DE5" w14:textId="77777777" w:rsidR="002378C5" w:rsidRPr="006731A8" w:rsidRDefault="002378C5" w:rsidP="0051584C">
            <w:pPr>
              <w:pStyle w:val="ListParagraph"/>
              <w:widowControl w:val="0"/>
              <w:numPr>
                <w:ilvl w:val="0"/>
                <w:numId w:val="35"/>
              </w:numPr>
              <w:tabs>
                <w:tab w:val="left" w:pos="821"/>
              </w:tabs>
              <w:spacing w:after="0" w:line="240" w:lineRule="auto"/>
              <w:ind w:right="834"/>
              <w:rPr>
                <w:rFonts w:cstheme="minorHAnsi"/>
                <w:color w:val="000000" w:themeColor="text1"/>
                <w:sz w:val="24"/>
                <w:szCs w:val="24"/>
              </w:rPr>
            </w:pPr>
            <w:r w:rsidRPr="006731A8">
              <w:rPr>
                <w:rFonts w:cstheme="minorHAnsi"/>
                <w:color w:val="000000" w:themeColor="text1"/>
                <w:sz w:val="24"/>
                <w:szCs w:val="24"/>
              </w:rPr>
              <w:t>Provide transferable general education courses that prepare students to succeed in upper level programs of study.</w:t>
            </w:r>
          </w:p>
          <w:p w14:paraId="035AF9A0" w14:textId="77777777" w:rsidR="002378C5" w:rsidRPr="006731A8" w:rsidRDefault="002378C5" w:rsidP="0051584C">
            <w:pPr>
              <w:pStyle w:val="ListParagraph"/>
              <w:widowControl w:val="0"/>
              <w:numPr>
                <w:ilvl w:val="0"/>
                <w:numId w:val="35"/>
              </w:numPr>
              <w:tabs>
                <w:tab w:val="left" w:pos="821"/>
              </w:tabs>
              <w:spacing w:after="0" w:line="240" w:lineRule="auto"/>
              <w:ind w:right="834"/>
              <w:rPr>
                <w:rFonts w:cstheme="minorHAnsi"/>
                <w:color w:val="000000" w:themeColor="text1"/>
                <w:sz w:val="24"/>
                <w:szCs w:val="24"/>
              </w:rPr>
            </w:pPr>
            <w:r w:rsidRPr="006731A8">
              <w:rPr>
                <w:rFonts w:cstheme="minorHAnsi"/>
                <w:color w:val="000000" w:themeColor="text1"/>
                <w:sz w:val="24"/>
                <w:szCs w:val="24"/>
              </w:rPr>
              <w:t>Provide transferable general education courses that fulfill the general studies requirements of the college’s Associate in Science, Associate in Arts, and Associate in Applied Science degrees.</w:t>
            </w:r>
          </w:p>
          <w:p w14:paraId="542721C7" w14:textId="77777777" w:rsidR="002378C5" w:rsidRPr="006731A8" w:rsidRDefault="002378C5" w:rsidP="00F13B2F">
            <w:pPr>
              <w:widowControl w:val="0"/>
              <w:tabs>
                <w:tab w:val="left" w:pos="821"/>
              </w:tabs>
              <w:spacing w:before="6" w:after="0" w:line="273" w:lineRule="auto"/>
              <w:ind w:left="820" w:right="834"/>
              <w:rPr>
                <w:rFonts w:cstheme="minorHAnsi"/>
                <w:color w:val="000000" w:themeColor="text1"/>
                <w:sz w:val="24"/>
                <w:szCs w:val="24"/>
              </w:rPr>
            </w:pPr>
          </w:p>
          <w:p w14:paraId="7C47AC88" w14:textId="77777777" w:rsidR="002378C5" w:rsidRPr="006731A8" w:rsidRDefault="002378C5" w:rsidP="00F13B2F">
            <w:pPr>
              <w:spacing w:after="0" w:line="240" w:lineRule="auto"/>
              <w:rPr>
                <w:rFonts w:cstheme="minorHAnsi"/>
                <w:b/>
                <w:color w:val="000000" w:themeColor="text1"/>
                <w:sz w:val="24"/>
                <w:szCs w:val="24"/>
                <w:u w:val="single"/>
              </w:rPr>
            </w:pPr>
            <w:r w:rsidRPr="006731A8">
              <w:rPr>
                <w:rFonts w:cstheme="minorHAnsi"/>
                <w:b/>
                <w:color w:val="000000" w:themeColor="text1"/>
                <w:sz w:val="24"/>
                <w:szCs w:val="24"/>
                <w:u w:val="single"/>
              </w:rPr>
              <w:t>Department Level Outcomes</w:t>
            </w:r>
          </w:p>
          <w:p w14:paraId="64B2EB2B" w14:textId="77777777" w:rsidR="002378C5" w:rsidRPr="006731A8" w:rsidRDefault="002378C5" w:rsidP="0051584C">
            <w:pPr>
              <w:pStyle w:val="ListParagraph"/>
              <w:numPr>
                <w:ilvl w:val="0"/>
                <w:numId w:val="35"/>
              </w:numPr>
              <w:rPr>
                <w:rFonts w:cstheme="minorHAnsi"/>
                <w:color w:val="000000" w:themeColor="text1"/>
                <w:sz w:val="24"/>
                <w:szCs w:val="24"/>
              </w:rPr>
            </w:pPr>
            <w:r w:rsidRPr="006731A8">
              <w:rPr>
                <w:rFonts w:cstheme="minorHAnsi"/>
                <w:color w:val="000000" w:themeColor="text1"/>
                <w:sz w:val="24"/>
                <w:szCs w:val="24"/>
              </w:rPr>
              <w:t>Provide quality instruction in developmental and transferable courses through emphasis on continued training and professional development for faculty.</w:t>
            </w:r>
          </w:p>
          <w:p w14:paraId="3EF4C3F0" w14:textId="77777777" w:rsidR="002378C5" w:rsidRPr="006731A8" w:rsidRDefault="002378C5" w:rsidP="0051584C">
            <w:pPr>
              <w:pStyle w:val="ListParagraph"/>
              <w:numPr>
                <w:ilvl w:val="0"/>
                <w:numId w:val="35"/>
              </w:numPr>
              <w:rPr>
                <w:rFonts w:cstheme="minorHAnsi"/>
                <w:color w:val="000000" w:themeColor="text1"/>
                <w:sz w:val="24"/>
                <w:szCs w:val="24"/>
              </w:rPr>
            </w:pPr>
            <w:r w:rsidRPr="006731A8">
              <w:rPr>
                <w:rFonts w:cstheme="minorHAnsi"/>
                <w:color w:val="000000" w:themeColor="text1"/>
                <w:sz w:val="24"/>
                <w:szCs w:val="24"/>
              </w:rPr>
              <w:t xml:space="preserve">Prepare students to continue their education at four-year institutions or to enter the workforce. </w:t>
            </w:r>
          </w:p>
          <w:p w14:paraId="4F0D9691" w14:textId="77777777" w:rsidR="002378C5" w:rsidRPr="006731A8" w:rsidRDefault="002378C5" w:rsidP="0051584C">
            <w:pPr>
              <w:pStyle w:val="ListParagraph"/>
              <w:numPr>
                <w:ilvl w:val="0"/>
                <w:numId w:val="35"/>
              </w:numPr>
              <w:rPr>
                <w:rFonts w:cstheme="minorHAnsi"/>
                <w:color w:val="000000" w:themeColor="text1"/>
                <w:sz w:val="24"/>
                <w:szCs w:val="24"/>
              </w:rPr>
            </w:pPr>
            <w:r w:rsidRPr="006731A8">
              <w:rPr>
                <w:rFonts w:cstheme="minorHAnsi"/>
                <w:color w:val="000000" w:themeColor="text1"/>
                <w:sz w:val="24"/>
                <w:szCs w:val="24"/>
              </w:rPr>
              <w:t>Offer courses that allow students to develop communication skills and knowledge for personal enrichment or for job advancement.</w:t>
            </w:r>
          </w:p>
          <w:p w14:paraId="57562459" w14:textId="77777777" w:rsidR="002378C5" w:rsidRPr="006731A8" w:rsidRDefault="002378C5" w:rsidP="00F13B2F">
            <w:pPr>
              <w:spacing w:after="0" w:line="240" w:lineRule="auto"/>
              <w:rPr>
                <w:rFonts w:eastAsiaTheme="minorEastAsia" w:cstheme="minorHAnsi"/>
                <w:b/>
                <w:color w:val="000000" w:themeColor="text1"/>
                <w:sz w:val="24"/>
                <w:szCs w:val="24"/>
                <w:u w:val="single"/>
              </w:rPr>
            </w:pPr>
            <w:r w:rsidRPr="006731A8">
              <w:rPr>
                <w:rFonts w:eastAsiaTheme="minorEastAsia" w:cstheme="minorHAnsi"/>
                <w:b/>
                <w:color w:val="000000" w:themeColor="text1"/>
                <w:sz w:val="24"/>
                <w:szCs w:val="24"/>
                <w:u w:val="single"/>
              </w:rPr>
              <w:t>Course Outcomes Assessed</w:t>
            </w:r>
          </w:p>
          <w:p w14:paraId="1EBD44D9" w14:textId="77777777" w:rsidR="002378C5" w:rsidRPr="006731A8" w:rsidRDefault="002378C5" w:rsidP="0051584C">
            <w:pPr>
              <w:pStyle w:val="ListParagraph"/>
              <w:widowControl w:val="0"/>
              <w:numPr>
                <w:ilvl w:val="0"/>
                <w:numId w:val="35"/>
              </w:numPr>
              <w:tabs>
                <w:tab w:val="left" w:pos="720"/>
              </w:tabs>
              <w:spacing w:before="6" w:after="0" w:line="273" w:lineRule="auto"/>
              <w:ind w:right="834"/>
              <w:rPr>
                <w:rFonts w:cstheme="minorHAnsi"/>
                <w:color w:val="000000" w:themeColor="text1"/>
                <w:sz w:val="24"/>
                <w:szCs w:val="24"/>
              </w:rPr>
            </w:pPr>
            <w:r w:rsidRPr="006731A8">
              <w:rPr>
                <w:rFonts w:cstheme="minorHAnsi"/>
                <w:color w:val="000000" w:themeColor="text1"/>
                <w:sz w:val="24"/>
                <w:szCs w:val="24"/>
              </w:rPr>
              <w:t>Students will be able to present an effective persuasive speech.</w:t>
            </w:r>
          </w:p>
          <w:p w14:paraId="776DD604" w14:textId="77777777" w:rsidR="002378C5" w:rsidRPr="006731A8" w:rsidRDefault="002378C5" w:rsidP="0051584C">
            <w:pPr>
              <w:pStyle w:val="ListParagraph"/>
              <w:widowControl w:val="0"/>
              <w:numPr>
                <w:ilvl w:val="0"/>
                <w:numId w:val="35"/>
              </w:numPr>
              <w:tabs>
                <w:tab w:val="left" w:pos="720"/>
              </w:tabs>
              <w:spacing w:before="6" w:after="0" w:line="273" w:lineRule="auto"/>
              <w:ind w:right="834"/>
              <w:rPr>
                <w:rFonts w:cstheme="minorHAnsi"/>
                <w:color w:val="000000" w:themeColor="text1"/>
                <w:sz w:val="24"/>
                <w:szCs w:val="24"/>
              </w:rPr>
            </w:pPr>
            <w:r w:rsidRPr="006731A8">
              <w:rPr>
                <w:rFonts w:cstheme="minorHAnsi"/>
                <w:color w:val="000000" w:themeColor="text1"/>
                <w:sz w:val="24"/>
                <w:szCs w:val="24"/>
              </w:rPr>
              <w:t>Students will be able to use supporting material effectively in a prepared speech.</w:t>
            </w:r>
          </w:p>
          <w:p w14:paraId="1BCB5966" w14:textId="77777777" w:rsidR="00BA6FC0" w:rsidRPr="006731A8" w:rsidRDefault="00BA6FC0" w:rsidP="00BA6FC0">
            <w:pPr>
              <w:widowControl w:val="0"/>
              <w:tabs>
                <w:tab w:val="left" w:pos="720"/>
              </w:tabs>
              <w:spacing w:before="6" w:after="0" w:line="273" w:lineRule="auto"/>
              <w:ind w:right="834"/>
              <w:rPr>
                <w:rFonts w:cstheme="minorHAnsi"/>
                <w:color w:val="000000" w:themeColor="text1"/>
                <w:sz w:val="24"/>
                <w:szCs w:val="24"/>
              </w:rPr>
            </w:pPr>
          </w:p>
          <w:p w14:paraId="7733F303" w14:textId="77777777" w:rsidR="00BA6FC0" w:rsidRPr="006731A8" w:rsidRDefault="00BA6FC0" w:rsidP="00BA6FC0">
            <w:pPr>
              <w:widowControl w:val="0"/>
              <w:tabs>
                <w:tab w:val="left" w:pos="720"/>
              </w:tabs>
              <w:spacing w:before="6" w:after="0" w:line="273" w:lineRule="auto"/>
              <w:ind w:right="834"/>
              <w:rPr>
                <w:rFonts w:cstheme="minorHAnsi"/>
                <w:color w:val="000000" w:themeColor="text1"/>
                <w:sz w:val="24"/>
                <w:szCs w:val="24"/>
              </w:rPr>
            </w:pPr>
          </w:p>
          <w:p w14:paraId="2E09B7E3" w14:textId="77777777" w:rsidR="00BA6FC0" w:rsidRPr="006731A8" w:rsidRDefault="00BA6FC0" w:rsidP="00BA6FC0">
            <w:pPr>
              <w:widowControl w:val="0"/>
              <w:tabs>
                <w:tab w:val="left" w:pos="720"/>
              </w:tabs>
              <w:spacing w:before="6" w:after="0" w:line="273" w:lineRule="auto"/>
              <w:ind w:right="834"/>
              <w:rPr>
                <w:rFonts w:cstheme="minorHAnsi"/>
                <w:color w:val="000000" w:themeColor="text1"/>
                <w:sz w:val="24"/>
                <w:szCs w:val="24"/>
              </w:rPr>
            </w:pPr>
          </w:p>
          <w:p w14:paraId="4939893E" w14:textId="77777777" w:rsidR="00BA6FC0" w:rsidRPr="006731A8" w:rsidRDefault="00BA6FC0" w:rsidP="00BA6FC0">
            <w:pPr>
              <w:widowControl w:val="0"/>
              <w:tabs>
                <w:tab w:val="left" w:pos="720"/>
              </w:tabs>
              <w:spacing w:before="6" w:after="0" w:line="273" w:lineRule="auto"/>
              <w:ind w:right="834"/>
              <w:rPr>
                <w:rFonts w:cstheme="minorHAnsi"/>
                <w:color w:val="000000" w:themeColor="text1"/>
                <w:sz w:val="24"/>
                <w:szCs w:val="24"/>
              </w:rPr>
            </w:pPr>
          </w:p>
          <w:p w14:paraId="6B95BD88" w14:textId="77777777" w:rsidR="00BA6FC0" w:rsidRPr="006731A8" w:rsidRDefault="00BA6FC0" w:rsidP="00BA6FC0">
            <w:pPr>
              <w:widowControl w:val="0"/>
              <w:tabs>
                <w:tab w:val="left" w:pos="720"/>
              </w:tabs>
              <w:spacing w:before="6" w:after="0" w:line="273" w:lineRule="auto"/>
              <w:ind w:right="834"/>
              <w:rPr>
                <w:rFonts w:cstheme="minorHAnsi"/>
                <w:color w:val="000000" w:themeColor="text1"/>
                <w:sz w:val="24"/>
                <w:szCs w:val="24"/>
              </w:rPr>
            </w:pPr>
          </w:p>
          <w:p w14:paraId="5E06FC7E" w14:textId="3F52EE88" w:rsidR="00BA6FC0" w:rsidRPr="006731A8" w:rsidRDefault="00BA6FC0" w:rsidP="00BA6FC0">
            <w:pPr>
              <w:widowControl w:val="0"/>
              <w:tabs>
                <w:tab w:val="left" w:pos="720"/>
              </w:tabs>
              <w:spacing w:before="6" w:after="0" w:line="273" w:lineRule="auto"/>
              <w:ind w:right="834"/>
              <w:rPr>
                <w:rFonts w:cstheme="minorHAnsi"/>
                <w:color w:val="000000" w:themeColor="text1"/>
                <w:sz w:val="24"/>
                <w:szCs w:val="24"/>
              </w:rPr>
            </w:pPr>
          </w:p>
        </w:tc>
      </w:tr>
      <w:tr w:rsidR="006731A8" w:rsidRPr="006731A8" w14:paraId="5727D847" w14:textId="77777777" w:rsidTr="00DF322C">
        <w:trPr>
          <w:trHeight w:val="54"/>
          <w:jc w:val="center"/>
        </w:trPr>
        <w:tc>
          <w:tcPr>
            <w:tcW w:w="2310" w:type="dxa"/>
            <w:tcBorders>
              <w:bottom w:val="double" w:sz="4" w:space="0" w:color="auto"/>
            </w:tcBorders>
            <w:vAlign w:val="center"/>
          </w:tcPr>
          <w:p w14:paraId="2B14C249" w14:textId="77777777" w:rsidR="002378C5" w:rsidRPr="006731A8" w:rsidRDefault="002378C5"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lastRenderedPageBreak/>
              <w:t>Intended Outcomes</w:t>
            </w:r>
          </w:p>
        </w:tc>
        <w:tc>
          <w:tcPr>
            <w:tcW w:w="2832" w:type="dxa"/>
            <w:tcBorders>
              <w:bottom w:val="thinThickSmallGap" w:sz="12" w:space="0" w:color="auto"/>
              <w:right w:val="single" w:sz="4" w:space="0" w:color="auto"/>
            </w:tcBorders>
            <w:vAlign w:val="center"/>
          </w:tcPr>
          <w:p w14:paraId="566E3CF1" w14:textId="77777777" w:rsidR="002378C5" w:rsidRPr="006731A8" w:rsidRDefault="002378C5"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Means of Assessment</w:t>
            </w:r>
          </w:p>
        </w:tc>
        <w:tc>
          <w:tcPr>
            <w:tcW w:w="1960" w:type="dxa"/>
            <w:tcBorders>
              <w:bottom w:val="thinThickSmallGap" w:sz="12" w:space="0" w:color="auto"/>
              <w:right w:val="single" w:sz="4" w:space="0" w:color="auto"/>
            </w:tcBorders>
            <w:vAlign w:val="center"/>
          </w:tcPr>
          <w:p w14:paraId="5E24BBE5" w14:textId="77777777" w:rsidR="002378C5" w:rsidRPr="006731A8" w:rsidRDefault="002378C5"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Criteria for Success</w:t>
            </w:r>
          </w:p>
        </w:tc>
        <w:tc>
          <w:tcPr>
            <w:tcW w:w="3593" w:type="dxa"/>
            <w:tcBorders>
              <w:left w:val="single" w:sz="4" w:space="0" w:color="auto"/>
              <w:bottom w:val="thinThickSmallGap" w:sz="12" w:space="0" w:color="auto"/>
            </w:tcBorders>
            <w:vAlign w:val="center"/>
          </w:tcPr>
          <w:p w14:paraId="424931EF" w14:textId="77777777" w:rsidR="002378C5" w:rsidRPr="006731A8" w:rsidRDefault="002378C5"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Summary &amp; Analysis of Assessment Evidence</w:t>
            </w:r>
          </w:p>
        </w:tc>
        <w:tc>
          <w:tcPr>
            <w:tcW w:w="3607" w:type="dxa"/>
            <w:tcBorders>
              <w:bottom w:val="thinThickSmallGap" w:sz="12" w:space="0" w:color="auto"/>
            </w:tcBorders>
            <w:vAlign w:val="center"/>
          </w:tcPr>
          <w:p w14:paraId="0D0D6D54" w14:textId="77777777" w:rsidR="002378C5" w:rsidRPr="006731A8" w:rsidRDefault="002378C5" w:rsidP="00F13B2F">
            <w:pPr>
              <w:spacing w:after="0" w:line="240" w:lineRule="auto"/>
              <w:jc w:val="center"/>
              <w:rPr>
                <w:rFonts w:cstheme="minorHAnsi"/>
                <w:b/>
                <w:color w:val="000000" w:themeColor="text1"/>
                <w:sz w:val="24"/>
                <w:szCs w:val="24"/>
              </w:rPr>
            </w:pPr>
            <w:r w:rsidRPr="006731A8">
              <w:rPr>
                <w:rFonts w:cstheme="minorHAnsi"/>
                <w:b/>
                <w:color w:val="000000" w:themeColor="text1"/>
                <w:sz w:val="24"/>
                <w:szCs w:val="24"/>
              </w:rPr>
              <w:t>Use of Results</w:t>
            </w:r>
          </w:p>
        </w:tc>
      </w:tr>
      <w:tr w:rsidR="006731A8" w:rsidRPr="006731A8" w14:paraId="3B89A11B" w14:textId="77777777" w:rsidTr="00DF322C">
        <w:trPr>
          <w:trHeight w:val="54"/>
          <w:jc w:val="center"/>
        </w:trPr>
        <w:tc>
          <w:tcPr>
            <w:tcW w:w="2310" w:type="dxa"/>
          </w:tcPr>
          <w:p w14:paraId="2EA0EE71" w14:textId="77777777" w:rsidR="002378C5" w:rsidRPr="006731A8" w:rsidRDefault="002378C5" w:rsidP="00F13B2F">
            <w:pPr>
              <w:rPr>
                <w:rFonts w:cstheme="minorHAnsi"/>
                <w:color w:val="000000" w:themeColor="text1"/>
                <w:sz w:val="24"/>
                <w:szCs w:val="24"/>
              </w:rPr>
            </w:pPr>
            <w:r w:rsidRPr="006731A8">
              <w:rPr>
                <w:rFonts w:cstheme="minorHAnsi"/>
                <w:color w:val="000000" w:themeColor="text1"/>
                <w:sz w:val="24"/>
                <w:szCs w:val="24"/>
              </w:rPr>
              <w:t>SLO#1: Students will be able to present an effective persuasive speech.</w:t>
            </w:r>
          </w:p>
        </w:tc>
        <w:tc>
          <w:tcPr>
            <w:tcW w:w="2832" w:type="dxa"/>
            <w:tcBorders>
              <w:right w:val="single" w:sz="4" w:space="0" w:color="auto"/>
            </w:tcBorders>
          </w:tcPr>
          <w:p w14:paraId="6EE825F0" w14:textId="77777777" w:rsidR="002378C5" w:rsidRPr="006731A8" w:rsidRDefault="002378C5" w:rsidP="00F13B2F">
            <w:pPr>
              <w:rPr>
                <w:rFonts w:cstheme="minorHAnsi"/>
                <w:color w:val="000000" w:themeColor="text1"/>
                <w:sz w:val="24"/>
                <w:szCs w:val="24"/>
              </w:rPr>
            </w:pPr>
            <w:r w:rsidRPr="006731A8">
              <w:rPr>
                <w:rFonts w:cstheme="minorHAnsi"/>
                <w:color w:val="000000" w:themeColor="text1"/>
                <w:sz w:val="24"/>
                <w:szCs w:val="24"/>
              </w:rPr>
              <w:t>A rubric for a speech presentation will assess overall effectiveness of the speech, including extemporaneous delivery, organization, rhetorical strategies, research and support, and audience adaptation.</w:t>
            </w:r>
          </w:p>
        </w:tc>
        <w:tc>
          <w:tcPr>
            <w:tcW w:w="1960" w:type="dxa"/>
            <w:tcBorders>
              <w:right w:val="single" w:sz="4" w:space="0" w:color="auto"/>
            </w:tcBorders>
          </w:tcPr>
          <w:p w14:paraId="5B044D90" w14:textId="77777777" w:rsidR="002378C5" w:rsidRPr="006731A8" w:rsidRDefault="002378C5"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70% of students will demonstrate competence in presenting a persuasive speech.</w:t>
            </w:r>
          </w:p>
        </w:tc>
        <w:tc>
          <w:tcPr>
            <w:tcW w:w="3593" w:type="dxa"/>
            <w:tcBorders>
              <w:left w:val="single" w:sz="4" w:space="0" w:color="auto"/>
            </w:tcBorders>
          </w:tcPr>
          <w:p w14:paraId="4F20845F" w14:textId="77777777"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u w:val="single"/>
              </w:rPr>
              <w:t>Fall 2017-Summer 2018</w:t>
            </w:r>
            <w:r w:rsidRPr="006731A8">
              <w:rPr>
                <w:rFonts w:asciiTheme="minorHAnsi" w:hAnsiTheme="minorHAnsi" w:cstheme="minorHAnsi"/>
                <w:color w:val="000000" w:themeColor="text1"/>
                <w:u w:val="single"/>
              </w:rPr>
              <w:br/>
            </w:r>
            <w:r w:rsidRPr="006731A8">
              <w:rPr>
                <w:rFonts w:asciiTheme="minorHAnsi" w:hAnsiTheme="minorHAnsi" w:cstheme="minorHAnsi"/>
                <w:color w:val="000000" w:themeColor="text1"/>
              </w:rPr>
              <w:t>Number of Students Assessed</w:t>
            </w:r>
            <w:r w:rsidRPr="006731A8">
              <w:rPr>
                <w:rFonts w:asciiTheme="minorHAnsi" w:hAnsiTheme="minorHAnsi" w:cstheme="minorHAnsi"/>
                <w:color w:val="000000" w:themeColor="text1"/>
              </w:rPr>
              <w:br/>
              <w:t>204 students/12 sections</w:t>
            </w:r>
          </w:p>
          <w:p w14:paraId="2D832267" w14:textId="77777777"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164/204 students fulfilled this outcome.</w:t>
            </w:r>
          </w:p>
          <w:p w14:paraId="1ACBA6DB" w14:textId="77777777"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80% of students assessed presented effective persuasive speeches according to the criteria in the rubric.</w:t>
            </w:r>
          </w:p>
          <w:p w14:paraId="11CCE672" w14:textId="42430956"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u w:val="single"/>
              </w:rPr>
              <w:t>Yearly Campus Summary</w:t>
            </w:r>
            <w:r w:rsidRPr="006731A8">
              <w:rPr>
                <w:rFonts w:asciiTheme="minorHAnsi" w:hAnsiTheme="minorHAnsi" w:cstheme="minorHAnsi"/>
                <w:color w:val="000000" w:themeColor="text1"/>
              </w:rPr>
              <w:t xml:space="preserve"> </w:t>
            </w:r>
            <w:r w:rsidRPr="006731A8">
              <w:rPr>
                <w:rFonts w:asciiTheme="minorHAnsi" w:hAnsiTheme="minorHAnsi" w:cstheme="minorHAnsi"/>
                <w:color w:val="000000" w:themeColor="text1"/>
              </w:rPr>
              <w:br/>
              <w:t xml:space="preserve">Number of Students Assessed: </w:t>
            </w:r>
            <w:r w:rsidRPr="006731A8">
              <w:rPr>
                <w:rFonts w:asciiTheme="minorHAnsi" w:hAnsiTheme="minorHAnsi" w:cstheme="minorHAnsi"/>
                <w:color w:val="000000" w:themeColor="text1"/>
              </w:rPr>
              <w:br/>
              <w:t>Shelby (7 sections):  90/112, 80%</w:t>
            </w:r>
            <w:r w:rsidRPr="006731A8">
              <w:rPr>
                <w:rFonts w:asciiTheme="minorHAnsi" w:hAnsiTheme="minorHAnsi" w:cstheme="minorHAnsi"/>
                <w:color w:val="000000" w:themeColor="text1"/>
              </w:rPr>
              <w:br/>
              <w:t>Jefferson (2 sections):  31/38, 82%</w:t>
            </w:r>
            <w:r w:rsidRPr="006731A8">
              <w:rPr>
                <w:rFonts w:asciiTheme="minorHAnsi" w:hAnsiTheme="minorHAnsi" w:cstheme="minorHAnsi"/>
                <w:color w:val="000000" w:themeColor="text1"/>
              </w:rPr>
              <w:br/>
              <w:t>Pell City (2 sect</w:t>
            </w:r>
            <w:r w:rsidR="00DF322C" w:rsidRPr="006731A8">
              <w:rPr>
                <w:rFonts w:asciiTheme="minorHAnsi" w:hAnsiTheme="minorHAnsi" w:cstheme="minorHAnsi"/>
                <w:color w:val="000000" w:themeColor="text1"/>
              </w:rPr>
              <w:t>ions):  28/35, 80%</w:t>
            </w:r>
            <w:r w:rsidR="00DF322C" w:rsidRPr="006731A8">
              <w:rPr>
                <w:rFonts w:asciiTheme="minorHAnsi" w:hAnsiTheme="minorHAnsi" w:cstheme="minorHAnsi"/>
                <w:color w:val="000000" w:themeColor="text1"/>
              </w:rPr>
              <w:br/>
              <w:t>Clanton</w:t>
            </w:r>
            <w:r w:rsidRPr="006731A8">
              <w:rPr>
                <w:rFonts w:asciiTheme="minorHAnsi" w:hAnsiTheme="minorHAnsi" w:cstheme="minorHAnsi"/>
                <w:color w:val="000000" w:themeColor="text1"/>
              </w:rPr>
              <w:t xml:space="preserve"> (1 section)</w:t>
            </w:r>
            <w:r w:rsidR="00DF322C" w:rsidRPr="006731A8">
              <w:rPr>
                <w:rFonts w:asciiTheme="minorHAnsi" w:hAnsiTheme="minorHAnsi" w:cstheme="minorHAnsi"/>
                <w:color w:val="000000" w:themeColor="text1"/>
              </w:rPr>
              <w:t>:</w:t>
            </w:r>
            <w:r w:rsidRPr="006731A8">
              <w:rPr>
                <w:rFonts w:asciiTheme="minorHAnsi" w:hAnsiTheme="minorHAnsi" w:cstheme="minorHAnsi"/>
                <w:color w:val="000000" w:themeColor="text1"/>
              </w:rPr>
              <w:t xml:space="preserve"> 15/19, 79%</w:t>
            </w:r>
            <w:r w:rsidRPr="006731A8">
              <w:rPr>
                <w:rFonts w:asciiTheme="minorHAnsi" w:hAnsiTheme="minorHAnsi" w:cstheme="minorHAnsi"/>
                <w:color w:val="000000" w:themeColor="text1"/>
              </w:rPr>
              <w:br/>
            </w:r>
          </w:p>
        </w:tc>
        <w:tc>
          <w:tcPr>
            <w:tcW w:w="3607" w:type="dxa"/>
          </w:tcPr>
          <w:p w14:paraId="7CB15071" w14:textId="0C391E79" w:rsidR="002378C5" w:rsidRPr="006731A8" w:rsidRDefault="002378C5" w:rsidP="00BA6FC0">
            <w:pPr>
              <w:spacing w:after="0" w:line="240" w:lineRule="auto"/>
              <w:rPr>
                <w:rFonts w:cstheme="minorHAnsi"/>
                <w:iCs/>
                <w:color w:val="000000" w:themeColor="text1"/>
              </w:rPr>
            </w:pPr>
            <w:r w:rsidRPr="006731A8">
              <w:rPr>
                <w:rFonts w:cstheme="minorHAnsi"/>
                <w:iCs/>
                <w:color w:val="000000" w:themeColor="text1"/>
              </w:rPr>
              <w:t>Although well above the threshold for success, this is a decrease from the previous year.  Results are similar for each campus.</w:t>
            </w:r>
          </w:p>
          <w:p w14:paraId="0652C926" w14:textId="77777777" w:rsidR="00BA6FC0" w:rsidRPr="006731A8" w:rsidRDefault="00BA6FC0" w:rsidP="00BA6FC0">
            <w:pPr>
              <w:spacing w:after="0" w:line="240" w:lineRule="auto"/>
              <w:rPr>
                <w:rFonts w:cstheme="minorHAnsi"/>
                <w:iCs/>
                <w:color w:val="000000" w:themeColor="text1"/>
              </w:rPr>
            </w:pPr>
          </w:p>
          <w:p w14:paraId="3968059F" w14:textId="77777777" w:rsidR="002378C5" w:rsidRPr="006731A8" w:rsidRDefault="002378C5" w:rsidP="00BA6FC0">
            <w:pPr>
              <w:spacing w:after="0" w:line="240" w:lineRule="auto"/>
              <w:rPr>
                <w:rFonts w:cstheme="minorHAnsi"/>
                <w:iCs/>
                <w:color w:val="000000" w:themeColor="text1"/>
              </w:rPr>
            </w:pPr>
            <w:r w:rsidRPr="006731A8">
              <w:rPr>
                <w:rFonts w:cstheme="minorHAnsi"/>
                <w:iCs/>
                <w:color w:val="000000" w:themeColor="text1"/>
              </w:rPr>
              <w:t xml:space="preserve">Students demonstrate competence with extemporaneous delivery, organization, rhetorical strategies, research and support, and audience adaptation.  </w:t>
            </w:r>
          </w:p>
          <w:p w14:paraId="38515C05" w14:textId="77777777" w:rsidR="00BA6FC0" w:rsidRPr="006731A8" w:rsidRDefault="00BA6FC0" w:rsidP="00BA6FC0">
            <w:pPr>
              <w:spacing w:after="0" w:line="240" w:lineRule="auto"/>
              <w:rPr>
                <w:rFonts w:cstheme="minorHAnsi"/>
                <w:iCs/>
                <w:color w:val="000000" w:themeColor="text1"/>
              </w:rPr>
            </w:pPr>
          </w:p>
          <w:p w14:paraId="66AC874A" w14:textId="30FB6B55" w:rsidR="002378C5" w:rsidRPr="006731A8" w:rsidRDefault="002378C5" w:rsidP="00BA6FC0">
            <w:pPr>
              <w:spacing w:after="0" w:line="240" w:lineRule="auto"/>
              <w:rPr>
                <w:rFonts w:cstheme="minorHAnsi"/>
                <w:iCs/>
                <w:color w:val="000000" w:themeColor="text1"/>
              </w:rPr>
            </w:pPr>
            <w:r w:rsidRPr="006731A8">
              <w:rPr>
                <w:rFonts w:cstheme="minorHAnsi"/>
                <w:iCs/>
                <w:color w:val="000000" w:themeColor="text1"/>
              </w:rPr>
              <w:t xml:space="preserve">A combination of lecture and practical application are used.  Online discussions concerning delivery and use of support have been added.  The topic of plagiarism is also addressed.  Discussion and analysis of example speeches, self-evaluations, and peer evaluations are being utilized.    </w:t>
            </w:r>
          </w:p>
          <w:p w14:paraId="5DA2F1D8" w14:textId="77777777" w:rsidR="00BA6FC0" w:rsidRPr="006731A8" w:rsidRDefault="00BA6FC0" w:rsidP="00BA6FC0">
            <w:pPr>
              <w:spacing w:after="0" w:line="240" w:lineRule="auto"/>
              <w:rPr>
                <w:rFonts w:cstheme="minorHAnsi"/>
                <w:iCs/>
                <w:color w:val="000000" w:themeColor="text1"/>
              </w:rPr>
            </w:pPr>
          </w:p>
          <w:p w14:paraId="03CF1C9F" w14:textId="2443F1E0" w:rsidR="002378C5" w:rsidRPr="006731A8" w:rsidRDefault="002378C5" w:rsidP="00BA6FC0">
            <w:pPr>
              <w:spacing w:after="0" w:line="240" w:lineRule="auto"/>
              <w:rPr>
                <w:rFonts w:cstheme="minorHAnsi"/>
                <w:iCs/>
                <w:color w:val="000000" w:themeColor="text1"/>
              </w:rPr>
            </w:pPr>
            <w:r w:rsidRPr="006731A8">
              <w:rPr>
                <w:rFonts w:cstheme="minorHAnsi"/>
                <w:iCs/>
                <w:color w:val="000000" w:themeColor="text1"/>
              </w:rPr>
              <w:t xml:space="preserve">Expectations and criteria for persuasive speeches will be emphasized to improve results.  Rubrics will be distributed along with assignment instructions so that students are aware of expectations and grading/assessment criteria in advance.  Discussing example speech outlines as well as instructor and/or peer review of outlines will be used to improve results. Peer reviews may be conducted at various stages in the preparation process. Students can review outlines, and they can </w:t>
            </w:r>
            <w:r w:rsidRPr="006731A8">
              <w:rPr>
                <w:rFonts w:cstheme="minorHAnsi"/>
                <w:iCs/>
                <w:color w:val="000000" w:themeColor="text1"/>
              </w:rPr>
              <w:lastRenderedPageBreak/>
              <w:t xml:space="preserve">rehearse together to improve preparation and increase confidence.   </w:t>
            </w:r>
          </w:p>
        </w:tc>
      </w:tr>
      <w:tr w:rsidR="006731A8" w:rsidRPr="006731A8" w14:paraId="4FB20F81" w14:textId="77777777" w:rsidTr="00DF322C">
        <w:trPr>
          <w:trHeight w:val="54"/>
          <w:jc w:val="center"/>
        </w:trPr>
        <w:tc>
          <w:tcPr>
            <w:tcW w:w="2310" w:type="dxa"/>
          </w:tcPr>
          <w:p w14:paraId="29F65C21" w14:textId="77777777" w:rsidR="002378C5" w:rsidRPr="006731A8" w:rsidRDefault="002378C5" w:rsidP="00F13B2F">
            <w:pPr>
              <w:pStyle w:val="ListParagraph"/>
              <w:ind w:left="0"/>
              <w:rPr>
                <w:rFonts w:cstheme="minorHAnsi"/>
                <w:color w:val="000000" w:themeColor="text1"/>
                <w:sz w:val="24"/>
                <w:szCs w:val="24"/>
              </w:rPr>
            </w:pPr>
            <w:r w:rsidRPr="006731A8">
              <w:rPr>
                <w:rFonts w:cstheme="minorHAnsi"/>
                <w:color w:val="000000" w:themeColor="text1"/>
                <w:sz w:val="24"/>
                <w:szCs w:val="24"/>
              </w:rPr>
              <w:lastRenderedPageBreak/>
              <w:t>SLO#2: Students will be able to use supporting material effectively in a prepared speech.</w:t>
            </w:r>
          </w:p>
        </w:tc>
        <w:tc>
          <w:tcPr>
            <w:tcW w:w="2832" w:type="dxa"/>
            <w:tcBorders>
              <w:right w:val="single" w:sz="4" w:space="0" w:color="auto"/>
            </w:tcBorders>
          </w:tcPr>
          <w:p w14:paraId="6B39373A" w14:textId="77777777" w:rsidR="002378C5" w:rsidRPr="006731A8" w:rsidRDefault="002378C5" w:rsidP="00F13B2F">
            <w:pPr>
              <w:rPr>
                <w:rFonts w:cstheme="minorHAnsi"/>
                <w:color w:val="000000" w:themeColor="text1"/>
                <w:sz w:val="24"/>
                <w:szCs w:val="24"/>
              </w:rPr>
            </w:pPr>
            <w:r w:rsidRPr="006731A8">
              <w:rPr>
                <w:rFonts w:cstheme="minorHAnsi"/>
                <w:color w:val="000000" w:themeColor="text1"/>
                <w:sz w:val="24"/>
                <w:szCs w:val="24"/>
              </w:rPr>
              <w:t>A rubric will be used to assess quality of sources, quantity of sources, oral citations, and use of presentational aids.</w:t>
            </w:r>
          </w:p>
        </w:tc>
        <w:tc>
          <w:tcPr>
            <w:tcW w:w="1960" w:type="dxa"/>
            <w:tcBorders>
              <w:right w:val="single" w:sz="4" w:space="0" w:color="auto"/>
            </w:tcBorders>
          </w:tcPr>
          <w:p w14:paraId="0D0892BA" w14:textId="77777777" w:rsidR="002378C5" w:rsidRPr="006731A8" w:rsidRDefault="002378C5" w:rsidP="00F13B2F">
            <w:pPr>
              <w:spacing w:after="0" w:line="240" w:lineRule="auto"/>
              <w:rPr>
                <w:rFonts w:cstheme="minorHAnsi"/>
                <w:color w:val="000000" w:themeColor="text1"/>
                <w:sz w:val="24"/>
                <w:szCs w:val="24"/>
              </w:rPr>
            </w:pPr>
            <w:r w:rsidRPr="006731A8">
              <w:rPr>
                <w:rFonts w:cstheme="minorHAnsi"/>
                <w:color w:val="000000" w:themeColor="text1"/>
                <w:sz w:val="24"/>
                <w:szCs w:val="24"/>
              </w:rPr>
              <w:t>70% of students will demonstrate effective use of supporting material in a prepared speech.</w:t>
            </w:r>
          </w:p>
        </w:tc>
        <w:tc>
          <w:tcPr>
            <w:tcW w:w="3593" w:type="dxa"/>
            <w:tcBorders>
              <w:left w:val="single" w:sz="4" w:space="0" w:color="auto"/>
            </w:tcBorders>
          </w:tcPr>
          <w:p w14:paraId="1CF1975B" w14:textId="77777777"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u w:val="single"/>
              </w:rPr>
              <w:t>Fall 2017-Summer 2018</w:t>
            </w:r>
            <w:r w:rsidRPr="006731A8">
              <w:rPr>
                <w:rFonts w:asciiTheme="minorHAnsi" w:hAnsiTheme="minorHAnsi" w:cstheme="minorHAnsi"/>
                <w:color w:val="000000" w:themeColor="text1"/>
                <w:u w:val="single"/>
              </w:rPr>
              <w:br/>
            </w:r>
            <w:r w:rsidRPr="006731A8">
              <w:rPr>
                <w:rFonts w:asciiTheme="minorHAnsi" w:hAnsiTheme="minorHAnsi" w:cstheme="minorHAnsi"/>
                <w:color w:val="000000" w:themeColor="text1"/>
              </w:rPr>
              <w:t>Number of Students Assessed</w:t>
            </w:r>
            <w:r w:rsidRPr="006731A8">
              <w:rPr>
                <w:rFonts w:asciiTheme="minorHAnsi" w:hAnsiTheme="minorHAnsi" w:cstheme="minorHAnsi"/>
                <w:color w:val="000000" w:themeColor="text1"/>
              </w:rPr>
              <w:br/>
              <w:t>209 students/12 sections</w:t>
            </w:r>
          </w:p>
          <w:p w14:paraId="7B4830DB" w14:textId="77777777"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158/209 students fulfilled this outcome.</w:t>
            </w:r>
          </w:p>
          <w:p w14:paraId="1B87479C" w14:textId="77777777"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76% of students assessed demonstrated effective use of supporting material in a prepared speech.</w:t>
            </w:r>
          </w:p>
          <w:p w14:paraId="2FD2DD80" w14:textId="77777777" w:rsidR="002378C5" w:rsidRPr="006731A8" w:rsidRDefault="002378C5" w:rsidP="00F13B2F">
            <w:pPr>
              <w:pStyle w:val="NormalWeb"/>
              <w:rPr>
                <w:rFonts w:asciiTheme="minorHAnsi" w:hAnsiTheme="minorHAnsi" w:cstheme="minorHAnsi"/>
                <w:color w:val="000000" w:themeColor="text1"/>
              </w:rPr>
            </w:pPr>
            <w:r w:rsidRPr="006731A8">
              <w:rPr>
                <w:rFonts w:asciiTheme="minorHAnsi" w:hAnsiTheme="minorHAnsi" w:cstheme="minorHAnsi"/>
                <w:color w:val="000000" w:themeColor="text1"/>
              </w:rPr>
              <w:t xml:space="preserve">Yearly Campus Summary Number of Students Assessed: </w:t>
            </w:r>
            <w:r w:rsidRPr="006731A8">
              <w:rPr>
                <w:rFonts w:asciiTheme="minorHAnsi" w:hAnsiTheme="minorHAnsi" w:cstheme="minorHAnsi"/>
                <w:color w:val="000000" w:themeColor="text1"/>
              </w:rPr>
              <w:br/>
              <w:t>Shelby (7 sections):  80/117, 68%</w:t>
            </w:r>
            <w:r w:rsidRPr="006731A8">
              <w:rPr>
                <w:rFonts w:asciiTheme="minorHAnsi" w:hAnsiTheme="minorHAnsi" w:cstheme="minorHAnsi"/>
                <w:color w:val="000000" w:themeColor="text1"/>
              </w:rPr>
              <w:br/>
              <w:t>Jefferson (2 sections):  30/38, 79%</w:t>
            </w:r>
            <w:r w:rsidRPr="006731A8">
              <w:rPr>
                <w:rFonts w:asciiTheme="minorHAnsi" w:hAnsiTheme="minorHAnsi" w:cstheme="minorHAnsi"/>
                <w:color w:val="000000" w:themeColor="text1"/>
              </w:rPr>
              <w:br/>
              <w:t>Pell City (2 sections): 33/35, 94%</w:t>
            </w:r>
            <w:r w:rsidRPr="006731A8">
              <w:rPr>
                <w:rFonts w:asciiTheme="minorHAnsi" w:hAnsiTheme="minorHAnsi" w:cstheme="minorHAnsi"/>
                <w:color w:val="000000" w:themeColor="text1"/>
              </w:rPr>
              <w:br/>
              <w:t>Clanton (1 section):  15/19, 79%</w:t>
            </w:r>
            <w:r w:rsidRPr="006731A8">
              <w:rPr>
                <w:rFonts w:asciiTheme="minorHAnsi" w:hAnsiTheme="minorHAnsi" w:cstheme="minorHAnsi"/>
                <w:color w:val="000000" w:themeColor="text1"/>
              </w:rPr>
              <w:br/>
            </w:r>
          </w:p>
        </w:tc>
        <w:tc>
          <w:tcPr>
            <w:tcW w:w="3607" w:type="dxa"/>
          </w:tcPr>
          <w:p w14:paraId="47884952" w14:textId="77777777" w:rsidR="002378C5" w:rsidRPr="006731A8" w:rsidRDefault="002378C5" w:rsidP="00F13B2F">
            <w:pPr>
              <w:rPr>
                <w:rFonts w:cstheme="minorHAnsi"/>
                <w:iCs/>
                <w:color w:val="000000" w:themeColor="text1"/>
              </w:rPr>
            </w:pPr>
            <w:r w:rsidRPr="006731A8">
              <w:rPr>
                <w:rFonts w:cstheme="minorHAnsi"/>
                <w:iCs/>
                <w:color w:val="000000" w:themeColor="text1"/>
              </w:rPr>
              <w:t>Results are the same as the previous year, no overall increase or decrease; however, percentages vary by campus.</w:t>
            </w:r>
          </w:p>
          <w:p w14:paraId="5271B61D" w14:textId="77777777" w:rsidR="002378C5" w:rsidRPr="006731A8" w:rsidRDefault="002378C5" w:rsidP="00F13B2F">
            <w:pPr>
              <w:spacing w:after="0" w:line="240" w:lineRule="auto"/>
              <w:rPr>
                <w:rFonts w:cstheme="minorHAnsi"/>
                <w:color w:val="000000" w:themeColor="text1"/>
              </w:rPr>
            </w:pPr>
            <w:r w:rsidRPr="006731A8">
              <w:rPr>
                <w:rFonts w:cstheme="minorHAnsi"/>
                <w:color w:val="000000" w:themeColor="text1"/>
              </w:rPr>
              <w:t>Since use of support continues to be a weak area and a priority, instructors have emphasized the importance of quality of sources, quantity of sources, oral citations, and use of presentational aids and include more detail concerning use of supporting material in the assignment instructions. Instructors from the various campuses will meet to discuss results and compare notes.</w:t>
            </w:r>
          </w:p>
          <w:p w14:paraId="6F6462E1" w14:textId="77777777" w:rsidR="002378C5" w:rsidRPr="006731A8" w:rsidRDefault="002378C5" w:rsidP="00F13B2F">
            <w:pPr>
              <w:spacing w:after="0" w:line="240" w:lineRule="auto"/>
              <w:rPr>
                <w:rFonts w:cstheme="minorHAnsi"/>
                <w:color w:val="000000" w:themeColor="text1"/>
              </w:rPr>
            </w:pPr>
          </w:p>
          <w:p w14:paraId="7932449A" w14:textId="32236EB4" w:rsidR="002378C5" w:rsidRPr="006731A8" w:rsidRDefault="002378C5" w:rsidP="00F13B2F">
            <w:pPr>
              <w:spacing w:after="0" w:line="240" w:lineRule="auto"/>
              <w:rPr>
                <w:rFonts w:cstheme="minorHAnsi"/>
                <w:color w:val="000000" w:themeColor="text1"/>
              </w:rPr>
            </w:pPr>
            <w:r w:rsidRPr="006731A8">
              <w:rPr>
                <w:rFonts w:cstheme="minorHAnsi"/>
                <w:color w:val="000000" w:themeColor="text1"/>
              </w:rPr>
              <w:t xml:space="preserve">The video provided by the library on research and plagiarism has </w:t>
            </w:r>
            <w:r w:rsidR="00AA2918" w:rsidRPr="006731A8">
              <w:rPr>
                <w:rFonts w:cstheme="minorHAnsi"/>
                <w:color w:val="000000" w:themeColor="text1"/>
              </w:rPr>
              <w:t>been helpful</w:t>
            </w:r>
            <w:r w:rsidRPr="006731A8">
              <w:rPr>
                <w:rFonts w:cstheme="minorHAnsi"/>
                <w:color w:val="000000" w:themeColor="text1"/>
              </w:rPr>
              <w:t xml:space="preserve"> for addressing these concerns.  Instructors use example speeches for analysis and discussion of supporting materials.  Lectures on research and support have been extended, and appropriate use of sources is emphasized in assignment instructions with detailed explanation of expectations.  A source review assignment is utilized, and speech outlines are reviewed for quality of sources, quantity of sources, and appropriate citation of sources.  Oral citations will be emphasized when discussing examples and preparing </w:t>
            </w:r>
            <w:r w:rsidRPr="006731A8">
              <w:rPr>
                <w:rFonts w:cstheme="minorHAnsi"/>
                <w:color w:val="000000" w:themeColor="text1"/>
              </w:rPr>
              <w:lastRenderedPageBreak/>
              <w:t xml:space="preserve">speeches, and oral citation workshops may be utilized.  </w:t>
            </w:r>
          </w:p>
          <w:p w14:paraId="187EB352" w14:textId="77777777" w:rsidR="002378C5" w:rsidRPr="006731A8" w:rsidRDefault="002378C5" w:rsidP="00F13B2F">
            <w:pPr>
              <w:spacing w:after="0" w:line="240" w:lineRule="auto"/>
              <w:rPr>
                <w:rFonts w:cstheme="minorHAnsi"/>
                <w:color w:val="000000" w:themeColor="text1"/>
              </w:rPr>
            </w:pPr>
          </w:p>
        </w:tc>
      </w:tr>
      <w:tr w:rsidR="002378C5" w:rsidRPr="006731A8" w14:paraId="3D223782" w14:textId="77777777" w:rsidTr="00DF322C">
        <w:trPr>
          <w:trHeight w:val="54"/>
          <w:jc w:val="center"/>
        </w:trPr>
        <w:tc>
          <w:tcPr>
            <w:tcW w:w="7102" w:type="dxa"/>
            <w:gridSpan w:val="3"/>
            <w:tcBorders>
              <w:right w:val="single" w:sz="4" w:space="0" w:color="auto"/>
            </w:tcBorders>
          </w:tcPr>
          <w:p w14:paraId="7D09A2F9" w14:textId="77777777" w:rsidR="002378C5" w:rsidRPr="006731A8" w:rsidRDefault="002378C5" w:rsidP="00F13B2F">
            <w:pPr>
              <w:spacing w:after="0" w:line="240" w:lineRule="auto"/>
              <w:rPr>
                <w:rFonts w:cstheme="minorHAnsi"/>
                <w:color w:val="000000" w:themeColor="text1"/>
                <w:sz w:val="24"/>
                <w:szCs w:val="24"/>
              </w:rPr>
            </w:pPr>
            <w:r w:rsidRPr="006731A8">
              <w:rPr>
                <w:rFonts w:cstheme="minorHAnsi"/>
                <w:b/>
                <w:color w:val="000000" w:themeColor="text1"/>
                <w:sz w:val="24"/>
                <w:szCs w:val="24"/>
              </w:rPr>
              <w:lastRenderedPageBreak/>
              <w:t>Plan submission date:  10/8/2018</w:t>
            </w:r>
          </w:p>
        </w:tc>
        <w:tc>
          <w:tcPr>
            <w:tcW w:w="7200" w:type="dxa"/>
            <w:gridSpan w:val="2"/>
            <w:tcBorders>
              <w:left w:val="single" w:sz="4" w:space="0" w:color="auto"/>
            </w:tcBorders>
          </w:tcPr>
          <w:p w14:paraId="1ABF6F6C" w14:textId="0306370D" w:rsidR="002378C5" w:rsidRPr="006731A8" w:rsidRDefault="002378C5" w:rsidP="00F13B2F">
            <w:pPr>
              <w:spacing w:after="0" w:line="240" w:lineRule="auto"/>
              <w:rPr>
                <w:rFonts w:cstheme="minorHAnsi"/>
                <w:color w:val="000000" w:themeColor="text1"/>
                <w:sz w:val="24"/>
                <w:szCs w:val="24"/>
              </w:rPr>
            </w:pPr>
            <w:r w:rsidRPr="006731A8">
              <w:rPr>
                <w:rFonts w:cstheme="minorHAnsi"/>
                <w:b/>
                <w:color w:val="000000" w:themeColor="text1"/>
                <w:sz w:val="24"/>
                <w:szCs w:val="24"/>
              </w:rPr>
              <w:t>Submitted by:  Communications Department</w:t>
            </w:r>
          </w:p>
        </w:tc>
      </w:tr>
    </w:tbl>
    <w:p w14:paraId="46BD8308" w14:textId="379231B7" w:rsidR="00AA2918" w:rsidRPr="006731A8" w:rsidRDefault="00AA2918" w:rsidP="00AC1E06">
      <w:pPr>
        <w:spacing w:after="0"/>
        <w:rPr>
          <w:color w:val="000000" w:themeColor="text1"/>
          <w:sz w:val="24"/>
          <w:szCs w:val="24"/>
        </w:rPr>
      </w:pPr>
    </w:p>
    <w:tbl>
      <w:tblPr>
        <w:tblStyle w:val="TableGrid"/>
        <w:tblW w:w="1431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27"/>
        <w:gridCol w:w="2302"/>
        <w:gridCol w:w="2171"/>
        <w:gridCol w:w="4230"/>
        <w:gridCol w:w="2880"/>
      </w:tblGrid>
      <w:tr w:rsidR="006731A8" w:rsidRPr="006731A8" w14:paraId="4008BA69" w14:textId="77777777" w:rsidTr="00DF322C">
        <w:tc>
          <w:tcPr>
            <w:tcW w:w="14310" w:type="dxa"/>
            <w:gridSpan w:val="5"/>
            <w:tcBorders>
              <w:bottom w:val="single" w:sz="6" w:space="0" w:color="auto"/>
            </w:tcBorders>
            <w:shd w:val="clear" w:color="auto" w:fill="D9D9D9" w:themeFill="background1" w:themeFillShade="D9"/>
          </w:tcPr>
          <w:p w14:paraId="17B10A41" w14:textId="77777777" w:rsidR="00A61188" w:rsidRPr="006731A8" w:rsidRDefault="00A61188" w:rsidP="00F13B2F">
            <w:pPr>
              <w:jc w:val="center"/>
              <w:rPr>
                <w:b/>
                <w:color w:val="000000" w:themeColor="text1"/>
                <w:sz w:val="24"/>
                <w:szCs w:val="24"/>
              </w:rPr>
            </w:pPr>
          </w:p>
          <w:p w14:paraId="7DE32285" w14:textId="2694C600" w:rsidR="00A61188" w:rsidRPr="006731A8" w:rsidRDefault="00A61188" w:rsidP="00F13B2F">
            <w:pPr>
              <w:jc w:val="center"/>
              <w:rPr>
                <w:b/>
                <w:color w:val="000000" w:themeColor="text1"/>
                <w:sz w:val="24"/>
                <w:szCs w:val="24"/>
              </w:rPr>
            </w:pPr>
            <w:bookmarkStart w:id="13" w:name="CIS146"/>
            <w:r w:rsidRPr="006731A8">
              <w:rPr>
                <w:b/>
                <w:color w:val="000000" w:themeColor="text1"/>
                <w:sz w:val="24"/>
                <w:szCs w:val="24"/>
              </w:rPr>
              <w:t>Course Student Learning Outcomes &amp; Assessment Plan CIS 146</w:t>
            </w:r>
          </w:p>
          <w:bookmarkEnd w:id="13"/>
          <w:p w14:paraId="7B1B5809" w14:textId="77777777" w:rsidR="00A61188" w:rsidRPr="006731A8" w:rsidRDefault="00A61188" w:rsidP="00F13B2F">
            <w:pPr>
              <w:jc w:val="center"/>
              <w:rPr>
                <w:b/>
                <w:color w:val="000000" w:themeColor="text1"/>
                <w:sz w:val="24"/>
                <w:szCs w:val="24"/>
              </w:rPr>
            </w:pPr>
          </w:p>
          <w:p w14:paraId="0DB05064" w14:textId="77777777" w:rsidR="00A61188" w:rsidRPr="006731A8" w:rsidRDefault="00A61188" w:rsidP="00F13B2F">
            <w:pPr>
              <w:jc w:val="center"/>
              <w:rPr>
                <w:b/>
                <w:color w:val="000000" w:themeColor="text1"/>
                <w:sz w:val="24"/>
                <w:szCs w:val="24"/>
              </w:rPr>
            </w:pPr>
          </w:p>
        </w:tc>
      </w:tr>
      <w:tr w:rsidR="006731A8" w:rsidRPr="006731A8" w14:paraId="38B5183E" w14:textId="77777777" w:rsidTr="00DF322C">
        <w:trPr>
          <w:trHeight w:val="54"/>
        </w:trPr>
        <w:tc>
          <w:tcPr>
            <w:tcW w:w="2727" w:type="dxa"/>
            <w:tcBorders>
              <w:left w:val="single" w:sz="6" w:space="0" w:color="auto"/>
              <w:bottom w:val="double" w:sz="4" w:space="0" w:color="auto"/>
              <w:right w:val="single" w:sz="6" w:space="0" w:color="auto"/>
            </w:tcBorders>
            <w:vAlign w:val="center"/>
          </w:tcPr>
          <w:p w14:paraId="29E41CD2" w14:textId="77777777" w:rsidR="00A61188" w:rsidRPr="006731A8" w:rsidRDefault="00A61188" w:rsidP="00F13B2F">
            <w:pPr>
              <w:jc w:val="center"/>
              <w:rPr>
                <w:b/>
                <w:color w:val="000000" w:themeColor="text1"/>
                <w:sz w:val="24"/>
                <w:szCs w:val="24"/>
              </w:rPr>
            </w:pPr>
            <w:r w:rsidRPr="006731A8">
              <w:rPr>
                <w:b/>
                <w:color w:val="000000" w:themeColor="text1"/>
                <w:sz w:val="24"/>
                <w:szCs w:val="24"/>
              </w:rPr>
              <w:t>Intended Outcomes</w:t>
            </w:r>
          </w:p>
        </w:tc>
        <w:tc>
          <w:tcPr>
            <w:tcW w:w="2302" w:type="dxa"/>
            <w:tcBorders>
              <w:left w:val="single" w:sz="6" w:space="0" w:color="auto"/>
              <w:bottom w:val="thinThickSmallGap" w:sz="12" w:space="0" w:color="auto"/>
              <w:right w:val="single" w:sz="4" w:space="0" w:color="auto"/>
            </w:tcBorders>
            <w:vAlign w:val="center"/>
          </w:tcPr>
          <w:p w14:paraId="2F32737D" w14:textId="77777777" w:rsidR="00A61188" w:rsidRPr="006731A8" w:rsidRDefault="00A61188" w:rsidP="00F13B2F">
            <w:pPr>
              <w:jc w:val="center"/>
              <w:rPr>
                <w:b/>
                <w:color w:val="000000" w:themeColor="text1"/>
                <w:sz w:val="24"/>
                <w:szCs w:val="24"/>
              </w:rPr>
            </w:pPr>
            <w:r w:rsidRPr="006731A8">
              <w:rPr>
                <w:b/>
                <w:color w:val="000000" w:themeColor="text1"/>
                <w:sz w:val="24"/>
                <w:szCs w:val="24"/>
              </w:rPr>
              <w:t>Means of Assessment</w:t>
            </w:r>
          </w:p>
        </w:tc>
        <w:tc>
          <w:tcPr>
            <w:tcW w:w="2171" w:type="dxa"/>
            <w:tcBorders>
              <w:left w:val="single" w:sz="6" w:space="0" w:color="auto"/>
              <w:bottom w:val="thinThickSmallGap" w:sz="12" w:space="0" w:color="auto"/>
              <w:right w:val="single" w:sz="4" w:space="0" w:color="auto"/>
            </w:tcBorders>
            <w:vAlign w:val="center"/>
          </w:tcPr>
          <w:p w14:paraId="3D855C06" w14:textId="77777777" w:rsidR="00A61188" w:rsidRPr="006731A8" w:rsidRDefault="00A61188" w:rsidP="00F13B2F">
            <w:pPr>
              <w:jc w:val="center"/>
              <w:rPr>
                <w:b/>
                <w:color w:val="000000" w:themeColor="text1"/>
                <w:sz w:val="24"/>
                <w:szCs w:val="24"/>
              </w:rPr>
            </w:pPr>
            <w:r w:rsidRPr="006731A8">
              <w:rPr>
                <w:b/>
                <w:color w:val="000000" w:themeColor="text1"/>
                <w:sz w:val="24"/>
                <w:szCs w:val="24"/>
              </w:rPr>
              <w:t>Criteria for Success</w:t>
            </w:r>
          </w:p>
        </w:tc>
        <w:tc>
          <w:tcPr>
            <w:tcW w:w="4230" w:type="dxa"/>
            <w:tcBorders>
              <w:left w:val="single" w:sz="4" w:space="0" w:color="auto"/>
              <w:bottom w:val="thinThickSmallGap" w:sz="12" w:space="0" w:color="auto"/>
              <w:right w:val="single" w:sz="6" w:space="0" w:color="auto"/>
            </w:tcBorders>
            <w:vAlign w:val="center"/>
          </w:tcPr>
          <w:p w14:paraId="4028354F" w14:textId="77777777" w:rsidR="00A61188" w:rsidRPr="006731A8" w:rsidRDefault="00A61188" w:rsidP="00F13B2F">
            <w:pPr>
              <w:jc w:val="center"/>
              <w:rPr>
                <w:b/>
                <w:color w:val="000000" w:themeColor="text1"/>
                <w:sz w:val="24"/>
                <w:szCs w:val="24"/>
              </w:rPr>
            </w:pPr>
            <w:r w:rsidRPr="006731A8">
              <w:rPr>
                <w:b/>
                <w:color w:val="000000" w:themeColor="text1"/>
                <w:sz w:val="24"/>
                <w:szCs w:val="24"/>
              </w:rPr>
              <w:t>Summary &amp; Analysis of Assessment Evidence</w:t>
            </w:r>
          </w:p>
        </w:tc>
        <w:tc>
          <w:tcPr>
            <w:tcW w:w="2880" w:type="dxa"/>
            <w:tcBorders>
              <w:left w:val="single" w:sz="6" w:space="0" w:color="auto"/>
              <w:bottom w:val="thinThickSmallGap" w:sz="12" w:space="0" w:color="auto"/>
            </w:tcBorders>
            <w:vAlign w:val="center"/>
          </w:tcPr>
          <w:p w14:paraId="6191FD73" w14:textId="77777777" w:rsidR="00A61188" w:rsidRPr="006731A8" w:rsidRDefault="00A61188" w:rsidP="00F13B2F">
            <w:pPr>
              <w:jc w:val="center"/>
              <w:rPr>
                <w:b/>
                <w:color w:val="000000" w:themeColor="text1"/>
                <w:sz w:val="24"/>
                <w:szCs w:val="24"/>
              </w:rPr>
            </w:pPr>
            <w:r w:rsidRPr="006731A8">
              <w:rPr>
                <w:b/>
                <w:color w:val="000000" w:themeColor="text1"/>
                <w:sz w:val="24"/>
                <w:szCs w:val="24"/>
              </w:rPr>
              <w:t>Use of Results</w:t>
            </w:r>
          </w:p>
        </w:tc>
      </w:tr>
      <w:tr w:rsidR="006731A8" w:rsidRPr="006731A8" w14:paraId="4D289819" w14:textId="77777777" w:rsidTr="00DF322C">
        <w:trPr>
          <w:trHeight w:val="54"/>
        </w:trPr>
        <w:tc>
          <w:tcPr>
            <w:tcW w:w="2727" w:type="dxa"/>
            <w:tcBorders>
              <w:top w:val="thinThickSmallGap" w:sz="12" w:space="0" w:color="auto"/>
              <w:right w:val="single" w:sz="6" w:space="0" w:color="auto"/>
            </w:tcBorders>
          </w:tcPr>
          <w:p w14:paraId="166FD8D8" w14:textId="77777777" w:rsidR="00A61188" w:rsidRPr="006731A8" w:rsidRDefault="00A61188" w:rsidP="00F13B2F">
            <w:pPr>
              <w:rPr>
                <w:color w:val="000000" w:themeColor="text1"/>
                <w:sz w:val="24"/>
                <w:szCs w:val="24"/>
              </w:rPr>
            </w:pPr>
          </w:p>
          <w:p w14:paraId="5BDE9389" w14:textId="77777777" w:rsidR="00A61188" w:rsidRPr="006731A8" w:rsidRDefault="00A61188" w:rsidP="00F13B2F">
            <w:pPr>
              <w:rPr>
                <w:color w:val="000000" w:themeColor="text1"/>
                <w:sz w:val="24"/>
                <w:szCs w:val="24"/>
              </w:rPr>
            </w:pPr>
            <w:r w:rsidRPr="006731A8">
              <w:rPr>
                <w:color w:val="000000" w:themeColor="text1"/>
                <w:sz w:val="24"/>
                <w:szCs w:val="24"/>
              </w:rPr>
              <w:t>Demonstrate the use of word processing using MS Word.</w:t>
            </w:r>
          </w:p>
          <w:p w14:paraId="04CECA09" w14:textId="77777777" w:rsidR="00A61188" w:rsidRPr="006731A8" w:rsidRDefault="00A61188" w:rsidP="00F13B2F">
            <w:pPr>
              <w:rPr>
                <w:color w:val="000000" w:themeColor="text1"/>
                <w:sz w:val="24"/>
                <w:szCs w:val="24"/>
              </w:rPr>
            </w:pPr>
          </w:p>
        </w:tc>
        <w:tc>
          <w:tcPr>
            <w:tcW w:w="2302" w:type="dxa"/>
            <w:tcBorders>
              <w:top w:val="thinThickSmallGap" w:sz="12" w:space="0" w:color="auto"/>
              <w:left w:val="single" w:sz="6" w:space="0" w:color="auto"/>
              <w:right w:val="single" w:sz="4" w:space="0" w:color="auto"/>
            </w:tcBorders>
          </w:tcPr>
          <w:p w14:paraId="0C2977E4" w14:textId="77777777" w:rsidR="00A61188" w:rsidRPr="006731A8" w:rsidRDefault="00A61188" w:rsidP="00F13B2F">
            <w:pPr>
              <w:rPr>
                <w:color w:val="000000" w:themeColor="text1"/>
                <w:sz w:val="24"/>
                <w:szCs w:val="24"/>
              </w:rPr>
            </w:pPr>
            <w:r w:rsidRPr="006731A8">
              <w:rPr>
                <w:color w:val="000000" w:themeColor="text1"/>
                <w:sz w:val="24"/>
                <w:szCs w:val="24"/>
              </w:rPr>
              <w:t>Each class has the following project:</w:t>
            </w:r>
          </w:p>
          <w:p w14:paraId="2DE91748" w14:textId="77777777" w:rsidR="00A61188" w:rsidRPr="006731A8" w:rsidRDefault="00A61188" w:rsidP="00F13B2F">
            <w:pPr>
              <w:rPr>
                <w:color w:val="000000" w:themeColor="text1"/>
                <w:sz w:val="24"/>
                <w:szCs w:val="24"/>
              </w:rPr>
            </w:pPr>
          </w:p>
          <w:p w14:paraId="622EFA7F" w14:textId="77777777" w:rsidR="00A61188" w:rsidRPr="006731A8" w:rsidRDefault="00A61188" w:rsidP="00F13B2F">
            <w:pPr>
              <w:rPr>
                <w:color w:val="000000" w:themeColor="text1"/>
                <w:sz w:val="24"/>
                <w:szCs w:val="24"/>
              </w:rPr>
            </w:pPr>
            <w:r w:rsidRPr="006731A8">
              <w:rPr>
                <w:color w:val="000000" w:themeColor="text1"/>
                <w:sz w:val="24"/>
                <w:szCs w:val="24"/>
              </w:rPr>
              <w:t xml:space="preserve"> 1. Create/edit a word doc.</w:t>
            </w:r>
          </w:p>
          <w:p w14:paraId="3F4CD612" w14:textId="77777777" w:rsidR="00A61188" w:rsidRPr="006731A8" w:rsidRDefault="00A61188" w:rsidP="00F13B2F">
            <w:pPr>
              <w:rPr>
                <w:color w:val="000000" w:themeColor="text1"/>
                <w:sz w:val="24"/>
                <w:szCs w:val="24"/>
              </w:rPr>
            </w:pPr>
            <w:r w:rsidRPr="006731A8">
              <w:rPr>
                <w:color w:val="000000" w:themeColor="text1"/>
                <w:sz w:val="24"/>
                <w:szCs w:val="24"/>
              </w:rPr>
              <w:t xml:space="preserve"> 2. Save the file using another name.</w:t>
            </w:r>
          </w:p>
          <w:p w14:paraId="01BD34A7" w14:textId="77777777" w:rsidR="00A61188" w:rsidRPr="006731A8" w:rsidRDefault="00A61188" w:rsidP="00F13B2F">
            <w:pPr>
              <w:rPr>
                <w:color w:val="000000" w:themeColor="text1"/>
                <w:sz w:val="24"/>
                <w:szCs w:val="24"/>
              </w:rPr>
            </w:pPr>
            <w:r w:rsidRPr="006731A8">
              <w:rPr>
                <w:color w:val="000000" w:themeColor="text1"/>
                <w:sz w:val="24"/>
                <w:szCs w:val="24"/>
              </w:rPr>
              <w:t xml:space="preserve"> 3. Change the font.</w:t>
            </w:r>
          </w:p>
          <w:p w14:paraId="5299A26A" w14:textId="77777777" w:rsidR="00A61188" w:rsidRPr="006731A8" w:rsidRDefault="00A61188" w:rsidP="00F13B2F">
            <w:pPr>
              <w:rPr>
                <w:color w:val="000000" w:themeColor="text1"/>
                <w:sz w:val="24"/>
                <w:szCs w:val="24"/>
              </w:rPr>
            </w:pPr>
            <w:r w:rsidRPr="006731A8">
              <w:rPr>
                <w:color w:val="000000" w:themeColor="text1"/>
                <w:sz w:val="24"/>
                <w:szCs w:val="24"/>
              </w:rPr>
              <w:t xml:space="preserve"> 4. Format paragraphs.</w:t>
            </w:r>
          </w:p>
          <w:p w14:paraId="6AF89BBE" w14:textId="77777777" w:rsidR="00A61188" w:rsidRPr="006731A8" w:rsidRDefault="00A61188" w:rsidP="00F13B2F">
            <w:pPr>
              <w:rPr>
                <w:color w:val="000000" w:themeColor="text1"/>
                <w:sz w:val="24"/>
                <w:szCs w:val="24"/>
              </w:rPr>
            </w:pPr>
            <w:r w:rsidRPr="006731A8">
              <w:rPr>
                <w:color w:val="000000" w:themeColor="text1"/>
                <w:sz w:val="24"/>
                <w:szCs w:val="24"/>
              </w:rPr>
              <w:t xml:space="preserve"> 5. Insert and resize graphics.</w:t>
            </w:r>
          </w:p>
          <w:p w14:paraId="5E7BB3B2" w14:textId="77777777" w:rsidR="00A61188" w:rsidRPr="006731A8" w:rsidRDefault="00A61188" w:rsidP="00F13B2F">
            <w:pPr>
              <w:rPr>
                <w:color w:val="000000" w:themeColor="text1"/>
                <w:sz w:val="24"/>
                <w:szCs w:val="24"/>
              </w:rPr>
            </w:pPr>
            <w:r w:rsidRPr="006731A8">
              <w:rPr>
                <w:color w:val="000000" w:themeColor="text1"/>
                <w:sz w:val="24"/>
                <w:szCs w:val="24"/>
              </w:rPr>
              <w:t xml:space="preserve"> 6. Insert headers and footers.</w:t>
            </w:r>
          </w:p>
          <w:p w14:paraId="4AA98E41" w14:textId="77777777" w:rsidR="00A61188" w:rsidRPr="006731A8" w:rsidRDefault="00A61188" w:rsidP="00F13B2F">
            <w:pPr>
              <w:rPr>
                <w:color w:val="000000" w:themeColor="text1"/>
                <w:sz w:val="24"/>
                <w:szCs w:val="24"/>
              </w:rPr>
            </w:pPr>
          </w:p>
          <w:p w14:paraId="65C31E3D" w14:textId="77777777" w:rsidR="00A61188" w:rsidRPr="006731A8" w:rsidRDefault="00A61188" w:rsidP="00F13B2F">
            <w:pPr>
              <w:rPr>
                <w:color w:val="000000" w:themeColor="text1"/>
                <w:sz w:val="24"/>
                <w:szCs w:val="24"/>
              </w:rPr>
            </w:pPr>
            <w:r w:rsidRPr="006731A8">
              <w:rPr>
                <w:color w:val="000000" w:themeColor="text1"/>
                <w:sz w:val="24"/>
                <w:szCs w:val="24"/>
              </w:rPr>
              <w:t>Count completed if 90% correct</w:t>
            </w:r>
          </w:p>
        </w:tc>
        <w:tc>
          <w:tcPr>
            <w:tcW w:w="2171" w:type="dxa"/>
            <w:tcBorders>
              <w:top w:val="thinThickSmallGap" w:sz="12" w:space="0" w:color="auto"/>
              <w:left w:val="single" w:sz="6" w:space="0" w:color="auto"/>
              <w:right w:val="single" w:sz="4" w:space="0" w:color="auto"/>
            </w:tcBorders>
          </w:tcPr>
          <w:p w14:paraId="096C0712" w14:textId="77777777" w:rsidR="00A61188" w:rsidRPr="006731A8" w:rsidRDefault="00A61188" w:rsidP="00F13B2F">
            <w:pPr>
              <w:rPr>
                <w:color w:val="000000" w:themeColor="text1"/>
                <w:sz w:val="24"/>
                <w:szCs w:val="24"/>
              </w:rPr>
            </w:pPr>
            <w:r w:rsidRPr="006731A8">
              <w:rPr>
                <w:color w:val="000000" w:themeColor="text1"/>
                <w:sz w:val="24"/>
                <w:szCs w:val="24"/>
              </w:rPr>
              <w:t>The criterion for success is adopted from national benchmark studies.</w:t>
            </w:r>
          </w:p>
          <w:p w14:paraId="1057E927" w14:textId="77777777" w:rsidR="00A61188" w:rsidRPr="006731A8" w:rsidRDefault="00A61188" w:rsidP="00F13B2F">
            <w:pPr>
              <w:rPr>
                <w:color w:val="000000" w:themeColor="text1"/>
                <w:sz w:val="24"/>
                <w:szCs w:val="24"/>
              </w:rPr>
            </w:pPr>
          </w:p>
          <w:p w14:paraId="179825B5" w14:textId="77777777" w:rsidR="00A61188" w:rsidRPr="006731A8" w:rsidRDefault="00A61188" w:rsidP="00F13B2F">
            <w:pPr>
              <w:rPr>
                <w:color w:val="000000" w:themeColor="text1"/>
                <w:sz w:val="24"/>
                <w:szCs w:val="24"/>
              </w:rPr>
            </w:pPr>
            <w:r w:rsidRPr="006731A8">
              <w:rPr>
                <w:color w:val="000000" w:themeColor="text1"/>
                <w:sz w:val="24"/>
                <w:szCs w:val="24"/>
              </w:rPr>
              <w:t>70% of students will show success in this outcome.</w:t>
            </w:r>
          </w:p>
          <w:p w14:paraId="42EB4E7F" w14:textId="77777777" w:rsidR="00A61188" w:rsidRPr="006731A8" w:rsidRDefault="00A61188" w:rsidP="00F13B2F">
            <w:pPr>
              <w:rPr>
                <w:color w:val="000000" w:themeColor="text1"/>
                <w:sz w:val="24"/>
                <w:szCs w:val="24"/>
              </w:rPr>
            </w:pPr>
          </w:p>
        </w:tc>
        <w:tc>
          <w:tcPr>
            <w:tcW w:w="4230" w:type="dxa"/>
            <w:tcBorders>
              <w:top w:val="thinThickSmallGap" w:sz="12" w:space="0" w:color="auto"/>
              <w:left w:val="single" w:sz="4" w:space="0" w:color="auto"/>
              <w:right w:val="single" w:sz="6" w:space="0" w:color="auto"/>
            </w:tcBorders>
          </w:tcPr>
          <w:p w14:paraId="582F2B63" w14:textId="77777777" w:rsidR="00A61188" w:rsidRPr="006731A8" w:rsidRDefault="00A61188" w:rsidP="00F13B2F">
            <w:pPr>
              <w:rPr>
                <w:color w:val="000000" w:themeColor="text1"/>
                <w:sz w:val="24"/>
                <w:szCs w:val="24"/>
              </w:rPr>
            </w:pPr>
            <w:r w:rsidRPr="006731A8">
              <w:rPr>
                <w:color w:val="000000" w:themeColor="text1"/>
                <w:sz w:val="24"/>
                <w:szCs w:val="24"/>
              </w:rPr>
              <w:t xml:space="preserve">Fall 2017 - Summer 2018 </w:t>
            </w:r>
          </w:p>
          <w:p w14:paraId="24A05939" w14:textId="77777777" w:rsidR="00A61188" w:rsidRPr="006731A8" w:rsidRDefault="00A61188" w:rsidP="00F13B2F">
            <w:pPr>
              <w:rPr>
                <w:color w:val="000000" w:themeColor="text1"/>
                <w:sz w:val="24"/>
                <w:szCs w:val="24"/>
              </w:rPr>
            </w:pPr>
          </w:p>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526"/>
              <w:gridCol w:w="674"/>
              <w:gridCol w:w="581"/>
              <w:gridCol w:w="581"/>
              <w:gridCol w:w="642"/>
            </w:tblGrid>
            <w:tr w:rsidR="006731A8" w:rsidRPr="006731A8" w14:paraId="6CCC6FD4" w14:textId="77777777" w:rsidTr="00F13B2F">
              <w:trPr>
                <w:cantSplit/>
                <w:trHeight w:val="1134"/>
              </w:trPr>
              <w:tc>
                <w:tcPr>
                  <w:tcW w:w="0" w:type="auto"/>
                </w:tcPr>
                <w:p w14:paraId="368B9488" w14:textId="77777777" w:rsidR="00A61188" w:rsidRPr="006731A8" w:rsidRDefault="00A61188" w:rsidP="00F13B2F">
                  <w:pPr>
                    <w:rPr>
                      <w:color w:val="000000" w:themeColor="text1"/>
                      <w:sz w:val="24"/>
                      <w:szCs w:val="24"/>
                    </w:rPr>
                  </w:pPr>
                  <w:r w:rsidRPr="006731A8">
                    <w:rPr>
                      <w:color w:val="000000" w:themeColor="text1"/>
                      <w:sz w:val="24"/>
                      <w:szCs w:val="24"/>
                    </w:rPr>
                    <w:t>SLO 1</w:t>
                  </w:r>
                </w:p>
              </w:tc>
              <w:tc>
                <w:tcPr>
                  <w:tcW w:w="0" w:type="auto"/>
                  <w:textDirection w:val="btLr"/>
                </w:tcPr>
                <w:p w14:paraId="23CE016C"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Sections</w:t>
                  </w:r>
                </w:p>
              </w:tc>
              <w:tc>
                <w:tcPr>
                  <w:tcW w:w="0" w:type="auto"/>
                  <w:textDirection w:val="btLr"/>
                </w:tcPr>
                <w:p w14:paraId="311941CF"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Complete</w:t>
                  </w:r>
                </w:p>
              </w:tc>
              <w:tc>
                <w:tcPr>
                  <w:tcW w:w="0" w:type="auto"/>
                  <w:textDirection w:val="btLr"/>
                </w:tcPr>
                <w:p w14:paraId="30FE772B"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Attempt</w:t>
                  </w:r>
                </w:p>
              </w:tc>
              <w:tc>
                <w:tcPr>
                  <w:tcW w:w="724" w:type="dxa"/>
                  <w:textDirection w:val="btLr"/>
                </w:tcPr>
                <w:p w14:paraId="2D2E85B6"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LEVEL 2 %</w:t>
                  </w:r>
                </w:p>
              </w:tc>
            </w:tr>
            <w:tr w:rsidR="006731A8" w:rsidRPr="006731A8" w14:paraId="2690056E" w14:textId="77777777" w:rsidTr="00F13B2F">
              <w:tc>
                <w:tcPr>
                  <w:tcW w:w="0" w:type="auto"/>
                </w:tcPr>
                <w:p w14:paraId="79EB1A9D" w14:textId="77777777" w:rsidR="00A61188" w:rsidRPr="006731A8" w:rsidRDefault="00A61188" w:rsidP="00F13B2F">
                  <w:pPr>
                    <w:rPr>
                      <w:color w:val="000000" w:themeColor="text1"/>
                      <w:sz w:val="24"/>
                      <w:szCs w:val="24"/>
                    </w:rPr>
                  </w:pPr>
                  <w:r w:rsidRPr="006731A8">
                    <w:rPr>
                      <w:color w:val="000000" w:themeColor="text1"/>
                      <w:sz w:val="24"/>
                      <w:szCs w:val="24"/>
                    </w:rPr>
                    <w:t>Fall 2017</w:t>
                  </w:r>
                </w:p>
              </w:tc>
              <w:tc>
                <w:tcPr>
                  <w:tcW w:w="0" w:type="auto"/>
                </w:tcPr>
                <w:p w14:paraId="4B68E9F4" w14:textId="77777777" w:rsidR="00A61188" w:rsidRPr="006731A8" w:rsidRDefault="00A61188" w:rsidP="00F13B2F">
                  <w:pPr>
                    <w:rPr>
                      <w:color w:val="000000" w:themeColor="text1"/>
                      <w:sz w:val="24"/>
                      <w:szCs w:val="24"/>
                    </w:rPr>
                  </w:pPr>
                  <w:r w:rsidRPr="006731A8">
                    <w:rPr>
                      <w:color w:val="000000" w:themeColor="text1"/>
                      <w:sz w:val="24"/>
                      <w:szCs w:val="24"/>
                    </w:rPr>
                    <w:t>0/6</w:t>
                  </w:r>
                </w:p>
              </w:tc>
              <w:tc>
                <w:tcPr>
                  <w:tcW w:w="0" w:type="auto"/>
                </w:tcPr>
                <w:p w14:paraId="12E4054B" w14:textId="77777777" w:rsidR="00A61188" w:rsidRPr="006731A8" w:rsidRDefault="00A61188" w:rsidP="00F13B2F">
                  <w:pPr>
                    <w:rPr>
                      <w:color w:val="000000" w:themeColor="text1"/>
                      <w:sz w:val="24"/>
                      <w:szCs w:val="24"/>
                    </w:rPr>
                  </w:pPr>
                </w:p>
              </w:tc>
              <w:tc>
                <w:tcPr>
                  <w:tcW w:w="0" w:type="auto"/>
                </w:tcPr>
                <w:p w14:paraId="50ABC4F1" w14:textId="77777777" w:rsidR="00A61188" w:rsidRPr="006731A8" w:rsidRDefault="00A61188" w:rsidP="00F13B2F">
                  <w:pPr>
                    <w:rPr>
                      <w:color w:val="000000" w:themeColor="text1"/>
                      <w:sz w:val="24"/>
                      <w:szCs w:val="24"/>
                    </w:rPr>
                  </w:pPr>
                </w:p>
              </w:tc>
              <w:tc>
                <w:tcPr>
                  <w:tcW w:w="724" w:type="dxa"/>
                </w:tcPr>
                <w:p w14:paraId="68AF4251" w14:textId="77777777" w:rsidR="00A61188" w:rsidRPr="006731A8" w:rsidRDefault="00A61188" w:rsidP="00F13B2F">
                  <w:pPr>
                    <w:rPr>
                      <w:color w:val="000000" w:themeColor="text1"/>
                      <w:sz w:val="24"/>
                      <w:szCs w:val="24"/>
                    </w:rPr>
                  </w:pPr>
                </w:p>
              </w:tc>
            </w:tr>
            <w:tr w:rsidR="006731A8" w:rsidRPr="006731A8" w14:paraId="740DAB39" w14:textId="77777777" w:rsidTr="00F13B2F">
              <w:tc>
                <w:tcPr>
                  <w:tcW w:w="0" w:type="auto"/>
                </w:tcPr>
                <w:p w14:paraId="7E2D04EE" w14:textId="77777777" w:rsidR="00A61188" w:rsidRPr="006731A8" w:rsidRDefault="00A61188" w:rsidP="00F13B2F">
                  <w:pPr>
                    <w:rPr>
                      <w:color w:val="000000" w:themeColor="text1"/>
                      <w:sz w:val="24"/>
                      <w:szCs w:val="24"/>
                    </w:rPr>
                  </w:pPr>
                  <w:r w:rsidRPr="006731A8">
                    <w:rPr>
                      <w:color w:val="000000" w:themeColor="text1"/>
                      <w:sz w:val="24"/>
                      <w:szCs w:val="24"/>
                    </w:rPr>
                    <w:t>Spring 2018</w:t>
                  </w:r>
                </w:p>
              </w:tc>
              <w:tc>
                <w:tcPr>
                  <w:tcW w:w="0" w:type="auto"/>
                </w:tcPr>
                <w:p w14:paraId="2023129A" w14:textId="77777777" w:rsidR="00A61188" w:rsidRPr="006731A8" w:rsidRDefault="00A61188" w:rsidP="00F13B2F">
                  <w:pPr>
                    <w:rPr>
                      <w:color w:val="000000" w:themeColor="text1"/>
                      <w:sz w:val="24"/>
                      <w:szCs w:val="24"/>
                    </w:rPr>
                  </w:pPr>
                  <w:r w:rsidRPr="006731A8">
                    <w:rPr>
                      <w:color w:val="000000" w:themeColor="text1"/>
                      <w:sz w:val="24"/>
                      <w:szCs w:val="24"/>
                    </w:rPr>
                    <w:t>0/7</w:t>
                  </w:r>
                </w:p>
              </w:tc>
              <w:tc>
                <w:tcPr>
                  <w:tcW w:w="0" w:type="auto"/>
                </w:tcPr>
                <w:p w14:paraId="7C8D6666" w14:textId="77777777" w:rsidR="00A61188" w:rsidRPr="006731A8" w:rsidRDefault="00A61188" w:rsidP="00F13B2F">
                  <w:pPr>
                    <w:rPr>
                      <w:color w:val="000000" w:themeColor="text1"/>
                      <w:sz w:val="24"/>
                      <w:szCs w:val="24"/>
                    </w:rPr>
                  </w:pPr>
                </w:p>
              </w:tc>
              <w:tc>
                <w:tcPr>
                  <w:tcW w:w="0" w:type="auto"/>
                </w:tcPr>
                <w:p w14:paraId="579E49B2" w14:textId="77777777" w:rsidR="00A61188" w:rsidRPr="006731A8" w:rsidRDefault="00A61188" w:rsidP="00F13B2F">
                  <w:pPr>
                    <w:rPr>
                      <w:color w:val="000000" w:themeColor="text1"/>
                      <w:sz w:val="24"/>
                      <w:szCs w:val="24"/>
                    </w:rPr>
                  </w:pPr>
                </w:p>
              </w:tc>
              <w:tc>
                <w:tcPr>
                  <w:tcW w:w="724" w:type="dxa"/>
                </w:tcPr>
                <w:p w14:paraId="6E7E0834" w14:textId="77777777" w:rsidR="00A61188" w:rsidRPr="006731A8" w:rsidRDefault="00A61188" w:rsidP="00F13B2F">
                  <w:pPr>
                    <w:rPr>
                      <w:color w:val="000000" w:themeColor="text1"/>
                      <w:sz w:val="24"/>
                      <w:szCs w:val="24"/>
                    </w:rPr>
                  </w:pPr>
                </w:p>
              </w:tc>
            </w:tr>
            <w:tr w:rsidR="006731A8" w:rsidRPr="006731A8" w14:paraId="469C6656" w14:textId="77777777" w:rsidTr="00F13B2F">
              <w:tc>
                <w:tcPr>
                  <w:tcW w:w="0" w:type="auto"/>
                </w:tcPr>
                <w:p w14:paraId="4B6E9F1F" w14:textId="77777777" w:rsidR="00A61188" w:rsidRPr="006731A8" w:rsidRDefault="00A61188" w:rsidP="00F13B2F">
                  <w:pPr>
                    <w:rPr>
                      <w:color w:val="000000" w:themeColor="text1"/>
                      <w:sz w:val="24"/>
                      <w:szCs w:val="24"/>
                    </w:rPr>
                  </w:pPr>
                  <w:r w:rsidRPr="006731A8">
                    <w:rPr>
                      <w:color w:val="000000" w:themeColor="text1"/>
                      <w:sz w:val="24"/>
                      <w:szCs w:val="24"/>
                    </w:rPr>
                    <w:t>Summer2018</w:t>
                  </w:r>
                </w:p>
              </w:tc>
              <w:tc>
                <w:tcPr>
                  <w:tcW w:w="0" w:type="auto"/>
                </w:tcPr>
                <w:p w14:paraId="6DDB3403" w14:textId="77777777" w:rsidR="00A61188" w:rsidRPr="006731A8" w:rsidRDefault="00A61188" w:rsidP="00F13B2F">
                  <w:pPr>
                    <w:rPr>
                      <w:color w:val="000000" w:themeColor="text1"/>
                      <w:sz w:val="24"/>
                      <w:szCs w:val="24"/>
                    </w:rPr>
                  </w:pPr>
                  <w:r w:rsidRPr="006731A8">
                    <w:rPr>
                      <w:color w:val="000000" w:themeColor="text1"/>
                      <w:sz w:val="24"/>
                      <w:szCs w:val="24"/>
                    </w:rPr>
                    <w:t>0/4</w:t>
                  </w:r>
                </w:p>
              </w:tc>
              <w:tc>
                <w:tcPr>
                  <w:tcW w:w="0" w:type="auto"/>
                </w:tcPr>
                <w:p w14:paraId="0D67496F" w14:textId="77777777" w:rsidR="00A61188" w:rsidRPr="006731A8" w:rsidRDefault="00A61188" w:rsidP="00F13B2F">
                  <w:pPr>
                    <w:rPr>
                      <w:color w:val="000000" w:themeColor="text1"/>
                      <w:sz w:val="24"/>
                      <w:szCs w:val="24"/>
                    </w:rPr>
                  </w:pPr>
                </w:p>
              </w:tc>
              <w:tc>
                <w:tcPr>
                  <w:tcW w:w="0" w:type="auto"/>
                </w:tcPr>
                <w:p w14:paraId="4E78E1FE" w14:textId="77777777" w:rsidR="00A61188" w:rsidRPr="006731A8" w:rsidRDefault="00A61188" w:rsidP="00F13B2F">
                  <w:pPr>
                    <w:rPr>
                      <w:color w:val="000000" w:themeColor="text1"/>
                      <w:sz w:val="24"/>
                      <w:szCs w:val="24"/>
                    </w:rPr>
                  </w:pPr>
                </w:p>
              </w:tc>
              <w:tc>
                <w:tcPr>
                  <w:tcW w:w="724" w:type="dxa"/>
                </w:tcPr>
                <w:p w14:paraId="0E82AFBC" w14:textId="77777777" w:rsidR="00A61188" w:rsidRPr="006731A8" w:rsidRDefault="00A61188" w:rsidP="00F13B2F">
                  <w:pPr>
                    <w:rPr>
                      <w:color w:val="000000" w:themeColor="text1"/>
                      <w:sz w:val="24"/>
                      <w:szCs w:val="24"/>
                    </w:rPr>
                  </w:pPr>
                </w:p>
              </w:tc>
            </w:tr>
            <w:tr w:rsidR="006731A8" w:rsidRPr="006731A8" w14:paraId="4B10D425" w14:textId="77777777" w:rsidTr="00F13B2F">
              <w:tc>
                <w:tcPr>
                  <w:tcW w:w="0" w:type="auto"/>
                  <w:shd w:val="clear" w:color="auto" w:fill="C6D9F1" w:themeFill="text2" w:themeFillTint="33"/>
                </w:tcPr>
                <w:p w14:paraId="790EBD11" w14:textId="77777777" w:rsidR="00A61188" w:rsidRPr="006731A8" w:rsidRDefault="00A61188" w:rsidP="00F13B2F">
                  <w:pPr>
                    <w:rPr>
                      <w:color w:val="000000" w:themeColor="text1"/>
                      <w:sz w:val="24"/>
                      <w:szCs w:val="24"/>
                    </w:rPr>
                  </w:pPr>
                  <w:r w:rsidRPr="006731A8">
                    <w:rPr>
                      <w:color w:val="000000" w:themeColor="text1"/>
                      <w:sz w:val="24"/>
                      <w:szCs w:val="24"/>
                    </w:rPr>
                    <w:t>Jefferson</w:t>
                  </w:r>
                </w:p>
              </w:tc>
              <w:tc>
                <w:tcPr>
                  <w:tcW w:w="0" w:type="auto"/>
                  <w:shd w:val="clear" w:color="auto" w:fill="C6D9F1" w:themeFill="text2" w:themeFillTint="33"/>
                </w:tcPr>
                <w:p w14:paraId="45782E7C" w14:textId="77777777" w:rsidR="00A61188" w:rsidRPr="006731A8" w:rsidRDefault="00A61188" w:rsidP="00F13B2F">
                  <w:pPr>
                    <w:rPr>
                      <w:color w:val="000000" w:themeColor="text1"/>
                      <w:sz w:val="24"/>
                      <w:szCs w:val="24"/>
                    </w:rPr>
                  </w:pPr>
                  <w:r w:rsidRPr="006731A8">
                    <w:rPr>
                      <w:color w:val="000000" w:themeColor="text1"/>
                      <w:sz w:val="24"/>
                      <w:szCs w:val="24"/>
                    </w:rPr>
                    <w:t>0/17</w:t>
                  </w:r>
                </w:p>
              </w:tc>
              <w:tc>
                <w:tcPr>
                  <w:tcW w:w="0" w:type="auto"/>
                  <w:shd w:val="clear" w:color="auto" w:fill="C6D9F1" w:themeFill="text2" w:themeFillTint="33"/>
                </w:tcPr>
                <w:p w14:paraId="2E9C27E2" w14:textId="77777777" w:rsidR="00A61188" w:rsidRPr="006731A8" w:rsidRDefault="00A61188" w:rsidP="00F13B2F">
                  <w:pPr>
                    <w:rPr>
                      <w:color w:val="000000" w:themeColor="text1"/>
                      <w:sz w:val="24"/>
                      <w:szCs w:val="24"/>
                    </w:rPr>
                  </w:pPr>
                </w:p>
              </w:tc>
              <w:tc>
                <w:tcPr>
                  <w:tcW w:w="0" w:type="auto"/>
                  <w:shd w:val="clear" w:color="auto" w:fill="C6D9F1" w:themeFill="text2" w:themeFillTint="33"/>
                </w:tcPr>
                <w:p w14:paraId="37B2E4F7" w14:textId="77777777" w:rsidR="00A61188" w:rsidRPr="006731A8" w:rsidRDefault="00A61188" w:rsidP="00F13B2F">
                  <w:pPr>
                    <w:rPr>
                      <w:color w:val="000000" w:themeColor="text1"/>
                      <w:sz w:val="24"/>
                      <w:szCs w:val="24"/>
                    </w:rPr>
                  </w:pPr>
                </w:p>
              </w:tc>
              <w:tc>
                <w:tcPr>
                  <w:tcW w:w="724" w:type="dxa"/>
                  <w:shd w:val="clear" w:color="auto" w:fill="C6D9F1" w:themeFill="text2" w:themeFillTint="33"/>
                </w:tcPr>
                <w:p w14:paraId="6506A5BB" w14:textId="77777777" w:rsidR="00A61188" w:rsidRPr="006731A8" w:rsidRDefault="00A61188" w:rsidP="00F13B2F">
                  <w:pPr>
                    <w:rPr>
                      <w:color w:val="000000" w:themeColor="text1"/>
                      <w:sz w:val="24"/>
                      <w:szCs w:val="24"/>
                    </w:rPr>
                  </w:pPr>
                </w:p>
              </w:tc>
            </w:tr>
            <w:tr w:rsidR="006731A8" w:rsidRPr="006731A8" w14:paraId="0B9C1289" w14:textId="77777777" w:rsidTr="00F13B2F">
              <w:tc>
                <w:tcPr>
                  <w:tcW w:w="0" w:type="auto"/>
                  <w:shd w:val="clear" w:color="auto" w:fill="FFFFFF" w:themeFill="background1"/>
                </w:tcPr>
                <w:p w14:paraId="5FA767C8" w14:textId="77777777" w:rsidR="00A61188" w:rsidRPr="006731A8" w:rsidRDefault="00A61188" w:rsidP="00F13B2F">
                  <w:pPr>
                    <w:rPr>
                      <w:color w:val="000000" w:themeColor="text1"/>
                      <w:sz w:val="24"/>
                      <w:szCs w:val="24"/>
                    </w:rPr>
                  </w:pPr>
                  <w:r w:rsidRPr="006731A8">
                    <w:rPr>
                      <w:color w:val="000000" w:themeColor="text1"/>
                      <w:sz w:val="24"/>
                      <w:szCs w:val="24"/>
                    </w:rPr>
                    <w:t>Fall 2017</w:t>
                  </w:r>
                </w:p>
              </w:tc>
              <w:tc>
                <w:tcPr>
                  <w:tcW w:w="0" w:type="auto"/>
                  <w:shd w:val="clear" w:color="auto" w:fill="FFFFFF" w:themeFill="background1"/>
                </w:tcPr>
                <w:p w14:paraId="3445436A" w14:textId="77777777" w:rsidR="00A61188" w:rsidRPr="006731A8" w:rsidRDefault="00A61188" w:rsidP="00F13B2F">
                  <w:pPr>
                    <w:rPr>
                      <w:color w:val="000000" w:themeColor="text1"/>
                      <w:sz w:val="24"/>
                      <w:szCs w:val="24"/>
                    </w:rPr>
                  </w:pPr>
                  <w:r w:rsidRPr="006731A8">
                    <w:rPr>
                      <w:color w:val="000000" w:themeColor="text1"/>
                      <w:sz w:val="24"/>
                      <w:szCs w:val="24"/>
                    </w:rPr>
                    <w:t>6/7</w:t>
                  </w:r>
                </w:p>
              </w:tc>
              <w:tc>
                <w:tcPr>
                  <w:tcW w:w="0" w:type="auto"/>
                  <w:shd w:val="clear" w:color="auto" w:fill="FFFFFF" w:themeFill="background1"/>
                </w:tcPr>
                <w:p w14:paraId="60381897" w14:textId="77777777" w:rsidR="00A61188" w:rsidRPr="006731A8" w:rsidRDefault="00A61188" w:rsidP="00F13B2F">
                  <w:pPr>
                    <w:rPr>
                      <w:color w:val="000000" w:themeColor="text1"/>
                      <w:sz w:val="24"/>
                      <w:szCs w:val="24"/>
                    </w:rPr>
                  </w:pPr>
                  <w:r w:rsidRPr="006731A8">
                    <w:rPr>
                      <w:color w:val="000000" w:themeColor="text1"/>
                      <w:sz w:val="24"/>
                      <w:szCs w:val="24"/>
                    </w:rPr>
                    <w:t>100</w:t>
                  </w:r>
                </w:p>
              </w:tc>
              <w:tc>
                <w:tcPr>
                  <w:tcW w:w="0" w:type="auto"/>
                  <w:shd w:val="clear" w:color="auto" w:fill="FFFFFF" w:themeFill="background1"/>
                </w:tcPr>
                <w:p w14:paraId="631445F3" w14:textId="77777777" w:rsidR="00A61188" w:rsidRPr="006731A8" w:rsidRDefault="00A61188" w:rsidP="00F13B2F">
                  <w:pPr>
                    <w:rPr>
                      <w:color w:val="000000" w:themeColor="text1"/>
                      <w:sz w:val="24"/>
                      <w:szCs w:val="24"/>
                    </w:rPr>
                  </w:pPr>
                  <w:r w:rsidRPr="006731A8">
                    <w:rPr>
                      <w:color w:val="000000" w:themeColor="text1"/>
                      <w:sz w:val="24"/>
                      <w:szCs w:val="24"/>
                    </w:rPr>
                    <w:t>133</w:t>
                  </w:r>
                </w:p>
              </w:tc>
              <w:tc>
                <w:tcPr>
                  <w:tcW w:w="724" w:type="dxa"/>
                  <w:shd w:val="clear" w:color="auto" w:fill="FFFFFF" w:themeFill="background1"/>
                </w:tcPr>
                <w:p w14:paraId="1BCC671A" w14:textId="77777777" w:rsidR="00A61188" w:rsidRPr="006731A8" w:rsidRDefault="00A61188" w:rsidP="00F13B2F">
                  <w:pPr>
                    <w:rPr>
                      <w:color w:val="000000" w:themeColor="text1"/>
                      <w:sz w:val="24"/>
                      <w:szCs w:val="24"/>
                    </w:rPr>
                  </w:pPr>
                  <w:r w:rsidRPr="006731A8">
                    <w:rPr>
                      <w:color w:val="000000" w:themeColor="text1"/>
                      <w:sz w:val="24"/>
                      <w:szCs w:val="24"/>
                    </w:rPr>
                    <w:t>75.2</w:t>
                  </w:r>
                </w:p>
              </w:tc>
            </w:tr>
            <w:tr w:rsidR="006731A8" w:rsidRPr="006731A8" w14:paraId="6BA98869" w14:textId="77777777" w:rsidTr="00F13B2F">
              <w:tc>
                <w:tcPr>
                  <w:tcW w:w="0" w:type="auto"/>
                  <w:shd w:val="clear" w:color="auto" w:fill="FFFFFF" w:themeFill="background1"/>
                </w:tcPr>
                <w:p w14:paraId="7D7FCD2F" w14:textId="77777777" w:rsidR="00A61188" w:rsidRPr="006731A8" w:rsidRDefault="00A61188" w:rsidP="00F13B2F">
                  <w:pPr>
                    <w:rPr>
                      <w:color w:val="000000" w:themeColor="text1"/>
                      <w:sz w:val="24"/>
                      <w:szCs w:val="24"/>
                    </w:rPr>
                  </w:pPr>
                  <w:r w:rsidRPr="006731A8">
                    <w:rPr>
                      <w:color w:val="000000" w:themeColor="text1"/>
                      <w:sz w:val="24"/>
                      <w:szCs w:val="24"/>
                    </w:rPr>
                    <w:t>Spring 2018</w:t>
                  </w:r>
                </w:p>
              </w:tc>
              <w:tc>
                <w:tcPr>
                  <w:tcW w:w="0" w:type="auto"/>
                  <w:shd w:val="clear" w:color="auto" w:fill="FFFFFF" w:themeFill="background1"/>
                </w:tcPr>
                <w:p w14:paraId="2AEF85DA" w14:textId="77777777" w:rsidR="00A61188" w:rsidRPr="006731A8" w:rsidRDefault="00A61188" w:rsidP="00F13B2F">
                  <w:pPr>
                    <w:rPr>
                      <w:color w:val="000000" w:themeColor="text1"/>
                      <w:sz w:val="24"/>
                      <w:szCs w:val="24"/>
                    </w:rPr>
                  </w:pPr>
                  <w:r w:rsidRPr="006731A8">
                    <w:rPr>
                      <w:color w:val="000000" w:themeColor="text1"/>
                      <w:sz w:val="24"/>
                      <w:szCs w:val="24"/>
                    </w:rPr>
                    <w:t>4/7</w:t>
                  </w:r>
                </w:p>
              </w:tc>
              <w:tc>
                <w:tcPr>
                  <w:tcW w:w="0" w:type="auto"/>
                  <w:shd w:val="clear" w:color="auto" w:fill="FFFFFF" w:themeFill="background1"/>
                </w:tcPr>
                <w:p w14:paraId="41EEC6C0" w14:textId="77777777" w:rsidR="00A61188" w:rsidRPr="006731A8" w:rsidRDefault="00A61188" w:rsidP="00F13B2F">
                  <w:pPr>
                    <w:rPr>
                      <w:color w:val="000000" w:themeColor="text1"/>
                      <w:sz w:val="24"/>
                      <w:szCs w:val="24"/>
                    </w:rPr>
                  </w:pPr>
                  <w:r w:rsidRPr="006731A8">
                    <w:rPr>
                      <w:color w:val="000000" w:themeColor="text1"/>
                      <w:sz w:val="24"/>
                      <w:szCs w:val="24"/>
                    </w:rPr>
                    <w:t>72</w:t>
                  </w:r>
                </w:p>
              </w:tc>
              <w:tc>
                <w:tcPr>
                  <w:tcW w:w="0" w:type="auto"/>
                  <w:shd w:val="clear" w:color="auto" w:fill="FFFFFF" w:themeFill="background1"/>
                </w:tcPr>
                <w:p w14:paraId="004B8354" w14:textId="77777777" w:rsidR="00A61188" w:rsidRPr="006731A8" w:rsidRDefault="00A61188" w:rsidP="00F13B2F">
                  <w:pPr>
                    <w:rPr>
                      <w:color w:val="000000" w:themeColor="text1"/>
                      <w:sz w:val="24"/>
                      <w:szCs w:val="24"/>
                    </w:rPr>
                  </w:pPr>
                  <w:r w:rsidRPr="006731A8">
                    <w:rPr>
                      <w:color w:val="000000" w:themeColor="text1"/>
                      <w:sz w:val="24"/>
                      <w:szCs w:val="24"/>
                    </w:rPr>
                    <w:t>102</w:t>
                  </w:r>
                </w:p>
              </w:tc>
              <w:tc>
                <w:tcPr>
                  <w:tcW w:w="724" w:type="dxa"/>
                  <w:shd w:val="clear" w:color="auto" w:fill="FFFFFF" w:themeFill="background1"/>
                </w:tcPr>
                <w:p w14:paraId="6BF9DD3E" w14:textId="77777777" w:rsidR="00A61188" w:rsidRPr="006731A8" w:rsidRDefault="00A61188" w:rsidP="00F13B2F">
                  <w:pPr>
                    <w:rPr>
                      <w:color w:val="000000" w:themeColor="text1"/>
                      <w:sz w:val="24"/>
                      <w:szCs w:val="24"/>
                    </w:rPr>
                  </w:pPr>
                  <w:r w:rsidRPr="006731A8">
                    <w:rPr>
                      <w:color w:val="000000" w:themeColor="text1"/>
                      <w:sz w:val="24"/>
                      <w:szCs w:val="24"/>
                    </w:rPr>
                    <w:t>70.6</w:t>
                  </w:r>
                </w:p>
              </w:tc>
            </w:tr>
            <w:tr w:rsidR="006731A8" w:rsidRPr="006731A8" w14:paraId="2921437F" w14:textId="77777777" w:rsidTr="00F13B2F">
              <w:tc>
                <w:tcPr>
                  <w:tcW w:w="0" w:type="auto"/>
                  <w:shd w:val="clear" w:color="auto" w:fill="FFFFFF" w:themeFill="background1"/>
                </w:tcPr>
                <w:p w14:paraId="61E31A28" w14:textId="77777777" w:rsidR="00A61188" w:rsidRPr="006731A8" w:rsidRDefault="00A61188" w:rsidP="00F13B2F">
                  <w:pPr>
                    <w:rPr>
                      <w:color w:val="000000" w:themeColor="text1"/>
                      <w:sz w:val="24"/>
                      <w:szCs w:val="24"/>
                    </w:rPr>
                  </w:pPr>
                  <w:r w:rsidRPr="006731A8">
                    <w:rPr>
                      <w:color w:val="000000" w:themeColor="text1"/>
                      <w:sz w:val="24"/>
                      <w:szCs w:val="24"/>
                    </w:rPr>
                    <w:t>Summer2018</w:t>
                  </w:r>
                </w:p>
              </w:tc>
              <w:tc>
                <w:tcPr>
                  <w:tcW w:w="0" w:type="auto"/>
                  <w:shd w:val="clear" w:color="auto" w:fill="FFFFFF" w:themeFill="background1"/>
                </w:tcPr>
                <w:p w14:paraId="606F4DAA" w14:textId="77777777" w:rsidR="00A61188" w:rsidRPr="006731A8" w:rsidRDefault="00A61188" w:rsidP="00F13B2F">
                  <w:pPr>
                    <w:rPr>
                      <w:color w:val="000000" w:themeColor="text1"/>
                      <w:sz w:val="24"/>
                      <w:szCs w:val="24"/>
                    </w:rPr>
                  </w:pPr>
                  <w:r w:rsidRPr="006731A8">
                    <w:rPr>
                      <w:color w:val="000000" w:themeColor="text1"/>
                      <w:sz w:val="24"/>
                      <w:szCs w:val="24"/>
                    </w:rPr>
                    <w:t>0/4</w:t>
                  </w:r>
                </w:p>
              </w:tc>
              <w:tc>
                <w:tcPr>
                  <w:tcW w:w="0" w:type="auto"/>
                  <w:shd w:val="clear" w:color="auto" w:fill="FFFFFF" w:themeFill="background1"/>
                </w:tcPr>
                <w:p w14:paraId="29036A7F"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031947A8" w14:textId="77777777" w:rsidR="00A61188" w:rsidRPr="006731A8" w:rsidRDefault="00A61188" w:rsidP="00F13B2F">
                  <w:pPr>
                    <w:rPr>
                      <w:color w:val="000000" w:themeColor="text1"/>
                      <w:sz w:val="24"/>
                      <w:szCs w:val="24"/>
                    </w:rPr>
                  </w:pPr>
                </w:p>
              </w:tc>
              <w:tc>
                <w:tcPr>
                  <w:tcW w:w="724" w:type="dxa"/>
                  <w:shd w:val="clear" w:color="auto" w:fill="FFFFFF" w:themeFill="background1"/>
                </w:tcPr>
                <w:p w14:paraId="7BDEB060" w14:textId="77777777" w:rsidR="00A61188" w:rsidRPr="006731A8" w:rsidRDefault="00A61188" w:rsidP="00F13B2F">
                  <w:pPr>
                    <w:rPr>
                      <w:color w:val="000000" w:themeColor="text1"/>
                      <w:sz w:val="24"/>
                      <w:szCs w:val="24"/>
                    </w:rPr>
                  </w:pPr>
                </w:p>
              </w:tc>
            </w:tr>
            <w:tr w:rsidR="006731A8" w:rsidRPr="006731A8" w14:paraId="2EBE816D" w14:textId="77777777" w:rsidTr="00F13B2F">
              <w:tc>
                <w:tcPr>
                  <w:tcW w:w="0" w:type="auto"/>
                  <w:shd w:val="clear" w:color="auto" w:fill="C6D9F1" w:themeFill="text2" w:themeFillTint="33"/>
                </w:tcPr>
                <w:p w14:paraId="7C2729D6" w14:textId="77777777" w:rsidR="00A61188" w:rsidRPr="006731A8" w:rsidRDefault="00A61188" w:rsidP="00F13B2F">
                  <w:pPr>
                    <w:rPr>
                      <w:color w:val="000000" w:themeColor="text1"/>
                      <w:sz w:val="24"/>
                      <w:szCs w:val="24"/>
                    </w:rPr>
                  </w:pPr>
                  <w:r w:rsidRPr="006731A8">
                    <w:rPr>
                      <w:color w:val="000000" w:themeColor="text1"/>
                      <w:sz w:val="24"/>
                      <w:szCs w:val="24"/>
                    </w:rPr>
                    <w:t xml:space="preserve">Shelby </w:t>
                  </w:r>
                </w:p>
              </w:tc>
              <w:tc>
                <w:tcPr>
                  <w:tcW w:w="0" w:type="auto"/>
                  <w:shd w:val="clear" w:color="auto" w:fill="C6D9F1" w:themeFill="text2" w:themeFillTint="33"/>
                </w:tcPr>
                <w:p w14:paraId="057CFA9F" w14:textId="77777777" w:rsidR="00A61188" w:rsidRPr="006731A8" w:rsidRDefault="00A61188" w:rsidP="00F13B2F">
                  <w:pPr>
                    <w:rPr>
                      <w:color w:val="000000" w:themeColor="text1"/>
                      <w:sz w:val="24"/>
                      <w:szCs w:val="24"/>
                    </w:rPr>
                  </w:pPr>
                  <w:r w:rsidRPr="006731A8">
                    <w:rPr>
                      <w:color w:val="000000" w:themeColor="text1"/>
                      <w:sz w:val="24"/>
                      <w:szCs w:val="24"/>
                    </w:rPr>
                    <w:t>10/</w:t>
                  </w:r>
                  <w:r w:rsidRPr="006731A8">
                    <w:rPr>
                      <w:color w:val="000000" w:themeColor="text1"/>
                      <w:sz w:val="24"/>
                      <w:szCs w:val="24"/>
                    </w:rPr>
                    <w:br/>
                    <w:t>19</w:t>
                  </w:r>
                </w:p>
              </w:tc>
              <w:tc>
                <w:tcPr>
                  <w:tcW w:w="0" w:type="auto"/>
                  <w:shd w:val="clear" w:color="auto" w:fill="C6D9F1" w:themeFill="text2" w:themeFillTint="33"/>
                </w:tcPr>
                <w:p w14:paraId="26A74D40" w14:textId="77777777" w:rsidR="00A61188" w:rsidRPr="006731A8" w:rsidRDefault="00A61188" w:rsidP="00F13B2F">
                  <w:pPr>
                    <w:rPr>
                      <w:color w:val="000000" w:themeColor="text1"/>
                      <w:sz w:val="24"/>
                      <w:szCs w:val="24"/>
                    </w:rPr>
                  </w:pPr>
                  <w:r w:rsidRPr="006731A8">
                    <w:rPr>
                      <w:color w:val="000000" w:themeColor="text1"/>
                      <w:sz w:val="24"/>
                      <w:szCs w:val="24"/>
                    </w:rPr>
                    <w:t>172</w:t>
                  </w:r>
                </w:p>
              </w:tc>
              <w:tc>
                <w:tcPr>
                  <w:tcW w:w="0" w:type="auto"/>
                  <w:shd w:val="clear" w:color="auto" w:fill="C6D9F1" w:themeFill="text2" w:themeFillTint="33"/>
                </w:tcPr>
                <w:p w14:paraId="7B4B5F85" w14:textId="77777777" w:rsidR="00A61188" w:rsidRPr="006731A8" w:rsidRDefault="00A61188" w:rsidP="00F13B2F">
                  <w:pPr>
                    <w:rPr>
                      <w:color w:val="000000" w:themeColor="text1"/>
                      <w:sz w:val="24"/>
                      <w:szCs w:val="24"/>
                    </w:rPr>
                  </w:pPr>
                  <w:r w:rsidRPr="006731A8">
                    <w:rPr>
                      <w:color w:val="000000" w:themeColor="text1"/>
                      <w:sz w:val="24"/>
                      <w:szCs w:val="24"/>
                    </w:rPr>
                    <w:t>235</w:t>
                  </w:r>
                </w:p>
              </w:tc>
              <w:tc>
                <w:tcPr>
                  <w:tcW w:w="724" w:type="dxa"/>
                  <w:shd w:val="clear" w:color="auto" w:fill="C6D9F1" w:themeFill="text2" w:themeFillTint="33"/>
                </w:tcPr>
                <w:p w14:paraId="159C7844" w14:textId="77777777" w:rsidR="00A61188" w:rsidRPr="006731A8" w:rsidRDefault="00A61188" w:rsidP="00F13B2F">
                  <w:pPr>
                    <w:rPr>
                      <w:color w:val="000000" w:themeColor="text1"/>
                      <w:sz w:val="24"/>
                      <w:szCs w:val="24"/>
                    </w:rPr>
                  </w:pPr>
                  <w:r w:rsidRPr="006731A8">
                    <w:rPr>
                      <w:color w:val="000000" w:themeColor="text1"/>
                      <w:sz w:val="24"/>
                      <w:szCs w:val="24"/>
                    </w:rPr>
                    <w:t>73.2</w:t>
                  </w:r>
                </w:p>
              </w:tc>
            </w:tr>
            <w:tr w:rsidR="006731A8" w:rsidRPr="006731A8" w14:paraId="54E7F36B" w14:textId="77777777" w:rsidTr="00F13B2F">
              <w:tc>
                <w:tcPr>
                  <w:tcW w:w="0" w:type="auto"/>
                  <w:shd w:val="clear" w:color="auto" w:fill="FFFFFF" w:themeFill="background1"/>
                </w:tcPr>
                <w:p w14:paraId="5D77F954"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5EA4F756"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79B186B0"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2A891615" w14:textId="77777777" w:rsidR="00A61188" w:rsidRPr="006731A8" w:rsidRDefault="00A61188" w:rsidP="00F13B2F">
                  <w:pPr>
                    <w:rPr>
                      <w:color w:val="000000" w:themeColor="text1"/>
                      <w:sz w:val="24"/>
                      <w:szCs w:val="24"/>
                    </w:rPr>
                  </w:pPr>
                </w:p>
              </w:tc>
              <w:tc>
                <w:tcPr>
                  <w:tcW w:w="724" w:type="dxa"/>
                  <w:shd w:val="clear" w:color="auto" w:fill="FFFFFF" w:themeFill="background1"/>
                </w:tcPr>
                <w:p w14:paraId="6820FF1D" w14:textId="77777777" w:rsidR="00A61188" w:rsidRPr="006731A8" w:rsidRDefault="00A61188" w:rsidP="00F13B2F">
                  <w:pPr>
                    <w:rPr>
                      <w:color w:val="000000" w:themeColor="text1"/>
                      <w:sz w:val="24"/>
                      <w:szCs w:val="24"/>
                    </w:rPr>
                  </w:pPr>
                </w:p>
              </w:tc>
            </w:tr>
            <w:tr w:rsidR="006731A8" w:rsidRPr="006731A8" w14:paraId="687C4672" w14:textId="77777777" w:rsidTr="00F13B2F">
              <w:tc>
                <w:tcPr>
                  <w:tcW w:w="0" w:type="auto"/>
                  <w:shd w:val="clear" w:color="auto" w:fill="C6D9F1" w:themeFill="text2" w:themeFillTint="33"/>
                </w:tcPr>
                <w:p w14:paraId="617241AF" w14:textId="77777777" w:rsidR="00A61188" w:rsidRPr="006731A8" w:rsidRDefault="00A61188" w:rsidP="00F13B2F">
                  <w:pPr>
                    <w:rPr>
                      <w:color w:val="000000" w:themeColor="text1"/>
                      <w:sz w:val="24"/>
                      <w:szCs w:val="24"/>
                    </w:rPr>
                  </w:pPr>
                  <w:r w:rsidRPr="006731A8">
                    <w:rPr>
                      <w:color w:val="000000" w:themeColor="text1"/>
                      <w:sz w:val="24"/>
                      <w:szCs w:val="24"/>
                    </w:rPr>
                    <w:t>St Clair</w:t>
                  </w:r>
                </w:p>
              </w:tc>
              <w:tc>
                <w:tcPr>
                  <w:tcW w:w="0" w:type="auto"/>
                  <w:shd w:val="clear" w:color="auto" w:fill="C6D9F1" w:themeFill="text2" w:themeFillTint="33"/>
                </w:tcPr>
                <w:p w14:paraId="774ED367" w14:textId="77777777" w:rsidR="00A61188" w:rsidRPr="006731A8" w:rsidRDefault="00A61188" w:rsidP="00F13B2F">
                  <w:pPr>
                    <w:rPr>
                      <w:color w:val="000000" w:themeColor="text1"/>
                      <w:sz w:val="24"/>
                      <w:szCs w:val="24"/>
                    </w:rPr>
                  </w:pPr>
                  <w:r w:rsidRPr="006731A8">
                    <w:rPr>
                      <w:color w:val="000000" w:themeColor="text1"/>
                      <w:sz w:val="24"/>
                      <w:szCs w:val="24"/>
                    </w:rPr>
                    <w:t>0/0</w:t>
                  </w:r>
                </w:p>
              </w:tc>
              <w:tc>
                <w:tcPr>
                  <w:tcW w:w="0" w:type="auto"/>
                  <w:shd w:val="clear" w:color="auto" w:fill="C6D9F1" w:themeFill="text2" w:themeFillTint="33"/>
                </w:tcPr>
                <w:p w14:paraId="261107C9" w14:textId="77777777" w:rsidR="00A61188" w:rsidRPr="006731A8" w:rsidRDefault="00A61188" w:rsidP="00F13B2F">
                  <w:pPr>
                    <w:rPr>
                      <w:color w:val="000000" w:themeColor="text1"/>
                      <w:sz w:val="24"/>
                      <w:szCs w:val="24"/>
                    </w:rPr>
                  </w:pPr>
                </w:p>
              </w:tc>
              <w:tc>
                <w:tcPr>
                  <w:tcW w:w="0" w:type="auto"/>
                  <w:shd w:val="clear" w:color="auto" w:fill="C6D9F1" w:themeFill="text2" w:themeFillTint="33"/>
                </w:tcPr>
                <w:p w14:paraId="76647D1D" w14:textId="77777777" w:rsidR="00A61188" w:rsidRPr="006731A8" w:rsidRDefault="00A61188" w:rsidP="00F13B2F">
                  <w:pPr>
                    <w:rPr>
                      <w:color w:val="000000" w:themeColor="text1"/>
                      <w:sz w:val="24"/>
                      <w:szCs w:val="24"/>
                    </w:rPr>
                  </w:pPr>
                </w:p>
              </w:tc>
              <w:tc>
                <w:tcPr>
                  <w:tcW w:w="724" w:type="dxa"/>
                  <w:shd w:val="clear" w:color="auto" w:fill="C6D9F1" w:themeFill="text2" w:themeFillTint="33"/>
                </w:tcPr>
                <w:p w14:paraId="0820AC3D" w14:textId="77777777" w:rsidR="00A61188" w:rsidRPr="006731A8" w:rsidRDefault="00A61188" w:rsidP="00F13B2F">
                  <w:pPr>
                    <w:rPr>
                      <w:color w:val="000000" w:themeColor="text1"/>
                      <w:sz w:val="24"/>
                      <w:szCs w:val="24"/>
                    </w:rPr>
                  </w:pPr>
                </w:p>
              </w:tc>
            </w:tr>
            <w:tr w:rsidR="006731A8" w:rsidRPr="006731A8" w14:paraId="4A0DEE74" w14:textId="77777777" w:rsidTr="00F13B2F">
              <w:tc>
                <w:tcPr>
                  <w:tcW w:w="0" w:type="auto"/>
                  <w:shd w:val="clear" w:color="auto" w:fill="FFFFFF" w:themeFill="background1"/>
                </w:tcPr>
                <w:p w14:paraId="02A77CA7" w14:textId="77777777" w:rsidR="00A61188" w:rsidRPr="006731A8" w:rsidRDefault="00A61188" w:rsidP="00F13B2F">
                  <w:pPr>
                    <w:rPr>
                      <w:color w:val="000000" w:themeColor="text1"/>
                      <w:sz w:val="24"/>
                      <w:szCs w:val="24"/>
                    </w:rPr>
                  </w:pPr>
                  <w:r w:rsidRPr="006731A8">
                    <w:rPr>
                      <w:color w:val="000000" w:themeColor="text1"/>
                      <w:sz w:val="24"/>
                      <w:szCs w:val="24"/>
                    </w:rPr>
                    <w:t>Fall 2017</w:t>
                  </w:r>
                </w:p>
              </w:tc>
              <w:tc>
                <w:tcPr>
                  <w:tcW w:w="0" w:type="auto"/>
                  <w:shd w:val="clear" w:color="auto" w:fill="FFFFFF" w:themeFill="background1"/>
                </w:tcPr>
                <w:p w14:paraId="6E65C218" w14:textId="77777777" w:rsidR="00A61188" w:rsidRPr="006731A8" w:rsidRDefault="00A61188" w:rsidP="00F13B2F">
                  <w:pPr>
                    <w:rPr>
                      <w:color w:val="000000" w:themeColor="text1"/>
                      <w:sz w:val="24"/>
                      <w:szCs w:val="24"/>
                    </w:rPr>
                  </w:pPr>
                  <w:r w:rsidRPr="006731A8">
                    <w:rPr>
                      <w:color w:val="000000" w:themeColor="text1"/>
                      <w:sz w:val="24"/>
                      <w:szCs w:val="24"/>
                    </w:rPr>
                    <w:t>0/1</w:t>
                  </w:r>
                </w:p>
              </w:tc>
              <w:tc>
                <w:tcPr>
                  <w:tcW w:w="0" w:type="auto"/>
                  <w:shd w:val="clear" w:color="auto" w:fill="FFFFFF" w:themeFill="background1"/>
                </w:tcPr>
                <w:p w14:paraId="50D41219"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72C731E7" w14:textId="77777777" w:rsidR="00A61188" w:rsidRPr="006731A8" w:rsidRDefault="00A61188" w:rsidP="00F13B2F">
                  <w:pPr>
                    <w:rPr>
                      <w:color w:val="000000" w:themeColor="text1"/>
                      <w:sz w:val="24"/>
                      <w:szCs w:val="24"/>
                    </w:rPr>
                  </w:pPr>
                </w:p>
              </w:tc>
              <w:tc>
                <w:tcPr>
                  <w:tcW w:w="724" w:type="dxa"/>
                  <w:shd w:val="clear" w:color="auto" w:fill="FFFFFF" w:themeFill="background1"/>
                </w:tcPr>
                <w:p w14:paraId="5ED26F8A" w14:textId="77777777" w:rsidR="00A61188" w:rsidRPr="006731A8" w:rsidRDefault="00A61188" w:rsidP="00F13B2F">
                  <w:pPr>
                    <w:rPr>
                      <w:color w:val="000000" w:themeColor="text1"/>
                      <w:sz w:val="24"/>
                      <w:szCs w:val="24"/>
                    </w:rPr>
                  </w:pPr>
                </w:p>
              </w:tc>
            </w:tr>
            <w:tr w:rsidR="006731A8" w:rsidRPr="006731A8" w14:paraId="5987E2B8" w14:textId="77777777" w:rsidTr="00F13B2F">
              <w:tc>
                <w:tcPr>
                  <w:tcW w:w="0" w:type="auto"/>
                  <w:shd w:val="clear" w:color="auto" w:fill="C6D9F1" w:themeFill="text2" w:themeFillTint="33"/>
                </w:tcPr>
                <w:p w14:paraId="1381B282" w14:textId="77777777" w:rsidR="00A61188" w:rsidRPr="006731A8" w:rsidRDefault="00A61188" w:rsidP="00F13B2F">
                  <w:pPr>
                    <w:rPr>
                      <w:color w:val="000000" w:themeColor="text1"/>
                      <w:sz w:val="24"/>
                      <w:szCs w:val="24"/>
                    </w:rPr>
                  </w:pPr>
                  <w:r w:rsidRPr="006731A8">
                    <w:rPr>
                      <w:color w:val="000000" w:themeColor="text1"/>
                      <w:sz w:val="24"/>
                      <w:szCs w:val="24"/>
                    </w:rPr>
                    <w:t>Clanton</w:t>
                  </w:r>
                </w:p>
              </w:tc>
              <w:tc>
                <w:tcPr>
                  <w:tcW w:w="0" w:type="auto"/>
                  <w:shd w:val="clear" w:color="auto" w:fill="C6D9F1" w:themeFill="text2" w:themeFillTint="33"/>
                </w:tcPr>
                <w:p w14:paraId="71A9DAF3" w14:textId="77777777" w:rsidR="00A61188" w:rsidRPr="006731A8" w:rsidRDefault="00A61188" w:rsidP="00F13B2F">
                  <w:pPr>
                    <w:rPr>
                      <w:color w:val="000000" w:themeColor="text1"/>
                      <w:sz w:val="24"/>
                      <w:szCs w:val="24"/>
                    </w:rPr>
                  </w:pPr>
                  <w:r w:rsidRPr="006731A8">
                    <w:rPr>
                      <w:color w:val="000000" w:themeColor="text1"/>
                      <w:sz w:val="24"/>
                      <w:szCs w:val="24"/>
                    </w:rPr>
                    <w:t>0/1</w:t>
                  </w:r>
                </w:p>
              </w:tc>
              <w:tc>
                <w:tcPr>
                  <w:tcW w:w="0" w:type="auto"/>
                  <w:shd w:val="clear" w:color="auto" w:fill="C6D9F1" w:themeFill="text2" w:themeFillTint="33"/>
                </w:tcPr>
                <w:p w14:paraId="1C417F2F" w14:textId="77777777" w:rsidR="00A61188" w:rsidRPr="006731A8" w:rsidRDefault="00A61188" w:rsidP="00F13B2F">
                  <w:pPr>
                    <w:rPr>
                      <w:color w:val="000000" w:themeColor="text1"/>
                      <w:sz w:val="24"/>
                      <w:szCs w:val="24"/>
                    </w:rPr>
                  </w:pPr>
                </w:p>
              </w:tc>
              <w:tc>
                <w:tcPr>
                  <w:tcW w:w="0" w:type="auto"/>
                  <w:shd w:val="clear" w:color="auto" w:fill="C6D9F1" w:themeFill="text2" w:themeFillTint="33"/>
                </w:tcPr>
                <w:p w14:paraId="17B8FEED" w14:textId="77777777" w:rsidR="00A61188" w:rsidRPr="006731A8" w:rsidRDefault="00A61188" w:rsidP="00F13B2F">
                  <w:pPr>
                    <w:rPr>
                      <w:color w:val="000000" w:themeColor="text1"/>
                      <w:sz w:val="24"/>
                      <w:szCs w:val="24"/>
                    </w:rPr>
                  </w:pPr>
                </w:p>
              </w:tc>
              <w:tc>
                <w:tcPr>
                  <w:tcW w:w="724" w:type="dxa"/>
                  <w:shd w:val="clear" w:color="auto" w:fill="C6D9F1" w:themeFill="text2" w:themeFillTint="33"/>
                </w:tcPr>
                <w:p w14:paraId="2F187D33" w14:textId="77777777" w:rsidR="00A61188" w:rsidRPr="006731A8" w:rsidRDefault="00A61188" w:rsidP="00F13B2F">
                  <w:pPr>
                    <w:rPr>
                      <w:color w:val="000000" w:themeColor="text1"/>
                      <w:sz w:val="24"/>
                      <w:szCs w:val="24"/>
                    </w:rPr>
                  </w:pPr>
                </w:p>
              </w:tc>
            </w:tr>
            <w:tr w:rsidR="006731A8" w:rsidRPr="006731A8" w14:paraId="22E476DA" w14:textId="77777777" w:rsidTr="00F13B2F">
              <w:tc>
                <w:tcPr>
                  <w:tcW w:w="0" w:type="auto"/>
                  <w:shd w:val="clear" w:color="auto" w:fill="FFFFFF" w:themeFill="background1"/>
                </w:tcPr>
                <w:p w14:paraId="4D119AD7" w14:textId="77777777" w:rsidR="00A61188" w:rsidRPr="006731A8" w:rsidRDefault="00A61188" w:rsidP="00F13B2F">
                  <w:pPr>
                    <w:rPr>
                      <w:color w:val="000000" w:themeColor="text1"/>
                      <w:sz w:val="24"/>
                      <w:szCs w:val="24"/>
                    </w:rPr>
                  </w:pPr>
                  <w:r w:rsidRPr="006731A8">
                    <w:rPr>
                      <w:color w:val="000000" w:themeColor="text1"/>
                      <w:sz w:val="24"/>
                      <w:szCs w:val="24"/>
                    </w:rPr>
                    <w:t>Total</w:t>
                  </w:r>
                </w:p>
              </w:tc>
              <w:tc>
                <w:tcPr>
                  <w:tcW w:w="0" w:type="auto"/>
                  <w:shd w:val="clear" w:color="auto" w:fill="FFFFFF" w:themeFill="background1"/>
                </w:tcPr>
                <w:p w14:paraId="376DF675" w14:textId="77777777" w:rsidR="00A61188" w:rsidRPr="006731A8" w:rsidRDefault="00A61188" w:rsidP="00F13B2F">
                  <w:pPr>
                    <w:rPr>
                      <w:color w:val="000000" w:themeColor="text1"/>
                      <w:sz w:val="24"/>
                      <w:szCs w:val="24"/>
                    </w:rPr>
                  </w:pPr>
                  <w:r w:rsidRPr="006731A8">
                    <w:rPr>
                      <w:color w:val="000000" w:themeColor="text1"/>
                      <w:sz w:val="24"/>
                      <w:szCs w:val="24"/>
                    </w:rPr>
                    <w:t>10/</w:t>
                  </w:r>
                  <w:r w:rsidRPr="006731A8">
                    <w:rPr>
                      <w:color w:val="000000" w:themeColor="text1"/>
                      <w:sz w:val="24"/>
                      <w:szCs w:val="24"/>
                    </w:rPr>
                    <w:br/>
                    <w:t>36</w:t>
                  </w:r>
                </w:p>
              </w:tc>
              <w:tc>
                <w:tcPr>
                  <w:tcW w:w="0" w:type="auto"/>
                  <w:shd w:val="clear" w:color="auto" w:fill="FFFFFF" w:themeFill="background1"/>
                </w:tcPr>
                <w:p w14:paraId="1094C3DE" w14:textId="77777777" w:rsidR="00A61188" w:rsidRPr="006731A8" w:rsidRDefault="00A61188" w:rsidP="00F13B2F">
                  <w:pPr>
                    <w:rPr>
                      <w:color w:val="000000" w:themeColor="text1"/>
                      <w:sz w:val="24"/>
                      <w:szCs w:val="24"/>
                    </w:rPr>
                  </w:pPr>
                  <w:r w:rsidRPr="006731A8">
                    <w:rPr>
                      <w:color w:val="000000" w:themeColor="text1"/>
                      <w:sz w:val="24"/>
                      <w:szCs w:val="24"/>
                    </w:rPr>
                    <w:t>172</w:t>
                  </w:r>
                </w:p>
              </w:tc>
              <w:tc>
                <w:tcPr>
                  <w:tcW w:w="0" w:type="auto"/>
                  <w:shd w:val="clear" w:color="auto" w:fill="FFFFFF" w:themeFill="background1"/>
                </w:tcPr>
                <w:p w14:paraId="362ADB90" w14:textId="77777777" w:rsidR="00A61188" w:rsidRPr="006731A8" w:rsidRDefault="00A61188" w:rsidP="00F13B2F">
                  <w:pPr>
                    <w:rPr>
                      <w:color w:val="000000" w:themeColor="text1"/>
                      <w:sz w:val="24"/>
                      <w:szCs w:val="24"/>
                    </w:rPr>
                  </w:pPr>
                  <w:r w:rsidRPr="006731A8">
                    <w:rPr>
                      <w:color w:val="000000" w:themeColor="text1"/>
                      <w:sz w:val="24"/>
                      <w:szCs w:val="24"/>
                    </w:rPr>
                    <w:t>235</w:t>
                  </w:r>
                </w:p>
              </w:tc>
              <w:tc>
                <w:tcPr>
                  <w:tcW w:w="724" w:type="dxa"/>
                  <w:shd w:val="clear" w:color="auto" w:fill="FFFFFF" w:themeFill="background1"/>
                </w:tcPr>
                <w:p w14:paraId="2535FAD5" w14:textId="77777777" w:rsidR="00A61188" w:rsidRPr="006731A8" w:rsidRDefault="00A61188" w:rsidP="00F13B2F">
                  <w:pPr>
                    <w:rPr>
                      <w:color w:val="000000" w:themeColor="text1"/>
                      <w:sz w:val="24"/>
                      <w:szCs w:val="24"/>
                    </w:rPr>
                  </w:pPr>
                  <w:r w:rsidRPr="006731A8">
                    <w:rPr>
                      <w:color w:val="000000" w:themeColor="text1"/>
                      <w:sz w:val="24"/>
                      <w:szCs w:val="24"/>
                    </w:rPr>
                    <w:t>73.2</w:t>
                  </w:r>
                </w:p>
              </w:tc>
            </w:tr>
          </w:tbl>
          <w:p w14:paraId="31B048E3" w14:textId="77777777" w:rsidR="00A61188" w:rsidRPr="006731A8" w:rsidRDefault="00A61188" w:rsidP="00F13B2F">
            <w:pPr>
              <w:rPr>
                <w:color w:val="000000" w:themeColor="text1"/>
                <w:sz w:val="24"/>
                <w:szCs w:val="24"/>
              </w:rPr>
            </w:pPr>
          </w:p>
        </w:tc>
        <w:tc>
          <w:tcPr>
            <w:tcW w:w="2880" w:type="dxa"/>
            <w:tcBorders>
              <w:top w:val="thinThickSmallGap" w:sz="12" w:space="0" w:color="auto"/>
              <w:left w:val="single" w:sz="6" w:space="0" w:color="auto"/>
            </w:tcBorders>
          </w:tcPr>
          <w:p w14:paraId="746E6724" w14:textId="77777777" w:rsidR="00A61188" w:rsidRPr="006731A8" w:rsidRDefault="00A61188" w:rsidP="00F13B2F">
            <w:pPr>
              <w:rPr>
                <w:color w:val="000000" w:themeColor="text1"/>
                <w:sz w:val="24"/>
                <w:szCs w:val="24"/>
              </w:rPr>
            </w:pPr>
            <w:r w:rsidRPr="006731A8">
              <w:rPr>
                <w:color w:val="000000" w:themeColor="text1"/>
                <w:sz w:val="24"/>
                <w:szCs w:val="24"/>
              </w:rPr>
              <w:t xml:space="preserve">Although the success rate was met for this objective, over half of the sections were unreported. This data would not be representative of the program as a whole.  The Fall semester exceeded the benchmark, however the Spring semester did not. There was a smaller percentage of sections reported for the Spring semester which may have caused the variance in the success metric. Additional training is recommended for instructors at the Jefferson and St. Clair campuses both as a reminder of the importance of reporting data and to calibrate the </w:t>
            </w:r>
            <w:r w:rsidRPr="006731A8">
              <w:rPr>
                <w:color w:val="000000" w:themeColor="text1"/>
                <w:sz w:val="24"/>
                <w:szCs w:val="24"/>
              </w:rPr>
              <w:lastRenderedPageBreak/>
              <w:t>scoring method of the projects.</w:t>
            </w:r>
          </w:p>
          <w:p w14:paraId="52E8EF13" w14:textId="156590BD" w:rsidR="00DF322C" w:rsidRPr="006731A8" w:rsidRDefault="00DF322C" w:rsidP="00F13B2F">
            <w:pPr>
              <w:rPr>
                <w:color w:val="000000" w:themeColor="text1"/>
                <w:sz w:val="24"/>
                <w:szCs w:val="24"/>
              </w:rPr>
            </w:pPr>
          </w:p>
        </w:tc>
      </w:tr>
      <w:tr w:rsidR="006731A8" w:rsidRPr="006731A8" w14:paraId="5D85DBC8" w14:textId="77777777" w:rsidTr="00DF322C">
        <w:trPr>
          <w:trHeight w:val="54"/>
        </w:trPr>
        <w:tc>
          <w:tcPr>
            <w:tcW w:w="2727" w:type="dxa"/>
            <w:tcBorders>
              <w:right w:val="single" w:sz="6" w:space="0" w:color="auto"/>
            </w:tcBorders>
          </w:tcPr>
          <w:p w14:paraId="295FDC03" w14:textId="7CCBCCA9" w:rsidR="00A61188" w:rsidRPr="006731A8" w:rsidRDefault="00A61188" w:rsidP="00F13B2F">
            <w:pPr>
              <w:rPr>
                <w:color w:val="000000" w:themeColor="text1"/>
                <w:sz w:val="24"/>
                <w:szCs w:val="24"/>
              </w:rPr>
            </w:pPr>
          </w:p>
          <w:p w14:paraId="31776303" w14:textId="4C1E280E" w:rsidR="00DF322C" w:rsidRPr="006731A8" w:rsidRDefault="00DF322C" w:rsidP="00F13B2F">
            <w:pPr>
              <w:rPr>
                <w:color w:val="000000" w:themeColor="text1"/>
                <w:sz w:val="24"/>
                <w:szCs w:val="24"/>
              </w:rPr>
            </w:pPr>
          </w:p>
          <w:p w14:paraId="3BF3833E" w14:textId="77777777" w:rsidR="00DF322C" w:rsidRPr="006731A8" w:rsidRDefault="00DF322C" w:rsidP="00F13B2F">
            <w:pPr>
              <w:rPr>
                <w:color w:val="000000" w:themeColor="text1"/>
                <w:sz w:val="24"/>
                <w:szCs w:val="24"/>
              </w:rPr>
            </w:pPr>
          </w:p>
          <w:p w14:paraId="5D882C44" w14:textId="77777777" w:rsidR="00A61188" w:rsidRPr="006731A8" w:rsidRDefault="00A61188" w:rsidP="00F13B2F">
            <w:pPr>
              <w:rPr>
                <w:color w:val="000000" w:themeColor="text1"/>
                <w:sz w:val="24"/>
                <w:szCs w:val="24"/>
              </w:rPr>
            </w:pPr>
            <w:r w:rsidRPr="006731A8">
              <w:rPr>
                <w:color w:val="000000" w:themeColor="text1"/>
                <w:sz w:val="24"/>
                <w:szCs w:val="24"/>
              </w:rPr>
              <w:t>Demonstrate the use of a spreadsheet using Microsoft Excel.</w:t>
            </w:r>
          </w:p>
        </w:tc>
        <w:tc>
          <w:tcPr>
            <w:tcW w:w="2302" w:type="dxa"/>
            <w:tcBorders>
              <w:left w:val="single" w:sz="6" w:space="0" w:color="auto"/>
              <w:right w:val="single" w:sz="4" w:space="0" w:color="auto"/>
            </w:tcBorders>
          </w:tcPr>
          <w:p w14:paraId="521BF3D2" w14:textId="77777777" w:rsidR="00DF322C" w:rsidRPr="006731A8" w:rsidRDefault="00DF322C" w:rsidP="00F13B2F">
            <w:pPr>
              <w:rPr>
                <w:color w:val="000000" w:themeColor="text1"/>
                <w:sz w:val="24"/>
                <w:szCs w:val="24"/>
              </w:rPr>
            </w:pPr>
          </w:p>
          <w:p w14:paraId="4C1709FD" w14:textId="07FEB96B" w:rsidR="00A61188" w:rsidRPr="006731A8" w:rsidRDefault="00A61188" w:rsidP="00F13B2F">
            <w:pPr>
              <w:rPr>
                <w:color w:val="000000" w:themeColor="text1"/>
                <w:sz w:val="24"/>
                <w:szCs w:val="24"/>
              </w:rPr>
            </w:pPr>
            <w:r w:rsidRPr="006731A8">
              <w:rPr>
                <w:color w:val="000000" w:themeColor="text1"/>
                <w:sz w:val="24"/>
                <w:szCs w:val="24"/>
              </w:rPr>
              <w:t>Each Class has the following project:</w:t>
            </w:r>
          </w:p>
          <w:p w14:paraId="2AE70E38" w14:textId="77777777" w:rsidR="00A61188" w:rsidRPr="006731A8" w:rsidRDefault="00A61188" w:rsidP="00F13B2F">
            <w:pPr>
              <w:rPr>
                <w:color w:val="000000" w:themeColor="text1"/>
                <w:sz w:val="24"/>
                <w:szCs w:val="24"/>
              </w:rPr>
            </w:pPr>
            <w:r w:rsidRPr="006731A8">
              <w:rPr>
                <w:color w:val="000000" w:themeColor="text1"/>
                <w:sz w:val="24"/>
                <w:szCs w:val="24"/>
              </w:rPr>
              <w:t>Count completed if 90% correct.</w:t>
            </w:r>
          </w:p>
          <w:p w14:paraId="7D1955FA" w14:textId="77777777" w:rsidR="00A61188" w:rsidRPr="006731A8" w:rsidRDefault="00A61188" w:rsidP="00F13B2F">
            <w:pPr>
              <w:rPr>
                <w:color w:val="000000" w:themeColor="text1"/>
                <w:sz w:val="24"/>
                <w:szCs w:val="24"/>
              </w:rPr>
            </w:pPr>
          </w:p>
          <w:p w14:paraId="50045DA4" w14:textId="77777777" w:rsidR="00A61188" w:rsidRPr="006731A8" w:rsidRDefault="00A61188" w:rsidP="00F13B2F">
            <w:pPr>
              <w:rPr>
                <w:color w:val="000000" w:themeColor="text1"/>
                <w:sz w:val="24"/>
                <w:szCs w:val="24"/>
              </w:rPr>
            </w:pPr>
            <w:r w:rsidRPr="006731A8">
              <w:rPr>
                <w:color w:val="000000" w:themeColor="text1"/>
                <w:sz w:val="24"/>
                <w:szCs w:val="24"/>
              </w:rPr>
              <w:t xml:space="preserve"> 1. Create/edit an Excel spreadsheet.</w:t>
            </w:r>
          </w:p>
          <w:p w14:paraId="5289464D" w14:textId="77777777" w:rsidR="00A61188" w:rsidRPr="006731A8" w:rsidRDefault="00A61188" w:rsidP="00F13B2F">
            <w:pPr>
              <w:rPr>
                <w:color w:val="000000" w:themeColor="text1"/>
                <w:sz w:val="24"/>
                <w:szCs w:val="24"/>
              </w:rPr>
            </w:pPr>
            <w:r w:rsidRPr="006731A8">
              <w:rPr>
                <w:color w:val="000000" w:themeColor="text1"/>
                <w:sz w:val="24"/>
                <w:szCs w:val="24"/>
              </w:rPr>
              <w:t xml:space="preserve"> 2. Save the file using another name.</w:t>
            </w:r>
          </w:p>
          <w:p w14:paraId="775ADD1F" w14:textId="77777777" w:rsidR="00A61188" w:rsidRPr="006731A8" w:rsidRDefault="00A61188" w:rsidP="00F13B2F">
            <w:pPr>
              <w:rPr>
                <w:color w:val="000000" w:themeColor="text1"/>
                <w:sz w:val="24"/>
                <w:szCs w:val="24"/>
              </w:rPr>
            </w:pPr>
            <w:r w:rsidRPr="006731A8">
              <w:rPr>
                <w:color w:val="000000" w:themeColor="text1"/>
                <w:sz w:val="24"/>
                <w:szCs w:val="24"/>
              </w:rPr>
              <w:t xml:space="preserve"> 3. Create formulas.</w:t>
            </w:r>
          </w:p>
          <w:p w14:paraId="73E1F6B4" w14:textId="77777777" w:rsidR="00A61188" w:rsidRPr="006731A8" w:rsidRDefault="00A61188" w:rsidP="00F13B2F">
            <w:pPr>
              <w:rPr>
                <w:color w:val="000000" w:themeColor="text1"/>
                <w:sz w:val="24"/>
                <w:szCs w:val="24"/>
              </w:rPr>
            </w:pPr>
            <w:r w:rsidRPr="006731A8">
              <w:rPr>
                <w:color w:val="000000" w:themeColor="text1"/>
                <w:sz w:val="24"/>
                <w:szCs w:val="24"/>
              </w:rPr>
              <w:t xml:space="preserve"> 4. Format cells.</w:t>
            </w:r>
          </w:p>
          <w:p w14:paraId="3EC24EC0" w14:textId="77777777" w:rsidR="00A61188" w:rsidRPr="006731A8" w:rsidRDefault="00A61188" w:rsidP="00F13B2F">
            <w:pPr>
              <w:rPr>
                <w:color w:val="000000" w:themeColor="text1"/>
                <w:sz w:val="24"/>
                <w:szCs w:val="24"/>
              </w:rPr>
            </w:pPr>
            <w:r w:rsidRPr="006731A8">
              <w:rPr>
                <w:color w:val="000000" w:themeColor="text1"/>
                <w:sz w:val="24"/>
                <w:szCs w:val="24"/>
              </w:rPr>
              <w:t xml:space="preserve"> 5. Create charts and graphs.</w:t>
            </w:r>
          </w:p>
          <w:p w14:paraId="3F54033A" w14:textId="77777777" w:rsidR="00A61188" w:rsidRPr="006731A8" w:rsidRDefault="00A61188" w:rsidP="00F13B2F">
            <w:pPr>
              <w:rPr>
                <w:color w:val="000000" w:themeColor="text1"/>
                <w:sz w:val="24"/>
                <w:szCs w:val="24"/>
              </w:rPr>
            </w:pPr>
          </w:p>
          <w:p w14:paraId="150C9BFE" w14:textId="77777777" w:rsidR="00A61188" w:rsidRPr="006731A8" w:rsidRDefault="00A61188" w:rsidP="00F13B2F">
            <w:pPr>
              <w:rPr>
                <w:color w:val="000000" w:themeColor="text1"/>
                <w:sz w:val="24"/>
                <w:szCs w:val="24"/>
              </w:rPr>
            </w:pPr>
            <w:r w:rsidRPr="006731A8">
              <w:rPr>
                <w:color w:val="000000" w:themeColor="text1"/>
                <w:sz w:val="24"/>
                <w:szCs w:val="24"/>
              </w:rPr>
              <w:t>Count completed if 90% correct</w:t>
            </w:r>
          </w:p>
        </w:tc>
        <w:tc>
          <w:tcPr>
            <w:tcW w:w="2171" w:type="dxa"/>
            <w:tcBorders>
              <w:left w:val="single" w:sz="6" w:space="0" w:color="auto"/>
              <w:right w:val="single" w:sz="4" w:space="0" w:color="auto"/>
            </w:tcBorders>
          </w:tcPr>
          <w:p w14:paraId="1FC92389" w14:textId="77777777" w:rsidR="00A61188" w:rsidRPr="006731A8" w:rsidRDefault="00A61188" w:rsidP="00F13B2F">
            <w:pPr>
              <w:rPr>
                <w:color w:val="000000" w:themeColor="text1"/>
                <w:sz w:val="24"/>
                <w:szCs w:val="24"/>
              </w:rPr>
            </w:pPr>
            <w:r w:rsidRPr="006731A8">
              <w:rPr>
                <w:color w:val="000000" w:themeColor="text1"/>
                <w:sz w:val="24"/>
                <w:szCs w:val="24"/>
              </w:rPr>
              <w:t>The criterion for success is adopted from national benchmark studies.</w:t>
            </w:r>
          </w:p>
          <w:p w14:paraId="02650475" w14:textId="77777777" w:rsidR="00A61188" w:rsidRPr="006731A8" w:rsidRDefault="00A61188" w:rsidP="00F13B2F">
            <w:pPr>
              <w:rPr>
                <w:color w:val="000000" w:themeColor="text1"/>
                <w:sz w:val="24"/>
                <w:szCs w:val="24"/>
              </w:rPr>
            </w:pPr>
          </w:p>
          <w:p w14:paraId="7868AD21" w14:textId="77777777" w:rsidR="00A61188" w:rsidRPr="006731A8" w:rsidRDefault="00A61188" w:rsidP="00F13B2F">
            <w:pPr>
              <w:rPr>
                <w:color w:val="000000" w:themeColor="text1"/>
                <w:sz w:val="24"/>
                <w:szCs w:val="24"/>
              </w:rPr>
            </w:pPr>
            <w:r w:rsidRPr="006731A8">
              <w:rPr>
                <w:color w:val="000000" w:themeColor="text1"/>
                <w:sz w:val="24"/>
                <w:szCs w:val="24"/>
              </w:rPr>
              <w:t>70% of students will show success in this outcome.</w:t>
            </w:r>
          </w:p>
          <w:p w14:paraId="62C6C6C5" w14:textId="77777777" w:rsidR="00A61188" w:rsidRPr="006731A8" w:rsidRDefault="00A61188" w:rsidP="00F13B2F">
            <w:pPr>
              <w:rPr>
                <w:color w:val="000000" w:themeColor="text1"/>
                <w:sz w:val="24"/>
                <w:szCs w:val="24"/>
              </w:rPr>
            </w:pPr>
          </w:p>
        </w:tc>
        <w:tc>
          <w:tcPr>
            <w:tcW w:w="4230" w:type="dxa"/>
            <w:tcBorders>
              <w:left w:val="single" w:sz="4" w:space="0" w:color="auto"/>
              <w:right w:val="single" w:sz="6" w:space="0" w:color="auto"/>
            </w:tcBorders>
          </w:tcPr>
          <w:p w14:paraId="7EC4672D" w14:textId="77777777" w:rsidR="00A61188" w:rsidRPr="006731A8" w:rsidRDefault="00A61188" w:rsidP="00F13B2F">
            <w:pPr>
              <w:rPr>
                <w:color w:val="000000" w:themeColor="text1"/>
                <w:sz w:val="24"/>
                <w:szCs w:val="24"/>
              </w:rPr>
            </w:pPr>
            <w:r w:rsidRPr="006731A8">
              <w:rPr>
                <w:color w:val="000000" w:themeColor="text1"/>
                <w:sz w:val="24"/>
                <w:szCs w:val="24"/>
              </w:rPr>
              <w:t xml:space="preserve">Fall 2017 - Summer 2018 </w:t>
            </w:r>
          </w:p>
          <w:p w14:paraId="4FB733F7" w14:textId="4A77D108" w:rsidR="00A61188" w:rsidRPr="006731A8" w:rsidRDefault="00A61188" w:rsidP="00F13B2F">
            <w:pPr>
              <w:rPr>
                <w:color w:val="000000" w:themeColor="text1"/>
                <w:sz w:val="24"/>
                <w:szCs w:val="24"/>
              </w:rPr>
            </w:pPr>
          </w:p>
          <w:tbl>
            <w:tblPr>
              <w:tblStyle w:val="TableGrid"/>
              <w:tblpPr w:leftFromText="180" w:rightFromText="180" w:vertAnchor="text" w:horzAnchor="margin" w:tblpY="-237"/>
              <w:tblOverlap w:val="never"/>
              <w:tblW w:w="0" w:type="auto"/>
              <w:tblLook w:val="04A0" w:firstRow="1" w:lastRow="0" w:firstColumn="1" w:lastColumn="0" w:noHBand="0" w:noVBand="1"/>
            </w:tblPr>
            <w:tblGrid>
              <w:gridCol w:w="1526"/>
              <w:gridCol w:w="674"/>
              <w:gridCol w:w="581"/>
              <w:gridCol w:w="581"/>
              <w:gridCol w:w="642"/>
            </w:tblGrid>
            <w:tr w:rsidR="006731A8" w:rsidRPr="006731A8" w14:paraId="23C45D50" w14:textId="77777777" w:rsidTr="00DF322C">
              <w:trPr>
                <w:cantSplit/>
                <w:trHeight w:val="1134"/>
              </w:trPr>
              <w:tc>
                <w:tcPr>
                  <w:tcW w:w="0" w:type="auto"/>
                </w:tcPr>
                <w:p w14:paraId="32E3C849" w14:textId="77777777" w:rsidR="00DF322C" w:rsidRPr="006731A8" w:rsidRDefault="00DF322C" w:rsidP="00DF322C">
                  <w:pPr>
                    <w:rPr>
                      <w:color w:val="000000" w:themeColor="text1"/>
                      <w:sz w:val="24"/>
                      <w:szCs w:val="24"/>
                    </w:rPr>
                  </w:pPr>
                  <w:r w:rsidRPr="006731A8">
                    <w:rPr>
                      <w:color w:val="000000" w:themeColor="text1"/>
                      <w:sz w:val="24"/>
                      <w:szCs w:val="24"/>
                    </w:rPr>
                    <w:t>SLO 2</w:t>
                  </w:r>
                </w:p>
              </w:tc>
              <w:tc>
                <w:tcPr>
                  <w:tcW w:w="0" w:type="auto"/>
                  <w:textDirection w:val="btLr"/>
                </w:tcPr>
                <w:p w14:paraId="67875AE7" w14:textId="77777777" w:rsidR="00DF322C" w:rsidRPr="006731A8" w:rsidRDefault="00DF322C" w:rsidP="00DF322C">
                  <w:pPr>
                    <w:ind w:left="113" w:right="113"/>
                    <w:rPr>
                      <w:color w:val="000000" w:themeColor="text1"/>
                      <w:sz w:val="24"/>
                      <w:szCs w:val="24"/>
                    </w:rPr>
                  </w:pPr>
                  <w:r w:rsidRPr="006731A8">
                    <w:rPr>
                      <w:color w:val="000000" w:themeColor="text1"/>
                      <w:sz w:val="24"/>
                      <w:szCs w:val="24"/>
                    </w:rPr>
                    <w:t>Sections</w:t>
                  </w:r>
                </w:p>
              </w:tc>
              <w:tc>
                <w:tcPr>
                  <w:tcW w:w="0" w:type="auto"/>
                  <w:textDirection w:val="btLr"/>
                </w:tcPr>
                <w:p w14:paraId="4EB74D92" w14:textId="77777777" w:rsidR="00DF322C" w:rsidRPr="006731A8" w:rsidRDefault="00DF322C" w:rsidP="00DF322C">
                  <w:pPr>
                    <w:ind w:left="113" w:right="113"/>
                    <w:rPr>
                      <w:color w:val="000000" w:themeColor="text1"/>
                      <w:sz w:val="24"/>
                      <w:szCs w:val="24"/>
                    </w:rPr>
                  </w:pPr>
                  <w:r w:rsidRPr="006731A8">
                    <w:rPr>
                      <w:color w:val="000000" w:themeColor="text1"/>
                      <w:sz w:val="24"/>
                      <w:szCs w:val="24"/>
                    </w:rPr>
                    <w:t>Complete</w:t>
                  </w:r>
                </w:p>
              </w:tc>
              <w:tc>
                <w:tcPr>
                  <w:tcW w:w="0" w:type="auto"/>
                  <w:textDirection w:val="btLr"/>
                </w:tcPr>
                <w:p w14:paraId="6927CB54" w14:textId="77777777" w:rsidR="00DF322C" w:rsidRPr="006731A8" w:rsidRDefault="00DF322C" w:rsidP="00DF322C">
                  <w:pPr>
                    <w:ind w:left="113" w:right="113"/>
                    <w:rPr>
                      <w:color w:val="000000" w:themeColor="text1"/>
                      <w:sz w:val="24"/>
                      <w:szCs w:val="24"/>
                    </w:rPr>
                  </w:pPr>
                  <w:r w:rsidRPr="006731A8">
                    <w:rPr>
                      <w:color w:val="000000" w:themeColor="text1"/>
                      <w:sz w:val="24"/>
                      <w:szCs w:val="24"/>
                    </w:rPr>
                    <w:t>Attempt</w:t>
                  </w:r>
                </w:p>
              </w:tc>
              <w:tc>
                <w:tcPr>
                  <w:tcW w:w="642" w:type="dxa"/>
                  <w:textDirection w:val="btLr"/>
                </w:tcPr>
                <w:p w14:paraId="36B047EF" w14:textId="77777777" w:rsidR="00DF322C" w:rsidRPr="006731A8" w:rsidRDefault="00DF322C" w:rsidP="00DF322C">
                  <w:pPr>
                    <w:ind w:left="113" w:right="113"/>
                    <w:rPr>
                      <w:color w:val="000000" w:themeColor="text1"/>
                      <w:sz w:val="24"/>
                      <w:szCs w:val="24"/>
                    </w:rPr>
                  </w:pPr>
                  <w:r w:rsidRPr="006731A8">
                    <w:rPr>
                      <w:color w:val="000000" w:themeColor="text1"/>
                      <w:sz w:val="24"/>
                      <w:szCs w:val="24"/>
                    </w:rPr>
                    <w:t>LEVEL 2 %</w:t>
                  </w:r>
                </w:p>
              </w:tc>
            </w:tr>
            <w:tr w:rsidR="006731A8" w:rsidRPr="006731A8" w14:paraId="2196B3BA" w14:textId="77777777" w:rsidTr="00DF322C">
              <w:tc>
                <w:tcPr>
                  <w:tcW w:w="0" w:type="auto"/>
                </w:tcPr>
                <w:p w14:paraId="3F3C9676" w14:textId="77777777" w:rsidR="00DF322C" w:rsidRPr="006731A8" w:rsidRDefault="00DF322C" w:rsidP="00DF322C">
                  <w:pPr>
                    <w:rPr>
                      <w:color w:val="000000" w:themeColor="text1"/>
                      <w:sz w:val="24"/>
                      <w:szCs w:val="24"/>
                    </w:rPr>
                  </w:pPr>
                  <w:r w:rsidRPr="006731A8">
                    <w:rPr>
                      <w:color w:val="000000" w:themeColor="text1"/>
                      <w:sz w:val="24"/>
                      <w:szCs w:val="24"/>
                    </w:rPr>
                    <w:t>Fall 2017</w:t>
                  </w:r>
                </w:p>
              </w:tc>
              <w:tc>
                <w:tcPr>
                  <w:tcW w:w="0" w:type="auto"/>
                </w:tcPr>
                <w:p w14:paraId="126502E3" w14:textId="77777777" w:rsidR="00DF322C" w:rsidRPr="006731A8" w:rsidRDefault="00DF322C" w:rsidP="00DF322C">
                  <w:pPr>
                    <w:rPr>
                      <w:color w:val="000000" w:themeColor="text1"/>
                      <w:sz w:val="24"/>
                      <w:szCs w:val="24"/>
                    </w:rPr>
                  </w:pPr>
                  <w:r w:rsidRPr="006731A8">
                    <w:rPr>
                      <w:color w:val="000000" w:themeColor="text1"/>
                      <w:sz w:val="24"/>
                      <w:szCs w:val="24"/>
                    </w:rPr>
                    <w:t>0/6</w:t>
                  </w:r>
                </w:p>
              </w:tc>
              <w:tc>
                <w:tcPr>
                  <w:tcW w:w="0" w:type="auto"/>
                </w:tcPr>
                <w:p w14:paraId="482C8605" w14:textId="77777777" w:rsidR="00DF322C" w:rsidRPr="006731A8" w:rsidRDefault="00DF322C" w:rsidP="00DF322C">
                  <w:pPr>
                    <w:rPr>
                      <w:color w:val="000000" w:themeColor="text1"/>
                      <w:sz w:val="24"/>
                      <w:szCs w:val="24"/>
                    </w:rPr>
                  </w:pPr>
                </w:p>
              </w:tc>
              <w:tc>
                <w:tcPr>
                  <w:tcW w:w="0" w:type="auto"/>
                </w:tcPr>
                <w:p w14:paraId="6F1E5990" w14:textId="77777777" w:rsidR="00DF322C" w:rsidRPr="006731A8" w:rsidRDefault="00DF322C" w:rsidP="00DF322C">
                  <w:pPr>
                    <w:rPr>
                      <w:color w:val="000000" w:themeColor="text1"/>
                      <w:sz w:val="24"/>
                      <w:szCs w:val="24"/>
                    </w:rPr>
                  </w:pPr>
                </w:p>
              </w:tc>
              <w:tc>
                <w:tcPr>
                  <w:tcW w:w="642" w:type="dxa"/>
                </w:tcPr>
                <w:p w14:paraId="7A5ECACA" w14:textId="77777777" w:rsidR="00DF322C" w:rsidRPr="006731A8" w:rsidRDefault="00DF322C" w:rsidP="00DF322C">
                  <w:pPr>
                    <w:rPr>
                      <w:color w:val="000000" w:themeColor="text1"/>
                      <w:sz w:val="24"/>
                      <w:szCs w:val="24"/>
                    </w:rPr>
                  </w:pPr>
                </w:p>
              </w:tc>
            </w:tr>
            <w:tr w:rsidR="006731A8" w:rsidRPr="006731A8" w14:paraId="202921D3" w14:textId="77777777" w:rsidTr="00DF322C">
              <w:tc>
                <w:tcPr>
                  <w:tcW w:w="0" w:type="auto"/>
                </w:tcPr>
                <w:p w14:paraId="2D79A24A" w14:textId="77777777" w:rsidR="00DF322C" w:rsidRPr="006731A8" w:rsidRDefault="00DF322C" w:rsidP="00DF322C">
                  <w:pPr>
                    <w:rPr>
                      <w:color w:val="000000" w:themeColor="text1"/>
                      <w:sz w:val="24"/>
                      <w:szCs w:val="24"/>
                    </w:rPr>
                  </w:pPr>
                  <w:r w:rsidRPr="006731A8">
                    <w:rPr>
                      <w:color w:val="000000" w:themeColor="text1"/>
                      <w:sz w:val="24"/>
                      <w:szCs w:val="24"/>
                    </w:rPr>
                    <w:t>Spring 2018</w:t>
                  </w:r>
                </w:p>
              </w:tc>
              <w:tc>
                <w:tcPr>
                  <w:tcW w:w="0" w:type="auto"/>
                </w:tcPr>
                <w:p w14:paraId="2E53C1CF" w14:textId="77777777" w:rsidR="00DF322C" w:rsidRPr="006731A8" w:rsidRDefault="00DF322C" w:rsidP="00DF322C">
                  <w:pPr>
                    <w:rPr>
                      <w:color w:val="000000" w:themeColor="text1"/>
                      <w:sz w:val="24"/>
                      <w:szCs w:val="24"/>
                    </w:rPr>
                  </w:pPr>
                  <w:r w:rsidRPr="006731A8">
                    <w:rPr>
                      <w:color w:val="000000" w:themeColor="text1"/>
                      <w:sz w:val="24"/>
                      <w:szCs w:val="24"/>
                    </w:rPr>
                    <w:t>0/7</w:t>
                  </w:r>
                </w:p>
              </w:tc>
              <w:tc>
                <w:tcPr>
                  <w:tcW w:w="0" w:type="auto"/>
                </w:tcPr>
                <w:p w14:paraId="5E3EDC44" w14:textId="77777777" w:rsidR="00DF322C" w:rsidRPr="006731A8" w:rsidRDefault="00DF322C" w:rsidP="00DF322C">
                  <w:pPr>
                    <w:rPr>
                      <w:color w:val="000000" w:themeColor="text1"/>
                      <w:sz w:val="24"/>
                      <w:szCs w:val="24"/>
                    </w:rPr>
                  </w:pPr>
                </w:p>
              </w:tc>
              <w:tc>
                <w:tcPr>
                  <w:tcW w:w="0" w:type="auto"/>
                </w:tcPr>
                <w:p w14:paraId="2C951424" w14:textId="77777777" w:rsidR="00DF322C" w:rsidRPr="006731A8" w:rsidRDefault="00DF322C" w:rsidP="00DF322C">
                  <w:pPr>
                    <w:rPr>
                      <w:color w:val="000000" w:themeColor="text1"/>
                      <w:sz w:val="24"/>
                      <w:szCs w:val="24"/>
                    </w:rPr>
                  </w:pPr>
                </w:p>
              </w:tc>
              <w:tc>
                <w:tcPr>
                  <w:tcW w:w="642" w:type="dxa"/>
                </w:tcPr>
                <w:p w14:paraId="6E327115" w14:textId="77777777" w:rsidR="00DF322C" w:rsidRPr="006731A8" w:rsidRDefault="00DF322C" w:rsidP="00DF322C">
                  <w:pPr>
                    <w:rPr>
                      <w:color w:val="000000" w:themeColor="text1"/>
                      <w:sz w:val="24"/>
                      <w:szCs w:val="24"/>
                    </w:rPr>
                  </w:pPr>
                </w:p>
              </w:tc>
            </w:tr>
            <w:tr w:rsidR="006731A8" w:rsidRPr="006731A8" w14:paraId="4A68ABFC" w14:textId="77777777" w:rsidTr="00DF322C">
              <w:tc>
                <w:tcPr>
                  <w:tcW w:w="0" w:type="auto"/>
                </w:tcPr>
                <w:p w14:paraId="65036468" w14:textId="77777777" w:rsidR="00DF322C" w:rsidRPr="006731A8" w:rsidRDefault="00DF322C" w:rsidP="00DF322C">
                  <w:pPr>
                    <w:rPr>
                      <w:color w:val="000000" w:themeColor="text1"/>
                      <w:sz w:val="24"/>
                      <w:szCs w:val="24"/>
                    </w:rPr>
                  </w:pPr>
                  <w:r w:rsidRPr="006731A8">
                    <w:rPr>
                      <w:color w:val="000000" w:themeColor="text1"/>
                      <w:sz w:val="24"/>
                      <w:szCs w:val="24"/>
                    </w:rPr>
                    <w:t>Summer2018</w:t>
                  </w:r>
                </w:p>
              </w:tc>
              <w:tc>
                <w:tcPr>
                  <w:tcW w:w="0" w:type="auto"/>
                </w:tcPr>
                <w:p w14:paraId="4E2FD1EE" w14:textId="77777777" w:rsidR="00DF322C" w:rsidRPr="006731A8" w:rsidRDefault="00DF322C" w:rsidP="00DF322C">
                  <w:pPr>
                    <w:rPr>
                      <w:color w:val="000000" w:themeColor="text1"/>
                      <w:sz w:val="24"/>
                      <w:szCs w:val="24"/>
                    </w:rPr>
                  </w:pPr>
                  <w:r w:rsidRPr="006731A8">
                    <w:rPr>
                      <w:color w:val="000000" w:themeColor="text1"/>
                      <w:sz w:val="24"/>
                      <w:szCs w:val="24"/>
                    </w:rPr>
                    <w:t>0/4</w:t>
                  </w:r>
                </w:p>
              </w:tc>
              <w:tc>
                <w:tcPr>
                  <w:tcW w:w="0" w:type="auto"/>
                </w:tcPr>
                <w:p w14:paraId="1B9583BC" w14:textId="77777777" w:rsidR="00DF322C" w:rsidRPr="006731A8" w:rsidRDefault="00DF322C" w:rsidP="00DF322C">
                  <w:pPr>
                    <w:rPr>
                      <w:color w:val="000000" w:themeColor="text1"/>
                      <w:sz w:val="24"/>
                      <w:szCs w:val="24"/>
                    </w:rPr>
                  </w:pPr>
                </w:p>
              </w:tc>
              <w:tc>
                <w:tcPr>
                  <w:tcW w:w="0" w:type="auto"/>
                </w:tcPr>
                <w:p w14:paraId="51EB88D4" w14:textId="77777777" w:rsidR="00DF322C" w:rsidRPr="006731A8" w:rsidRDefault="00DF322C" w:rsidP="00DF322C">
                  <w:pPr>
                    <w:rPr>
                      <w:color w:val="000000" w:themeColor="text1"/>
                      <w:sz w:val="24"/>
                      <w:szCs w:val="24"/>
                    </w:rPr>
                  </w:pPr>
                </w:p>
              </w:tc>
              <w:tc>
                <w:tcPr>
                  <w:tcW w:w="642" w:type="dxa"/>
                </w:tcPr>
                <w:p w14:paraId="53ED1C6F" w14:textId="77777777" w:rsidR="00DF322C" w:rsidRPr="006731A8" w:rsidRDefault="00DF322C" w:rsidP="00DF322C">
                  <w:pPr>
                    <w:rPr>
                      <w:color w:val="000000" w:themeColor="text1"/>
                      <w:sz w:val="24"/>
                      <w:szCs w:val="24"/>
                    </w:rPr>
                  </w:pPr>
                </w:p>
              </w:tc>
            </w:tr>
            <w:tr w:rsidR="006731A8" w:rsidRPr="006731A8" w14:paraId="53A1DC39" w14:textId="77777777" w:rsidTr="00DF322C">
              <w:tc>
                <w:tcPr>
                  <w:tcW w:w="0" w:type="auto"/>
                  <w:shd w:val="clear" w:color="auto" w:fill="C6D9F1" w:themeFill="text2" w:themeFillTint="33"/>
                </w:tcPr>
                <w:p w14:paraId="2C9ABE56" w14:textId="77777777" w:rsidR="00DF322C" w:rsidRPr="006731A8" w:rsidRDefault="00DF322C" w:rsidP="00DF322C">
                  <w:pPr>
                    <w:rPr>
                      <w:color w:val="000000" w:themeColor="text1"/>
                      <w:sz w:val="24"/>
                      <w:szCs w:val="24"/>
                    </w:rPr>
                  </w:pPr>
                  <w:r w:rsidRPr="006731A8">
                    <w:rPr>
                      <w:color w:val="000000" w:themeColor="text1"/>
                      <w:sz w:val="24"/>
                      <w:szCs w:val="24"/>
                    </w:rPr>
                    <w:t>Jefferson</w:t>
                  </w:r>
                </w:p>
              </w:tc>
              <w:tc>
                <w:tcPr>
                  <w:tcW w:w="0" w:type="auto"/>
                  <w:shd w:val="clear" w:color="auto" w:fill="C6D9F1" w:themeFill="text2" w:themeFillTint="33"/>
                </w:tcPr>
                <w:p w14:paraId="4784B046" w14:textId="77777777" w:rsidR="00DF322C" w:rsidRPr="006731A8" w:rsidRDefault="00DF322C" w:rsidP="00DF322C">
                  <w:pPr>
                    <w:rPr>
                      <w:color w:val="000000" w:themeColor="text1"/>
                      <w:sz w:val="24"/>
                      <w:szCs w:val="24"/>
                    </w:rPr>
                  </w:pPr>
                  <w:r w:rsidRPr="006731A8">
                    <w:rPr>
                      <w:color w:val="000000" w:themeColor="text1"/>
                      <w:sz w:val="24"/>
                      <w:szCs w:val="24"/>
                    </w:rPr>
                    <w:t>0/17</w:t>
                  </w:r>
                </w:p>
              </w:tc>
              <w:tc>
                <w:tcPr>
                  <w:tcW w:w="0" w:type="auto"/>
                  <w:shd w:val="clear" w:color="auto" w:fill="C6D9F1" w:themeFill="text2" w:themeFillTint="33"/>
                </w:tcPr>
                <w:p w14:paraId="486B4EC3" w14:textId="77777777" w:rsidR="00DF322C" w:rsidRPr="006731A8" w:rsidRDefault="00DF322C" w:rsidP="00DF322C">
                  <w:pPr>
                    <w:rPr>
                      <w:color w:val="000000" w:themeColor="text1"/>
                      <w:sz w:val="24"/>
                      <w:szCs w:val="24"/>
                    </w:rPr>
                  </w:pPr>
                </w:p>
              </w:tc>
              <w:tc>
                <w:tcPr>
                  <w:tcW w:w="0" w:type="auto"/>
                  <w:shd w:val="clear" w:color="auto" w:fill="C6D9F1" w:themeFill="text2" w:themeFillTint="33"/>
                </w:tcPr>
                <w:p w14:paraId="57B966CE" w14:textId="77777777" w:rsidR="00DF322C" w:rsidRPr="006731A8" w:rsidRDefault="00DF322C" w:rsidP="00DF322C">
                  <w:pPr>
                    <w:rPr>
                      <w:color w:val="000000" w:themeColor="text1"/>
                      <w:sz w:val="24"/>
                      <w:szCs w:val="24"/>
                    </w:rPr>
                  </w:pPr>
                </w:p>
              </w:tc>
              <w:tc>
                <w:tcPr>
                  <w:tcW w:w="642" w:type="dxa"/>
                  <w:shd w:val="clear" w:color="auto" w:fill="C6D9F1" w:themeFill="text2" w:themeFillTint="33"/>
                </w:tcPr>
                <w:p w14:paraId="7EA9D01D" w14:textId="77777777" w:rsidR="00DF322C" w:rsidRPr="006731A8" w:rsidRDefault="00DF322C" w:rsidP="00DF322C">
                  <w:pPr>
                    <w:rPr>
                      <w:color w:val="000000" w:themeColor="text1"/>
                      <w:sz w:val="24"/>
                      <w:szCs w:val="24"/>
                    </w:rPr>
                  </w:pPr>
                </w:p>
              </w:tc>
            </w:tr>
            <w:tr w:rsidR="006731A8" w:rsidRPr="006731A8" w14:paraId="0DAD42AC" w14:textId="77777777" w:rsidTr="00DF322C">
              <w:tc>
                <w:tcPr>
                  <w:tcW w:w="0" w:type="auto"/>
                  <w:shd w:val="clear" w:color="auto" w:fill="FFFFFF" w:themeFill="background1"/>
                </w:tcPr>
                <w:p w14:paraId="038A61EF" w14:textId="77777777" w:rsidR="00DF322C" w:rsidRPr="006731A8" w:rsidRDefault="00DF322C" w:rsidP="00DF322C">
                  <w:pPr>
                    <w:rPr>
                      <w:color w:val="000000" w:themeColor="text1"/>
                      <w:sz w:val="24"/>
                      <w:szCs w:val="24"/>
                    </w:rPr>
                  </w:pPr>
                  <w:r w:rsidRPr="006731A8">
                    <w:rPr>
                      <w:color w:val="000000" w:themeColor="text1"/>
                      <w:sz w:val="24"/>
                      <w:szCs w:val="24"/>
                    </w:rPr>
                    <w:t>Fall 2017</w:t>
                  </w:r>
                </w:p>
              </w:tc>
              <w:tc>
                <w:tcPr>
                  <w:tcW w:w="0" w:type="auto"/>
                  <w:shd w:val="clear" w:color="auto" w:fill="FFFFFF" w:themeFill="background1"/>
                </w:tcPr>
                <w:p w14:paraId="6EDBBE86" w14:textId="77777777" w:rsidR="00DF322C" w:rsidRPr="006731A8" w:rsidRDefault="00DF322C" w:rsidP="00DF322C">
                  <w:pPr>
                    <w:rPr>
                      <w:color w:val="000000" w:themeColor="text1"/>
                      <w:sz w:val="24"/>
                      <w:szCs w:val="24"/>
                    </w:rPr>
                  </w:pPr>
                  <w:r w:rsidRPr="006731A8">
                    <w:rPr>
                      <w:color w:val="000000" w:themeColor="text1"/>
                      <w:sz w:val="24"/>
                      <w:szCs w:val="24"/>
                    </w:rPr>
                    <w:t>6/7</w:t>
                  </w:r>
                </w:p>
              </w:tc>
              <w:tc>
                <w:tcPr>
                  <w:tcW w:w="0" w:type="auto"/>
                  <w:shd w:val="clear" w:color="auto" w:fill="FFFFFF" w:themeFill="background1"/>
                </w:tcPr>
                <w:p w14:paraId="7F291D6D" w14:textId="77777777" w:rsidR="00DF322C" w:rsidRPr="006731A8" w:rsidRDefault="00DF322C" w:rsidP="00DF322C">
                  <w:pPr>
                    <w:rPr>
                      <w:color w:val="000000" w:themeColor="text1"/>
                      <w:sz w:val="24"/>
                      <w:szCs w:val="24"/>
                    </w:rPr>
                  </w:pPr>
                  <w:r w:rsidRPr="006731A8">
                    <w:rPr>
                      <w:color w:val="000000" w:themeColor="text1"/>
                      <w:sz w:val="24"/>
                      <w:szCs w:val="24"/>
                    </w:rPr>
                    <w:t>92</w:t>
                  </w:r>
                </w:p>
              </w:tc>
              <w:tc>
                <w:tcPr>
                  <w:tcW w:w="0" w:type="auto"/>
                  <w:shd w:val="clear" w:color="auto" w:fill="FFFFFF" w:themeFill="background1"/>
                </w:tcPr>
                <w:p w14:paraId="675ADD73" w14:textId="77777777" w:rsidR="00DF322C" w:rsidRPr="006731A8" w:rsidRDefault="00DF322C" w:rsidP="00DF322C">
                  <w:pPr>
                    <w:rPr>
                      <w:color w:val="000000" w:themeColor="text1"/>
                      <w:sz w:val="24"/>
                      <w:szCs w:val="24"/>
                    </w:rPr>
                  </w:pPr>
                  <w:r w:rsidRPr="006731A8">
                    <w:rPr>
                      <w:color w:val="000000" w:themeColor="text1"/>
                      <w:sz w:val="24"/>
                      <w:szCs w:val="24"/>
                    </w:rPr>
                    <w:t>129</w:t>
                  </w:r>
                </w:p>
              </w:tc>
              <w:tc>
                <w:tcPr>
                  <w:tcW w:w="642" w:type="dxa"/>
                  <w:shd w:val="clear" w:color="auto" w:fill="FFFFFF" w:themeFill="background1"/>
                </w:tcPr>
                <w:p w14:paraId="23EE728D" w14:textId="77777777" w:rsidR="00DF322C" w:rsidRPr="006731A8" w:rsidRDefault="00DF322C" w:rsidP="00DF322C">
                  <w:pPr>
                    <w:rPr>
                      <w:color w:val="000000" w:themeColor="text1"/>
                      <w:sz w:val="24"/>
                      <w:szCs w:val="24"/>
                    </w:rPr>
                  </w:pPr>
                  <w:r w:rsidRPr="006731A8">
                    <w:rPr>
                      <w:color w:val="000000" w:themeColor="text1"/>
                      <w:sz w:val="24"/>
                      <w:szCs w:val="24"/>
                    </w:rPr>
                    <w:t>71.3</w:t>
                  </w:r>
                </w:p>
              </w:tc>
            </w:tr>
            <w:tr w:rsidR="006731A8" w:rsidRPr="006731A8" w14:paraId="76FA5FE9" w14:textId="77777777" w:rsidTr="00DF322C">
              <w:tc>
                <w:tcPr>
                  <w:tcW w:w="0" w:type="auto"/>
                  <w:shd w:val="clear" w:color="auto" w:fill="FFFFFF" w:themeFill="background1"/>
                </w:tcPr>
                <w:p w14:paraId="4AE383D8" w14:textId="77777777" w:rsidR="00DF322C" w:rsidRPr="006731A8" w:rsidRDefault="00DF322C" w:rsidP="00DF322C">
                  <w:pPr>
                    <w:rPr>
                      <w:color w:val="000000" w:themeColor="text1"/>
                      <w:sz w:val="24"/>
                      <w:szCs w:val="24"/>
                    </w:rPr>
                  </w:pPr>
                  <w:r w:rsidRPr="006731A8">
                    <w:rPr>
                      <w:color w:val="000000" w:themeColor="text1"/>
                      <w:sz w:val="24"/>
                      <w:szCs w:val="24"/>
                    </w:rPr>
                    <w:t>Spring 2018</w:t>
                  </w:r>
                </w:p>
              </w:tc>
              <w:tc>
                <w:tcPr>
                  <w:tcW w:w="0" w:type="auto"/>
                  <w:shd w:val="clear" w:color="auto" w:fill="FFFFFF" w:themeFill="background1"/>
                </w:tcPr>
                <w:p w14:paraId="1545DAA0" w14:textId="77777777" w:rsidR="00DF322C" w:rsidRPr="006731A8" w:rsidRDefault="00DF322C" w:rsidP="00DF322C">
                  <w:pPr>
                    <w:rPr>
                      <w:color w:val="000000" w:themeColor="text1"/>
                      <w:sz w:val="24"/>
                      <w:szCs w:val="24"/>
                    </w:rPr>
                  </w:pPr>
                  <w:r w:rsidRPr="006731A8">
                    <w:rPr>
                      <w:color w:val="000000" w:themeColor="text1"/>
                      <w:sz w:val="24"/>
                      <w:szCs w:val="24"/>
                    </w:rPr>
                    <w:t>4/7</w:t>
                  </w:r>
                </w:p>
              </w:tc>
              <w:tc>
                <w:tcPr>
                  <w:tcW w:w="0" w:type="auto"/>
                  <w:shd w:val="clear" w:color="auto" w:fill="FFFFFF" w:themeFill="background1"/>
                </w:tcPr>
                <w:p w14:paraId="33E0E7D8" w14:textId="77777777" w:rsidR="00DF322C" w:rsidRPr="006731A8" w:rsidRDefault="00DF322C" w:rsidP="00DF322C">
                  <w:pPr>
                    <w:rPr>
                      <w:color w:val="000000" w:themeColor="text1"/>
                      <w:sz w:val="24"/>
                      <w:szCs w:val="24"/>
                    </w:rPr>
                  </w:pPr>
                  <w:r w:rsidRPr="006731A8">
                    <w:rPr>
                      <w:color w:val="000000" w:themeColor="text1"/>
                      <w:sz w:val="24"/>
                      <w:szCs w:val="24"/>
                    </w:rPr>
                    <w:t>71</w:t>
                  </w:r>
                </w:p>
              </w:tc>
              <w:tc>
                <w:tcPr>
                  <w:tcW w:w="0" w:type="auto"/>
                  <w:shd w:val="clear" w:color="auto" w:fill="FFFFFF" w:themeFill="background1"/>
                </w:tcPr>
                <w:p w14:paraId="562B1A64" w14:textId="77777777" w:rsidR="00DF322C" w:rsidRPr="006731A8" w:rsidRDefault="00DF322C" w:rsidP="00DF322C">
                  <w:pPr>
                    <w:rPr>
                      <w:color w:val="000000" w:themeColor="text1"/>
                      <w:sz w:val="24"/>
                      <w:szCs w:val="24"/>
                    </w:rPr>
                  </w:pPr>
                  <w:r w:rsidRPr="006731A8">
                    <w:rPr>
                      <w:color w:val="000000" w:themeColor="text1"/>
                      <w:sz w:val="24"/>
                      <w:szCs w:val="24"/>
                    </w:rPr>
                    <w:t>99</w:t>
                  </w:r>
                </w:p>
              </w:tc>
              <w:tc>
                <w:tcPr>
                  <w:tcW w:w="642" w:type="dxa"/>
                  <w:shd w:val="clear" w:color="auto" w:fill="FFFFFF" w:themeFill="background1"/>
                </w:tcPr>
                <w:p w14:paraId="4EA04EC3" w14:textId="77777777" w:rsidR="00DF322C" w:rsidRPr="006731A8" w:rsidRDefault="00DF322C" w:rsidP="00DF322C">
                  <w:pPr>
                    <w:rPr>
                      <w:color w:val="000000" w:themeColor="text1"/>
                      <w:sz w:val="24"/>
                      <w:szCs w:val="24"/>
                    </w:rPr>
                  </w:pPr>
                  <w:r w:rsidRPr="006731A8">
                    <w:rPr>
                      <w:color w:val="000000" w:themeColor="text1"/>
                      <w:sz w:val="24"/>
                      <w:szCs w:val="24"/>
                    </w:rPr>
                    <w:t>71.7</w:t>
                  </w:r>
                </w:p>
              </w:tc>
            </w:tr>
            <w:tr w:rsidR="006731A8" w:rsidRPr="006731A8" w14:paraId="132BF6BE" w14:textId="77777777" w:rsidTr="00DF322C">
              <w:tc>
                <w:tcPr>
                  <w:tcW w:w="0" w:type="auto"/>
                  <w:shd w:val="clear" w:color="auto" w:fill="FFFFFF" w:themeFill="background1"/>
                </w:tcPr>
                <w:p w14:paraId="7E3E5C03" w14:textId="77777777" w:rsidR="00DF322C" w:rsidRPr="006731A8" w:rsidRDefault="00DF322C" w:rsidP="00DF322C">
                  <w:pPr>
                    <w:rPr>
                      <w:color w:val="000000" w:themeColor="text1"/>
                      <w:sz w:val="24"/>
                      <w:szCs w:val="24"/>
                    </w:rPr>
                  </w:pPr>
                  <w:r w:rsidRPr="006731A8">
                    <w:rPr>
                      <w:color w:val="000000" w:themeColor="text1"/>
                      <w:sz w:val="24"/>
                      <w:szCs w:val="24"/>
                    </w:rPr>
                    <w:t>Summer2018</w:t>
                  </w:r>
                </w:p>
              </w:tc>
              <w:tc>
                <w:tcPr>
                  <w:tcW w:w="0" w:type="auto"/>
                  <w:shd w:val="clear" w:color="auto" w:fill="FFFFFF" w:themeFill="background1"/>
                </w:tcPr>
                <w:p w14:paraId="395CCE5C" w14:textId="77777777" w:rsidR="00DF322C" w:rsidRPr="006731A8" w:rsidRDefault="00DF322C" w:rsidP="00DF322C">
                  <w:pPr>
                    <w:rPr>
                      <w:color w:val="000000" w:themeColor="text1"/>
                      <w:sz w:val="24"/>
                      <w:szCs w:val="24"/>
                    </w:rPr>
                  </w:pPr>
                  <w:r w:rsidRPr="006731A8">
                    <w:rPr>
                      <w:color w:val="000000" w:themeColor="text1"/>
                      <w:sz w:val="24"/>
                      <w:szCs w:val="24"/>
                    </w:rPr>
                    <w:t>0/4</w:t>
                  </w:r>
                </w:p>
              </w:tc>
              <w:tc>
                <w:tcPr>
                  <w:tcW w:w="0" w:type="auto"/>
                  <w:shd w:val="clear" w:color="auto" w:fill="FFFFFF" w:themeFill="background1"/>
                </w:tcPr>
                <w:p w14:paraId="38656F39" w14:textId="77777777" w:rsidR="00DF322C" w:rsidRPr="006731A8" w:rsidRDefault="00DF322C" w:rsidP="00DF322C">
                  <w:pPr>
                    <w:rPr>
                      <w:color w:val="000000" w:themeColor="text1"/>
                      <w:sz w:val="24"/>
                      <w:szCs w:val="24"/>
                    </w:rPr>
                  </w:pPr>
                </w:p>
              </w:tc>
              <w:tc>
                <w:tcPr>
                  <w:tcW w:w="0" w:type="auto"/>
                  <w:shd w:val="clear" w:color="auto" w:fill="FFFFFF" w:themeFill="background1"/>
                </w:tcPr>
                <w:p w14:paraId="2668A258" w14:textId="77777777" w:rsidR="00DF322C" w:rsidRPr="006731A8" w:rsidRDefault="00DF322C" w:rsidP="00DF322C">
                  <w:pPr>
                    <w:rPr>
                      <w:color w:val="000000" w:themeColor="text1"/>
                      <w:sz w:val="24"/>
                      <w:szCs w:val="24"/>
                    </w:rPr>
                  </w:pPr>
                </w:p>
              </w:tc>
              <w:tc>
                <w:tcPr>
                  <w:tcW w:w="642" w:type="dxa"/>
                  <w:shd w:val="clear" w:color="auto" w:fill="FFFFFF" w:themeFill="background1"/>
                </w:tcPr>
                <w:p w14:paraId="1728CC22" w14:textId="77777777" w:rsidR="00DF322C" w:rsidRPr="006731A8" w:rsidRDefault="00DF322C" w:rsidP="00DF322C">
                  <w:pPr>
                    <w:rPr>
                      <w:color w:val="000000" w:themeColor="text1"/>
                      <w:sz w:val="24"/>
                      <w:szCs w:val="24"/>
                    </w:rPr>
                  </w:pPr>
                </w:p>
              </w:tc>
            </w:tr>
            <w:tr w:rsidR="006731A8" w:rsidRPr="006731A8" w14:paraId="45BE4AB0" w14:textId="77777777" w:rsidTr="00DF322C">
              <w:tc>
                <w:tcPr>
                  <w:tcW w:w="0" w:type="auto"/>
                  <w:shd w:val="clear" w:color="auto" w:fill="C6D9F1" w:themeFill="text2" w:themeFillTint="33"/>
                </w:tcPr>
                <w:p w14:paraId="18A587F4" w14:textId="77777777" w:rsidR="00DF322C" w:rsidRPr="006731A8" w:rsidRDefault="00DF322C" w:rsidP="00DF322C">
                  <w:pPr>
                    <w:rPr>
                      <w:color w:val="000000" w:themeColor="text1"/>
                      <w:sz w:val="24"/>
                      <w:szCs w:val="24"/>
                    </w:rPr>
                  </w:pPr>
                  <w:r w:rsidRPr="006731A8">
                    <w:rPr>
                      <w:color w:val="000000" w:themeColor="text1"/>
                      <w:sz w:val="24"/>
                      <w:szCs w:val="24"/>
                    </w:rPr>
                    <w:t xml:space="preserve">Shelby </w:t>
                  </w:r>
                </w:p>
              </w:tc>
              <w:tc>
                <w:tcPr>
                  <w:tcW w:w="0" w:type="auto"/>
                  <w:shd w:val="clear" w:color="auto" w:fill="C6D9F1" w:themeFill="text2" w:themeFillTint="33"/>
                </w:tcPr>
                <w:p w14:paraId="215D6692" w14:textId="77777777" w:rsidR="00DF322C" w:rsidRPr="006731A8" w:rsidRDefault="00DF322C" w:rsidP="00DF322C">
                  <w:pPr>
                    <w:rPr>
                      <w:color w:val="000000" w:themeColor="text1"/>
                      <w:sz w:val="24"/>
                      <w:szCs w:val="24"/>
                    </w:rPr>
                  </w:pPr>
                  <w:r w:rsidRPr="006731A8">
                    <w:rPr>
                      <w:color w:val="000000" w:themeColor="text1"/>
                      <w:sz w:val="24"/>
                      <w:szCs w:val="24"/>
                    </w:rPr>
                    <w:t>10/</w:t>
                  </w:r>
                  <w:r w:rsidRPr="006731A8">
                    <w:rPr>
                      <w:color w:val="000000" w:themeColor="text1"/>
                      <w:sz w:val="24"/>
                      <w:szCs w:val="24"/>
                    </w:rPr>
                    <w:br/>
                    <w:t>18</w:t>
                  </w:r>
                </w:p>
              </w:tc>
              <w:tc>
                <w:tcPr>
                  <w:tcW w:w="0" w:type="auto"/>
                  <w:shd w:val="clear" w:color="auto" w:fill="C6D9F1" w:themeFill="text2" w:themeFillTint="33"/>
                </w:tcPr>
                <w:p w14:paraId="1734BB18" w14:textId="77777777" w:rsidR="00DF322C" w:rsidRPr="006731A8" w:rsidRDefault="00DF322C" w:rsidP="00DF322C">
                  <w:pPr>
                    <w:rPr>
                      <w:color w:val="000000" w:themeColor="text1"/>
                      <w:sz w:val="24"/>
                      <w:szCs w:val="24"/>
                    </w:rPr>
                  </w:pPr>
                  <w:r w:rsidRPr="006731A8">
                    <w:rPr>
                      <w:color w:val="000000" w:themeColor="text1"/>
                      <w:sz w:val="24"/>
                      <w:szCs w:val="24"/>
                    </w:rPr>
                    <w:t>163</w:t>
                  </w:r>
                </w:p>
              </w:tc>
              <w:tc>
                <w:tcPr>
                  <w:tcW w:w="0" w:type="auto"/>
                  <w:shd w:val="clear" w:color="auto" w:fill="C6D9F1" w:themeFill="text2" w:themeFillTint="33"/>
                </w:tcPr>
                <w:p w14:paraId="5CFA4934" w14:textId="77777777" w:rsidR="00DF322C" w:rsidRPr="006731A8" w:rsidRDefault="00DF322C" w:rsidP="00DF322C">
                  <w:pPr>
                    <w:rPr>
                      <w:color w:val="000000" w:themeColor="text1"/>
                      <w:sz w:val="24"/>
                      <w:szCs w:val="24"/>
                    </w:rPr>
                  </w:pPr>
                  <w:r w:rsidRPr="006731A8">
                    <w:rPr>
                      <w:color w:val="000000" w:themeColor="text1"/>
                      <w:sz w:val="24"/>
                      <w:szCs w:val="24"/>
                    </w:rPr>
                    <w:t>228</w:t>
                  </w:r>
                </w:p>
              </w:tc>
              <w:tc>
                <w:tcPr>
                  <w:tcW w:w="642" w:type="dxa"/>
                  <w:shd w:val="clear" w:color="auto" w:fill="C6D9F1" w:themeFill="text2" w:themeFillTint="33"/>
                </w:tcPr>
                <w:p w14:paraId="08D746A8" w14:textId="77777777" w:rsidR="00DF322C" w:rsidRPr="006731A8" w:rsidRDefault="00DF322C" w:rsidP="00DF322C">
                  <w:pPr>
                    <w:rPr>
                      <w:color w:val="000000" w:themeColor="text1"/>
                      <w:sz w:val="24"/>
                      <w:szCs w:val="24"/>
                    </w:rPr>
                  </w:pPr>
                  <w:r w:rsidRPr="006731A8">
                    <w:rPr>
                      <w:color w:val="000000" w:themeColor="text1"/>
                      <w:sz w:val="24"/>
                      <w:szCs w:val="24"/>
                    </w:rPr>
                    <w:t>71.5</w:t>
                  </w:r>
                </w:p>
              </w:tc>
            </w:tr>
            <w:tr w:rsidR="006731A8" w:rsidRPr="006731A8" w14:paraId="779A0B0F" w14:textId="77777777" w:rsidTr="00DF322C">
              <w:tc>
                <w:tcPr>
                  <w:tcW w:w="0" w:type="auto"/>
                  <w:shd w:val="clear" w:color="auto" w:fill="FFFFFF" w:themeFill="background1"/>
                </w:tcPr>
                <w:p w14:paraId="3044097F" w14:textId="77777777" w:rsidR="00DF322C" w:rsidRPr="006731A8" w:rsidRDefault="00DF322C" w:rsidP="00DF322C">
                  <w:pPr>
                    <w:rPr>
                      <w:color w:val="000000" w:themeColor="text1"/>
                      <w:sz w:val="24"/>
                      <w:szCs w:val="24"/>
                    </w:rPr>
                  </w:pPr>
                </w:p>
              </w:tc>
              <w:tc>
                <w:tcPr>
                  <w:tcW w:w="0" w:type="auto"/>
                  <w:shd w:val="clear" w:color="auto" w:fill="FFFFFF" w:themeFill="background1"/>
                </w:tcPr>
                <w:p w14:paraId="3D2D1285" w14:textId="77777777" w:rsidR="00DF322C" w:rsidRPr="006731A8" w:rsidRDefault="00DF322C" w:rsidP="00DF322C">
                  <w:pPr>
                    <w:rPr>
                      <w:color w:val="000000" w:themeColor="text1"/>
                      <w:sz w:val="24"/>
                      <w:szCs w:val="24"/>
                    </w:rPr>
                  </w:pPr>
                </w:p>
              </w:tc>
              <w:tc>
                <w:tcPr>
                  <w:tcW w:w="0" w:type="auto"/>
                  <w:shd w:val="clear" w:color="auto" w:fill="FFFFFF" w:themeFill="background1"/>
                </w:tcPr>
                <w:p w14:paraId="052C59CD" w14:textId="77777777" w:rsidR="00DF322C" w:rsidRPr="006731A8" w:rsidRDefault="00DF322C" w:rsidP="00DF322C">
                  <w:pPr>
                    <w:rPr>
                      <w:color w:val="000000" w:themeColor="text1"/>
                      <w:sz w:val="24"/>
                      <w:szCs w:val="24"/>
                    </w:rPr>
                  </w:pPr>
                </w:p>
              </w:tc>
              <w:tc>
                <w:tcPr>
                  <w:tcW w:w="0" w:type="auto"/>
                  <w:shd w:val="clear" w:color="auto" w:fill="FFFFFF" w:themeFill="background1"/>
                </w:tcPr>
                <w:p w14:paraId="117DCD04" w14:textId="77777777" w:rsidR="00DF322C" w:rsidRPr="006731A8" w:rsidRDefault="00DF322C" w:rsidP="00DF322C">
                  <w:pPr>
                    <w:rPr>
                      <w:color w:val="000000" w:themeColor="text1"/>
                      <w:sz w:val="24"/>
                      <w:szCs w:val="24"/>
                    </w:rPr>
                  </w:pPr>
                </w:p>
              </w:tc>
              <w:tc>
                <w:tcPr>
                  <w:tcW w:w="642" w:type="dxa"/>
                  <w:shd w:val="clear" w:color="auto" w:fill="FFFFFF" w:themeFill="background1"/>
                </w:tcPr>
                <w:p w14:paraId="222EC721" w14:textId="77777777" w:rsidR="00DF322C" w:rsidRPr="006731A8" w:rsidRDefault="00DF322C" w:rsidP="00DF322C">
                  <w:pPr>
                    <w:rPr>
                      <w:color w:val="000000" w:themeColor="text1"/>
                      <w:sz w:val="24"/>
                      <w:szCs w:val="24"/>
                    </w:rPr>
                  </w:pPr>
                </w:p>
              </w:tc>
            </w:tr>
            <w:tr w:rsidR="006731A8" w:rsidRPr="006731A8" w14:paraId="66C2D245" w14:textId="77777777" w:rsidTr="00DF322C">
              <w:tc>
                <w:tcPr>
                  <w:tcW w:w="0" w:type="auto"/>
                  <w:shd w:val="clear" w:color="auto" w:fill="C6D9F1" w:themeFill="text2" w:themeFillTint="33"/>
                </w:tcPr>
                <w:p w14:paraId="6BA748FD" w14:textId="77777777" w:rsidR="00DF322C" w:rsidRPr="006731A8" w:rsidRDefault="00DF322C" w:rsidP="00DF322C">
                  <w:pPr>
                    <w:rPr>
                      <w:color w:val="000000" w:themeColor="text1"/>
                      <w:sz w:val="24"/>
                      <w:szCs w:val="24"/>
                    </w:rPr>
                  </w:pPr>
                  <w:r w:rsidRPr="006731A8">
                    <w:rPr>
                      <w:color w:val="000000" w:themeColor="text1"/>
                      <w:sz w:val="24"/>
                      <w:szCs w:val="24"/>
                    </w:rPr>
                    <w:t>St Clair</w:t>
                  </w:r>
                </w:p>
              </w:tc>
              <w:tc>
                <w:tcPr>
                  <w:tcW w:w="0" w:type="auto"/>
                  <w:shd w:val="clear" w:color="auto" w:fill="C6D9F1" w:themeFill="text2" w:themeFillTint="33"/>
                </w:tcPr>
                <w:p w14:paraId="0BA80C92" w14:textId="77777777" w:rsidR="00DF322C" w:rsidRPr="006731A8" w:rsidRDefault="00DF322C" w:rsidP="00DF322C">
                  <w:pPr>
                    <w:rPr>
                      <w:color w:val="000000" w:themeColor="text1"/>
                      <w:sz w:val="24"/>
                      <w:szCs w:val="24"/>
                    </w:rPr>
                  </w:pPr>
                  <w:r w:rsidRPr="006731A8">
                    <w:rPr>
                      <w:color w:val="000000" w:themeColor="text1"/>
                      <w:sz w:val="24"/>
                      <w:szCs w:val="24"/>
                    </w:rPr>
                    <w:t>0/0</w:t>
                  </w:r>
                </w:p>
              </w:tc>
              <w:tc>
                <w:tcPr>
                  <w:tcW w:w="0" w:type="auto"/>
                  <w:shd w:val="clear" w:color="auto" w:fill="C6D9F1" w:themeFill="text2" w:themeFillTint="33"/>
                </w:tcPr>
                <w:p w14:paraId="48F6FDDA" w14:textId="77777777" w:rsidR="00DF322C" w:rsidRPr="006731A8" w:rsidRDefault="00DF322C" w:rsidP="00DF322C">
                  <w:pPr>
                    <w:rPr>
                      <w:color w:val="000000" w:themeColor="text1"/>
                      <w:sz w:val="24"/>
                      <w:szCs w:val="24"/>
                    </w:rPr>
                  </w:pPr>
                </w:p>
              </w:tc>
              <w:tc>
                <w:tcPr>
                  <w:tcW w:w="0" w:type="auto"/>
                  <w:shd w:val="clear" w:color="auto" w:fill="C6D9F1" w:themeFill="text2" w:themeFillTint="33"/>
                </w:tcPr>
                <w:p w14:paraId="4675729B" w14:textId="77777777" w:rsidR="00DF322C" w:rsidRPr="006731A8" w:rsidRDefault="00DF322C" w:rsidP="00DF322C">
                  <w:pPr>
                    <w:rPr>
                      <w:color w:val="000000" w:themeColor="text1"/>
                      <w:sz w:val="24"/>
                      <w:szCs w:val="24"/>
                    </w:rPr>
                  </w:pPr>
                </w:p>
              </w:tc>
              <w:tc>
                <w:tcPr>
                  <w:tcW w:w="642" w:type="dxa"/>
                  <w:shd w:val="clear" w:color="auto" w:fill="C6D9F1" w:themeFill="text2" w:themeFillTint="33"/>
                </w:tcPr>
                <w:p w14:paraId="22BA790E" w14:textId="77777777" w:rsidR="00DF322C" w:rsidRPr="006731A8" w:rsidRDefault="00DF322C" w:rsidP="00DF322C">
                  <w:pPr>
                    <w:rPr>
                      <w:color w:val="000000" w:themeColor="text1"/>
                      <w:sz w:val="24"/>
                      <w:szCs w:val="24"/>
                    </w:rPr>
                  </w:pPr>
                </w:p>
              </w:tc>
            </w:tr>
            <w:tr w:rsidR="006731A8" w:rsidRPr="006731A8" w14:paraId="790051C0" w14:textId="77777777" w:rsidTr="00DF322C">
              <w:tc>
                <w:tcPr>
                  <w:tcW w:w="0" w:type="auto"/>
                  <w:shd w:val="clear" w:color="auto" w:fill="FFFFFF" w:themeFill="background1"/>
                </w:tcPr>
                <w:p w14:paraId="5B098625" w14:textId="77777777" w:rsidR="00DF322C" w:rsidRPr="006731A8" w:rsidRDefault="00DF322C" w:rsidP="00DF322C">
                  <w:pPr>
                    <w:rPr>
                      <w:color w:val="000000" w:themeColor="text1"/>
                      <w:sz w:val="24"/>
                      <w:szCs w:val="24"/>
                    </w:rPr>
                  </w:pPr>
                  <w:r w:rsidRPr="006731A8">
                    <w:rPr>
                      <w:color w:val="000000" w:themeColor="text1"/>
                      <w:sz w:val="24"/>
                      <w:szCs w:val="24"/>
                    </w:rPr>
                    <w:t>Fall 2017</w:t>
                  </w:r>
                </w:p>
              </w:tc>
              <w:tc>
                <w:tcPr>
                  <w:tcW w:w="0" w:type="auto"/>
                  <w:shd w:val="clear" w:color="auto" w:fill="FFFFFF" w:themeFill="background1"/>
                </w:tcPr>
                <w:p w14:paraId="176C148F" w14:textId="77777777" w:rsidR="00DF322C" w:rsidRPr="006731A8" w:rsidRDefault="00DF322C" w:rsidP="00DF322C">
                  <w:pPr>
                    <w:rPr>
                      <w:color w:val="000000" w:themeColor="text1"/>
                      <w:sz w:val="24"/>
                      <w:szCs w:val="24"/>
                    </w:rPr>
                  </w:pPr>
                  <w:r w:rsidRPr="006731A8">
                    <w:rPr>
                      <w:color w:val="000000" w:themeColor="text1"/>
                      <w:sz w:val="24"/>
                      <w:szCs w:val="24"/>
                    </w:rPr>
                    <w:t>0/1</w:t>
                  </w:r>
                </w:p>
              </w:tc>
              <w:tc>
                <w:tcPr>
                  <w:tcW w:w="0" w:type="auto"/>
                  <w:shd w:val="clear" w:color="auto" w:fill="FFFFFF" w:themeFill="background1"/>
                </w:tcPr>
                <w:p w14:paraId="285D60A2" w14:textId="77777777" w:rsidR="00DF322C" w:rsidRPr="006731A8" w:rsidRDefault="00DF322C" w:rsidP="00DF322C">
                  <w:pPr>
                    <w:rPr>
                      <w:color w:val="000000" w:themeColor="text1"/>
                      <w:sz w:val="24"/>
                      <w:szCs w:val="24"/>
                    </w:rPr>
                  </w:pPr>
                </w:p>
              </w:tc>
              <w:tc>
                <w:tcPr>
                  <w:tcW w:w="0" w:type="auto"/>
                  <w:shd w:val="clear" w:color="auto" w:fill="FFFFFF" w:themeFill="background1"/>
                </w:tcPr>
                <w:p w14:paraId="2150E08C" w14:textId="77777777" w:rsidR="00DF322C" w:rsidRPr="006731A8" w:rsidRDefault="00DF322C" w:rsidP="00DF322C">
                  <w:pPr>
                    <w:rPr>
                      <w:color w:val="000000" w:themeColor="text1"/>
                      <w:sz w:val="24"/>
                      <w:szCs w:val="24"/>
                    </w:rPr>
                  </w:pPr>
                </w:p>
              </w:tc>
              <w:tc>
                <w:tcPr>
                  <w:tcW w:w="642" w:type="dxa"/>
                  <w:shd w:val="clear" w:color="auto" w:fill="FFFFFF" w:themeFill="background1"/>
                </w:tcPr>
                <w:p w14:paraId="36C32F74" w14:textId="77777777" w:rsidR="00DF322C" w:rsidRPr="006731A8" w:rsidRDefault="00DF322C" w:rsidP="00DF322C">
                  <w:pPr>
                    <w:rPr>
                      <w:color w:val="000000" w:themeColor="text1"/>
                      <w:sz w:val="24"/>
                      <w:szCs w:val="24"/>
                    </w:rPr>
                  </w:pPr>
                </w:p>
              </w:tc>
            </w:tr>
            <w:tr w:rsidR="006731A8" w:rsidRPr="006731A8" w14:paraId="1A0E4BD8" w14:textId="77777777" w:rsidTr="00DF322C">
              <w:tc>
                <w:tcPr>
                  <w:tcW w:w="0" w:type="auto"/>
                  <w:shd w:val="clear" w:color="auto" w:fill="C6D9F1" w:themeFill="text2" w:themeFillTint="33"/>
                </w:tcPr>
                <w:p w14:paraId="1C4D2013" w14:textId="77777777" w:rsidR="00DF322C" w:rsidRPr="006731A8" w:rsidRDefault="00DF322C" w:rsidP="00DF322C">
                  <w:pPr>
                    <w:rPr>
                      <w:color w:val="000000" w:themeColor="text1"/>
                      <w:sz w:val="24"/>
                      <w:szCs w:val="24"/>
                    </w:rPr>
                  </w:pPr>
                  <w:r w:rsidRPr="006731A8">
                    <w:rPr>
                      <w:color w:val="000000" w:themeColor="text1"/>
                      <w:sz w:val="24"/>
                      <w:szCs w:val="24"/>
                    </w:rPr>
                    <w:t>Clanton</w:t>
                  </w:r>
                </w:p>
              </w:tc>
              <w:tc>
                <w:tcPr>
                  <w:tcW w:w="0" w:type="auto"/>
                  <w:shd w:val="clear" w:color="auto" w:fill="C6D9F1" w:themeFill="text2" w:themeFillTint="33"/>
                </w:tcPr>
                <w:p w14:paraId="55D42CFA" w14:textId="77777777" w:rsidR="00DF322C" w:rsidRPr="006731A8" w:rsidRDefault="00DF322C" w:rsidP="00DF322C">
                  <w:pPr>
                    <w:rPr>
                      <w:color w:val="000000" w:themeColor="text1"/>
                      <w:sz w:val="24"/>
                      <w:szCs w:val="24"/>
                    </w:rPr>
                  </w:pPr>
                  <w:r w:rsidRPr="006731A8">
                    <w:rPr>
                      <w:color w:val="000000" w:themeColor="text1"/>
                      <w:sz w:val="24"/>
                      <w:szCs w:val="24"/>
                    </w:rPr>
                    <w:t>0/1</w:t>
                  </w:r>
                </w:p>
              </w:tc>
              <w:tc>
                <w:tcPr>
                  <w:tcW w:w="0" w:type="auto"/>
                  <w:shd w:val="clear" w:color="auto" w:fill="C6D9F1" w:themeFill="text2" w:themeFillTint="33"/>
                </w:tcPr>
                <w:p w14:paraId="47CE55E0" w14:textId="77777777" w:rsidR="00DF322C" w:rsidRPr="006731A8" w:rsidRDefault="00DF322C" w:rsidP="00DF322C">
                  <w:pPr>
                    <w:rPr>
                      <w:color w:val="000000" w:themeColor="text1"/>
                      <w:sz w:val="24"/>
                      <w:szCs w:val="24"/>
                    </w:rPr>
                  </w:pPr>
                </w:p>
              </w:tc>
              <w:tc>
                <w:tcPr>
                  <w:tcW w:w="0" w:type="auto"/>
                  <w:shd w:val="clear" w:color="auto" w:fill="C6D9F1" w:themeFill="text2" w:themeFillTint="33"/>
                </w:tcPr>
                <w:p w14:paraId="51C15129" w14:textId="77777777" w:rsidR="00DF322C" w:rsidRPr="006731A8" w:rsidRDefault="00DF322C" w:rsidP="00DF322C">
                  <w:pPr>
                    <w:rPr>
                      <w:color w:val="000000" w:themeColor="text1"/>
                      <w:sz w:val="24"/>
                      <w:szCs w:val="24"/>
                    </w:rPr>
                  </w:pPr>
                </w:p>
              </w:tc>
              <w:tc>
                <w:tcPr>
                  <w:tcW w:w="642" w:type="dxa"/>
                  <w:shd w:val="clear" w:color="auto" w:fill="C6D9F1" w:themeFill="text2" w:themeFillTint="33"/>
                </w:tcPr>
                <w:p w14:paraId="0053631F" w14:textId="77777777" w:rsidR="00DF322C" w:rsidRPr="006731A8" w:rsidRDefault="00DF322C" w:rsidP="00DF322C">
                  <w:pPr>
                    <w:rPr>
                      <w:color w:val="000000" w:themeColor="text1"/>
                      <w:sz w:val="24"/>
                      <w:szCs w:val="24"/>
                    </w:rPr>
                  </w:pPr>
                </w:p>
              </w:tc>
            </w:tr>
            <w:tr w:rsidR="006731A8" w:rsidRPr="006731A8" w14:paraId="38C8BECD" w14:textId="77777777" w:rsidTr="00DF322C">
              <w:tc>
                <w:tcPr>
                  <w:tcW w:w="0" w:type="auto"/>
                  <w:shd w:val="clear" w:color="auto" w:fill="FFFFFF" w:themeFill="background1"/>
                </w:tcPr>
                <w:p w14:paraId="31805E0F" w14:textId="77777777" w:rsidR="00DF322C" w:rsidRPr="006731A8" w:rsidRDefault="00DF322C" w:rsidP="00DF322C">
                  <w:pPr>
                    <w:rPr>
                      <w:color w:val="000000" w:themeColor="text1"/>
                      <w:sz w:val="24"/>
                      <w:szCs w:val="24"/>
                    </w:rPr>
                  </w:pPr>
                  <w:r w:rsidRPr="006731A8">
                    <w:rPr>
                      <w:color w:val="000000" w:themeColor="text1"/>
                      <w:sz w:val="24"/>
                      <w:szCs w:val="24"/>
                    </w:rPr>
                    <w:t>Total</w:t>
                  </w:r>
                </w:p>
              </w:tc>
              <w:tc>
                <w:tcPr>
                  <w:tcW w:w="0" w:type="auto"/>
                  <w:shd w:val="clear" w:color="auto" w:fill="FFFFFF" w:themeFill="background1"/>
                </w:tcPr>
                <w:p w14:paraId="24A53D53" w14:textId="77777777" w:rsidR="00DF322C" w:rsidRPr="006731A8" w:rsidRDefault="00DF322C" w:rsidP="00DF322C">
                  <w:pPr>
                    <w:rPr>
                      <w:color w:val="000000" w:themeColor="text1"/>
                      <w:sz w:val="24"/>
                      <w:szCs w:val="24"/>
                    </w:rPr>
                  </w:pPr>
                  <w:r w:rsidRPr="006731A8">
                    <w:rPr>
                      <w:color w:val="000000" w:themeColor="text1"/>
                      <w:sz w:val="24"/>
                      <w:szCs w:val="24"/>
                    </w:rPr>
                    <w:t>10/</w:t>
                  </w:r>
                  <w:r w:rsidRPr="006731A8">
                    <w:rPr>
                      <w:color w:val="000000" w:themeColor="text1"/>
                      <w:sz w:val="24"/>
                      <w:szCs w:val="24"/>
                    </w:rPr>
                    <w:br/>
                    <w:t>36</w:t>
                  </w:r>
                </w:p>
              </w:tc>
              <w:tc>
                <w:tcPr>
                  <w:tcW w:w="0" w:type="auto"/>
                  <w:shd w:val="clear" w:color="auto" w:fill="FFFFFF" w:themeFill="background1"/>
                </w:tcPr>
                <w:p w14:paraId="722E56F7" w14:textId="77777777" w:rsidR="00DF322C" w:rsidRPr="006731A8" w:rsidRDefault="00DF322C" w:rsidP="00DF322C">
                  <w:pPr>
                    <w:rPr>
                      <w:color w:val="000000" w:themeColor="text1"/>
                      <w:sz w:val="24"/>
                      <w:szCs w:val="24"/>
                    </w:rPr>
                  </w:pPr>
                  <w:r w:rsidRPr="006731A8">
                    <w:rPr>
                      <w:color w:val="000000" w:themeColor="text1"/>
                      <w:sz w:val="24"/>
                      <w:szCs w:val="24"/>
                    </w:rPr>
                    <w:t>163</w:t>
                  </w:r>
                </w:p>
              </w:tc>
              <w:tc>
                <w:tcPr>
                  <w:tcW w:w="0" w:type="auto"/>
                  <w:shd w:val="clear" w:color="auto" w:fill="FFFFFF" w:themeFill="background1"/>
                </w:tcPr>
                <w:p w14:paraId="76CB3C4F" w14:textId="77777777" w:rsidR="00DF322C" w:rsidRPr="006731A8" w:rsidRDefault="00DF322C" w:rsidP="00DF322C">
                  <w:pPr>
                    <w:rPr>
                      <w:color w:val="000000" w:themeColor="text1"/>
                      <w:sz w:val="24"/>
                      <w:szCs w:val="24"/>
                    </w:rPr>
                  </w:pPr>
                  <w:r w:rsidRPr="006731A8">
                    <w:rPr>
                      <w:color w:val="000000" w:themeColor="text1"/>
                      <w:sz w:val="24"/>
                      <w:szCs w:val="24"/>
                    </w:rPr>
                    <w:t>228</w:t>
                  </w:r>
                </w:p>
              </w:tc>
              <w:tc>
                <w:tcPr>
                  <w:tcW w:w="642" w:type="dxa"/>
                  <w:shd w:val="clear" w:color="auto" w:fill="FFFFFF" w:themeFill="background1"/>
                </w:tcPr>
                <w:p w14:paraId="6DD5A931" w14:textId="77777777" w:rsidR="00DF322C" w:rsidRPr="006731A8" w:rsidRDefault="00DF322C" w:rsidP="00DF322C">
                  <w:pPr>
                    <w:rPr>
                      <w:color w:val="000000" w:themeColor="text1"/>
                      <w:sz w:val="24"/>
                      <w:szCs w:val="24"/>
                    </w:rPr>
                  </w:pPr>
                  <w:r w:rsidRPr="006731A8">
                    <w:rPr>
                      <w:color w:val="000000" w:themeColor="text1"/>
                      <w:sz w:val="24"/>
                      <w:szCs w:val="24"/>
                    </w:rPr>
                    <w:t>71.5</w:t>
                  </w:r>
                </w:p>
              </w:tc>
            </w:tr>
          </w:tbl>
          <w:p w14:paraId="719AEA9B" w14:textId="5F27402E" w:rsidR="00DF322C" w:rsidRPr="006731A8" w:rsidRDefault="00DF322C" w:rsidP="00F13B2F">
            <w:pPr>
              <w:rPr>
                <w:color w:val="000000" w:themeColor="text1"/>
                <w:sz w:val="24"/>
                <w:szCs w:val="24"/>
              </w:rPr>
            </w:pPr>
          </w:p>
          <w:p w14:paraId="7FD618EC" w14:textId="53870B5F" w:rsidR="00DF322C" w:rsidRPr="006731A8" w:rsidRDefault="00DF322C" w:rsidP="00F13B2F">
            <w:pPr>
              <w:rPr>
                <w:color w:val="000000" w:themeColor="text1"/>
                <w:sz w:val="24"/>
                <w:szCs w:val="24"/>
              </w:rPr>
            </w:pPr>
          </w:p>
          <w:p w14:paraId="7ECC1C3E" w14:textId="77646377" w:rsidR="00DF322C" w:rsidRPr="006731A8" w:rsidRDefault="00DF322C" w:rsidP="00F13B2F">
            <w:pPr>
              <w:rPr>
                <w:color w:val="000000" w:themeColor="text1"/>
                <w:sz w:val="24"/>
                <w:szCs w:val="24"/>
              </w:rPr>
            </w:pPr>
          </w:p>
          <w:p w14:paraId="6148D0A1" w14:textId="417888D4" w:rsidR="00DF322C" w:rsidRPr="006731A8" w:rsidRDefault="00DF322C" w:rsidP="00F13B2F">
            <w:pPr>
              <w:rPr>
                <w:color w:val="000000" w:themeColor="text1"/>
                <w:sz w:val="24"/>
                <w:szCs w:val="24"/>
              </w:rPr>
            </w:pPr>
          </w:p>
          <w:p w14:paraId="48260CC6" w14:textId="76C4E703" w:rsidR="00DF322C" w:rsidRPr="006731A8" w:rsidRDefault="00DF322C" w:rsidP="00F13B2F">
            <w:pPr>
              <w:rPr>
                <w:color w:val="000000" w:themeColor="text1"/>
                <w:sz w:val="24"/>
                <w:szCs w:val="24"/>
              </w:rPr>
            </w:pPr>
          </w:p>
          <w:p w14:paraId="7ADF4B2F" w14:textId="635435E5" w:rsidR="00DF322C" w:rsidRPr="006731A8" w:rsidRDefault="00DF322C" w:rsidP="00F13B2F">
            <w:pPr>
              <w:rPr>
                <w:color w:val="000000" w:themeColor="text1"/>
                <w:sz w:val="24"/>
                <w:szCs w:val="24"/>
              </w:rPr>
            </w:pPr>
          </w:p>
          <w:p w14:paraId="30A47AB8" w14:textId="3104A73B" w:rsidR="00DF322C" w:rsidRPr="006731A8" w:rsidRDefault="00DF322C" w:rsidP="00F13B2F">
            <w:pPr>
              <w:rPr>
                <w:color w:val="000000" w:themeColor="text1"/>
                <w:sz w:val="24"/>
                <w:szCs w:val="24"/>
              </w:rPr>
            </w:pPr>
          </w:p>
          <w:p w14:paraId="1A9059BA" w14:textId="2ECEFF80" w:rsidR="00DF322C" w:rsidRPr="006731A8" w:rsidRDefault="00DF322C" w:rsidP="00F13B2F">
            <w:pPr>
              <w:rPr>
                <w:color w:val="000000" w:themeColor="text1"/>
                <w:sz w:val="24"/>
                <w:szCs w:val="24"/>
              </w:rPr>
            </w:pPr>
          </w:p>
          <w:p w14:paraId="562C9D8D" w14:textId="08A51214" w:rsidR="00DF322C" w:rsidRPr="006731A8" w:rsidRDefault="00DF322C" w:rsidP="00F13B2F">
            <w:pPr>
              <w:rPr>
                <w:color w:val="000000" w:themeColor="text1"/>
                <w:sz w:val="24"/>
                <w:szCs w:val="24"/>
              </w:rPr>
            </w:pPr>
          </w:p>
          <w:p w14:paraId="3FB3334D" w14:textId="58C3E6FD" w:rsidR="00DF322C" w:rsidRPr="006731A8" w:rsidRDefault="00DF322C" w:rsidP="00F13B2F">
            <w:pPr>
              <w:rPr>
                <w:color w:val="000000" w:themeColor="text1"/>
                <w:sz w:val="24"/>
                <w:szCs w:val="24"/>
              </w:rPr>
            </w:pPr>
          </w:p>
          <w:p w14:paraId="6E8165D4" w14:textId="77777777" w:rsidR="00DF322C" w:rsidRPr="006731A8" w:rsidRDefault="00DF322C" w:rsidP="00F13B2F">
            <w:pPr>
              <w:rPr>
                <w:color w:val="000000" w:themeColor="text1"/>
                <w:sz w:val="24"/>
                <w:szCs w:val="24"/>
              </w:rPr>
            </w:pPr>
          </w:p>
          <w:p w14:paraId="6E8D5F41" w14:textId="77777777" w:rsidR="00A61188" w:rsidRPr="006731A8" w:rsidRDefault="00A61188" w:rsidP="00F13B2F">
            <w:pPr>
              <w:rPr>
                <w:color w:val="000000" w:themeColor="text1"/>
                <w:sz w:val="24"/>
                <w:szCs w:val="24"/>
              </w:rPr>
            </w:pPr>
          </w:p>
        </w:tc>
        <w:tc>
          <w:tcPr>
            <w:tcW w:w="2880" w:type="dxa"/>
            <w:tcBorders>
              <w:left w:val="single" w:sz="6" w:space="0" w:color="auto"/>
            </w:tcBorders>
          </w:tcPr>
          <w:p w14:paraId="408C32CE" w14:textId="77777777" w:rsidR="00A61188" w:rsidRPr="006731A8" w:rsidRDefault="00A61188" w:rsidP="00F13B2F">
            <w:pPr>
              <w:rPr>
                <w:color w:val="000000" w:themeColor="text1"/>
                <w:sz w:val="24"/>
                <w:szCs w:val="24"/>
              </w:rPr>
            </w:pPr>
            <w:r w:rsidRPr="006731A8">
              <w:rPr>
                <w:color w:val="000000" w:themeColor="text1"/>
                <w:sz w:val="24"/>
                <w:szCs w:val="24"/>
              </w:rPr>
              <w:lastRenderedPageBreak/>
              <w:t>Although the success rate was met for this objective, almost half of the sections were unreported. This data would not be representative of the program as a whole.  Additional training is recommended for instructors at the Jefferson and St. Clair campuses both as a reminder of the importance of reporting data and to calibrate the scoring method of the projects</w:t>
            </w:r>
          </w:p>
        </w:tc>
      </w:tr>
      <w:tr w:rsidR="006731A8" w:rsidRPr="006731A8" w14:paraId="3659ACE6" w14:textId="77777777" w:rsidTr="00DF322C">
        <w:trPr>
          <w:trHeight w:val="54"/>
        </w:trPr>
        <w:tc>
          <w:tcPr>
            <w:tcW w:w="2727" w:type="dxa"/>
            <w:tcBorders>
              <w:right w:val="single" w:sz="6" w:space="0" w:color="auto"/>
            </w:tcBorders>
          </w:tcPr>
          <w:p w14:paraId="734D646A" w14:textId="77777777" w:rsidR="00A61188" w:rsidRPr="006731A8" w:rsidRDefault="00A61188" w:rsidP="00F13B2F">
            <w:pPr>
              <w:rPr>
                <w:color w:val="000000" w:themeColor="text1"/>
                <w:sz w:val="24"/>
                <w:szCs w:val="24"/>
              </w:rPr>
            </w:pPr>
            <w:r w:rsidRPr="006731A8">
              <w:rPr>
                <w:color w:val="000000" w:themeColor="text1"/>
                <w:sz w:val="24"/>
                <w:szCs w:val="24"/>
              </w:rPr>
              <w:t>Demonstrate the use of presentation software using MS PowerPoint.</w:t>
            </w:r>
          </w:p>
          <w:p w14:paraId="7B1231C3" w14:textId="77777777" w:rsidR="00A61188" w:rsidRPr="006731A8" w:rsidRDefault="00A61188" w:rsidP="00F13B2F">
            <w:pPr>
              <w:rPr>
                <w:color w:val="000000" w:themeColor="text1"/>
                <w:sz w:val="24"/>
                <w:szCs w:val="24"/>
              </w:rPr>
            </w:pPr>
          </w:p>
          <w:p w14:paraId="040BFE67" w14:textId="77777777" w:rsidR="00A61188" w:rsidRPr="006731A8" w:rsidRDefault="00A61188" w:rsidP="00F13B2F">
            <w:pPr>
              <w:rPr>
                <w:color w:val="000000" w:themeColor="text1"/>
                <w:sz w:val="24"/>
                <w:szCs w:val="24"/>
              </w:rPr>
            </w:pPr>
          </w:p>
        </w:tc>
        <w:tc>
          <w:tcPr>
            <w:tcW w:w="2302" w:type="dxa"/>
            <w:tcBorders>
              <w:left w:val="single" w:sz="6" w:space="0" w:color="auto"/>
              <w:right w:val="single" w:sz="4" w:space="0" w:color="auto"/>
            </w:tcBorders>
          </w:tcPr>
          <w:p w14:paraId="5B2B72EF" w14:textId="77777777" w:rsidR="00A61188" w:rsidRPr="006731A8" w:rsidRDefault="00A61188" w:rsidP="00F13B2F">
            <w:pPr>
              <w:rPr>
                <w:color w:val="000000" w:themeColor="text1"/>
                <w:sz w:val="24"/>
                <w:szCs w:val="24"/>
              </w:rPr>
            </w:pPr>
            <w:r w:rsidRPr="006731A8">
              <w:rPr>
                <w:color w:val="000000" w:themeColor="text1"/>
                <w:sz w:val="24"/>
                <w:szCs w:val="24"/>
              </w:rPr>
              <w:t xml:space="preserve">Each Class has the following project: </w:t>
            </w:r>
          </w:p>
          <w:p w14:paraId="2CE51989" w14:textId="77777777" w:rsidR="00A61188" w:rsidRPr="006731A8" w:rsidRDefault="00A61188" w:rsidP="00F13B2F">
            <w:pPr>
              <w:rPr>
                <w:color w:val="000000" w:themeColor="text1"/>
                <w:sz w:val="24"/>
                <w:szCs w:val="24"/>
              </w:rPr>
            </w:pPr>
          </w:p>
          <w:p w14:paraId="6C116705" w14:textId="77777777" w:rsidR="00A61188" w:rsidRPr="006731A8" w:rsidRDefault="00A61188" w:rsidP="00F13B2F">
            <w:pPr>
              <w:rPr>
                <w:color w:val="000000" w:themeColor="text1"/>
                <w:sz w:val="24"/>
                <w:szCs w:val="24"/>
              </w:rPr>
            </w:pPr>
            <w:r w:rsidRPr="006731A8">
              <w:rPr>
                <w:color w:val="000000" w:themeColor="text1"/>
                <w:sz w:val="24"/>
                <w:szCs w:val="24"/>
              </w:rPr>
              <w:t>Count completed if 90% correct.</w:t>
            </w:r>
          </w:p>
          <w:p w14:paraId="72AA2B3E" w14:textId="77777777" w:rsidR="00A61188" w:rsidRPr="006731A8" w:rsidRDefault="00A61188" w:rsidP="00F13B2F">
            <w:pPr>
              <w:rPr>
                <w:color w:val="000000" w:themeColor="text1"/>
                <w:sz w:val="24"/>
                <w:szCs w:val="24"/>
              </w:rPr>
            </w:pPr>
          </w:p>
          <w:p w14:paraId="0549D041" w14:textId="77777777" w:rsidR="00A61188" w:rsidRPr="006731A8" w:rsidRDefault="00A61188" w:rsidP="00F13B2F">
            <w:pPr>
              <w:rPr>
                <w:color w:val="000000" w:themeColor="text1"/>
                <w:sz w:val="24"/>
                <w:szCs w:val="24"/>
              </w:rPr>
            </w:pPr>
            <w:r w:rsidRPr="006731A8">
              <w:rPr>
                <w:color w:val="000000" w:themeColor="text1"/>
                <w:sz w:val="24"/>
                <w:szCs w:val="24"/>
              </w:rPr>
              <w:t xml:space="preserve"> 1. Create/edit a presentation using templates or wizards.</w:t>
            </w:r>
          </w:p>
          <w:p w14:paraId="7BC70249" w14:textId="77777777" w:rsidR="00A61188" w:rsidRPr="006731A8" w:rsidRDefault="00A61188" w:rsidP="00F13B2F">
            <w:pPr>
              <w:rPr>
                <w:color w:val="000000" w:themeColor="text1"/>
                <w:sz w:val="24"/>
                <w:szCs w:val="24"/>
              </w:rPr>
            </w:pPr>
            <w:r w:rsidRPr="006731A8">
              <w:rPr>
                <w:color w:val="000000" w:themeColor="text1"/>
                <w:sz w:val="24"/>
                <w:szCs w:val="24"/>
              </w:rPr>
              <w:t xml:space="preserve"> 2. Create, resize and move text and graphics</w:t>
            </w:r>
          </w:p>
          <w:p w14:paraId="1CAF9EF6" w14:textId="77777777" w:rsidR="00A61188" w:rsidRPr="006731A8" w:rsidRDefault="00A61188" w:rsidP="00F13B2F">
            <w:pPr>
              <w:rPr>
                <w:color w:val="000000" w:themeColor="text1"/>
                <w:sz w:val="24"/>
                <w:szCs w:val="24"/>
              </w:rPr>
            </w:pPr>
            <w:r w:rsidRPr="006731A8">
              <w:rPr>
                <w:color w:val="000000" w:themeColor="text1"/>
                <w:sz w:val="24"/>
                <w:szCs w:val="24"/>
              </w:rPr>
              <w:t xml:space="preserve"> 3. Insert and resize pictures and clip-art images</w:t>
            </w:r>
          </w:p>
          <w:p w14:paraId="18720156" w14:textId="77777777" w:rsidR="00A61188" w:rsidRPr="006731A8" w:rsidRDefault="00A61188" w:rsidP="00F13B2F">
            <w:pPr>
              <w:rPr>
                <w:color w:val="000000" w:themeColor="text1"/>
                <w:sz w:val="24"/>
                <w:szCs w:val="24"/>
              </w:rPr>
            </w:pPr>
            <w:r w:rsidRPr="006731A8">
              <w:rPr>
                <w:color w:val="000000" w:themeColor="text1"/>
                <w:sz w:val="24"/>
                <w:szCs w:val="24"/>
              </w:rPr>
              <w:t xml:space="preserve"> 4. Insert transitions, animations, and sounds</w:t>
            </w:r>
          </w:p>
          <w:p w14:paraId="68A9FC08" w14:textId="77777777" w:rsidR="00A61188" w:rsidRPr="006731A8" w:rsidRDefault="00A61188" w:rsidP="00F13B2F">
            <w:pPr>
              <w:rPr>
                <w:color w:val="000000" w:themeColor="text1"/>
                <w:sz w:val="24"/>
                <w:szCs w:val="24"/>
              </w:rPr>
            </w:pPr>
            <w:r w:rsidRPr="006731A8">
              <w:rPr>
                <w:color w:val="000000" w:themeColor="text1"/>
                <w:sz w:val="24"/>
                <w:szCs w:val="24"/>
              </w:rPr>
              <w:t>Count completed if 90% correct</w:t>
            </w:r>
          </w:p>
        </w:tc>
        <w:tc>
          <w:tcPr>
            <w:tcW w:w="2171" w:type="dxa"/>
            <w:tcBorders>
              <w:left w:val="single" w:sz="6" w:space="0" w:color="auto"/>
              <w:right w:val="single" w:sz="4" w:space="0" w:color="auto"/>
            </w:tcBorders>
          </w:tcPr>
          <w:p w14:paraId="5C36BD29" w14:textId="77777777" w:rsidR="00A61188" w:rsidRPr="006731A8" w:rsidRDefault="00A61188" w:rsidP="00F13B2F">
            <w:pPr>
              <w:rPr>
                <w:color w:val="000000" w:themeColor="text1"/>
                <w:sz w:val="24"/>
                <w:szCs w:val="24"/>
              </w:rPr>
            </w:pPr>
            <w:r w:rsidRPr="006731A8">
              <w:rPr>
                <w:color w:val="000000" w:themeColor="text1"/>
                <w:sz w:val="24"/>
                <w:szCs w:val="24"/>
              </w:rPr>
              <w:t>The criterion for success is adopted from national benchmark studies.</w:t>
            </w:r>
          </w:p>
          <w:p w14:paraId="3B03AA35" w14:textId="77777777" w:rsidR="00A61188" w:rsidRPr="006731A8" w:rsidRDefault="00A61188" w:rsidP="00F13B2F">
            <w:pPr>
              <w:rPr>
                <w:color w:val="000000" w:themeColor="text1"/>
                <w:sz w:val="24"/>
                <w:szCs w:val="24"/>
              </w:rPr>
            </w:pPr>
          </w:p>
          <w:p w14:paraId="16A584B4" w14:textId="77777777" w:rsidR="00A61188" w:rsidRPr="006731A8" w:rsidRDefault="00A61188" w:rsidP="00F13B2F">
            <w:pPr>
              <w:rPr>
                <w:color w:val="000000" w:themeColor="text1"/>
                <w:sz w:val="24"/>
                <w:szCs w:val="24"/>
              </w:rPr>
            </w:pPr>
            <w:r w:rsidRPr="006731A8">
              <w:rPr>
                <w:color w:val="000000" w:themeColor="text1"/>
                <w:sz w:val="24"/>
                <w:szCs w:val="24"/>
              </w:rPr>
              <w:t>70% of students will show success in this outcome.</w:t>
            </w:r>
          </w:p>
          <w:p w14:paraId="66E0B1DF" w14:textId="77777777" w:rsidR="00A61188" w:rsidRPr="006731A8" w:rsidRDefault="00A61188" w:rsidP="00F13B2F">
            <w:pPr>
              <w:rPr>
                <w:color w:val="000000" w:themeColor="text1"/>
                <w:sz w:val="24"/>
                <w:szCs w:val="24"/>
              </w:rPr>
            </w:pPr>
          </w:p>
        </w:tc>
        <w:tc>
          <w:tcPr>
            <w:tcW w:w="4230" w:type="dxa"/>
            <w:tcBorders>
              <w:left w:val="single" w:sz="4" w:space="0" w:color="auto"/>
              <w:right w:val="single" w:sz="6" w:space="0" w:color="auto"/>
            </w:tcBorders>
          </w:tcPr>
          <w:p w14:paraId="5514B8F6" w14:textId="77777777" w:rsidR="00A61188" w:rsidRPr="006731A8" w:rsidRDefault="00A61188" w:rsidP="00F13B2F">
            <w:pPr>
              <w:rPr>
                <w:color w:val="000000" w:themeColor="text1"/>
                <w:sz w:val="24"/>
                <w:szCs w:val="24"/>
              </w:rPr>
            </w:pPr>
            <w:r w:rsidRPr="006731A8">
              <w:rPr>
                <w:color w:val="000000" w:themeColor="text1"/>
                <w:sz w:val="24"/>
                <w:szCs w:val="24"/>
              </w:rPr>
              <w:t xml:space="preserve">Fall 2017 - Summer 2018 </w:t>
            </w:r>
          </w:p>
          <w:p w14:paraId="1708A65D" w14:textId="77777777" w:rsidR="00A61188" w:rsidRPr="006731A8" w:rsidRDefault="00A61188" w:rsidP="00F13B2F">
            <w:pPr>
              <w:rPr>
                <w:color w:val="000000" w:themeColor="text1"/>
                <w:sz w:val="24"/>
                <w:szCs w:val="24"/>
              </w:rPr>
            </w:pPr>
          </w:p>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526"/>
              <w:gridCol w:w="674"/>
              <w:gridCol w:w="581"/>
              <w:gridCol w:w="581"/>
              <w:gridCol w:w="642"/>
            </w:tblGrid>
            <w:tr w:rsidR="006731A8" w:rsidRPr="006731A8" w14:paraId="12990427" w14:textId="77777777" w:rsidTr="00F13B2F">
              <w:trPr>
                <w:cantSplit/>
                <w:trHeight w:val="1134"/>
              </w:trPr>
              <w:tc>
                <w:tcPr>
                  <w:tcW w:w="0" w:type="auto"/>
                </w:tcPr>
                <w:p w14:paraId="41E2EDF7" w14:textId="77777777" w:rsidR="00A61188" w:rsidRPr="006731A8" w:rsidRDefault="00A61188" w:rsidP="00F13B2F">
                  <w:pPr>
                    <w:rPr>
                      <w:color w:val="000000" w:themeColor="text1"/>
                      <w:sz w:val="24"/>
                      <w:szCs w:val="24"/>
                    </w:rPr>
                  </w:pPr>
                  <w:r w:rsidRPr="006731A8">
                    <w:rPr>
                      <w:color w:val="000000" w:themeColor="text1"/>
                      <w:sz w:val="24"/>
                      <w:szCs w:val="24"/>
                    </w:rPr>
                    <w:t>SLO 3</w:t>
                  </w:r>
                </w:p>
              </w:tc>
              <w:tc>
                <w:tcPr>
                  <w:tcW w:w="0" w:type="auto"/>
                  <w:textDirection w:val="btLr"/>
                </w:tcPr>
                <w:p w14:paraId="39CFEEB4"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Sections</w:t>
                  </w:r>
                </w:p>
              </w:tc>
              <w:tc>
                <w:tcPr>
                  <w:tcW w:w="0" w:type="auto"/>
                  <w:textDirection w:val="btLr"/>
                </w:tcPr>
                <w:p w14:paraId="79053E49"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Complete</w:t>
                  </w:r>
                </w:p>
              </w:tc>
              <w:tc>
                <w:tcPr>
                  <w:tcW w:w="0" w:type="auto"/>
                  <w:textDirection w:val="btLr"/>
                </w:tcPr>
                <w:p w14:paraId="593380FC"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Attempt</w:t>
                  </w:r>
                </w:p>
              </w:tc>
              <w:tc>
                <w:tcPr>
                  <w:tcW w:w="724" w:type="dxa"/>
                  <w:textDirection w:val="btLr"/>
                </w:tcPr>
                <w:p w14:paraId="27E8372A" w14:textId="77777777" w:rsidR="00A61188" w:rsidRPr="006731A8" w:rsidRDefault="00A61188" w:rsidP="00F13B2F">
                  <w:pPr>
                    <w:ind w:left="113" w:right="113"/>
                    <w:rPr>
                      <w:color w:val="000000" w:themeColor="text1"/>
                      <w:sz w:val="24"/>
                      <w:szCs w:val="24"/>
                    </w:rPr>
                  </w:pPr>
                  <w:r w:rsidRPr="006731A8">
                    <w:rPr>
                      <w:color w:val="000000" w:themeColor="text1"/>
                      <w:sz w:val="24"/>
                      <w:szCs w:val="24"/>
                    </w:rPr>
                    <w:t>LEVEL 2 %</w:t>
                  </w:r>
                </w:p>
              </w:tc>
            </w:tr>
            <w:tr w:rsidR="006731A8" w:rsidRPr="006731A8" w14:paraId="2A9C8113" w14:textId="77777777" w:rsidTr="00F13B2F">
              <w:tc>
                <w:tcPr>
                  <w:tcW w:w="0" w:type="auto"/>
                </w:tcPr>
                <w:p w14:paraId="134100FF" w14:textId="77777777" w:rsidR="00A61188" w:rsidRPr="006731A8" w:rsidRDefault="00A61188" w:rsidP="00F13B2F">
                  <w:pPr>
                    <w:rPr>
                      <w:color w:val="000000" w:themeColor="text1"/>
                      <w:sz w:val="24"/>
                      <w:szCs w:val="24"/>
                    </w:rPr>
                  </w:pPr>
                  <w:r w:rsidRPr="006731A8">
                    <w:rPr>
                      <w:color w:val="000000" w:themeColor="text1"/>
                      <w:sz w:val="24"/>
                      <w:szCs w:val="24"/>
                    </w:rPr>
                    <w:t>Fall 2017</w:t>
                  </w:r>
                </w:p>
              </w:tc>
              <w:tc>
                <w:tcPr>
                  <w:tcW w:w="0" w:type="auto"/>
                </w:tcPr>
                <w:p w14:paraId="3FCFEC49" w14:textId="77777777" w:rsidR="00A61188" w:rsidRPr="006731A8" w:rsidRDefault="00A61188" w:rsidP="00F13B2F">
                  <w:pPr>
                    <w:rPr>
                      <w:color w:val="000000" w:themeColor="text1"/>
                      <w:sz w:val="24"/>
                      <w:szCs w:val="24"/>
                    </w:rPr>
                  </w:pPr>
                  <w:r w:rsidRPr="006731A8">
                    <w:rPr>
                      <w:color w:val="000000" w:themeColor="text1"/>
                      <w:sz w:val="24"/>
                      <w:szCs w:val="24"/>
                    </w:rPr>
                    <w:t>0/6</w:t>
                  </w:r>
                </w:p>
              </w:tc>
              <w:tc>
                <w:tcPr>
                  <w:tcW w:w="0" w:type="auto"/>
                </w:tcPr>
                <w:p w14:paraId="26A88875" w14:textId="77777777" w:rsidR="00A61188" w:rsidRPr="006731A8" w:rsidRDefault="00A61188" w:rsidP="00F13B2F">
                  <w:pPr>
                    <w:rPr>
                      <w:color w:val="000000" w:themeColor="text1"/>
                      <w:sz w:val="24"/>
                      <w:szCs w:val="24"/>
                    </w:rPr>
                  </w:pPr>
                </w:p>
              </w:tc>
              <w:tc>
                <w:tcPr>
                  <w:tcW w:w="0" w:type="auto"/>
                </w:tcPr>
                <w:p w14:paraId="2A87C579" w14:textId="77777777" w:rsidR="00A61188" w:rsidRPr="006731A8" w:rsidRDefault="00A61188" w:rsidP="00F13B2F">
                  <w:pPr>
                    <w:rPr>
                      <w:color w:val="000000" w:themeColor="text1"/>
                      <w:sz w:val="24"/>
                      <w:szCs w:val="24"/>
                    </w:rPr>
                  </w:pPr>
                </w:p>
              </w:tc>
              <w:tc>
                <w:tcPr>
                  <w:tcW w:w="724" w:type="dxa"/>
                </w:tcPr>
                <w:p w14:paraId="35AF8C0C" w14:textId="77777777" w:rsidR="00A61188" w:rsidRPr="006731A8" w:rsidRDefault="00A61188" w:rsidP="00F13B2F">
                  <w:pPr>
                    <w:rPr>
                      <w:color w:val="000000" w:themeColor="text1"/>
                      <w:sz w:val="24"/>
                      <w:szCs w:val="24"/>
                    </w:rPr>
                  </w:pPr>
                </w:p>
              </w:tc>
            </w:tr>
            <w:tr w:rsidR="006731A8" w:rsidRPr="006731A8" w14:paraId="112CECEA" w14:textId="77777777" w:rsidTr="00F13B2F">
              <w:tc>
                <w:tcPr>
                  <w:tcW w:w="0" w:type="auto"/>
                </w:tcPr>
                <w:p w14:paraId="51109223" w14:textId="77777777" w:rsidR="00A61188" w:rsidRPr="006731A8" w:rsidRDefault="00A61188" w:rsidP="00F13B2F">
                  <w:pPr>
                    <w:rPr>
                      <w:color w:val="000000" w:themeColor="text1"/>
                      <w:sz w:val="24"/>
                      <w:szCs w:val="24"/>
                    </w:rPr>
                  </w:pPr>
                  <w:r w:rsidRPr="006731A8">
                    <w:rPr>
                      <w:color w:val="000000" w:themeColor="text1"/>
                      <w:sz w:val="24"/>
                      <w:szCs w:val="24"/>
                    </w:rPr>
                    <w:t>Spring 2018</w:t>
                  </w:r>
                </w:p>
              </w:tc>
              <w:tc>
                <w:tcPr>
                  <w:tcW w:w="0" w:type="auto"/>
                </w:tcPr>
                <w:p w14:paraId="03C33990" w14:textId="77777777" w:rsidR="00A61188" w:rsidRPr="006731A8" w:rsidRDefault="00A61188" w:rsidP="00F13B2F">
                  <w:pPr>
                    <w:rPr>
                      <w:color w:val="000000" w:themeColor="text1"/>
                      <w:sz w:val="24"/>
                      <w:szCs w:val="24"/>
                    </w:rPr>
                  </w:pPr>
                  <w:r w:rsidRPr="006731A8">
                    <w:rPr>
                      <w:color w:val="000000" w:themeColor="text1"/>
                      <w:sz w:val="24"/>
                      <w:szCs w:val="24"/>
                    </w:rPr>
                    <w:t>0/7</w:t>
                  </w:r>
                </w:p>
              </w:tc>
              <w:tc>
                <w:tcPr>
                  <w:tcW w:w="0" w:type="auto"/>
                </w:tcPr>
                <w:p w14:paraId="7383EB8D" w14:textId="77777777" w:rsidR="00A61188" w:rsidRPr="006731A8" w:rsidRDefault="00A61188" w:rsidP="00F13B2F">
                  <w:pPr>
                    <w:rPr>
                      <w:color w:val="000000" w:themeColor="text1"/>
                      <w:sz w:val="24"/>
                      <w:szCs w:val="24"/>
                    </w:rPr>
                  </w:pPr>
                </w:p>
              </w:tc>
              <w:tc>
                <w:tcPr>
                  <w:tcW w:w="0" w:type="auto"/>
                </w:tcPr>
                <w:p w14:paraId="26F080CD" w14:textId="77777777" w:rsidR="00A61188" w:rsidRPr="006731A8" w:rsidRDefault="00A61188" w:rsidP="00F13B2F">
                  <w:pPr>
                    <w:rPr>
                      <w:color w:val="000000" w:themeColor="text1"/>
                      <w:sz w:val="24"/>
                      <w:szCs w:val="24"/>
                    </w:rPr>
                  </w:pPr>
                </w:p>
              </w:tc>
              <w:tc>
                <w:tcPr>
                  <w:tcW w:w="724" w:type="dxa"/>
                </w:tcPr>
                <w:p w14:paraId="738A069F" w14:textId="77777777" w:rsidR="00A61188" w:rsidRPr="006731A8" w:rsidRDefault="00A61188" w:rsidP="00F13B2F">
                  <w:pPr>
                    <w:rPr>
                      <w:color w:val="000000" w:themeColor="text1"/>
                      <w:sz w:val="24"/>
                      <w:szCs w:val="24"/>
                    </w:rPr>
                  </w:pPr>
                </w:p>
              </w:tc>
            </w:tr>
            <w:tr w:rsidR="006731A8" w:rsidRPr="006731A8" w14:paraId="3B2983C7" w14:textId="77777777" w:rsidTr="00F13B2F">
              <w:tc>
                <w:tcPr>
                  <w:tcW w:w="0" w:type="auto"/>
                </w:tcPr>
                <w:p w14:paraId="038976E6" w14:textId="77777777" w:rsidR="00A61188" w:rsidRPr="006731A8" w:rsidRDefault="00A61188" w:rsidP="00F13B2F">
                  <w:pPr>
                    <w:rPr>
                      <w:color w:val="000000" w:themeColor="text1"/>
                      <w:sz w:val="24"/>
                      <w:szCs w:val="24"/>
                    </w:rPr>
                  </w:pPr>
                  <w:r w:rsidRPr="006731A8">
                    <w:rPr>
                      <w:color w:val="000000" w:themeColor="text1"/>
                      <w:sz w:val="24"/>
                      <w:szCs w:val="24"/>
                    </w:rPr>
                    <w:t>Summer2018</w:t>
                  </w:r>
                </w:p>
              </w:tc>
              <w:tc>
                <w:tcPr>
                  <w:tcW w:w="0" w:type="auto"/>
                </w:tcPr>
                <w:p w14:paraId="4BA2F746" w14:textId="77777777" w:rsidR="00A61188" w:rsidRPr="006731A8" w:rsidRDefault="00A61188" w:rsidP="00F13B2F">
                  <w:pPr>
                    <w:rPr>
                      <w:color w:val="000000" w:themeColor="text1"/>
                      <w:sz w:val="24"/>
                      <w:szCs w:val="24"/>
                    </w:rPr>
                  </w:pPr>
                  <w:r w:rsidRPr="006731A8">
                    <w:rPr>
                      <w:color w:val="000000" w:themeColor="text1"/>
                      <w:sz w:val="24"/>
                      <w:szCs w:val="24"/>
                    </w:rPr>
                    <w:t>0/4</w:t>
                  </w:r>
                </w:p>
              </w:tc>
              <w:tc>
                <w:tcPr>
                  <w:tcW w:w="0" w:type="auto"/>
                </w:tcPr>
                <w:p w14:paraId="45F5083A" w14:textId="77777777" w:rsidR="00A61188" w:rsidRPr="006731A8" w:rsidRDefault="00A61188" w:rsidP="00F13B2F">
                  <w:pPr>
                    <w:rPr>
                      <w:color w:val="000000" w:themeColor="text1"/>
                      <w:sz w:val="24"/>
                      <w:szCs w:val="24"/>
                    </w:rPr>
                  </w:pPr>
                </w:p>
              </w:tc>
              <w:tc>
                <w:tcPr>
                  <w:tcW w:w="0" w:type="auto"/>
                </w:tcPr>
                <w:p w14:paraId="64498411" w14:textId="77777777" w:rsidR="00A61188" w:rsidRPr="006731A8" w:rsidRDefault="00A61188" w:rsidP="00F13B2F">
                  <w:pPr>
                    <w:rPr>
                      <w:color w:val="000000" w:themeColor="text1"/>
                      <w:sz w:val="24"/>
                      <w:szCs w:val="24"/>
                    </w:rPr>
                  </w:pPr>
                </w:p>
              </w:tc>
              <w:tc>
                <w:tcPr>
                  <w:tcW w:w="724" w:type="dxa"/>
                </w:tcPr>
                <w:p w14:paraId="735C68B3" w14:textId="77777777" w:rsidR="00A61188" w:rsidRPr="006731A8" w:rsidRDefault="00A61188" w:rsidP="00F13B2F">
                  <w:pPr>
                    <w:rPr>
                      <w:color w:val="000000" w:themeColor="text1"/>
                      <w:sz w:val="24"/>
                      <w:szCs w:val="24"/>
                    </w:rPr>
                  </w:pPr>
                </w:p>
              </w:tc>
            </w:tr>
            <w:tr w:rsidR="006731A8" w:rsidRPr="006731A8" w14:paraId="7F17B679" w14:textId="77777777" w:rsidTr="00F13B2F">
              <w:tc>
                <w:tcPr>
                  <w:tcW w:w="0" w:type="auto"/>
                  <w:shd w:val="clear" w:color="auto" w:fill="C6D9F1" w:themeFill="text2" w:themeFillTint="33"/>
                </w:tcPr>
                <w:p w14:paraId="42B140BC" w14:textId="77777777" w:rsidR="00A61188" w:rsidRPr="006731A8" w:rsidRDefault="00A61188" w:rsidP="00F13B2F">
                  <w:pPr>
                    <w:rPr>
                      <w:color w:val="000000" w:themeColor="text1"/>
                      <w:sz w:val="24"/>
                      <w:szCs w:val="24"/>
                    </w:rPr>
                  </w:pPr>
                  <w:r w:rsidRPr="006731A8">
                    <w:rPr>
                      <w:color w:val="000000" w:themeColor="text1"/>
                      <w:sz w:val="24"/>
                      <w:szCs w:val="24"/>
                    </w:rPr>
                    <w:t>Jefferson</w:t>
                  </w:r>
                </w:p>
              </w:tc>
              <w:tc>
                <w:tcPr>
                  <w:tcW w:w="0" w:type="auto"/>
                  <w:shd w:val="clear" w:color="auto" w:fill="C6D9F1" w:themeFill="text2" w:themeFillTint="33"/>
                </w:tcPr>
                <w:p w14:paraId="250D452A" w14:textId="77777777" w:rsidR="00A61188" w:rsidRPr="006731A8" w:rsidRDefault="00A61188" w:rsidP="00F13B2F">
                  <w:pPr>
                    <w:rPr>
                      <w:color w:val="000000" w:themeColor="text1"/>
                      <w:sz w:val="24"/>
                      <w:szCs w:val="24"/>
                    </w:rPr>
                  </w:pPr>
                  <w:r w:rsidRPr="006731A8">
                    <w:rPr>
                      <w:color w:val="000000" w:themeColor="text1"/>
                      <w:sz w:val="24"/>
                      <w:szCs w:val="24"/>
                    </w:rPr>
                    <w:t>0/17</w:t>
                  </w:r>
                </w:p>
              </w:tc>
              <w:tc>
                <w:tcPr>
                  <w:tcW w:w="0" w:type="auto"/>
                  <w:shd w:val="clear" w:color="auto" w:fill="C6D9F1" w:themeFill="text2" w:themeFillTint="33"/>
                </w:tcPr>
                <w:p w14:paraId="09232012" w14:textId="77777777" w:rsidR="00A61188" w:rsidRPr="006731A8" w:rsidRDefault="00A61188" w:rsidP="00F13B2F">
                  <w:pPr>
                    <w:rPr>
                      <w:color w:val="000000" w:themeColor="text1"/>
                      <w:sz w:val="24"/>
                      <w:szCs w:val="24"/>
                    </w:rPr>
                  </w:pPr>
                </w:p>
              </w:tc>
              <w:tc>
                <w:tcPr>
                  <w:tcW w:w="0" w:type="auto"/>
                  <w:shd w:val="clear" w:color="auto" w:fill="C6D9F1" w:themeFill="text2" w:themeFillTint="33"/>
                </w:tcPr>
                <w:p w14:paraId="239214C7" w14:textId="77777777" w:rsidR="00A61188" w:rsidRPr="006731A8" w:rsidRDefault="00A61188" w:rsidP="00F13B2F">
                  <w:pPr>
                    <w:rPr>
                      <w:color w:val="000000" w:themeColor="text1"/>
                      <w:sz w:val="24"/>
                      <w:szCs w:val="24"/>
                    </w:rPr>
                  </w:pPr>
                </w:p>
              </w:tc>
              <w:tc>
                <w:tcPr>
                  <w:tcW w:w="724" w:type="dxa"/>
                  <w:shd w:val="clear" w:color="auto" w:fill="C6D9F1" w:themeFill="text2" w:themeFillTint="33"/>
                </w:tcPr>
                <w:p w14:paraId="3633DFA6" w14:textId="77777777" w:rsidR="00A61188" w:rsidRPr="006731A8" w:rsidRDefault="00A61188" w:rsidP="00F13B2F">
                  <w:pPr>
                    <w:rPr>
                      <w:color w:val="000000" w:themeColor="text1"/>
                      <w:sz w:val="24"/>
                      <w:szCs w:val="24"/>
                    </w:rPr>
                  </w:pPr>
                </w:p>
              </w:tc>
            </w:tr>
            <w:tr w:rsidR="006731A8" w:rsidRPr="006731A8" w14:paraId="5B759A7B" w14:textId="77777777" w:rsidTr="00F13B2F">
              <w:tc>
                <w:tcPr>
                  <w:tcW w:w="0" w:type="auto"/>
                  <w:shd w:val="clear" w:color="auto" w:fill="FFFFFF" w:themeFill="background1"/>
                </w:tcPr>
                <w:p w14:paraId="4BC0319F" w14:textId="77777777" w:rsidR="00A61188" w:rsidRPr="006731A8" w:rsidRDefault="00A61188" w:rsidP="00F13B2F">
                  <w:pPr>
                    <w:rPr>
                      <w:color w:val="000000" w:themeColor="text1"/>
                      <w:sz w:val="24"/>
                      <w:szCs w:val="24"/>
                    </w:rPr>
                  </w:pPr>
                  <w:r w:rsidRPr="006731A8">
                    <w:rPr>
                      <w:color w:val="000000" w:themeColor="text1"/>
                      <w:sz w:val="24"/>
                      <w:szCs w:val="24"/>
                    </w:rPr>
                    <w:t>Fall 2017</w:t>
                  </w:r>
                </w:p>
              </w:tc>
              <w:tc>
                <w:tcPr>
                  <w:tcW w:w="0" w:type="auto"/>
                  <w:shd w:val="clear" w:color="auto" w:fill="FFFFFF" w:themeFill="background1"/>
                </w:tcPr>
                <w:p w14:paraId="273C8FBB" w14:textId="77777777" w:rsidR="00A61188" w:rsidRPr="006731A8" w:rsidRDefault="00A61188" w:rsidP="00F13B2F">
                  <w:pPr>
                    <w:rPr>
                      <w:color w:val="000000" w:themeColor="text1"/>
                      <w:sz w:val="24"/>
                      <w:szCs w:val="24"/>
                    </w:rPr>
                  </w:pPr>
                  <w:r w:rsidRPr="006731A8">
                    <w:rPr>
                      <w:color w:val="000000" w:themeColor="text1"/>
                      <w:sz w:val="24"/>
                      <w:szCs w:val="24"/>
                    </w:rPr>
                    <w:t>6/7</w:t>
                  </w:r>
                </w:p>
              </w:tc>
              <w:tc>
                <w:tcPr>
                  <w:tcW w:w="0" w:type="auto"/>
                  <w:shd w:val="clear" w:color="auto" w:fill="FFFFFF" w:themeFill="background1"/>
                </w:tcPr>
                <w:p w14:paraId="5962D325" w14:textId="77777777" w:rsidR="00A61188" w:rsidRPr="006731A8" w:rsidRDefault="00A61188" w:rsidP="00F13B2F">
                  <w:pPr>
                    <w:rPr>
                      <w:color w:val="000000" w:themeColor="text1"/>
                      <w:sz w:val="24"/>
                      <w:szCs w:val="24"/>
                    </w:rPr>
                  </w:pPr>
                  <w:r w:rsidRPr="006731A8">
                    <w:rPr>
                      <w:color w:val="000000" w:themeColor="text1"/>
                      <w:sz w:val="24"/>
                      <w:szCs w:val="24"/>
                    </w:rPr>
                    <w:t>98</w:t>
                  </w:r>
                </w:p>
              </w:tc>
              <w:tc>
                <w:tcPr>
                  <w:tcW w:w="0" w:type="auto"/>
                  <w:shd w:val="clear" w:color="auto" w:fill="FFFFFF" w:themeFill="background1"/>
                </w:tcPr>
                <w:p w14:paraId="3F4B26F5" w14:textId="77777777" w:rsidR="00A61188" w:rsidRPr="006731A8" w:rsidRDefault="00A61188" w:rsidP="00F13B2F">
                  <w:pPr>
                    <w:rPr>
                      <w:color w:val="000000" w:themeColor="text1"/>
                      <w:sz w:val="24"/>
                      <w:szCs w:val="24"/>
                    </w:rPr>
                  </w:pPr>
                  <w:r w:rsidRPr="006731A8">
                    <w:rPr>
                      <w:color w:val="000000" w:themeColor="text1"/>
                      <w:sz w:val="24"/>
                      <w:szCs w:val="24"/>
                    </w:rPr>
                    <w:t>131</w:t>
                  </w:r>
                </w:p>
              </w:tc>
              <w:tc>
                <w:tcPr>
                  <w:tcW w:w="724" w:type="dxa"/>
                  <w:shd w:val="clear" w:color="auto" w:fill="FFFFFF" w:themeFill="background1"/>
                </w:tcPr>
                <w:p w14:paraId="412249CA" w14:textId="77777777" w:rsidR="00A61188" w:rsidRPr="006731A8" w:rsidRDefault="00A61188" w:rsidP="00F13B2F">
                  <w:pPr>
                    <w:rPr>
                      <w:color w:val="000000" w:themeColor="text1"/>
                      <w:sz w:val="24"/>
                      <w:szCs w:val="24"/>
                    </w:rPr>
                  </w:pPr>
                  <w:r w:rsidRPr="006731A8">
                    <w:rPr>
                      <w:color w:val="000000" w:themeColor="text1"/>
                      <w:sz w:val="24"/>
                      <w:szCs w:val="24"/>
                    </w:rPr>
                    <w:t>74.8</w:t>
                  </w:r>
                </w:p>
              </w:tc>
            </w:tr>
            <w:tr w:rsidR="006731A8" w:rsidRPr="006731A8" w14:paraId="6CD1CDBB" w14:textId="77777777" w:rsidTr="00F13B2F">
              <w:tc>
                <w:tcPr>
                  <w:tcW w:w="0" w:type="auto"/>
                  <w:shd w:val="clear" w:color="auto" w:fill="FFFFFF" w:themeFill="background1"/>
                </w:tcPr>
                <w:p w14:paraId="49B44131" w14:textId="77777777" w:rsidR="00A61188" w:rsidRPr="006731A8" w:rsidRDefault="00A61188" w:rsidP="00F13B2F">
                  <w:pPr>
                    <w:rPr>
                      <w:color w:val="000000" w:themeColor="text1"/>
                      <w:sz w:val="24"/>
                      <w:szCs w:val="24"/>
                    </w:rPr>
                  </w:pPr>
                  <w:r w:rsidRPr="006731A8">
                    <w:rPr>
                      <w:color w:val="000000" w:themeColor="text1"/>
                      <w:sz w:val="24"/>
                      <w:szCs w:val="24"/>
                    </w:rPr>
                    <w:t>Spring 2018</w:t>
                  </w:r>
                </w:p>
              </w:tc>
              <w:tc>
                <w:tcPr>
                  <w:tcW w:w="0" w:type="auto"/>
                  <w:shd w:val="clear" w:color="auto" w:fill="FFFFFF" w:themeFill="background1"/>
                </w:tcPr>
                <w:p w14:paraId="2335CCD8" w14:textId="77777777" w:rsidR="00A61188" w:rsidRPr="006731A8" w:rsidRDefault="00A61188" w:rsidP="00F13B2F">
                  <w:pPr>
                    <w:rPr>
                      <w:color w:val="000000" w:themeColor="text1"/>
                      <w:sz w:val="24"/>
                      <w:szCs w:val="24"/>
                    </w:rPr>
                  </w:pPr>
                  <w:r w:rsidRPr="006731A8">
                    <w:rPr>
                      <w:color w:val="000000" w:themeColor="text1"/>
                      <w:sz w:val="24"/>
                      <w:szCs w:val="24"/>
                    </w:rPr>
                    <w:t>4/7</w:t>
                  </w:r>
                </w:p>
              </w:tc>
              <w:tc>
                <w:tcPr>
                  <w:tcW w:w="0" w:type="auto"/>
                  <w:shd w:val="clear" w:color="auto" w:fill="FFFFFF" w:themeFill="background1"/>
                </w:tcPr>
                <w:p w14:paraId="62003E5A" w14:textId="77777777" w:rsidR="00A61188" w:rsidRPr="006731A8" w:rsidRDefault="00A61188" w:rsidP="00F13B2F">
                  <w:pPr>
                    <w:rPr>
                      <w:color w:val="000000" w:themeColor="text1"/>
                      <w:sz w:val="24"/>
                      <w:szCs w:val="24"/>
                    </w:rPr>
                  </w:pPr>
                  <w:r w:rsidRPr="006731A8">
                    <w:rPr>
                      <w:color w:val="000000" w:themeColor="text1"/>
                      <w:sz w:val="24"/>
                      <w:szCs w:val="24"/>
                    </w:rPr>
                    <w:t>74</w:t>
                  </w:r>
                </w:p>
              </w:tc>
              <w:tc>
                <w:tcPr>
                  <w:tcW w:w="0" w:type="auto"/>
                  <w:shd w:val="clear" w:color="auto" w:fill="FFFFFF" w:themeFill="background1"/>
                </w:tcPr>
                <w:p w14:paraId="3E64F244" w14:textId="77777777" w:rsidR="00A61188" w:rsidRPr="006731A8" w:rsidRDefault="00A61188" w:rsidP="00F13B2F">
                  <w:pPr>
                    <w:rPr>
                      <w:color w:val="000000" w:themeColor="text1"/>
                      <w:sz w:val="24"/>
                      <w:szCs w:val="24"/>
                    </w:rPr>
                  </w:pPr>
                  <w:r w:rsidRPr="006731A8">
                    <w:rPr>
                      <w:color w:val="000000" w:themeColor="text1"/>
                      <w:sz w:val="24"/>
                      <w:szCs w:val="24"/>
                    </w:rPr>
                    <w:t>106</w:t>
                  </w:r>
                </w:p>
              </w:tc>
              <w:tc>
                <w:tcPr>
                  <w:tcW w:w="724" w:type="dxa"/>
                  <w:shd w:val="clear" w:color="auto" w:fill="FFFFFF" w:themeFill="background1"/>
                </w:tcPr>
                <w:p w14:paraId="41AEDFF0" w14:textId="77777777" w:rsidR="00A61188" w:rsidRPr="006731A8" w:rsidRDefault="00A61188" w:rsidP="00F13B2F">
                  <w:pPr>
                    <w:rPr>
                      <w:color w:val="000000" w:themeColor="text1"/>
                      <w:sz w:val="24"/>
                      <w:szCs w:val="24"/>
                    </w:rPr>
                  </w:pPr>
                  <w:r w:rsidRPr="006731A8">
                    <w:rPr>
                      <w:color w:val="000000" w:themeColor="text1"/>
                      <w:sz w:val="24"/>
                      <w:szCs w:val="24"/>
                    </w:rPr>
                    <w:t>69.8</w:t>
                  </w:r>
                </w:p>
              </w:tc>
            </w:tr>
            <w:tr w:rsidR="006731A8" w:rsidRPr="006731A8" w14:paraId="2EAC0EB2" w14:textId="77777777" w:rsidTr="00F13B2F">
              <w:tc>
                <w:tcPr>
                  <w:tcW w:w="0" w:type="auto"/>
                  <w:shd w:val="clear" w:color="auto" w:fill="FFFFFF" w:themeFill="background1"/>
                </w:tcPr>
                <w:p w14:paraId="47CE6D14" w14:textId="77777777" w:rsidR="00A61188" w:rsidRPr="006731A8" w:rsidRDefault="00A61188" w:rsidP="00F13B2F">
                  <w:pPr>
                    <w:rPr>
                      <w:color w:val="000000" w:themeColor="text1"/>
                      <w:sz w:val="24"/>
                      <w:szCs w:val="24"/>
                    </w:rPr>
                  </w:pPr>
                  <w:r w:rsidRPr="006731A8">
                    <w:rPr>
                      <w:color w:val="000000" w:themeColor="text1"/>
                      <w:sz w:val="24"/>
                      <w:szCs w:val="24"/>
                    </w:rPr>
                    <w:t>Summer2018</w:t>
                  </w:r>
                </w:p>
              </w:tc>
              <w:tc>
                <w:tcPr>
                  <w:tcW w:w="0" w:type="auto"/>
                  <w:shd w:val="clear" w:color="auto" w:fill="FFFFFF" w:themeFill="background1"/>
                </w:tcPr>
                <w:p w14:paraId="553B72B4" w14:textId="77777777" w:rsidR="00A61188" w:rsidRPr="006731A8" w:rsidRDefault="00A61188" w:rsidP="00F13B2F">
                  <w:pPr>
                    <w:rPr>
                      <w:color w:val="000000" w:themeColor="text1"/>
                      <w:sz w:val="24"/>
                      <w:szCs w:val="24"/>
                    </w:rPr>
                  </w:pPr>
                  <w:r w:rsidRPr="006731A8">
                    <w:rPr>
                      <w:color w:val="000000" w:themeColor="text1"/>
                      <w:sz w:val="24"/>
                      <w:szCs w:val="24"/>
                    </w:rPr>
                    <w:t>0/4</w:t>
                  </w:r>
                </w:p>
              </w:tc>
              <w:tc>
                <w:tcPr>
                  <w:tcW w:w="0" w:type="auto"/>
                  <w:shd w:val="clear" w:color="auto" w:fill="FFFFFF" w:themeFill="background1"/>
                </w:tcPr>
                <w:p w14:paraId="64AC4672"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40176233" w14:textId="77777777" w:rsidR="00A61188" w:rsidRPr="006731A8" w:rsidRDefault="00A61188" w:rsidP="00F13B2F">
                  <w:pPr>
                    <w:rPr>
                      <w:color w:val="000000" w:themeColor="text1"/>
                      <w:sz w:val="24"/>
                      <w:szCs w:val="24"/>
                    </w:rPr>
                  </w:pPr>
                </w:p>
              </w:tc>
              <w:tc>
                <w:tcPr>
                  <w:tcW w:w="724" w:type="dxa"/>
                  <w:shd w:val="clear" w:color="auto" w:fill="FFFFFF" w:themeFill="background1"/>
                </w:tcPr>
                <w:p w14:paraId="5C1F0FC0" w14:textId="77777777" w:rsidR="00A61188" w:rsidRPr="006731A8" w:rsidRDefault="00A61188" w:rsidP="00F13B2F">
                  <w:pPr>
                    <w:rPr>
                      <w:color w:val="000000" w:themeColor="text1"/>
                      <w:sz w:val="24"/>
                      <w:szCs w:val="24"/>
                    </w:rPr>
                  </w:pPr>
                </w:p>
              </w:tc>
            </w:tr>
            <w:tr w:rsidR="006731A8" w:rsidRPr="006731A8" w14:paraId="05F780F7" w14:textId="77777777" w:rsidTr="00F13B2F">
              <w:tc>
                <w:tcPr>
                  <w:tcW w:w="0" w:type="auto"/>
                  <w:shd w:val="clear" w:color="auto" w:fill="C6D9F1" w:themeFill="text2" w:themeFillTint="33"/>
                </w:tcPr>
                <w:p w14:paraId="19BC8341" w14:textId="77777777" w:rsidR="00A61188" w:rsidRPr="006731A8" w:rsidRDefault="00A61188" w:rsidP="00F13B2F">
                  <w:pPr>
                    <w:rPr>
                      <w:color w:val="000000" w:themeColor="text1"/>
                      <w:sz w:val="24"/>
                      <w:szCs w:val="24"/>
                    </w:rPr>
                  </w:pPr>
                  <w:r w:rsidRPr="006731A8">
                    <w:rPr>
                      <w:color w:val="000000" w:themeColor="text1"/>
                      <w:sz w:val="24"/>
                      <w:szCs w:val="24"/>
                    </w:rPr>
                    <w:t xml:space="preserve">Shelby </w:t>
                  </w:r>
                </w:p>
              </w:tc>
              <w:tc>
                <w:tcPr>
                  <w:tcW w:w="0" w:type="auto"/>
                  <w:shd w:val="clear" w:color="auto" w:fill="C6D9F1" w:themeFill="text2" w:themeFillTint="33"/>
                </w:tcPr>
                <w:p w14:paraId="70041E1E" w14:textId="77777777" w:rsidR="00A61188" w:rsidRPr="006731A8" w:rsidRDefault="00A61188" w:rsidP="00F13B2F">
                  <w:pPr>
                    <w:rPr>
                      <w:color w:val="000000" w:themeColor="text1"/>
                      <w:sz w:val="24"/>
                      <w:szCs w:val="24"/>
                    </w:rPr>
                  </w:pPr>
                  <w:r w:rsidRPr="006731A8">
                    <w:rPr>
                      <w:color w:val="000000" w:themeColor="text1"/>
                      <w:sz w:val="24"/>
                      <w:szCs w:val="24"/>
                    </w:rPr>
                    <w:t>10/</w:t>
                  </w:r>
                  <w:r w:rsidRPr="006731A8">
                    <w:rPr>
                      <w:color w:val="000000" w:themeColor="text1"/>
                      <w:sz w:val="24"/>
                      <w:szCs w:val="24"/>
                    </w:rPr>
                    <w:br/>
                    <w:t>18</w:t>
                  </w:r>
                </w:p>
              </w:tc>
              <w:tc>
                <w:tcPr>
                  <w:tcW w:w="0" w:type="auto"/>
                  <w:shd w:val="clear" w:color="auto" w:fill="C6D9F1" w:themeFill="text2" w:themeFillTint="33"/>
                </w:tcPr>
                <w:p w14:paraId="69044601" w14:textId="77777777" w:rsidR="00A61188" w:rsidRPr="006731A8" w:rsidRDefault="00A61188" w:rsidP="00F13B2F">
                  <w:pPr>
                    <w:rPr>
                      <w:color w:val="000000" w:themeColor="text1"/>
                      <w:sz w:val="24"/>
                      <w:szCs w:val="24"/>
                    </w:rPr>
                  </w:pPr>
                  <w:r w:rsidRPr="006731A8">
                    <w:rPr>
                      <w:color w:val="000000" w:themeColor="text1"/>
                      <w:sz w:val="24"/>
                      <w:szCs w:val="24"/>
                    </w:rPr>
                    <w:t>172</w:t>
                  </w:r>
                </w:p>
              </w:tc>
              <w:tc>
                <w:tcPr>
                  <w:tcW w:w="0" w:type="auto"/>
                  <w:shd w:val="clear" w:color="auto" w:fill="C6D9F1" w:themeFill="text2" w:themeFillTint="33"/>
                </w:tcPr>
                <w:p w14:paraId="63FE7DC9" w14:textId="77777777" w:rsidR="00A61188" w:rsidRPr="006731A8" w:rsidRDefault="00A61188" w:rsidP="00F13B2F">
                  <w:pPr>
                    <w:rPr>
                      <w:color w:val="000000" w:themeColor="text1"/>
                      <w:sz w:val="24"/>
                      <w:szCs w:val="24"/>
                    </w:rPr>
                  </w:pPr>
                  <w:r w:rsidRPr="006731A8">
                    <w:rPr>
                      <w:color w:val="000000" w:themeColor="text1"/>
                      <w:sz w:val="24"/>
                      <w:szCs w:val="24"/>
                    </w:rPr>
                    <w:t>237</w:t>
                  </w:r>
                </w:p>
              </w:tc>
              <w:tc>
                <w:tcPr>
                  <w:tcW w:w="724" w:type="dxa"/>
                  <w:shd w:val="clear" w:color="auto" w:fill="C6D9F1" w:themeFill="text2" w:themeFillTint="33"/>
                </w:tcPr>
                <w:p w14:paraId="352C77AA" w14:textId="77777777" w:rsidR="00A61188" w:rsidRPr="006731A8" w:rsidRDefault="00A61188" w:rsidP="00F13B2F">
                  <w:pPr>
                    <w:rPr>
                      <w:color w:val="000000" w:themeColor="text1"/>
                      <w:sz w:val="24"/>
                      <w:szCs w:val="24"/>
                    </w:rPr>
                  </w:pPr>
                  <w:r w:rsidRPr="006731A8">
                    <w:rPr>
                      <w:color w:val="000000" w:themeColor="text1"/>
                      <w:sz w:val="24"/>
                      <w:szCs w:val="24"/>
                    </w:rPr>
                    <w:t>72.6</w:t>
                  </w:r>
                </w:p>
              </w:tc>
            </w:tr>
            <w:tr w:rsidR="006731A8" w:rsidRPr="006731A8" w14:paraId="2409A583" w14:textId="77777777" w:rsidTr="00F13B2F">
              <w:tc>
                <w:tcPr>
                  <w:tcW w:w="0" w:type="auto"/>
                  <w:shd w:val="clear" w:color="auto" w:fill="FFFFFF" w:themeFill="background1"/>
                </w:tcPr>
                <w:p w14:paraId="031B2CCC"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44922FE7"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374487B0"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5B164274" w14:textId="77777777" w:rsidR="00A61188" w:rsidRPr="006731A8" w:rsidRDefault="00A61188" w:rsidP="00F13B2F">
                  <w:pPr>
                    <w:rPr>
                      <w:color w:val="000000" w:themeColor="text1"/>
                      <w:sz w:val="24"/>
                      <w:szCs w:val="24"/>
                    </w:rPr>
                  </w:pPr>
                </w:p>
              </w:tc>
              <w:tc>
                <w:tcPr>
                  <w:tcW w:w="724" w:type="dxa"/>
                  <w:shd w:val="clear" w:color="auto" w:fill="FFFFFF" w:themeFill="background1"/>
                </w:tcPr>
                <w:p w14:paraId="00003BFA" w14:textId="77777777" w:rsidR="00A61188" w:rsidRPr="006731A8" w:rsidRDefault="00A61188" w:rsidP="00F13B2F">
                  <w:pPr>
                    <w:rPr>
                      <w:color w:val="000000" w:themeColor="text1"/>
                      <w:sz w:val="24"/>
                      <w:szCs w:val="24"/>
                    </w:rPr>
                  </w:pPr>
                </w:p>
              </w:tc>
            </w:tr>
            <w:tr w:rsidR="006731A8" w:rsidRPr="006731A8" w14:paraId="539DE5BD" w14:textId="77777777" w:rsidTr="00F13B2F">
              <w:tc>
                <w:tcPr>
                  <w:tcW w:w="0" w:type="auto"/>
                  <w:shd w:val="clear" w:color="auto" w:fill="C6D9F1" w:themeFill="text2" w:themeFillTint="33"/>
                </w:tcPr>
                <w:p w14:paraId="211F5534" w14:textId="77777777" w:rsidR="00A61188" w:rsidRPr="006731A8" w:rsidRDefault="00A61188" w:rsidP="00F13B2F">
                  <w:pPr>
                    <w:rPr>
                      <w:color w:val="000000" w:themeColor="text1"/>
                      <w:sz w:val="24"/>
                      <w:szCs w:val="24"/>
                    </w:rPr>
                  </w:pPr>
                  <w:r w:rsidRPr="006731A8">
                    <w:rPr>
                      <w:color w:val="000000" w:themeColor="text1"/>
                      <w:sz w:val="24"/>
                      <w:szCs w:val="24"/>
                    </w:rPr>
                    <w:t>St Clair</w:t>
                  </w:r>
                </w:p>
              </w:tc>
              <w:tc>
                <w:tcPr>
                  <w:tcW w:w="0" w:type="auto"/>
                  <w:shd w:val="clear" w:color="auto" w:fill="C6D9F1" w:themeFill="text2" w:themeFillTint="33"/>
                </w:tcPr>
                <w:p w14:paraId="4A147F83" w14:textId="77777777" w:rsidR="00A61188" w:rsidRPr="006731A8" w:rsidRDefault="00A61188" w:rsidP="00F13B2F">
                  <w:pPr>
                    <w:rPr>
                      <w:color w:val="000000" w:themeColor="text1"/>
                      <w:sz w:val="24"/>
                      <w:szCs w:val="24"/>
                    </w:rPr>
                  </w:pPr>
                  <w:r w:rsidRPr="006731A8">
                    <w:rPr>
                      <w:color w:val="000000" w:themeColor="text1"/>
                      <w:sz w:val="24"/>
                      <w:szCs w:val="24"/>
                    </w:rPr>
                    <w:t>0/0</w:t>
                  </w:r>
                </w:p>
              </w:tc>
              <w:tc>
                <w:tcPr>
                  <w:tcW w:w="0" w:type="auto"/>
                  <w:shd w:val="clear" w:color="auto" w:fill="C6D9F1" w:themeFill="text2" w:themeFillTint="33"/>
                </w:tcPr>
                <w:p w14:paraId="0F6C9358" w14:textId="77777777" w:rsidR="00A61188" w:rsidRPr="006731A8" w:rsidRDefault="00A61188" w:rsidP="00F13B2F">
                  <w:pPr>
                    <w:rPr>
                      <w:color w:val="000000" w:themeColor="text1"/>
                      <w:sz w:val="24"/>
                      <w:szCs w:val="24"/>
                    </w:rPr>
                  </w:pPr>
                </w:p>
              </w:tc>
              <w:tc>
                <w:tcPr>
                  <w:tcW w:w="0" w:type="auto"/>
                  <w:shd w:val="clear" w:color="auto" w:fill="C6D9F1" w:themeFill="text2" w:themeFillTint="33"/>
                </w:tcPr>
                <w:p w14:paraId="535D46C6" w14:textId="77777777" w:rsidR="00A61188" w:rsidRPr="006731A8" w:rsidRDefault="00A61188" w:rsidP="00F13B2F">
                  <w:pPr>
                    <w:rPr>
                      <w:color w:val="000000" w:themeColor="text1"/>
                      <w:sz w:val="24"/>
                      <w:szCs w:val="24"/>
                    </w:rPr>
                  </w:pPr>
                </w:p>
              </w:tc>
              <w:tc>
                <w:tcPr>
                  <w:tcW w:w="724" w:type="dxa"/>
                  <w:shd w:val="clear" w:color="auto" w:fill="C6D9F1" w:themeFill="text2" w:themeFillTint="33"/>
                </w:tcPr>
                <w:p w14:paraId="3C70EF6C" w14:textId="77777777" w:rsidR="00A61188" w:rsidRPr="006731A8" w:rsidRDefault="00A61188" w:rsidP="00F13B2F">
                  <w:pPr>
                    <w:rPr>
                      <w:color w:val="000000" w:themeColor="text1"/>
                      <w:sz w:val="24"/>
                      <w:szCs w:val="24"/>
                    </w:rPr>
                  </w:pPr>
                </w:p>
              </w:tc>
            </w:tr>
            <w:tr w:rsidR="006731A8" w:rsidRPr="006731A8" w14:paraId="1EF96A6F" w14:textId="77777777" w:rsidTr="00F13B2F">
              <w:tc>
                <w:tcPr>
                  <w:tcW w:w="0" w:type="auto"/>
                  <w:shd w:val="clear" w:color="auto" w:fill="FFFFFF" w:themeFill="background1"/>
                </w:tcPr>
                <w:p w14:paraId="6B8365E4" w14:textId="77777777" w:rsidR="00A61188" w:rsidRPr="006731A8" w:rsidRDefault="00A61188" w:rsidP="00F13B2F">
                  <w:pPr>
                    <w:rPr>
                      <w:color w:val="000000" w:themeColor="text1"/>
                      <w:sz w:val="24"/>
                      <w:szCs w:val="24"/>
                    </w:rPr>
                  </w:pPr>
                  <w:r w:rsidRPr="006731A8">
                    <w:rPr>
                      <w:color w:val="000000" w:themeColor="text1"/>
                      <w:sz w:val="24"/>
                      <w:szCs w:val="24"/>
                    </w:rPr>
                    <w:t>Fall 2017</w:t>
                  </w:r>
                </w:p>
              </w:tc>
              <w:tc>
                <w:tcPr>
                  <w:tcW w:w="0" w:type="auto"/>
                  <w:shd w:val="clear" w:color="auto" w:fill="FFFFFF" w:themeFill="background1"/>
                </w:tcPr>
                <w:p w14:paraId="2AE8BAB0" w14:textId="77777777" w:rsidR="00A61188" w:rsidRPr="006731A8" w:rsidRDefault="00A61188" w:rsidP="00F13B2F">
                  <w:pPr>
                    <w:rPr>
                      <w:color w:val="000000" w:themeColor="text1"/>
                      <w:sz w:val="24"/>
                      <w:szCs w:val="24"/>
                    </w:rPr>
                  </w:pPr>
                  <w:r w:rsidRPr="006731A8">
                    <w:rPr>
                      <w:color w:val="000000" w:themeColor="text1"/>
                      <w:sz w:val="24"/>
                      <w:szCs w:val="24"/>
                    </w:rPr>
                    <w:t>0/1</w:t>
                  </w:r>
                </w:p>
              </w:tc>
              <w:tc>
                <w:tcPr>
                  <w:tcW w:w="0" w:type="auto"/>
                  <w:shd w:val="clear" w:color="auto" w:fill="FFFFFF" w:themeFill="background1"/>
                </w:tcPr>
                <w:p w14:paraId="3D4ECA47" w14:textId="77777777" w:rsidR="00A61188" w:rsidRPr="006731A8" w:rsidRDefault="00A61188" w:rsidP="00F13B2F">
                  <w:pPr>
                    <w:rPr>
                      <w:color w:val="000000" w:themeColor="text1"/>
                      <w:sz w:val="24"/>
                      <w:szCs w:val="24"/>
                    </w:rPr>
                  </w:pPr>
                </w:p>
              </w:tc>
              <w:tc>
                <w:tcPr>
                  <w:tcW w:w="0" w:type="auto"/>
                  <w:shd w:val="clear" w:color="auto" w:fill="FFFFFF" w:themeFill="background1"/>
                </w:tcPr>
                <w:p w14:paraId="12B2E58E" w14:textId="77777777" w:rsidR="00A61188" w:rsidRPr="006731A8" w:rsidRDefault="00A61188" w:rsidP="00F13B2F">
                  <w:pPr>
                    <w:rPr>
                      <w:color w:val="000000" w:themeColor="text1"/>
                      <w:sz w:val="24"/>
                      <w:szCs w:val="24"/>
                    </w:rPr>
                  </w:pPr>
                </w:p>
              </w:tc>
              <w:tc>
                <w:tcPr>
                  <w:tcW w:w="724" w:type="dxa"/>
                  <w:shd w:val="clear" w:color="auto" w:fill="FFFFFF" w:themeFill="background1"/>
                </w:tcPr>
                <w:p w14:paraId="741D314E" w14:textId="77777777" w:rsidR="00A61188" w:rsidRPr="006731A8" w:rsidRDefault="00A61188" w:rsidP="00F13B2F">
                  <w:pPr>
                    <w:rPr>
                      <w:color w:val="000000" w:themeColor="text1"/>
                      <w:sz w:val="24"/>
                      <w:szCs w:val="24"/>
                    </w:rPr>
                  </w:pPr>
                </w:p>
              </w:tc>
            </w:tr>
            <w:tr w:rsidR="006731A8" w:rsidRPr="006731A8" w14:paraId="7F371A56" w14:textId="77777777" w:rsidTr="00F13B2F">
              <w:tc>
                <w:tcPr>
                  <w:tcW w:w="0" w:type="auto"/>
                  <w:shd w:val="clear" w:color="auto" w:fill="C6D9F1" w:themeFill="text2" w:themeFillTint="33"/>
                </w:tcPr>
                <w:p w14:paraId="6174E9C8" w14:textId="77777777" w:rsidR="00A61188" w:rsidRPr="006731A8" w:rsidRDefault="00A61188" w:rsidP="00F13B2F">
                  <w:pPr>
                    <w:rPr>
                      <w:color w:val="000000" w:themeColor="text1"/>
                      <w:sz w:val="24"/>
                      <w:szCs w:val="24"/>
                    </w:rPr>
                  </w:pPr>
                  <w:r w:rsidRPr="006731A8">
                    <w:rPr>
                      <w:color w:val="000000" w:themeColor="text1"/>
                      <w:sz w:val="24"/>
                      <w:szCs w:val="24"/>
                    </w:rPr>
                    <w:t>Clanton</w:t>
                  </w:r>
                </w:p>
              </w:tc>
              <w:tc>
                <w:tcPr>
                  <w:tcW w:w="0" w:type="auto"/>
                  <w:shd w:val="clear" w:color="auto" w:fill="C6D9F1" w:themeFill="text2" w:themeFillTint="33"/>
                </w:tcPr>
                <w:p w14:paraId="5D39861B" w14:textId="77777777" w:rsidR="00A61188" w:rsidRPr="006731A8" w:rsidRDefault="00A61188" w:rsidP="00F13B2F">
                  <w:pPr>
                    <w:rPr>
                      <w:color w:val="000000" w:themeColor="text1"/>
                      <w:sz w:val="24"/>
                      <w:szCs w:val="24"/>
                    </w:rPr>
                  </w:pPr>
                  <w:r w:rsidRPr="006731A8">
                    <w:rPr>
                      <w:color w:val="000000" w:themeColor="text1"/>
                      <w:sz w:val="24"/>
                      <w:szCs w:val="24"/>
                    </w:rPr>
                    <w:t>0/1</w:t>
                  </w:r>
                </w:p>
              </w:tc>
              <w:tc>
                <w:tcPr>
                  <w:tcW w:w="0" w:type="auto"/>
                  <w:shd w:val="clear" w:color="auto" w:fill="C6D9F1" w:themeFill="text2" w:themeFillTint="33"/>
                </w:tcPr>
                <w:p w14:paraId="02DA9B98" w14:textId="77777777" w:rsidR="00A61188" w:rsidRPr="006731A8" w:rsidRDefault="00A61188" w:rsidP="00F13B2F">
                  <w:pPr>
                    <w:rPr>
                      <w:color w:val="000000" w:themeColor="text1"/>
                      <w:sz w:val="24"/>
                      <w:szCs w:val="24"/>
                    </w:rPr>
                  </w:pPr>
                </w:p>
              </w:tc>
              <w:tc>
                <w:tcPr>
                  <w:tcW w:w="0" w:type="auto"/>
                  <w:shd w:val="clear" w:color="auto" w:fill="C6D9F1" w:themeFill="text2" w:themeFillTint="33"/>
                </w:tcPr>
                <w:p w14:paraId="178FCB45" w14:textId="77777777" w:rsidR="00A61188" w:rsidRPr="006731A8" w:rsidRDefault="00A61188" w:rsidP="00F13B2F">
                  <w:pPr>
                    <w:rPr>
                      <w:color w:val="000000" w:themeColor="text1"/>
                      <w:sz w:val="24"/>
                      <w:szCs w:val="24"/>
                    </w:rPr>
                  </w:pPr>
                </w:p>
              </w:tc>
              <w:tc>
                <w:tcPr>
                  <w:tcW w:w="724" w:type="dxa"/>
                  <w:shd w:val="clear" w:color="auto" w:fill="C6D9F1" w:themeFill="text2" w:themeFillTint="33"/>
                </w:tcPr>
                <w:p w14:paraId="0275E0A0" w14:textId="77777777" w:rsidR="00A61188" w:rsidRPr="006731A8" w:rsidRDefault="00A61188" w:rsidP="00F13B2F">
                  <w:pPr>
                    <w:rPr>
                      <w:color w:val="000000" w:themeColor="text1"/>
                      <w:sz w:val="24"/>
                      <w:szCs w:val="24"/>
                    </w:rPr>
                  </w:pPr>
                </w:p>
              </w:tc>
            </w:tr>
            <w:tr w:rsidR="006731A8" w:rsidRPr="006731A8" w14:paraId="54DF4423" w14:textId="77777777" w:rsidTr="00F13B2F">
              <w:tc>
                <w:tcPr>
                  <w:tcW w:w="0" w:type="auto"/>
                  <w:shd w:val="clear" w:color="auto" w:fill="FFFFFF" w:themeFill="background1"/>
                </w:tcPr>
                <w:p w14:paraId="7FFA48A1" w14:textId="77777777" w:rsidR="00A61188" w:rsidRPr="006731A8" w:rsidRDefault="00A61188" w:rsidP="00F13B2F">
                  <w:pPr>
                    <w:rPr>
                      <w:color w:val="000000" w:themeColor="text1"/>
                      <w:sz w:val="24"/>
                      <w:szCs w:val="24"/>
                    </w:rPr>
                  </w:pPr>
                  <w:r w:rsidRPr="006731A8">
                    <w:rPr>
                      <w:color w:val="000000" w:themeColor="text1"/>
                      <w:sz w:val="24"/>
                      <w:szCs w:val="24"/>
                    </w:rPr>
                    <w:t>Total</w:t>
                  </w:r>
                </w:p>
              </w:tc>
              <w:tc>
                <w:tcPr>
                  <w:tcW w:w="0" w:type="auto"/>
                  <w:shd w:val="clear" w:color="auto" w:fill="FFFFFF" w:themeFill="background1"/>
                </w:tcPr>
                <w:p w14:paraId="3FC15547" w14:textId="77777777" w:rsidR="00A61188" w:rsidRPr="006731A8" w:rsidRDefault="00A61188" w:rsidP="00F13B2F">
                  <w:pPr>
                    <w:rPr>
                      <w:color w:val="000000" w:themeColor="text1"/>
                      <w:sz w:val="24"/>
                      <w:szCs w:val="24"/>
                    </w:rPr>
                  </w:pPr>
                  <w:r w:rsidRPr="006731A8">
                    <w:rPr>
                      <w:color w:val="000000" w:themeColor="text1"/>
                      <w:sz w:val="24"/>
                      <w:szCs w:val="24"/>
                    </w:rPr>
                    <w:t>10/</w:t>
                  </w:r>
                  <w:r w:rsidRPr="006731A8">
                    <w:rPr>
                      <w:color w:val="000000" w:themeColor="text1"/>
                      <w:sz w:val="24"/>
                      <w:szCs w:val="24"/>
                    </w:rPr>
                    <w:br/>
                    <w:t>36</w:t>
                  </w:r>
                </w:p>
              </w:tc>
              <w:tc>
                <w:tcPr>
                  <w:tcW w:w="0" w:type="auto"/>
                  <w:shd w:val="clear" w:color="auto" w:fill="FFFFFF" w:themeFill="background1"/>
                </w:tcPr>
                <w:p w14:paraId="76F16A51" w14:textId="77777777" w:rsidR="00A61188" w:rsidRPr="006731A8" w:rsidRDefault="00A61188" w:rsidP="00F13B2F">
                  <w:pPr>
                    <w:rPr>
                      <w:color w:val="000000" w:themeColor="text1"/>
                      <w:sz w:val="24"/>
                      <w:szCs w:val="24"/>
                    </w:rPr>
                  </w:pPr>
                  <w:r w:rsidRPr="006731A8">
                    <w:rPr>
                      <w:color w:val="000000" w:themeColor="text1"/>
                      <w:sz w:val="24"/>
                      <w:szCs w:val="24"/>
                    </w:rPr>
                    <w:t>172</w:t>
                  </w:r>
                </w:p>
              </w:tc>
              <w:tc>
                <w:tcPr>
                  <w:tcW w:w="0" w:type="auto"/>
                  <w:shd w:val="clear" w:color="auto" w:fill="FFFFFF" w:themeFill="background1"/>
                </w:tcPr>
                <w:p w14:paraId="2688AA5A" w14:textId="77777777" w:rsidR="00A61188" w:rsidRPr="006731A8" w:rsidRDefault="00A61188" w:rsidP="00F13B2F">
                  <w:pPr>
                    <w:rPr>
                      <w:color w:val="000000" w:themeColor="text1"/>
                      <w:sz w:val="24"/>
                      <w:szCs w:val="24"/>
                    </w:rPr>
                  </w:pPr>
                  <w:r w:rsidRPr="006731A8">
                    <w:rPr>
                      <w:color w:val="000000" w:themeColor="text1"/>
                      <w:sz w:val="24"/>
                      <w:szCs w:val="24"/>
                    </w:rPr>
                    <w:t>237</w:t>
                  </w:r>
                </w:p>
              </w:tc>
              <w:tc>
                <w:tcPr>
                  <w:tcW w:w="724" w:type="dxa"/>
                  <w:shd w:val="clear" w:color="auto" w:fill="FFFFFF" w:themeFill="background1"/>
                </w:tcPr>
                <w:p w14:paraId="63FBFB29" w14:textId="77777777" w:rsidR="00A61188" w:rsidRPr="006731A8" w:rsidRDefault="00A61188" w:rsidP="00F13B2F">
                  <w:pPr>
                    <w:rPr>
                      <w:color w:val="000000" w:themeColor="text1"/>
                      <w:sz w:val="24"/>
                      <w:szCs w:val="24"/>
                    </w:rPr>
                  </w:pPr>
                  <w:r w:rsidRPr="006731A8">
                    <w:rPr>
                      <w:color w:val="000000" w:themeColor="text1"/>
                      <w:sz w:val="24"/>
                      <w:szCs w:val="24"/>
                    </w:rPr>
                    <w:t>72.6</w:t>
                  </w:r>
                </w:p>
              </w:tc>
            </w:tr>
          </w:tbl>
          <w:p w14:paraId="1445D04E" w14:textId="77777777" w:rsidR="00A61188" w:rsidRPr="006731A8" w:rsidRDefault="00A61188" w:rsidP="00F13B2F">
            <w:pPr>
              <w:rPr>
                <w:color w:val="000000" w:themeColor="text1"/>
                <w:sz w:val="24"/>
                <w:szCs w:val="24"/>
              </w:rPr>
            </w:pPr>
          </w:p>
        </w:tc>
        <w:tc>
          <w:tcPr>
            <w:tcW w:w="2880" w:type="dxa"/>
            <w:tcBorders>
              <w:left w:val="single" w:sz="6" w:space="0" w:color="auto"/>
            </w:tcBorders>
          </w:tcPr>
          <w:p w14:paraId="5554EECA" w14:textId="6E848A47" w:rsidR="00A61188" w:rsidRPr="006731A8" w:rsidRDefault="00A61188" w:rsidP="00DF322C">
            <w:pPr>
              <w:rPr>
                <w:color w:val="000000" w:themeColor="text1"/>
              </w:rPr>
            </w:pPr>
            <w:r w:rsidRPr="006731A8">
              <w:rPr>
                <w:color w:val="000000" w:themeColor="text1"/>
              </w:rPr>
              <w:t>Although the success rate was met for this objective, almost half of the sections were unreported. This data would not be representative of the program as a whole. The benchmark was narrowly missed for the Spring semester. As two of the three SLOs were not met in the Spring semester, an investigation into the causes of variation is necessary. The ratio of Full Time to Part Time Instructors is approximately the same for both semesters that were reported. The ratio of Online to Traditional classes is approximately the same for both semesters that were reported. More investigation and more data would be needed to have a statistically significant conclusion. Additional training is recommended for instructors at the Jefferson and St. Clair campuses both as a reminder of the importance of reporting data and to calibrate the scoring method of the projects</w:t>
            </w:r>
            <w:r w:rsidR="00DF322C" w:rsidRPr="006731A8">
              <w:rPr>
                <w:color w:val="000000" w:themeColor="text1"/>
              </w:rPr>
              <w:t>.</w:t>
            </w:r>
          </w:p>
        </w:tc>
      </w:tr>
      <w:tr w:rsidR="006731A8" w:rsidRPr="006731A8" w14:paraId="0CC65D64" w14:textId="77777777" w:rsidTr="00DF322C">
        <w:tc>
          <w:tcPr>
            <w:tcW w:w="7200" w:type="dxa"/>
            <w:gridSpan w:val="3"/>
            <w:tcBorders>
              <w:right w:val="single" w:sz="4" w:space="0" w:color="auto"/>
            </w:tcBorders>
          </w:tcPr>
          <w:p w14:paraId="294AD483" w14:textId="77777777" w:rsidR="00A61188" w:rsidRPr="006731A8" w:rsidRDefault="00A61188" w:rsidP="00F13B2F">
            <w:pPr>
              <w:rPr>
                <w:color w:val="000000" w:themeColor="text1"/>
                <w:sz w:val="24"/>
                <w:szCs w:val="24"/>
              </w:rPr>
            </w:pPr>
          </w:p>
          <w:p w14:paraId="36C78114" w14:textId="77777777" w:rsidR="00A61188" w:rsidRPr="006731A8" w:rsidRDefault="00A61188" w:rsidP="00F13B2F">
            <w:pPr>
              <w:rPr>
                <w:b/>
                <w:color w:val="000000" w:themeColor="text1"/>
                <w:sz w:val="24"/>
                <w:szCs w:val="24"/>
              </w:rPr>
            </w:pPr>
            <w:r w:rsidRPr="006731A8">
              <w:rPr>
                <w:b/>
                <w:color w:val="000000" w:themeColor="text1"/>
                <w:sz w:val="24"/>
                <w:szCs w:val="24"/>
              </w:rPr>
              <w:t>Plan submission date: 10/08/2018</w:t>
            </w:r>
          </w:p>
          <w:p w14:paraId="1EAFADCA" w14:textId="77777777" w:rsidR="00A61188" w:rsidRPr="006731A8" w:rsidRDefault="00A61188" w:rsidP="00F13B2F">
            <w:pPr>
              <w:rPr>
                <w:color w:val="000000" w:themeColor="text1"/>
                <w:sz w:val="24"/>
                <w:szCs w:val="24"/>
              </w:rPr>
            </w:pPr>
          </w:p>
        </w:tc>
        <w:tc>
          <w:tcPr>
            <w:tcW w:w="7110" w:type="dxa"/>
            <w:gridSpan w:val="2"/>
            <w:tcBorders>
              <w:left w:val="single" w:sz="4" w:space="0" w:color="auto"/>
            </w:tcBorders>
          </w:tcPr>
          <w:p w14:paraId="54AAE9D6" w14:textId="77777777" w:rsidR="00A61188" w:rsidRPr="006731A8" w:rsidRDefault="00A61188" w:rsidP="00F13B2F">
            <w:pPr>
              <w:rPr>
                <w:color w:val="000000" w:themeColor="text1"/>
                <w:sz w:val="24"/>
                <w:szCs w:val="24"/>
              </w:rPr>
            </w:pPr>
          </w:p>
          <w:p w14:paraId="3BD98D36" w14:textId="77777777" w:rsidR="00A61188" w:rsidRPr="006731A8" w:rsidRDefault="00A61188" w:rsidP="00F13B2F">
            <w:pPr>
              <w:rPr>
                <w:b/>
                <w:color w:val="000000" w:themeColor="text1"/>
                <w:sz w:val="24"/>
                <w:szCs w:val="24"/>
              </w:rPr>
            </w:pPr>
            <w:r w:rsidRPr="006731A8">
              <w:rPr>
                <w:b/>
                <w:color w:val="000000" w:themeColor="text1"/>
                <w:sz w:val="24"/>
                <w:szCs w:val="24"/>
              </w:rPr>
              <w:t xml:space="preserve">Submitted by: </w:t>
            </w:r>
            <w:r w:rsidRPr="006731A8">
              <w:rPr>
                <w:rFonts w:ascii="Always In My Heart" w:hAnsi="Always In My Heart"/>
                <w:b/>
                <w:color w:val="000000" w:themeColor="text1"/>
                <w:sz w:val="24"/>
                <w:szCs w:val="24"/>
              </w:rPr>
              <w:t>Tiffany N. Todd</w:t>
            </w:r>
          </w:p>
          <w:p w14:paraId="240B1B9F" w14:textId="77777777" w:rsidR="00A61188" w:rsidRPr="006731A8" w:rsidRDefault="00A61188" w:rsidP="00F13B2F">
            <w:pPr>
              <w:rPr>
                <w:color w:val="000000" w:themeColor="text1"/>
                <w:sz w:val="24"/>
                <w:szCs w:val="24"/>
              </w:rPr>
            </w:pPr>
          </w:p>
          <w:p w14:paraId="592F75C8" w14:textId="77777777" w:rsidR="00A61188" w:rsidRPr="006731A8" w:rsidRDefault="00A61188" w:rsidP="00F13B2F">
            <w:pPr>
              <w:rPr>
                <w:b/>
                <w:color w:val="000000" w:themeColor="text1"/>
                <w:sz w:val="24"/>
                <w:szCs w:val="24"/>
              </w:rPr>
            </w:pPr>
          </w:p>
        </w:tc>
      </w:tr>
    </w:tbl>
    <w:p w14:paraId="72A5E142" w14:textId="658C46A3" w:rsidR="000B770B" w:rsidRPr="006731A8" w:rsidRDefault="000B770B" w:rsidP="000B770B">
      <w:pPr>
        <w:rPr>
          <w:color w:val="000000" w:themeColor="text1"/>
          <w:sz w:val="24"/>
          <w:szCs w:val="24"/>
        </w:rPr>
      </w:pPr>
    </w:p>
    <w:tbl>
      <w:tblPr>
        <w:tblStyle w:val="TableGrid"/>
        <w:tblW w:w="1440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16"/>
        <w:gridCol w:w="2403"/>
        <w:gridCol w:w="2547"/>
        <w:gridCol w:w="2970"/>
        <w:gridCol w:w="3664"/>
      </w:tblGrid>
      <w:tr w:rsidR="006731A8" w:rsidRPr="006731A8" w14:paraId="2661560A" w14:textId="77777777" w:rsidTr="00DF322C">
        <w:trPr>
          <w:trHeight w:val="2235"/>
        </w:trPr>
        <w:tc>
          <w:tcPr>
            <w:tcW w:w="14400" w:type="dxa"/>
            <w:gridSpan w:val="5"/>
            <w:tcBorders>
              <w:bottom w:val="single" w:sz="6" w:space="0" w:color="auto"/>
            </w:tcBorders>
            <w:shd w:val="clear" w:color="auto" w:fill="D9D9D9" w:themeFill="background1" w:themeFillShade="D9"/>
          </w:tcPr>
          <w:p w14:paraId="60BF8B26" w14:textId="77777777" w:rsidR="000B770B" w:rsidRPr="006731A8" w:rsidRDefault="000B770B" w:rsidP="00F13B2F">
            <w:pPr>
              <w:jc w:val="center"/>
              <w:rPr>
                <w:b/>
                <w:color w:val="000000" w:themeColor="text1"/>
                <w:sz w:val="24"/>
                <w:szCs w:val="24"/>
              </w:rPr>
            </w:pPr>
          </w:p>
          <w:p w14:paraId="2F4A197B" w14:textId="77777777" w:rsidR="000B770B" w:rsidRPr="006731A8" w:rsidRDefault="000B770B" w:rsidP="00F13B2F">
            <w:pPr>
              <w:jc w:val="center"/>
              <w:rPr>
                <w:b/>
                <w:color w:val="000000" w:themeColor="text1"/>
                <w:sz w:val="24"/>
                <w:szCs w:val="24"/>
              </w:rPr>
            </w:pPr>
            <w:bookmarkStart w:id="14" w:name="MTH100"/>
            <w:r w:rsidRPr="006731A8">
              <w:rPr>
                <w:b/>
                <w:color w:val="000000" w:themeColor="text1"/>
                <w:sz w:val="24"/>
                <w:szCs w:val="24"/>
              </w:rPr>
              <w:t>Instructional Program Outcomes &amp; Assessment Plan – MTH 100</w:t>
            </w:r>
          </w:p>
          <w:bookmarkEnd w:id="14"/>
          <w:p w14:paraId="48C05402" w14:textId="77777777" w:rsidR="000B770B" w:rsidRPr="006731A8" w:rsidRDefault="000B770B" w:rsidP="00F13B2F">
            <w:pPr>
              <w:autoSpaceDE w:val="0"/>
              <w:autoSpaceDN w:val="0"/>
              <w:adjustRightInd w:val="0"/>
              <w:rPr>
                <w:rFonts w:ascii="TT15Et00" w:hAnsi="TT15Et00" w:cs="TT15Et00"/>
                <w:b/>
                <w:color w:val="000000" w:themeColor="text1"/>
                <w:sz w:val="24"/>
                <w:szCs w:val="24"/>
              </w:rPr>
            </w:pPr>
          </w:p>
          <w:p w14:paraId="15639FC7" w14:textId="77777777" w:rsidR="000B770B" w:rsidRPr="006731A8" w:rsidRDefault="000B770B" w:rsidP="00F13B2F">
            <w:pPr>
              <w:autoSpaceDE w:val="0"/>
              <w:autoSpaceDN w:val="0"/>
              <w:adjustRightInd w:val="0"/>
              <w:rPr>
                <w:rFonts w:cs="TT15Et00"/>
                <w:b/>
                <w:color w:val="000000" w:themeColor="text1"/>
                <w:sz w:val="24"/>
                <w:szCs w:val="24"/>
              </w:rPr>
            </w:pPr>
            <w:r w:rsidRPr="006731A8">
              <w:rPr>
                <w:rFonts w:cs="TT15Et00"/>
                <w:b/>
                <w:color w:val="000000" w:themeColor="text1"/>
                <w:sz w:val="24"/>
                <w:szCs w:val="24"/>
              </w:rPr>
              <w:t>Mathematics Course Level Outcomes Assessment Rubric</w:t>
            </w:r>
          </w:p>
          <w:p w14:paraId="29F560F9" w14:textId="77777777" w:rsidR="000B770B" w:rsidRPr="006731A8" w:rsidRDefault="000B770B" w:rsidP="00F13B2F">
            <w:pPr>
              <w:autoSpaceDE w:val="0"/>
              <w:autoSpaceDN w:val="0"/>
              <w:adjustRightInd w:val="0"/>
              <w:rPr>
                <w:rFonts w:cs="TT15Et00"/>
                <w:color w:val="000000" w:themeColor="text1"/>
                <w:sz w:val="24"/>
                <w:szCs w:val="24"/>
              </w:rPr>
            </w:pPr>
          </w:p>
          <w:p w14:paraId="4595F577" w14:textId="77777777" w:rsidR="000B770B" w:rsidRPr="006731A8" w:rsidRDefault="000B770B" w:rsidP="00F13B2F">
            <w:pPr>
              <w:autoSpaceDE w:val="0"/>
              <w:autoSpaceDN w:val="0"/>
              <w:adjustRightInd w:val="0"/>
              <w:rPr>
                <w:rFonts w:cs="TT15Ct00"/>
                <w:color w:val="000000" w:themeColor="text1"/>
                <w:sz w:val="24"/>
                <w:szCs w:val="24"/>
              </w:rPr>
            </w:pPr>
            <w:r w:rsidRPr="006731A8">
              <w:rPr>
                <w:rFonts w:cs="TT15Ct00"/>
                <w:color w:val="000000" w:themeColor="text1"/>
                <w:sz w:val="24"/>
                <w:szCs w:val="24"/>
                <w:u w:val="single"/>
              </w:rPr>
              <w:t>Level 4</w:t>
            </w:r>
            <w:r w:rsidRPr="006731A8">
              <w:rPr>
                <w:rFonts w:cs="TT15Ct00"/>
                <w:color w:val="000000" w:themeColor="text1"/>
                <w:sz w:val="24"/>
                <w:szCs w:val="24"/>
              </w:rPr>
              <w:t>: Student provides a complete and correct solution process that is well organized, with no errors.</w:t>
            </w:r>
          </w:p>
          <w:p w14:paraId="24F6BB3C" w14:textId="77777777" w:rsidR="000B770B" w:rsidRPr="006731A8" w:rsidRDefault="000B770B" w:rsidP="00F13B2F">
            <w:pPr>
              <w:autoSpaceDE w:val="0"/>
              <w:autoSpaceDN w:val="0"/>
              <w:adjustRightInd w:val="0"/>
              <w:rPr>
                <w:rFonts w:cs="TT15Ct00"/>
                <w:color w:val="000000" w:themeColor="text1"/>
                <w:sz w:val="24"/>
                <w:szCs w:val="24"/>
              </w:rPr>
            </w:pPr>
          </w:p>
          <w:p w14:paraId="2879C0F1" w14:textId="33FF458C" w:rsidR="000B770B" w:rsidRPr="006731A8" w:rsidRDefault="000B770B" w:rsidP="00F13B2F">
            <w:pPr>
              <w:autoSpaceDE w:val="0"/>
              <w:autoSpaceDN w:val="0"/>
              <w:adjustRightInd w:val="0"/>
              <w:rPr>
                <w:rFonts w:cs="TT15Ct00"/>
                <w:color w:val="000000" w:themeColor="text1"/>
                <w:sz w:val="24"/>
                <w:szCs w:val="24"/>
              </w:rPr>
            </w:pPr>
            <w:r w:rsidRPr="006731A8">
              <w:rPr>
                <w:rFonts w:cs="TT15Ct00"/>
                <w:color w:val="000000" w:themeColor="text1"/>
                <w:sz w:val="24"/>
                <w:szCs w:val="24"/>
                <w:u w:val="single"/>
              </w:rPr>
              <w:t>Level 3</w:t>
            </w:r>
            <w:r w:rsidRPr="006731A8">
              <w:rPr>
                <w:rFonts w:cs="TT15Ct00"/>
                <w:color w:val="000000" w:themeColor="text1"/>
                <w:sz w:val="24"/>
                <w:szCs w:val="24"/>
              </w:rPr>
              <w:t xml:space="preserve">: Student provides a complete solution process that is well </w:t>
            </w:r>
            <w:r w:rsidR="00AA2918" w:rsidRPr="006731A8">
              <w:rPr>
                <w:rFonts w:cs="TT15Ct00"/>
                <w:color w:val="000000" w:themeColor="text1"/>
                <w:sz w:val="24"/>
                <w:szCs w:val="24"/>
              </w:rPr>
              <w:t>organized but</w:t>
            </w:r>
            <w:r w:rsidRPr="006731A8">
              <w:rPr>
                <w:rFonts w:cs="TT15Ct00"/>
                <w:color w:val="000000" w:themeColor="text1"/>
                <w:sz w:val="24"/>
                <w:szCs w:val="24"/>
              </w:rPr>
              <w:t xml:space="preserve"> contains minor errors.</w:t>
            </w:r>
          </w:p>
          <w:p w14:paraId="61EBB6B7" w14:textId="77777777" w:rsidR="000B770B" w:rsidRPr="006731A8" w:rsidRDefault="000B770B" w:rsidP="00F13B2F">
            <w:pPr>
              <w:autoSpaceDE w:val="0"/>
              <w:autoSpaceDN w:val="0"/>
              <w:adjustRightInd w:val="0"/>
              <w:rPr>
                <w:rFonts w:cs="TT15Ct00"/>
                <w:color w:val="000000" w:themeColor="text1"/>
                <w:sz w:val="24"/>
                <w:szCs w:val="24"/>
              </w:rPr>
            </w:pPr>
          </w:p>
          <w:p w14:paraId="2ACD6A2A" w14:textId="77777777" w:rsidR="000B770B" w:rsidRPr="006731A8" w:rsidRDefault="000B770B" w:rsidP="00F13B2F">
            <w:pPr>
              <w:autoSpaceDE w:val="0"/>
              <w:autoSpaceDN w:val="0"/>
              <w:adjustRightInd w:val="0"/>
              <w:rPr>
                <w:rFonts w:cs="TT15Ct00"/>
                <w:color w:val="000000" w:themeColor="text1"/>
                <w:sz w:val="24"/>
                <w:szCs w:val="24"/>
              </w:rPr>
            </w:pPr>
            <w:r w:rsidRPr="006731A8">
              <w:rPr>
                <w:rFonts w:cs="TT15Ct00"/>
                <w:color w:val="000000" w:themeColor="text1"/>
                <w:sz w:val="24"/>
                <w:szCs w:val="24"/>
                <w:u w:val="single"/>
              </w:rPr>
              <w:t>Level 2</w:t>
            </w:r>
            <w:r w:rsidRPr="006731A8">
              <w:rPr>
                <w:rFonts w:cs="TT15Ct00"/>
                <w:color w:val="000000" w:themeColor="text1"/>
                <w:sz w:val="24"/>
                <w:szCs w:val="24"/>
              </w:rPr>
              <w:t>: Student demonstrates understanding of methods required to produce a correct solution, but the solution process lacks expected organization and/or contains errors deemed more significant.</w:t>
            </w:r>
          </w:p>
          <w:p w14:paraId="256EA560" w14:textId="77777777" w:rsidR="000B770B" w:rsidRPr="006731A8" w:rsidRDefault="000B770B" w:rsidP="00F13B2F">
            <w:pPr>
              <w:autoSpaceDE w:val="0"/>
              <w:autoSpaceDN w:val="0"/>
              <w:adjustRightInd w:val="0"/>
              <w:rPr>
                <w:rFonts w:cs="TT15Ct00"/>
                <w:color w:val="000000" w:themeColor="text1"/>
                <w:sz w:val="24"/>
                <w:szCs w:val="24"/>
              </w:rPr>
            </w:pPr>
          </w:p>
          <w:p w14:paraId="20CB1EBB" w14:textId="3D50F7D7" w:rsidR="000B770B" w:rsidRPr="006731A8" w:rsidRDefault="000B770B" w:rsidP="00F13B2F">
            <w:pPr>
              <w:autoSpaceDE w:val="0"/>
              <w:autoSpaceDN w:val="0"/>
              <w:adjustRightInd w:val="0"/>
              <w:rPr>
                <w:rFonts w:cs="TT15Ct00"/>
                <w:color w:val="000000" w:themeColor="text1"/>
                <w:sz w:val="24"/>
                <w:szCs w:val="24"/>
              </w:rPr>
            </w:pPr>
            <w:r w:rsidRPr="006731A8">
              <w:rPr>
                <w:rFonts w:cs="TT15Ct00"/>
                <w:color w:val="000000" w:themeColor="text1"/>
                <w:sz w:val="24"/>
                <w:szCs w:val="24"/>
                <w:u w:val="single"/>
              </w:rPr>
              <w:t>Level 1</w:t>
            </w:r>
            <w:r w:rsidRPr="006731A8">
              <w:rPr>
                <w:rFonts w:cs="TT15Ct00"/>
                <w:color w:val="000000" w:themeColor="text1"/>
                <w:sz w:val="24"/>
                <w:szCs w:val="24"/>
              </w:rPr>
              <w:t xml:space="preserve">: Student attempts a </w:t>
            </w:r>
            <w:r w:rsidR="00AA2918" w:rsidRPr="006731A8">
              <w:rPr>
                <w:rFonts w:cs="TT15Ct00"/>
                <w:color w:val="000000" w:themeColor="text1"/>
                <w:sz w:val="24"/>
                <w:szCs w:val="24"/>
              </w:rPr>
              <w:t>solution but</w:t>
            </w:r>
            <w:r w:rsidRPr="006731A8">
              <w:rPr>
                <w:rFonts w:cs="TT15Ct00"/>
                <w:color w:val="000000" w:themeColor="text1"/>
                <w:sz w:val="24"/>
                <w:szCs w:val="24"/>
              </w:rPr>
              <w:t xml:space="preserve"> demonstrates little understanding of methods required to produce a correct solution with expected organization.</w:t>
            </w:r>
          </w:p>
          <w:p w14:paraId="2B66B105" w14:textId="77777777" w:rsidR="000B770B" w:rsidRPr="006731A8" w:rsidRDefault="000B770B" w:rsidP="00F13B2F">
            <w:pPr>
              <w:autoSpaceDE w:val="0"/>
              <w:autoSpaceDN w:val="0"/>
              <w:adjustRightInd w:val="0"/>
              <w:rPr>
                <w:rFonts w:cs="TT15Ct00"/>
                <w:color w:val="000000" w:themeColor="text1"/>
                <w:sz w:val="24"/>
                <w:szCs w:val="24"/>
              </w:rPr>
            </w:pPr>
          </w:p>
          <w:p w14:paraId="1DA1D26D" w14:textId="77777777" w:rsidR="000B770B" w:rsidRPr="006731A8" w:rsidRDefault="000B770B" w:rsidP="00F13B2F">
            <w:pPr>
              <w:rPr>
                <w:rFonts w:cs="TT15Ct00"/>
                <w:color w:val="000000" w:themeColor="text1"/>
                <w:sz w:val="24"/>
                <w:szCs w:val="24"/>
              </w:rPr>
            </w:pPr>
            <w:r w:rsidRPr="006731A8">
              <w:rPr>
                <w:rFonts w:cs="TT15Ct00"/>
                <w:color w:val="000000" w:themeColor="text1"/>
                <w:sz w:val="24"/>
                <w:szCs w:val="24"/>
                <w:u w:val="single"/>
              </w:rPr>
              <w:t>Level 0</w:t>
            </w:r>
            <w:r w:rsidRPr="006731A8">
              <w:rPr>
                <w:rFonts w:cs="TT15Ct00"/>
                <w:color w:val="000000" w:themeColor="text1"/>
                <w:sz w:val="24"/>
                <w:szCs w:val="24"/>
              </w:rPr>
              <w:t>: Student does not attempt a solution.</w:t>
            </w:r>
          </w:p>
          <w:p w14:paraId="64126F9F" w14:textId="77777777" w:rsidR="000B770B" w:rsidRPr="006731A8" w:rsidRDefault="000B770B" w:rsidP="00F13B2F">
            <w:pPr>
              <w:rPr>
                <w:rFonts w:cs="TT15Ct00"/>
                <w:color w:val="000000" w:themeColor="text1"/>
                <w:sz w:val="24"/>
                <w:szCs w:val="24"/>
              </w:rPr>
            </w:pPr>
          </w:p>
          <w:p w14:paraId="3251004D" w14:textId="77777777" w:rsidR="000B770B" w:rsidRPr="006731A8" w:rsidRDefault="000B770B" w:rsidP="00F13B2F">
            <w:pPr>
              <w:autoSpaceDE w:val="0"/>
              <w:autoSpaceDN w:val="0"/>
              <w:adjustRightInd w:val="0"/>
              <w:rPr>
                <w:rFonts w:cs="TT15Ct00"/>
                <w:b/>
                <w:color w:val="000000" w:themeColor="text1"/>
                <w:sz w:val="24"/>
                <w:szCs w:val="24"/>
              </w:rPr>
            </w:pPr>
            <w:r w:rsidRPr="006731A8">
              <w:rPr>
                <w:rFonts w:cs="TT15Ct00"/>
                <w:b/>
                <w:color w:val="000000" w:themeColor="text1"/>
                <w:sz w:val="24"/>
                <w:szCs w:val="24"/>
              </w:rPr>
              <w:t>General Education Objective</w:t>
            </w:r>
          </w:p>
          <w:p w14:paraId="68856622" w14:textId="77777777" w:rsidR="000B770B" w:rsidRPr="006731A8" w:rsidRDefault="000B770B" w:rsidP="00F13B2F">
            <w:pPr>
              <w:rPr>
                <w:rFonts w:cs="TT15Ct00"/>
                <w:color w:val="000000" w:themeColor="text1"/>
                <w:sz w:val="24"/>
                <w:szCs w:val="24"/>
              </w:rPr>
            </w:pPr>
          </w:p>
          <w:p w14:paraId="60AC1039" w14:textId="77777777" w:rsidR="000B770B" w:rsidRPr="006731A8" w:rsidRDefault="000B770B" w:rsidP="00F13B2F">
            <w:pPr>
              <w:rPr>
                <w:rFonts w:cs="TT15Ct00"/>
                <w:color w:val="000000" w:themeColor="text1"/>
                <w:sz w:val="24"/>
                <w:szCs w:val="24"/>
              </w:rPr>
            </w:pPr>
            <w:r w:rsidRPr="006731A8">
              <w:rPr>
                <w:rFonts w:cs="TT15Ct00"/>
                <w:color w:val="000000" w:themeColor="text1"/>
                <w:sz w:val="24"/>
                <w:szCs w:val="24"/>
              </w:rPr>
              <w:t>Students will use abstract ideas, symbols, and fundamental skills of mathematics to analyze and solve problems.</w:t>
            </w:r>
          </w:p>
          <w:p w14:paraId="43F74DCC" w14:textId="77777777" w:rsidR="000B770B" w:rsidRPr="006731A8" w:rsidRDefault="000B770B" w:rsidP="00F13B2F">
            <w:pPr>
              <w:autoSpaceDE w:val="0"/>
              <w:autoSpaceDN w:val="0"/>
              <w:adjustRightInd w:val="0"/>
              <w:rPr>
                <w:rFonts w:cs="Calibri"/>
                <w:b/>
                <w:bCs/>
                <w:color w:val="000000" w:themeColor="text1"/>
                <w:sz w:val="24"/>
                <w:szCs w:val="24"/>
              </w:rPr>
            </w:pPr>
          </w:p>
          <w:p w14:paraId="017064F4" w14:textId="77777777" w:rsidR="000B770B" w:rsidRPr="006731A8" w:rsidRDefault="000B770B" w:rsidP="00F13B2F">
            <w:pPr>
              <w:autoSpaceDE w:val="0"/>
              <w:autoSpaceDN w:val="0"/>
              <w:adjustRightInd w:val="0"/>
              <w:rPr>
                <w:rFonts w:cs="Calibri"/>
                <w:b/>
                <w:bCs/>
                <w:color w:val="000000" w:themeColor="text1"/>
                <w:sz w:val="24"/>
                <w:szCs w:val="24"/>
              </w:rPr>
            </w:pPr>
            <w:r w:rsidRPr="006731A8">
              <w:rPr>
                <w:rFonts w:cs="Calibri"/>
                <w:b/>
                <w:bCs/>
                <w:color w:val="000000" w:themeColor="text1"/>
                <w:sz w:val="24"/>
                <w:szCs w:val="24"/>
              </w:rPr>
              <w:t>Department Outcomes</w:t>
            </w:r>
          </w:p>
          <w:p w14:paraId="4FDD8FF3" w14:textId="77777777" w:rsidR="000B770B" w:rsidRPr="006731A8" w:rsidRDefault="000B770B" w:rsidP="000B770B">
            <w:pPr>
              <w:pStyle w:val="ListParagraph"/>
              <w:numPr>
                <w:ilvl w:val="0"/>
                <w:numId w:val="19"/>
              </w:numPr>
              <w:autoSpaceDE w:val="0"/>
              <w:autoSpaceDN w:val="0"/>
              <w:adjustRightInd w:val="0"/>
              <w:contextualSpacing w:val="0"/>
              <w:rPr>
                <w:rFonts w:cs="Calibri"/>
                <w:b/>
                <w:bCs/>
                <w:color w:val="000000" w:themeColor="text1"/>
                <w:sz w:val="24"/>
                <w:szCs w:val="24"/>
              </w:rPr>
            </w:pPr>
            <w:r w:rsidRPr="006731A8">
              <w:rPr>
                <w:rFonts w:cs="Calibri"/>
                <w:bCs/>
                <w:color w:val="000000" w:themeColor="text1"/>
                <w:sz w:val="24"/>
                <w:szCs w:val="24"/>
              </w:rPr>
              <w:t>Provide freshman and sophomore-level courses in Chemistry, Mathematics, Physics, Physical Sciences, and Astronomy, with emphasis on critical thinking and analytical ability that are transferable to public institutions of higher learning.</w:t>
            </w:r>
          </w:p>
          <w:p w14:paraId="01E836AC" w14:textId="77777777" w:rsidR="000B770B" w:rsidRPr="006731A8" w:rsidRDefault="000B770B" w:rsidP="000B770B">
            <w:pPr>
              <w:pStyle w:val="ListParagraph"/>
              <w:numPr>
                <w:ilvl w:val="0"/>
                <w:numId w:val="19"/>
              </w:numPr>
              <w:autoSpaceDE w:val="0"/>
              <w:autoSpaceDN w:val="0"/>
              <w:adjustRightInd w:val="0"/>
              <w:contextualSpacing w:val="0"/>
              <w:rPr>
                <w:rFonts w:cs="Calibri"/>
                <w:b/>
                <w:bCs/>
                <w:color w:val="000000" w:themeColor="text1"/>
                <w:sz w:val="24"/>
                <w:szCs w:val="24"/>
              </w:rPr>
            </w:pPr>
            <w:r w:rsidRPr="006731A8">
              <w:rPr>
                <w:rFonts w:cs="Calibri"/>
                <w:bCs/>
                <w:color w:val="000000" w:themeColor="text1"/>
                <w:sz w:val="24"/>
                <w:szCs w:val="24"/>
              </w:rPr>
              <w:t>Offer an appropriate remedial mathematics program accommodating various skill levels.</w:t>
            </w:r>
          </w:p>
          <w:p w14:paraId="448617CF" w14:textId="77777777" w:rsidR="000B770B" w:rsidRPr="006731A8" w:rsidRDefault="000B770B" w:rsidP="000B770B">
            <w:pPr>
              <w:pStyle w:val="ListParagraph"/>
              <w:numPr>
                <w:ilvl w:val="0"/>
                <w:numId w:val="19"/>
              </w:numPr>
              <w:autoSpaceDE w:val="0"/>
              <w:autoSpaceDN w:val="0"/>
              <w:adjustRightInd w:val="0"/>
              <w:contextualSpacing w:val="0"/>
              <w:rPr>
                <w:rFonts w:cs="Calibri"/>
                <w:b/>
                <w:bCs/>
                <w:color w:val="000000" w:themeColor="text1"/>
                <w:sz w:val="24"/>
                <w:szCs w:val="24"/>
              </w:rPr>
            </w:pPr>
            <w:r w:rsidRPr="006731A8">
              <w:rPr>
                <w:rFonts w:cs="Calibri"/>
                <w:bCs/>
                <w:color w:val="000000" w:themeColor="text1"/>
                <w:sz w:val="24"/>
                <w:szCs w:val="24"/>
              </w:rPr>
              <w:t>Develop and provide courses relevant to the career and professional degree programs of the college.</w:t>
            </w:r>
          </w:p>
          <w:p w14:paraId="674C4A4C" w14:textId="77777777" w:rsidR="000B770B" w:rsidRPr="006731A8" w:rsidRDefault="000B770B" w:rsidP="00F13B2F">
            <w:pPr>
              <w:rPr>
                <w:rFonts w:cs="TT15Ct00"/>
                <w:color w:val="000000" w:themeColor="text1"/>
                <w:sz w:val="24"/>
                <w:szCs w:val="24"/>
              </w:rPr>
            </w:pPr>
          </w:p>
          <w:p w14:paraId="74CB3E3E" w14:textId="77777777" w:rsidR="000B770B" w:rsidRPr="006731A8" w:rsidRDefault="000B770B" w:rsidP="00F13B2F">
            <w:pPr>
              <w:pStyle w:val="Default"/>
              <w:rPr>
                <w:rFonts w:asciiTheme="minorHAnsi" w:hAnsiTheme="minorHAnsi"/>
                <w:b/>
                <w:color w:val="000000" w:themeColor="text1"/>
              </w:rPr>
            </w:pPr>
            <w:r w:rsidRPr="006731A8">
              <w:rPr>
                <w:rFonts w:asciiTheme="minorHAnsi" w:hAnsiTheme="minorHAnsi"/>
                <w:b/>
                <w:color w:val="000000" w:themeColor="text1"/>
              </w:rPr>
              <w:t>Evaluated Course Objectives</w:t>
            </w:r>
          </w:p>
          <w:p w14:paraId="341FBB4C" w14:textId="77777777" w:rsidR="000B770B" w:rsidRPr="006731A8" w:rsidRDefault="000B770B" w:rsidP="00F13B2F">
            <w:pPr>
              <w:pStyle w:val="Default"/>
              <w:rPr>
                <w:rFonts w:asciiTheme="minorHAnsi" w:hAnsiTheme="minorHAnsi"/>
                <w:b/>
                <w:color w:val="000000" w:themeColor="text1"/>
                <w:u w:val="single"/>
              </w:rPr>
            </w:pPr>
          </w:p>
          <w:p w14:paraId="4061264E" w14:textId="77777777" w:rsidR="000B770B" w:rsidRPr="006731A8" w:rsidRDefault="000B770B" w:rsidP="00F13B2F">
            <w:pPr>
              <w:pStyle w:val="Default"/>
              <w:rPr>
                <w:rFonts w:asciiTheme="minorHAnsi" w:hAnsiTheme="minorHAnsi"/>
                <w:color w:val="000000" w:themeColor="text1"/>
              </w:rPr>
            </w:pPr>
            <w:r w:rsidRPr="006731A8">
              <w:rPr>
                <w:rFonts w:asciiTheme="minorHAnsi" w:hAnsiTheme="minorHAnsi"/>
                <w:color w:val="000000" w:themeColor="text1"/>
              </w:rPr>
              <w:t xml:space="preserve">The student will demonstrate his/her understanding of algebraic manipulations, interpretations, and computations by being able to: </w:t>
            </w:r>
          </w:p>
          <w:p w14:paraId="6A07540D" w14:textId="77777777" w:rsidR="000B770B" w:rsidRPr="006731A8" w:rsidRDefault="000B770B" w:rsidP="00F13B2F">
            <w:pPr>
              <w:pStyle w:val="Default"/>
              <w:rPr>
                <w:rFonts w:asciiTheme="minorHAnsi" w:hAnsiTheme="minorHAnsi"/>
                <w:color w:val="000000" w:themeColor="text1"/>
              </w:rPr>
            </w:pPr>
          </w:p>
          <w:p w14:paraId="36306F22" w14:textId="77777777" w:rsidR="000B770B" w:rsidRPr="006731A8" w:rsidRDefault="000B770B" w:rsidP="00F13B2F">
            <w:pPr>
              <w:tabs>
                <w:tab w:val="num" w:pos="630"/>
              </w:tabs>
              <w:ind w:left="360"/>
              <w:rPr>
                <w:color w:val="000000" w:themeColor="text1"/>
                <w:sz w:val="24"/>
                <w:szCs w:val="24"/>
              </w:rPr>
            </w:pPr>
            <w:r w:rsidRPr="006731A8">
              <w:rPr>
                <w:color w:val="000000" w:themeColor="text1"/>
                <w:sz w:val="24"/>
                <w:szCs w:val="24"/>
              </w:rPr>
              <w:lastRenderedPageBreak/>
              <w:t>1. Simplify radical expressions and perform operations with radical expressions</w:t>
            </w:r>
          </w:p>
          <w:p w14:paraId="7B244137" w14:textId="77777777" w:rsidR="000B770B" w:rsidRPr="006731A8" w:rsidRDefault="000B770B" w:rsidP="00F13B2F">
            <w:pPr>
              <w:tabs>
                <w:tab w:val="num" w:pos="630"/>
              </w:tabs>
              <w:ind w:left="360"/>
              <w:rPr>
                <w:color w:val="000000" w:themeColor="text1"/>
                <w:sz w:val="24"/>
                <w:szCs w:val="24"/>
              </w:rPr>
            </w:pPr>
            <w:r w:rsidRPr="006731A8">
              <w:rPr>
                <w:color w:val="000000" w:themeColor="text1"/>
                <w:sz w:val="24"/>
                <w:szCs w:val="24"/>
              </w:rPr>
              <w:t>2. Find the equation of a line given appropriate information.</w:t>
            </w:r>
          </w:p>
          <w:p w14:paraId="38E6E154" w14:textId="77777777" w:rsidR="000B770B" w:rsidRPr="006731A8" w:rsidRDefault="000B770B" w:rsidP="00F13B2F">
            <w:pPr>
              <w:tabs>
                <w:tab w:val="num" w:pos="630"/>
              </w:tabs>
              <w:ind w:left="360"/>
              <w:rPr>
                <w:color w:val="000000" w:themeColor="text1"/>
                <w:sz w:val="24"/>
                <w:szCs w:val="24"/>
              </w:rPr>
            </w:pPr>
            <w:r w:rsidRPr="006731A8">
              <w:rPr>
                <w:color w:val="000000" w:themeColor="text1"/>
                <w:sz w:val="24"/>
                <w:szCs w:val="24"/>
              </w:rPr>
              <w:t>3. Perform operations with rational expressions</w:t>
            </w:r>
          </w:p>
          <w:p w14:paraId="388A22AF" w14:textId="06EBB521" w:rsidR="000B770B" w:rsidRPr="006731A8" w:rsidRDefault="000B770B" w:rsidP="00DF322C">
            <w:pPr>
              <w:tabs>
                <w:tab w:val="num" w:pos="630"/>
              </w:tabs>
              <w:ind w:left="360"/>
              <w:rPr>
                <w:color w:val="000000" w:themeColor="text1"/>
                <w:sz w:val="24"/>
                <w:szCs w:val="24"/>
              </w:rPr>
            </w:pPr>
            <w:r w:rsidRPr="006731A8">
              <w:rPr>
                <w:color w:val="000000" w:themeColor="text1"/>
                <w:sz w:val="24"/>
                <w:szCs w:val="24"/>
              </w:rPr>
              <w:t>4. Use The quadratic formula to find solutions to equations</w:t>
            </w:r>
          </w:p>
        </w:tc>
      </w:tr>
      <w:tr w:rsidR="006731A8" w:rsidRPr="006731A8" w14:paraId="6650F79B" w14:textId="77777777" w:rsidTr="00DF322C">
        <w:trPr>
          <w:trHeight w:val="660"/>
        </w:trPr>
        <w:tc>
          <w:tcPr>
            <w:tcW w:w="2816" w:type="dxa"/>
            <w:tcBorders>
              <w:top w:val="thinThickSmallGap" w:sz="12" w:space="0" w:color="auto"/>
              <w:right w:val="single" w:sz="6" w:space="0" w:color="auto"/>
            </w:tcBorders>
            <w:vAlign w:val="center"/>
          </w:tcPr>
          <w:p w14:paraId="7F2E7587" w14:textId="77777777" w:rsidR="000B770B" w:rsidRPr="006731A8" w:rsidRDefault="000B770B" w:rsidP="00F13B2F">
            <w:pPr>
              <w:jc w:val="center"/>
              <w:rPr>
                <w:b/>
                <w:color w:val="000000" w:themeColor="text1"/>
                <w:sz w:val="24"/>
                <w:szCs w:val="24"/>
              </w:rPr>
            </w:pPr>
            <w:r w:rsidRPr="006731A8">
              <w:rPr>
                <w:b/>
                <w:color w:val="000000" w:themeColor="text1"/>
                <w:sz w:val="24"/>
                <w:szCs w:val="24"/>
              </w:rPr>
              <w:lastRenderedPageBreak/>
              <w:t>Intended Outcomes</w:t>
            </w:r>
          </w:p>
        </w:tc>
        <w:tc>
          <w:tcPr>
            <w:tcW w:w="2403" w:type="dxa"/>
            <w:tcBorders>
              <w:top w:val="thinThickSmallGap" w:sz="12" w:space="0" w:color="auto"/>
              <w:left w:val="single" w:sz="6" w:space="0" w:color="auto"/>
              <w:right w:val="single" w:sz="4" w:space="0" w:color="auto"/>
            </w:tcBorders>
            <w:vAlign w:val="center"/>
          </w:tcPr>
          <w:p w14:paraId="345FA937" w14:textId="77777777" w:rsidR="000B770B" w:rsidRPr="006731A8" w:rsidRDefault="000B770B" w:rsidP="00F13B2F">
            <w:pPr>
              <w:jc w:val="center"/>
              <w:rPr>
                <w:b/>
                <w:color w:val="000000" w:themeColor="text1"/>
                <w:sz w:val="24"/>
                <w:szCs w:val="24"/>
              </w:rPr>
            </w:pPr>
            <w:r w:rsidRPr="006731A8">
              <w:rPr>
                <w:b/>
                <w:color w:val="000000" w:themeColor="text1"/>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14:paraId="54EB6F7B" w14:textId="77777777" w:rsidR="000B770B" w:rsidRPr="006731A8" w:rsidRDefault="000B770B" w:rsidP="00F13B2F">
            <w:pPr>
              <w:jc w:val="center"/>
              <w:rPr>
                <w:b/>
                <w:color w:val="000000" w:themeColor="text1"/>
                <w:sz w:val="24"/>
                <w:szCs w:val="24"/>
              </w:rPr>
            </w:pPr>
            <w:r w:rsidRPr="006731A8">
              <w:rPr>
                <w:b/>
                <w:color w:val="000000" w:themeColor="text1"/>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14:paraId="6720ACFB" w14:textId="77777777" w:rsidR="000B770B" w:rsidRPr="006731A8" w:rsidRDefault="000B770B" w:rsidP="00F13B2F">
            <w:pPr>
              <w:jc w:val="center"/>
              <w:rPr>
                <w:b/>
                <w:color w:val="000000" w:themeColor="text1"/>
                <w:sz w:val="24"/>
                <w:szCs w:val="24"/>
              </w:rPr>
            </w:pPr>
            <w:r w:rsidRPr="006731A8">
              <w:rPr>
                <w:b/>
                <w:color w:val="000000" w:themeColor="text1"/>
                <w:sz w:val="24"/>
                <w:szCs w:val="24"/>
              </w:rPr>
              <w:t>Summary &amp; Analysis of Assessment Evidence</w:t>
            </w:r>
          </w:p>
        </w:tc>
        <w:tc>
          <w:tcPr>
            <w:tcW w:w="3664" w:type="dxa"/>
            <w:tcBorders>
              <w:top w:val="thinThickSmallGap" w:sz="12" w:space="0" w:color="auto"/>
              <w:left w:val="single" w:sz="6" w:space="0" w:color="auto"/>
            </w:tcBorders>
            <w:vAlign w:val="center"/>
          </w:tcPr>
          <w:p w14:paraId="6B98F737" w14:textId="77777777" w:rsidR="000B770B" w:rsidRPr="006731A8" w:rsidRDefault="000B770B" w:rsidP="00F13B2F">
            <w:pPr>
              <w:jc w:val="center"/>
              <w:rPr>
                <w:b/>
                <w:color w:val="000000" w:themeColor="text1"/>
                <w:sz w:val="24"/>
                <w:szCs w:val="24"/>
              </w:rPr>
            </w:pPr>
            <w:r w:rsidRPr="006731A8">
              <w:rPr>
                <w:b/>
                <w:color w:val="000000" w:themeColor="text1"/>
                <w:sz w:val="24"/>
                <w:szCs w:val="24"/>
              </w:rPr>
              <w:t>Use of Results</w:t>
            </w:r>
          </w:p>
        </w:tc>
      </w:tr>
      <w:tr w:rsidR="006731A8" w:rsidRPr="006731A8" w14:paraId="299A3DFE" w14:textId="77777777" w:rsidTr="00DF322C">
        <w:trPr>
          <w:trHeight w:val="4125"/>
        </w:trPr>
        <w:tc>
          <w:tcPr>
            <w:tcW w:w="2816" w:type="dxa"/>
            <w:tcBorders>
              <w:right w:val="single" w:sz="6" w:space="0" w:color="auto"/>
            </w:tcBorders>
          </w:tcPr>
          <w:p w14:paraId="4576110B" w14:textId="31A2DB83" w:rsidR="000B770B" w:rsidRPr="006731A8" w:rsidRDefault="000B770B" w:rsidP="00F13B2F">
            <w:pPr>
              <w:rPr>
                <w:color w:val="000000" w:themeColor="text1"/>
                <w:sz w:val="24"/>
                <w:szCs w:val="24"/>
              </w:rPr>
            </w:pPr>
            <w:r w:rsidRPr="006731A8">
              <w:rPr>
                <w:color w:val="000000" w:themeColor="text1"/>
                <w:sz w:val="24"/>
                <w:szCs w:val="24"/>
                <w:u w:val="single"/>
              </w:rPr>
              <w:t>MTH 100 Objective 1</w:t>
            </w:r>
          </w:p>
          <w:p w14:paraId="1CD8DE55" w14:textId="77777777" w:rsidR="00DF322C" w:rsidRPr="006731A8" w:rsidRDefault="00DF322C" w:rsidP="00F13B2F">
            <w:pPr>
              <w:pStyle w:val="Default"/>
              <w:rPr>
                <w:color w:val="000000" w:themeColor="text1"/>
              </w:rPr>
            </w:pPr>
          </w:p>
          <w:p w14:paraId="77215B37" w14:textId="602C417A" w:rsidR="000B770B" w:rsidRPr="006731A8" w:rsidRDefault="000B770B" w:rsidP="00F13B2F">
            <w:pPr>
              <w:pStyle w:val="Default"/>
              <w:rPr>
                <w:color w:val="000000" w:themeColor="text1"/>
              </w:rPr>
            </w:pPr>
            <w:r w:rsidRPr="006731A8">
              <w:rPr>
                <w:color w:val="000000" w:themeColor="text1"/>
              </w:rPr>
              <w:t>The student will demonstrate his/her understanding of algebraic manipulations, interpretations, and computations by being able to simplify radical expressions and perform operations with radical expressions</w:t>
            </w:r>
          </w:p>
          <w:p w14:paraId="55B55067" w14:textId="77777777" w:rsidR="000B770B" w:rsidRPr="006731A8" w:rsidRDefault="000B770B" w:rsidP="00F13B2F">
            <w:pPr>
              <w:rPr>
                <w:color w:val="000000" w:themeColor="text1"/>
                <w:sz w:val="24"/>
                <w:szCs w:val="24"/>
              </w:rPr>
            </w:pPr>
          </w:p>
        </w:tc>
        <w:tc>
          <w:tcPr>
            <w:tcW w:w="2403" w:type="dxa"/>
            <w:tcBorders>
              <w:left w:val="single" w:sz="6" w:space="0" w:color="auto"/>
              <w:right w:val="single" w:sz="4" w:space="0" w:color="auto"/>
            </w:tcBorders>
          </w:tcPr>
          <w:p w14:paraId="54630858" w14:textId="5D6CCA89" w:rsidR="000B770B" w:rsidRPr="006731A8" w:rsidRDefault="000B770B" w:rsidP="00F13B2F">
            <w:pPr>
              <w:pStyle w:val="NoSpacing"/>
              <w:rPr>
                <w:color w:val="000000" w:themeColor="text1"/>
                <w:sz w:val="24"/>
                <w:szCs w:val="24"/>
              </w:rPr>
            </w:pPr>
            <w:r w:rsidRPr="006731A8">
              <w:rPr>
                <w:color w:val="000000" w:themeColor="text1"/>
                <w:sz w:val="24"/>
                <w:szCs w:val="24"/>
              </w:rPr>
              <w:t>Rubric based assessment of related common final exam problems</w:t>
            </w:r>
          </w:p>
        </w:tc>
        <w:tc>
          <w:tcPr>
            <w:tcW w:w="2547" w:type="dxa"/>
            <w:tcBorders>
              <w:left w:val="single" w:sz="6" w:space="0" w:color="auto"/>
              <w:right w:val="single" w:sz="4" w:space="0" w:color="auto"/>
            </w:tcBorders>
          </w:tcPr>
          <w:p w14:paraId="76C7F841" w14:textId="652BD3E4" w:rsidR="000B770B" w:rsidRPr="006731A8" w:rsidRDefault="000B770B" w:rsidP="00F13B2F">
            <w:pPr>
              <w:rPr>
                <w:color w:val="000000" w:themeColor="text1"/>
                <w:sz w:val="24"/>
                <w:szCs w:val="24"/>
              </w:rPr>
            </w:pPr>
            <w:r w:rsidRPr="006731A8">
              <w:rPr>
                <w:color w:val="000000" w:themeColor="text1"/>
                <w:sz w:val="24"/>
                <w:szCs w:val="24"/>
              </w:rPr>
              <w:t xml:space="preserve">70% of students learning at a rubric level of 2 or higher </w:t>
            </w:r>
          </w:p>
        </w:tc>
        <w:tc>
          <w:tcPr>
            <w:tcW w:w="2970" w:type="dxa"/>
            <w:tcBorders>
              <w:left w:val="single" w:sz="4" w:space="0" w:color="auto"/>
              <w:right w:val="single" w:sz="6" w:space="0" w:color="auto"/>
            </w:tcBorders>
          </w:tcPr>
          <w:p w14:paraId="3C71A8E2" w14:textId="2026FB95" w:rsidR="000B770B" w:rsidRPr="006731A8" w:rsidRDefault="000B770B" w:rsidP="00F13B2F">
            <w:pPr>
              <w:rPr>
                <w:color w:val="000000" w:themeColor="text1"/>
                <w:sz w:val="24"/>
                <w:szCs w:val="24"/>
              </w:rPr>
            </w:pPr>
            <w:r w:rsidRPr="006731A8">
              <w:rPr>
                <w:color w:val="000000" w:themeColor="text1"/>
                <w:sz w:val="24"/>
                <w:szCs w:val="24"/>
              </w:rPr>
              <w:t>Jefferson Campus</w:t>
            </w:r>
          </w:p>
          <w:p w14:paraId="6F68C987" w14:textId="24E923D4" w:rsidR="000B770B" w:rsidRPr="006731A8" w:rsidRDefault="00C14F6B" w:rsidP="00DF322C">
            <w:pPr>
              <w:ind w:left="946" w:hanging="946"/>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57/199     </w:t>
            </w:r>
            <w:r w:rsidR="000B770B" w:rsidRPr="006731A8">
              <w:rPr>
                <w:color w:val="000000" w:themeColor="text1"/>
                <w:sz w:val="24"/>
                <w:szCs w:val="24"/>
              </w:rPr>
              <w:t xml:space="preserve">28.6%       </w:t>
            </w:r>
          </w:p>
          <w:p w14:paraId="220841AC" w14:textId="6FB23D53"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36/199     </w:t>
            </w:r>
            <w:r w:rsidR="000B770B" w:rsidRPr="006731A8">
              <w:rPr>
                <w:color w:val="000000" w:themeColor="text1"/>
                <w:sz w:val="24"/>
                <w:szCs w:val="24"/>
              </w:rPr>
              <w:t>18.1%</w:t>
            </w:r>
          </w:p>
          <w:p w14:paraId="31CC2041" w14:textId="06CACB9F"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35/199     </w:t>
            </w:r>
            <w:r w:rsidR="000B770B" w:rsidRPr="006731A8">
              <w:rPr>
                <w:color w:val="000000" w:themeColor="text1"/>
                <w:sz w:val="24"/>
                <w:szCs w:val="24"/>
              </w:rPr>
              <w:t>17.6%</w:t>
            </w:r>
          </w:p>
          <w:p w14:paraId="7EFE1D00" w14:textId="639D596D"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48/199     </w:t>
            </w:r>
            <w:r w:rsidR="000B770B" w:rsidRPr="006731A8">
              <w:rPr>
                <w:color w:val="000000" w:themeColor="text1"/>
                <w:sz w:val="24"/>
                <w:szCs w:val="24"/>
              </w:rPr>
              <w:t>24.1%</w:t>
            </w:r>
          </w:p>
          <w:p w14:paraId="75AB7C76" w14:textId="1746F0EF" w:rsidR="000B770B" w:rsidRPr="006731A8" w:rsidRDefault="00C14F6B" w:rsidP="00F13B2F">
            <w:pPr>
              <w:rPr>
                <w:color w:val="000000" w:themeColor="text1"/>
                <w:sz w:val="24"/>
                <w:szCs w:val="24"/>
              </w:rPr>
            </w:pPr>
            <w:r w:rsidRPr="006731A8">
              <w:rPr>
                <w:color w:val="000000" w:themeColor="text1"/>
                <w:sz w:val="24"/>
                <w:szCs w:val="24"/>
              </w:rPr>
              <w:t>Level 0</w:t>
            </w:r>
            <w:r w:rsidR="00DF322C" w:rsidRPr="006731A8">
              <w:rPr>
                <w:color w:val="000000" w:themeColor="text1"/>
                <w:sz w:val="24"/>
                <w:szCs w:val="24"/>
              </w:rPr>
              <w:t xml:space="preserve">     23/199     </w:t>
            </w:r>
            <w:r w:rsidR="000B770B" w:rsidRPr="006731A8">
              <w:rPr>
                <w:color w:val="000000" w:themeColor="text1"/>
                <w:sz w:val="24"/>
                <w:szCs w:val="24"/>
              </w:rPr>
              <w:t>11.6%</w:t>
            </w:r>
          </w:p>
          <w:p w14:paraId="4ED2B79F" w14:textId="77777777" w:rsidR="000B770B" w:rsidRPr="006731A8" w:rsidRDefault="000B770B" w:rsidP="00F13B2F">
            <w:pPr>
              <w:rPr>
                <w:color w:val="000000" w:themeColor="text1"/>
                <w:sz w:val="10"/>
                <w:szCs w:val="10"/>
              </w:rPr>
            </w:pPr>
          </w:p>
          <w:p w14:paraId="04DB393D" w14:textId="77777777" w:rsidR="000B770B" w:rsidRPr="006731A8" w:rsidRDefault="000B770B" w:rsidP="00F13B2F">
            <w:pPr>
              <w:rPr>
                <w:color w:val="000000" w:themeColor="text1"/>
                <w:sz w:val="24"/>
                <w:szCs w:val="24"/>
              </w:rPr>
            </w:pPr>
            <w:r w:rsidRPr="006731A8">
              <w:rPr>
                <w:color w:val="000000" w:themeColor="text1"/>
                <w:sz w:val="24"/>
                <w:szCs w:val="24"/>
              </w:rPr>
              <w:t>Shelby Campus</w:t>
            </w:r>
          </w:p>
          <w:p w14:paraId="692F90E8" w14:textId="64FC221A"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128/206     </w:t>
            </w:r>
            <w:r w:rsidR="000B770B" w:rsidRPr="006731A8">
              <w:rPr>
                <w:color w:val="000000" w:themeColor="text1"/>
                <w:sz w:val="24"/>
                <w:szCs w:val="24"/>
              </w:rPr>
              <w:t>62.1%</w:t>
            </w:r>
          </w:p>
          <w:p w14:paraId="60D6F383" w14:textId="39C2F541"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17/206        </w:t>
            </w:r>
            <w:r w:rsidR="000B770B" w:rsidRPr="006731A8">
              <w:rPr>
                <w:color w:val="000000" w:themeColor="text1"/>
                <w:sz w:val="24"/>
                <w:szCs w:val="24"/>
              </w:rPr>
              <w:t>8.3%</w:t>
            </w:r>
          </w:p>
          <w:p w14:paraId="3148E3A0" w14:textId="5D1B7511" w:rsidR="000B770B" w:rsidRPr="006731A8" w:rsidRDefault="00C14F6B" w:rsidP="00F13B2F">
            <w:pPr>
              <w:rPr>
                <w:color w:val="000000" w:themeColor="text1"/>
                <w:sz w:val="24"/>
                <w:szCs w:val="24"/>
              </w:rPr>
            </w:pPr>
            <w:r w:rsidRPr="006731A8">
              <w:rPr>
                <w:color w:val="000000" w:themeColor="text1"/>
                <w:sz w:val="24"/>
                <w:szCs w:val="24"/>
              </w:rPr>
              <w:t>Level 2</w:t>
            </w:r>
            <w:r w:rsidR="000B770B" w:rsidRPr="006731A8">
              <w:rPr>
                <w:color w:val="000000" w:themeColor="text1"/>
                <w:sz w:val="24"/>
                <w:szCs w:val="24"/>
              </w:rPr>
              <w:t xml:space="preserve">      21/206</w:t>
            </w:r>
            <w:r w:rsidR="00DF322C" w:rsidRPr="006731A8">
              <w:rPr>
                <w:color w:val="000000" w:themeColor="text1"/>
                <w:sz w:val="24"/>
                <w:szCs w:val="24"/>
              </w:rPr>
              <w:t xml:space="preserve">      </w:t>
            </w:r>
            <w:r w:rsidR="000B770B" w:rsidRPr="006731A8">
              <w:rPr>
                <w:color w:val="000000" w:themeColor="text1"/>
                <w:sz w:val="24"/>
                <w:szCs w:val="24"/>
              </w:rPr>
              <w:t>10.2%</w:t>
            </w:r>
          </w:p>
          <w:p w14:paraId="54512E57" w14:textId="6531E52E"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26/206      </w:t>
            </w:r>
            <w:r w:rsidR="000B770B" w:rsidRPr="006731A8">
              <w:rPr>
                <w:color w:val="000000" w:themeColor="text1"/>
                <w:sz w:val="24"/>
                <w:szCs w:val="24"/>
              </w:rPr>
              <w:t>12.6%</w:t>
            </w:r>
          </w:p>
          <w:p w14:paraId="496BA8CE" w14:textId="0A03F4B5" w:rsidR="000B770B" w:rsidRPr="006731A8" w:rsidRDefault="00C14F6B" w:rsidP="00F13B2F">
            <w:pPr>
              <w:rPr>
                <w:color w:val="000000" w:themeColor="text1"/>
                <w:sz w:val="24"/>
                <w:szCs w:val="24"/>
              </w:rPr>
            </w:pPr>
            <w:r w:rsidRPr="006731A8">
              <w:rPr>
                <w:color w:val="000000" w:themeColor="text1"/>
                <w:sz w:val="24"/>
                <w:szCs w:val="24"/>
              </w:rPr>
              <w:t>Level 0</w:t>
            </w:r>
            <w:r w:rsidR="00DF322C" w:rsidRPr="006731A8">
              <w:rPr>
                <w:color w:val="000000" w:themeColor="text1"/>
                <w:sz w:val="24"/>
                <w:szCs w:val="24"/>
              </w:rPr>
              <w:t xml:space="preserve">      14/206</w:t>
            </w:r>
            <w:r w:rsidR="00DF322C" w:rsidRPr="006731A8">
              <w:rPr>
                <w:color w:val="000000" w:themeColor="text1"/>
                <w:sz w:val="24"/>
                <w:szCs w:val="24"/>
              </w:rPr>
              <w:tab/>
              <w:t xml:space="preserve"> </w:t>
            </w:r>
            <w:r w:rsidR="000B770B" w:rsidRPr="006731A8">
              <w:rPr>
                <w:color w:val="000000" w:themeColor="text1"/>
                <w:sz w:val="24"/>
                <w:szCs w:val="24"/>
              </w:rPr>
              <w:t>6.8%</w:t>
            </w:r>
          </w:p>
          <w:p w14:paraId="4237C193" w14:textId="77777777" w:rsidR="000B770B" w:rsidRPr="006731A8" w:rsidRDefault="000B770B" w:rsidP="00F13B2F">
            <w:pPr>
              <w:rPr>
                <w:color w:val="000000" w:themeColor="text1"/>
                <w:sz w:val="10"/>
                <w:szCs w:val="10"/>
              </w:rPr>
            </w:pPr>
          </w:p>
          <w:p w14:paraId="7009FCF7" w14:textId="77777777" w:rsidR="000B770B" w:rsidRPr="006731A8" w:rsidRDefault="000B770B" w:rsidP="00F13B2F">
            <w:pPr>
              <w:rPr>
                <w:color w:val="000000" w:themeColor="text1"/>
                <w:sz w:val="24"/>
                <w:szCs w:val="24"/>
              </w:rPr>
            </w:pPr>
            <w:r w:rsidRPr="006731A8">
              <w:rPr>
                <w:color w:val="000000" w:themeColor="text1"/>
                <w:sz w:val="24"/>
                <w:szCs w:val="24"/>
              </w:rPr>
              <w:t>Clanton Campus</w:t>
            </w:r>
          </w:p>
          <w:p w14:paraId="4A3A8465" w14:textId="386849B9"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66/123      </w:t>
            </w:r>
            <w:r w:rsidR="000B770B" w:rsidRPr="006731A8">
              <w:rPr>
                <w:color w:val="000000" w:themeColor="text1"/>
                <w:sz w:val="24"/>
                <w:szCs w:val="24"/>
              </w:rPr>
              <w:t>53.7%</w:t>
            </w:r>
          </w:p>
          <w:p w14:paraId="41F5E97D" w14:textId="3DD1911E"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17/123      </w:t>
            </w:r>
            <w:r w:rsidR="000B770B" w:rsidRPr="006731A8">
              <w:rPr>
                <w:color w:val="000000" w:themeColor="text1"/>
                <w:sz w:val="24"/>
                <w:szCs w:val="24"/>
              </w:rPr>
              <w:t>13.8%</w:t>
            </w:r>
          </w:p>
          <w:p w14:paraId="120B2F3D" w14:textId="7393FB89"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24/123      </w:t>
            </w:r>
            <w:r w:rsidR="000B770B" w:rsidRPr="006731A8">
              <w:rPr>
                <w:color w:val="000000" w:themeColor="text1"/>
                <w:sz w:val="24"/>
                <w:szCs w:val="24"/>
              </w:rPr>
              <w:t>19.5%</w:t>
            </w:r>
          </w:p>
          <w:p w14:paraId="521FEDEF" w14:textId="35BDF6A2"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9/123         </w:t>
            </w:r>
            <w:r w:rsidR="000B770B" w:rsidRPr="006731A8">
              <w:rPr>
                <w:color w:val="000000" w:themeColor="text1"/>
                <w:sz w:val="24"/>
                <w:szCs w:val="24"/>
              </w:rPr>
              <w:t>7.3%</w:t>
            </w:r>
          </w:p>
          <w:p w14:paraId="2DF7BB33" w14:textId="4C27707E" w:rsidR="000B770B" w:rsidRPr="006731A8" w:rsidRDefault="00C14F6B" w:rsidP="00F13B2F">
            <w:pPr>
              <w:rPr>
                <w:color w:val="000000" w:themeColor="text1"/>
                <w:sz w:val="24"/>
                <w:szCs w:val="24"/>
              </w:rPr>
            </w:pPr>
            <w:r w:rsidRPr="006731A8">
              <w:rPr>
                <w:color w:val="000000" w:themeColor="text1"/>
                <w:sz w:val="24"/>
                <w:szCs w:val="24"/>
              </w:rPr>
              <w:t>Level 0</w:t>
            </w:r>
            <w:r w:rsidR="00DF322C" w:rsidRPr="006731A8">
              <w:rPr>
                <w:color w:val="000000" w:themeColor="text1"/>
                <w:sz w:val="24"/>
                <w:szCs w:val="24"/>
              </w:rPr>
              <w:t xml:space="preserve">       7/123         </w:t>
            </w:r>
            <w:r w:rsidR="000B770B" w:rsidRPr="006731A8">
              <w:rPr>
                <w:color w:val="000000" w:themeColor="text1"/>
                <w:sz w:val="24"/>
                <w:szCs w:val="24"/>
              </w:rPr>
              <w:t>5.7%</w:t>
            </w:r>
          </w:p>
          <w:p w14:paraId="13D5510C" w14:textId="77777777" w:rsidR="000B770B" w:rsidRPr="006731A8" w:rsidRDefault="000B770B" w:rsidP="00F13B2F">
            <w:pPr>
              <w:rPr>
                <w:color w:val="000000" w:themeColor="text1"/>
                <w:sz w:val="10"/>
                <w:szCs w:val="10"/>
              </w:rPr>
            </w:pPr>
          </w:p>
          <w:p w14:paraId="7992F1B4" w14:textId="77777777" w:rsidR="000B770B" w:rsidRPr="006731A8" w:rsidRDefault="000B770B" w:rsidP="00F13B2F">
            <w:pPr>
              <w:rPr>
                <w:color w:val="000000" w:themeColor="text1"/>
                <w:sz w:val="24"/>
                <w:szCs w:val="24"/>
              </w:rPr>
            </w:pPr>
            <w:r w:rsidRPr="006731A8">
              <w:rPr>
                <w:color w:val="000000" w:themeColor="text1"/>
                <w:sz w:val="24"/>
                <w:szCs w:val="24"/>
              </w:rPr>
              <w:t>Pell City</w:t>
            </w:r>
          </w:p>
          <w:p w14:paraId="154F7703" w14:textId="22F4C4A4"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46/68        </w:t>
            </w:r>
            <w:r w:rsidR="000B770B" w:rsidRPr="006731A8">
              <w:rPr>
                <w:color w:val="000000" w:themeColor="text1"/>
                <w:sz w:val="24"/>
                <w:szCs w:val="24"/>
              </w:rPr>
              <w:t>48.8%</w:t>
            </w:r>
          </w:p>
          <w:p w14:paraId="249561DE" w14:textId="03C733FA"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11/68        </w:t>
            </w:r>
            <w:r w:rsidR="000B770B" w:rsidRPr="006731A8">
              <w:rPr>
                <w:color w:val="000000" w:themeColor="text1"/>
                <w:sz w:val="24"/>
                <w:szCs w:val="24"/>
              </w:rPr>
              <w:t>16.2%</w:t>
            </w:r>
          </w:p>
          <w:p w14:paraId="11D848D5" w14:textId="1B1DE7FA"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5/68          </w:t>
            </w:r>
            <w:r w:rsidR="000B770B" w:rsidRPr="006731A8">
              <w:rPr>
                <w:color w:val="000000" w:themeColor="text1"/>
                <w:sz w:val="24"/>
                <w:szCs w:val="24"/>
              </w:rPr>
              <w:t>7.4%</w:t>
            </w:r>
          </w:p>
          <w:p w14:paraId="316EDC49" w14:textId="282238CC" w:rsidR="000B770B" w:rsidRPr="006731A8" w:rsidRDefault="00C14F6B" w:rsidP="00F13B2F">
            <w:pPr>
              <w:rPr>
                <w:color w:val="000000" w:themeColor="text1"/>
                <w:sz w:val="24"/>
                <w:szCs w:val="24"/>
              </w:rPr>
            </w:pPr>
            <w:r w:rsidRPr="006731A8">
              <w:rPr>
                <w:color w:val="000000" w:themeColor="text1"/>
                <w:sz w:val="24"/>
                <w:szCs w:val="24"/>
              </w:rPr>
              <w:t>Level 1</w:t>
            </w:r>
            <w:r w:rsidR="000B770B" w:rsidRPr="006731A8">
              <w:rPr>
                <w:color w:val="000000" w:themeColor="text1"/>
                <w:sz w:val="24"/>
                <w:szCs w:val="24"/>
              </w:rPr>
              <w:t xml:space="preserve">      </w:t>
            </w:r>
            <w:r w:rsidR="00DF322C" w:rsidRPr="006731A8">
              <w:rPr>
                <w:color w:val="000000" w:themeColor="text1"/>
                <w:sz w:val="24"/>
                <w:szCs w:val="24"/>
              </w:rPr>
              <w:t xml:space="preserve"> 6/68          </w:t>
            </w:r>
            <w:r w:rsidR="000B770B" w:rsidRPr="006731A8">
              <w:rPr>
                <w:color w:val="000000" w:themeColor="text1"/>
                <w:sz w:val="24"/>
                <w:szCs w:val="24"/>
              </w:rPr>
              <w:t>8.8%</w:t>
            </w:r>
          </w:p>
          <w:p w14:paraId="0505AC3F" w14:textId="0C6015E1" w:rsidR="000B770B" w:rsidRPr="006731A8" w:rsidRDefault="00C14F6B" w:rsidP="00F13B2F">
            <w:pPr>
              <w:rPr>
                <w:color w:val="000000" w:themeColor="text1"/>
                <w:sz w:val="24"/>
                <w:szCs w:val="24"/>
              </w:rPr>
            </w:pPr>
            <w:r w:rsidRPr="006731A8">
              <w:rPr>
                <w:color w:val="000000" w:themeColor="text1"/>
                <w:sz w:val="24"/>
                <w:szCs w:val="24"/>
              </w:rPr>
              <w:lastRenderedPageBreak/>
              <w:t>Level 0</w:t>
            </w:r>
            <w:r w:rsidR="00DF322C" w:rsidRPr="006731A8">
              <w:rPr>
                <w:color w:val="000000" w:themeColor="text1"/>
                <w:sz w:val="24"/>
                <w:szCs w:val="24"/>
              </w:rPr>
              <w:t xml:space="preserve">       0/68              </w:t>
            </w:r>
            <w:r w:rsidR="000B770B" w:rsidRPr="006731A8">
              <w:rPr>
                <w:color w:val="000000" w:themeColor="text1"/>
                <w:sz w:val="24"/>
                <w:szCs w:val="24"/>
              </w:rPr>
              <w:t>0%</w:t>
            </w:r>
          </w:p>
          <w:p w14:paraId="45ADAA8D" w14:textId="77777777" w:rsidR="000B770B" w:rsidRPr="006731A8" w:rsidRDefault="000B770B" w:rsidP="00F13B2F">
            <w:pPr>
              <w:rPr>
                <w:color w:val="000000" w:themeColor="text1"/>
                <w:sz w:val="10"/>
                <w:szCs w:val="10"/>
              </w:rPr>
            </w:pPr>
          </w:p>
          <w:p w14:paraId="3274CFDF" w14:textId="77777777" w:rsidR="000B770B" w:rsidRPr="006731A8" w:rsidRDefault="000B770B" w:rsidP="00F13B2F">
            <w:pPr>
              <w:rPr>
                <w:color w:val="000000" w:themeColor="text1"/>
                <w:sz w:val="24"/>
                <w:szCs w:val="24"/>
              </w:rPr>
            </w:pPr>
            <w:r w:rsidRPr="006731A8">
              <w:rPr>
                <w:color w:val="000000" w:themeColor="text1"/>
                <w:sz w:val="24"/>
                <w:szCs w:val="24"/>
              </w:rPr>
              <w:t>Online</w:t>
            </w:r>
          </w:p>
          <w:p w14:paraId="46576006" w14:textId="31CDDFC1"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20/41        </w:t>
            </w:r>
            <w:r w:rsidR="000B770B" w:rsidRPr="006731A8">
              <w:rPr>
                <w:color w:val="000000" w:themeColor="text1"/>
                <w:sz w:val="24"/>
                <w:szCs w:val="24"/>
              </w:rPr>
              <w:t>48.8%</w:t>
            </w:r>
          </w:p>
          <w:p w14:paraId="210BA0FF" w14:textId="54E9CE8C"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3/41           </w:t>
            </w:r>
            <w:r w:rsidR="000B770B" w:rsidRPr="006731A8">
              <w:rPr>
                <w:color w:val="000000" w:themeColor="text1"/>
                <w:sz w:val="24"/>
                <w:szCs w:val="24"/>
              </w:rPr>
              <w:t>7.3%</w:t>
            </w:r>
          </w:p>
          <w:p w14:paraId="562C0FCE" w14:textId="731C4BD7"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4/41           </w:t>
            </w:r>
            <w:r w:rsidR="000B770B" w:rsidRPr="006731A8">
              <w:rPr>
                <w:color w:val="000000" w:themeColor="text1"/>
                <w:sz w:val="24"/>
                <w:szCs w:val="24"/>
              </w:rPr>
              <w:t>9.8%</w:t>
            </w:r>
          </w:p>
          <w:p w14:paraId="73674260" w14:textId="69636F57"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13/41          </w:t>
            </w:r>
            <w:r w:rsidR="000B770B" w:rsidRPr="006731A8">
              <w:rPr>
                <w:color w:val="000000" w:themeColor="text1"/>
                <w:sz w:val="24"/>
                <w:szCs w:val="24"/>
              </w:rPr>
              <w:t>31.7%</w:t>
            </w:r>
          </w:p>
          <w:p w14:paraId="5B6A5655" w14:textId="4A49DF61" w:rsidR="000B770B" w:rsidRPr="006731A8" w:rsidRDefault="00C14F6B" w:rsidP="00F13B2F">
            <w:pPr>
              <w:rPr>
                <w:color w:val="000000" w:themeColor="text1"/>
                <w:sz w:val="24"/>
                <w:szCs w:val="24"/>
              </w:rPr>
            </w:pPr>
            <w:r w:rsidRPr="006731A8">
              <w:rPr>
                <w:color w:val="000000" w:themeColor="text1"/>
                <w:sz w:val="24"/>
                <w:szCs w:val="24"/>
              </w:rPr>
              <w:t>Level 0</w:t>
            </w:r>
            <w:r w:rsidR="000B770B" w:rsidRPr="006731A8">
              <w:rPr>
                <w:color w:val="000000" w:themeColor="text1"/>
                <w:sz w:val="24"/>
                <w:szCs w:val="24"/>
              </w:rPr>
              <w:t xml:space="preserve">      </w:t>
            </w:r>
            <w:r w:rsidR="00DF322C" w:rsidRPr="006731A8">
              <w:rPr>
                <w:color w:val="000000" w:themeColor="text1"/>
                <w:sz w:val="24"/>
                <w:szCs w:val="24"/>
              </w:rPr>
              <w:t xml:space="preserve"> 1/41            </w:t>
            </w:r>
            <w:r w:rsidR="000B770B" w:rsidRPr="006731A8">
              <w:rPr>
                <w:color w:val="000000" w:themeColor="text1"/>
                <w:sz w:val="24"/>
                <w:szCs w:val="24"/>
              </w:rPr>
              <w:t>2.4%</w:t>
            </w:r>
          </w:p>
        </w:tc>
        <w:tc>
          <w:tcPr>
            <w:tcW w:w="3664" w:type="dxa"/>
            <w:tcBorders>
              <w:left w:val="single" w:sz="6" w:space="0" w:color="auto"/>
            </w:tcBorders>
          </w:tcPr>
          <w:p w14:paraId="343D0B4A" w14:textId="46D623C4" w:rsidR="000B770B" w:rsidRPr="006731A8" w:rsidRDefault="000B770B" w:rsidP="00F13B2F">
            <w:pPr>
              <w:rPr>
                <w:rFonts w:ascii="Calibri" w:eastAsia="Times New Roman" w:hAnsi="Calibri" w:cs="Times New Roman"/>
                <w:b/>
                <w:color w:val="000000" w:themeColor="text1"/>
                <w:sz w:val="24"/>
                <w:szCs w:val="24"/>
              </w:rPr>
            </w:pPr>
            <w:r w:rsidRPr="006731A8">
              <w:rPr>
                <w:rFonts w:ascii="Calibri" w:eastAsia="Times New Roman" w:hAnsi="Calibri" w:cs="Times New Roman"/>
                <w:b/>
                <w:color w:val="000000" w:themeColor="text1"/>
                <w:sz w:val="24"/>
                <w:szCs w:val="24"/>
              </w:rPr>
              <w:lastRenderedPageBreak/>
              <w:t>Annual campus-wide total at rubric level 2 or higher:</w:t>
            </w:r>
          </w:p>
          <w:p w14:paraId="24E6E4A2" w14:textId="77777777" w:rsidR="000B770B" w:rsidRPr="006731A8" w:rsidRDefault="000B770B" w:rsidP="00F13B2F">
            <w:pPr>
              <w:rPr>
                <w:rFonts w:ascii="Calibri" w:eastAsia="Times New Roman" w:hAnsi="Calibri" w:cs="Times New Roman"/>
                <w:b/>
                <w:color w:val="000000" w:themeColor="text1"/>
                <w:sz w:val="24"/>
                <w:szCs w:val="24"/>
              </w:rPr>
            </w:pPr>
            <w:r w:rsidRPr="006731A8">
              <w:rPr>
                <w:rFonts w:ascii="Calibri" w:eastAsia="Times New Roman" w:hAnsi="Calibri" w:cs="Times New Roman"/>
                <w:b/>
                <w:color w:val="000000" w:themeColor="text1"/>
                <w:sz w:val="24"/>
                <w:szCs w:val="24"/>
              </w:rPr>
              <w:t>490/726 = 76.9%</w:t>
            </w:r>
          </w:p>
          <w:p w14:paraId="48DDF105" w14:textId="77777777" w:rsidR="000B770B" w:rsidRPr="006731A8" w:rsidRDefault="000B770B" w:rsidP="00F13B2F">
            <w:pPr>
              <w:rPr>
                <w:color w:val="000000" w:themeColor="text1"/>
                <w:sz w:val="24"/>
                <w:szCs w:val="24"/>
              </w:rPr>
            </w:pPr>
          </w:p>
          <w:p w14:paraId="05742250" w14:textId="77777777" w:rsidR="000B770B" w:rsidRPr="006731A8" w:rsidRDefault="000B770B" w:rsidP="00F13B2F">
            <w:pPr>
              <w:rPr>
                <w:color w:val="000000" w:themeColor="text1"/>
                <w:sz w:val="24"/>
                <w:szCs w:val="24"/>
              </w:rPr>
            </w:pPr>
            <w:r w:rsidRPr="006731A8">
              <w:rPr>
                <w:color w:val="000000" w:themeColor="text1"/>
                <w:sz w:val="24"/>
                <w:szCs w:val="24"/>
              </w:rPr>
              <w:t>There was a slight decrease in the rate of success of 2.3% compared to 2016-2017 although success rate still met the criteria for success.</w:t>
            </w:r>
          </w:p>
          <w:p w14:paraId="53551434" w14:textId="77777777" w:rsidR="000B770B" w:rsidRPr="006731A8" w:rsidRDefault="000B770B" w:rsidP="00F13B2F">
            <w:pPr>
              <w:rPr>
                <w:color w:val="000000" w:themeColor="text1"/>
                <w:sz w:val="24"/>
                <w:szCs w:val="24"/>
              </w:rPr>
            </w:pPr>
          </w:p>
          <w:p w14:paraId="01F4F120" w14:textId="77777777" w:rsidR="000B770B" w:rsidRPr="006731A8" w:rsidRDefault="000B770B" w:rsidP="00F13B2F">
            <w:pPr>
              <w:rPr>
                <w:color w:val="000000" w:themeColor="text1"/>
                <w:sz w:val="24"/>
                <w:szCs w:val="24"/>
              </w:rPr>
            </w:pPr>
            <w:r w:rsidRPr="006731A8">
              <w:rPr>
                <w:color w:val="000000" w:themeColor="text1"/>
                <w:sz w:val="24"/>
                <w:szCs w:val="24"/>
              </w:rPr>
              <w:t xml:space="preserve">Students will continue to be made aware of the availability of tutors in various ways such as email and other media outlets. </w:t>
            </w:r>
          </w:p>
          <w:p w14:paraId="2CD3111F" w14:textId="77777777" w:rsidR="000B770B" w:rsidRPr="006731A8" w:rsidRDefault="000B770B" w:rsidP="00F13B2F">
            <w:pPr>
              <w:rPr>
                <w:color w:val="000000" w:themeColor="text1"/>
                <w:sz w:val="24"/>
                <w:szCs w:val="24"/>
              </w:rPr>
            </w:pPr>
          </w:p>
          <w:p w14:paraId="3844AA75" w14:textId="77777777" w:rsidR="000B770B" w:rsidRPr="006731A8" w:rsidRDefault="000B770B" w:rsidP="00F13B2F">
            <w:pPr>
              <w:rPr>
                <w:color w:val="000000" w:themeColor="text1"/>
                <w:sz w:val="24"/>
                <w:szCs w:val="24"/>
              </w:rPr>
            </w:pPr>
          </w:p>
          <w:p w14:paraId="3D4C0CF7" w14:textId="77777777" w:rsidR="000B770B" w:rsidRPr="006731A8" w:rsidRDefault="000B770B" w:rsidP="00F13B2F">
            <w:pPr>
              <w:rPr>
                <w:color w:val="000000" w:themeColor="text1"/>
                <w:sz w:val="24"/>
                <w:szCs w:val="24"/>
              </w:rPr>
            </w:pPr>
          </w:p>
        </w:tc>
      </w:tr>
      <w:tr w:rsidR="006731A8" w:rsidRPr="006731A8" w14:paraId="5464DE2C" w14:textId="77777777" w:rsidTr="00DF322C">
        <w:trPr>
          <w:trHeight w:val="4224"/>
        </w:trPr>
        <w:tc>
          <w:tcPr>
            <w:tcW w:w="2816" w:type="dxa"/>
            <w:tcBorders>
              <w:right w:val="single" w:sz="6" w:space="0" w:color="auto"/>
            </w:tcBorders>
          </w:tcPr>
          <w:p w14:paraId="779AED90" w14:textId="42F3D5E2" w:rsidR="000B770B" w:rsidRPr="006731A8" w:rsidRDefault="000B770B" w:rsidP="00F13B2F">
            <w:pPr>
              <w:rPr>
                <w:color w:val="000000" w:themeColor="text1"/>
                <w:sz w:val="24"/>
                <w:szCs w:val="24"/>
                <w:u w:val="single"/>
              </w:rPr>
            </w:pPr>
            <w:r w:rsidRPr="006731A8">
              <w:rPr>
                <w:color w:val="000000" w:themeColor="text1"/>
                <w:sz w:val="24"/>
                <w:szCs w:val="24"/>
                <w:u w:val="single"/>
              </w:rPr>
              <w:t>MTH 100 Objective 3</w:t>
            </w:r>
          </w:p>
          <w:p w14:paraId="0D98B6CF" w14:textId="77777777" w:rsidR="000B770B" w:rsidRPr="006731A8" w:rsidRDefault="000B770B" w:rsidP="00F13B2F">
            <w:pPr>
              <w:pStyle w:val="Default"/>
              <w:rPr>
                <w:color w:val="000000" w:themeColor="text1"/>
              </w:rPr>
            </w:pPr>
            <w:r w:rsidRPr="006731A8">
              <w:rPr>
                <w:color w:val="000000" w:themeColor="text1"/>
              </w:rPr>
              <w:t xml:space="preserve">The student will demonstrate his/her understanding of algebraic manipulations, interpretations, and computations by being able to perform operations with rational expressions </w:t>
            </w:r>
          </w:p>
          <w:p w14:paraId="36A9E2AA" w14:textId="77777777" w:rsidR="000B770B" w:rsidRPr="006731A8" w:rsidRDefault="000B770B" w:rsidP="00F13B2F">
            <w:pPr>
              <w:rPr>
                <w:color w:val="000000" w:themeColor="text1"/>
                <w:sz w:val="24"/>
                <w:szCs w:val="24"/>
              </w:rPr>
            </w:pPr>
          </w:p>
          <w:p w14:paraId="2E6967D4" w14:textId="77777777" w:rsidR="000B770B" w:rsidRPr="006731A8" w:rsidRDefault="000B770B" w:rsidP="00F13B2F">
            <w:pPr>
              <w:rPr>
                <w:color w:val="000000" w:themeColor="text1"/>
                <w:sz w:val="24"/>
                <w:szCs w:val="24"/>
              </w:rPr>
            </w:pPr>
          </w:p>
          <w:p w14:paraId="1CC10237" w14:textId="77777777" w:rsidR="000B770B" w:rsidRPr="006731A8" w:rsidRDefault="000B770B" w:rsidP="00F13B2F">
            <w:pPr>
              <w:pStyle w:val="Default"/>
              <w:rPr>
                <w:color w:val="000000" w:themeColor="text1"/>
                <w:u w:val="single"/>
              </w:rPr>
            </w:pPr>
          </w:p>
        </w:tc>
        <w:tc>
          <w:tcPr>
            <w:tcW w:w="2403" w:type="dxa"/>
            <w:tcBorders>
              <w:left w:val="single" w:sz="6" w:space="0" w:color="auto"/>
              <w:right w:val="single" w:sz="4" w:space="0" w:color="auto"/>
            </w:tcBorders>
          </w:tcPr>
          <w:p w14:paraId="51AEA7DA" w14:textId="4A6D8A7F" w:rsidR="000B770B" w:rsidRPr="006731A8" w:rsidRDefault="000B770B" w:rsidP="00F13B2F">
            <w:pPr>
              <w:pStyle w:val="NoSpacing"/>
              <w:rPr>
                <w:color w:val="000000" w:themeColor="text1"/>
                <w:sz w:val="24"/>
                <w:szCs w:val="24"/>
              </w:rPr>
            </w:pPr>
            <w:r w:rsidRPr="006731A8">
              <w:rPr>
                <w:color w:val="000000" w:themeColor="text1"/>
                <w:sz w:val="24"/>
                <w:szCs w:val="24"/>
              </w:rPr>
              <w:t>Rubric based assessment of related common final exam problems</w:t>
            </w:r>
          </w:p>
        </w:tc>
        <w:tc>
          <w:tcPr>
            <w:tcW w:w="2547" w:type="dxa"/>
            <w:tcBorders>
              <w:left w:val="single" w:sz="6" w:space="0" w:color="auto"/>
              <w:right w:val="single" w:sz="4" w:space="0" w:color="auto"/>
            </w:tcBorders>
          </w:tcPr>
          <w:p w14:paraId="20E22FEE" w14:textId="57E31A23" w:rsidR="000B770B" w:rsidRPr="006731A8" w:rsidRDefault="000B770B" w:rsidP="00F13B2F">
            <w:pPr>
              <w:rPr>
                <w:color w:val="000000" w:themeColor="text1"/>
                <w:sz w:val="24"/>
                <w:szCs w:val="24"/>
              </w:rPr>
            </w:pPr>
            <w:r w:rsidRPr="006731A8">
              <w:rPr>
                <w:color w:val="000000" w:themeColor="text1"/>
                <w:sz w:val="24"/>
                <w:szCs w:val="24"/>
              </w:rPr>
              <w:t xml:space="preserve">70% of students learning at a rubric level of 2 or higher </w:t>
            </w:r>
          </w:p>
        </w:tc>
        <w:tc>
          <w:tcPr>
            <w:tcW w:w="2970" w:type="dxa"/>
            <w:tcBorders>
              <w:left w:val="single" w:sz="4" w:space="0" w:color="auto"/>
              <w:right w:val="single" w:sz="6" w:space="0" w:color="auto"/>
            </w:tcBorders>
          </w:tcPr>
          <w:p w14:paraId="094A93D2" w14:textId="3E6EA6BA" w:rsidR="000B770B" w:rsidRPr="006731A8" w:rsidRDefault="000B770B" w:rsidP="00F13B2F">
            <w:pPr>
              <w:rPr>
                <w:color w:val="000000" w:themeColor="text1"/>
                <w:sz w:val="24"/>
                <w:szCs w:val="24"/>
              </w:rPr>
            </w:pPr>
            <w:r w:rsidRPr="006731A8">
              <w:rPr>
                <w:color w:val="000000" w:themeColor="text1"/>
                <w:sz w:val="24"/>
                <w:szCs w:val="24"/>
              </w:rPr>
              <w:t>Jefferson Campus</w:t>
            </w:r>
          </w:p>
          <w:p w14:paraId="0D158B0D" w14:textId="43D9391E"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54/199      </w:t>
            </w:r>
            <w:r w:rsidR="000B770B" w:rsidRPr="006731A8">
              <w:rPr>
                <w:color w:val="000000" w:themeColor="text1"/>
                <w:sz w:val="24"/>
                <w:szCs w:val="24"/>
              </w:rPr>
              <w:t xml:space="preserve">27.1%       </w:t>
            </w:r>
          </w:p>
          <w:p w14:paraId="0E842833" w14:textId="300BF31E"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45/199      </w:t>
            </w:r>
            <w:r w:rsidR="000B770B" w:rsidRPr="006731A8">
              <w:rPr>
                <w:color w:val="000000" w:themeColor="text1"/>
                <w:sz w:val="24"/>
                <w:szCs w:val="24"/>
              </w:rPr>
              <w:t>22.6%</w:t>
            </w:r>
          </w:p>
          <w:p w14:paraId="7F06E206" w14:textId="5974C82E"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42/199      </w:t>
            </w:r>
            <w:r w:rsidR="000B770B" w:rsidRPr="006731A8">
              <w:rPr>
                <w:color w:val="000000" w:themeColor="text1"/>
                <w:sz w:val="24"/>
                <w:szCs w:val="24"/>
              </w:rPr>
              <w:t>21.1%</w:t>
            </w:r>
          </w:p>
          <w:p w14:paraId="4619F48B" w14:textId="0D6D6ECB"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35/199      </w:t>
            </w:r>
            <w:r w:rsidR="000B770B" w:rsidRPr="006731A8">
              <w:rPr>
                <w:color w:val="000000" w:themeColor="text1"/>
                <w:sz w:val="24"/>
                <w:szCs w:val="24"/>
              </w:rPr>
              <w:t>17.6%</w:t>
            </w:r>
          </w:p>
          <w:p w14:paraId="6CC755C8" w14:textId="4736007C" w:rsidR="000B770B" w:rsidRPr="006731A8" w:rsidRDefault="00C14F6B" w:rsidP="00F13B2F">
            <w:pPr>
              <w:rPr>
                <w:color w:val="000000" w:themeColor="text1"/>
                <w:sz w:val="24"/>
                <w:szCs w:val="24"/>
              </w:rPr>
            </w:pPr>
            <w:r w:rsidRPr="006731A8">
              <w:rPr>
                <w:color w:val="000000" w:themeColor="text1"/>
                <w:sz w:val="24"/>
                <w:szCs w:val="24"/>
              </w:rPr>
              <w:t>Level 0</w:t>
            </w:r>
            <w:r w:rsidR="000B770B" w:rsidRPr="006731A8">
              <w:rPr>
                <w:color w:val="000000" w:themeColor="text1"/>
                <w:sz w:val="24"/>
                <w:szCs w:val="24"/>
              </w:rPr>
              <w:t xml:space="preserve">     23/199   </w:t>
            </w:r>
            <w:r w:rsidR="00DF322C" w:rsidRPr="006731A8">
              <w:rPr>
                <w:color w:val="000000" w:themeColor="text1"/>
                <w:sz w:val="24"/>
                <w:szCs w:val="24"/>
              </w:rPr>
              <w:t xml:space="preserve">   </w:t>
            </w:r>
            <w:r w:rsidR="000B770B" w:rsidRPr="006731A8">
              <w:rPr>
                <w:color w:val="000000" w:themeColor="text1"/>
                <w:sz w:val="24"/>
                <w:szCs w:val="24"/>
              </w:rPr>
              <w:t>11.6%</w:t>
            </w:r>
          </w:p>
          <w:p w14:paraId="3632B8F7" w14:textId="77777777" w:rsidR="000B770B" w:rsidRPr="006731A8" w:rsidRDefault="000B770B" w:rsidP="00F13B2F">
            <w:pPr>
              <w:rPr>
                <w:color w:val="000000" w:themeColor="text1"/>
                <w:sz w:val="24"/>
                <w:szCs w:val="24"/>
              </w:rPr>
            </w:pPr>
          </w:p>
          <w:p w14:paraId="52EEB75E" w14:textId="77777777" w:rsidR="000B770B" w:rsidRPr="006731A8" w:rsidRDefault="000B770B" w:rsidP="00F13B2F">
            <w:pPr>
              <w:rPr>
                <w:color w:val="000000" w:themeColor="text1"/>
                <w:sz w:val="24"/>
                <w:szCs w:val="24"/>
              </w:rPr>
            </w:pPr>
            <w:r w:rsidRPr="006731A8">
              <w:rPr>
                <w:color w:val="000000" w:themeColor="text1"/>
                <w:sz w:val="24"/>
                <w:szCs w:val="24"/>
              </w:rPr>
              <w:t>Shelby Campus</w:t>
            </w:r>
          </w:p>
          <w:p w14:paraId="2AFD709C" w14:textId="64D5A8D8"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92/206     </w:t>
            </w:r>
            <w:r w:rsidR="000B770B" w:rsidRPr="006731A8">
              <w:rPr>
                <w:color w:val="000000" w:themeColor="text1"/>
                <w:sz w:val="24"/>
                <w:szCs w:val="24"/>
              </w:rPr>
              <w:t>44.7%</w:t>
            </w:r>
          </w:p>
          <w:p w14:paraId="57D5D3E2" w14:textId="766D3104"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35/206     </w:t>
            </w:r>
            <w:r w:rsidR="000B770B" w:rsidRPr="006731A8">
              <w:rPr>
                <w:color w:val="000000" w:themeColor="text1"/>
                <w:sz w:val="24"/>
                <w:szCs w:val="24"/>
              </w:rPr>
              <w:t>17.0%</w:t>
            </w:r>
          </w:p>
          <w:p w14:paraId="412E5C51" w14:textId="1BCC0BBF"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32/206     </w:t>
            </w:r>
            <w:r w:rsidR="000B770B" w:rsidRPr="006731A8">
              <w:rPr>
                <w:color w:val="000000" w:themeColor="text1"/>
                <w:sz w:val="24"/>
                <w:szCs w:val="24"/>
              </w:rPr>
              <w:t>15.5%</w:t>
            </w:r>
          </w:p>
          <w:p w14:paraId="2A9879C0" w14:textId="49796865"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27/206     </w:t>
            </w:r>
            <w:r w:rsidR="000B770B" w:rsidRPr="006731A8">
              <w:rPr>
                <w:color w:val="000000" w:themeColor="text1"/>
                <w:sz w:val="24"/>
                <w:szCs w:val="24"/>
              </w:rPr>
              <w:t>13.1%</w:t>
            </w:r>
          </w:p>
          <w:p w14:paraId="36838AED" w14:textId="054A2D08" w:rsidR="000B770B" w:rsidRPr="006731A8" w:rsidRDefault="00C14F6B" w:rsidP="00F13B2F">
            <w:pPr>
              <w:rPr>
                <w:color w:val="000000" w:themeColor="text1"/>
                <w:sz w:val="24"/>
                <w:szCs w:val="24"/>
              </w:rPr>
            </w:pPr>
            <w:r w:rsidRPr="006731A8">
              <w:rPr>
                <w:color w:val="000000" w:themeColor="text1"/>
                <w:sz w:val="24"/>
                <w:szCs w:val="24"/>
              </w:rPr>
              <w:t>Level 0</w:t>
            </w:r>
            <w:r w:rsidR="00DF322C" w:rsidRPr="006731A8">
              <w:rPr>
                <w:color w:val="000000" w:themeColor="text1"/>
                <w:sz w:val="24"/>
                <w:szCs w:val="24"/>
              </w:rPr>
              <w:t xml:space="preserve">      20/206</w:t>
            </w:r>
            <w:r w:rsidR="00DF322C" w:rsidRPr="006731A8">
              <w:rPr>
                <w:color w:val="000000" w:themeColor="text1"/>
                <w:sz w:val="24"/>
                <w:szCs w:val="24"/>
              </w:rPr>
              <w:tab/>
            </w:r>
            <w:r w:rsidR="000B770B" w:rsidRPr="006731A8">
              <w:rPr>
                <w:color w:val="000000" w:themeColor="text1"/>
                <w:sz w:val="24"/>
                <w:szCs w:val="24"/>
              </w:rPr>
              <w:t>9.7%</w:t>
            </w:r>
          </w:p>
          <w:p w14:paraId="6F756735" w14:textId="77777777" w:rsidR="000B770B" w:rsidRPr="006731A8" w:rsidRDefault="000B770B" w:rsidP="00F13B2F">
            <w:pPr>
              <w:rPr>
                <w:color w:val="000000" w:themeColor="text1"/>
                <w:sz w:val="24"/>
                <w:szCs w:val="24"/>
              </w:rPr>
            </w:pPr>
          </w:p>
          <w:p w14:paraId="0605568A" w14:textId="77777777" w:rsidR="000B770B" w:rsidRPr="006731A8" w:rsidRDefault="000B770B" w:rsidP="00F13B2F">
            <w:pPr>
              <w:rPr>
                <w:color w:val="000000" w:themeColor="text1"/>
                <w:sz w:val="24"/>
                <w:szCs w:val="24"/>
              </w:rPr>
            </w:pPr>
            <w:r w:rsidRPr="006731A8">
              <w:rPr>
                <w:color w:val="000000" w:themeColor="text1"/>
                <w:sz w:val="24"/>
                <w:szCs w:val="24"/>
              </w:rPr>
              <w:t>Clanton Campus</w:t>
            </w:r>
          </w:p>
          <w:p w14:paraId="15D5B065" w14:textId="7C5AE8ED"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33/123       </w:t>
            </w:r>
            <w:r w:rsidR="000B770B" w:rsidRPr="006731A8">
              <w:rPr>
                <w:color w:val="000000" w:themeColor="text1"/>
                <w:sz w:val="24"/>
                <w:szCs w:val="24"/>
              </w:rPr>
              <w:t>26.8%</w:t>
            </w:r>
          </w:p>
          <w:p w14:paraId="41DCD860" w14:textId="0723C14B"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32/123       </w:t>
            </w:r>
            <w:r w:rsidR="000B770B" w:rsidRPr="006731A8">
              <w:rPr>
                <w:color w:val="000000" w:themeColor="text1"/>
                <w:sz w:val="24"/>
                <w:szCs w:val="24"/>
              </w:rPr>
              <w:t>26.0%</w:t>
            </w:r>
          </w:p>
          <w:p w14:paraId="5065B1DE" w14:textId="00B99BFF" w:rsidR="000B770B" w:rsidRPr="006731A8" w:rsidRDefault="00C14F6B" w:rsidP="00F13B2F">
            <w:pPr>
              <w:rPr>
                <w:color w:val="000000" w:themeColor="text1"/>
                <w:sz w:val="24"/>
                <w:szCs w:val="24"/>
              </w:rPr>
            </w:pPr>
            <w:r w:rsidRPr="006731A8">
              <w:rPr>
                <w:color w:val="000000" w:themeColor="text1"/>
                <w:sz w:val="24"/>
                <w:szCs w:val="24"/>
              </w:rPr>
              <w:t>Level 2</w:t>
            </w:r>
            <w:r w:rsidR="000B770B" w:rsidRPr="006731A8">
              <w:rPr>
                <w:color w:val="000000" w:themeColor="text1"/>
                <w:sz w:val="24"/>
                <w:szCs w:val="24"/>
              </w:rPr>
              <w:t xml:space="preserve">     32/</w:t>
            </w:r>
            <w:r w:rsidR="00DF322C" w:rsidRPr="006731A8">
              <w:rPr>
                <w:color w:val="000000" w:themeColor="text1"/>
                <w:sz w:val="24"/>
                <w:szCs w:val="24"/>
              </w:rPr>
              <w:t xml:space="preserve">123       </w:t>
            </w:r>
            <w:r w:rsidR="000B770B" w:rsidRPr="006731A8">
              <w:rPr>
                <w:color w:val="000000" w:themeColor="text1"/>
                <w:sz w:val="24"/>
                <w:szCs w:val="24"/>
              </w:rPr>
              <w:t>26.0%</w:t>
            </w:r>
          </w:p>
          <w:p w14:paraId="68656711" w14:textId="46373B94"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14/123       </w:t>
            </w:r>
            <w:r w:rsidR="000B770B" w:rsidRPr="006731A8">
              <w:rPr>
                <w:color w:val="000000" w:themeColor="text1"/>
                <w:sz w:val="24"/>
                <w:szCs w:val="24"/>
              </w:rPr>
              <w:t>11.4%</w:t>
            </w:r>
          </w:p>
          <w:p w14:paraId="152FD3B7" w14:textId="311FCEBD" w:rsidR="000B770B" w:rsidRPr="006731A8" w:rsidRDefault="00C14F6B" w:rsidP="00F13B2F">
            <w:pPr>
              <w:rPr>
                <w:color w:val="000000" w:themeColor="text1"/>
                <w:sz w:val="24"/>
                <w:szCs w:val="24"/>
              </w:rPr>
            </w:pPr>
            <w:r w:rsidRPr="006731A8">
              <w:rPr>
                <w:color w:val="000000" w:themeColor="text1"/>
                <w:sz w:val="24"/>
                <w:szCs w:val="24"/>
              </w:rPr>
              <w:t>Level 0</w:t>
            </w:r>
            <w:r w:rsidR="00DF322C" w:rsidRPr="006731A8">
              <w:rPr>
                <w:color w:val="000000" w:themeColor="text1"/>
                <w:sz w:val="24"/>
                <w:szCs w:val="24"/>
              </w:rPr>
              <w:t xml:space="preserve">     12/123         </w:t>
            </w:r>
            <w:r w:rsidR="000B770B" w:rsidRPr="006731A8">
              <w:rPr>
                <w:color w:val="000000" w:themeColor="text1"/>
                <w:sz w:val="24"/>
                <w:szCs w:val="24"/>
              </w:rPr>
              <w:t>9.8%</w:t>
            </w:r>
          </w:p>
          <w:p w14:paraId="66D9D378" w14:textId="77777777" w:rsidR="000B770B" w:rsidRPr="006731A8" w:rsidRDefault="000B770B" w:rsidP="00F13B2F">
            <w:pPr>
              <w:rPr>
                <w:color w:val="000000" w:themeColor="text1"/>
                <w:sz w:val="24"/>
                <w:szCs w:val="24"/>
              </w:rPr>
            </w:pPr>
          </w:p>
          <w:p w14:paraId="4D928114" w14:textId="77777777" w:rsidR="000B770B" w:rsidRPr="006731A8" w:rsidRDefault="000B770B" w:rsidP="00F13B2F">
            <w:pPr>
              <w:rPr>
                <w:color w:val="000000" w:themeColor="text1"/>
                <w:sz w:val="24"/>
                <w:szCs w:val="24"/>
              </w:rPr>
            </w:pPr>
            <w:r w:rsidRPr="006731A8">
              <w:rPr>
                <w:color w:val="000000" w:themeColor="text1"/>
                <w:sz w:val="24"/>
                <w:szCs w:val="24"/>
              </w:rPr>
              <w:t>Pell City</w:t>
            </w:r>
          </w:p>
          <w:p w14:paraId="086EB7FB" w14:textId="50140F11"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42/68        </w:t>
            </w:r>
            <w:r w:rsidR="000B770B" w:rsidRPr="006731A8">
              <w:rPr>
                <w:color w:val="000000" w:themeColor="text1"/>
                <w:sz w:val="24"/>
                <w:szCs w:val="24"/>
              </w:rPr>
              <w:t>61.8%</w:t>
            </w:r>
          </w:p>
          <w:p w14:paraId="1A94D840" w14:textId="709AC347"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15/68        </w:t>
            </w:r>
            <w:r w:rsidR="000B770B" w:rsidRPr="006731A8">
              <w:rPr>
                <w:color w:val="000000" w:themeColor="text1"/>
                <w:sz w:val="24"/>
                <w:szCs w:val="24"/>
              </w:rPr>
              <w:t>22.1%</w:t>
            </w:r>
          </w:p>
          <w:p w14:paraId="5B38CE57" w14:textId="75D47C4D"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8/68         </w:t>
            </w:r>
            <w:r w:rsidR="000B770B" w:rsidRPr="006731A8">
              <w:rPr>
                <w:color w:val="000000" w:themeColor="text1"/>
                <w:sz w:val="24"/>
                <w:szCs w:val="24"/>
              </w:rPr>
              <w:t>11.8%</w:t>
            </w:r>
          </w:p>
          <w:p w14:paraId="2D50B733" w14:textId="1FAAC579" w:rsidR="000B770B" w:rsidRPr="006731A8" w:rsidRDefault="00C14F6B" w:rsidP="00F13B2F">
            <w:pPr>
              <w:rPr>
                <w:color w:val="000000" w:themeColor="text1"/>
                <w:sz w:val="24"/>
                <w:szCs w:val="24"/>
              </w:rPr>
            </w:pPr>
            <w:r w:rsidRPr="006731A8">
              <w:rPr>
                <w:color w:val="000000" w:themeColor="text1"/>
                <w:sz w:val="24"/>
                <w:szCs w:val="24"/>
              </w:rPr>
              <w:t>Level 1</w:t>
            </w:r>
            <w:r w:rsidR="00DF322C" w:rsidRPr="006731A8">
              <w:rPr>
                <w:color w:val="000000" w:themeColor="text1"/>
                <w:sz w:val="24"/>
                <w:szCs w:val="24"/>
              </w:rPr>
              <w:t xml:space="preserve">      2/68           </w:t>
            </w:r>
            <w:r w:rsidR="000B770B" w:rsidRPr="006731A8">
              <w:rPr>
                <w:color w:val="000000" w:themeColor="text1"/>
                <w:sz w:val="24"/>
                <w:szCs w:val="24"/>
              </w:rPr>
              <w:t>2.9%</w:t>
            </w:r>
          </w:p>
          <w:p w14:paraId="0C90DFF8" w14:textId="782ED70F" w:rsidR="000B770B" w:rsidRPr="006731A8" w:rsidRDefault="00C14F6B" w:rsidP="00F13B2F">
            <w:pPr>
              <w:rPr>
                <w:color w:val="000000" w:themeColor="text1"/>
                <w:sz w:val="24"/>
                <w:szCs w:val="24"/>
              </w:rPr>
            </w:pPr>
            <w:r w:rsidRPr="006731A8">
              <w:rPr>
                <w:color w:val="000000" w:themeColor="text1"/>
                <w:sz w:val="24"/>
                <w:szCs w:val="24"/>
              </w:rPr>
              <w:t>Level 0</w:t>
            </w:r>
            <w:r w:rsidR="000B770B" w:rsidRPr="006731A8">
              <w:rPr>
                <w:color w:val="000000" w:themeColor="text1"/>
                <w:sz w:val="24"/>
                <w:szCs w:val="24"/>
              </w:rPr>
              <w:t xml:space="preserve">      1/68        </w:t>
            </w:r>
            <w:r w:rsidR="00DF322C" w:rsidRPr="006731A8">
              <w:rPr>
                <w:color w:val="000000" w:themeColor="text1"/>
                <w:sz w:val="24"/>
                <w:szCs w:val="24"/>
              </w:rPr>
              <w:t xml:space="preserve">   </w:t>
            </w:r>
            <w:r w:rsidR="000B770B" w:rsidRPr="006731A8">
              <w:rPr>
                <w:color w:val="000000" w:themeColor="text1"/>
                <w:sz w:val="24"/>
                <w:szCs w:val="24"/>
              </w:rPr>
              <w:t>1.5%</w:t>
            </w:r>
          </w:p>
          <w:p w14:paraId="2CECE8AA" w14:textId="77777777" w:rsidR="000B770B" w:rsidRPr="006731A8" w:rsidRDefault="000B770B" w:rsidP="00F13B2F">
            <w:pPr>
              <w:rPr>
                <w:color w:val="000000" w:themeColor="text1"/>
                <w:sz w:val="24"/>
                <w:szCs w:val="24"/>
              </w:rPr>
            </w:pPr>
          </w:p>
          <w:p w14:paraId="17A684BF" w14:textId="77777777" w:rsidR="000B770B" w:rsidRPr="006731A8" w:rsidRDefault="000B770B" w:rsidP="00F13B2F">
            <w:pPr>
              <w:rPr>
                <w:color w:val="000000" w:themeColor="text1"/>
                <w:sz w:val="24"/>
                <w:szCs w:val="24"/>
              </w:rPr>
            </w:pPr>
            <w:r w:rsidRPr="006731A8">
              <w:rPr>
                <w:color w:val="000000" w:themeColor="text1"/>
                <w:sz w:val="24"/>
                <w:szCs w:val="24"/>
              </w:rPr>
              <w:t>Online</w:t>
            </w:r>
          </w:p>
          <w:p w14:paraId="6A3F55B2" w14:textId="09AEB6E8" w:rsidR="000B770B" w:rsidRPr="006731A8" w:rsidRDefault="00C14F6B" w:rsidP="00F13B2F">
            <w:pPr>
              <w:rPr>
                <w:color w:val="000000" w:themeColor="text1"/>
                <w:sz w:val="24"/>
                <w:szCs w:val="24"/>
              </w:rPr>
            </w:pPr>
            <w:r w:rsidRPr="006731A8">
              <w:rPr>
                <w:color w:val="000000" w:themeColor="text1"/>
                <w:sz w:val="24"/>
                <w:szCs w:val="24"/>
              </w:rPr>
              <w:t>Level 4</w:t>
            </w:r>
            <w:r w:rsidR="00DF322C" w:rsidRPr="006731A8">
              <w:rPr>
                <w:color w:val="000000" w:themeColor="text1"/>
                <w:sz w:val="24"/>
                <w:szCs w:val="24"/>
              </w:rPr>
              <w:t xml:space="preserve">     23/41        </w:t>
            </w:r>
            <w:r w:rsidR="000B770B" w:rsidRPr="006731A8">
              <w:rPr>
                <w:color w:val="000000" w:themeColor="text1"/>
                <w:sz w:val="24"/>
                <w:szCs w:val="24"/>
              </w:rPr>
              <w:t>56.1%</w:t>
            </w:r>
          </w:p>
          <w:p w14:paraId="1AC7845A" w14:textId="312F6B4F" w:rsidR="000B770B" w:rsidRPr="006731A8" w:rsidRDefault="00C14F6B" w:rsidP="00F13B2F">
            <w:pPr>
              <w:rPr>
                <w:color w:val="000000" w:themeColor="text1"/>
                <w:sz w:val="24"/>
                <w:szCs w:val="24"/>
              </w:rPr>
            </w:pPr>
            <w:r w:rsidRPr="006731A8">
              <w:rPr>
                <w:color w:val="000000" w:themeColor="text1"/>
                <w:sz w:val="24"/>
                <w:szCs w:val="24"/>
              </w:rPr>
              <w:t>Level 3</w:t>
            </w:r>
            <w:r w:rsidR="00DF322C" w:rsidRPr="006731A8">
              <w:rPr>
                <w:color w:val="000000" w:themeColor="text1"/>
                <w:sz w:val="24"/>
                <w:szCs w:val="24"/>
              </w:rPr>
              <w:t xml:space="preserve">      7/41         </w:t>
            </w:r>
            <w:r w:rsidR="000B770B" w:rsidRPr="006731A8">
              <w:rPr>
                <w:color w:val="000000" w:themeColor="text1"/>
                <w:sz w:val="24"/>
                <w:szCs w:val="24"/>
              </w:rPr>
              <w:t>17.1%</w:t>
            </w:r>
          </w:p>
          <w:p w14:paraId="732D3FBE" w14:textId="513688B7" w:rsidR="000B770B" w:rsidRPr="006731A8" w:rsidRDefault="00C14F6B" w:rsidP="00F13B2F">
            <w:pPr>
              <w:rPr>
                <w:color w:val="000000" w:themeColor="text1"/>
                <w:sz w:val="24"/>
                <w:szCs w:val="24"/>
              </w:rPr>
            </w:pPr>
            <w:r w:rsidRPr="006731A8">
              <w:rPr>
                <w:color w:val="000000" w:themeColor="text1"/>
                <w:sz w:val="24"/>
                <w:szCs w:val="24"/>
              </w:rPr>
              <w:t>Level 2</w:t>
            </w:r>
            <w:r w:rsidR="00DF322C" w:rsidRPr="006731A8">
              <w:rPr>
                <w:color w:val="000000" w:themeColor="text1"/>
                <w:sz w:val="24"/>
                <w:szCs w:val="24"/>
              </w:rPr>
              <w:t xml:space="preserve">      4/41           </w:t>
            </w:r>
            <w:r w:rsidR="000B770B" w:rsidRPr="006731A8">
              <w:rPr>
                <w:color w:val="000000" w:themeColor="text1"/>
                <w:sz w:val="24"/>
                <w:szCs w:val="24"/>
              </w:rPr>
              <w:t>9.8%</w:t>
            </w:r>
          </w:p>
          <w:p w14:paraId="29F34E11" w14:textId="3A0F2D21" w:rsidR="000B770B" w:rsidRPr="006731A8" w:rsidRDefault="00C14F6B" w:rsidP="00F13B2F">
            <w:pPr>
              <w:rPr>
                <w:color w:val="000000" w:themeColor="text1"/>
                <w:sz w:val="24"/>
                <w:szCs w:val="24"/>
              </w:rPr>
            </w:pPr>
            <w:r w:rsidRPr="006731A8">
              <w:rPr>
                <w:color w:val="000000" w:themeColor="text1"/>
                <w:sz w:val="24"/>
                <w:szCs w:val="24"/>
              </w:rPr>
              <w:t>Level 1</w:t>
            </w:r>
            <w:r w:rsidR="00936CDD" w:rsidRPr="006731A8">
              <w:rPr>
                <w:color w:val="000000" w:themeColor="text1"/>
                <w:sz w:val="24"/>
                <w:szCs w:val="24"/>
              </w:rPr>
              <w:t xml:space="preserve">      6/41         </w:t>
            </w:r>
            <w:r w:rsidR="000B770B" w:rsidRPr="006731A8">
              <w:rPr>
                <w:color w:val="000000" w:themeColor="text1"/>
                <w:sz w:val="24"/>
                <w:szCs w:val="24"/>
              </w:rPr>
              <w:t>14.6%</w:t>
            </w:r>
          </w:p>
          <w:p w14:paraId="7606A755" w14:textId="295C278C" w:rsidR="000B770B" w:rsidRPr="006731A8" w:rsidRDefault="00C14F6B" w:rsidP="00F13B2F">
            <w:pPr>
              <w:rPr>
                <w:color w:val="000000" w:themeColor="text1"/>
                <w:sz w:val="24"/>
                <w:szCs w:val="24"/>
              </w:rPr>
            </w:pPr>
            <w:r w:rsidRPr="006731A8">
              <w:rPr>
                <w:color w:val="000000" w:themeColor="text1"/>
                <w:sz w:val="24"/>
                <w:szCs w:val="24"/>
              </w:rPr>
              <w:t>Level 0</w:t>
            </w:r>
            <w:r w:rsidR="00936CDD" w:rsidRPr="006731A8">
              <w:rPr>
                <w:color w:val="000000" w:themeColor="text1"/>
                <w:sz w:val="24"/>
                <w:szCs w:val="24"/>
              </w:rPr>
              <w:t xml:space="preserve">      1/41           </w:t>
            </w:r>
            <w:r w:rsidR="000B770B" w:rsidRPr="006731A8">
              <w:rPr>
                <w:color w:val="000000" w:themeColor="text1"/>
                <w:sz w:val="24"/>
                <w:szCs w:val="24"/>
              </w:rPr>
              <w:t>2.4%</w:t>
            </w:r>
          </w:p>
        </w:tc>
        <w:tc>
          <w:tcPr>
            <w:tcW w:w="3664" w:type="dxa"/>
            <w:tcBorders>
              <w:left w:val="single" w:sz="6" w:space="0" w:color="auto"/>
            </w:tcBorders>
          </w:tcPr>
          <w:p w14:paraId="70FEF657" w14:textId="35FF0AA2" w:rsidR="000B770B" w:rsidRPr="006731A8" w:rsidRDefault="000B770B" w:rsidP="00F13B2F">
            <w:pPr>
              <w:rPr>
                <w:rFonts w:ascii="Calibri" w:eastAsia="Times New Roman" w:hAnsi="Calibri" w:cs="Times New Roman"/>
                <w:b/>
                <w:color w:val="000000" w:themeColor="text1"/>
                <w:sz w:val="24"/>
                <w:szCs w:val="24"/>
              </w:rPr>
            </w:pPr>
            <w:r w:rsidRPr="006731A8">
              <w:rPr>
                <w:rFonts w:ascii="Calibri" w:eastAsia="Times New Roman" w:hAnsi="Calibri" w:cs="Times New Roman"/>
                <w:b/>
                <w:color w:val="000000" w:themeColor="text1"/>
                <w:sz w:val="24"/>
                <w:szCs w:val="24"/>
              </w:rPr>
              <w:lastRenderedPageBreak/>
              <w:t>Annual campus-wide total at rubric level 2 or higher:</w:t>
            </w:r>
          </w:p>
          <w:p w14:paraId="003D4F89" w14:textId="77777777" w:rsidR="000B770B" w:rsidRPr="006731A8" w:rsidRDefault="000B770B" w:rsidP="00F13B2F">
            <w:pPr>
              <w:rPr>
                <w:rFonts w:ascii="Calibri" w:eastAsia="Times New Roman" w:hAnsi="Calibri" w:cs="Times New Roman"/>
                <w:color w:val="000000" w:themeColor="text1"/>
                <w:sz w:val="24"/>
                <w:szCs w:val="24"/>
              </w:rPr>
            </w:pPr>
            <w:r w:rsidRPr="006731A8">
              <w:rPr>
                <w:rFonts w:ascii="Calibri" w:eastAsia="Times New Roman" w:hAnsi="Calibri" w:cs="Times New Roman"/>
                <w:color w:val="000000" w:themeColor="text1"/>
                <w:sz w:val="24"/>
                <w:szCs w:val="24"/>
              </w:rPr>
              <w:t>496/637 = 77.9%</w:t>
            </w:r>
          </w:p>
          <w:p w14:paraId="4B20EBD9" w14:textId="77777777" w:rsidR="000B770B" w:rsidRPr="006731A8" w:rsidRDefault="000B770B" w:rsidP="00F13B2F">
            <w:pPr>
              <w:rPr>
                <w:color w:val="000000" w:themeColor="text1"/>
                <w:sz w:val="24"/>
                <w:szCs w:val="24"/>
              </w:rPr>
            </w:pPr>
          </w:p>
          <w:p w14:paraId="4904BCB3" w14:textId="77777777" w:rsidR="000B770B" w:rsidRPr="006731A8" w:rsidRDefault="000B770B" w:rsidP="00F13B2F">
            <w:pPr>
              <w:rPr>
                <w:color w:val="000000" w:themeColor="text1"/>
                <w:sz w:val="24"/>
                <w:szCs w:val="24"/>
              </w:rPr>
            </w:pPr>
            <w:r w:rsidRPr="006731A8">
              <w:rPr>
                <w:color w:val="000000" w:themeColor="text1"/>
                <w:sz w:val="24"/>
                <w:szCs w:val="24"/>
              </w:rPr>
              <w:t xml:space="preserve">There was an increase in the rate of success of 2.9% compared to 2016-2017 indicating success in current instructional methods. Even though this objective continues to be a challenge to most students, the criterial for success was met. </w:t>
            </w:r>
          </w:p>
          <w:p w14:paraId="55C7F139" w14:textId="77777777" w:rsidR="000B770B" w:rsidRPr="006731A8" w:rsidRDefault="000B770B" w:rsidP="00F13B2F">
            <w:pPr>
              <w:rPr>
                <w:color w:val="000000" w:themeColor="text1"/>
                <w:sz w:val="24"/>
                <w:szCs w:val="24"/>
              </w:rPr>
            </w:pPr>
          </w:p>
          <w:p w14:paraId="727DFB82" w14:textId="77777777" w:rsidR="000B770B" w:rsidRPr="006731A8" w:rsidRDefault="000B770B" w:rsidP="00F13B2F">
            <w:pPr>
              <w:rPr>
                <w:color w:val="000000" w:themeColor="text1"/>
                <w:sz w:val="24"/>
                <w:szCs w:val="24"/>
              </w:rPr>
            </w:pPr>
            <w:r w:rsidRPr="006731A8">
              <w:rPr>
                <w:color w:val="000000" w:themeColor="text1"/>
                <w:sz w:val="24"/>
                <w:szCs w:val="24"/>
              </w:rPr>
              <w:t xml:space="preserve">Students will continue to be made aware of the availability of tutors in various ways such as email and other media outlets. </w:t>
            </w:r>
          </w:p>
          <w:p w14:paraId="6626A854" w14:textId="77777777" w:rsidR="000B770B" w:rsidRPr="006731A8" w:rsidRDefault="000B770B" w:rsidP="00F13B2F">
            <w:pPr>
              <w:rPr>
                <w:color w:val="000000" w:themeColor="text1"/>
                <w:sz w:val="24"/>
                <w:szCs w:val="24"/>
              </w:rPr>
            </w:pPr>
          </w:p>
          <w:p w14:paraId="74149353" w14:textId="77777777" w:rsidR="000B770B" w:rsidRPr="006731A8" w:rsidRDefault="000B770B" w:rsidP="00F13B2F">
            <w:pPr>
              <w:rPr>
                <w:color w:val="000000" w:themeColor="text1"/>
                <w:sz w:val="24"/>
                <w:szCs w:val="24"/>
              </w:rPr>
            </w:pPr>
          </w:p>
        </w:tc>
      </w:tr>
      <w:tr w:rsidR="006731A8" w:rsidRPr="006731A8" w14:paraId="4E4681A3" w14:textId="77777777" w:rsidTr="00DF322C">
        <w:trPr>
          <w:trHeight w:val="4845"/>
        </w:trPr>
        <w:tc>
          <w:tcPr>
            <w:tcW w:w="2816" w:type="dxa"/>
            <w:tcBorders>
              <w:right w:val="single" w:sz="6" w:space="0" w:color="auto"/>
            </w:tcBorders>
          </w:tcPr>
          <w:p w14:paraId="1112DE9D" w14:textId="6901709E" w:rsidR="000B770B" w:rsidRPr="006731A8" w:rsidRDefault="000B770B" w:rsidP="00F13B2F">
            <w:pPr>
              <w:rPr>
                <w:color w:val="000000" w:themeColor="text1"/>
                <w:sz w:val="24"/>
                <w:szCs w:val="24"/>
                <w:u w:val="single"/>
              </w:rPr>
            </w:pPr>
            <w:r w:rsidRPr="006731A8">
              <w:rPr>
                <w:color w:val="000000" w:themeColor="text1"/>
                <w:sz w:val="24"/>
                <w:szCs w:val="24"/>
                <w:u w:val="single"/>
              </w:rPr>
              <w:t>MTH 100 Objective 4</w:t>
            </w:r>
          </w:p>
          <w:p w14:paraId="1BF2EBFA" w14:textId="77777777" w:rsidR="000B770B" w:rsidRPr="006731A8" w:rsidRDefault="000B770B" w:rsidP="00F13B2F">
            <w:pPr>
              <w:pStyle w:val="Default"/>
              <w:rPr>
                <w:color w:val="000000" w:themeColor="text1"/>
              </w:rPr>
            </w:pPr>
          </w:p>
          <w:p w14:paraId="51539F79" w14:textId="77777777" w:rsidR="000B770B" w:rsidRPr="006731A8" w:rsidRDefault="000B770B" w:rsidP="00F13B2F">
            <w:pPr>
              <w:pStyle w:val="Default"/>
              <w:rPr>
                <w:color w:val="000000" w:themeColor="text1"/>
              </w:rPr>
            </w:pPr>
            <w:r w:rsidRPr="006731A8">
              <w:rPr>
                <w:color w:val="000000" w:themeColor="text1"/>
              </w:rPr>
              <w:t xml:space="preserve">The student will demonstrate his/her understanding of algebraic manipulations, interpretations, and computations by being able to use the quadratic formula to find solutions to equations </w:t>
            </w:r>
          </w:p>
          <w:p w14:paraId="1019D401" w14:textId="77777777" w:rsidR="000B770B" w:rsidRPr="006731A8" w:rsidRDefault="000B770B" w:rsidP="00F13B2F">
            <w:pPr>
              <w:pStyle w:val="Default"/>
              <w:rPr>
                <w:color w:val="000000" w:themeColor="text1"/>
                <w:u w:val="single"/>
              </w:rPr>
            </w:pPr>
          </w:p>
        </w:tc>
        <w:tc>
          <w:tcPr>
            <w:tcW w:w="2403" w:type="dxa"/>
            <w:tcBorders>
              <w:left w:val="single" w:sz="6" w:space="0" w:color="auto"/>
              <w:right w:val="single" w:sz="4" w:space="0" w:color="auto"/>
            </w:tcBorders>
          </w:tcPr>
          <w:p w14:paraId="546B3CAB" w14:textId="640F417F" w:rsidR="000B770B" w:rsidRPr="006731A8" w:rsidRDefault="000B770B" w:rsidP="00F13B2F">
            <w:pPr>
              <w:pStyle w:val="NoSpacing"/>
              <w:rPr>
                <w:color w:val="000000" w:themeColor="text1"/>
                <w:sz w:val="24"/>
                <w:szCs w:val="24"/>
              </w:rPr>
            </w:pPr>
            <w:r w:rsidRPr="006731A8">
              <w:rPr>
                <w:color w:val="000000" w:themeColor="text1"/>
                <w:sz w:val="24"/>
                <w:szCs w:val="24"/>
              </w:rPr>
              <w:t>Rubric based assessment of related common final exam problems</w:t>
            </w:r>
          </w:p>
        </w:tc>
        <w:tc>
          <w:tcPr>
            <w:tcW w:w="2547" w:type="dxa"/>
            <w:tcBorders>
              <w:left w:val="single" w:sz="6" w:space="0" w:color="auto"/>
              <w:right w:val="single" w:sz="4" w:space="0" w:color="auto"/>
            </w:tcBorders>
          </w:tcPr>
          <w:p w14:paraId="3ED5EB82" w14:textId="269D0D9D" w:rsidR="000B770B" w:rsidRPr="006731A8" w:rsidRDefault="000B770B" w:rsidP="00F13B2F">
            <w:pPr>
              <w:rPr>
                <w:color w:val="000000" w:themeColor="text1"/>
                <w:sz w:val="24"/>
                <w:szCs w:val="24"/>
              </w:rPr>
            </w:pPr>
            <w:r w:rsidRPr="006731A8">
              <w:rPr>
                <w:color w:val="000000" w:themeColor="text1"/>
                <w:sz w:val="24"/>
                <w:szCs w:val="24"/>
              </w:rPr>
              <w:t xml:space="preserve">70% of students learning at a rubric level of 2 or higher </w:t>
            </w:r>
          </w:p>
        </w:tc>
        <w:tc>
          <w:tcPr>
            <w:tcW w:w="2970" w:type="dxa"/>
            <w:tcBorders>
              <w:left w:val="single" w:sz="4" w:space="0" w:color="auto"/>
              <w:right w:val="single" w:sz="6" w:space="0" w:color="auto"/>
            </w:tcBorders>
          </w:tcPr>
          <w:p w14:paraId="5A31953F" w14:textId="721FF994" w:rsidR="000B770B" w:rsidRPr="006731A8" w:rsidRDefault="000B770B" w:rsidP="00F13B2F">
            <w:pPr>
              <w:rPr>
                <w:color w:val="000000" w:themeColor="text1"/>
                <w:sz w:val="24"/>
                <w:szCs w:val="24"/>
              </w:rPr>
            </w:pPr>
            <w:r w:rsidRPr="006731A8">
              <w:rPr>
                <w:color w:val="000000" w:themeColor="text1"/>
                <w:sz w:val="24"/>
                <w:szCs w:val="24"/>
              </w:rPr>
              <w:t>Jefferson Campus</w:t>
            </w:r>
          </w:p>
          <w:p w14:paraId="3B376F9F" w14:textId="1537DCE9" w:rsidR="000B770B" w:rsidRPr="006731A8" w:rsidRDefault="00C14F6B" w:rsidP="00F13B2F">
            <w:pPr>
              <w:rPr>
                <w:color w:val="000000" w:themeColor="text1"/>
                <w:sz w:val="24"/>
                <w:szCs w:val="24"/>
              </w:rPr>
            </w:pPr>
            <w:r w:rsidRPr="006731A8">
              <w:rPr>
                <w:color w:val="000000" w:themeColor="text1"/>
                <w:sz w:val="24"/>
                <w:szCs w:val="24"/>
              </w:rPr>
              <w:t>Level 4</w:t>
            </w:r>
            <w:r w:rsidR="00936CDD" w:rsidRPr="006731A8">
              <w:rPr>
                <w:color w:val="000000" w:themeColor="text1"/>
                <w:sz w:val="24"/>
                <w:szCs w:val="24"/>
              </w:rPr>
              <w:t xml:space="preserve">     70/199     </w:t>
            </w:r>
            <w:r w:rsidR="000B770B" w:rsidRPr="006731A8">
              <w:rPr>
                <w:color w:val="000000" w:themeColor="text1"/>
                <w:sz w:val="24"/>
                <w:szCs w:val="24"/>
              </w:rPr>
              <w:t xml:space="preserve">35.2%       </w:t>
            </w:r>
          </w:p>
          <w:p w14:paraId="58C20984" w14:textId="1A94B0D8" w:rsidR="000B770B" w:rsidRPr="006731A8" w:rsidRDefault="00C14F6B" w:rsidP="00F13B2F">
            <w:pPr>
              <w:rPr>
                <w:color w:val="000000" w:themeColor="text1"/>
                <w:sz w:val="24"/>
                <w:szCs w:val="24"/>
              </w:rPr>
            </w:pPr>
            <w:r w:rsidRPr="006731A8">
              <w:rPr>
                <w:color w:val="000000" w:themeColor="text1"/>
                <w:sz w:val="24"/>
                <w:szCs w:val="24"/>
              </w:rPr>
              <w:t>Level 3</w:t>
            </w:r>
            <w:r w:rsidR="00936CDD" w:rsidRPr="006731A8">
              <w:rPr>
                <w:color w:val="000000" w:themeColor="text1"/>
                <w:sz w:val="24"/>
                <w:szCs w:val="24"/>
              </w:rPr>
              <w:t xml:space="preserve">     34/199     </w:t>
            </w:r>
            <w:r w:rsidR="000B770B" w:rsidRPr="006731A8">
              <w:rPr>
                <w:color w:val="000000" w:themeColor="text1"/>
                <w:sz w:val="24"/>
                <w:szCs w:val="24"/>
              </w:rPr>
              <w:t>17.1%</w:t>
            </w:r>
          </w:p>
          <w:p w14:paraId="26F3F63B" w14:textId="23B84511" w:rsidR="000B770B" w:rsidRPr="006731A8" w:rsidRDefault="00C14F6B" w:rsidP="00F13B2F">
            <w:pPr>
              <w:rPr>
                <w:color w:val="000000" w:themeColor="text1"/>
                <w:sz w:val="24"/>
                <w:szCs w:val="24"/>
              </w:rPr>
            </w:pPr>
            <w:r w:rsidRPr="006731A8">
              <w:rPr>
                <w:color w:val="000000" w:themeColor="text1"/>
                <w:sz w:val="24"/>
                <w:szCs w:val="24"/>
              </w:rPr>
              <w:t>Level 2</w:t>
            </w:r>
            <w:r w:rsidR="00936CDD" w:rsidRPr="006731A8">
              <w:rPr>
                <w:color w:val="000000" w:themeColor="text1"/>
                <w:sz w:val="24"/>
                <w:szCs w:val="24"/>
              </w:rPr>
              <w:t xml:space="preserve">     35/199     </w:t>
            </w:r>
            <w:r w:rsidR="000B770B" w:rsidRPr="006731A8">
              <w:rPr>
                <w:color w:val="000000" w:themeColor="text1"/>
                <w:sz w:val="24"/>
                <w:szCs w:val="24"/>
              </w:rPr>
              <w:t>17.6%</w:t>
            </w:r>
          </w:p>
          <w:p w14:paraId="7839F0C6" w14:textId="45AB9CB3" w:rsidR="000B770B" w:rsidRPr="006731A8" w:rsidRDefault="00C14F6B" w:rsidP="00F13B2F">
            <w:pPr>
              <w:rPr>
                <w:color w:val="000000" w:themeColor="text1"/>
                <w:sz w:val="24"/>
                <w:szCs w:val="24"/>
              </w:rPr>
            </w:pPr>
            <w:r w:rsidRPr="006731A8">
              <w:rPr>
                <w:color w:val="000000" w:themeColor="text1"/>
                <w:sz w:val="24"/>
                <w:szCs w:val="24"/>
              </w:rPr>
              <w:t>Level 1</w:t>
            </w:r>
            <w:r w:rsidR="00936CDD" w:rsidRPr="006731A8">
              <w:rPr>
                <w:color w:val="000000" w:themeColor="text1"/>
                <w:sz w:val="24"/>
                <w:szCs w:val="24"/>
              </w:rPr>
              <w:t xml:space="preserve">     31/199     </w:t>
            </w:r>
            <w:r w:rsidR="000B770B" w:rsidRPr="006731A8">
              <w:rPr>
                <w:color w:val="000000" w:themeColor="text1"/>
                <w:sz w:val="24"/>
                <w:szCs w:val="24"/>
              </w:rPr>
              <w:t>15.6%</w:t>
            </w:r>
          </w:p>
          <w:p w14:paraId="61D6D6BC" w14:textId="27E0791D" w:rsidR="000B770B" w:rsidRPr="006731A8" w:rsidRDefault="00C14F6B" w:rsidP="00F13B2F">
            <w:pPr>
              <w:rPr>
                <w:color w:val="000000" w:themeColor="text1"/>
                <w:sz w:val="24"/>
                <w:szCs w:val="24"/>
              </w:rPr>
            </w:pPr>
            <w:r w:rsidRPr="006731A8">
              <w:rPr>
                <w:color w:val="000000" w:themeColor="text1"/>
                <w:sz w:val="24"/>
                <w:szCs w:val="24"/>
              </w:rPr>
              <w:t>Level 0</w:t>
            </w:r>
            <w:r w:rsidR="00936CDD" w:rsidRPr="006731A8">
              <w:rPr>
                <w:color w:val="000000" w:themeColor="text1"/>
                <w:sz w:val="24"/>
                <w:szCs w:val="24"/>
              </w:rPr>
              <w:t xml:space="preserve">     29/199     </w:t>
            </w:r>
            <w:r w:rsidR="000B770B" w:rsidRPr="006731A8">
              <w:rPr>
                <w:color w:val="000000" w:themeColor="text1"/>
                <w:sz w:val="24"/>
                <w:szCs w:val="24"/>
              </w:rPr>
              <w:t>14.6%</w:t>
            </w:r>
          </w:p>
          <w:p w14:paraId="09F8DF6A" w14:textId="77777777" w:rsidR="000B770B" w:rsidRPr="006731A8" w:rsidRDefault="000B770B" w:rsidP="00F13B2F">
            <w:pPr>
              <w:rPr>
                <w:color w:val="000000" w:themeColor="text1"/>
                <w:sz w:val="10"/>
                <w:szCs w:val="10"/>
              </w:rPr>
            </w:pPr>
          </w:p>
          <w:p w14:paraId="2B9F9550" w14:textId="77777777" w:rsidR="000B770B" w:rsidRPr="006731A8" w:rsidRDefault="000B770B" w:rsidP="00F13B2F">
            <w:pPr>
              <w:rPr>
                <w:color w:val="000000" w:themeColor="text1"/>
                <w:sz w:val="24"/>
                <w:szCs w:val="24"/>
              </w:rPr>
            </w:pPr>
            <w:r w:rsidRPr="006731A8">
              <w:rPr>
                <w:color w:val="000000" w:themeColor="text1"/>
                <w:sz w:val="24"/>
                <w:szCs w:val="24"/>
              </w:rPr>
              <w:t>Shelby Campus</w:t>
            </w:r>
          </w:p>
          <w:p w14:paraId="242FF38F" w14:textId="49BCC931" w:rsidR="000B770B" w:rsidRPr="006731A8" w:rsidRDefault="00C14F6B" w:rsidP="00F13B2F">
            <w:pPr>
              <w:rPr>
                <w:color w:val="000000" w:themeColor="text1"/>
                <w:sz w:val="24"/>
                <w:szCs w:val="24"/>
              </w:rPr>
            </w:pPr>
            <w:r w:rsidRPr="006731A8">
              <w:rPr>
                <w:color w:val="000000" w:themeColor="text1"/>
                <w:sz w:val="24"/>
                <w:szCs w:val="24"/>
              </w:rPr>
              <w:t>Level 4</w:t>
            </w:r>
            <w:r w:rsidR="00936CDD" w:rsidRPr="006731A8">
              <w:rPr>
                <w:color w:val="000000" w:themeColor="text1"/>
                <w:sz w:val="24"/>
                <w:szCs w:val="24"/>
              </w:rPr>
              <w:t xml:space="preserve">      67/206     </w:t>
            </w:r>
            <w:r w:rsidR="000B770B" w:rsidRPr="006731A8">
              <w:rPr>
                <w:color w:val="000000" w:themeColor="text1"/>
                <w:sz w:val="24"/>
                <w:szCs w:val="24"/>
              </w:rPr>
              <w:t>32.5%</w:t>
            </w:r>
          </w:p>
          <w:p w14:paraId="5E9F7217" w14:textId="2AF31F30" w:rsidR="000B770B" w:rsidRPr="006731A8" w:rsidRDefault="00C14F6B" w:rsidP="00F13B2F">
            <w:pPr>
              <w:rPr>
                <w:color w:val="000000" w:themeColor="text1"/>
                <w:sz w:val="24"/>
                <w:szCs w:val="24"/>
              </w:rPr>
            </w:pPr>
            <w:r w:rsidRPr="006731A8">
              <w:rPr>
                <w:color w:val="000000" w:themeColor="text1"/>
                <w:sz w:val="24"/>
                <w:szCs w:val="24"/>
              </w:rPr>
              <w:t>Level 3</w:t>
            </w:r>
            <w:r w:rsidR="00936CDD" w:rsidRPr="006731A8">
              <w:rPr>
                <w:color w:val="000000" w:themeColor="text1"/>
                <w:sz w:val="24"/>
                <w:szCs w:val="24"/>
              </w:rPr>
              <w:t xml:space="preserve">      54/206     </w:t>
            </w:r>
            <w:r w:rsidR="000B770B" w:rsidRPr="006731A8">
              <w:rPr>
                <w:color w:val="000000" w:themeColor="text1"/>
                <w:sz w:val="24"/>
                <w:szCs w:val="24"/>
              </w:rPr>
              <w:t>26.2%</w:t>
            </w:r>
          </w:p>
          <w:p w14:paraId="25E8BE97" w14:textId="3E21C102" w:rsidR="000B770B" w:rsidRPr="006731A8" w:rsidRDefault="00C14F6B" w:rsidP="00F13B2F">
            <w:pPr>
              <w:rPr>
                <w:color w:val="000000" w:themeColor="text1"/>
                <w:sz w:val="24"/>
                <w:szCs w:val="24"/>
              </w:rPr>
            </w:pPr>
            <w:r w:rsidRPr="006731A8">
              <w:rPr>
                <w:color w:val="000000" w:themeColor="text1"/>
                <w:sz w:val="24"/>
                <w:szCs w:val="24"/>
              </w:rPr>
              <w:t>Level 2</w:t>
            </w:r>
            <w:r w:rsidR="00936CDD" w:rsidRPr="006731A8">
              <w:rPr>
                <w:color w:val="000000" w:themeColor="text1"/>
                <w:sz w:val="24"/>
                <w:szCs w:val="24"/>
              </w:rPr>
              <w:t xml:space="preserve">      35/206     </w:t>
            </w:r>
            <w:r w:rsidR="000B770B" w:rsidRPr="006731A8">
              <w:rPr>
                <w:color w:val="000000" w:themeColor="text1"/>
                <w:sz w:val="24"/>
                <w:szCs w:val="24"/>
              </w:rPr>
              <w:t>17.0%</w:t>
            </w:r>
          </w:p>
          <w:p w14:paraId="6CE45F59" w14:textId="1271870B" w:rsidR="000B770B" w:rsidRPr="006731A8" w:rsidRDefault="00C14F6B" w:rsidP="00F13B2F">
            <w:pPr>
              <w:rPr>
                <w:color w:val="000000" w:themeColor="text1"/>
                <w:sz w:val="24"/>
                <w:szCs w:val="24"/>
              </w:rPr>
            </w:pPr>
            <w:r w:rsidRPr="006731A8">
              <w:rPr>
                <w:color w:val="000000" w:themeColor="text1"/>
                <w:sz w:val="24"/>
                <w:szCs w:val="24"/>
              </w:rPr>
              <w:t>Level 1</w:t>
            </w:r>
            <w:r w:rsidR="000B770B" w:rsidRPr="006731A8">
              <w:rPr>
                <w:color w:val="000000" w:themeColor="text1"/>
                <w:sz w:val="24"/>
                <w:szCs w:val="24"/>
              </w:rPr>
              <w:t xml:space="preserve">    </w:t>
            </w:r>
            <w:r w:rsidR="00936CDD" w:rsidRPr="006731A8">
              <w:rPr>
                <w:color w:val="000000" w:themeColor="text1"/>
                <w:sz w:val="24"/>
                <w:szCs w:val="24"/>
              </w:rPr>
              <w:t xml:space="preserve">  31/206     </w:t>
            </w:r>
            <w:r w:rsidR="000B770B" w:rsidRPr="006731A8">
              <w:rPr>
                <w:color w:val="000000" w:themeColor="text1"/>
                <w:sz w:val="24"/>
                <w:szCs w:val="24"/>
              </w:rPr>
              <w:t>15.0%</w:t>
            </w:r>
          </w:p>
          <w:p w14:paraId="102AD7E4" w14:textId="19025D79" w:rsidR="000B770B" w:rsidRPr="006731A8" w:rsidRDefault="00C14F6B" w:rsidP="00F13B2F">
            <w:pPr>
              <w:rPr>
                <w:color w:val="000000" w:themeColor="text1"/>
                <w:sz w:val="24"/>
                <w:szCs w:val="24"/>
              </w:rPr>
            </w:pPr>
            <w:r w:rsidRPr="006731A8">
              <w:rPr>
                <w:color w:val="000000" w:themeColor="text1"/>
                <w:sz w:val="24"/>
                <w:szCs w:val="24"/>
              </w:rPr>
              <w:t>Level 0</w:t>
            </w:r>
            <w:r w:rsidR="00936CDD" w:rsidRPr="006731A8">
              <w:rPr>
                <w:color w:val="000000" w:themeColor="text1"/>
                <w:sz w:val="24"/>
                <w:szCs w:val="24"/>
              </w:rPr>
              <w:t xml:space="preserve">      19/206       </w:t>
            </w:r>
            <w:r w:rsidR="000B770B" w:rsidRPr="006731A8">
              <w:rPr>
                <w:color w:val="000000" w:themeColor="text1"/>
                <w:sz w:val="24"/>
                <w:szCs w:val="24"/>
              </w:rPr>
              <w:t>9.2%</w:t>
            </w:r>
          </w:p>
          <w:p w14:paraId="56A8F15C" w14:textId="77777777" w:rsidR="000B770B" w:rsidRPr="006731A8" w:rsidRDefault="000B770B" w:rsidP="00F13B2F">
            <w:pPr>
              <w:rPr>
                <w:color w:val="000000" w:themeColor="text1"/>
                <w:sz w:val="10"/>
                <w:szCs w:val="10"/>
              </w:rPr>
            </w:pPr>
          </w:p>
          <w:p w14:paraId="2A4044B8" w14:textId="77777777" w:rsidR="000B770B" w:rsidRPr="006731A8" w:rsidRDefault="000B770B" w:rsidP="00F13B2F">
            <w:pPr>
              <w:rPr>
                <w:color w:val="000000" w:themeColor="text1"/>
                <w:sz w:val="24"/>
                <w:szCs w:val="24"/>
              </w:rPr>
            </w:pPr>
            <w:r w:rsidRPr="006731A8">
              <w:rPr>
                <w:color w:val="000000" w:themeColor="text1"/>
                <w:sz w:val="24"/>
                <w:szCs w:val="24"/>
              </w:rPr>
              <w:t>Clanton Campus</w:t>
            </w:r>
          </w:p>
          <w:p w14:paraId="7E9908B4" w14:textId="4D44DC11" w:rsidR="000B770B" w:rsidRPr="006731A8" w:rsidRDefault="00C14F6B" w:rsidP="00F13B2F">
            <w:pPr>
              <w:rPr>
                <w:color w:val="000000" w:themeColor="text1"/>
                <w:sz w:val="24"/>
                <w:szCs w:val="24"/>
              </w:rPr>
            </w:pPr>
            <w:r w:rsidRPr="006731A8">
              <w:rPr>
                <w:color w:val="000000" w:themeColor="text1"/>
                <w:sz w:val="24"/>
                <w:szCs w:val="24"/>
              </w:rPr>
              <w:t>Level 4</w:t>
            </w:r>
            <w:r w:rsidR="00936CDD" w:rsidRPr="006731A8">
              <w:rPr>
                <w:color w:val="000000" w:themeColor="text1"/>
                <w:sz w:val="24"/>
                <w:szCs w:val="24"/>
              </w:rPr>
              <w:t xml:space="preserve">     33/123       </w:t>
            </w:r>
            <w:r w:rsidR="000B770B" w:rsidRPr="006731A8">
              <w:rPr>
                <w:color w:val="000000" w:themeColor="text1"/>
                <w:sz w:val="24"/>
                <w:szCs w:val="24"/>
              </w:rPr>
              <w:t>26.8%</w:t>
            </w:r>
          </w:p>
          <w:p w14:paraId="4FEFD4A1" w14:textId="5C970886" w:rsidR="000B770B" w:rsidRPr="006731A8" w:rsidRDefault="00C14F6B" w:rsidP="00F13B2F">
            <w:pPr>
              <w:rPr>
                <w:color w:val="000000" w:themeColor="text1"/>
                <w:sz w:val="24"/>
                <w:szCs w:val="24"/>
              </w:rPr>
            </w:pPr>
            <w:r w:rsidRPr="006731A8">
              <w:rPr>
                <w:color w:val="000000" w:themeColor="text1"/>
                <w:sz w:val="24"/>
                <w:szCs w:val="24"/>
              </w:rPr>
              <w:t>Level 3</w:t>
            </w:r>
            <w:r w:rsidR="00936CDD" w:rsidRPr="006731A8">
              <w:rPr>
                <w:color w:val="000000" w:themeColor="text1"/>
                <w:sz w:val="24"/>
                <w:szCs w:val="24"/>
              </w:rPr>
              <w:t xml:space="preserve">     35/123       </w:t>
            </w:r>
            <w:r w:rsidR="000B770B" w:rsidRPr="006731A8">
              <w:rPr>
                <w:color w:val="000000" w:themeColor="text1"/>
                <w:sz w:val="24"/>
                <w:szCs w:val="24"/>
              </w:rPr>
              <w:t>28.5%</w:t>
            </w:r>
          </w:p>
          <w:p w14:paraId="3EBD0C6A" w14:textId="057DF744" w:rsidR="000B770B" w:rsidRPr="006731A8" w:rsidRDefault="00C14F6B" w:rsidP="00F13B2F">
            <w:pPr>
              <w:rPr>
                <w:color w:val="000000" w:themeColor="text1"/>
                <w:sz w:val="24"/>
                <w:szCs w:val="24"/>
              </w:rPr>
            </w:pPr>
            <w:r w:rsidRPr="006731A8">
              <w:rPr>
                <w:color w:val="000000" w:themeColor="text1"/>
                <w:sz w:val="24"/>
                <w:szCs w:val="24"/>
              </w:rPr>
              <w:t>Level 2</w:t>
            </w:r>
            <w:r w:rsidR="00936CDD" w:rsidRPr="006731A8">
              <w:rPr>
                <w:color w:val="000000" w:themeColor="text1"/>
                <w:sz w:val="24"/>
                <w:szCs w:val="24"/>
              </w:rPr>
              <w:t xml:space="preserve">     37/123       </w:t>
            </w:r>
            <w:r w:rsidR="000B770B" w:rsidRPr="006731A8">
              <w:rPr>
                <w:color w:val="000000" w:themeColor="text1"/>
                <w:sz w:val="24"/>
                <w:szCs w:val="24"/>
              </w:rPr>
              <w:t>30.1%</w:t>
            </w:r>
          </w:p>
          <w:p w14:paraId="759215DF" w14:textId="7BACB377" w:rsidR="000B770B" w:rsidRPr="006731A8" w:rsidRDefault="00C14F6B" w:rsidP="00F13B2F">
            <w:pPr>
              <w:rPr>
                <w:color w:val="000000" w:themeColor="text1"/>
                <w:sz w:val="24"/>
                <w:szCs w:val="24"/>
              </w:rPr>
            </w:pPr>
            <w:r w:rsidRPr="006731A8">
              <w:rPr>
                <w:color w:val="000000" w:themeColor="text1"/>
                <w:sz w:val="24"/>
                <w:szCs w:val="24"/>
              </w:rPr>
              <w:t>Level 1</w:t>
            </w:r>
            <w:r w:rsidR="000B770B" w:rsidRPr="006731A8">
              <w:rPr>
                <w:color w:val="000000" w:themeColor="text1"/>
                <w:sz w:val="24"/>
                <w:szCs w:val="24"/>
              </w:rPr>
              <w:t xml:space="preserve">      </w:t>
            </w:r>
            <w:r w:rsidR="00936CDD" w:rsidRPr="006731A8">
              <w:rPr>
                <w:color w:val="000000" w:themeColor="text1"/>
                <w:sz w:val="24"/>
                <w:szCs w:val="24"/>
              </w:rPr>
              <w:t xml:space="preserve"> 5/123   </w:t>
            </w:r>
            <w:r w:rsidR="00936CDD" w:rsidRPr="006731A8">
              <w:rPr>
                <w:color w:val="000000" w:themeColor="text1"/>
                <w:sz w:val="24"/>
                <w:szCs w:val="24"/>
              </w:rPr>
              <w:tab/>
              <w:t xml:space="preserve"> </w:t>
            </w:r>
            <w:r w:rsidR="000B770B" w:rsidRPr="006731A8">
              <w:rPr>
                <w:color w:val="000000" w:themeColor="text1"/>
                <w:sz w:val="24"/>
                <w:szCs w:val="24"/>
              </w:rPr>
              <w:t>4.1%</w:t>
            </w:r>
          </w:p>
          <w:p w14:paraId="005E0447" w14:textId="2F04F336" w:rsidR="000B770B" w:rsidRPr="006731A8" w:rsidRDefault="00C14F6B" w:rsidP="00F13B2F">
            <w:pPr>
              <w:rPr>
                <w:color w:val="000000" w:themeColor="text1"/>
                <w:sz w:val="24"/>
                <w:szCs w:val="24"/>
              </w:rPr>
            </w:pPr>
            <w:r w:rsidRPr="006731A8">
              <w:rPr>
                <w:color w:val="000000" w:themeColor="text1"/>
                <w:sz w:val="24"/>
                <w:szCs w:val="24"/>
              </w:rPr>
              <w:t>Level 0</w:t>
            </w:r>
            <w:r w:rsidR="00936CDD" w:rsidRPr="006731A8">
              <w:rPr>
                <w:color w:val="000000" w:themeColor="text1"/>
                <w:sz w:val="24"/>
                <w:szCs w:val="24"/>
              </w:rPr>
              <w:t xml:space="preserve">     13/123       </w:t>
            </w:r>
            <w:r w:rsidR="000B770B" w:rsidRPr="006731A8">
              <w:rPr>
                <w:color w:val="000000" w:themeColor="text1"/>
                <w:sz w:val="24"/>
                <w:szCs w:val="24"/>
              </w:rPr>
              <w:t>10.6%</w:t>
            </w:r>
          </w:p>
          <w:p w14:paraId="31D6B970" w14:textId="77777777" w:rsidR="000B770B" w:rsidRPr="006731A8" w:rsidRDefault="000B770B" w:rsidP="00F13B2F">
            <w:pPr>
              <w:rPr>
                <w:color w:val="000000" w:themeColor="text1"/>
                <w:sz w:val="10"/>
                <w:szCs w:val="10"/>
              </w:rPr>
            </w:pPr>
          </w:p>
          <w:p w14:paraId="1594C686" w14:textId="77777777" w:rsidR="000B770B" w:rsidRPr="006731A8" w:rsidRDefault="000B770B" w:rsidP="00F13B2F">
            <w:pPr>
              <w:rPr>
                <w:color w:val="000000" w:themeColor="text1"/>
                <w:sz w:val="24"/>
                <w:szCs w:val="24"/>
              </w:rPr>
            </w:pPr>
            <w:r w:rsidRPr="006731A8">
              <w:rPr>
                <w:color w:val="000000" w:themeColor="text1"/>
                <w:sz w:val="24"/>
                <w:szCs w:val="24"/>
              </w:rPr>
              <w:t>Pell City</w:t>
            </w:r>
          </w:p>
          <w:p w14:paraId="0790B376" w14:textId="6D2E4DA6" w:rsidR="000B770B" w:rsidRPr="006731A8" w:rsidRDefault="00C14F6B" w:rsidP="00F13B2F">
            <w:pPr>
              <w:rPr>
                <w:color w:val="000000" w:themeColor="text1"/>
                <w:sz w:val="24"/>
                <w:szCs w:val="24"/>
              </w:rPr>
            </w:pPr>
            <w:r w:rsidRPr="006731A8">
              <w:rPr>
                <w:color w:val="000000" w:themeColor="text1"/>
                <w:sz w:val="24"/>
                <w:szCs w:val="24"/>
              </w:rPr>
              <w:lastRenderedPageBreak/>
              <w:t>Level 4</w:t>
            </w:r>
            <w:r w:rsidR="00936CDD" w:rsidRPr="006731A8">
              <w:rPr>
                <w:color w:val="000000" w:themeColor="text1"/>
                <w:sz w:val="24"/>
                <w:szCs w:val="24"/>
              </w:rPr>
              <w:t xml:space="preserve">     18/68         </w:t>
            </w:r>
            <w:r w:rsidR="000B770B" w:rsidRPr="006731A8">
              <w:rPr>
                <w:color w:val="000000" w:themeColor="text1"/>
                <w:sz w:val="24"/>
                <w:szCs w:val="24"/>
              </w:rPr>
              <w:t>26.5%</w:t>
            </w:r>
          </w:p>
          <w:p w14:paraId="554172DC" w14:textId="350334E5" w:rsidR="000B770B" w:rsidRPr="006731A8" w:rsidRDefault="00C14F6B" w:rsidP="00F13B2F">
            <w:pPr>
              <w:rPr>
                <w:color w:val="000000" w:themeColor="text1"/>
                <w:sz w:val="24"/>
                <w:szCs w:val="24"/>
              </w:rPr>
            </w:pPr>
            <w:r w:rsidRPr="006731A8">
              <w:rPr>
                <w:color w:val="000000" w:themeColor="text1"/>
                <w:sz w:val="24"/>
                <w:szCs w:val="24"/>
              </w:rPr>
              <w:t>Level 3</w:t>
            </w:r>
            <w:r w:rsidR="00936CDD" w:rsidRPr="006731A8">
              <w:rPr>
                <w:color w:val="000000" w:themeColor="text1"/>
                <w:sz w:val="24"/>
                <w:szCs w:val="24"/>
              </w:rPr>
              <w:t xml:space="preserve">     33/68         </w:t>
            </w:r>
            <w:r w:rsidR="000B770B" w:rsidRPr="006731A8">
              <w:rPr>
                <w:color w:val="000000" w:themeColor="text1"/>
                <w:sz w:val="24"/>
                <w:szCs w:val="24"/>
              </w:rPr>
              <w:t>48.5%</w:t>
            </w:r>
          </w:p>
          <w:p w14:paraId="4AE03637" w14:textId="4CFBA896" w:rsidR="000B770B" w:rsidRPr="006731A8" w:rsidRDefault="00C14F6B" w:rsidP="00F13B2F">
            <w:pPr>
              <w:rPr>
                <w:color w:val="000000" w:themeColor="text1"/>
                <w:sz w:val="24"/>
                <w:szCs w:val="24"/>
              </w:rPr>
            </w:pPr>
            <w:r w:rsidRPr="006731A8">
              <w:rPr>
                <w:color w:val="000000" w:themeColor="text1"/>
                <w:sz w:val="24"/>
                <w:szCs w:val="24"/>
              </w:rPr>
              <w:t>Level 2</w:t>
            </w:r>
            <w:r w:rsidR="00936CDD" w:rsidRPr="006731A8">
              <w:rPr>
                <w:color w:val="000000" w:themeColor="text1"/>
                <w:sz w:val="24"/>
                <w:szCs w:val="24"/>
              </w:rPr>
              <w:t xml:space="preserve">      9/68          </w:t>
            </w:r>
            <w:r w:rsidR="000B770B" w:rsidRPr="006731A8">
              <w:rPr>
                <w:color w:val="000000" w:themeColor="text1"/>
                <w:sz w:val="24"/>
                <w:szCs w:val="24"/>
              </w:rPr>
              <w:t>13.2%</w:t>
            </w:r>
          </w:p>
          <w:p w14:paraId="168CC316" w14:textId="69E63FD5" w:rsidR="000B770B" w:rsidRPr="006731A8" w:rsidRDefault="00C14F6B" w:rsidP="00F13B2F">
            <w:pPr>
              <w:rPr>
                <w:color w:val="000000" w:themeColor="text1"/>
                <w:sz w:val="24"/>
                <w:szCs w:val="24"/>
              </w:rPr>
            </w:pPr>
            <w:r w:rsidRPr="006731A8">
              <w:rPr>
                <w:color w:val="000000" w:themeColor="text1"/>
                <w:sz w:val="24"/>
                <w:szCs w:val="24"/>
              </w:rPr>
              <w:t>Level 1</w:t>
            </w:r>
            <w:r w:rsidR="00936CDD" w:rsidRPr="006731A8">
              <w:rPr>
                <w:color w:val="000000" w:themeColor="text1"/>
                <w:sz w:val="24"/>
                <w:szCs w:val="24"/>
              </w:rPr>
              <w:t xml:space="preserve">      6/68            </w:t>
            </w:r>
            <w:r w:rsidR="000B770B" w:rsidRPr="006731A8">
              <w:rPr>
                <w:color w:val="000000" w:themeColor="text1"/>
                <w:sz w:val="24"/>
                <w:szCs w:val="24"/>
              </w:rPr>
              <w:t>8.8%</w:t>
            </w:r>
          </w:p>
          <w:p w14:paraId="3124D412" w14:textId="39A1CB58" w:rsidR="000B770B" w:rsidRPr="006731A8" w:rsidRDefault="00C14F6B" w:rsidP="00F13B2F">
            <w:pPr>
              <w:rPr>
                <w:color w:val="000000" w:themeColor="text1"/>
                <w:sz w:val="24"/>
                <w:szCs w:val="24"/>
              </w:rPr>
            </w:pPr>
            <w:r w:rsidRPr="006731A8">
              <w:rPr>
                <w:color w:val="000000" w:themeColor="text1"/>
                <w:sz w:val="24"/>
                <w:szCs w:val="24"/>
              </w:rPr>
              <w:t>Level 0</w:t>
            </w:r>
            <w:r w:rsidR="00936CDD" w:rsidRPr="006731A8">
              <w:rPr>
                <w:color w:val="000000" w:themeColor="text1"/>
                <w:sz w:val="24"/>
                <w:szCs w:val="24"/>
              </w:rPr>
              <w:t xml:space="preserve">      2/68            </w:t>
            </w:r>
            <w:r w:rsidR="000B770B" w:rsidRPr="006731A8">
              <w:rPr>
                <w:color w:val="000000" w:themeColor="text1"/>
                <w:sz w:val="24"/>
                <w:szCs w:val="24"/>
              </w:rPr>
              <w:t>2.9%</w:t>
            </w:r>
          </w:p>
          <w:p w14:paraId="6CE88F67" w14:textId="77777777" w:rsidR="000B770B" w:rsidRPr="006731A8" w:rsidRDefault="000B770B" w:rsidP="00F13B2F">
            <w:pPr>
              <w:rPr>
                <w:color w:val="000000" w:themeColor="text1"/>
                <w:sz w:val="10"/>
                <w:szCs w:val="10"/>
              </w:rPr>
            </w:pPr>
          </w:p>
          <w:p w14:paraId="30D24C98" w14:textId="77777777" w:rsidR="000B770B" w:rsidRPr="006731A8" w:rsidRDefault="000B770B" w:rsidP="00F13B2F">
            <w:pPr>
              <w:rPr>
                <w:color w:val="000000" w:themeColor="text1"/>
                <w:sz w:val="24"/>
                <w:szCs w:val="24"/>
              </w:rPr>
            </w:pPr>
            <w:r w:rsidRPr="006731A8">
              <w:rPr>
                <w:color w:val="000000" w:themeColor="text1"/>
                <w:sz w:val="24"/>
                <w:szCs w:val="24"/>
              </w:rPr>
              <w:t>Online</w:t>
            </w:r>
          </w:p>
          <w:p w14:paraId="0ED12589" w14:textId="0484E9C9" w:rsidR="000B770B" w:rsidRPr="006731A8" w:rsidRDefault="00C14F6B" w:rsidP="00F13B2F">
            <w:pPr>
              <w:rPr>
                <w:color w:val="000000" w:themeColor="text1"/>
                <w:sz w:val="24"/>
                <w:szCs w:val="24"/>
              </w:rPr>
            </w:pPr>
            <w:r w:rsidRPr="006731A8">
              <w:rPr>
                <w:color w:val="000000" w:themeColor="text1"/>
                <w:sz w:val="24"/>
                <w:szCs w:val="24"/>
              </w:rPr>
              <w:t>Level 4</w:t>
            </w:r>
            <w:r w:rsidR="00936CDD" w:rsidRPr="006731A8">
              <w:rPr>
                <w:color w:val="000000" w:themeColor="text1"/>
                <w:sz w:val="24"/>
                <w:szCs w:val="24"/>
              </w:rPr>
              <w:t xml:space="preserve">      7/41          </w:t>
            </w:r>
            <w:r w:rsidR="000B770B" w:rsidRPr="006731A8">
              <w:rPr>
                <w:color w:val="000000" w:themeColor="text1"/>
                <w:sz w:val="24"/>
                <w:szCs w:val="24"/>
              </w:rPr>
              <w:t>17.1%</w:t>
            </w:r>
          </w:p>
          <w:p w14:paraId="0899A2BC" w14:textId="45180450" w:rsidR="000B770B" w:rsidRPr="006731A8" w:rsidRDefault="00C14F6B" w:rsidP="00F13B2F">
            <w:pPr>
              <w:rPr>
                <w:color w:val="000000" w:themeColor="text1"/>
                <w:sz w:val="24"/>
                <w:szCs w:val="24"/>
              </w:rPr>
            </w:pPr>
            <w:r w:rsidRPr="006731A8">
              <w:rPr>
                <w:color w:val="000000" w:themeColor="text1"/>
                <w:sz w:val="24"/>
                <w:szCs w:val="24"/>
              </w:rPr>
              <w:t>Level 3</w:t>
            </w:r>
            <w:r w:rsidR="00936CDD" w:rsidRPr="006731A8">
              <w:rPr>
                <w:color w:val="000000" w:themeColor="text1"/>
                <w:sz w:val="24"/>
                <w:szCs w:val="24"/>
              </w:rPr>
              <w:t xml:space="preserve">    10/41          </w:t>
            </w:r>
            <w:r w:rsidR="000B770B" w:rsidRPr="006731A8">
              <w:rPr>
                <w:color w:val="000000" w:themeColor="text1"/>
                <w:sz w:val="24"/>
                <w:szCs w:val="24"/>
              </w:rPr>
              <w:t>24.4%</w:t>
            </w:r>
          </w:p>
          <w:p w14:paraId="0904AEFD" w14:textId="17920B12" w:rsidR="000B770B" w:rsidRPr="006731A8" w:rsidRDefault="00C14F6B" w:rsidP="00F13B2F">
            <w:pPr>
              <w:rPr>
                <w:color w:val="000000" w:themeColor="text1"/>
                <w:sz w:val="24"/>
                <w:szCs w:val="24"/>
              </w:rPr>
            </w:pPr>
            <w:r w:rsidRPr="006731A8">
              <w:rPr>
                <w:color w:val="000000" w:themeColor="text1"/>
                <w:sz w:val="24"/>
                <w:szCs w:val="24"/>
              </w:rPr>
              <w:t>Level 2</w:t>
            </w:r>
            <w:r w:rsidR="00936CDD" w:rsidRPr="006731A8">
              <w:rPr>
                <w:color w:val="000000" w:themeColor="text1"/>
                <w:sz w:val="24"/>
                <w:szCs w:val="24"/>
              </w:rPr>
              <w:t xml:space="preserve">      5/41          </w:t>
            </w:r>
            <w:r w:rsidR="000B770B" w:rsidRPr="006731A8">
              <w:rPr>
                <w:color w:val="000000" w:themeColor="text1"/>
                <w:sz w:val="24"/>
                <w:szCs w:val="24"/>
              </w:rPr>
              <w:t>12.2%</w:t>
            </w:r>
          </w:p>
          <w:p w14:paraId="13B9C53A" w14:textId="6ED8AA98" w:rsidR="000B770B" w:rsidRPr="006731A8" w:rsidRDefault="00C14F6B" w:rsidP="00F13B2F">
            <w:pPr>
              <w:rPr>
                <w:color w:val="000000" w:themeColor="text1"/>
                <w:sz w:val="24"/>
                <w:szCs w:val="24"/>
              </w:rPr>
            </w:pPr>
            <w:r w:rsidRPr="006731A8">
              <w:rPr>
                <w:color w:val="000000" w:themeColor="text1"/>
                <w:sz w:val="24"/>
                <w:szCs w:val="24"/>
              </w:rPr>
              <w:t>Level 1</w:t>
            </w:r>
            <w:r w:rsidR="00936CDD" w:rsidRPr="006731A8">
              <w:rPr>
                <w:color w:val="000000" w:themeColor="text1"/>
                <w:sz w:val="24"/>
                <w:szCs w:val="24"/>
              </w:rPr>
              <w:t xml:space="preserve">     15/41         </w:t>
            </w:r>
            <w:r w:rsidR="000B770B" w:rsidRPr="006731A8">
              <w:rPr>
                <w:color w:val="000000" w:themeColor="text1"/>
                <w:sz w:val="24"/>
                <w:szCs w:val="24"/>
              </w:rPr>
              <w:t>36.6%</w:t>
            </w:r>
          </w:p>
          <w:p w14:paraId="58D00714" w14:textId="08386961" w:rsidR="000B770B" w:rsidRPr="006731A8" w:rsidRDefault="00C14F6B" w:rsidP="00F13B2F">
            <w:pPr>
              <w:rPr>
                <w:color w:val="000000" w:themeColor="text1"/>
                <w:sz w:val="24"/>
                <w:szCs w:val="24"/>
                <w:highlight w:val="yellow"/>
              </w:rPr>
            </w:pPr>
            <w:r w:rsidRPr="006731A8">
              <w:rPr>
                <w:color w:val="000000" w:themeColor="text1"/>
                <w:sz w:val="24"/>
                <w:szCs w:val="24"/>
              </w:rPr>
              <w:t>Level 0</w:t>
            </w:r>
            <w:r w:rsidR="00936CDD" w:rsidRPr="006731A8">
              <w:rPr>
                <w:color w:val="000000" w:themeColor="text1"/>
                <w:sz w:val="24"/>
                <w:szCs w:val="24"/>
              </w:rPr>
              <w:t xml:space="preserve">      4/41             </w:t>
            </w:r>
            <w:r w:rsidR="000B770B" w:rsidRPr="006731A8">
              <w:rPr>
                <w:color w:val="000000" w:themeColor="text1"/>
                <w:sz w:val="24"/>
                <w:szCs w:val="24"/>
              </w:rPr>
              <w:t>9.8%</w:t>
            </w:r>
          </w:p>
        </w:tc>
        <w:tc>
          <w:tcPr>
            <w:tcW w:w="3664" w:type="dxa"/>
            <w:tcBorders>
              <w:left w:val="single" w:sz="6" w:space="0" w:color="auto"/>
            </w:tcBorders>
          </w:tcPr>
          <w:p w14:paraId="55357E36" w14:textId="4FB68FC9" w:rsidR="000B770B" w:rsidRPr="006731A8" w:rsidRDefault="000B770B" w:rsidP="00F13B2F">
            <w:pPr>
              <w:rPr>
                <w:rFonts w:ascii="Calibri" w:eastAsia="Times New Roman" w:hAnsi="Calibri" w:cs="Times New Roman"/>
                <w:b/>
                <w:color w:val="000000" w:themeColor="text1"/>
                <w:sz w:val="24"/>
                <w:szCs w:val="24"/>
              </w:rPr>
            </w:pPr>
            <w:r w:rsidRPr="006731A8">
              <w:rPr>
                <w:rFonts w:ascii="Calibri" w:eastAsia="Times New Roman" w:hAnsi="Calibri" w:cs="Times New Roman"/>
                <w:b/>
                <w:color w:val="000000" w:themeColor="text1"/>
                <w:sz w:val="24"/>
                <w:szCs w:val="24"/>
              </w:rPr>
              <w:lastRenderedPageBreak/>
              <w:t>Annual campus-wide total at rubric level 2 or higher:</w:t>
            </w:r>
          </w:p>
          <w:p w14:paraId="0037B6C9" w14:textId="77777777" w:rsidR="000B770B" w:rsidRPr="006731A8" w:rsidRDefault="000B770B" w:rsidP="00F13B2F">
            <w:pPr>
              <w:rPr>
                <w:rFonts w:ascii="Calibri" w:eastAsia="Times New Roman" w:hAnsi="Calibri" w:cs="Times New Roman"/>
                <w:color w:val="000000" w:themeColor="text1"/>
                <w:sz w:val="24"/>
                <w:szCs w:val="24"/>
              </w:rPr>
            </w:pPr>
            <w:r w:rsidRPr="006731A8">
              <w:rPr>
                <w:rFonts w:ascii="Calibri" w:eastAsia="Times New Roman" w:hAnsi="Calibri" w:cs="Times New Roman"/>
                <w:color w:val="000000" w:themeColor="text1"/>
                <w:sz w:val="24"/>
                <w:szCs w:val="24"/>
              </w:rPr>
              <w:t>482/637 = 75.7%</w:t>
            </w:r>
          </w:p>
          <w:p w14:paraId="746BF656" w14:textId="77777777" w:rsidR="000B770B" w:rsidRPr="006731A8" w:rsidRDefault="000B770B" w:rsidP="00F13B2F">
            <w:pPr>
              <w:rPr>
                <w:color w:val="000000" w:themeColor="text1"/>
                <w:sz w:val="24"/>
                <w:szCs w:val="24"/>
              </w:rPr>
            </w:pPr>
          </w:p>
          <w:p w14:paraId="6CD63FB8" w14:textId="77777777" w:rsidR="000B770B" w:rsidRPr="006731A8" w:rsidRDefault="000B770B" w:rsidP="00F13B2F">
            <w:pPr>
              <w:rPr>
                <w:color w:val="000000" w:themeColor="text1"/>
                <w:sz w:val="24"/>
                <w:szCs w:val="24"/>
              </w:rPr>
            </w:pPr>
            <w:r w:rsidRPr="006731A8">
              <w:rPr>
                <w:color w:val="000000" w:themeColor="text1"/>
                <w:sz w:val="24"/>
                <w:szCs w:val="24"/>
              </w:rPr>
              <w:t>There was a significant increase in the rate of success as compared to the 2016-2017 academic year (4.1%) indicating success in current instructional methods. The criterial for success is met.</w:t>
            </w:r>
          </w:p>
          <w:p w14:paraId="72577572" w14:textId="77777777" w:rsidR="000B770B" w:rsidRPr="006731A8" w:rsidRDefault="000B770B" w:rsidP="00F13B2F">
            <w:pPr>
              <w:rPr>
                <w:color w:val="000000" w:themeColor="text1"/>
                <w:sz w:val="24"/>
                <w:szCs w:val="24"/>
              </w:rPr>
            </w:pPr>
          </w:p>
          <w:p w14:paraId="20417D25" w14:textId="77777777" w:rsidR="000B770B" w:rsidRPr="006731A8" w:rsidRDefault="000B770B" w:rsidP="00F13B2F">
            <w:pPr>
              <w:rPr>
                <w:color w:val="000000" w:themeColor="text1"/>
                <w:sz w:val="24"/>
                <w:szCs w:val="24"/>
              </w:rPr>
            </w:pPr>
            <w:r w:rsidRPr="006731A8">
              <w:rPr>
                <w:color w:val="000000" w:themeColor="text1"/>
                <w:sz w:val="24"/>
                <w:szCs w:val="24"/>
              </w:rPr>
              <w:t xml:space="preserve">Students will continue to be made aware of the availability of tutors in various ways such as email and other media outlets. </w:t>
            </w:r>
          </w:p>
          <w:p w14:paraId="0B6AA91F" w14:textId="77777777" w:rsidR="000B770B" w:rsidRPr="006731A8" w:rsidRDefault="000B770B" w:rsidP="00F13B2F">
            <w:pPr>
              <w:rPr>
                <w:color w:val="000000" w:themeColor="text1"/>
                <w:sz w:val="24"/>
                <w:szCs w:val="24"/>
              </w:rPr>
            </w:pPr>
          </w:p>
          <w:p w14:paraId="15E6B1FA" w14:textId="77777777" w:rsidR="000B770B" w:rsidRPr="006731A8" w:rsidRDefault="000B770B" w:rsidP="00F13B2F">
            <w:pPr>
              <w:rPr>
                <w:color w:val="000000" w:themeColor="text1"/>
                <w:sz w:val="24"/>
                <w:szCs w:val="24"/>
              </w:rPr>
            </w:pPr>
          </w:p>
        </w:tc>
      </w:tr>
      <w:tr w:rsidR="006731A8" w:rsidRPr="006731A8" w14:paraId="5F661D1A" w14:textId="77777777" w:rsidTr="00DF322C">
        <w:tc>
          <w:tcPr>
            <w:tcW w:w="7766" w:type="dxa"/>
            <w:gridSpan w:val="3"/>
            <w:tcBorders>
              <w:right w:val="single" w:sz="4" w:space="0" w:color="auto"/>
            </w:tcBorders>
          </w:tcPr>
          <w:p w14:paraId="01E81E70" w14:textId="77777777" w:rsidR="000B770B" w:rsidRPr="006731A8" w:rsidRDefault="000B770B" w:rsidP="00F13B2F">
            <w:pPr>
              <w:rPr>
                <w:color w:val="000000" w:themeColor="text1"/>
                <w:sz w:val="24"/>
                <w:szCs w:val="24"/>
              </w:rPr>
            </w:pPr>
          </w:p>
          <w:p w14:paraId="40E46875" w14:textId="77777777" w:rsidR="000B770B" w:rsidRPr="006731A8" w:rsidRDefault="000B770B" w:rsidP="00F13B2F">
            <w:pPr>
              <w:rPr>
                <w:b/>
                <w:color w:val="000000" w:themeColor="text1"/>
                <w:sz w:val="24"/>
                <w:szCs w:val="24"/>
              </w:rPr>
            </w:pPr>
            <w:r w:rsidRPr="006731A8">
              <w:rPr>
                <w:b/>
                <w:color w:val="000000" w:themeColor="text1"/>
                <w:sz w:val="24"/>
                <w:szCs w:val="24"/>
              </w:rPr>
              <w:t>Plan submission date: October 4, 2018</w:t>
            </w:r>
          </w:p>
          <w:p w14:paraId="15882C12" w14:textId="77777777" w:rsidR="000B770B" w:rsidRPr="006731A8" w:rsidRDefault="000B770B" w:rsidP="00F13B2F">
            <w:pPr>
              <w:rPr>
                <w:color w:val="000000" w:themeColor="text1"/>
                <w:sz w:val="24"/>
                <w:szCs w:val="24"/>
              </w:rPr>
            </w:pPr>
          </w:p>
        </w:tc>
        <w:tc>
          <w:tcPr>
            <w:tcW w:w="6634" w:type="dxa"/>
            <w:gridSpan w:val="2"/>
            <w:tcBorders>
              <w:left w:val="single" w:sz="4" w:space="0" w:color="auto"/>
            </w:tcBorders>
          </w:tcPr>
          <w:p w14:paraId="240F77AC" w14:textId="77777777" w:rsidR="000B770B" w:rsidRPr="006731A8" w:rsidRDefault="000B770B" w:rsidP="00F13B2F">
            <w:pPr>
              <w:rPr>
                <w:color w:val="000000" w:themeColor="text1"/>
                <w:sz w:val="24"/>
                <w:szCs w:val="24"/>
              </w:rPr>
            </w:pPr>
          </w:p>
          <w:p w14:paraId="006EBFC1" w14:textId="77777777" w:rsidR="000B770B" w:rsidRPr="006731A8" w:rsidRDefault="000B770B" w:rsidP="00F13B2F">
            <w:pPr>
              <w:rPr>
                <w:b/>
                <w:color w:val="000000" w:themeColor="text1"/>
                <w:sz w:val="24"/>
                <w:szCs w:val="24"/>
              </w:rPr>
            </w:pPr>
            <w:r w:rsidRPr="006731A8">
              <w:rPr>
                <w:b/>
                <w:color w:val="000000" w:themeColor="text1"/>
                <w:sz w:val="24"/>
                <w:szCs w:val="24"/>
              </w:rPr>
              <w:t xml:space="preserve">Submitted by: Yu-ing Hargett </w:t>
            </w:r>
          </w:p>
          <w:p w14:paraId="417FD047" w14:textId="24A3A2C2" w:rsidR="000B770B" w:rsidRPr="006731A8" w:rsidRDefault="000B770B" w:rsidP="00F13B2F">
            <w:pPr>
              <w:rPr>
                <w:b/>
                <w:color w:val="000000" w:themeColor="text1"/>
                <w:sz w:val="24"/>
                <w:szCs w:val="24"/>
              </w:rPr>
            </w:pPr>
          </w:p>
        </w:tc>
      </w:tr>
    </w:tbl>
    <w:p w14:paraId="37918D6D" w14:textId="3DF73063" w:rsidR="000B770B" w:rsidRPr="006731A8" w:rsidRDefault="00936CDD" w:rsidP="00936CDD">
      <w:pPr>
        <w:spacing w:before="34"/>
        <w:jc w:val="center"/>
        <w:rPr>
          <w:rFonts w:ascii="Calibri" w:eastAsia="Calibri" w:hAnsi="Calibri" w:cs="Calibri"/>
          <w:color w:val="000000" w:themeColor="text1"/>
          <w:sz w:val="24"/>
          <w:szCs w:val="24"/>
        </w:rPr>
      </w:pPr>
      <w:bookmarkStart w:id="15" w:name="MTH112"/>
      <w:r w:rsidRPr="006731A8">
        <w:rPr>
          <w:rFonts w:ascii="Calibri" w:eastAsia="Calibri" w:hAnsi="Calibri" w:cs="Calibri"/>
          <w:b/>
          <w:bCs/>
          <w:noProof/>
          <w:color w:val="000000" w:themeColor="text1"/>
          <w:spacing w:val="-1"/>
          <w:sz w:val="24"/>
          <w:szCs w:val="24"/>
        </w:rPr>
        <mc:AlternateContent>
          <mc:Choice Requires="wps">
            <w:drawing>
              <wp:anchor distT="45720" distB="45720" distL="114300" distR="114300" simplePos="0" relativeHeight="251689984" behindDoc="1" locked="0" layoutInCell="1" allowOverlap="1" wp14:anchorId="4F081E28" wp14:editId="14ABF53D">
                <wp:simplePos x="0" y="0"/>
                <wp:positionH relativeFrom="margin">
                  <wp:posOffset>-117475</wp:posOffset>
                </wp:positionH>
                <wp:positionV relativeFrom="paragraph">
                  <wp:posOffset>6350</wp:posOffset>
                </wp:positionV>
                <wp:extent cx="9153525" cy="6467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6467475"/>
                        </a:xfrm>
                        <a:prstGeom prst="rect">
                          <a:avLst/>
                        </a:prstGeom>
                        <a:solidFill>
                          <a:schemeClr val="bg1">
                            <a:lumMod val="75000"/>
                          </a:schemeClr>
                        </a:solidFill>
                        <a:ln w="9525">
                          <a:solidFill>
                            <a:srgbClr val="000000"/>
                          </a:solidFill>
                          <a:miter lim="800000"/>
                          <a:headEnd/>
                          <a:tailEnd/>
                        </a:ln>
                      </wps:spPr>
                      <wps:txbx>
                        <w:txbxContent>
                          <w:p w14:paraId="21677A76" w14:textId="6B2DE9A6" w:rsidR="00E749F0" w:rsidRDefault="00E749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81E28" id="_x0000_t202" coordsize="21600,21600" o:spt="202" path="m,l,21600r21600,l21600,xe">
                <v:stroke joinstyle="miter"/>
                <v:path gradientshapeok="t" o:connecttype="rect"/>
              </v:shapetype>
              <v:shape id="Text Box 2" o:spid="_x0000_s1026" type="#_x0000_t202" style="position:absolute;left:0;text-align:left;margin-left:-9.25pt;margin-top:.5pt;width:720.75pt;height:509.2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" fillcolor="#bfbfbf [2412]">
                <v:textbox>
                  <w:txbxContent>
                    <w:p w14:paraId="21677A76" w14:textId="6B2DE9A6" w:rsidR="00E749F0" w:rsidRDefault="00E749F0"/>
                  </w:txbxContent>
                </v:textbox>
                <w10:wrap anchorx="margin"/>
              </v:shape>
            </w:pict>
          </mc:Fallback>
        </mc:AlternateContent>
      </w:r>
      <w:r w:rsidR="000B770B" w:rsidRPr="006731A8">
        <w:rPr>
          <w:rFonts w:ascii="Calibri" w:eastAsia="Calibri" w:hAnsi="Calibri" w:cs="Calibri"/>
          <w:b/>
          <w:bCs/>
          <w:color w:val="000000" w:themeColor="text1"/>
          <w:spacing w:val="-1"/>
          <w:sz w:val="24"/>
          <w:szCs w:val="24"/>
        </w:rPr>
        <w:t>Instructional</w:t>
      </w:r>
      <w:r w:rsidR="000B770B" w:rsidRPr="006731A8">
        <w:rPr>
          <w:rFonts w:ascii="Calibri" w:eastAsia="Calibri" w:hAnsi="Calibri" w:cs="Calibri"/>
          <w:b/>
          <w:bCs/>
          <w:color w:val="000000" w:themeColor="text1"/>
          <w:spacing w:val="-9"/>
          <w:sz w:val="24"/>
          <w:szCs w:val="24"/>
        </w:rPr>
        <w:t xml:space="preserve"> </w:t>
      </w:r>
      <w:r w:rsidR="000B770B" w:rsidRPr="006731A8">
        <w:rPr>
          <w:rFonts w:ascii="Calibri" w:eastAsia="Calibri" w:hAnsi="Calibri" w:cs="Calibri"/>
          <w:b/>
          <w:bCs/>
          <w:color w:val="000000" w:themeColor="text1"/>
          <w:spacing w:val="-1"/>
          <w:sz w:val="24"/>
          <w:szCs w:val="24"/>
        </w:rPr>
        <w:t>Program</w:t>
      </w:r>
      <w:r w:rsidR="000B770B" w:rsidRPr="006731A8">
        <w:rPr>
          <w:rFonts w:ascii="Calibri" w:eastAsia="Calibri" w:hAnsi="Calibri" w:cs="Calibri"/>
          <w:b/>
          <w:bCs/>
          <w:color w:val="000000" w:themeColor="text1"/>
          <w:spacing w:val="-11"/>
          <w:sz w:val="24"/>
          <w:szCs w:val="24"/>
        </w:rPr>
        <w:t xml:space="preserve"> </w:t>
      </w:r>
      <w:r w:rsidR="000B770B" w:rsidRPr="006731A8">
        <w:rPr>
          <w:rFonts w:ascii="Calibri" w:eastAsia="Calibri" w:hAnsi="Calibri" w:cs="Calibri"/>
          <w:b/>
          <w:bCs/>
          <w:color w:val="000000" w:themeColor="text1"/>
          <w:spacing w:val="-1"/>
          <w:sz w:val="24"/>
          <w:szCs w:val="24"/>
        </w:rPr>
        <w:t>Outcomes</w:t>
      </w:r>
      <w:r w:rsidR="000B770B" w:rsidRPr="006731A8">
        <w:rPr>
          <w:rFonts w:ascii="Calibri" w:eastAsia="Calibri" w:hAnsi="Calibri" w:cs="Calibri"/>
          <w:b/>
          <w:bCs/>
          <w:color w:val="000000" w:themeColor="text1"/>
          <w:spacing w:val="-9"/>
          <w:sz w:val="24"/>
          <w:szCs w:val="24"/>
        </w:rPr>
        <w:t xml:space="preserve"> </w:t>
      </w:r>
      <w:r w:rsidR="000B770B" w:rsidRPr="006731A8">
        <w:rPr>
          <w:rFonts w:ascii="Calibri" w:eastAsia="Calibri" w:hAnsi="Calibri" w:cs="Calibri"/>
          <w:b/>
          <w:bCs/>
          <w:color w:val="000000" w:themeColor="text1"/>
          <w:sz w:val="24"/>
          <w:szCs w:val="24"/>
        </w:rPr>
        <w:t>&amp;</w:t>
      </w:r>
      <w:r w:rsidR="000B770B" w:rsidRPr="006731A8">
        <w:rPr>
          <w:rFonts w:ascii="Calibri" w:eastAsia="Calibri" w:hAnsi="Calibri" w:cs="Calibri"/>
          <w:b/>
          <w:bCs/>
          <w:color w:val="000000" w:themeColor="text1"/>
          <w:spacing w:val="-7"/>
          <w:sz w:val="24"/>
          <w:szCs w:val="24"/>
        </w:rPr>
        <w:t xml:space="preserve"> </w:t>
      </w:r>
      <w:r w:rsidR="000B770B" w:rsidRPr="006731A8">
        <w:rPr>
          <w:rFonts w:ascii="Calibri" w:eastAsia="Calibri" w:hAnsi="Calibri" w:cs="Calibri"/>
          <w:b/>
          <w:bCs/>
          <w:color w:val="000000" w:themeColor="text1"/>
          <w:spacing w:val="-1"/>
          <w:sz w:val="24"/>
          <w:szCs w:val="24"/>
        </w:rPr>
        <w:t>Assessment</w:t>
      </w:r>
      <w:r w:rsidR="000B770B" w:rsidRPr="006731A8">
        <w:rPr>
          <w:rFonts w:ascii="Calibri" w:eastAsia="Calibri" w:hAnsi="Calibri" w:cs="Calibri"/>
          <w:b/>
          <w:bCs/>
          <w:color w:val="000000" w:themeColor="text1"/>
          <w:spacing w:val="-10"/>
          <w:sz w:val="24"/>
          <w:szCs w:val="24"/>
        </w:rPr>
        <w:t xml:space="preserve"> </w:t>
      </w:r>
      <w:r w:rsidR="000B770B" w:rsidRPr="006731A8">
        <w:rPr>
          <w:rFonts w:ascii="Calibri" w:eastAsia="Calibri" w:hAnsi="Calibri" w:cs="Calibri"/>
          <w:b/>
          <w:bCs/>
          <w:color w:val="000000" w:themeColor="text1"/>
          <w:sz w:val="24"/>
          <w:szCs w:val="24"/>
        </w:rPr>
        <w:t>Plan</w:t>
      </w:r>
      <w:r w:rsidR="000B770B" w:rsidRPr="006731A8">
        <w:rPr>
          <w:rFonts w:ascii="Calibri" w:eastAsia="Calibri" w:hAnsi="Calibri" w:cs="Calibri"/>
          <w:b/>
          <w:bCs/>
          <w:color w:val="000000" w:themeColor="text1"/>
          <w:spacing w:val="-8"/>
          <w:sz w:val="24"/>
          <w:szCs w:val="24"/>
        </w:rPr>
        <w:t xml:space="preserve"> </w:t>
      </w:r>
      <w:r w:rsidR="000B770B" w:rsidRPr="006731A8">
        <w:rPr>
          <w:rFonts w:ascii="Calibri" w:eastAsia="Calibri" w:hAnsi="Calibri" w:cs="Calibri"/>
          <w:b/>
          <w:bCs/>
          <w:color w:val="000000" w:themeColor="text1"/>
          <w:sz w:val="24"/>
          <w:szCs w:val="24"/>
        </w:rPr>
        <w:t>–</w:t>
      </w:r>
      <w:r w:rsidR="000B770B" w:rsidRPr="006731A8">
        <w:rPr>
          <w:rFonts w:ascii="Calibri" w:eastAsia="Calibri" w:hAnsi="Calibri" w:cs="Calibri"/>
          <w:b/>
          <w:bCs/>
          <w:color w:val="000000" w:themeColor="text1"/>
          <w:spacing w:val="-9"/>
          <w:sz w:val="24"/>
          <w:szCs w:val="24"/>
        </w:rPr>
        <w:t xml:space="preserve"> </w:t>
      </w:r>
      <w:r w:rsidR="000B770B" w:rsidRPr="006731A8">
        <w:rPr>
          <w:rFonts w:ascii="Calibri" w:eastAsia="Calibri" w:hAnsi="Calibri" w:cs="Calibri"/>
          <w:b/>
          <w:bCs/>
          <w:color w:val="000000" w:themeColor="text1"/>
          <w:spacing w:val="-1"/>
          <w:sz w:val="24"/>
          <w:szCs w:val="24"/>
        </w:rPr>
        <w:t>MTH</w:t>
      </w:r>
      <w:r w:rsidR="000B770B" w:rsidRPr="006731A8">
        <w:rPr>
          <w:rFonts w:ascii="Calibri" w:eastAsia="Calibri" w:hAnsi="Calibri" w:cs="Calibri"/>
          <w:b/>
          <w:bCs/>
          <w:color w:val="000000" w:themeColor="text1"/>
          <w:spacing w:val="-7"/>
          <w:sz w:val="24"/>
          <w:szCs w:val="24"/>
        </w:rPr>
        <w:t xml:space="preserve"> </w:t>
      </w:r>
      <w:r w:rsidR="000B770B" w:rsidRPr="006731A8">
        <w:rPr>
          <w:rFonts w:ascii="Calibri" w:eastAsia="Calibri" w:hAnsi="Calibri" w:cs="Calibri"/>
          <w:b/>
          <w:bCs/>
          <w:color w:val="000000" w:themeColor="text1"/>
          <w:spacing w:val="-1"/>
          <w:sz w:val="24"/>
          <w:szCs w:val="24"/>
        </w:rPr>
        <w:t>112</w:t>
      </w:r>
    </w:p>
    <w:bookmarkEnd w:id="15"/>
    <w:p w14:paraId="744ED1D4" w14:textId="77777777" w:rsidR="00D73746" w:rsidRPr="006731A8" w:rsidRDefault="00D73746" w:rsidP="000B770B">
      <w:pPr>
        <w:pStyle w:val="Heading1"/>
        <w:rPr>
          <w:rFonts w:ascii="Calibri" w:eastAsia="Calibri" w:hAnsi="Calibri" w:cs="Calibri"/>
          <w:b/>
          <w:bCs/>
          <w:color w:val="000000" w:themeColor="text1"/>
          <w:sz w:val="24"/>
          <w:szCs w:val="24"/>
        </w:rPr>
      </w:pPr>
    </w:p>
    <w:p w14:paraId="0F9FEA11" w14:textId="78C68E52" w:rsidR="000B770B" w:rsidRPr="006731A8" w:rsidRDefault="000B770B" w:rsidP="000B770B">
      <w:pPr>
        <w:pStyle w:val="Heading1"/>
        <w:rPr>
          <w:b/>
          <w:bCs/>
          <w:color w:val="000000" w:themeColor="text1"/>
          <w:sz w:val="24"/>
          <w:szCs w:val="24"/>
        </w:rPr>
      </w:pPr>
      <w:r w:rsidRPr="006731A8">
        <w:rPr>
          <w:color w:val="000000" w:themeColor="text1"/>
          <w:spacing w:val="-1"/>
          <w:sz w:val="24"/>
          <w:szCs w:val="24"/>
        </w:rPr>
        <w:t>Mathematics</w:t>
      </w:r>
      <w:r w:rsidRPr="006731A8">
        <w:rPr>
          <w:color w:val="000000" w:themeColor="text1"/>
          <w:sz w:val="24"/>
          <w:szCs w:val="24"/>
        </w:rPr>
        <w:t xml:space="preserve"> </w:t>
      </w:r>
      <w:r w:rsidRPr="006731A8">
        <w:rPr>
          <w:color w:val="000000" w:themeColor="text1"/>
          <w:spacing w:val="-1"/>
          <w:sz w:val="24"/>
          <w:szCs w:val="24"/>
        </w:rPr>
        <w:t>Course</w:t>
      </w:r>
      <w:r w:rsidRPr="006731A8">
        <w:rPr>
          <w:color w:val="000000" w:themeColor="text1"/>
          <w:sz w:val="24"/>
          <w:szCs w:val="24"/>
        </w:rPr>
        <w:t xml:space="preserve"> </w:t>
      </w:r>
      <w:r w:rsidRPr="006731A8">
        <w:rPr>
          <w:color w:val="000000" w:themeColor="text1"/>
          <w:spacing w:val="-2"/>
          <w:sz w:val="24"/>
          <w:szCs w:val="24"/>
        </w:rPr>
        <w:t>Level</w:t>
      </w:r>
      <w:r w:rsidRPr="006731A8">
        <w:rPr>
          <w:color w:val="000000" w:themeColor="text1"/>
          <w:spacing w:val="2"/>
          <w:sz w:val="24"/>
          <w:szCs w:val="24"/>
        </w:rPr>
        <w:t xml:space="preserve"> </w:t>
      </w:r>
      <w:r w:rsidRPr="006731A8">
        <w:rPr>
          <w:color w:val="000000" w:themeColor="text1"/>
          <w:spacing w:val="-1"/>
          <w:sz w:val="24"/>
          <w:szCs w:val="24"/>
        </w:rPr>
        <w:t>Outcomes</w:t>
      </w:r>
      <w:r w:rsidRPr="006731A8">
        <w:rPr>
          <w:color w:val="000000" w:themeColor="text1"/>
          <w:spacing w:val="1"/>
          <w:sz w:val="24"/>
          <w:szCs w:val="24"/>
        </w:rPr>
        <w:t xml:space="preserve"> </w:t>
      </w:r>
      <w:r w:rsidRPr="006731A8">
        <w:rPr>
          <w:color w:val="000000" w:themeColor="text1"/>
          <w:spacing w:val="-1"/>
          <w:sz w:val="24"/>
          <w:szCs w:val="24"/>
        </w:rPr>
        <w:t>Assessment</w:t>
      </w:r>
      <w:r w:rsidRPr="006731A8">
        <w:rPr>
          <w:color w:val="000000" w:themeColor="text1"/>
          <w:sz w:val="24"/>
          <w:szCs w:val="24"/>
        </w:rPr>
        <w:t xml:space="preserve"> </w:t>
      </w:r>
      <w:r w:rsidRPr="006731A8">
        <w:rPr>
          <w:color w:val="000000" w:themeColor="text1"/>
          <w:spacing w:val="-1"/>
          <w:sz w:val="24"/>
          <w:szCs w:val="24"/>
        </w:rPr>
        <w:t>Rubric</w:t>
      </w:r>
    </w:p>
    <w:p w14:paraId="1D29978A" w14:textId="0DAC83CA" w:rsidR="000B770B" w:rsidRPr="006731A8" w:rsidRDefault="000B770B" w:rsidP="000B770B">
      <w:pPr>
        <w:pStyle w:val="BodyText"/>
        <w:rPr>
          <w:color w:val="000000" w:themeColor="text1"/>
        </w:rPr>
      </w:pPr>
      <w:r w:rsidRPr="006731A8">
        <w:rPr>
          <w:color w:val="000000" w:themeColor="text1"/>
          <w:spacing w:val="-1"/>
        </w:rPr>
        <w:t>Level</w:t>
      </w:r>
      <w:r w:rsidRPr="006731A8">
        <w:rPr>
          <w:color w:val="000000" w:themeColor="text1"/>
        </w:rPr>
        <w:t xml:space="preserve"> 4:</w:t>
      </w:r>
      <w:r w:rsidRPr="006731A8">
        <w:rPr>
          <w:color w:val="000000" w:themeColor="text1"/>
          <w:spacing w:val="-1"/>
        </w:rPr>
        <w:t xml:space="preserve"> Student provides </w:t>
      </w:r>
      <w:r w:rsidRPr="006731A8">
        <w:rPr>
          <w:color w:val="000000" w:themeColor="text1"/>
        </w:rPr>
        <w:t>a</w:t>
      </w:r>
      <w:r w:rsidRPr="006731A8">
        <w:rPr>
          <w:color w:val="000000" w:themeColor="text1"/>
          <w:spacing w:val="1"/>
        </w:rPr>
        <w:t xml:space="preserve"> </w:t>
      </w:r>
      <w:r w:rsidRPr="006731A8">
        <w:rPr>
          <w:color w:val="000000" w:themeColor="text1"/>
          <w:spacing w:val="-1"/>
        </w:rPr>
        <w:t>complete and</w:t>
      </w:r>
      <w:r w:rsidRPr="006731A8">
        <w:rPr>
          <w:color w:val="000000" w:themeColor="text1"/>
          <w:spacing w:val="1"/>
        </w:rPr>
        <w:t xml:space="preserve"> </w:t>
      </w:r>
      <w:r w:rsidRPr="006731A8">
        <w:rPr>
          <w:color w:val="000000" w:themeColor="text1"/>
          <w:spacing w:val="-1"/>
        </w:rPr>
        <w:t>correct</w:t>
      </w:r>
      <w:r w:rsidRPr="006731A8">
        <w:rPr>
          <w:color w:val="000000" w:themeColor="text1"/>
          <w:spacing w:val="-2"/>
        </w:rPr>
        <w:t xml:space="preserve"> </w:t>
      </w:r>
      <w:r w:rsidRPr="006731A8">
        <w:rPr>
          <w:color w:val="000000" w:themeColor="text1"/>
          <w:spacing w:val="-1"/>
        </w:rPr>
        <w:t>solution process</w:t>
      </w:r>
      <w:r w:rsidRPr="006731A8">
        <w:rPr>
          <w:color w:val="000000" w:themeColor="text1"/>
        </w:rPr>
        <w:t xml:space="preserve"> </w:t>
      </w:r>
      <w:r w:rsidRPr="006731A8">
        <w:rPr>
          <w:color w:val="000000" w:themeColor="text1"/>
          <w:spacing w:val="-1"/>
        </w:rPr>
        <w:t>that</w:t>
      </w:r>
      <w:r w:rsidRPr="006731A8">
        <w:rPr>
          <w:color w:val="000000" w:themeColor="text1"/>
          <w:spacing w:val="-2"/>
        </w:rPr>
        <w:t xml:space="preserve"> </w:t>
      </w:r>
      <w:r w:rsidRPr="006731A8">
        <w:rPr>
          <w:color w:val="000000" w:themeColor="text1"/>
          <w:spacing w:val="-1"/>
        </w:rPr>
        <w:t>is</w:t>
      </w:r>
      <w:r w:rsidRPr="006731A8">
        <w:rPr>
          <w:color w:val="000000" w:themeColor="text1"/>
          <w:spacing w:val="-2"/>
        </w:rPr>
        <w:t xml:space="preserve"> </w:t>
      </w:r>
      <w:r w:rsidRPr="006731A8">
        <w:rPr>
          <w:color w:val="000000" w:themeColor="text1"/>
          <w:spacing w:val="-1"/>
        </w:rPr>
        <w:t>well</w:t>
      </w:r>
      <w:r w:rsidRPr="006731A8">
        <w:rPr>
          <w:color w:val="000000" w:themeColor="text1"/>
          <w:spacing w:val="1"/>
        </w:rPr>
        <w:t xml:space="preserve"> </w:t>
      </w:r>
      <w:r w:rsidRPr="006731A8">
        <w:rPr>
          <w:color w:val="000000" w:themeColor="text1"/>
          <w:spacing w:val="-1"/>
        </w:rPr>
        <w:t>organized,</w:t>
      </w:r>
      <w:r w:rsidRPr="006731A8">
        <w:rPr>
          <w:color w:val="000000" w:themeColor="text1"/>
          <w:spacing w:val="-2"/>
        </w:rPr>
        <w:t xml:space="preserve"> </w:t>
      </w:r>
      <w:r w:rsidRPr="006731A8">
        <w:rPr>
          <w:color w:val="000000" w:themeColor="text1"/>
          <w:spacing w:val="-1"/>
        </w:rPr>
        <w:t>with</w:t>
      </w:r>
      <w:r w:rsidRPr="006731A8">
        <w:rPr>
          <w:color w:val="000000" w:themeColor="text1"/>
          <w:spacing w:val="-2"/>
        </w:rPr>
        <w:t xml:space="preserve"> </w:t>
      </w:r>
      <w:r w:rsidRPr="006731A8">
        <w:rPr>
          <w:color w:val="000000" w:themeColor="text1"/>
        </w:rPr>
        <w:t>no</w:t>
      </w:r>
      <w:r w:rsidRPr="006731A8">
        <w:rPr>
          <w:color w:val="000000" w:themeColor="text1"/>
          <w:spacing w:val="-1"/>
        </w:rPr>
        <w:t xml:space="preserve"> errors.</w:t>
      </w:r>
    </w:p>
    <w:p w14:paraId="5FA75BDA" w14:textId="1B24B5BF" w:rsidR="000B770B" w:rsidRPr="006731A8" w:rsidRDefault="000B770B" w:rsidP="000B770B">
      <w:pPr>
        <w:spacing w:before="9"/>
        <w:rPr>
          <w:rFonts w:ascii="Calibri" w:eastAsia="Calibri" w:hAnsi="Calibri" w:cs="Calibri"/>
          <w:color w:val="000000" w:themeColor="text1"/>
          <w:sz w:val="24"/>
          <w:szCs w:val="24"/>
        </w:rPr>
      </w:pPr>
    </w:p>
    <w:p w14:paraId="327BA86A" w14:textId="37418AF6" w:rsidR="000B770B" w:rsidRPr="006731A8" w:rsidRDefault="000B770B" w:rsidP="000B770B">
      <w:pPr>
        <w:pStyle w:val="BodyText"/>
        <w:rPr>
          <w:color w:val="000000" w:themeColor="text1"/>
        </w:rPr>
      </w:pPr>
      <w:r w:rsidRPr="006731A8">
        <w:rPr>
          <w:color w:val="000000" w:themeColor="text1"/>
          <w:spacing w:val="-1"/>
        </w:rPr>
        <w:t>Level</w:t>
      </w:r>
      <w:r w:rsidRPr="006731A8">
        <w:rPr>
          <w:color w:val="000000" w:themeColor="text1"/>
        </w:rPr>
        <w:t xml:space="preserve"> 3:</w:t>
      </w:r>
      <w:r w:rsidRPr="006731A8">
        <w:rPr>
          <w:color w:val="000000" w:themeColor="text1"/>
          <w:spacing w:val="-1"/>
        </w:rPr>
        <w:t xml:space="preserve"> Student provides </w:t>
      </w:r>
      <w:r w:rsidRPr="006731A8">
        <w:rPr>
          <w:color w:val="000000" w:themeColor="text1"/>
        </w:rPr>
        <w:t>a</w:t>
      </w:r>
      <w:r w:rsidRPr="006731A8">
        <w:rPr>
          <w:color w:val="000000" w:themeColor="text1"/>
          <w:spacing w:val="1"/>
        </w:rPr>
        <w:t xml:space="preserve"> </w:t>
      </w:r>
      <w:r w:rsidRPr="006731A8">
        <w:rPr>
          <w:color w:val="000000" w:themeColor="text1"/>
          <w:spacing w:val="-1"/>
        </w:rPr>
        <w:t>complete solution</w:t>
      </w:r>
      <w:r w:rsidRPr="006731A8">
        <w:rPr>
          <w:color w:val="000000" w:themeColor="text1"/>
          <w:spacing w:val="1"/>
        </w:rPr>
        <w:t xml:space="preserve"> </w:t>
      </w:r>
      <w:r w:rsidRPr="006731A8">
        <w:rPr>
          <w:color w:val="000000" w:themeColor="text1"/>
          <w:spacing w:val="-1"/>
        </w:rPr>
        <w:t>process that</w:t>
      </w:r>
      <w:r w:rsidRPr="006731A8">
        <w:rPr>
          <w:color w:val="000000" w:themeColor="text1"/>
          <w:spacing w:val="2"/>
        </w:rPr>
        <w:t xml:space="preserve"> </w:t>
      </w:r>
      <w:r w:rsidRPr="006731A8">
        <w:rPr>
          <w:color w:val="000000" w:themeColor="text1"/>
          <w:spacing w:val="-1"/>
        </w:rPr>
        <w:t>is</w:t>
      </w:r>
      <w:r w:rsidRPr="006731A8">
        <w:rPr>
          <w:color w:val="000000" w:themeColor="text1"/>
          <w:spacing w:val="-2"/>
        </w:rPr>
        <w:t xml:space="preserve"> </w:t>
      </w:r>
      <w:r w:rsidRPr="006731A8">
        <w:rPr>
          <w:color w:val="000000" w:themeColor="text1"/>
          <w:spacing w:val="-1"/>
        </w:rPr>
        <w:t>well</w:t>
      </w:r>
      <w:r w:rsidRPr="006731A8">
        <w:rPr>
          <w:color w:val="000000" w:themeColor="text1"/>
        </w:rPr>
        <w:t xml:space="preserve"> </w:t>
      </w:r>
      <w:r w:rsidR="00C14F6B" w:rsidRPr="006731A8">
        <w:rPr>
          <w:color w:val="000000" w:themeColor="text1"/>
          <w:spacing w:val="-1"/>
        </w:rPr>
        <w:t>organized but</w:t>
      </w:r>
      <w:r w:rsidRPr="006731A8">
        <w:rPr>
          <w:color w:val="000000" w:themeColor="text1"/>
          <w:spacing w:val="2"/>
        </w:rPr>
        <w:t xml:space="preserve"> </w:t>
      </w:r>
      <w:r w:rsidRPr="006731A8">
        <w:rPr>
          <w:color w:val="000000" w:themeColor="text1"/>
          <w:spacing w:val="-1"/>
        </w:rPr>
        <w:t>contains</w:t>
      </w:r>
      <w:r w:rsidRPr="006731A8">
        <w:rPr>
          <w:color w:val="000000" w:themeColor="text1"/>
          <w:spacing w:val="-2"/>
        </w:rPr>
        <w:t xml:space="preserve"> </w:t>
      </w:r>
      <w:r w:rsidRPr="006731A8">
        <w:rPr>
          <w:color w:val="000000" w:themeColor="text1"/>
          <w:spacing w:val="-1"/>
        </w:rPr>
        <w:t>minor</w:t>
      </w:r>
      <w:r w:rsidRPr="006731A8">
        <w:rPr>
          <w:color w:val="000000" w:themeColor="text1"/>
        </w:rPr>
        <w:t xml:space="preserve"> </w:t>
      </w:r>
      <w:r w:rsidRPr="006731A8">
        <w:rPr>
          <w:color w:val="000000" w:themeColor="text1"/>
          <w:spacing w:val="-1"/>
        </w:rPr>
        <w:t>errors.</w:t>
      </w:r>
    </w:p>
    <w:p w14:paraId="4CF8CBC4" w14:textId="0F5D804F" w:rsidR="000B770B" w:rsidRPr="006731A8" w:rsidRDefault="000B770B" w:rsidP="000B770B">
      <w:pPr>
        <w:spacing w:before="9"/>
        <w:rPr>
          <w:rFonts w:ascii="Calibri" w:eastAsia="Calibri" w:hAnsi="Calibri" w:cs="Calibri"/>
          <w:color w:val="000000" w:themeColor="text1"/>
          <w:sz w:val="24"/>
          <w:szCs w:val="24"/>
        </w:rPr>
      </w:pPr>
    </w:p>
    <w:p w14:paraId="7FADEF32" w14:textId="4B88C2B8" w:rsidR="000B770B" w:rsidRPr="006731A8" w:rsidRDefault="000B770B" w:rsidP="000B770B">
      <w:pPr>
        <w:pStyle w:val="BodyText"/>
        <w:ind w:right="381"/>
        <w:rPr>
          <w:color w:val="000000" w:themeColor="text1"/>
        </w:rPr>
      </w:pPr>
      <w:r w:rsidRPr="006731A8">
        <w:rPr>
          <w:color w:val="000000" w:themeColor="text1"/>
          <w:spacing w:val="-1"/>
        </w:rPr>
        <w:t>Level</w:t>
      </w:r>
      <w:r w:rsidRPr="006731A8">
        <w:rPr>
          <w:color w:val="000000" w:themeColor="text1"/>
        </w:rPr>
        <w:t xml:space="preserve"> 2:</w:t>
      </w:r>
      <w:r w:rsidRPr="006731A8">
        <w:rPr>
          <w:color w:val="000000" w:themeColor="text1"/>
          <w:spacing w:val="-1"/>
        </w:rPr>
        <w:t xml:space="preserve"> Student demonstrates</w:t>
      </w:r>
      <w:r w:rsidRPr="006731A8">
        <w:rPr>
          <w:color w:val="000000" w:themeColor="text1"/>
          <w:spacing w:val="-3"/>
        </w:rPr>
        <w:t xml:space="preserve"> </w:t>
      </w:r>
      <w:r w:rsidRPr="006731A8">
        <w:rPr>
          <w:color w:val="000000" w:themeColor="text1"/>
          <w:spacing w:val="-1"/>
        </w:rPr>
        <w:t>understanding</w:t>
      </w:r>
      <w:r w:rsidRPr="006731A8">
        <w:rPr>
          <w:color w:val="000000" w:themeColor="text1"/>
          <w:spacing w:val="-2"/>
        </w:rPr>
        <w:t xml:space="preserve"> </w:t>
      </w:r>
      <w:r w:rsidRPr="006731A8">
        <w:rPr>
          <w:color w:val="000000" w:themeColor="text1"/>
        </w:rPr>
        <w:t>of</w:t>
      </w:r>
      <w:r w:rsidRPr="006731A8">
        <w:rPr>
          <w:color w:val="000000" w:themeColor="text1"/>
          <w:spacing w:val="-3"/>
        </w:rPr>
        <w:t xml:space="preserve"> </w:t>
      </w:r>
      <w:r w:rsidRPr="006731A8">
        <w:rPr>
          <w:color w:val="000000" w:themeColor="text1"/>
          <w:spacing w:val="-1"/>
        </w:rPr>
        <w:t>methods</w:t>
      </w:r>
      <w:r w:rsidRPr="006731A8">
        <w:rPr>
          <w:color w:val="000000" w:themeColor="text1"/>
        </w:rPr>
        <w:t xml:space="preserve"> </w:t>
      </w:r>
      <w:r w:rsidRPr="006731A8">
        <w:rPr>
          <w:color w:val="000000" w:themeColor="text1"/>
          <w:spacing w:val="-1"/>
        </w:rPr>
        <w:t>required</w:t>
      </w:r>
      <w:r w:rsidRPr="006731A8">
        <w:rPr>
          <w:color w:val="000000" w:themeColor="text1"/>
          <w:spacing w:val="-2"/>
        </w:rPr>
        <w:t xml:space="preserve"> </w:t>
      </w:r>
      <w:r w:rsidRPr="006731A8">
        <w:rPr>
          <w:color w:val="000000" w:themeColor="text1"/>
          <w:spacing w:val="-1"/>
        </w:rPr>
        <w:t>to</w:t>
      </w:r>
      <w:r w:rsidRPr="006731A8">
        <w:rPr>
          <w:color w:val="000000" w:themeColor="text1"/>
          <w:spacing w:val="1"/>
        </w:rPr>
        <w:t xml:space="preserve"> </w:t>
      </w:r>
      <w:r w:rsidRPr="006731A8">
        <w:rPr>
          <w:color w:val="000000" w:themeColor="text1"/>
          <w:spacing w:val="-1"/>
        </w:rPr>
        <w:t>produce</w:t>
      </w:r>
      <w:r w:rsidRPr="006731A8">
        <w:rPr>
          <w:color w:val="000000" w:themeColor="text1"/>
          <w:spacing w:val="1"/>
        </w:rPr>
        <w:t xml:space="preserve"> </w:t>
      </w:r>
      <w:r w:rsidRPr="006731A8">
        <w:rPr>
          <w:color w:val="000000" w:themeColor="text1"/>
        </w:rPr>
        <w:t>a</w:t>
      </w:r>
      <w:r w:rsidRPr="006731A8">
        <w:rPr>
          <w:color w:val="000000" w:themeColor="text1"/>
          <w:spacing w:val="-3"/>
        </w:rPr>
        <w:t xml:space="preserve"> </w:t>
      </w:r>
      <w:r w:rsidRPr="006731A8">
        <w:rPr>
          <w:color w:val="000000" w:themeColor="text1"/>
          <w:spacing w:val="-1"/>
        </w:rPr>
        <w:t>correct solution,</w:t>
      </w:r>
      <w:r w:rsidRPr="006731A8">
        <w:rPr>
          <w:color w:val="000000" w:themeColor="text1"/>
          <w:spacing w:val="-2"/>
        </w:rPr>
        <w:t xml:space="preserve"> </w:t>
      </w:r>
      <w:r w:rsidRPr="006731A8">
        <w:rPr>
          <w:color w:val="000000" w:themeColor="text1"/>
        </w:rPr>
        <w:t>but</w:t>
      </w:r>
      <w:r w:rsidRPr="006731A8">
        <w:rPr>
          <w:color w:val="000000" w:themeColor="text1"/>
          <w:spacing w:val="-1"/>
        </w:rPr>
        <w:t xml:space="preserve"> the</w:t>
      </w:r>
      <w:r w:rsidRPr="006731A8">
        <w:rPr>
          <w:color w:val="000000" w:themeColor="text1"/>
          <w:spacing w:val="1"/>
        </w:rPr>
        <w:t xml:space="preserve"> </w:t>
      </w:r>
      <w:r w:rsidRPr="006731A8">
        <w:rPr>
          <w:color w:val="000000" w:themeColor="text1"/>
          <w:spacing w:val="-1"/>
        </w:rPr>
        <w:t>solution process</w:t>
      </w:r>
      <w:r w:rsidRPr="006731A8">
        <w:rPr>
          <w:color w:val="000000" w:themeColor="text1"/>
          <w:spacing w:val="-2"/>
        </w:rPr>
        <w:t xml:space="preserve"> </w:t>
      </w:r>
      <w:r w:rsidRPr="006731A8">
        <w:rPr>
          <w:color w:val="000000" w:themeColor="text1"/>
          <w:spacing w:val="-1"/>
        </w:rPr>
        <w:t>lacks</w:t>
      </w:r>
      <w:r w:rsidRPr="006731A8">
        <w:rPr>
          <w:rFonts w:ascii="Times New Roman"/>
          <w:color w:val="000000" w:themeColor="text1"/>
          <w:spacing w:val="83"/>
        </w:rPr>
        <w:t xml:space="preserve"> </w:t>
      </w:r>
      <w:r w:rsidRPr="006731A8">
        <w:rPr>
          <w:color w:val="000000" w:themeColor="text1"/>
          <w:spacing w:val="-1"/>
        </w:rPr>
        <w:t>expected</w:t>
      </w:r>
      <w:r w:rsidRPr="006731A8">
        <w:rPr>
          <w:color w:val="000000" w:themeColor="text1"/>
        </w:rPr>
        <w:t xml:space="preserve"> </w:t>
      </w:r>
      <w:r w:rsidRPr="006731A8">
        <w:rPr>
          <w:color w:val="000000" w:themeColor="text1"/>
          <w:spacing w:val="-1"/>
        </w:rPr>
        <w:t>organization</w:t>
      </w:r>
      <w:r w:rsidRPr="006731A8">
        <w:rPr>
          <w:color w:val="000000" w:themeColor="text1"/>
          <w:spacing w:val="1"/>
        </w:rPr>
        <w:t xml:space="preserve"> </w:t>
      </w:r>
      <w:r w:rsidRPr="006731A8">
        <w:rPr>
          <w:color w:val="000000" w:themeColor="text1"/>
          <w:spacing w:val="-1"/>
        </w:rPr>
        <w:t>and/or</w:t>
      </w:r>
      <w:r w:rsidRPr="006731A8">
        <w:rPr>
          <w:color w:val="000000" w:themeColor="text1"/>
          <w:spacing w:val="1"/>
        </w:rPr>
        <w:t xml:space="preserve"> </w:t>
      </w:r>
      <w:r w:rsidRPr="006731A8">
        <w:rPr>
          <w:color w:val="000000" w:themeColor="text1"/>
          <w:spacing w:val="-1"/>
        </w:rPr>
        <w:t>contains</w:t>
      </w:r>
      <w:r w:rsidRPr="006731A8">
        <w:rPr>
          <w:color w:val="000000" w:themeColor="text1"/>
        </w:rPr>
        <w:t xml:space="preserve"> </w:t>
      </w:r>
      <w:r w:rsidRPr="006731A8">
        <w:rPr>
          <w:color w:val="000000" w:themeColor="text1"/>
          <w:spacing w:val="-1"/>
        </w:rPr>
        <w:t>errors</w:t>
      </w:r>
      <w:r w:rsidRPr="006731A8">
        <w:rPr>
          <w:color w:val="000000" w:themeColor="text1"/>
          <w:spacing w:val="-3"/>
        </w:rPr>
        <w:t xml:space="preserve"> </w:t>
      </w:r>
      <w:r w:rsidRPr="006731A8">
        <w:rPr>
          <w:color w:val="000000" w:themeColor="text1"/>
          <w:spacing w:val="-1"/>
        </w:rPr>
        <w:t>deemed</w:t>
      </w:r>
      <w:r w:rsidRPr="006731A8">
        <w:rPr>
          <w:color w:val="000000" w:themeColor="text1"/>
        </w:rPr>
        <w:t xml:space="preserve"> </w:t>
      </w:r>
      <w:r w:rsidRPr="006731A8">
        <w:rPr>
          <w:color w:val="000000" w:themeColor="text1"/>
          <w:spacing w:val="-1"/>
        </w:rPr>
        <w:t>more significant.</w:t>
      </w:r>
    </w:p>
    <w:p w14:paraId="4EBE5EEE" w14:textId="1883AB0D" w:rsidR="000B770B" w:rsidRPr="006731A8" w:rsidRDefault="000B770B" w:rsidP="000B770B">
      <w:pPr>
        <w:spacing w:before="9"/>
        <w:rPr>
          <w:rFonts w:ascii="Calibri" w:eastAsia="Calibri" w:hAnsi="Calibri" w:cs="Calibri"/>
          <w:color w:val="000000" w:themeColor="text1"/>
          <w:sz w:val="24"/>
          <w:szCs w:val="24"/>
        </w:rPr>
      </w:pPr>
    </w:p>
    <w:p w14:paraId="784C9D69" w14:textId="60C34A0F" w:rsidR="000B770B" w:rsidRPr="006731A8" w:rsidRDefault="000B770B" w:rsidP="000B770B">
      <w:pPr>
        <w:pStyle w:val="BodyText"/>
        <w:ind w:right="381"/>
        <w:rPr>
          <w:color w:val="000000" w:themeColor="text1"/>
        </w:rPr>
      </w:pPr>
      <w:r w:rsidRPr="006731A8">
        <w:rPr>
          <w:color w:val="000000" w:themeColor="text1"/>
          <w:spacing w:val="-1"/>
        </w:rPr>
        <w:lastRenderedPageBreak/>
        <w:t>Level</w:t>
      </w:r>
      <w:r w:rsidRPr="006731A8">
        <w:rPr>
          <w:color w:val="000000" w:themeColor="text1"/>
        </w:rPr>
        <w:t xml:space="preserve"> 1:</w:t>
      </w:r>
      <w:r w:rsidRPr="006731A8">
        <w:rPr>
          <w:color w:val="000000" w:themeColor="text1"/>
          <w:spacing w:val="-1"/>
        </w:rPr>
        <w:t xml:space="preserve"> Student attempts </w:t>
      </w:r>
      <w:r w:rsidRPr="006731A8">
        <w:rPr>
          <w:color w:val="000000" w:themeColor="text1"/>
        </w:rPr>
        <w:t>a</w:t>
      </w:r>
      <w:r w:rsidRPr="006731A8">
        <w:rPr>
          <w:color w:val="000000" w:themeColor="text1"/>
          <w:spacing w:val="1"/>
        </w:rPr>
        <w:t xml:space="preserve"> </w:t>
      </w:r>
      <w:r w:rsidR="00C14F6B" w:rsidRPr="006731A8">
        <w:rPr>
          <w:color w:val="000000" w:themeColor="text1"/>
          <w:spacing w:val="-1"/>
        </w:rPr>
        <w:t>solution but</w:t>
      </w:r>
      <w:r w:rsidRPr="006731A8">
        <w:rPr>
          <w:color w:val="000000" w:themeColor="text1"/>
          <w:spacing w:val="2"/>
        </w:rPr>
        <w:t xml:space="preserve"> </w:t>
      </w:r>
      <w:r w:rsidRPr="006731A8">
        <w:rPr>
          <w:color w:val="000000" w:themeColor="text1"/>
          <w:spacing w:val="-1"/>
        </w:rPr>
        <w:t>demonstrates</w:t>
      </w:r>
      <w:r w:rsidRPr="006731A8">
        <w:rPr>
          <w:color w:val="000000" w:themeColor="text1"/>
          <w:spacing w:val="-3"/>
        </w:rPr>
        <w:t xml:space="preserve"> </w:t>
      </w:r>
      <w:r w:rsidRPr="006731A8">
        <w:rPr>
          <w:color w:val="000000" w:themeColor="text1"/>
          <w:spacing w:val="-1"/>
        </w:rPr>
        <w:t>little understanding</w:t>
      </w:r>
      <w:r w:rsidRPr="006731A8">
        <w:rPr>
          <w:color w:val="000000" w:themeColor="text1"/>
        </w:rPr>
        <w:t xml:space="preserve"> of</w:t>
      </w:r>
      <w:r w:rsidRPr="006731A8">
        <w:rPr>
          <w:color w:val="000000" w:themeColor="text1"/>
          <w:spacing w:val="-1"/>
        </w:rPr>
        <w:t xml:space="preserve"> methods</w:t>
      </w:r>
      <w:r w:rsidRPr="006731A8">
        <w:rPr>
          <w:color w:val="000000" w:themeColor="text1"/>
          <w:spacing w:val="-3"/>
        </w:rPr>
        <w:t xml:space="preserve"> </w:t>
      </w:r>
      <w:r w:rsidRPr="006731A8">
        <w:rPr>
          <w:color w:val="000000" w:themeColor="text1"/>
          <w:spacing w:val="-1"/>
        </w:rPr>
        <w:t xml:space="preserve">required </w:t>
      </w:r>
      <w:r w:rsidRPr="006731A8">
        <w:rPr>
          <w:color w:val="000000" w:themeColor="text1"/>
        </w:rPr>
        <w:t>to</w:t>
      </w:r>
      <w:r w:rsidRPr="006731A8">
        <w:rPr>
          <w:color w:val="000000" w:themeColor="text1"/>
          <w:spacing w:val="-1"/>
        </w:rPr>
        <w:t xml:space="preserve"> produce</w:t>
      </w:r>
      <w:r w:rsidRPr="006731A8">
        <w:rPr>
          <w:color w:val="000000" w:themeColor="text1"/>
          <w:spacing w:val="-2"/>
        </w:rPr>
        <w:t xml:space="preserve"> </w:t>
      </w:r>
      <w:r w:rsidRPr="006731A8">
        <w:rPr>
          <w:color w:val="000000" w:themeColor="text1"/>
        </w:rPr>
        <w:t>a</w:t>
      </w:r>
      <w:r w:rsidRPr="006731A8">
        <w:rPr>
          <w:color w:val="000000" w:themeColor="text1"/>
          <w:spacing w:val="1"/>
        </w:rPr>
        <w:t xml:space="preserve"> </w:t>
      </w:r>
      <w:r w:rsidRPr="006731A8">
        <w:rPr>
          <w:color w:val="000000" w:themeColor="text1"/>
          <w:spacing w:val="-1"/>
        </w:rPr>
        <w:t>correct</w:t>
      </w:r>
      <w:r w:rsidRPr="006731A8">
        <w:rPr>
          <w:color w:val="000000" w:themeColor="text1"/>
          <w:spacing w:val="2"/>
        </w:rPr>
        <w:t xml:space="preserve"> </w:t>
      </w:r>
      <w:r w:rsidRPr="006731A8">
        <w:rPr>
          <w:color w:val="000000" w:themeColor="text1"/>
          <w:spacing w:val="-1"/>
        </w:rPr>
        <w:t>solution</w:t>
      </w:r>
      <w:r w:rsidRPr="006731A8">
        <w:rPr>
          <w:color w:val="000000" w:themeColor="text1"/>
          <w:spacing w:val="1"/>
        </w:rPr>
        <w:t xml:space="preserve"> </w:t>
      </w:r>
      <w:r w:rsidRPr="006731A8">
        <w:rPr>
          <w:color w:val="000000" w:themeColor="text1"/>
          <w:spacing w:val="-2"/>
        </w:rPr>
        <w:t>with</w:t>
      </w:r>
      <w:r w:rsidRPr="006731A8">
        <w:rPr>
          <w:rFonts w:ascii="Times New Roman"/>
          <w:color w:val="000000" w:themeColor="text1"/>
          <w:spacing w:val="89"/>
        </w:rPr>
        <w:t xml:space="preserve"> </w:t>
      </w:r>
      <w:r w:rsidRPr="006731A8">
        <w:rPr>
          <w:color w:val="000000" w:themeColor="text1"/>
          <w:spacing w:val="-1"/>
        </w:rPr>
        <w:t>expected</w:t>
      </w:r>
      <w:r w:rsidRPr="006731A8">
        <w:rPr>
          <w:color w:val="000000" w:themeColor="text1"/>
        </w:rPr>
        <w:t xml:space="preserve"> </w:t>
      </w:r>
      <w:r w:rsidRPr="006731A8">
        <w:rPr>
          <w:color w:val="000000" w:themeColor="text1"/>
          <w:spacing w:val="-1"/>
        </w:rPr>
        <w:t>organization.</w:t>
      </w:r>
    </w:p>
    <w:p w14:paraId="2E3FB3E4" w14:textId="77777777" w:rsidR="000B770B" w:rsidRPr="006731A8" w:rsidRDefault="000B770B" w:rsidP="000B770B">
      <w:pPr>
        <w:spacing w:before="9"/>
        <w:rPr>
          <w:rFonts w:ascii="Calibri" w:eastAsia="Calibri" w:hAnsi="Calibri" w:cs="Calibri"/>
          <w:color w:val="000000" w:themeColor="text1"/>
          <w:sz w:val="24"/>
          <w:szCs w:val="24"/>
        </w:rPr>
      </w:pPr>
    </w:p>
    <w:p w14:paraId="5CE4F749" w14:textId="77777777" w:rsidR="000B770B" w:rsidRPr="006731A8" w:rsidRDefault="000B770B" w:rsidP="000B770B">
      <w:pPr>
        <w:pStyle w:val="BodyText"/>
        <w:rPr>
          <w:color w:val="000000" w:themeColor="text1"/>
        </w:rPr>
      </w:pPr>
      <w:r w:rsidRPr="006731A8">
        <w:rPr>
          <w:color w:val="000000" w:themeColor="text1"/>
          <w:spacing w:val="-1"/>
        </w:rPr>
        <w:t>Level</w:t>
      </w:r>
      <w:r w:rsidRPr="006731A8">
        <w:rPr>
          <w:color w:val="000000" w:themeColor="text1"/>
        </w:rPr>
        <w:t xml:space="preserve"> 0:</w:t>
      </w:r>
      <w:r w:rsidRPr="006731A8">
        <w:rPr>
          <w:color w:val="000000" w:themeColor="text1"/>
          <w:spacing w:val="-1"/>
        </w:rPr>
        <w:t xml:space="preserve"> Student does</w:t>
      </w:r>
      <w:r w:rsidRPr="006731A8">
        <w:rPr>
          <w:color w:val="000000" w:themeColor="text1"/>
        </w:rPr>
        <w:t xml:space="preserve"> </w:t>
      </w:r>
      <w:r w:rsidRPr="006731A8">
        <w:rPr>
          <w:color w:val="000000" w:themeColor="text1"/>
          <w:spacing w:val="-2"/>
        </w:rPr>
        <w:t>not</w:t>
      </w:r>
      <w:r w:rsidRPr="006731A8">
        <w:rPr>
          <w:color w:val="000000" w:themeColor="text1"/>
          <w:spacing w:val="1"/>
        </w:rPr>
        <w:t xml:space="preserve"> </w:t>
      </w:r>
      <w:r w:rsidRPr="006731A8">
        <w:rPr>
          <w:color w:val="000000" w:themeColor="text1"/>
          <w:spacing w:val="-1"/>
        </w:rPr>
        <w:t xml:space="preserve">attempt </w:t>
      </w:r>
      <w:r w:rsidRPr="006731A8">
        <w:rPr>
          <w:color w:val="000000" w:themeColor="text1"/>
        </w:rPr>
        <w:t>a</w:t>
      </w:r>
      <w:r w:rsidRPr="006731A8">
        <w:rPr>
          <w:color w:val="000000" w:themeColor="text1"/>
          <w:spacing w:val="1"/>
        </w:rPr>
        <w:t xml:space="preserve"> </w:t>
      </w:r>
      <w:r w:rsidRPr="006731A8">
        <w:rPr>
          <w:color w:val="000000" w:themeColor="text1"/>
          <w:spacing w:val="-1"/>
        </w:rPr>
        <w:t>solution.</w:t>
      </w:r>
    </w:p>
    <w:p w14:paraId="56EF93F8" w14:textId="77777777" w:rsidR="000B770B" w:rsidRPr="006731A8" w:rsidRDefault="000B770B" w:rsidP="000B770B">
      <w:pPr>
        <w:spacing w:before="12"/>
        <w:rPr>
          <w:rFonts w:ascii="Calibri" w:eastAsia="Calibri" w:hAnsi="Calibri" w:cs="Calibri"/>
          <w:color w:val="000000" w:themeColor="text1"/>
          <w:sz w:val="24"/>
          <w:szCs w:val="24"/>
        </w:rPr>
      </w:pPr>
    </w:p>
    <w:p w14:paraId="400C72E0" w14:textId="77777777" w:rsidR="000B770B" w:rsidRPr="006731A8" w:rsidRDefault="000B770B" w:rsidP="000B770B">
      <w:pPr>
        <w:pStyle w:val="Heading1"/>
        <w:rPr>
          <w:b/>
          <w:bCs/>
          <w:color w:val="000000" w:themeColor="text1"/>
          <w:sz w:val="24"/>
          <w:szCs w:val="24"/>
        </w:rPr>
      </w:pPr>
      <w:r w:rsidRPr="006731A8">
        <w:rPr>
          <w:color w:val="000000" w:themeColor="text1"/>
          <w:spacing w:val="-1"/>
          <w:sz w:val="24"/>
          <w:szCs w:val="24"/>
        </w:rPr>
        <w:t>General</w:t>
      </w:r>
      <w:r w:rsidRPr="006731A8">
        <w:rPr>
          <w:color w:val="000000" w:themeColor="text1"/>
          <w:spacing w:val="1"/>
          <w:sz w:val="24"/>
          <w:szCs w:val="24"/>
        </w:rPr>
        <w:t xml:space="preserve"> </w:t>
      </w:r>
      <w:r w:rsidRPr="006731A8">
        <w:rPr>
          <w:color w:val="000000" w:themeColor="text1"/>
          <w:spacing w:val="-1"/>
          <w:sz w:val="24"/>
          <w:szCs w:val="24"/>
        </w:rPr>
        <w:t>Education Objective</w:t>
      </w:r>
    </w:p>
    <w:p w14:paraId="66FFCDEF" w14:textId="0ED49D8B" w:rsidR="000B770B" w:rsidRPr="006731A8" w:rsidRDefault="000B770B" w:rsidP="000B770B">
      <w:pPr>
        <w:pStyle w:val="BodyText"/>
        <w:rPr>
          <w:color w:val="000000" w:themeColor="text1"/>
        </w:rPr>
      </w:pPr>
      <w:r w:rsidRPr="006731A8">
        <w:rPr>
          <w:color w:val="000000" w:themeColor="text1"/>
          <w:spacing w:val="-1"/>
        </w:rPr>
        <w:t>Students will</w:t>
      </w:r>
      <w:r w:rsidRPr="006731A8">
        <w:rPr>
          <w:color w:val="000000" w:themeColor="text1"/>
          <w:spacing w:val="1"/>
        </w:rPr>
        <w:t xml:space="preserve"> </w:t>
      </w:r>
      <w:r w:rsidRPr="006731A8">
        <w:rPr>
          <w:color w:val="000000" w:themeColor="text1"/>
          <w:spacing w:val="-1"/>
        </w:rPr>
        <w:t>use</w:t>
      </w:r>
      <w:r w:rsidRPr="006731A8">
        <w:rPr>
          <w:color w:val="000000" w:themeColor="text1"/>
          <w:spacing w:val="1"/>
        </w:rPr>
        <w:t xml:space="preserve"> </w:t>
      </w:r>
      <w:r w:rsidRPr="006731A8">
        <w:rPr>
          <w:color w:val="000000" w:themeColor="text1"/>
          <w:spacing w:val="-1"/>
        </w:rPr>
        <w:t>abstract</w:t>
      </w:r>
      <w:r w:rsidRPr="006731A8">
        <w:rPr>
          <w:color w:val="000000" w:themeColor="text1"/>
          <w:spacing w:val="1"/>
        </w:rPr>
        <w:t xml:space="preserve"> </w:t>
      </w:r>
      <w:r w:rsidRPr="006731A8">
        <w:rPr>
          <w:color w:val="000000" w:themeColor="text1"/>
          <w:spacing w:val="-1"/>
        </w:rPr>
        <w:t>ideas,</w:t>
      </w:r>
      <w:r w:rsidRPr="006731A8">
        <w:rPr>
          <w:color w:val="000000" w:themeColor="text1"/>
          <w:spacing w:val="1"/>
        </w:rPr>
        <w:t xml:space="preserve"> </w:t>
      </w:r>
      <w:r w:rsidRPr="006731A8">
        <w:rPr>
          <w:color w:val="000000" w:themeColor="text1"/>
          <w:spacing w:val="-1"/>
        </w:rPr>
        <w:t>symbols,</w:t>
      </w:r>
      <w:r w:rsidRPr="006731A8">
        <w:rPr>
          <w:color w:val="000000" w:themeColor="text1"/>
          <w:spacing w:val="1"/>
        </w:rPr>
        <w:t xml:space="preserve"> </w:t>
      </w:r>
      <w:r w:rsidRPr="006731A8">
        <w:rPr>
          <w:color w:val="000000" w:themeColor="text1"/>
          <w:spacing w:val="-1"/>
        </w:rPr>
        <w:t>and</w:t>
      </w:r>
      <w:r w:rsidRPr="006731A8">
        <w:rPr>
          <w:color w:val="000000" w:themeColor="text1"/>
          <w:spacing w:val="-2"/>
        </w:rPr>
        <w:t xml:space="preserve"> </w:t>
      </w:r>
      <w:r w:rsidRPr="006731A8">
        <w:rPr>
          <w:color w:val="000000" w:themeColor="text1"/>
          <w:spacing w:val="-1"/>
        </w:rPr>
        <w:t>fundamental</w:t>
      </w:r>
      <w:r w:rsidRPr="006731A8">
        <w:rPr>
          <w:color w:val="000000" w:themeColor="text1"/>
          <w:spacing w:val="1"/>
        </w:rPr>
        <w:t xml:space="preserve"> </w:t>
      </w:r>
      <w:r w:rsidRPr="006731A8">
        <w:rPr>
          <w:color w:val="000000" w:themeColor="text1"/>
          <w:spacing w:val="-1"/>
        </w:rPr>
        <w:t>skills</w:t>
      </w:r>
      <w:r w:rsidRPr="006731A8">
        <w:rPr>
          <w:color w:val="000000" w:themeColor="text1"/>
          <w:spacing w:val="-2"/>
        </w:rPr>
        <w:t xml:space="preserve"> </w:t>
      </w:r>
      <w:r w:rsidRPr="006731A8">
        <w:rPr>
          <w:color w:val="000000" w:themeColor="text1"/>
        </w:rPr>
        <w:t>of</w:t>
      </w:r>
      <w:r w:rsidRPr="006731A8">
        <w:rPr>
          <w:color w:val="000000" w:themeColor="text1"/>
          <w:spacing w:val="1"/>
        </w:rPr>
        <w:t xml:space="preserve"> </w:t>
      </w:r>
      <w:r w:rsidRPr="006731A8">
        <w:rPr>
          <w:color w:val="000000" w:themeColor="text1"/>
          <w:spacing w:val="-1"/>
        </w:rPr>
        <w:t>mathematics</w:t>
      </w:r>
      <w:r w:rsidRPr="006731A8">
        <w:rPr>
          <w:color w:val="000000" w:themeColor="text1"/>
        </w:rPr>
        <w:t xml:space="preserve"> </w:t>
      </w:r>
      <w:r w:rsidRPr="006731A8">
        <w:rPr>
          <w:color w:val="000000" w:themeColor="text1"/>
          <w:spacing w:val="-1"/>
        </w:rPr>
        <w:t>to</w:t>
      </w:r>
      <w:r w:rsidRPr="006731A8">
        <w:rPr>
          <w:color w:val="000000" w:themeColor="text1"/>
          <w:spacing w:val="1"/>
        </w:rPr>
        <w:t xml:space="preserve"> </w:t>
      </w:r>
      <w:r w:rsidRPr="006731A8">
        <w:rPr>
          <w:color w:val="000000" w:themeColor="text1"/>
          <w:spacing w:val="-1"/>
        </w:rPr>
        <w:t>analyze</w:t>
      </w:r>
      <w:r w:rsidRPr="006731A8">
        <w:rPr>
          <w:color w:val="000000" w:themeColor="text1"/>
          <w:spacing w:val="-2"/>
        </w:rPr>
        <w:t xml:space="preserve"> </w:t>
      </w:r>
      <w:r w:rsidRPr="006731A8">
        <w:rPr>
          <w:color w:val="000000" w:themeColor="text1"/>
        </w:rPr>
        <w:t>and</w:t>
      </w:r>
      <w:r w:rsidRPr="006731A8">
        <w:rPr>
          <w:color w:val="000000" w:themeColor="text1"/>
          <w:spacing w:val="-1"/>
        </w:rPr>
        <w:t xml:space="preserve"> solve</w:t>
      </w:r>
      <w:r w:rsidRPr="006731A8">
        <w:rPr>
          <w:color w:val="000000" w:themeColor="text1"/>
          <w:spacing w:val="1"/>
        </w:rPr>
        <w:t xml:space="preserve"> </w:t>
      </w:r>
      <w:r w:rsidRPr="006731A8">
        <w:rPr>
          <w:color w:val="000000" w:themeColor="text1"/>
          <w:spacing w:val="-1"/>
        </w:rPr>
        <w:t>problems.</w:t>
      </w:r>
    </w:p>
    <w:p w14:paraId="2FB8689F" w14:textId="77777777" w:rsidR="000B770B" w:rsidRPr="006731A8" w:rsidRDefault="000B770B" w:rsidP="000B770B">
      <w:pPr>
        <w:rPr>
          <w:color w:val="000000" w:themeColor="text1"/>
          <w:sz w:val="24"/>
          <w:szCs w:val="24"/>
        </w:rPr>
      </w:pPr>
    </w:p>
    <w:p w14:paraId="047A6E16" w14:textId="77777777" w:rsidR="00D73746" w:rsidRPr="006731A8" w:rsidRDefault="00D73746" w:rsidP="00D73746">
      <w:pPr>
        <w:pStyle w:val="TableParagraph"/>
        <w:rPr>
          <w:rFonts w:ascii="Times New Roman" w:eastAsia="Times New Roman" w:hAnsi="Times New Roman" w:cs="Times New Roman"/>
          <w:color w:val="000000" w:themeColor="text1"/>
          <w:sz w:val="24"/>
          <w:szCs w:val="24"/>
        </w:rPr>
      </w:pPr>
    </w:p>
    <w:p w14:paraId="67DE0653" w14:textId="77777777" w:rsidR="00D73746" w:rsidRPr="006731A8" w:rsidRDefault="00D73746" w:rsidP="00D73746">
      <w:pPr>
        <w:pStyle w:val="TableParagraph"/>
        <w:spacing w:before="7"/>
        <w:rPr>
          <w:rFonts w:ascii="Times New Roman" w:eastAsia="Times New Roman" w:hAnsi="Times New Roman" w:cs="Times New Roman"/>
          <w:color w:val="000000" w:themeColor="text1"/>
          <w:sz w:val="24"/>
          <w:szCs w:val="24"/>
        </w:rPr>
      </w:pPr>
    </w:p>
    <w:p w14:paraId="4BA5912B" w14:textId="77777777" w:rsidR="00D73746" w:rsidRPr="006731A8" w:rsidRDefault="00D73746" w:rsidP="00D73746">
      <w:pPr>
        <w:pStyle w:val="TableParagraph"/>
        <w:spacing w:line="274" w:lineRule="exact"/>
        <w:ind w:left="99"/>
        <w:rPr>
          <w:rFonts w:ascii="Times New Roman" w:eastAsia="Times New Roman" w:hAnsi="Times New Roman" w:cs="Times New Roman"/>
          <w:color w:val="000000" w:themeColor="text1"/>
          <w:sz w:val="24"/>
          <w:szCs w:val="24"/>
        </w:rPr>
      </w:pPr>
      <w:r w:rsidRPr="006731A8">
        <w:rPr>
          <w:rFonts w:ascii="Times New Roman"/>
          <w:b/>
          <w:color w:val="000000" w:themeColor="text1"/>
          <w:spacing w:val="-1"/>
          <w:sz w:val="24"/>
          <w:szCs w:val="24"/>
        </w:rPr>
        <w:t>Evaluated</w:t>
      </w:r>
      <w:r w:rsidRPr="006731A8">
        <w:rPr>
          <w:rFonts w:ascii="Times New Roman"/>
          <w:b/>
          <w:color w:val="000000" w:themeColor="text1"/>
          <w:sz w:val="24"/>
          <w:szCs w:val="24"/>
        </w:rPr>
        <w:t xml:space="preserve"> </w:t>
      </w:r>
      <w:r w:rsidRPr="006731A8">
        <w:rPr>
          <w:rFonts w:ascii="Times New Roman"/>
          <w:b/>
          <w:color w:val="000000" w:themeColor="text1"/>
          <w:spacing w:val="-1"/>
          <w:sz w:val="24"/>
          <w:szCs w:val="24"/>
        </w:rPr>
        <w:t>Course</w:t>
      </w:r>
      <w:r w:rsidRPr="006731A8">
        <w:rPr>
          <w:rFonts w:ascii="Times New Roman"/>
          <w:b/>
          <w:color w:val="000000" w:themeColor="text1"/>
          <w:spacing w:val="-2"/>
          <w:sz w:val="24"/>
          <w:szCs w:val="24"/>
        </w:rPr>
        <w:t xml:space="preserve"> </w:t>
      </w:r>
      <w:r w:rsidRPr="006731A8">
        <w:rPr>
          <w:rFonts w:ascii="Times New Roman"/>
          <w:b/>
          <w:color w:val="000000" w:themeColor="text1"/>
          <w:spacing w:val="-1"/>
          <w:sz w:val="24"/>
          <w:szCs w:val="24"/>
        </w:rPr>
        <w:t>Objectives</w:t>
      </w:r>
    </w:p>
    <w:p w14:paraId="29BEF17E" w14:textId="77777777" w:rsidR="00D73746" w:rsidRPr="006731A8" w:rsidRDefault="00D73746" w:rsidP="00D73746">
      <w:pPr>
        <w:pStyle w:val="TableParagraph"/>
        <w:spacing w:line="274" w:lineRule="exact"/>
        <w:ind w:left="99"/>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The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student</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will</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demonstrate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knowledge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of functions</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and their</w:t>
      </w:r>
      <w:r w:rsidRPr="006731A8">
        <w:rPr>
          <w:rFonts w:ascii="Times New Roman"/>
          <w:color w:val="000000" w:themeColor="text1"/>
          <w:spacing w:val="1"/>
          <w:sz w:val="24"/>
          <w:szCs w:val="24"/>
        </w:rPr>
        <w:t xml:space="preserve"> </w:t>
      </w:r>
      <w:r w:rsidRPr="006731A8">
        <w:rPr>
          <w:rFonts w:ascii="Times New Roman"/>
          <w:color w:val="000000" w:themeColor="text1"/>
          <w:spacing w:val="-2"/>
          <w:sz w:val="24"/>
          <w:szCs w:val="24"/>
        </w:rPr>
        <w:t>graphs</w:t>
      </w:r>
      <w:r w:rsidRPr="006731A8">
        <w:rPr>
          <w:rFonts w:ascii="Times New Roman"/>
          <w:color w:val="000000" w:themeColor="text1"/>
          <w:sz w:val="24"/>
          <w:szCs w:val="24"/>
        </w:rPr>
        <w:t xml:space="preserve"> </w:t>
      </w:r>
      <w:r w:rsidRPr="006731A8">
        <w:rPr>
          <w:rFonts w:ascii="Times New Roman"/>
          <w:color w:val="000000" w:themeColor="text1"/>
          <w:spacing w:val="2"/>
          <w:sz w:val="24"/>
          <w:szCs w:val="24"/>
        </w:rPr>
        <w:t>by</w:t>
      </w:r>
      <w:r w:rsidRPr="006731A8">
        <w:rPr>
          <w:rFonts w:ascii="Times New Roman"/>
          <w:color w:val="000000" w:themeColor="text1"/>
          <w:spacing w:val="-6"/>
          <w:sz w:val="24"/>
          <w:szCs w:val="24"/>
        </w:rPr>
        <w:t xml:space="preserve"> </w:t>
      </w:r>
      <w:r w:rsidRPr="006731A8">
        <w:rPr>
          <w:rFonts w:ascii="Times New Roman"/>
          <w:color w:val="000000" w:themeColor="text1"/>
          <w:spacing w:val="-1"/>
          <w:sz w:val="24"/>
          <w:szCs w:val="24"/>
        </w:rPr>
        <w:t>his/her ability</w:t>
      </w:r>
      <w:r w:rsidRPr="006731A8">
        <w:rPr>
          <w:rFonts w:ascii="Times New Roman"/>
          <w:color w:val="000000" w:themeColor="text1"/>
          <w:spacing w:val="-6"/>
          <w:sz w:val="24"/>
          <w:szCs w:val="24"/>
        </w:rPr>
        <w:t xml:space="preserve"> </w:t>
      </w:r>
      <w:r w:rsidRPr="006731A8">
        <w:rPr>
          <w:rFonts w:ascii="Times New Roman"/>
          <w:color w:val="000000" w:themeColor="text1"/>
          <w:sz w:val="24"/>
          <w:szCs w:val="24"/>
        </w:rPr>
        <w:t>to</w:t>
      </w:r>
    </w:p>
    <w:p w14:paraId="1D434492" w14:textId="77777777" w:rsidR="00D73746" w:rsidRPr="006731A8" w:rsidRDefault="00D73746" w:rsidP="00D73746">
      <w:pPr>
        <w:pStyle w:val="ListParagraph"/>
        <w:widowControl w:val="0"/>
        <w:numPr>
          <w:ilvl w:val="0"/>
          <w:numId w:val="51"/>
        </w:numPr>
        <w:tabs>
          <w:tab w:val="left" w:pos="340"/>
        </w:tabs>
        <w:spacing w:after="0" w:line="240" w:lineRule="auto"/>
        <w:contextualSpacing w:val="0"/>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Find the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inverse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of</w:t>
      </w:r>
      <w:r w:rsidRPr="006731A8">
        <w:rPr>
          <w:rFonts w:ascii="Times New Roman"/>
          <w:color w:val="000000" w:themeColor="text1"/>
          <w:spacing w:val="-1"/>
          <w:sz w:val="24"/>
          <w:szCs w:val="24"/>
        </w:rPr>
        <w:t xml:space="preserve"> </w:t>
      </w:r>
      <w:r w:rsidRPr="006731A8">
        <w:rPr>
          <w:rFonts w:ascii="Times New Roman"/>
          <w:color w:val="000000" w:themeColor="text1"/>
          <w:sz w:val="24"/>
          <w:szCs w:val="24"/>
        </w:rPr>
        <w:t>a</w:t>
      </w:r>
      <w:r w:rsidRPr="006731A8">
        <w:rPr>
          <w:rFonts w:ascii="Times New Roman"/>
          <w:color w:val="000000" w:themeColor="text1"/>
          <w:spacing w:val="1"/>
          <w:sz w:val="24"/>
          <w:szCs w:val="24"/>
        </w:rPr>
        <w:t xml:space="preserve"> </w:t>
      </w:r>
      <w:r w:rsidRPr="006731A8">
        <w:rPr>
          <w:rFonts w:ascii="Times New Roman"/>
          <w:color w:val="000000" w:themeColor="text1"/>
          <w:spacing w:val="-1"/>
          <w:sz w:val="24"/>
          <w:szCs w:val="24"/>
        </w:rPr>
        <w:t>given function.</w:t>
      </w:r>
    </w:p>
    <w:p w14:paraId="38AA47B1" w14:textId="77777777" w:rsidR="00D73746" w:rsidRPr="006731A8" w:rsidRDefault="00D73746" w:rsidP="00D73746">
      <w:pPr>
        <w:pStyle w:val="ListParagraph"/>
        <w:widowControl w:val="0"/>
        <w:numPr>
          <w:ilvl w:val="0"/>
          <w:numId w:val="51"/>
        </w:numPr>
        <w:tabs>
          <w:tab w:val="left" w:pos="340"/>
        </w:tabs>
        <w:spacing w:after="0" w:line="240" w:lineRule="auto"/>
        <w:contextualSpacing w:val="0"/>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Use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properties</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of exponents/logarithms</w:t>
      </w:r>
      <w:r w:rsidRPr="006731A8">
        <w:rPr>
          <w:rFonts w:ascii="Times New Roman"/>
          <w:color w:val="000000" w:themeColor="text1"/>
          <w:sz w:val="24"/>
          <w:szCs w:val="24"/>
        </w:rPr>
        <w:t xml:space="preserve"> to</w:t>
      </w:r>
      <w:r w:rsidRPr="006731A8">
        <w:rPr>
          <w:rFonts w:ascii="Times New Roman"/>
          <w:color w:val="000000" w:themeColor="text1"/>
          <w:spacing w:val="-1"/>
          <w:sz w:val="24"/>
          <w:szCs w:val="24"/>
        </w:rPr>
        <w:t xml:space="preserve"> solve</w:t>
      </w:r>
      <w:r w:rsidRPr="006731A8">
        <w:rPr>
          <w:rFonts w:ascii="Times New Roman"/>
          <w:color w:val="000000" w:themeColor="text1"/>
          <w:spacing w:val="1"/>
          <w:sz w:val="24"/>
          <w:szCs w:val="24"/>
        </w:rPr>
        <w:t xml:space="preserve"> </w:t>
      </w:r>
      <w:r w:rsidRPr="006731A8">
        <w:rPr>
          <w:rFonts w:ascii="Times New Roman"/>
          <w:color w:val="000000" w:themeColor="text1"/>
          <w:spacing w:val="-2"/>
          <w:sz w:val="24"/>
          <w:szCs w:val="24"/>
        </w:rPr>
        <w:t>given</w:t>
      </w:r>
      <w:r w:rsidRPr="006731A8">
        <w:rPr>
          <w:rFonts w:ascii="Times New Roman"/>
          <w:color w:val="000000" w:themeColor="text1"/>
          <w:spacing w:val="-1"/>
          <w:sz w:val="24"/>
          <w:szCs w:val="24"/>
        </w:rPr>
        <w:t xml:space="preserve"> problems.</w:t>
      </w:r>
    </w:p>
    <w:p w14:paraId="778D230B" w14:textId="77777777" w:rsidR="00D73746" w:rsidRPr="006731A8" w:rsidRDefault="00D73746" w:rsidP="00D73746">
      <w:pPr>
        <w:pStyle w:val="ListParagraph"/>
        <w:widowControl w:val="0"/>
        <w:numPr>
          <w:ilvl w:val="0"/>
          <w:numId w:val="51"/>
        </w:numPr>
        <w:tabs>
          <w:tab w:val="left" w:pos="340"/>
        </w:tabs>
        <w:spacing w:after="0" w:line="240" w:lineRule="auto"/>
        <w:contextualSpacing w:val="0"/>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Find the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real</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zeros</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 xml:space="preserve">of </w:t>
      </w:r>
      <w:r w:rsidRPr="006731A8">
        <w:rPr>
          <w:rFonts w:ascii="Times New Roman"/>
          <w:color w:val="000000" w:themeColor="text1"/>
          <w:sz w:val="24"/>
          <w:szCs w:val="24"/>
        </w:rPr>
        <w:t>a</w:t>
      </w:r>
      <w:r w:rsidRPr="006731A8">
        <w:rPr>
          <w:rFonts w:ascii="Times New Roman"/>
          <w:color w:val="000000" w:themeColor="text1"/>
          <w:spacing w:val="1"/>
          <w:sz w:val="24"/>
          <w:szCs w:val="24"/>
        </w:rPr>
        <w:t xml:space="preserve"> </w:t>
      </w:r>
      <w:r w:rsidRPr="006731A8">
        <w:rPr>
          <w:rFonts w:ascii="Times New Roman"/>
          <w:color w:val="000000" w:themeColor="text1"/>
          <w:spacing w:val="-1"/>
          <w:sz w:val="24"/>
          <w:szCs w:val="24"/>
        </w:rPr>
        <w:t>polynomial</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function.</w:t>
      </w:r>
    </w:p>
    <w:p w14:paraId="7C8663B7" w14:textId="77777777" w:rsidR="00D73746" w:rsidRPr="006731A8" w:rsidRDefault="00D73746" w:rsidP="00D73746">
      <w:pPr>
        <w:pStyle w:val="ListParagraph"/>
        <w:widowControl w:val="0"/>
        <w:numPr>
          <w:ilvl w:val="0"/>
          <w:numId w:val="51"/>
        </w:numPr>
        <w:tabs>
          <w:tab w:val="left" w:pos="340"/>
        </w:tabs>
        <w:spacing w:after="0" w:line="240" w:lineRule="auto"/>
        <w:contextualSpacing w:val="0"/>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Graph through transformation of basic</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functions.</w:t>
      </w:r>
    </w:p>
    <w:p w14:paraId="7E8C3FC2" w14:textId="2E4888E4" w:rsidR="00D73746" w:rsidRPr="006731A8" w:rsidRDefault="00D73746" w:rsidP="000B770B">
      <w:pPr>
        <w:rPr>
          <w:color w:val="000000" w:themeColor="text1"/>
          <w:sz w:val="24"/>
          <w:szCs w:val="24"/>
        </w:rPr>
        <w:sectPr w:rsidR="00D73746" w:rsidRPr="006731A8" w:rsidSect="00F13B2F">
          <w:headerReference w:type="even" r:id="rId9"/>
          <w:headerReference w:type="default" r:id="rId10"/>
          <w:footerReference w:type="even" r:id="rId11"/>
          <w:footerReference w:type="default" r:id="rId12"/>
          <w:headerReference w:type="first" r:id="rId13"/>
          <w:footerReference w:type="first" r:id="rId14"/>
          <w:pgSz w:w="15840" w:h="12240" w:orient="landscape"/>
          <w:pgMar w:top="920" w:right="1040" w:bottom="920" w:left="1040" w:header="720" w:footer="728" w:gutter="0"/>
          <w:cols w:space="720"/>
        </w:sectPr>
      </w:pPr>
    </w:p>
    <w:tbl>
      <w:tblPr>
        <w:tblW w:w="14400" w:type="dxa"/>
        <w:tblInd w:w="-189" w:type="dxa"/>
        <w:tblLayout w:type="fixed"/>
        <w:tblCellMar>
          <w:left w:w="0" w:type="dxa"/>
          <w:right w:w="0" w:type="dxa"/>
        </w:tblCellMar>
        <w:tblLook w:val="01E0" w:firstRow="1" w:lastRow="1" w:firstColumn="1" w:lastColumn="1" w:noHBand="0" w:noVBand="0"/>
      </w:tblPr>
      <w:tblGrid>
        <w:gridCol w:w="2790"/>
        <w:gridCol w:w="1617"/>
        <w:gridCol w:w="2613"/>
        <w:gridCol w:w="3240"/>
        <w:gridCol w:w="4140"/>
      </w:tblGrid>
      <w:tr w:rsidR="006731A8" w:rsidRPr="006731A8" w14:paraId="3C194A95" w14:textId="77777777" w:rsidTr="00C75609">
        <w:trPr>
          <w:trHeight w:hRule="exact" w:val="956"/>
        </w:trPr>
        <w:tc>
          <w:tcPr>
            <w:tcW w:w="2790" w:type="dxa"/>
            <w:tcBorders>
              <w:top w:val="single" w:sz="24" w:space="0" w:color="000000"/>
              <w:left w:val="single" w:sz="7" w:space="0" w:color="000000"/>
              <w:bottom w:val="single" w:sz="7" w:space="0" w:color="000000"/>
              <w:right w:val="single" w:sz="7" w:space="0" w:color="000000"/>
            </w:tcBorders>
          </w:tcPr>
          <w:p w14:paraId="4A9CD29C" w14:textId="77777777" w:rsidR="00D73746" w:rsidRPr="006731A8" w:rsidRDefault="00D73746" w:rsidP="00661847">
            <w:pPr>
              <w:pStyle w:val="TableParagraph"/>
              <w:spacing w:before="183"/>
              <w:ind w:left="274"/>
              <w:rPr>
                <w:rFonts w:ascii="Calibri" w:eastAsia="Calibri" w:hAnsi="Calibri" w:cs="Calibri"/>
                <w:color w:val="000000" w:themeColor="text1"/>
                <w:sz w:val="24"/>
                <w:szCs w:val="24"/>
              </w:rPr>
            </w:pPr>
            <w:r w:rsidRPr="006731A8">
              <w:rPr>
                <w:rFonts w:ascii="Calibri"/>
                <w:b/>
                <w:color w:val="000000" w:themeColor="text1"/>
                <w:spacing w:val="-1"/>
                <w:sz w:val="24"/>
                <w:szCs w:val="24"/>
              </w:rPr>
              <w:lastRenderedPageBreak/>
              <w:t>Intended</w:t>
            </w:r>
            <w:r w:rsidRPr="006731A8">
              <w:rPr>
                <w:rFonts w:ascii="Calibri"/>
                <w:b/>
                <w:color w:val="000000" w:themeColor="text1"/>
                <w:spacing w:val="-2"/>
                <w:sz w:val="24"/>
                <w:szCs w:val="24"/>
              </w:rPr>
              <w:t xml:space="preserve"> </w:t>
            </w:r>
            <w:r w:rsidRPr="006731A8">
              <w:rPr>
                <w:rFonts w:ascii="Calibri"/>
                <w:b/>
                <w:color w:val="000000" w:themeColor="text1"/>
                <w:spacing w:val="-1"/>
                <w:sz w:val="24"/>
                <w:szCs w:val="24"/>
              </w:rPr>
              <w:t>Outcomes</w:t>
            </w:r>
          </w:p>
        </w:tc>
        <w:tc>
          <w:tcPr>
            <w:tcW w:w="1617" w:type="dxa"/>
            <w:tcBorders>
              <w:top w:val="single" w:sz="24" w:space="0" w:color="000000"/>
              <w:left w:val="single" w:sz="7" w:space="0" w:color="000000"/>
              <w:bottom w:val="single" w:sz="7" w:space="0" w:color="000000"/>
              <w:right w:val="single" w:sz="7" w:space="0" w:color="000000"/>
            </w:tcBorders>
          </w:tcPr>
          <w:p w14:paraId="7D487BF7" w14:textId="77777777" w:rsidR="00D73746" w:rsidRPr="006731A8" w:rsidRDefault="00D73746" w:rsidP="00661847">
            <w:pPr>
              <w:pStyle w:val="TableParagraph"/>
              <w:spacing w:before="183"/>
              <w:ind w:left="109"/>
              <w:rPr>
                <w:rFonts w:ascii="Calibri" w:eastAsia="Calibri" w:hAnsi="Calibri" w:cs="Calibri"/>
                <w:color w:val="000000" w:themeColor="text1"/>
                <w:sz w:val="24"/>
                <w:szCs w:val="24"/>
              </w:rPr>
            </w:pPr>
            <w:r w:rsidRPr="006731A8">
              <w:rPr>
                <w:rFonts w:ascii="Calibri"/>
                <w:b/>
                <w:color w:val="000000" w:themeColor="text1"/>
                <w:spacing w:val="-1"/>
                <w:sz w:val="24"/>
                <w:szCs w:val="24"/>
              </w:rPr>
              <w:t>Means</w:t>
            </w:r>
            <w:r w:rsidRPr="006731A8">
              <w:rPr>
                <w:rFonts w:ascii="Calibri"/>
                <w:b/>
                <w:color w:val="000000" w:themeColor="text1"/>
                <w:sz w:val="24"/>
                <w:szCs w:val="24"/>
              </w:rPr>
              <w:t xml:space="preserve"> of</w:t>
            </w:r>
            <w:r w:rsidRPr="006731A8">
              <w:rPr>
                <w:rFonts w:ascii="Calibri"/>
                <w:b/>
                <w:color w:val="000000" w:themeColor="text1"/>
                <w:spacing w:val="1"/>
                <w:sz w:val="24"/>
                <w:szCs w:val="24"/>
              </w:rPr>
              <w:t xml:space="preserve"> </w:t>
            </w:r>
            <w:r w:rsidRPr="006731A8">
              <w:rPr>
                <w:rFonts w:ascii="Calibri"/>
                <w:b/>
                <w:color w:val="000000" w:themeColor="text1"/>
                <w:spacing w:val="-1"/>
                <w:sz w:val="24"/>
                <w:szCs w:val="24"/>
              </w:rPr>
              <w:t>Assessment</w:t>
            </w:r>
          </w:p>
        </w:tc>
        <w:tc>
          <w:tcPr>
            <w:tcW w:w="2613" w:type="dxa"/>
            <w:tcBorders>
              <w:top w:val="single" w:sz="24" w:space="0" w:color="000000"/>
              <w:left w:val="single" w:sz="7" w:space="0" w:color="000000"/>
              <w:bottom w:val="single" w:sz="7" w:space="0" w:color="000000"/>
              <w:right w:val="single" w:sz="5" w:space="0" w:color="000000"/>
            </w:tcBorders>
          </w:tcPr>
          <w:p w14:paraId="60C8B601" w14:textId="77777777" w:rsidR="00D73746" w:rsidRPr="006731A8" w:rsidRDefault="00D73746" w:rsidP="00661847">
            <w:pPr>
              <w:pStyle w:val="TableParagraph"/>
              <w:spacing w:before="37"/>
              <w:ind w:left="603" w:right="444" w:hanging="166"/>
              <w:rPr>
                <w:rFonts w:ascii="Calibri" w:eastAsia="Calibri" w:hAnsi="Calibri" w:cs="Calibri"/>
                <w:color w:val="000000" w:themeColor="text1"/>
                <w:sz w:val="24"/>
                <w:szCs w:val="24"/>
              </w:rPr>
            </w:pPr>
            <w:r w:rsidRPr="006731A8">
              <w:rPr>
                <w:rFonts w:ascii="Calibri"/>
                <w:b/>
                <w:color w:val="000000" w:themeColor="text1"/>
                <w:spacing w:val="-1"/>
                <w:sz w:val="24"/>
                <w:szCs w:val="24"/>
              </w:rPr>
              <w:t>Criteria for</w:t>
            </w:r>
            <w:r w:rsidRPr="006731A8">
              <w:rPr>
                <w:rFonts w:ascii="Times New Roman"/>
                <w:b/>
                <w:color w:val="000000" w:themeColor="text1"/>
                <w:spacing w:val="26"/>
                <w:sz w:val="24"/>
                <w:szCs w:val="24"/>
              </w:rPr>
              <w:t xml:space="preserve"> </w:t>
            </w:r>
            <w:r w:rsidRPr="006731A8">
              <w:rPr>
                <w:rFonts w:ascii="Calibri"/>
                <w:b/>
                <w:color w:val="000000" w:themeColor="text1"/>
                <w:spacing w:val="-1"/>
                <w:sz w:val="24"/>
                <w:szCs w:val="24"/>
              </w:rPr>
              <w:t>Success</w:t>
            </w:r>
          </w:p>
        </w:tc>
        <w:tc>
          <w:tcPr>
            <w:tcW w:w="3240" w:type="dxa"/>
            <w:tcBorders>
              <w:top w:val="single" w:sz="24" w:space="0" w:color="000000"/>
              <w:left w:val="single" w:sz="5" w:space="0" w:color="000000"/>
              <w:bottom w:val="single" w:sz="7" w:space="0" w:color="000000"/>
              <w:right w:val="single" w:sz="7" w:space="0" w:color="000000"/>
            </w:tcBorders>
          </w:tcPr>
          <w:p w14:paraId="0EFB2732" w14:textId="77777777" w:rsidR="00D73746" w:rsidRPr="006731A8" w:rsidRDefault="00D73746" w:rsidP="00D73746">
            <w:pPr>
              <w:pStyle w:val="TableParagraph"/>
              <w:spacing w:before="37"/>
              <w:ind w:right="112"/>
              <w:jc w:val="center"/>
              <w:rPr>
                <w:rFonts w:ascii="Calibri" w:eastAsia="Calibri" w:hAnsi="Calibri" w:cs="Calibri"/>
                <w:color w:val="000000" w:themeColor="text1"/>
                <w:sz w:val="24"/>
                <w:szCs w:val="24"/>
              </w:rPr>
            </w:pPr>
            <w:r w:rsidRPr="006731A8">
              <w:rPr>
                <w:rFonts w:ascii="Calibri"/>
                <w:b/>
                <w:color w:val="000000" w:themeColor="text1"/>
                <w:spacing w:val="-1"/>
                <w:sz w:val="24"/>
                <w:szCs w:val="24"/>
              </w:rPr>
              <w:t xml:space="preserve">Summary </w:t>
            </w:r>
            <w:r w:rsidRPr="006731A8">
              <w:rPr>
                <w:rFonts w:ascii="Calibri"/>
                <w:b/>
                <w:color w:val="000000" w:themeColor="text1"/>
                <w:sz w:val="24"/>
                <w:szCs w:val="24"/>
              </w:rPr>
              <w:t>&amp;</w:t>
            </w:r>
            <w:r w:rsidRPr="006731A8">
              <w:rPr>
                <w:rFonts w:ascii="Calibri"/>
                <w:b/>
                <w:color w:val="000000" w:themeColor="text1"/>
                <w:spacing w:val="-1"/>
                <w:sz w:val="24"/>
                <w:szCs w:val="24"/>
              </w:rPr>
              <w:t xml:space="preserve"> </w:t>
            </w:r>
            <w:r w:rsidRPr="006731A8">
              <w:rPr>
                <w:rFonts w:ascii="Calibri"/>
                <w:b/>
                <w:color w:val="000000" w:themeColor="text1"/>
                <w:sz w:val="24"/>
                <w:szCs w:val="24"/>
              </w:rPr>
              <w:t>Analysis</w:t>
            </w:r>
            <w:r w:rsidRPr="006731A8">
              <w:rPr>
                <w:rFonts w:ascii="Calibri"/>
                <w:b/>
                <w:color w:val="000000" w:themeColor="text1"/>
                <w:spacing w:val="1"/>
                <w:sz w:val="24"/>
                <w:szCs w:val="24"/>
              </w:rPr>
              <w:t xml:space="preserve"> </w:t>
            </w:r>
            <w:r w:rsidRPr="006731A8">
              <w:rPr>
                <w:rFonts w:ascii="Calibri"/>
                <w:b/>
                <w:color w:val="000000" w:themeColor="text1"/>
                <w:sz w:val="24"/>
                <w:szCs w:val="24"/>
              </w:rPr>
              <w:t>of</w:t>
            </w:r>
            <w:r w:rsidRPr="006731A8">
              <w:rPr>
                <w:rFonts w:ascii="Calibri"/>
                <w:b/>
                <w:color w:val="000000" w:themeColor="text1"/>
                <w:spacing w:val="-3"/>
                <w:sz w:val="24"/>
                <w:szCs w:val="24"/>
              </w:rPr>
              <w:t xml:space="preserve"> </w:t>
            </w:r>
            <w:r w:rsidRPr="006731A8">
              <w:rPr>
                <w:rFonts w:ascii="Calibri"/>
                <w:b/>
                <w:color w:val="000000" w:themeColor="text1"/>
                <w:spacing w:val="-1"/>
                <w:sz w:val="24"/>
                <w:szCs w:val="24"/>
              </w:rPr>
              <w:t>Assessment</w:t>
            </w:r>
            <w:r w:rsidRPr="006731A8">
              <w:rPr>
                <w:rFonts w:ascii="Times New Roman"/>
                <w:b/>
                <w:color w:val="000000" w:themeColor="text1"/>
                <w:spacing w:val="26"/>
                <w:sz w:val="24"/>
                <w:szCs w:val="24"/>
              </w:rPr>
              <w:t xml:space="preserve"> </w:t>
            </w:r>
            <w:r w:rsidRPr="006731A8">
              <w:rPr>
                <w:rFonts w:ascii="Calibri"/>
                <w:b/>
                <w:color w:val="000000" w:themeColor="text1"/>
                <w:spacing w:val="-1"/>
                <w:sz w:val="24"/>
                <w:szCs w:val="24"/>
              </w:rPr>
              <w:t>Evidence</w:t>
            </w:r>
          </w:p>
        </w:tc>
        <w:tc>
          <w:tcPr>
            <w:tcW w:w="4140" w:type="dxa"/>
            <w:tcBorders>
              <w:top w:val="single" w:sz="24" w:space="0" w:color="000000"/>
              <w:left w:val="single" w:sz="7" w:space="0" w:color="000000"/>
              <w:bottom w:val="single" w:sz="7" w:space="0" w:color="000000"/>
              <w:right w:val="single" w:sz="7" w:space="0" w:color="000000"/>
            </w:tcBorders>
          </w:tcPr>
          <w:p w14:paraId="541B730B" w14:textId="77777777" w:rsidR="00D73746" w:rsidRPr="006731A8" w:rsidRDefault="00D73746" w:rsidP="00661847">
            <w:pPr>
              <w:pStyle w:val="TableParagraph"/>
              <w:spacing w:before="183"/>
              <w:ind w:left="527"/>
              <w:rPr>
                <w:rFonts w:ascii="Calibri" w:eastAsia="Calibri" w:hAnsi="Calibri" w:cs="Calibri"/>
                <w:color w:val="000000" w:themeColor="text1"/>
                <w:sz w:val="24"/>
                <w:szCs w:val="24"/>
              </w:rPr>
            </w:pPr>
            <w:r w:rsidRPr="006731A8">
              <w:rPr>
                <w:rFonts w:ascii="Calibri"/>
                <w:b/>
                <w:color w:val="000000" w:themeColor="text1"/>
                <w:spacing w:val="-1"/>
                <w:sz w:val="24"/>
                <w:szCs w:val="24"/>
              </w:rPr>
              <w:t xml:space="preserve">Use </w:t>
            </w:r>
            <w:r w:rsidRPr="006731A8">
              <w:rPr>
                <w:rFonts w:ascii="Calibri"/>
                <w:b/>
                <w:color w:val="000000" w:themeColor="text1"/>
                <w:sz w:val="24"/>
                <w:szCs w:val="24"/>
              </w:rPr>
              <w:t>of</w:t>
            </w:r>
            <w:r w:rsidRPr="006731A8">
              <w:rPr>
                <w:rFonts w:ascii="Calibri"/>
                <w:b/>
                <w:color w:val="000000" w:themeColor="text1"/>
                <w:spacing w:val="1"/>
                <w:sz w:val="24"/>
                <w:szCs w:val="24"/>
              </w:rPr>
              <w:t xml:space="preserve"> </w:t>
            </w:r>
            <w:r w:rsidRPr="006731A8">
              <w:rPr>
                <w:rFonts w:ascii="Calibri"/>
                <w:b/>
                <w:color w:val="000000" w:themeColor="text1"/>
                <w:spacing w:val="-1"/>
                <w:sz w:val="24"/>
                <w:szCs w:val="24"/>
              </w:rPr>
              <w:t>Results</w:t>
            </w:r>
          </w:p>
        </w:tc>
      </w:tr>
      <w:tr w:rsidR="006731A8" w:rsidRPr="006731A8" w14:paraId="6ED333F8" w14:textId="77777777" w:rsidTr="00C75609">
        <w:trPr>
          <w:trHeight w:hRule="exact" w:val="8971"/>
        </w:trPr>
        <w:tc>
          <w:tcPr>
            <w:tcW w:w="2790" w:type="dxa"/>
            <w:tcBorders>
              <w:top w:val="single" w:sz="7" w:space="0" w:color="000000"/>
              <w:left w:val="single" w:sz="7" w:space="0" w:color="000000"/>
              <w:bottom w:val="single" w:sz="7" w:space="0" w:color="000000"/>
              <w:right w:val="single" w:sz="7" w:space="0" w:color="000000"/>
            </w:tcBorders>
          </w:tcPr>
          <w:p w14:paraId="1CB71A39" w14:textId="77777777" w:rsidR="00D73746" w:rsidRPr="006731A8" w:rsidRDefault="00D73746" w:rsidP="00D73746">
            <w:pPr>
              <w:pStyle w:val="TableParagraph"/>
              <w:ind w:left="150" w:right="861"/>
              <w:rPr>
                <w:rFonts w:ascii="Times New Roman"/>
                <w:b/>
                <w:color w:val="000000" w:themeColor="text1"/>
                <w:spacing w:val="23"/>
                <w:sz w:val="24"/>
                <w:szCs w:val="24"/>
              </w:rPr>
            </w:pPr>
            <w:r w:rsidRPr="006731A8">
              <w:rPr>
                <w:rFonts w:ascii="Times New Roman"/>
                <w:b/>
                <w:color w:val="000000" w:themeColor="text1"/>
                <w:spacing w:val="-1"/>
                <w:sz w:val="24"/>
                <w:szCs w:val="24"/>
                <w:u w:val="thick" w:color="000000"/>
              </w:rPr>
              <w:t>Assessment of</w:t>
            </w:r>
            <w:r w:rsidRPr="006731A8">
              <w:rPr>
                <w:rFonts w:ascii="Times New Roman"/>
                <w:b/>
                <w:color w:val="000000" w:themeColor="text1"/>
                <w:spacing w:val="25"/>
                <w:sz w:val="24"/>
                <w:szCs w:val="24"/>
              </w:rPr>
              <w:t xml:space="preserve"> </w:t>
            </w:r>
            <w:r w:rsidRPr="006731A8">
              <w:rPr>
                <w:rFonts w:ascii="Times New Roman"/>
                <w:b/>
                <w:color w:val="000000" w:themeColor="text1"/>
                <w:spacing w:val="-1"/>
                <w:sz w:val="24"/>
                <w:szCs w:val="24"/>
                <w:u w:val="thick" w:color="000000"/>
              </w:rPr>
              <w:t>Objective</w:t>
            </w:r>
            <w:r w:rsidRPr="006731A8">
              <w:rPr>
                <w:rFonts w:ascii="Times New Roman"/>
                <w:b/>
                <w:color w:val="000000" w:themeColor="text1"/>
                <w:spacing w:val="-2"/>
                <w:sz w:val="24"/>
                <w:szCs w:val="24"/>
                <w:u w:val="thick" w:color="000000"/>
              </w:rPr>
              <w:t xml:space="preserve"> </w:t>
            </w:r>
            <w:r w:rsidRPr="006731A8">
              <w:rPr>
                <w:rFonts w:ascii="Times New Roman"/>
                <w:b/>
                <w:color w:val="000000" w:themeColor="text1"/>
                <w:sz w:val="24"/>
                <w:szCs w:val="24"/>
                <w:u w:val="thick" w:color="000000"/>
              </w:rPr>
              <w:t>1</w:t>
            </w:r>
            <w:r w:rsidRPr="006731A8">
              <w:rPr>
                <w:rFonts w:ascii="Times New Roman"/>
                <w:b/>
                <w:color w:val="000000" w:themeColor="text1"/>
                <w:spacing w:val="23"/>
                <w:sz w:val="24"/>
                <w:szCs w:val="24"/>
              </w:rPr>
              <w:t xml:space="preserve"> </w:t>
            </w:r>
          </w:p>
          <w:p w14:paraId="514C77EB" w14:textId="6BC68E43" w:rsidR="00D73746" w:rsidRPr="006731A8" w:rsidRDefault="00D73746" w:rsidP="00D73746">
            <w:pPr>
              <w:pStyle w:val="TableParagraph"/>
              <w:ind w:left="150" w:right="705"/>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The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student</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will demonstrate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knowledge</w:t>
            </w:r>
            <w:r w:rsidRPr="006731A8">
              <w:rPr>
                <w:rFonts w:ascii="Times New Roman"/>
                <w:color w:val="000000" w:themeColor="text1"/>
                <w:spacing w:val="28"/>
                <w:sz w:val="24"/>
                <w:szCs w:val="24"/>
              </w:rPr>
              <w:t xml:space="preserve"> </w:t>
            </w:r>
            <w:r w:rsidRPr="006731A8">
              <w:rPr>
                <w:rFonts w:ascii="Times New Roman"/>
                <w:color w:val="000000" w:themeColor="text1"/>
                <w:spacing w:val="-1"/>
                <w:sz w:val="24"/>
                <w:szCs w:val="24"/>
              </w:rPr>
              <w:t>of functions</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and their</w:t>
            </w:r>
            <w:r w:rsidRPr="006731A8">
              <w:rPr>
                <w:rFonts w:ascii="Times New Roman"/>
                <w:color w:val="000000" w:themeColor="text1"/>
                <w:spacing w:val="26"/>
                <w:sz w:val="24"/>
                <w:szCs w:val="24"/>
              </w:rPr>
              <w:t xml:space="preserve"> </w:t>
            </w:r>
            <w:r w:rsidRPr="006731A8">
              <w:rPr>
                <w:rFonts w:ascii="Times New Roman"/>
                <w:color w:val="000000" w:themeColor="text1"/>
                <w:spacing w:val="-1"/>
                <w:sz w:val="24"/>
                <w:szCs w:val="24"/>
              </w:rPr>
              <w:t>graphs</w:t>
            </w:r>
            <w:r w:rsidRPr="006731A8">
              <w:rPr>
                <w:rFonts w:ascii="Times New Roman"/>
                <w:color w:val="000000" w:themeColor="text1"/>
                <w:sz w:val="24"/>
                <w:szCs w:val="24"/>
              </w:rPr>
              <w:t xml:space="preserve"> </w:t>
            </w:r>
            <w:r w:rsidRPr="006731A8">
              <w:rPr>
                <w:rFonts w:ascii="Times New Roman"/>
                <w:color w:val="000000" w:themeColor="text1"/>
                <w:spacing w:val="2"/>
                <w:sz w:val="24"/>
                <w:szCs w:val="24"/>
              </w:rPr>
              <w:t>by</w:t>
            </w:r>
            <w:r w:rsidRPr="006731A8">
              <w:rPr>
                <w:rFonts w:ascii="Times New Roman"/>
                <w:color w:val="000000" w:themeColor="text1"/>
                <w:spacing w:val="-6"/>
                <w:sz w:val="24"/>
                <w:szCs w:val="24"/>
              </w:rPr>
              <w:t xml:space="preserve"> </w:t>
            </w:r>
            <w:r w:rsidRPr="006731A8">
              <w:rPr>
                <w:rFonts w:ascii="Times New Roman"/>
                <w:color w:val="000000" w:themeColor="text1"/>
                <w:spacing w:val="-1"/>
                <w:sz w:val="24"/>
                <w:szCs w:val="24"/>
              </w:rPr>
              <w:t>his/her</w:t>
            </w:r>
            <w:r w:rsidRPr="006731A8">
              <w:rPr>
                <w:rFonts w:ascii="Times New Roman"/>
                <w:color w:val="000000" w:themeColor="text1"/>
                <w:spacing w:val="24"/>
                <w:sz w:val="24"/>
                <w:szCs w:val="24"/>
              </w:rPr>
              <w:t xml:space="preserve"> </w:t>
            </w:r>
            <w:r w:rsidRPr="006731A8">
              <w:rPr>
                <w:rFonts w:ascii="Times New Roman"/>
                <w:color w:val="000000" w:themeColor="text1"/>
                <w:spacing w:val="-1"/>
                <w:sz w:val="24"/>
                <w:szCs w:val="24"/>
              </w:rPr>
              <w:t>ability</w:t>
            </w:r>
            <w:r w:rsidRPr="006731A8">
              <w:rPr>
                <w:rFonts w:ascii="Times New Roman"/>
                <w:color w:val="000000" w:themeColor="text1"/>
                <w:spacing w:val="-6"/>
                <w:sz w:val="24"/>
                <w:szCs w:val="24"/>
              </w:rPr>
              <w:t xml:space="preserve"> </w:t>
            </w:r>
            <w:r w:rsidRPr="006731A8">
              <w:rPr>
                <w:rFonts w:ascii="Times New Roman"/>
                <w:color w:val="000000" w:themeColor="text1"/>
                <w:sz w:val="24"/>
                <w:szCs w:val="24"/>
              </w:rPr>
              <w:t>to</w:t>
            </w:r>
            <w:r w:rsidRPr="006731A8">
              <w:rPr>
                <w:rFonts w:ascii="Times New Roman"/>
                <w:color w:val="000000" w:themeColor="text1"/>
                <w:spacing w:val="-1"/>
                <w:sz w:val="24"/>
                <w:szCs w:val="24"/>
              </w:rPr>
              <w:t xml:space="preserve"> find the</w:t>
            </w:r>
            <w:r w:rsidRPr="006731A8">
              <w:rPr>
                <w:rFonts w:ascii="Times New Roman"/>
                <w:color w:val="000000" w:themeColor="text1"/>
                <w:spacing w:val="21"/>
                <w:sz w:val="24"/>
                <w:szCs w:val="24"/>
              </w:rPr>
              <w:t xml:space="preserve"> </w:t>
            </w:r>
            <w:r w:rsidRPr="006731A8">
              <w:rPr>
                <w:rFonts w:ascii="Times New Roman"/>
                <w:color w:val="000000" w:themeColor="text1"/>
                <w:spacing w:val="-1"/>
                <w:sz w:val="24"/>
                <w:szCs w:val="24"/>
              </w:rPr>
              <w:t>inverse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 xml:space="preserve">of </w:t>
            </w:r>
            <w:r w:rsidRPr="006731A8">
              <w:rPr>
                <w:rFonts w:ascii="Times New Roman"/>
                <w:color w:val="000000" w:themeColor="text1"/>
                <w:sz w:val="24"/>
                <w:szCs w:val="24"/>
              </w:rPr>
              <w:t>a</w:t>
            </w:r>
            <w:r w:rsidRPr="006731A8">
              <w:rPr>
                <w:rFonts w:ascii="Times New Roman"/>
                <w:color w:val="000000" w:themeColor="text1"/>
                <w:spacing w:val="1"/>
                <w:sz w:val="24"/>
                <w:szCs w:val="24"/>
              </w:rPr>
              <w:t xml:space="preserve"> </w:t>
            </w:r>
            <w:r w:rsidRPr="006731A8">
              <w:rPr>
                <w:rFonts w:ascii="Times New Roman"/>
                <w:color w:val="000000" w:themeColor="text1"/>
                <w:spacing w:val="-1"/>
                <w:sz w:val="24"/>
                <w:szCs w:val="24"/>
              </w:rPr>
              <w:t>given</w:t>
            </w:r>
            <w:r w:rsidRPr="006731A8">
              <w:rPr>
                <w:rFonts w:ascii="Times New Roman"/>
                <w:color w:val="000000" w:themeColor="text1"/>
                <w:spacing w:val="26"/>
                <w:sz w:val="24"/>
                <w:szCs w:val="24"/>
              </w:rPr>
              <w:t xml:space="preserve"> </w:t>
            </w:r>
            <w:r w:rsidRPr="006731A8">
              <w:rPr>
                <w:rFonts w:ascii="Times New Roman"/>
                <w:color w:val="000000" w:themeColor="text1"/>
                <w:spacing w:val="-1"/>
                <w:sz w:val="24"/>
                <w:szCs w:val="24"/>
              </w:rPr>
              <w:t>function.</w:t>
            </w:r>
          </w:p>
        </w:tc>
        <w:tc>
          <w:tcPr>
            <w:tcW w:w="1617" w:type="dxa"/>
            <w:tcBorders>
              <w:top w:val="single" w:sz="7" w:space="0" w:color="000000"/>
              <w:left w:val="single" w:sz="7" w:space="0" w:color="000000"/>
              <w:bottom w:val="single" w:sz="7" w:space="0" w:color="000000"/>
              <w:right w:val="single" w:sz="7" w:space="0" w:color="000000"/>
            </w:tcBorders>
          </w:tcPr>
          <w:p w14:paraId="6EEECD1D" w14:textId="5B933A6A" w:rsidR="00D73746" w:rsidRPr="006731A8" w:rsidRDefault="00D73746" w:rsidP="00D73746">
            <w:pPr>
              <w:pStyle w:val="TableParagraph"/>
              <w:ind w:right="324"/>
              <w:rPr>
                <w:rFonts w:ascii="Calibri" w:eastAsia="Calibri" w:hAnsi="Calibri" w:cs="Calibri"/>
                <w:color w:val="000000" w:themeColor="text1"/>
                <w:sz w:val="24"/>
                <w:szCs w:val="24"/>
              </w:rPr>
            </w:pPr>
            <w:r w:rsidRPr="006731A8">
              <w:rPr>
                <w:rFonts w:ascii="Calibri"/>
                <w:color w:val="000000" w:themeColor="text1"/>
                <w:spacing w:val="-2"/>
                <w:sz w:val="24"/>
                <w:szCs w:val="24"/>
              </w:rPr>
              <w:t>Rubric</w:t>
            </w:r>
            <w:r w:rsidRPr="006731A8">
              <w:rPr>
                <w:rFonts w:ascii="Calibri"/>
                <w:color w:val="000000" w:themeColor="text1"/>
                <w:sz w:val="24"/>
                <w:szCs w:val="24"/>
              </w:rPr>
              <w:t xml:space="preserve"> </w:t>
            </w:r>
            <w:r w:rsidRPr="006731A8">
              <w:rPr>
                <w:rFonts w:ascii="Calibri"/>
                <w:color w:val="000000" w:themeColor="text1"/>
                <w:spacing w:val="-1"/>
                <w:sz w:val="24"/>
                <w:szCs w:val="24"/>
              </w:rPr>
              <w:t>based</w:t>
            </w:r>
            <w:r w:rsidRPr="006731A8">
              <w:rPr>
                <w:rFonts w:ascii="Times New Roman"/>
                <w:color w:val="000000" w:themeColor="text1"/>
                <w:spacing w:val="27"/>
                <w:sz w:val="24"/>
                <w:szCs w:val="24"/>
              </w:rPr>
              <w:t xml:space="preserve"> </w:t>
            </w:r>
            <w:r w:rsidRPr="006731A8">
              <w:rPr>
                <w:rFonts w:ascii="Calibri"/>
                <w:color w:val="000000" w:themeColor="text1"/>
                <w:spacing w:val="-1"/>
                <w:sz w:val="24"/>
                <w:szCs w:val="24"/>
              </w:rPr>
              <w:t>assessment</w:t>
            </w:r>
            <w:r w:rsidRPr="006731A8">
              <w:rPr>
                <w:rFonts w:ascii="Calibri"/>
                <w:color w:val="000000" w:themeColor="text1"/>
                <w:spacing w:val="-2"/>
                <w:sz w:val="24"/>
                <w:szCs w:val="24"/>
              </w:rPr>
              <w:t xml:space="preserve"> </w:t>
            </w:r>
            <w:r w:rsidRPr="006731A8">
              <w:rPr>
                <w:rFonts w:ascii="Calibri"/>
                <w:color w:val="000000" w:themeColor="text1"/>
                <w:sz w:val="24"/>
                <w:szCs w:val="24"/>
              </w:rPr>
              <w:t>of</w:t>
            </w:r>
            <w:r w:rsidRPr="006731A8">
              <w:rPr>
                <w:rFonts w:ascii="Calibri"/>
                <w:color w:val="000000" w:themeColor="text1"/>
                <w:spacing w:val="-3"/>
                <w:sz w:val="24"/>
                <w:szCs w:val="24"/>
              </w:rPr>
              <w:t xml:space="preserve"> </w:t>
            </w:r>
            <w:r w:rsidRPr="006731A8">
              <w:rPr>
                <w:rFonts w:ascii="Calibri"/>
                <w:color w:val="000000" w:themeColor="text1"/>
                <w:spacing w:val="-1"/>
                <w:sz w:val="24"/>
                <w:szCs w:val="24"/>
              </w:rPr>
              <w:t>related</w:t>
            </w:r>
            <w:r w:rsidRPr="006731A8">
              <w:rPr>
                <w:rFonts w:ascii="Times New Roman"/>
                <w:color w:val="000000" w:themeColor="text1"/>
                <w:spacing w:val="23"/>
                <w:sz w:val="24"/>
                <w:szCs w:val="24"/>
              </w:rPr>
              <w:t xml:space="preserve"> </w:t>
            </w:r>
            <w:r w:rsidRPr="006731A8">
              <w:rPr>
                <w:rFonts w:ascii="Calibri"/>
                <w:color w:val="000000" w:themeColor="text1"/>
                <w:spacing w:val="-1"/>
                <w:sz w:val="24"/>
                <w:szCs w:val="24"/>
              </w:rPr>
              <w:t>common final</w:t>
            </w:r>
            <w:r w:rsidRPr="006731A8">
              <w:rPr>
                <w:rFonts w:ascii="Calibri"/>
                <w:color w:val="000000" w:themeColor="text1"/>
                <w:spacing w:val="-3"/>
                <w:sz w:val="24"/>
                <w:szCs w:val="24"/>
              </w:rPr>
              <w:t xml:space="preserve"> </w:t>
            </w:r>
            <w:r w:rsidRPr="006731A8">
              <w:rPr>
                <w:rFonts w:ascii="Calibri"/>
                <w:color w:val="000000" w:themeColor="text1"/>
                <w:spacing w:val="-1"/>
                <w:sz w:val="24"/>
                <w:szCs w:val="24"/>
              </w:rPr>
              <w:t>exam</w:t>
            </w:r>
            <w:r w:rsidRPr="006731A8">
              <w:rPr>
                <w:rFonts w:ascii="Times New Roman"/>
                <w:color w:val="000000" w:themeColor="text1"/>
                <w:spacing w:val="24"/>
                <w:sz w:val="24"/>
                <w:szCs w:val="24"/>
              </w:rPr>
              <w:t xml:space="preserve"> </w:t>
            </w:r>
            <w:r w:rsidRPr="006731A8">
              <w:rPr>
                <w:rFonts w:ascii="Calibri"/>
                <w:color w:val="000000" w:themeColor="text1"/>
                <w:spacing w:val="-1"/>
                <w:sz w:val="24"/>
                <w:szCs w:val="24"/>
              </w:rPr>
              <w:t>problems</w:t>
            </w:r>
          </w:p>
        </w:tc>
        <w:tc>
          <w:tcPr>
            <w:tcW w:w="2613" w:type="dxa"/>
            <w:tcBorders>
              <w:top w:val="single" w:sz="7" w:space="0" w:color="000000"/>
              <w:left w:val="single" w:sz="7" w:space="0" w:color="000000"/>
              <w:bottom w:val="single" w:sz="7" w:space="0" w:color="000000"/>
              <w:right w:val="single" w:sz="5" w:space="0" w:color="000000"/>
            </w:tcBorders>
          </w:tcPr>
          <w:p w14:paraId="17E7FE71" w14:textId="423463EC" w:rsidR="00D73746" w:rsidRPr="006731A8" w:rsidRDefault="00D73746" w:rsidP="00D73746">
            <w:pPr>
              <w:pStyle w:val="TableParagraph"/>
              <w:ind w:right="174"/>
              <w:rPr>
                <w:rFonts w:ascii="Calibri" w:eastAsia="Calibri" w:hAnsi="Calibri" w:cs="Calibri"/>
                <w:color w:val="000000" w:themeColor="text1"/>
                <w:sz w:val="24"/>
                <w:szCs w:val="24"/>
              </w:rPr>
            </w:pPr>
            <w:r w:rsidRPr="006731A8">
              <w:rPr>
                <w:rFonts w:ascii="Calibri"/>
                <w:color w:val="000000" w:themeColor="text1"/>
                <w:spacing w:val="-1"/>
                <w:sz w:val="24"/>
                <w:szCs w:val="24"/>
              </w:rPr>
              <w:t>70%</w:t>
            </w:r>
            <w:r w:rsidRPr="006731A8">
              <w:rPr>
                <w:rFonts w:ascii="Calibri"/>
                <w:color w:val="000000" w:themeColor="text1"/>
                <w:sz w:val="24"/>
                <w:szCs w:val="24"/>
              </w:rPr>
              <w:t xml:space="preserve"> of</w:t>
            </w:r>
            <w:r w:rsidRPr="006731A8">
              <w:rPr>
                <w:rFonts w:ascii="Calibri"/>
                <w:color w:val="000000" w:themeColor="text1"/>
                <w:spacing w:val="-3"/>
                <w:sz w:val="24"/>
                <w:szCs w:val="24"/>
              </w:rPr>
              <w:t xml:space="preserve"> </w:t>
            </w:r>
            <w:r w:rsidRPr="006731A8">
              <w:rPr>
                <w:rFonts w:ascii="Calibri"/>
                <w:color w:val="000000" w:themeColor="text1"/>
                <w:spacing w:val="-2"/>
                <w:sz w:val="24"/>
                <w:szCs w:val="24"/>
              </w:rPr>
              <w:t>students</w:t>
            </w:r>
            <w:r w:rsidRPr="006731A8">
              <w:rPr>
                <w:rFonts w:ascii="Times New Roman"/>
                <w:color w:val="000000" w:themeColor="text1"/>
                <w:spacing w:val="28"/>
                <w:sz w:val="24"/>
                <w:szCs w:val="24"/>
              </w:rPr>
              <w:t xml:space="preserve"> </w:t>
            </w:r>
            <w:r w:rsidRPr="006731A8">
              <w:rPr>
                <w:rFonts w:ascii="Calibri"/>
                <w:color w:val="000000" w:themeColor="text1"/>
                <w:spacing w:val="-1"/>
                <w:sz w:val="24"/>
                <w:szCs w:val="24"/>
              </w:rPr>
              <w:t>learning at</w:t>
            </w:r>
            <w:r w:rsidRPr="006731A8">
              <w:rPr>
                <w:rFonts w:ascii="Calibri"/>
                <w:color w:val="000000" w:themeColor="text1"/>
                <w:sz w:val="24"/>
                <w:szCs w:val="24"/>
              </w:rPr>
              <w:t xml:space="preserve"> a </w:t>
            </w:r>
            <w:r w:rsidRPr="006731A8">
              <w:rPr>
                <w:rFonts w:ascii="Calibri"/>
                <w:color w:val="000000" w:themeColor="text1"/>
                <w:spacing w:val="-2"/>
                <w:sz w:val="24"/>
                <w:szCs w:val="24"/>
              </w:rPr>
              <w:t>rubric</w:t>
            </w:r>
            <w:r w:rsidRPr="006731A8">
              <w:rPr>
                <w:rFonts w:ascii="Times New Roman"/>
                <w:color w:val="000000" w:themeColor="text1"/>
                <w:spacing w:val="27"/>
                <w:sz w:val="24"/>
                <w:szCs w:val="24"/>
              </w:rPr>
              <w:t xml:space="preserve"> </w:t>
            </w:r>
            <w:r w:rsidRPr="006731A8">
              <w:rPr>
                <w:rFonts w:ascii="Calibri"/>
                <w:color w:val="000000" w:themeColor="text1"/>
                <w:spacing w:val="-1"/>
                <w:sz w:val="24"/>
                <w:szCs w:val="24"/>
              </w:rPr>
              <w:t>level</w:t>
            </w:r>
            <w:r w:rsidRPr="006731A8">
              <w:rPr>
                <w:rFonts w:ascii="Calibri"/>
                <w:color w:val="000000" w:themeColor="text1"/>
                <w:spacing w:val="-3"/>
                <w:sz w:val="24"/>
                <w:szCs w:val="24"/>
              </w:rPr>
              <w:t xml:space="preserve"> </w:t>
            </w:r>
            <w:r w:rsidRPr="006731A8">
              <w:rPr>
                <w:rFonts w:ascii="Calibri"/>
                <w:color w:val="000000" w:themeColor="text1"/>
                <w:sz w:val="24"/>
                <w:szCs w:val="24"/>
              </w:rPr>
              <w:t>of</w:t>
            </w:r>
            <w:r w:rsidRPr="006731A8">
              <w:rPr>
                <w:rFonts w:ascii="Calibri"/>
                <w:color w:val="000000" w:themeColor="text1"/>
                <w:spacing w:val="-3"/>
                <w:sz w:val="24"/>
                <w:szCs w:val="24"/>
              </w:rPr>
              <w:t xml:space="preserve"> </w:t>
            </w:r>
            <w:r w:rsidRPr="006731A8">
              <w:rPr>
                <w:rFonts w:ascii="Calibri"/>
                <w:color w:val="000000" w:themeColor="text1"/>
                <w:sz w:val="24"/>
                <w:szCs w:val="24"/>
              </w:rPr>
              <w:t>2</w:t>
            </w:r>
            <w:r w:rsidRPr="006731A8">
              <w:rPr>
                <w:rFonts w:ascii="Calibri"/>
                <w:color w:val="000000" w:themeColor="text1"/>
                <w:spacing w:val="-2"/>
                <w:sz w:val="24"/>
                <w:szCs w:val="24"/>
              </w:rPr>
              <w:t xml:space="preserve"> </w:t>
            </w:r>
            <w:r w:rsidRPr="006731A8">
              <w:rPr>
                <w:rFonts w:ascii="Calibri"/>
                <w:color w:val="000000" w:themeColor="text1"/>
                <w:sz w:val="24"/>
                <w:szCs w:val="24"/>
              </w:rPr>
              <w:t>or</w:t>
            </w:r>
            <w:r w:rsidRPr="006731A8">
              <w:rPr>
                <w:rFonts w:ascii="Calibri"/>
                <w:color w:val="000000" w:themeColor="text1"/>
                <w:spacing w:val="1"/>
                <w:sz w:val="24"/>
                <w:szCs w:val="24"/>
              </w:rPr>
              <w:t xml:space="preserve"> </w:t>
            </w:r>
            <w:r w:rsidRPr="006731A8">
              <w:rPr>
                <w:rFonts w:ascii="Calibri"/>
                <w:color w:val="000000" w:themeColor="text1"/>
                <w:spacing w:val="-1"/>
                <w:sz w:val="24"/>
                <w:szCs w:val="24"/>
              </w:rPr>
              <w:t>higher</w:t>
            </w:r>
          </w:p>
        </w:tc>
        <w:tc>
          <w:tcPr>
            <w:tcW w:w="3240" w:type="dxa"/>
            <w:tcBorders>
              <w:top w:val="single" w:sz="7" w:space="0" w:color="000000"/>
              <w:left w:val="single" w:sz="5" w:space="0" w:color="000000"/>
              <w:bottom w:val="single" w:sz="7" w:space="0" w:color="000000"/>
              <w:right w:val="single" w:sz="7" w:space="0" w:color="000000"/>
            </w:tcBorders>
          </w:tcPr>
          <w:p w14:paraId="6C438AAE" w14:textId="6EEA317E" w:rsidR="00D73746" w:rsidRPr="006731A8" w:rsidRDefault="00D73746" w:rsidP="00D73746">
            <w:pPr>
              <w:spacing w:after="0" w:line="240" w:lineRule="auto"/>
              <w:rPr>
                <w:color w:val="000000" w:themeColor="text1"/>
              </w:rPr>
            </w:pPr>
            <w:r w:rsidRPr="006731A8">
              <w:rPr>
                <w:color w:val="000000" w:themeColor="text1"/>
              </w:rPr>
              <w:t>Jefferson Campus</w:t>
            </w:r>
          </w:p>
          <w:p w14:paraId="762C3855" w14:textId="0A77B51A" w:rsidR="00D73746" w:rsidRPr="006731A8" w:rsidRDefault="00C14F6B" w:rsidP="00D73746">
            <w:pPr>
              <w:spacing w:after="0" w:line="240" w:lineRule="auto"/>
              <w:rPr>
                <w:color w:val="000000" w:themeColor="text1"/>
              </w:rPr>
            </w:pPr>
            <w:r w:rsidRPr="006731A8">
              <w:rPr>
                <w:color w:val="000000" w:themeColor="text1"/>
              </w:rPr>
              <w:t>Level 4</w:t>
            </w:r>
            <w:r w:rsidR="00D73746" w:rsidRPr="006731A8">
              <w:rPr>
                <w:color w:val="000000" w:themeColor="text1"/>
              </w:rPr>
              <w:t xml:space="preserve">     48/116</w:t>
            </w:r>
            <w:r w:rsidR="00D73746" w:rsidRPr="006731A8">
              <w:rPr>
                <w:color w:val="000000" w:themeColor="text1"/>
              </w:rPr>
              <w:tab/>
              <w:t>41.4%</w:t>
            </w:r>
          </w:p>
          <w:p w14:paraId="197A104A" w14:textId="0A17E7E7" w:rsidR="00D73746" w:rsidRPr="006731A8" w:rsidRDefault="00C14F6B" w:rsidP="00D73746">
            <w:pPr>
              <w:spacing w:after="0" w:line="240" w:lineRule="auto"/>
              <w:rPr>
                <w:color w:val="000000" w:themeColor="text1"/>
              </w:rPr>
            </w:pPr>
            <w:r w:rsidRPr="006731A8">
              <w:rPr>
                <w:color w:val="000000" w:themeColor="text1"/>
              </w:rPr>
              <w:t>Level 3</w:t>
            </w:r>
            <w:r w:rsidR="00D73746" w:rsidRPr="006731A8">
              <w:rPr>
                <w:color w:val="000000" w:themeColor="text1"/>
              </w:rPr>
              <w:t xml:space="preserve">     14/116   </w:t>
            </w:r>
            <w:r w:rsidR="00D73746" w:rsidRPr="006731A8">
              <w:rPr>
                <w:color w:val="000000" w:themeColor="text1"/>
              </w:rPr>
              <w:tab/>
              <w:t>12.1%</w:t>
            </w:r>
          </w:p>
          <w:p w14:paraId="7ACFA0A6" w14:textId="6BFDE7BC" w:rsidR="00D73746" w:rsidRPr="006731A8" w:rsidRDefault="00C14F6B" w:rsidP="00D73746">
            <w:pPr>
              <w:spacing w:after="0" w:line="240" w:lineRule="auto"/>
              <w:rPr>
                <w:color w:val="000000" w:themeColor="text1"/>
              </w:rPr>
            </w:pPr>
            <w:r w:rsidRPr="006731A8">
              <w:rPr>
                <w:color w:val="000000" w:themeColor="text1"/>
              </w:rPr>
              <w:t>Level 2</w:t>
            </w:r>
            <w:r w:rsidR="00D73746" w:rsidRPr="006731A8">
              <w:rPr>
                <w:color w:val="000000" w:themeColor="text1"/>
              </w:rPr>
              <w:t xml:space="preserve">     24/116         20.7%</w:t>
            </w:r>
          </w:p>
          <w:p w14:paraId="0A53023C" w14:textId="27667604" w:rsidR="00D73746" w:rsidRPr="006731A8" w:rsidRDefault="00C14F6B" w:rsidP="00D73746">
            <w:pPr>
              <w:spacing w:after="0" w:line="240" w:lineRule="auto"/>
              <w:rPr>
                <w:color w:val="000000" w:themeColor="text1"/>
              </w:rPr>
            </w:pPr>
            <w:r w:rsidRPr="006731A8">
              <w:rPr>
                <w:color w:val="000000" w:themeColor="text1"/>
              </w:rPr>
              <w:t>Level 1</w:t>
            </w:r>
            <w:r w:rsidR="00D73746" w:rsidRPr="006731A8">
              <w:rPr>
                <w:color w:val="000000" w:themeColor="text1"/>
              </w:rPr>
              <w:t xml:space="preserve">     13/116   </w:t>
            </w:r>
            <w:r w:rsidR="00D73746" w:rsidRPr="006731A8">
              <w:rPr>
                <w:color w:val="000000" w:themeColor="text1"/>
              </w:rPr>
              <w:tab/>
              <w:t>11.1%</w:t>
            </w:r>
          </w:p>
          <w:p w14:paraId="2D896A13" w14:textId="0BD724D8" w:rsidR="00D73746" w:rsidRPr="006731A8" w:rsidRDefault="00C14F6B" w:rsidP="00D73746">
            <w:pPr>
              <w:spacing w:after="0" w:line="240" w:lineRule="auto"/>
              <w:rPr>
                <w:color w:val="000000" w:themeColor="text1"/>
              </w:rPr>
            </w:pPr>
            <w:r w:rsidRPr="006731A8">
              <w:rPr>
                <w:color w:val="000000" w:themeColor="text1"/>
              </w:rPr>
              <w:t>Level 0</w:t>
            </w:r>
            <w:r w:rsidR="00D73746" w:rsidRPr="006731A8">
              <w:rPr>
                <w:color w:val="000000" w:themeColor="text1"/>
              </w:rPr>
              <w:t xml:space="preserve">     17/116    </w:t>
            </w:r>
            <w:r w:rsidR="00D73746" w:rsidRPr="006731A8">
              <w:rPr>
                <w:color w:val="000000" w:themeColor="text1"/>
              </w:rPr>
              <w:tab/>
              <w:t>14.7%</w:t>
            </w:r>
          </w:p>
          <w:p w14:paraId="5CF927B5" w14:textId="77777777" w:rsidR="00D73746" w:rsidRPr="006731A8" w:rsidRDefault="00D73746" w:rsidP="00D73746">
            <w:pPr>
              <w:spacing w:after="0" w:line="240" w:lineRule="auto"/>
              <w:rPr>
                <w:color w:val="000000" w:themeColor="text1"/>
                <w:sz w:val="16"/>
                <w:szCs w:val="16"/>
              </w:rPr>
            </w:pPr>
          </w:p>
          <w:p w14:paraId="0BB7302D" w14:textId="77777777" w:rsidR="00D73746" w:rsidRPr="006731A8" w:rsidRDefault="00D73746" w:rsidP="00D73746">
            <w:pPr>
              <w:spacing w:after="0" w:line="240" w:lineRule="auto"/>
              <w:rPr>
                <w:color w:val="000000" w:themeColor="text1"/>
              </w:rPr>
            </w:pPr>
            <w:r w:rsidRPr="006731A8">
              <w:rPr>
                <w:color w:val="000000" w:themeColor="text1"/>
              </w:rPr>
              <w:t>Shelby Campus</w:t>
            </w:r>
          </w:p>
          <w:p w14:paraId="0DBFD696" w14:textId="2AE2CC13" w:rsidR="00D73746" w:rsidRPr="006731A8" w:rsidRDefault="00C14F6B" w:rsidP="00D73746">
            <w:pPr>
              <w:spacing w:after="0" w:line="240" w:lineRule="auto"/>
              <w:rPr>
                <w:color w:val="000000" w:themeColor="text1"/>
              </w:rPr>
            </w:pPr>
            <w:r w:rsidRPr="006731A8">
              <w:rPr>
                <w:color w:val="000000" w:themeColor="text1"/>
              </w:rPr>
              <w:t>Level 4</w:t>
            </w:r>
            <w:r w:rsidR="00D73746" w:rsidRPr="006731A8">
              <w:rPr>
                <w:color w:val="000000" w:themeColor="text1"/>
              </w:rPr>
              <w:t xml:space="preserve">     106/168</w:t>
            </w:r>
            <w:r w:rsidR="00D73746" w:rsidRPr="006731A8">
              <w:rPr>
                <w:color w:val="000000" w:themeColor="text1"/>
              </w:rPr>
              <w:tab/>
              <w:t>63.1%</w:t>
            </w:r>
          </w:p>
          <w:p w14:paraId="139800BA" w14:textId="66E561DD" w:rsidR="00D73746" w:rsidRPr="006731A8" w:rsidRDefault="00C14F6B" w:rsidP="00D73746">
            <w:pPr>
              <w:spacing w:after="0" w:line="240" w:lineRule="auto"/>
              <w:rPr>
                <w:color w:val="000000" w:themeColor="text1"/>
              </w:rPr>
            </w:pPr>
            <w:r w:rsidRPr="006731A8">
              <w:rPr>
                <w:color w:val="000000" w:themeColor="text1"/>
              </w:rPr>
              <w:t>Level 3</w:t>
            </w:r>
            <w:r w:rsidR="00D73746" w:rsidRPr="006731A8">
              <w:rPr>
                <w:color w:val="000000" w:themeColor="text1"/>
              </w:rPr>
              <w:t xml:space="preserve">     15/168</w:t>
            </w:r>
            <w:r w:rsidRPr="006731A8">
              <w:rPr>
                <w:color w:val="000000" w:themeColor="text1"/>
              </w:rPr>
              <w:tab/>
              <w:t xml:space="preserve"> 8.9</w:t>
            </w:r>
            <w:r w:rsidR="00D73746" w:rsidRPr="006731A8">
              <w:rPr>
                <w:color w:val="000000" w:themeColor="text1"/>
              </w:rPr>
              <w:t>%</w:t>
            </w:r>
          </w:p>
          <w:p w14:paraId="496096F1" w14:textId="7C1A494C" w:rsidR="00D73746" w:rsidRPr="006731A8" w:rsidRDefault="00C14F6B" w:rsidP="00D73746">
            <w:pPr>
              <w:spacing w:after="0" w:line="240" w:lineRule="auto"/>
              <w:rPr>
                <w:color w:val="000000" w:themeColor="text1"/>
              </w:rPr>
            </w:pPr>
            <w:r w:rsidRPr="006731A8">
              <w:rPr>
                <w:color w:val="000000" w:themeColor="text1"/>
              </w:rPr>
              <w:t>Level 2</w:t>
            </w:r>
            <w:r w:rsidR="00D73746" w:rsidRPr="006731A8">
              <w:rPr>
                <w:color w:val="000000" w:themeColor="text1"/>
              </w:rPr>
              <w:t xml:space="preserve">     12/168</w:t>
            </w:r>
            <w:r w:rsidRPr="006731A8">
              <w:rPr>
                <w:color w:val="000000" w:themeColor="text1"/>
              </w:rPr>
              <w:tab/>
              <w:t xml:space="preserve"> 7.1</w:t>
            </w:r>
            <w:r w:rsidR="00D73746" w:rsidRPr="006731A8">
              <w:rPr>
                <w:color w:val="000000" w:themeColor="text1"/>
              </w:rPr>
              <w:t>%</w:t>
            </w:r>
          </w:p>
          <w:p w14:paraId="198B7E4F" w14:textId="5EA48384" w:rsidR="00D73746" w:rsidRPr="006731A8" w:rsidRDefault="00C14F6B" w:rsidP="00D73746">
            <w:pPr>
              <w:spacing w:after="0" w:line="240" w:lineRule="auto"/>
              <w:rPr>
                <w:color w:val="000000" w:themeColor="text1"/>
              </w:rPr>
            </w:pPr>
            <w:r w:rsidRPr="006731A8">
              <w:rPr>
                <w:color w:val="000000" w:themeColor="text1"/>
              </w:rPr>
              <w:t>Level 1</w:t>
            </w:r>
            <w:r w:rsidR="00D73746" w:rsidRPr="006731A8">
              <w:rPr>
                <w:color w:val="000000" w:themeColor="text1"/>
              </w:rPr>
              <w:t xml:space="preserve">     23/168    </w:t>
            </w:r>
            <w:r w:rsidR="00D73746" w:rsidRPr="006731A8">
              <w:rPr>
                <w:color w:val="000000" w:themeColor="text1"/>
              </w:rPr>
              <w:tab/>
              <w:t>13.7%</w:t>
            </w:r>
          </w:p>
          <w:p w14:paraId="17795F9D" w14:textId="12AD071C" w:rsidR="00D73746" w:rsidRPr="006731A8" w:rsidRDefault="00C14F6B" w:rsidP="00D73746">
            <w:pPr>
              <w:spacing w:after="0" w:line="240" w:lineRule="auto"/>
              <w:rPr>
                <w:color w:val="000000" w:themeColor="text1"/>
              </w:rPr>
            </w:pPr>
            <w:r w:rsidRPr="006731A8">
              <w:rPr>
                <w:color w:val="000000" w:themeColor="text1"/>
              </w:rPr>
              <w:t>Level 0</w:t>
            </w:r>
            <w:r w:rsidR="00D73746" w:rsidRPr="006731A8">
              <w:rPr>
                <w:color w:val="000000" w:themeColor="text1"/>
              </w:rPr>
              <w:t xml:space="preserve">     12/168</w:t>
            </w:r>
            <w:r w:rsidRPr="006731A8">
              <w:rPr>
                <w:color w:val="000000" w:themeColor="text1"/>
              </w:rPr>
              <w:tab/>
              <w:t xml:space="preserve"> 7.1</w:t>
            </w:r>
            <w:r w:rsidR="00D73746" w:rsidRPr="006731A8">
              <w:rPr>
                <w:color w:val="000000" w:themeColor="text1"/>
              </w:rPr>
              <w:t>%</w:t>
            </w:r>
          </w:p>
          <w:p w14:paraId="761D1DF1" w14:textId="77777777" w:rsidR="00D73746" w:rsidRPr="006731A8" w:rsidRDefault="00D73746" w:rsidP="00D73746">
            <w:pPr>
              <w:spacing w:after="0" w:line="240" w:lineRule="auto"/>
              <w:rPr>
                <w:color w:val="000000" w:themeColor="text1"/>
                <w:sz w:val="16"/>
                <w:szCs w:val="16"/>
              </w:rPr>
            </w:pPr>
          </w:p>
          <w:p w14:paraId="2655C561" w14:textId="77777777" w:rsidR="00D73746" w:rsidRPr="006731A8" w:rsidRDefault="00D73746" w:rsidP="00D73746">
            <w:pPr>
              <w:spacing w:after="0" w:line="240" w:lineRule="auto"/>
              <w:rPr>
                <w:color w:val="000000" w:themeColor="text1"/>
              </w:rPr>
            </w:pPr>
            <w:r w:rsidRPr="006731A8">
              <w:rPr>
                <w:color w:val="000000" w:themeColor="text1"/>
              </w:rPr>
              <w:t>Clanton Campus</w:t>
            </w:r>
          </w:p>
          <w:p w14:paraId="4381EEAF" w14:textId="11C293B3" w:rsidR="00D73746" w:rsidRPr="006731A8" w:rsidRDefault="00C14F6B" w:rsidP="00D73746">
            <w:pPr>
              <w:spacing w:after="0" w:line="240" w:lineRule="auto"/>
              <w:rPr>
                <w:color w:val="000000" w:themeColor="text1"/>
              </w:rPr>
            </w:pPr>
            <w:r w:rsidRPr="006731A8">
              <w:rPr>
                <w:color w:val="000000" w:themeColor="text1"/>
              </w:rPr>
              <w:t>Level 4</w:t>
            </w:r>
            <w:r w:rsidR="00D73746" w:rsidRPr="006731A8">
              <w:rPr>
                <w:color w:val="000000" w:themeColor="text1"/>
              </w:rPr>
              <w:t xml:space="preserve">     30/99</w:t>
            </w:r>
            <w:r w:rsidR="00D73746" w:rsidRPr="006731A8">
              <w:rPr>
                <w:color w:val="000000" w:themeColor="text1"/>
              </w:rPr>
              <w:tab/>
              <w:t xml:space="preserve"> 30.3%</w:t>
            </w:r>
          </w:p>
          <w:p w14:paraId="6AAE7E3F" w14:textId="19FA3311" w:rsidR="00D73746" w:rsidRPr="006731A8" w:rsidRDefault="00C14F6B" w:rsidP="00D73746">
            <w:pPr>
              <w:spacing w:after="0" w:line="240" w:lineRule="auto"/>
              <w:rPr>
                <w:color w:val="000000" w:themeColor="text1"/>
              </w:rPr>
            </w:pPr>
            <w:r w:rsidRPr="006731A8">
              <w:rPr>
                <w:color w:val="000000" w:themeColor="text1"/>
              </w:rPr>
              <w:t>Level 3</w:t>
            </w:r>
            <w:r w:rsidR="00D73746" w:rsidRPr="006731A8">
              <w:rPr>
                <w:color w:val="000000" w:themeColor="text1"/>
              </w:rPr>
              <w:t xml:space="preserve">     18/99</w:t>
            </w:r>
            <w:r w:rsidR="00D73746" w:rsidRPr="006731A8">
              <w:rPr>
                <w:color w:val="000000" w:themeColor="text1"/>
              </w:rPr>
              <w:tab/>
              <w:t xml:space="preserve"> 18.2%</w:t>
            </w:r>
          </w:p>
          <w:p w14:paraId="432E2C73" w14:textId="5E59385F" w:rsidR="00D73746" w:rsidRPr="006731A8" w:rsidRDefault="00C14F6B" w:rsidP="00D73746">
            <w:pPr>
              <w:spacing w:after="0" w:line="240" w:lineRule="auto"/>
              <w:rPr>
                <w:color w:val="000000" w:themeColor="text1"/>
              </w:rPr>
            </w:pPr>
            <w:r w:rsidRPr="006731A8">
              <w:rPr>
                <w:color w:val="000000" w:themeColor="text1"/>
              </w:rPr>
              <w:t>Level 2</w:t>
            </w:r>
            <w:r w:rsidR="00D73746" w:rsidRPr="006731A8">
              <w:rPr>
                <w:color w:val="000000" w:themeColor="text1"/>
              </w:rPr>
              <w:t xml:space="preserve">     11/99</w:t>
            </w:r>
            <w:r w:rsidR="00D73746" w:rsidRPr="006731A8">
              <w:rPr>
                <w:color w:val="000000" w:themeColor="text1"/>
              </w:rPr>
              <w:tab/>
              <w:t xml:space="preserve"> 11.1%</w:t>
            </w:r>
          </w:p>
          <w:p w14:paraId="5D6C1164" w14:textId="3053F5CD" w:rsidR="00D73746" w:rsidRPr="006731A8" w:rsidRDefault="00C14F6B" w:rsidP="00D73746">
            <w:pPr>
              <w:spacing w:after="0" w:line="240" w:lineRule="auto"/>
              <w:rPr>
                <w:color w:val="000000" w:themeColor="text1"/>
              </w:rPr>
            </w:pPr>
            <w:r w:rsidRPr="006731A8">
              <w:rPr>
                <w:color w:val="000000" w:themeColor="text1"/>
              </w:rPr>
              <w:t>Level 1</w:t>
            </w:r>
            <w:r w:rsidR="00D73746" w:rsidRPr="006731A8">
              <w:rPr>
                <w:color w:val="000000" w:themeColor="text1"/>
              </w:rPr>
              <w:t xml:space="preserve">     20/99   </w:t>
            </w:r>
            <w:r w:rsidRPr="006731A8">
              <w:rPr>
                <w:color w:val="000000" w:themeColor="text1"/>
              </w:rPr>
              <w:tab/>
              <w:t xml:space="preserve"> 20.2</w:t>
            </w:r>
            <w:r w:rsidR="00D73746" w:rsidRPr="006731A8">
              <w:rPr>
                <w:color w:val="000000" w:themeColor="text1"/>
              </w:rPr>
              <w:t>%</w:t>
            </w:r>
          </w:p>
          <w:p w14:paraId="15E40C76" w14:textId="298ABF91" w:rsidR="00D73746" w:rsidRPr="006731A8" w:rsidRDefault="00C14F6B" w:rsidP="00D73746">
            <w:pPr>
              <w:spacing w:after="0" w:line="240" w:lineRule="auto"/>
              <w:rPr>
                <w:color w:val="000000" w:themeColor="text1"/>
              </w:rPr>
            </w:pPr>
            <w:r w:rsidRPr="006731A8">
              <w:rPr>
                <w:color w:val="000000" w:themeColor="text1"/>
              </w:rPr>
              <w:t>Level 0</w:t>
            </w:r>
            <w:r w:rsidR="00D73746" w:rsidRPr="006731A8">
              <w:rPr>
                <w:color w:val="000000" w:themeColor="text1"/>
              </w:rPr>
              <w:t xml:space="preserve">     20/99                20.2%</w:t>
            </w:r>
          </w:p>
          <w:p w14:paraId="7A621313" w14:textId="40984B1F" w:rsidR="00D73746" w:rsidRPr="006731A8" w:rsidRDefault="00D73746" w:rsidP="00D73746">
            <w:pPr>
              <w:spacing w:after="0" w:line="240" w:lineRule="auto"/>
              <w:rPr>
                <w:color w:val="000000" w:themeColor="text1"/>
                <w:sz w:val="16"/>
                <w:szCs w:val="16"/>
              </w:rPr>
            </w:pPr>
          </w:p>
          <w:p w14:paraId="6AA5C962" w14:textId="77777777" w:rsidR="00D73746" w:rsidRPr="006731A8" w:rsidRDefault="00D73746" w:rsidP="00D73746">
            <w:pPr>
              <w:pStyle w:val="TableParagraph"/>
              <w:rPr>
                <w:rFonts w:ascii="Calibri" w:eastAsia="Calibri" w:hAnsi="Calibri" w:cs="Calibri"/>
                <w:color w:val="000000" w:themeColor="text1"/>
              </w:rPr>
            </w:pPr>
            <w:r w:rsidRPr="006731A8">
              <w:rPr>
                <w:rFonts w:ascii="Calibri" w:eastAsia="Calibri" w:hAnsi="Calibri" w:cs="Calibri"/>
                <w:color w:val="000000" w:themeColor="text1"/>
              </w:rPr>
              <w:t>Pell City</w:t>
            </w:r>
          </w:p>
          <w:p w14:paraId="752B9B2D" w14:textId="2E76AEA9" w:rsidR="00D73746" w:rsidRPr="006731A8" w:rsidRDefault="00D73746" w:rsidP="00D73746">
            <w:pPr>
              <w:pStyle w:val="TableParagraph"/>
              <w:rPr>
                <w:rFonts w:ascii="Calibri" w:eastAsia="Calibri" w:hAnsi="Calibri" w:cs="Calibri"/>
                <w:color w:val="000000" w:themeColor="text1"/>
              </w:rPr>
            </w:pPr>
            <w:r w:rsidRPr="006731A8">
              <w:rPr>
                <w:rFonts w:ascii="Calibri" w:eastAsia="Calibri" w:hAnsi="Calibri" w:cs="Calibri"/>
                <w:color w:val="000000" w:themeColor="text1"/>
              </w:rPr>
              <w:t>Level 4      17/31              54.8%</w:t>
            </w:r>
          </w:p>
          <w:p w14:paraId="24ED00BD" w14:textId="1A1748DD" w:rsidR="00D73746" w:rsidRPr="006731A8" w:rsidRDefault="00D73746" w:rsidP="00D73746">
            <w:pPr>
              <w:pStyle w:val="TableParagraph"/>
              <w:rPr>
                <w:rFonts w:ascii="Calibri" w:eastAsia="Calibri" w:hAnsi="Calibri" w:cs="Calibri"/>
                <w:color w:val="000000" w:themeColor="text1"/>
              </w:rPr>
            </w:pPr>
            <w:r w:rsidRPr="006731A8">
              <w:rPr>
                <w:rFonts w:ascii="Calibri" w:eastAsia="Calibri" w:hAnsi="Calibri" w:cs="Calibri"/>
                <w:color w:val="000000" w:themeColor="text1"/>
              </w:rPr>
              <w:t>Level 3      11/31             35.5%</w:t>
            </w:r>
          </w:p>
          <w:p w14:paraId="33422203" w14:textId="5EB154CB" w:rsidR="00D73746" w:rsidRPr="006731A8" w:rsidRDefault="00D73746" w:rsidP="00D73746">
            <w:pPr>
              <w:pStyle w:val="TableParagraph"/>
              <w:rPr>
                <w:rFonts w:ascii="Calibri" w:eastAsia="Calibri" w:hAnsi="Calibri" w:cs="Calibri"/>
                <w:color w:val="000000" w:themeColor="text1"/>
              </w:rPr>
            </w:pPr>
            <w:r w:rsidRPr="006731A8">
              <w:rPr>
                <w:rFonts w:ascii="Calibri" w:eastAsia="Calibri" w:hAnsi="Calibri" w:cs="Calibri"/>
                <w:color w:val="000000" w:themeColor="text1"/>
              </w:rPr>
              <w:t>Level 2        3/31               9.7%</w:t>
            </w:r>
          </w:p>
          <w:p w14:paraId="0B1F8E48" w14:textId="6357801A" w:rsidR="00D73746" w:rsidRPr="006731A8" w:rsidRDefault="00D73746" w:rsidP="00D73746">
            <w:pPr>
              <w:pStyle w:val="TableParagraph"/>
              <w:rPr>
                <w:rFonts w:ascii="Calibri" w:eastAsia="Calibri" w:hAnsi="Calibri" w:cs="Calibri"/>
                <w:color w:val="000000" w:themeColor="text1"/>
              </w:rPr>
            </w:pPr>
            <w:r w:rsidRPr="006731A8">
              <w:rPr>
                <w:rFonts w:ascii="Calibri" w:eastAsia="Calibri" w:hAnsi="Calibri" w:cs="Calibri"/>
                <w:color w:val="000000" w:themeColor="text1"/>
              </w:rPr>
              <w:t>Level 1        0/31                  0%</w:t>
            </w:r>
          </w:p>
          <w:p w14:paraId="54A214AE" w14:textId="2EDA5D2F" w:rsidR="00D73746" w:rsidRPr="006731A8" w:rsidRDefault="00D73746" w:rsidP="00D73746">
            <w:pPr>
              <w:spacing w:after="0" w:line="240" w:lineRule="auto"/>
              <w:rPr>
                <w:color w:val="000000" w:themeColor="text1"/>
              </w:rPr>
            </w:pPr>
            <w:r w:rsidRPr="006731A8">
              <w:rPr>
                <w:rFonts w:ascii="Calibri" w:eastAsia="Calibri" w:hAnsi="Calibri" w:cs="Calibri"/>
                <w:color w:val="000000" w:themeColor="text1"/>
              </w:rPr>
              <w:t>Level 0        0/31                  0%</w:t>
            </w:r>
            <w:r w:rsidRPr="006731A8">
              <w:rPr>
                <w:color w:val="000000" w:themeColor="text1"/>
              </w:rPr>
              <w:t xml:space="preserve"> </w:t>
            </w:r>
          </w:p>
          <w:p w14:paraId="34833E58" w14:textId="77777777" w:rsidR="00D73746" w:rsidRPr="006731A8" w:rsidRDefault="00D73746" w:rsidP="00D73746">
            <w:pPr>
              <w:spacing w:after="0" w:line="240" w:lineRule="auto"/>
              <w:rPr>
                <w:color w:val="000000" w:themeColor="text1"/>
                <w:sz w:val="16"/>
                <w:szCs w:val="16"/>
              </w:rPr>
            </w:pPr>
          </w:p>
          <w:p w14:paraId="69003DB6" w14:textId="77777777" w:rsidR="00D73746" w:rsidRPr="006731A8" w:rsidRDefault="00D73746" w:rsidP="00D73746">
            <w:pPr>
              <w:spacing w:after="0" w:line="240" w:lineRule="auto"/>
              <w:rPr>
                <w:color w:val="000000" w:themeColor="text1"/>
              </w:rPr>
            </w:pPr>
            <w:r w:rsidRPr="006731A8">
              <w:rPr>
                <w:color w:val="000000" w:themeColor="text1"/>
              </w:rPr>
              <w:t>Online</w:t>
            </w:r>
          </w:p>
          <w:p w14:paraId="494C5B8A" w14:textId="21BBCCC1" w:rsidR="00D73746" w:rsidRPr="006731A8" w:rsidRDefault="00C14F6B" w:rsidP="00D73746">
            <w:pPr>
              <w:spacing w:after="0" w:line="240" w:lineRule="auto"/>
              <w:rPr>
                <w:color w:val="000000" w:themeColor="text1"/>
              </w:rPr>
            </w:pPr>
            <w:r w:rsidRPr="006731A8">
              <w:rPr>
                <w:color w:val="000000" w:themeColor="text1"/>
              </w:rPr>
              <w:t>Level 4</w:t>
            </w:r>
            <w:r w:rsidR="00D73746" w:rsidRPr="006731A8">
              <w:rPr>
                <w:color w:val="000000" w:themeColor="text1"/>
              </w:rPr>
              <w:t xml:space="preserve">     16/110</w:t>
            </w:r>
            <w:r w:rsidR="00D73746" w:rsidRPr="006731A8">
              <w:rPr>
                <w:color w:val="000000" w:themeColor="text1"/>
              </w:rPr>
              <w:tab/>
              <w:t xml:space="preserve"> 14.5%</w:t>
            </w:r>
          </w:p>
          <w:p w14:paraId="5A387575" w14:textId="006C392F" w:rsidR="00D73746" w:rsidRPr="006731A8" w:rsidRDefault="00C14F6B" w:rsidP="00D73746">
            <w:pPr>
              <w:spacing w:after="0" w:line="240" w:lineRule="auto"/>
              <w:rPr>
                <w:color w:val="000000" w:themeColor="text1"/>
              </w:rPr>
            </w:pPr>
            <w:r w:rsidRPr="006731A8">
              <w:rPr>
                <w:color w:val="000000" w:themeColor="text1"/>
              </w:rPr>
              <w:t>Level 3</w:t>
            </w:r>
            <w:r w:rsidR="00D73746" w:rsidRPr="006731A8">
              <w:rPr>
                <w:color w:val="000000" w:themeColor="text1"/>
              </w:rPr>
              <w:t xml:space="preserve">     13/110             11.8%</w:t>
            </w:r>
          </w:p>
          <w:p w14:paraId="5343F1FF" w14:textId="1E879CD1" w:rsidR="00D73746" w:rsidRPr="006731A8" w:rsidRDefault="00C14F6B" w:rsidP="00D73746">
            <w:pPr>
              <w:spacing w:after="0" w:line="240" w:lineRule="auto"/>
              <w:rPr>
                <w:color w:val="000000" w:themeColor="text1"/>
              </w:rPr>
            </w:pPr>
            <w:r w:rsidRPr="006731A8">
              <w:rPr>
                <w:color w:val="000000" w:themeColor="text1"/>
              </w:rPr>
              <w:t>Level 2</w:t>
            </w:r>
            <w:r w:rsidR="00D73746" w:rsidRPr="006731A8">
              <w:rPr>
                <w:color w:val="000000" w:themeColor="text1"/>
              </w:rPr>
              <w:t xml:space="preserve">     12/110</w:t>
            </w:r>
            <w:r w:rsidR="00D73746" w:rsidRPr="006731A8">
              <w:rPr>
                <w:color w:val="000000" w:themeColor="text1"/>
              </w:rPr>
              <w:tab/>
              <w:t xml:space="preserve"> 10.9% </w:t>
            </w:r>
          </w:p>
          <w:p w14:paraId="432C9CDE" w14:textId="720BD8F9" w:rsidR="00D73746" w:rsidRPr="006731A8" w:rsidRDefault="00C14F6B" w:rsidP="00D73746">
            <w:pPr>
              <w:spacing w:after="0" w:line="240" w:lineRule="auto"/>
              <w:rPr>
                <w:color w:val="000000" w:themeColor="text1"/>
              </w:rPr>
            </w:pPr>
            <w:r w:rsidRPr="006731A8">
              <w:rPr>
                <w:color w:val="000000" w:themeColor="text1"/>
              </w:rPr>
              <w:t>Level 1</w:t>
            </w:r>
            <w:r w:rsidR="00D73746" w:rsidRPr="006731A8">
              <w:rPr>
                <w:color w:val="000000" w:themeColor="text1"/>
              </w:rPr>
              <w:t xml:space="preserve">     25/</w:t>
            </w:r>
            <w:r w:rsidRPr="006731A8">
              <w:rPr>
                <w:color w:val="000000" w:themeColor="text1"/>
              </w:rPr>
              <w:t xml:space="preserve">110 </w:t>
            </w:r>
            <w:r w:rsidRPr="006731A8">
              <w:rPr>
                <w:color w:val="000000" w:themeColor="text1"/>
              </w:rPr>
              <w:tab/>
            </w:r>
            <w:r w:rsidR="00D73746" w:rsidRPr="006731A8">
              <w:rPr>
                <w:color w:val="000000" w:themeColor="text1"/>
              </w:rPr>
              <w:t xml:space="preserve"> 22.7%</w:t>
            </w:r>
          </w:p>
          <w:p w14:paraId="1F82BC96" w14:textId="62269A59" w:rsidR="00D73746" w:rsidRPr="006731A8" w:rsidRDefault="00C14F6B" w:rsidP="00D73746">
            <w:pPr>
              <w:spacing w:after="0" w:line="240" w:lineRule="auto"/>
              <w:rPr>
                <w:color w:val="000000" w:themeColor="text1"/>
              </w:rPr>
            </w:pPr>
            <w:r w:rsidRPr="006731A8">
              <w:rPr>
                <w:color w:val="000000" w:themeColor="text1"/>
              </w:rPr>
              <w:t>Level 0</w:t>
            </w:r>
            <w:r w:rsidR="00D73746" w:rsidRPr="006731A8">
              <w:rPr>
                <w:color w:val="000000" w:themeColor="text1"/>
              </w:rPr>
              <w:t xml:space="preserve">     44/110             40.0%</w:t>
            </w:r>
          </w:p>
        </w:tc>
        <w:tc>
          <w:tcPr>
            <w:tcW w:w="4140" w:type="dxa"/>
            <w:tcBorders>
              <w:top w:val="single" w:sz="7" w:space="0" w:color="000000"/>
              <w:left w:val="single" w:sz="7" w:space="0" w:color="000000"/>
              <w:bottom w:val="single" w:sz="7" w:space="0" w:color="000000"/>
              <w:right w:val="single" w:sz="7" w:space="0" w:color="000000"/>
            </w:tcBorders>
          </w:tcPr>
          <w:p w14:paraId="3788E036" w14:textId="04FDD39F" w:rsidR="00D73746" w:rsidRPr="006731A8" w:rsidRDefault="00D73746" w:rsidP="00D73746">
            <w:pPr>
              <w:pStyle w:val="TableParagraph"/>
              <w:ind w:right="817"/>
              <w:rPr>
                <w:rFonts w:ascii="Calibri" w:eastAsia="Calibri" w:hAnsi="Calibri" w:cs="Calibri"/>
                <w:color w:val="000000" w:themeColor="text1"/>
                <w:sz w:val="24"/>
                <w:szCs w:val="24"/>
              </w:rPr>
            </w:pPr>
            <w:r w:rsidRPr="006731A8">
              <w:rPr>
                <w:rFonts w:ascii="Times New Roman" w:eastAsia="Times New Roman" w:hAnsi="Times New Roman" w:cs="Times New Roman"/>
                <w:color w:val="000000" w:themeColor="text1"/>
                <w:sz w:val="24"/>
                <w:szCs w:val="24"/>
              </w:rPr>
              <w:t xml:space="preserve">  </w:t>
            </w:r>
            <w:r w:rsidRPr="006731A8">
              <w:rPr>
                <w:rFonts w:ascii="Calibri"/>
                <w:color w:val="000000" w:themeColor="text1"/>
                <w:spacing w:val="-1"/>
                <w:sz w:val="24"/>
                <w:szCs w:val="24"/>
              </w:rPr>
              <w:t>Schoolwide</w:t>
            </w:r>
            <w:r w:rsidRPr="006731A8">
              <w:rPr>
                <w:rFonts w:ascii="Times New Roman"/>
                <w:color w:val="000000" w:themeColor="text1"/>
                <w:spacing w:val="22"/>
                <w:sz w:val="24"/>
                <w:szCs w:val="24"/>
              </w:rPr>
              <w:t xml:space="preserve"> </w:t>
            </w:r>
            <w:r w:rsidRPr="006731A8">
              <w:rPr>
                <w:rFonts w:ascii="Calibri"/>
                <w:color w:val="000000" w:themeColor="text1"/>
                <w:spacing w:val="-1"/>
                <w:sz w:val="24"/>
                <w:szCs w:val="24"/>
              </w:rPr>
              <w:t>66.8%</w:t>
            </w:r>
            <w:r w:rsidRPr="006731A8">
              <w:rPr>
                <w:rFonts w:ascii="Calibri"/>
                <w:color w:val="000000" w:themeColor="text1"/>
                <w:spacing w:val="48"/>
                <w:sz w:val="24"/>
                <w:szCs w:val="24"/>
              </w:rPr>
              <w:t xml:space="preserve"> </w:t>
            </w:r>
            <w:r w:rsidRPr="006731A8">
              <w:rPr>
                <w:rFonts w:ascii="Calibri"/>
                <w:color w:val="000000" w:themeColor="text1"/>
                <w:spacing w:val="-1"/>
                <w:sz w:val="24"/>
                <w:szCs w:val="24"/>
              </w:rPr>
              <w:t>(350/524)</w:t>
            </w:r>
          </w:p>
          <w:p w14:paraId="190E5AC0" w14:textId="77777777" w:rsidR="00D73746" w:rsidRPr="006731A8" w:rsidRDefault="00D73746" w:rsidP="00D73746">
            <w:pPr>
              <w:pStyle w:val="TableParagraph"/>
              <w:ind w:left="99" w:right="195"/>
              <w:rPr>
                <w:rFonts w:ascii="Calibri"/>
                <w:color w:val="000000" w:themeColor="text1"/>
                <w:spacing w:val="-1"/>
                <w:sz w:val="24"/>
                <w:szCs w:val="24"/>
              </w:rPr>
            </w:pPr>
            <w:r w:rsidRPr="006731A8">
              <w:rPr>
                <w:rFonts w:ascii="Calibri"/>
                <w:color w:val="000000" w:themeColor="text1"/>
                <w:spacing w:val="-1"/>
                <w:sz w:val="24"/>
                <w:szCs w:val="24"/>
              </w:rPr>
              <w:t xml:space="preserve">performed </w:t>
            </w:r>
            <w:r w:rsidRPr="006731A8">
              <w:rPr>
                <w:rFonts w:ascii="Calibri"/>
                <w:color w:val="000000" w:themeColor="text1"/>
                <w:spacing w:val="-2"/>
                <w:sz w:val="24"/>
                <w:szCs w:val="24"/>
              </w:rPr>
              <w:t>at</w:t>
            </w:r>
            <w:r w:rsidRPr="006731A8">
              <w:rPr>
                <w:rFonts w:ascii="Calibri"/>
                <w:color w:val="000000" w:themeColor="text1"/>
                <w:sz w:val="24"/>
                <w:szCs w:val="24"/>
              </w:rPr>
              <w:t xml:space="preserve"> </w:t>
            </w:r>
            <w:r w:rsidRPr="006731A8">
              <w:rPr>
                <w:rFonts w:ascii="Calibri"/>
                <w:color w:val="000000" w:themeColor="text1"/>
                <w:spacing w:val="-1"/>
                <w:sz w:val="24"/>
                <w:szCs w:val="24"/>
              </w:rPr>
              <w:t>Level</w:t>
            </w:r>
            <w:r w:rsidRPr="006731A8">
              <w:rPr>
                <w:rFonts w:ascii="Calibri"/>
                <w:color w:val="000000" w:themeColor="text1"/>
                <w:spacing w:val="47"/>
                <w:sz w:val="24"/>
                <w:szCs w:val="24"/>
              </w:rPr>
              <w:t xml:space="preserve"> </w:t>
            </w:r>
            <w:r w:rsidRPr="006731A8">
              <w:rPr>
                <w:rFonts w:ascii="Calibri"/>
                <w:color w:val="000000" w:themeColor="text1"/>
                <w:sz w:val="24"/>
                <w:szCs w:val="24"/>
              </w:rPr>
              <w:t>2</w:t>
            </w:r>
            <w:r w:rsidRPr="006731A8">
              <w:rPr>
                <w:rFonts w:ascii="Calibri"/>
                <w:color w:val="000000" w:themeColor="text1"/>
                <w:spacing w:val="-1"/>
                <w:sz w:val="24"/>
                <w:szCs w:val="24"/>
              </w:rPr>
              <w:t xml:space="preserve"> </w:t>
            </w:r>
            <w:r w:rsidRPr="006731A8">
              <w:rPr>
                <w:rFonts w:ascii="Calibri"/>
                <w:color w:val="000000" w:themeColor="text1"/>
                <w:sz w:val="24"/>
                <w:szCs w:val="24"/>
              </w:rPr>
              <w:t>or</w:t>
            </w:r>
            <w:r w:rsidRPr="006731A8">
              <w:rPr>
                <w:rFonts w:ascii="Times New Roman"/>
                <w:color w:val="000000" w:themeColor="text1"/>
                <w:spacing w:val="25"/>
                <w:sz w:val="24"/>
                <w:szCs w:val="24"/>
              </w:rPr>
              <w:t xml:space="preserve"> </w:t>
            </w:r>
            <w:r w:rsidRPr="006731A8">
              <w:rPr>
                <w:rFonts w:ascii="Calibri"/>
                <w:color w:val="000000" w:themeColor="text1"/>
                <w:spacing w:val="-1"/>
                <w:sz w:val="24"/>
                <w:szCs w:val="24"/>
              </w:rPr>
              <w:t xml:space="preserve">higher. </w:t>
            </w:r>
          </w:p>
          <w:p w14:paraId="56BC3723" w14:textId="17852473" w:rsidR="00D73746" w:rsidRPr="006731A8" w:rsidRDefault="00D73746" w:rsidP="00D73746">
            <w:pPr>
              <w:pStyle w:val="TableParagraph"/>
              <w:ind w:left="99" w:right="195"/>
              <w:rPr>
                <w:rFonts w:ascii="Calibri" w:eastAsia="Calibri" w:hAnsi="Calibri" w:cs="Calibri"/>
                <w:color w:val="000000" w:themeColor="text1"/>
                <w:sz w:val="24"/>
                <w:szCs w:val="24"/>
              </w:rPr>
            </w:pPr>
            <w:r w:rsidRPr="006731A8">
              <w:rPr>
                <w:rFonts w:ascii="Calibri"/>
                <w:color w:val="000000" w:themeColor="text1"/>
                <w:spacing w:val="-1"/>
                <w:sz w:val="24"/>
                <w:szCs w:val="24"/>
              </w:rPr>
              <w:t>This year showed a decrease of 8.6% from last year. A change in the prerequisite course for Math 112 may have had the effect that students entering this course are less prepared than in previous years.  Another change has occurred in the prerequisite course this year 2018-2019.  We will continue to monitor performance this year and seek to make changes after we observe performance with the current curriculum.</w:t>
            </w:r>
          </w:p>
          <w:p w14:paraId="0D9C2D2F" w14:textId="77777777" w:rsidR="00D73746" w:rsidRPr="006731A8" w:rsidRDefault="00D73746" w:rsidP="00D73746">
            <w:pPr>
              <w:pStyle w:val="TableParagraph"/>
              <w:rPr>
                <w:rFonts w:ascii="Times New Roman" w:eastAsia="Times New Roman" w:hAnsi="Times New Roman" w:cs="Times New Roman"/>
                <w:color w:val="000000" w:themeColor="text1"/>
                <w:sz w:val="24"/>
                <w:szCs w:val="24"/>
              </w:rPr>
            </w:pPr>
          </w:p>
          <w:p w14:paraId="3B7E1407" w14:textId="77777777" w:rsidR="00D73746" w:rsidRPr="006731A8" w:rsidRDefault="00D73746" w:rsidP="00D73746">
            <w:pPr>
              <w:pStyle w:val="TableParagraph"/>
              <w:ind w:left="99" w:right="193"/>
              <w:rPr>
                <w:rFonts w:ascii="Calibri" w:eastAsia="Calibri" w:hAnsi="Calibri" w:cs="Calibri"/>
                <w:color w:val="000000" w:themeColor="text1"/>
                <w:sz w:val="24"/>
                <w:szCs w:val="24"/>
              </w:rPr>
            </w:pPr>
          </w:p>
        </w:tc>
      </w:tr>
    </w:tbl>
    <w:p w14:paraId="6576F1EE" w14:textId="6A54D1AE" w:rsidR="000B770B" w:rsidRPr="006731A8" w:rsidRDefault="000B770B" w:rsidP="00D73746">
      <w:pPr>
        <w:spacing w:after="0" w:line="240" w:lineRule="auto"/>
        <w:rPr>
          <w:rFonts w:ascii="Times New Roman" w:eastAsia="Times New Roman" w:hAnsi="Times New Roman" w:cs="Times New Roman"/>
          <w:color w:val="000000" w:themeColor="text1"/>
          <w:sz w:val="24"/>
          <w:szCs w:val="24"/>
        </w:rPr>
      </w:pPr>
    </w:p>
    <w:p w14:paraId="3820C34C" w14:textId="77777777" w:rsidR="000B770B" w:rsidRPr="006731A8" w:rsidRDefault="000B770B" w:rsidP="00D73746">
      <w:pPr>
        <w:spacing w:after="0" w:line="240" w:lineRule="auto"/>
        <w:rPr>
          <w:rFonts w:ascii="Calibri" w:eastAsia="Calibri" w:hAnsi="Calibri" w:cs="Calibri"/>
          <w:color w:val="000000" w:themeColor="text1"/>
          <w:sz w:val="24"/>
          <w:szCs w:val="24"/>
        </w:rPr>
        <w:sectPr w:rsidR="000B770B" w:rsidRPr="006731A8">
          <w:pgSz w:w="15840" w:h="12240" w:orient="landscape"/>
          <w:pgMar w:top="940" w:right="1040" w:bottom="920" w:left="1040" w:header="0" w:footer="728" w:gutter="0"/>
          <w:cols w:space="720"/>
        </w:sectPr>
      </w:pPr>
    </w:p>
    <w:p w14:paraId="5BF11B57" w14:textId="77777777" w:rsidR="000B770B" w:rsidRPr="006731A8" w:rsidRDefault="000B770B" w:rsidP="000B770B">
      <w:pPr>
        <w:spacing w:before="10"/>
        <w:rPr>
          <w:rFonts w:ascii="Times New Roman" w:eastAsia="Times New Roman" w:hAnsi="Times New Roman" w:cs="Times New Roman"/>
          <w:color w:val="000000" w:themeColor="text1"/>
          <w:sz w:val="24"/>
          <w:szCs w:val="24"/>
        </w:rPr>
      </w:pPr>
    </w:p>
    <w:tbl>
      <w:tblPr>
        <w:tblpPr w:leftFromText="180" w:rightFromText="180" w:vertAnchor="text" w:horzAnchor="margin" w:tblpX="-198" w:tblpY="-938"/>
        <w:tblW w:w="14248" w:type="dxa"/>
        <w:tblLayout w:type="fixed"/>
        <w:tblCellMar>
          <w:left w:w="0" w:type="dxa"/>
          <w:right w:w="0" w:type="dxa"/>
        </w:tblCellMar>
        <w:tblLook w:val="01E0" w:firstRow="1" w:lastRow="1" w:firstColumn="1" w:lastColumn="1" w:noHBand="0" w:noVBand="0"/>
      </w:tblPr>
      <w:tblGrid>
        <w:gridCol w:w="2691"/>
        <w:gridCol w:w="2430"/>
        <w:gridCol w:w="1890"/>
        <w:gridCol w:w="3690"/>
        <w:gridCol w:w="3547"/>
      </w:tblGrid>
      <w:tr w:rsidR="006731A8" w:rsidRPr="006731A8" w14:paraId="740C04A4" w14:textId="77777777" w:rsidTr="00C75609">
        <w:trPr>
          <w:trHeight w:hRule="exact" w:val="9644"/>
        </w:trPr>
        <w:tc>
          <w:tcPr>
            <w:tcW w:w="2691" w:type="dxa"/>
            <w:tcBorders>
              <w:top w:val="single" w:sz="7" w:space="0" w:color="000000"/>
              <w:left w:val="single" w:sz="7" w:space="0" w:color="000000"/>
              <w:bottom w:val="single" w:sz="7" w:space="0" w:color="000000"/>
              <w:right w:val="single" w:sz="7" w:space="0" w:color="000000"/>
            </w:tcBorders>
          </w:tcPr>
          <w:p w14:paraId="70DCC484" w14:textId="77777777" w:rsidR="00C14F6B" w:rsidRPr="006731A8" w:rsidRDefault="00216F3E" w:rsidP="00425B36">
            <w:pPr>
              <w:pStyle w:val="TableParagraph"/>
              <w:spacing w:line="237" w:lineRule="auto"/>
              <w:ind w:left="165" w:right="195"/>
              <w:rPr>
                <w:rFonts w:ascii="Times New Roman"/>
                <w:b/>
                <w:color w:val="000000" w:themeColor="text1"/>
                <w:spacing w:val="25"/>
                <w:sz w:val="24"/>
                <w:szCs w:val="24"/>
              </w:rPr>
            </w:pPr>
            <w:r w:rsidRPr="006731A8">
              <w:rPr>
                <w:rFonts w:ascii="Times New Roman"/>
                <w:b/>
                <w:color w:val="000000" w:themeColor="text1"/>
                <w:spacing w:val="-1"/>
                <w:sz w:val="24"/>
                <w:szCs w:val="24"/>
                <w:u w:val="thick" w:color="000000"/>
              </w:rPr>
              <w:t>Assessment of</w:t>
            </w:r>
            <w:r w:rsidRPr="006731A8">
              <w:rPr>
                <w:rFonts w:ascii="Times New Roman"/>
                <w:b/>
                <w:color w:val="000000" w:themeColor="text1"/>
                <w:spacing w:val="25"/>
                <w:sz w:val="24"/>
                <w:szCs w:val="24"/>
              </w:rPr>
              <w:t xml:space="preserve"> </w:t>
            </w:r>
          </w:p>
          <w:p w14:paraId="378DB81A" w14:textId="0B810D02" w:rsidR="00216F3E" w:rsidRPr="006731A8" w:rsidRDefault="00216F3E" w:rsidP="00425B36">
            <w:pPr>
              <w:pStyle w:val="TableParagraph"/>
              <w:spacing w:line="237" w:lineRule="auto"/>
              <w:ind w:left="165" w:right="195"/>
              <w:rPr>
                <w:rFonts w:ascii="Times New Roman"/>
                <w:b/>
                <w:color w:val="000000" w:themeColor="text1"/>
                <w:spacing w:val="23"/>
                <w:sz w:val="24"/>
                <w:szCs w:val="24"/>
              </w:rPr>
            </w:pPr>
            <w:r w:rsidRPr="006731A8">
              <w:rPr>
                <w:rFonts w:ascii="Times New Roman"/>
                <w:b/>
                <w:color w:val="000000" w:themeColor="text1"/>
                <w:spacing w:val="-1"/>
                <w:sz w:val="24"/>
                <w:szCs w:val="24"/>
                <w:u w:val="thick" w:color="000000"/>
              </w:rPr>
              <w:t>Objective</w:t>
            </w:r>
            <w:r w:rsidRPr="006731A8">
              <w:rPr>
                <w:rFonts w:ascii="Times New Roman"/>
                <w:b/>
                <w:color w:val="000000" w:themeColor="text1"/>
                <w:spacing w:val="-2"/>
                <w:sz w:val="24"/>
                <w:szCs w:val="24"/>
                <w:u w:val="thick" w:color="000000"/>
              </w:rPr>
              <w:t xml:space="preserve"> </w:t>
            </w:r>
            <w:r w:rsidRPr="006731A8">
              <w:rPr>
                <w:rFonts w:ascii="Times New Roman"/>
                <w:b/>
                <w:color w:val="000000" w:themeColor="text1"/>
                <w:sz w:val="24"/>
                <w:szCs w:val="24"/>
                <w:u w:val="thick" w:color="000000"/>
              </w:rPr>
              <w:t>2</w:t>
            </w:r>
            <w:r w:rsidRPr="006731A8">
              <w:rPr>
                <w:rFonts w:ascii="Times New Roman"/>
                <w:b/>
                <w:color w:val="000000" w:themeColor="text1"/>
                <w:spacing w:val="23"/>
                <w:sz w:val="24"/>
                <w:szCs w:val="24"/>
              </w:rPr>
              <w:t xml:space="preserve"> </w:t>
            </w:r>
          </w:p>
          <w:p w14:paraId="079FF027" w14:textId="6A651C47" w:rsidR="00216F3E" w:rsidRPr="006731A8" w:rsidRDefault="00216F3E" w:rsidP="00425B36">
            <w:pPr>
              <w:pStyle w:val="TableParagraph"/>
              <w:spacing w:line="237" w:lineRule="auto"/>
              <w:ind w:left="165" w:right="195"/>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The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student</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will</w:t>
            </w:r>
            <w:r w:rsidRPr="006731A8">
              <w:rPr>
                <w:rFonts w:ascii="Times New Roman" w:eastAsia="Times New Roman" w:hAnsi="Times New Roman" w:cs="Times New Roman"/>
                <w:color w:val="000000" w:themeColor="text1"/>
                <w:sz w:val="24"/>
                <w:szCs w:val="24"/>
              </w:rPr>
              <w:t xml:space="preserve"> </w:t>
            </w:r>
            <w:r w:rsidRPr="006731A8">
              <w:rPr>
                <w:rFonts w:ascii="Times New Roman"/>
                <w:color w:val="000000" w:themeColor="text1"/>
                <w:spacing w:val="-1"/>
                <w:sz w:val="24"/>
                <w:szCs w:val="24"/>
              </w:rPr>
              <w:t>demonstrate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knowledge</w:t>
            </w:r>
            <w:r w:rsidRPr="006731A8">
              <w:rPr>
                <w:rFonts w:ascii="Times New Roman"/>
                <w:color w:val="000000" w:themeColor="text1"/>
                <w:spacing w:val="28"/>
                <w:sz w:val="24"/>
                <w:szCs w:val="24"/>
              </w:rPr>
              <w:t xml:space="preserve"> </w:t>
            </w:r>
            <w:r w:rsidRPr="006731A8">
              <w:rPr>
                <w:rFonts w:ascii="Times New Roman"/>
                <w:color w:val="000000" w:themeColor="text1"/>
                <w:spacing w:val="-1"/>
                <w:sz w:val="24"/>
                <w:szCs w:val="24"/>
              </w:rPr>
              <w:t>of functions</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and their</w:t>
            </w:r>
            <w:r w:rsidRPr="006731A8">
              <w:rPr>
                <w:rFonts w:ascii="Times New Roman"/>
                <w:color w:val="000000" w:themeColor="text1"/>
                <w:spacing w:val="26"/>
                <w:sz w:val="24"/>
                <w:szCs w:val="24"/>
              </w:rPr>
              <w:t xml:space="preserve"> </w:t>
            </w:r>
            <w:r w:rsidRPr="006731A8">
              <w:rPr>
                <w:rFonts w:ascii="Times New Roman"/>
                <w:color w:val="000000" w:themeColor="text1"/>
                <w:spacing w:val="-1"/>
                <w:sz w:val="24"/>
                <w:szCs w:val="24"/>
              </w:rPr>
              <w:t>graphs</w:t>
            </w:r>
            <w:r w:rsidRPr="006731A8">
              <w:rPr>
                <w:rFonts w:ascii="Times New Roman"/>
                <w:color w:val="000000" w:themeColor="text1"/>
                <w:sz w:val="24"/>
                <w:szCs w:val="24"/>
              </w:rPr>
              <w:t xml:space="preserve"> </w:t>
            </w:r>
            <w:r w:rsidRPr="006731A8">
              <w:rPr>
                <w:rFonts w:ascii="Times New Roman"/>
                <w:color w:val="000000" w:themeColor="text1"/>
                <w:spacing w:val="2"/>
                <w:sz w:val="24"/>
                <w:szCs w:val="24"/>
              </w:rPr>
              <w:t>by</w:t>
            </w:r>
            <w:r w:rsidRPr="006731A8">
              <w:rPr>
                <w:rFonts w:ascii="Times New Roman"/>
                <w:color w:val="000000" w:themeColor="text1"/>
                <w:spacing w:val="-6"/>
                <w:sz w:val="24"/>
                <w:szCs w:val="24"/>
              </w:rPr>
              <w:t xml:space="preserve"> </w:t>
            </w:r>
            <w:r w:rsidRPr="006731A8">
              <w:rPr>
                <w:rFonts w:ascii="Times New Roman"/>
                <w:color w:val="000000" w:themeColor="text1"/>
                <w:spacing w:val="-1"/>
                <w:sz w:val="24"/>
                <w:szCs w:val="24"/>
              </w:rPr>
              <w:t>his/</w:t>
            </w:r>
            <w:r w:rsidR="00C14F6B" w:rsidRPr="006731A8">
              <w:rPr>
                <w:rFonts w:ascii="Times New Roman"/>
                <w:color w:val="000000" w:themeColor="text1"/>
                <w:spacing w:val="-1"/>
                <w:sz w:val="24"/>
                <w:szCs w:val="24"/>
              </w:rPr>
              <w:t>her</w:t>
            </w:r>
            <w:r w:rsidR="00C14F6B" w:rsidRPr="006731A8">
              <w:rPr>
                <w:rFonts w:ascii="Times New Roman"/>
                <w:color w:val="000000" w:themeColor="text1"/>
                <w:sz w:val="24"/>
                <w:szCs w:val="24"/>
              </w:rPr>
              <w:t xml:space="preserve"> </w:t>
            </w:r>
            <w:r w:rsidR="00C14F6B" w:rsidRPr="006731A8">
              <w:rPr>
                <w:rFonts w:ascii="Times New Roman"/>
                <w:color w:val="000000" w:themeColor="text1"/>
                <w:spacing w:val="24"/>
                <w:sz w:val="24"/>
                <w:szCs w:val="24"/>
              </w:rPr>
              <w:t>ability</w:t>
            </w:r>
            <w:r w:rsidRPr="006731A8">
              <w:rPr>
                <w:rFonts w:ascii="Times New Roman"/>
                <w:color w:val="000000" w:themeColor="text1"/>
                <w:spacing w:val="-6"/>
                <w:sz w:val="24"/>
                <w:szCs w:val="24"/>
              </w:rPr>
              <w:t xml:space="preserve"> </w:t>
            </w:r>
            <w:r w:rsidRPr="006731A8">
              <w:rPr>
                <w:rFonts w:ascii="Times New Roman"/>
                <w:color w:val="000000" w:themeColor="text1"/>
                <w:sz w:val="24"/>
                <w:szCs w:val="24"/>
              </w:rPr>
              <w:t>to</w:t>
            </w:r>
            <w:r w:rsidRPr="006731A8">
              <w:rPr>
                <w:rFonts w:ascii="Times New Roman"/>
                <w:color w:val="000000" w:themeColor="text1"/>
                <w:spacing w:val="-1"/>
                <w:sz w:val="24"/>
                <w:szCs w:val="24"/>
              </w:rPr>
              <w:t xml:space="preserve"> use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properties</w:t>
            </w:r>
            <w:r w:rsidRPr="006731A8">
              <w:rPr>
                <w:rFonts w:ascii="Times New Roman"/>
                <w:color w:val="000000" w:themeColor="text1"/>
                <w:spacing w:val="25"/>
                <w:sz w:val="24"/>
                <w:szCs w:val="24"/>
              </w:rPr>
              <w:t xml:space="preserve"> </w:t>
            </w:r>
            <w:r w:rsidR="00C14F6B" w:rsidRPr="006731A8">
              <w:rPr>
                <w:rFonts w:ascii="Times New Roman"/>
                <w:color w:val="000000" w:themeColor="text1"/>
                <w:spacing w:val="-1"/>
                <w:sz w:val="24"/>
                <w:szCs w:val="24"/>
              </w:rPr>
              <w:t>of</w:t>
            </w:r>
            <w:r w:rsidR="00C14F6B" w:rsidRPr="006731A8">
              <w:rPr>
                <w:rFonts w:ascii="Times New Roman"/>
                <w:color w:val="000000" w:themeColor="text1"/>
                <w:sz w:val="24"/>
                <w:szCs w:val="24"/>
              </w:rPr>
              <w:t xml:space="preserve"> </w:t>
            </w:r>
            <w:r w:rsidR="00C14F6B" w:rsidRPr="006731A8">
              <w:rPr>
                <w:rFonts w:ascii="Times New Roman"/>
                <w:color w:val="000000" w:themeColor="text1"/>
                <w:spacing w:val="21"/>
                <w:sz w:val="24"/>
                <w:szCs w:val="24"/>
              </w:rPr>
              <w:t>exponents</w:t>
            </w:r>
            <w:r w:rsidRPr="006731A8">
              <w:rPr>
                <w:rFonts w:ascii="Times New Roman"/>
                <w:color w:val="000000" w:themeColor="text1"/>
                <w:spacing w:val="-1"/>
                <w:sz w:val="24"/>
                <w:szCs w:val="24"/>
              </w:rPr>
              <w:t>/logarithms</w:t>
            </w:r>
            <w:r w:rsidRPr="006731A8">
              <w:rPr>
                <w:rFonts w:ascii="Times New Roman"/>
                <w:color w:val="000000" w:themeColor="text1"/>
                <w:sz w:val="24"/>
                <w:szCs w:val="24"/>
              </w:rPr>
              <w:t xml:space="preserve"> to</w:t>
            </w:r>
            <w:r w:rsidRPr="006731A8">
              <w:rPr>
                <w:rFonts w:ascii="Times New Roman"/>
                <w:color w:val="000000" w:themeColor="text1"/>
                <w:spacing w:val="27"/>
                <w:sz w:val="24"/>
                <w:szCs w:val="24"/>
              </w:rPr>
              <w:t xml:space="preserve"> </w:t>
            </w:r>
            <w:r w:rsidRPr="006731A8">
              <w:rPr>
                <w:rFonts w:ascii="Times New Roman"/>
                <w:color w:val="000000" w:themeColor="text1"/>
                <w:spacing w:val="-1"/>
                <w:sz w:val="24"/>
                <w:szCs w:val="24"/>
              </w:rPr>
              <w:t>solve</w:t>
            </w:r>
            <w:r w:rsidRPr="006731A8">
              <w:rPr>
                <w:rFonts w:ascii="Times New Roman"/>
                <w:color w:val="000000" w:themeColor="text1"/>
                <w:spacing w:val="-2"/>
                <w:sz w:val="24"/>
                <w:szCs w:val="24"/>
              </w:rPr>
              <w:t xml:space="preserve"> given</w:t>
            </w:r>
            <w:r w:rsidRPr="006731A8">
              <w:rPr>
                <w:rFonts w:ascii="Times New Roman"/>
                <w:color w:val="000000" w:themeColor="text1"/>
                <w:spacing w:val="-1"/>
                <w:sz w:val="24"/>
                <w:szCs w:val="24"/>
              </w:rPr>
              <w:t xml:space="preserve"> problems.</w:t>
            </w:r>
          </w:p>
        </w:tc>
        <w:tc>
          <w:tcPr>
            <w:tcW w:w="2430" w:type="dxa"/>
            <w:tcBorders>
              <w:top w:val="single" w:sz="7" w:space="0" w:color="000000"/>
              <w:left w:val="single" w:sz="7" w:space="0" w:color="000000"/>
              <w:bottom w:val="single" w:sz="7" w:space="0" w:color="000000"/>
              <w:right w:val="single" w:sz="7" w:space="0" w:color="000000"/>
            </w:tcBorders>
          </w:tcPr>
          <w:p w14:paraId="53F0E779" w14:textId="52DC9350" w:rsidR="00216F3E" w:rsidRPr="006731A8" w:rsidRDefault="00216F3E" w:rsidP="00425B36">
            <w:pPr>
              <w:rPr>
                <w:color w:val="000000" w:themeColor="text1"/>
                <w:sz w:val="24"/>
                <w:szCs w:val="24"/>
              </w:rPr>
            </w:pPr>
            <w:r w:rsidRPr="006731A8">
              <w:rPr>
                <w:rFonts w:ascii="Calibri"/>
                <w:color w:val="000000" w:themeColor="text1"/>
                <w:spacing w:val="-2"/>
                <w:sz w:val="24"/>
                <w:szCs w:val="24"/>
              </w:rPr>
              <w:t>Rubric</w:t>
            </w:r>
            <w:r w:rsidRPr="006731A8">
              <w:rPr>
                <w:rFonts w:ascii="Calibri"/>
                <w:color w:val="000000" w:themeColor="text1"/>
                <w:sz w:val="24"/>
                <w:szCs w:val="24"/>
              </w:rPr>
              <w:t xml:space="preserve"> </w:t>
            </w:r>
            <w:r w:rsidRPr="006731A8">
              <w:rPr>
                <w:rFonts w:ascii="Calibri"/>
                <w:color w:val="000000" w:themeColor="text1"/>
                <w:spacing w:val="-1"/>
                <w:sz w:val="24"/>
                <w:szCs w:val="24"/>
              </w:rPr>
              <w:t>based</w:t>
            </w:r>
            <w:r w:rsidRPr="006731A8">
              <w:rPr>
                <w:rFonts w:ascii="Times New Roman"/>
                <w:color w:val="000000" w:themeColor="text1"/>
                <w:spacing w:val="27"/>
                <w:sz w:val="24"/>
                <w:szCs w:val="24"/>
              </w:rPr>
              <w:t xml:space="preserve"> </w:t>
            </w:r>
            <w:r w:rsidRPr="006731A8">
              <w:rPr>
                <w:rFonts w:ascii="Calibri"/>
                <w:color w:val="000000" w:themeColor="text1"/>
                <w:spacing w:val="-1"/>
                <w:sz w:val="24"/>
                <w:szCs w:val="24"/>
              </w:rPr>
              <w:t>assessment</w:t>
            </w:r>
            <w:r w:rsidRPr="006731A8">
              <w:rPr>
                <w:rFonts w:ascii="Calibri"/>
                <w:color w:val="000000" w:themeColor="text1"/>
                <w:spacing w:val="-2"/>
                <w:sz w:val="24"/>
                <w:szCs w:val="24"/>
              </w:rPr>
              <w:t xml:space="preserve"> </w:t>
            </w:r>
            <w:r w:rsidRPr="006731A8">
              <w:rPr>
                <w:rFonts w:ascii="Calibri"/>
                <w:color w:val="000000" w:themeColor="text1"/>
                <w:sz w:val="24"/>
                <w:szCs w:val="24"/>
              </w:rPr>
              <w:t>of</w:t>
            </w:r>
            <w:r w:rsidRPr="006731A8">
              <w:rPr>
                <w:rFonts w:ascii="Calibri"/>
                <w:color w:val="000000" w:themeColor="text1"/>
                <w:spacing w:val="-3"/>
                <w:sz w:val="24"/>
                <w:szCs w:val="24"/>
              </w:rPr>
              <w:t xml:space="preserve"> </w:t>
            </w:r>
            <w:r w:rsidRPr="006731A8">
              <w:rPr>
                <w:rFonts w:ascii="Calibri"/>
                <w:color w:val="000000" w:themeColor="text1"/>
                <w:spacing w:val="-1"/>
                <w:sz w:val="24"/>
                <w:szCs w:val="24"/>
              </w:rPr>
              <w:t>related</w:t>
            </w:r>
            <w:r w:rsidRPr="006731A8">
              <w:rPr>
                <w:rFonts w:ascii="Times New Roman"/>
                <w:color w:val="000000" w:themeColor="text1"/>
                <w:spacing w:val="23"/>
                <w:sz w:val="24"/>
                <w:szCs w:val="24"/>
              </w:rPr>
              <w:t xml:space="preserve"> </w:t>
            </w:r>
            <w:r w:rsidRPr="006731A8">
              <w:rPr>
                <w:rFonts w:ascii="Calibri"/>
                <w:color w:val="000000" w:themeColor="text1"/>
                <w:spacing w:val="-1"/>
                <w:sz w:val="24"/>
                <w:szCs w:val="24"/>
              </w:rPr>
              <w:t>common final</w:t>
            </w:r>
            <w:r w:rsidRPr="006731A8">
              <w:rPr>
                <w:rFonts w:ascii="Calibri"/>
                <w:color w:val="000000" w:themeColor="text1"/>
                <w:spacing w:val="-3"/>
                <w:sz w:val="24"/>
                <w:szCs w:val="24"/>
              </w:rPr>
              <w:t xml:space="preserve"> </w:t>
            </w:r>
            <w:r w:rsidRPr="006731A8">
              <w:rPr>
                <w:rFonts w:ascii="Calibri"/>
                <w:color w:val="000000" w:themeColor="text1"/>
                <w:spacing w:val="-1"/>
                <w:sz w:val="24"/>
                <w:szCs w:val="24"/>
              </w:rPr>
              <w:t>exam</w:t>
            </w:r>
            <w:r w:rsidRPr="006731A8">
              <w:rPr>
                <w:rFonts w:ascii="Times New Roman"/>
                <w:color w:val="000000" w:themeColor="text1"/>
                <w:spacing w:val="24"/>
                <w:sz w:val="24"/>
                <w:szCs w:val="24"/>
              </w:rPr>
              <w:t xml:space="preserve"> </w:t>
            </w:r>
            <w:r w:rsidRPr="006731A8">
              <w:rPr>
                <w:rFonts w:ascii="Calibri"/>
                <w:color w:val="000000" w:themeColor="text1"/>
                <w:spacing w:val="-1"/>
                <w:sz w:val="24"/>
                <w:szCs w:val="24"/>
              </w:rPr>
              <w:t>problems</w:t>
            </w:r>
          </w:p>
        </w:tc>
        <w:tc>
          <w:tcPr>
            <w:tcW w:w="1890" w:type="dxa"/>
            <w:tcBorders>
              <w:top w:val="single" w:sz="7" w:space="0" w:color="000000"/>
              <w:left w:val="single" w:sz="7" w:space="0" w:color="000000"/>
              <w:bottom w:val="single" w:sz="7" w:space="0" w:color="000000"/>
              <w:right w:val="single" w:sz="5" w:space="0" w:color="000000"/>
            </w:tcBorders>
          </w:tcPr>
          <w:p w14:paraId="2AE32BD5" w14:textId="730C440B" w:rsidR="00216F3E" w:rsidRPr="006731A8" w:rsidRDefault="00216F3E" w:rsidP="00425B36">
            <w:pPr>
              <w:rPr>
                <w:color w:val="000000" w:themeColor="text1"/>
                <w:sz w:val="24"/>
                <w:szCs w:val="24"/>
              </w:rPr>
            </w:pPr>
            <w:r w:rsidRPr="006731A8">
              <w:rPr>
                <w:rFonts w:ascii="Calibri"/>
                <w:color w:val="000000" w:themeColor="text1"/>
                <w:spacing w:val="-1"/>
                <w:sz w:val="24"/>
                <w:szCs w:val="24"/>
              </w:rPr>
              <w:t>70%</w:t>
            </w:r>
            <w:r w:rsidRPr="006731A8">
              <w:rPr>
                <w:rFonts w:ascii="Calibri"/>
                <w:color w:val="000000" w:themeColor="text1"/>
                <w:sz w:val="24"/>
                <w:szCs w:val="24"/>
              </w:rPr>
              <w:t xml:space="preserve"> of</w:t>
            </w:r>
            <w:r w:rsidRPr="006731A8">
              <w:rPr>
                <w:rFonts w:ascii="Calibri"/>
                <w:color w:val="000000" w:themeColor="text1"/>
                <w:spacing w:val="-3"/>
                <w:sz w:val="24"/>
                <w:szCs w:val="24"/>
              </w:rPr>
              <w:t xml:space="preserve"> </w:t>
            </w:r>
            <w:r w:rsidRPr="006731A8">
              <w:rPr>
                <w:rFonts w:ascii="Calibri"/>
                <w:color w:val="000000" w:themeColor="text1"/>
                <w:spacing w:val="-2"/>
                <w:sz w:val="24"/>
                <w:szCs w:val="24"/>
              </w:rPr>
              <w:t>students</w:t>
            </w:r>
            <w:r w:rsidRPr="006731A8">
              <w:rPr>
                <w:rFonts w:ascii="Times New Roman"/>
                <w:color w:val="000000" w:themeColor="text1"/>
                <w:spacing w:val="28"/>
                <w:sz w:val="24"/>
                <w:szCs w:val="24"/>
              </w:rPr>
              <w:t xml:space="preserve"> </w:t>
            </w:r>
            <w:r w:rsidRPr="006731A8">
              <w:rPr>
                <w:rFonts w:ascii="Calibri"/>
                <w:color w:val="000000" w:themeColor="text1"/>
                <w:spacing w:val="-1"/>
                <w:sz w:val="24"/>
                <w:szCs w:val="24"/>
              </w:rPr>
              <w:t>learning at</w:t>
            </w:r>
            <w:r w:rsidRPr="006731A8">
              <w:rPr>
                <w:rFonts w:ascii="Calibri"/>
                <w:color w:val="000000" w:themeColor="text1"/>
                <w:sz w:val="24"/>
                <w:szCs w:val="24"/>
              </w:rPr>
              <w:t xml:space="preserve"> a </w:t>
            </w:r>
            <w:r w:rsidRPr="006731A8">
              <w:rPr>
                <w:rFonts w:ascii="Calibri"/>
                <w:color w:val="000000" w:themeColor="text1"/>
                <w:spacing w:val="-2"/>
                <w:sz w:val="24"/>
                <w:szCs w:val="24"/>
              </w:rPr>
              <w:t>rubric</w:t>
            </w:r>
            <w:r w:rsidRPr="006731A8">
              <w:rPr>
                <w:rFonts w:ascii="Times New Roman"/>
                <w:color w:val="000000" w:themeColor="text1"/>
                <w:spacing w:val="27"/>
                <w:sz w:val="24"/>
                <w:szCs w:val="24"/>
              </w:rPr>
              <w:t xml:space="preserve"> </w:t>
            </w:r>
            <w:r w:rsidRPr="006731A8">
              <w:rPr>
                <w:rFonts w:ascii="Calibri"/>
                <w:color w:val="000000" w:themeColor="text1"/>
                <w:spacing w:val="-1"/>
                <w:sz w:val="24"/>
                <w:szCs w:val="24"/>
              </w:rPr>
              <w:t>level</w:t>
            </w:r>
            <w:r w:rsidRPr="006731A8">
              <w:rPr>
                <w:rFonts w:ascii="Calibri"/>
                <w:color w:val="000000" w:themeColor="text1"/>
                <w:spacing w:val="-3"/>
                <w:sz w:val="24"/>
                <w:szCs w:val="24"/>
              </w:rPr>
              <w:t xml:space="preserve"> </w:t>
            </w:r>
            <w:r w:rsidRPr="006731A8">
              <w:rPr>
                <w:rFonts w:ascii="Calibri"/>
                <w:color w:val="000000" w:themeColor="text1"/>
                <w:sz w:val="24"/>
                <w:szCs w:val="24"/>
              </w:rPr>
              <w:t>of</w:t>
            </w:r>
            <w:r w:rsidRPr="006731A8">
              <w:rPr>
                <w:rFonts w:ascii="Calibri"/>
                <w:color w:val="000000" w:themeColor="text1"/>
                <w:spacing w:val="-3"/>
                <w:sz w:val="24"/>
                <w:szCs w:val="24"/>
              </w:rPr>
              <w:t xml:space="preserve"> </w:t>
            </w:r>
            <w:r w:rsidRPr="006731A8">
              <w:rPr>
                <w:rFonts w:ascii="Calibri"/>
                <w:color w:val="000000" w:themeColor="text1"/>
                <w:sz w:val="24"/>
                <w:szCs w:val="24"/>
              </w:rPr>
              <w:t>2</w:t>
            </w:r>
            <w:r w:rsidRPr="006731A8">
              <w:rPr>
                <w:rFonts w:ascii="Calibri"/>
                <w:color w:val="000000" w:themeColor="text1"/>
                <w:spacing w:val="-2"/>
                <w:sz w:val="24"/>
                <w:szCs w:val="24"/>
              </w:rPr>
              <w:t xml:space="preserve"> </w:t>
            </w:r>
            <w:r w:rsidRPr="006731A8">
              <w:rPr>
                <w:rFonts w:ascii="Calibri"/>
                <w:color w:val="000000" w:themeColor="text1"/>
                <w:sz w:val="24"/>
                <w:szCs w:val="24"/>
              </w:rPr>
              <w:t>or</w:t>
            </w:r>
            <w:r w:rsidRPr="006731A8">
              <w:rPr>
                <w:rFonts w:ascii="Calibri"/>
                <w:color w:val="000000" w:themeColor="text1"/>
                <w:spacing w:val="1"/>
                <w:sz w:val="24"/>
                <w:szCs w:val="24"/>
              </w:rPr>
              <w:t xml:space="preserve"> </w:t>
            </w:r>
            <w:r w:rsidRPr="006731A8">
              <w:rPr>
                <w:rFonts w:ascii="Calibri"/>
                <w:color w:val="000000" w:themeColor="text1"/>
                <w:spacing w:val="-1"/>
                <w:sz w:val="24"/>
                <w:szCs w:val="24"/>
              </w:rPr>
              <w:t>higher</w:t>
            </w:r>
          </w:p>
        </w:tc>
        <w:tc>
          <w:tcPr>
            <w:tcW w:w="3690" w:type="dxa"/>
            <w:tcBorders>
              <w:top w:val="single" w:sz="7" w:space="0" w:color="000000"/>
              <w:left w:val="single" w:sz="5" w:space="0" w:color="000000"/>
              <w:bottom w:val="single" w:sz="7" w:space="0" w:color="000000"/>
              <w:right w:val="single" w:sz="7" w:space="0" w:color="000000"/>
            </w:tcBorders>
          </w:tcPr>
          <w:p w14:paraId="17F786EA" w14:textId="16FABD77" w:rsidR="00216F3E" w:rsidRPr="006731A8" w:rsidRDefault="00216F3E" w:rsidP="00425B36">
            <w:pPr>
              <w:spacing w:after="0" w:line="240" w:lineRule="auto"/>
              <w:rPr>
                <w:color w:val="000000" w:themeColor="text1"/>
                <w:sz w:val="24"/>
                <w:szCs w:val="24"/>
              </w:rPr>
            </w:pPr>
            <w:r w:rsidRPr="006731A8">
              <w:rPr>
                <w:color w:val="000000" w:themeColor="text1"/>
                <w:sz w:val="24"/>
                <w:szCs w:val="24"/>
              </w:rPr>
              <w:t>Jefferson Campus</w:t>
            </w:r>
          </w:p>
          <w:p w14:paraId="0DFF8239" w14:textId="083DF8FC"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4</w:t>
            </w:r>
            <w:r w:rsidR="00216F3E" w:rsidRPr="006731A8">
              <w:rPr>
                <w:color w:val="000000" w:themeColor="text1"/>
                <w:sz w:val="24"/>
                <w:szCs w:val="24"/>
              </w:rPr>
              <w:t xml:space="preserve">     37/116</w:t>
            </w:r>
            <w:r w:rsidR="00216F3E" w:rsidRPr="006731A8">
              <w:rPr>
                <w:color w:val="000000" w:themeColor="text1"/>
                <w:sz w:val="24"/>
                <w:szCs w:val="24"/>
              </w:rPr>
              <w:tab/>
              <w:t>31.9%</w:t>
            </w:r>
          </w:p>
          <w:p w14:paraId="1E337590" w14:textId="3B1D273B"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3</w:t>
            </w:r>
            <w:r w:rsidR="00216F3E" w:rsidRPr="006731A8">
              <w:rPr>
                <w:color w:val="000000" w:themeColor="text1"/>
                <w:sz w:val="24"/>
                <w:szCs w:val="24"/>
              </w:rPr>
              <w:t xml:space="preserve">     18/116   </w:t>
            </w:r>
            <w:r w:rsidR="00216F3E" w:rsidRPr="006731A8">
              <w:rPr>
                <w:color w:val="000000" w:themeColor="text1"/>
                <w:sz w:val="24"/>
                <w:szCs w:val="24"/>
              </w:rPr>
              <w:tab/>
              <w:t>15.5%</w:t>
            </w:r>
          </w:p>
          <w:p w14:paraId="3731D946" w14:textId="32D07C65"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2</w:t>
            </w:r>
            <w:r w:rsidR="00425B36" w:rsidRPr="006731A8">
              <w:rPr>
                <w:color w:val="000000" w:themeColor="text1"/>
                <w:sz w:val="24"/>
                <w:szCs w:val="24"/>
              </w:rPr>
              <w:t xml:space="preserve">     28/116         </w:t>
            </w:r>
            <w:r w:rsidR="00216F3E" w:rsidRPr="006731A8">
              <w:rPr>
                <w:color w:val="000000" w:themeColor="text1"/>
                <w:sz w:val="24"/>
                <w:szCs w:val="24"/>
              </w:rPr>
              <w:t>24.1%</w:t>
            </w:r>
          </w:p>
          <w:p w14:paraId="0E69229B" w14:textId="714D16F0"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1</w:t>
            </w:r>
            <w:r w:rsidR="00216F3E" w:rsidRPr="006731A8">
              <w:rPr>
                <w:color w:val="000000" w:themeColor="text1"/>
                <w:sz w:val="24"/>
                <w:szCs w:val="24"/>
              </w:rPr>
              <w:t xml:space="preserve">     17/116   </w:t>
            </w:r>
            <w:r w:rsidR="00216F3E" w:rsidRPr="006731A8">
              <w:rPr>
                <w:color w:val="000000" w:themeColor="text1"/>
                <w:sz w:val="24"/>
                <w:szCs w:val="24"/>
              </w:rPr>
              <w:tab/>
              <w:t>14.7%</w:t>
            </w:r>
          </w:p>
          <w:p w14:paraId="7261556B" w14:textId="06BEC3C0"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0</w:t>
            </w:r>
            <w:r w:rsidR="00216F3E" w:rsidRPr="006731A8">
              <w:rPr>
                <w:color w:val="000000" w:themeColor="text1"/>
                <w:sz w:val="24"/>
                <w:szCs w:val="24"/>
              </w:rPr>
              <w:t xml:space="preserve">     16/116    </w:t>
            </w:r>
            <w:r w:rsidR="00216F3E" w:rsidRPr="006731A8">
              <w:rPr>
                <w:color w:val="000000" w:themeColor="text1"/>
                <w:sz w:val="24"/>
                <w:szCs w:val="24"/>
              </w:rPr>
              <w:tab/>
              <w:t>13.8%</w:t>
            </w:r>
          </w:p>
          <w:p w14:paraId="025FFAF8" w14:textId="77777777" w:rsidR="00216F3E" w:rsidRPr="006731A8" w:rsidRDefault="00216F3E" w:rsidP="00425B36">
            <w:pPr>
              <w:spacing w:after="0" w:line="240" w:lineRule="auto"/>
              <w:rPr>
                <w:color w:val="000000" w:themeColor="text1"/>
                <w:sz w:val="10"/>
                <w:szCs w:val="10"/>
              </w:rPr>
            </w:pPr>
          </w:p>
          <w:p w14:paraId="1B16E428" w14:textId="77777777" w:rsidR="00216F3E" w:rsidRPr="006731A8" w:rsidRDefault="00216F3E" w:rsidP="00425B36">
            <w:pPr>
              <w:spacing w:after="0" w:line="240" w:lineRule="auto"/>
              <w:rPr>
                <w:color w:val="000000" w:themeColor="text1"/>
                <w:sz w:val="24"/>
                <w:szCs w:val="24"/>
              </w:rPr>
            </w:pPr>
            <w:r w:rsidRPr="006731A8">
              <w:rPr>
                <w:color w:val="000000" w:themeColor="text1"/>
                <w:sz w:val="24"/>
                <w:szCs w:val="24"/>
              </w:rPr>
              <w:t>Shelby Campus</w:t>
            </w:r>
          </w:p>
          <w:p w14:paraId="583B96CA" w14:textId="427E145A"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4</w:t>
            </w:r>
            <w:r w:rsidR="00216F3E" w:rsidRPr="006731A8">
              <w:rPr>
                <w:color w:val="000000" w:themeColor="text1"/>
                <w:sz w:val="24"/>
                <w:szCs w:val="24"/>
              </w:rPr>
              <w:t xml:space="preserve">     91/168</w:t>
            </w:r>
            <w:r w:rsidR="00216F3E" w:rsidRPr="006731A8">
              <w:rPr>
                <w:color w:val="000000" w:themeColor="text1"/>
                <w:sz w:val="24"/>
                <w:szCs w:val="24"/>
              </w:rPr>
              <w:tab/>
              <w:t>54.2%</w:t>
            </w:r>
          </w:p>
          <w:p w14:paraId="0114AF6F" w14:textId="2FF0B54D"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3</w:t>
            </w:r>
            <w:r w:rsidR="00216F3E" w:rsidRPr="006731A8">
              <w:rPr>
                <w:color w:val="000000" w:themeColor="text1"/>
                <w:sz w:val="24"/>
                <w:szCs w:val="24"/>
              </w:rPr>
              <w:t xml:space="preserve">     8/168</w:t>
            </w:r>
            <w:r w:rsidRPr="006731A8">
              <w:rPr>
                <w:color w:val="000000" w:themeColor="text1"/>
                <w:sz w:val="24"/>
                <w:szCs w:val="24"/>
              </w:rPr>
              <w:tab/>
              <w:t xml:space="preserve"> 4.8</w:t>
            </w:r>
            <w:r w:rsidR="00216F3E" w:rsidRPr="006731A8">
              <w:rPr>
                <w:color w:val="000000" w:themeColor="text1"/>
                <w:sz w:val="24"/>
                <w:szCs w:val="24"/>
              </w:rPr>
              <w:t>%</w:t>
            </w:r>
          </w:p>
          <w:p w14:paraId="119AE5F5" w14:textId="35FA7058"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2</w:t>
            </w:r>
            <w:r w:rsidR="00216F3E" w:rsidRPr="006731A8">
              <w:rPr>
                <w:color w:val="000000" w:themeColor="text1"/>
                <w:sz w:val="24"/>
                <w:szCs w:val="24"/>
              </w:rPr>
              <w:t xml:space="preserve">     13/168</w:t>
            </w:r>
            <w:r w:rsidRPr="006731A8">
              <w:rPr>
                <w:color w:val="000000" w:themeColor="text1"/>
                <w:sz w:val="24"/>
                <w:szCs w:val="24"/>
              </w:rPr>
              <w:tab/>
              <w:t xml:space="preserve"> 7.7</w:t>
            </w:r>
            <w:r w:rsidR="00216F3E" w:rsidRPr="006731A8">
              <w:rPr>
                <w:color w:val="000000" w:themeColor="text1"/>
                <w:sz w:val="24"/>
                <w:szCs w:val="24"/>
              </w:rPr>
              <w:t>%</w:t>
            </w:r>
          </w:p>
          <w:p w14:paraId="7E74970E" w14:textId="24BC893B"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1</w:t>
            </w:r>
            <w:r w:rsidR="00216F3E" w:rsidRPr="006731A8">
              <w:rPr>
                <w:color w:val="000000" w:themeColor="text1"/>
                <w:sz w:val="24"/>
                <w:szCs w:val="24"/>
              </w:rPr>
              <w:t xml:space="preserve">     47/168    </w:t>
            </w:r>
            <w:r w:rsidR="00216F3E" w:rsidRPr="006731A8">
              <w:rPr>
                <w:color w:val="000000" w:themeColor="text1"/>
                <w:sz w:val="24"/>
                <w:szCs w:val="24"/>
              </w:rPr>
              <w:tab/>
              <w:t>28.0%</w:t>
            </w:r>
          </w:p>
          <w:p w14:paraId="59D4027C" w14:textId="0B2789C1"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0</w:t>
            </w:r>
            <w:r w:rsidR="00216F3E" w:rsidRPr="006731A8">
              <w:rPr>
                <w:color w:val="000000" w:themeColor="text1"/>
                <w:sz w:val="24"/>
                <w:szCs w:val="24"/>
              </w:rPr>
              <w:t xml:space="preserve">     9/168</w:t>
            </w:r>
            <w:r w:rsidRPr="006731A8">
              <w:rPr>
                <w:color w:val="000000" w:themeColor="text1"/>
                <w:sz w:val="24"/>
                <w:szCs w:val="24"/>
              </w:rPr>
              <w:tab/>
              <w:t xml:space="preserve"> 5.4</w:t>
            </w:r>
            <w:r w:rsidR="00216F3E" w:rsidRPr="006731A8">
              <w:rPr>
                <w:color w:val="000000" w:themeColor="text1"/>
                <w:sz w:val="24"/>
                <w:szCs w:val="24"/>
              </w:rPr>
              <w:t>%</w:t>
            </w:r>
          </w:p>
          <w:p w14:paraId="35704429" w14:textId="77777777" w:rsidR="00216F3E" w:rsidRPr="006731A8" w:rsidRDefault="00216F3E" w:rsidP="00425B36">
            <w:pPr>
              <w:spacing w:after="0" w:line="240" w:lineRule="auto"/>
              <w:rPr>
                <w:color w:val="000000" w:themeColor="text1"/>
                <w:sz w:val="10"/>
                <w:szCs w:val="10"/>
              </w:rPr>
            </w:pPr>
          </w:p>
          <w:p w14:paraId="2EF3AF10" w14:textId="77777777" w:rsidR="00216F3E" w:rsidRPr="006731A8" w:rsidRDefault="00216F3E" w:rsidP="00425B36">
            <w:pPr>
              <w:spacing w:after="0" w:line="240" w:lineRule="auto"/>
              <w:rPr>
                <w:color w:val="000000" w:themeColor="text1"/>
                <w:sz w:val="24"/>
                <w:szCs w:val="24"/>
              </w:rPr>
            </w:pPr>
            <w:r w:rsidRPr="006731A8">
              <w:rPr>
                <w:color w:val="000000" w:themeColor="text1"/>
                <w:sz w:val="24"/>
                <w:szCs w:val="24"/>
              </w:rPr>
              <w:t>Clanton Campus</w:t>
            </w:r>
          </w:p>
          <w:p w14:paraId="558FCE4E" w14:textId="5000470B"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4</w:t>
            </w:r>
            <w:r w:rsidR="00216F3E" w:rsidRPr="006731A8">
              <w:rPr>
                <w:color w:val="000000" w:themeColor="text1"/>
                <w:sz w:val="24"/>
                <w:szCs w:val="24"/>
              </w:rPr>
              <w:t xml:space="preserve">     16/99</w:t>
            </w:r>
            <w:r w:rsidR="00216F3E" w:rsidRPr="006731A8">
              <w:rPr>
                <w:color w:val="000000" w:themeColor="text1"/>
                <w:sz w:val="24"/>
                <w:szCs w:val="24"/>
              </w:rPr>
              <w:tab/>
              <w:t>16.2%</w:t>
            </w:r>
          </w:p>
          <w:p w14:paraId="08EA69D8" w14:textId="3B50531A"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3</w:t>
            </w:r>
            <w:r w:rsidR="00216F3E" w:rsidRPr="006731A8">
              <w:rPr>
                <w:color w:val="000000" w:themeColor="text1"/>
                <w:sz w:val="24"/>
                <w:szCs w:val="24"/>
              </w:rPr>
              <w:t xml:space="preserve">      4/99</w:t>
            </w:r>
            <w:r w:rsidRPr="006731A8">
              <w:rPr>
                <w:color w:val="000000" w:themeColor="text1"/>
                <w:sz w:val="24"/>
                <w:szCs w:val="24"/>
              </w:rPr>
              <w:tab/>
              <w:t xml:space="preserve"> 4.0</w:t>
            </w:r>
            <w:r w:rsidR="00216F3E" w:rsidRPr="006731A8">
              <w:rPr>
                <w:color w:val="000000" w:themeColor="text1"/>
                <w:sz w:val="24"/>
                <w:szCs w:val="24"/>
              </w:rPr>
              <w:t>%</w:t>
            </w:r>
          </w:p>
          <w:p w14:paraId="23EB3F57" w14:textId="36C2E881"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2</w:t>
            </w:r>
            <w:r w:rsidR="00216F3E" w:rsidRPr="006731A8">
              <w:rPr>
                <w:color w:val="000000" w:themeColor="text1"/>
                <w:sz w:val="24"/>
                <w:szCs w:val="24"/>
              </w:rPr>
              <w:t xml:space="preserve">     28/99</w:t>
            </w:r>
            <w:r w:rsidR="00216F3E" w:rsidRPr="006731A8">
              <w:rPr>
                <w:color w:val="000000" w:themeColor="text1"/>
                <w:sz w:val="24"/>
                <w:szCs w:val="24"/>
              </w:rPr>
              <w:tab/>
              <w:t>28.3%</w:t>
            </w:r>
          </w:p>
          <w:p w14:paraId="12E9A51B" w14:textId="3A0ADCE8"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1</w:t>
            </w:r>
            <w:r w:rsidR="00425B36" w:rsidRPr="006731A8">
              <w:rPr>
                <w:color w:val="000000" w:themeColor="text1"/>
                <w:sz w:val="24"/>
                <w:szCs w:val="24"/>
              </w:rPr>
              <w:t xml:space="preserve">     35/99   </w:t>
            </w:r>
            <w:r w:rsidR="00425B36" w:rsidRPr="006731A8">
              <w:rPr>
                <w:color w:val="000000" w:themeColor="text1"/>
                <w:sz w:val="24"/>
                <w:szCs w:val="24"/>
              </w:rPr>
              <w:tab/>
            </w:r>
            <w:r w:rsidR="00216F3E" w:rsidRPr="006731A8">
              <w:rPr>
                <w:color w:val="000000" w:themeColor="text1"/>
                <w:sz w:val="24"/>
                <w:szCs w:val="24"/>
              </w:rPr>
              <w:t>35.4%</w:t>
            </w:r>
          </w:p>
          <w:p w14:paraId="286FAEA3" w14:textId="3CC4B856"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0</w:t>
            </w:r>
            <w:r w:rsidR="00425B36" w:rsidRPr="006731A8">
              <w:rPr>
                <w:color w:val="000000" w:themeColor="text1"/>
                <w:sz w:val="24"/>
                <w:szCs w:val="24"/>
              </w:rPr>
              <w:t xml:space="preserve">     16/99           </w:t>
            </w:r>
            <w:r w:rsidR="00216F3E" w:rsidRPr="006731A8">
              <w:rPr>
                <w:color w:val="000000" w:themeColor="text1"/>
                <w:sz w:val="24"/>
                <w:szCs w:val="24"/>
              </w:rPr>
              <w:t>16.2%</w:t>
            </w:r>
          </w:p>
          <w:p w14:paraId="570803CB" w14:textId="77777777" w:rsidR="00216F3E" w:rsidRPr="006731A8" w:rsidRDefault="00216F3E" w:rsidP="00425B36">
            <w:pPr>
              <w:spacing w:after="0" w:line="240" w:lineRule="auto"/>
              <w:rPr>
                <w:color w:val="000000" w:themeColor="text1"/>
                <w:sz w:val="10"/>
                <w:szCs w:val="10"/>
              </w:rPr>
            </w:pPr>
          </w:p>
          <w:p w14:paraId="775405D2" w14:textId="77777777" w:rsidR="00216F3E" w:rsidRPr="006731A8" w:rsidRDefault="00216F3E" w:rsidP="00425B36">
            <w:pPr>
              <w:pStyle w:val="TableParagraph"/>
              <w:spacing w:before="19"/>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Pell City</w:t>
            </w:r>
          </w:p>
          <w:p w14:paraId="6D70460B" w14:textId="77777777" w:rsidR="00216F3E" w:rsidRPr="006731A8" w:rsidRDefault="00216F3E" w:rsidP="00425B36">
            <w:pPr>
              <w:pStyle w:val="TableParagraph"/>
              <w:spacing w:before="19"/>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Level 4     16/31           51.6%</w:t>
            </w:r>
          </w:p>
          <w:p w14:paraId="073BFE79" w14:textId="77777777" w:rsidR="00216F3E" w:rsidRPr="006731A8" w:rsidRDefault="00216F3E" w:rsidP="00425B36">
            <w:pPr>
              <w:pStyle w:val="TableParagraph"/>
              <w:spacing w:before="19"/>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Level 3       6/31            19.4%</w:t>
            </w:r>
          </w:p>
          <w:p w14:paraId="239E1FC8" w14:textId="77777777" w:rsidR="00216F3E" w:rsidRPr="006731A8" w:rsidRDefault="00216F3E" w:rsidP="00425B36">
            <w:pPr>
              <w:pStyle w:val="TableParagraph"/>
              <w:spacing w:before="19"/>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Level 2       6/31             19.4%</w:t>
            </w:r>
          </w:p>
          <w:p w14:paraId="0435FB80" w14:textId="64C5CD81" w:rsidR="00216F3E" w:rsidRPr="006731A8" w:rsidRDefault="00216F3E" w:rsidP="00425B36">
            <w:pPr>
              <w:pStyle w:val="TableParagraph"/>
              <w:spacing w:before="19"/>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 xml:space="preserve">Level </w:t>
            </w:r>
            <w:r w:rsidR="00425B36" w:rsidRPr="006731A8">
              <w:rPr>
                <w:rFonts w:ascii="Calibri" w:eastAsia="Calibri" w:hAnsi="Calibri" w:cs="Calibri"/>
                <w:color w:val="000000" w:themeColor="text1"/>
                <w:sz w:val="24"/>
                <w:szCs w:val="24"/>
              </w:rPr>
              <w:t xml:space="preserve">1        3/31              </w:t>
            </w:r>
            <w:r w:rsidRPr="006731A8">
              <w:rPr>
                <w:rFonts w:ascii="Calibri" w:eastAsia="Calibri" w:hAnsi="Calibri" w:cs="Calibri"/>
                <w:color w:val="000000" w:themeColor="text1"/>
                <w:sz w:val="24"/>
                <w:szCs w:val="24"/>
              </w:rPr>
              <w:t>9.7%</w:t>
            </w:r>
          </w:p>
          <w:p w14:paraId="1D79A888" w14:textId="1B71EFB5" w:rsidR="00216F3E" w:rsidRPr="006731A8" w:rsidRDefault="00216F3E" w:rsidP="00425B36">
            <w:pPr>
              <w:spacing w:after="0" w:line="240" w:lineRule="auto"/>
              <w:rPr>
                <w:color w:val="000000" w:themeColor="text1"/>
                <w:sz w:val="24"/>
                <w:szCs w:val="24"/>
              </w:rPr>
            </w:pPr>
            <w:r w:rsidRPr="006731A8">
              <w:rPr>
                <w:rFonts w:ascii="Calibri" w:eastAsia="Calibri" w:hAnsi="Calibri" w:cs="Calibri"/>
                <w:color w:val="000000" w:themeColor="text1"/>
                <w:sz w:val="24"/>
                <w:szCs w:val="24"/>
              </w:rPr>
              <w:t xml:space="preserve">Level 0         0/31             </w:t>
            </w:r>
            <w:r w:rsidR="00425B36" w:rsidRPr="006731A8">
              <w:rPr>
                <w:rFonts w:ascii="Calibri" w:eastAsia="Calibri" w:hAnsi="Calibri" w:cs="Calibri"/>
                <w:color w:val="000000" w:themeColor="text1"/>
                <w:sz w:val="24"/>
                <w:szCs w:val="24"/>
              </w:rPr>
              <w:t xml:space="preserve">   </w:t>
            </w:r>
            <w:r w:rsidRPr="006731A8">
              <w:rPr>
                <w:rFonts w:ascii="Calibri" w:eastAsia="Calibri" w:hAnsi="Calibri" w:cs="Calibri"/>
                <w:color w:val="000000" w:themeColor="text1"/>
                <w:sz w:val="24"/>
                <w:szCs w:val="24"/>
              </w:rPr>
              <w:t>0%</w:t>
            </w:r>
            <w:r w:rsidRPr="006731A8">
              <w:rPr>
                <w:color w:val="000000" w:themeColor="text1"/>
                <w:sz w:val="24"/>
                <w:szCs w:val="24"/>
              </w:rPr>
              <w:t xml:space="preserve"> </w:t>
            </w:r>
          </w:p>
          <w:p w14:paraId="0E7E02C3" w14:textId="77777777" w:rsidR="00425B36" w:rsidRPr="006731A8" w:rsidRDefault="00425B36" w:rsidP="00425B36">
            <w:pPr>
              <w:spacing w:after="0" w:line="240" w:lineRule="auto"/>
              <w:rPr>
                <w:color w:val="000000" w:themeColor="text1"/>
                <w:sz w:val="10"/>
                <w:szCs w:val="10"/>
              </w:rPr>
            </w:pPr>
          </w:p>
          <w:p w14:paraId="5F4328B8" w14:textId="77777777" w:rsidR="00216F3E" w:rsidRPr="006731A8" w:rsidRDefault="00216F3E" w:rsidP="00425B36">
            <w:pPr>
              <w:spacing w:after="0" w:line="240" w:lineRule="auto"/>
              <w:rPr>
                <w:color w:val="000000" w:themeColor="text1"/>
                <w:sz w:val="24"/>
                <w:szCs w:val="24"/>
              </w:rPr>
            </w:pPr>
            <w:r w:rsidRPr="006731A8">
              <w:rPr>
                <w:color w:val="000000" w:themeColor="text1"/>
                <w:sz w:val="24"/>
                <w:szCs w:val="24"/>
              </w:rPr>
              <w:t>Online</w:t>
            </w:r>
          </w:p>
          <w:p w14:paraId="2E7E0757" w14:textId="00A16E59"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4</w:t>
            </w:r>
            <w:r w:rsidR="00216F3E" w:rsidRPr="006731A8">
              <w:rPr>
                <w:color w:val="000000" w:themeColor="text1"/>
                <w:sz w:val="24"/>
                <w:szCs w:val="24"/>
              </w:rPr>
              <w:t xml:space="preserve">     13/110</w:t>
            </w:r>
            <w:r w:rsidR="00216F3E" w:rsidRPr="006731A8">
              <w:rPr>
                <w:color w:val="000000" w:themeColor="text1"/>
                <w:sz w:val="24"/>
                <w:szCs w:val="24"/>
              </w:rPr>
              <w:tab/>
            </w:r>
            <w:r w:rsidR="00425B36" w:rsidRPr="006731A8">
              <w:rPr>
                <w:color w:val="000000" w:themeColor="text1"/>
                <w:sz w:val="24"/>
                <w:szCs w:val="24"/>
              </w:rPr>
              <w:t xml:space="preserve"> </w:t>
            </w:r>
            <w:r w:rsidR="00216F3E" w:rsidRPr="006731A8">
              <w:rPr>
                <w:color w:val="000000" w:themeColor="text1"/>
                <w:sz w:val="24"/>
                <w:szCs w:val="24"/>
              </w:rPr>
              <w:t>11.8%</w:t>
            </w:r>
          </w:p>
          <w:p w14:paraId="33EC6F0C" w14:textId="082A4AB9"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3</w:t>
            </w:r>
            <w:r w:rsidR="00425B36" w:rsidRPr="006731A8">
              <w:rPr>
                <w:color w:val="000000" w:themeColor="text1"/>
                <w:sz w:val="24"/>
                <w:szCs w:val="24"/>
              </w:rPr>
              <w:t xml:space="preserve">      2/110             </w:t>
            </w:r>
            <w:r w:rsidR="00216F3E" w:rsidRPr="006731A8">
              <w:rPr>
                <w:color w:val="000000" w:themeColor="text1"/>
                <w:sz w:val="24"/>
                <w:szCs w:val="24"/>
              </w:rPr>
              <w:t>1.8%</w:t>
            </w:r>
          </w:p>
          <w:p w14:paraId="6ABC794F" w14:textId="511EBC76" w:rsidR="00425B36" w:rsidRPr="006731A8" w:rsidRDefault="00C14F6B" w:rsidP="00425B36">
            <w:pPr>
              <w:spacing w:after="0" w:line="240" w:lineRule="auto"/>
              <w:rPr>
                <w:color w:val="000000" w:themeColor="text1"/>
                <w:sz w:val="24"/>
                <w:szCs w:val="24"/>
              </w:rPr>
            </w:pPr>
            <w:r w:rsidRPr="006731A8">
              <w:rPr>
                <w:color w:val="000000" w:themeColor="text1"/>
                <w:sz w:val="24"/>
                <w:szCs w:val="24"/>
              </w:rPr>
              <w:t>Level 2</w:t>
            </w:r>
            <w:r w:rsidR="00425B36" w:rsidRPr="006731A8">
              <w:rPr>
                <w:color w:val="000000" w:themeColor="text1"/>
                <w:sz w:val="24"/>
                <w:szCs w:val="24"/>
              </w:rPr>
              <w:t xml:space="preserve">     31/110</w:t>
            </w:r>
            <w:r w:rsidR="00425B36" w:rsidRPr="006731A8">
              <w:rPr>
                <w:color w:val="000000" w:themeColor="text1"/>
                <w:sz w:val="24"/>
                <w:szCs w:val="24"/>
              </w:rPr>
              <w:tab/>
              <w:t xml:space="preserve"> 28.2%</w:t>
            </w:r>
          </w:p>
          <w:p w14:paraId="3B42BD82" w14:textId="1093FC8F" w:rsidR="00216F3E" w:rsidRPr="006731A8" w:rsidRDefault="00C14F6B" w:rsidP="00425B36">
            <w:pPr>
              <w:spacing w:after="0" w:line="240" w:lineRule="auto"/>
              <w:rPr>
                <w:color w:val="000000" w:themeColor="text1"/>
                <w:sz w:val="24"/>
                <w:szCs w:val="24"/>
              </w:rPr>
            </w:pPr>
            <w:r w:rsidRPr="006731A8">
              <w:rPr>
                <w:color w:val="000000" w:themeColor="text1"/>
                <w:sz w:val="24"/>
                <w:szCs w:val="24"/>
              </w:rPr>
              <w:t>Level 1</w:t>
            </w:r>
            <w:r w:rsidR="00216F3E" w:rsidRPr="006731A8">
              <w:rPr>
                <w:color w:val="000000" w:themeColor="text1"/>
                <w:sz w:val="24"/>
                <w:szCs w:val="24"/>
              </w:rPr>
              <w:t xml:space="preserve">     35/</w:t>
            </w:r>
            <w:r w:rsidRPr="006731A8">
              <w:rPr>
                <w:color w:val="000000" w:themeColor="text1"/>
                <w:sz w:val="24"/>
                <w:szCs w:val="24"/>
              </w:rPr>
              <w:t xml:space="preserve">110 </w:t>
            </w:r>
            <w:r w:rsidRPr="006731A8">
              <w:rPr>
                <w:color w:val="000000" w:themeColor="text1"/>
                <w:sz w:val="24"/>
                <w:szCs w:val="24"/>
              </w:rPr>
              <w:tab/>
            </w:r>
            <w:r w:rsidR="00216F3E" w:rsidRPr="006731A8">
              <w:rPr>
                <w:color w:val="000000" w:themeColor="text1"/>
                <w:sz w:val="24"/>
                <w:szCs w:val="24"/>
              </w:rPr>
              <w:t xml:space="preserve"> 31.8%</w:t>
            </w:r>
          </w:p>
          <w:p w14:paraId="5F8B7509" w14:textId="5097A0EA" w:rsidR="00216F3E" w:rsidRPr="006731A8" w:rsidRDefault="00C14F6B" w:rsidP="00425B36">
            <w:pPr>
              <w:pStyle w:val="TableParagraph"/>
              <w:ind w:right="510"/>
              <w:rPr>
                <w:rFonts w:ascii="Calibri" w:eastAsia="Calibri" w:hAnsi="Calibri" w:cs="Calibri"/>
                <w:color w:val="000000" w:themeColor="text1"/>
                <w:sz w:val="24"/>
                <w:szCs w:val="24"/>
              </w:rPr>
            </w:pPr>
            <w:r w:rsidRPr="006731A8">
              <w:rPr>
                <w:color w:val="000000" w:themeColor="text1"/>
                <w:sz w:val="24"/>
                <w:szCs w:val="24"/>
              </w:rPr>
              <w:t>Level 0</w:t>
            </w:r>
            <w:r w:rsidR="00425B36" w:rsidRPr="006731A8">
              <w:rPr>
                <w:color w:val="000000" w:themeColor="text1"/>
                <w:sz w:val="24"/>
                <w:szCs w:val="24"/>
              </w:rPr>
              <w:t xml:space="preserve">     29/110          </w:t>
            </w:r>
            <w:r w:rsidR="00216F3E" w:rsidRPr="006731A8">
              <w:rPr>
                <w:color w:val="000000" w:themeColor="text1"/>
                <w:sz w:val="24"/>
                <w:szCs w:val="24"/>
              </w:rPr>
              <w:t>26.4%</w:t>
            </w:r>
          </w:p>
        </w:tc>
        <w:tc>
          <w:tcPr>
            <w:tcW w:w="3547" w:type="dxa"/>
            <w:tcBorders>
              <w:top w:val="single" w:sz="7" w:space="0" w:color="000000"/>
              <w:left w:val="single" w:sz="7" w:space="0" w:color="000000"/>
              <w:bottom w:val="single" w:sz="7" w:space="0" w:color="000000"/>
              <w:right w:val="single" w:sz="7" w:space="0" w:color="000000"/>
            </w:tcBorders>
          </w:tcPr>
          <w:p w14:paraId="0415C19A" w14:textId="77777777" w:rsidR="00216F3E" w:rsidRPr="006731A8" w:rsidRDefault="00216F3E" w:rsidP="00425B36">
            <w:pPr>
              <w:pStyle w:val="TableParagraph"/>
              <w:ind w:left="99" w:right="817"/>
              <w:rPr>
                <w:rFonts w:ascii="Calibri" w:eastAsia="Calibri" w:hAnsi="Calibri" w:cs="Calibri"/>
                <w:color w:val="000000" w:themeColor="text1"/>
                <w:sz w:val="24"/>
                <w:szCs w:val="24"/>
              </w:rPr>
            </w:pPr>
            <w:r w:rsidRPr="006731A8">
              <w:rPr>
                <w:rFonts w:ascii="Calibri"/>
                <w:color w:val="000000" w:themeColor="text1"/>
                <w:spacing w:val="-1"/>
                <w:sz w:val="24"/>
                <w:szCs w:val="24"/>
              </w:rPr>
              <w:t>Schoolwide</w:t>
            </w:r>
            <w:r w:rsidRPr="006731A8">
              <w:rPr>
                <w:rFonts w:ascii="Times New Roman"/>
                <w:color w:val="000000" w:themeColor="text1"/>
                <w:spacing w:val="22"/>
                <w:sz w:val="24"/>
                <w:szCs w:val="24"/>
              </w:rPr>
              <w:t xml:space="preserve"> </w:t>
            </w:r>
            <w:r w:rsidRPr="006731A8">
              <w:rPr>
                <w:rFonts w:ascii="Calibri"/>
                <w:color w:val="000000" w:themeColor="text1"/>
                <w:spacing w:val="-1"/>
                <w:sz w:val="24"/>
                <w:szCs w:val="24"/>
              </w:rPr>
              <w:t>60.5%</w:t>
            </w:r>
            <w:r w:rsidRPr="006731A8">
              <w:rPr>
                <w:rFonts w:ascii="Calibri"/>
                <w:color w:val="000000" w:themeColor="text1"/>
                <w:spacing w:val="48"/>
                <w:sz w:val="24"/>
                <w:szCs w:val="24"/>
              </w:rPr>
              <w:t xml:space="preserve"> </w:t>
            </w:r>
            <w:r w:rsidRPr="006731A8">
              <w:rPr>
                <w:rFonts w:ascii="Calibri"/>
                <w:color w:val="000000" w:themeColor="text1"/>
                <w:spacing w:val="-1"/>
                <w:sz w:val="24"/>
                <w:szCs w:val="24"/>
              </w:rPr>
              <w:t>(317/524)</w:t>
            </w:r>
          </w:p>
          <w:p w14:paraId="51B0D090" w14:textId="77777777" w:rsidR="00216F3E" w:rsidRPr="006731A8" w:rsidRDefault="00216F3E" w:rsidP="00425B36">
            <w:pPr>
              <w:pStyle w:val="TableParagraph"/>
              <w:ind w:left="99" w:right="236"/>
              <w:rPr>
                <w:rFonts w:ascii="Calibri" w:eastAsia="Calibri" w:hAnsi="Calibri" w:cs="Calibri"/>
                <w:color w:val="000000" w:themeColor="text1"/>
                <w:sz w:val="24"/>
                <w:szCs w:val="24"/>
              </w:rPr>
            </w:pPr>
            <w:r w:rsidRPr="006731A8">
              <w:rPr>
                <w:rFonts w:ascii="Calibri"/>
                <w:color w:val="000000" w:themeColor="text1"/>
                <w:spacing w:val="-1"/>
                <w:sz w:val="24"/>
                <w:szCs w:val="24"/>
              </w:rPr>
              <w:t xml:space="preserve">performed </w:t>
            </w:r>
            <w:r w:rsidRPr="006731A8">
              <w:rPr>
                <w:rFonts w:ascii="Calibri"/>
                <w:color w:val="000000" w:themeColor="text1"/>
                <w:spacing w:val="-2"/>
                <w:sz w:val="24"/>
                <w:szCs w:val="24"/>
              </w:rPr>
              <w:t>at</w:t>
            </w:r>
            <w:r w:rsidRPr="006731A8">
              <w:rPr>
                <w:rFonts w:ascii="Calibri"/>
                <w:color w:val="000000" w:themeColor="text1"/>
                <w:sz w:val="24"/>
                <w:szCs w:val="24"/>
              </w:rPr>
              <w:t xml:space="preserve"> </w:t>
            </w:r>
            <w:r w:rsidRPr="006731A8">
              <w:rPr>
                <w:rFonts w:ascii="Calibri"/>
                <w:color w:val="000000" w:themeColor="text1"/>
                <w:spacing w:val="-1"/>
                <w:sz w:val="24"/>
                <w:szCs w:val="24"/>
              </w:rPr>
              <w:t>level</w:t>
            </w:r>
            <w:r w:rsidRPr="006731A8">
              <w:rPr>
                <w:rFonts w:ascii="Calibri"/>
                <w:color w:val="000000" w:themeColor="text1"/>
                <w:spacing w:val="47"/>
                <w:sz w:val="24"/>
                <w:szCs w:val="24"/>
              </w:rPr>
              <w:t xml:space="preserve"> </w:t>
            </w:r>
            <w:r w:rsidRPr="006731A8">
              <w:rPr>
                <w:rFonts w:ascii="Calibri"/>
                <w:color w:val="000000" w:themeColor="text1"/>
                <w:sz w:val="24"/>
                <w:szCs w:val="24"/>
              </w:rPr>
              <w:t>2</w:t>
            </w:r>
            <w:r w:rsidRPr="006731A8">
              <w:rPr>
                <w:rFonts w:ascii="Calibri"/>
                <w:color w:val="000000" w:themeColor="text1"/>
                <w:spacing w:val="-1"/>
                <w:sz w:val="24"/>
                <w:szCs w:val="24"/>
              </w:rPr>
              <w:t xml:space="preserve"> </w:t>
            </w:r>
            <w:r w:rsidRPr="006731A8">
              <w:rPr>
                <w:rFonts w:ascii="Calibri"/>
                <w:color w:val="000000" w:themeColor="text1"/>
                <w:sz w:val="24"/>
                <w:szCs w:val="24"/>
              </w:rPr>
              <w:t>or</w:t>
            </w:r>
            <w:r w:rsidRPr="006731A8">
              <w:rPr>
                <w:rFonts w:ascii="Times New Roman"/>
                <w:color w:val="000000" w:themeColor="text1"/>
                <w:spacing w:val="26"/>
                <w:sz w:val="24"/>
                <w:szCs w:val="24"/>
              </w:rPr>
              <w:t xml:space="preserve"> </w:t>
            </w:r>
            <w:r w:rsidRPr="006731A8">
              <w:rPr>
                <w:rFonts w:ascii="Calibri"/>
                <w:color w:val="000000" w:themeColor="text1"/>
                <w:spacing w:val="-1"/>
                <w:sz w:val="24"/>
                <w:szCs w:val="24"/>
              </w:rPr>
              <w:t xml:space="preserve">higher. A decrease of </w:t>
            </w:r>
            <w:r w:rsidRPr="006731A8">
              <w:rPr>
                <w:rFonts w:ascii="Calibri" w:eastAsia="Calibri" w:hAnsi="Calibri" w:cs="Calibri"/>
                <w:color w:val="000000" w:themeColor="text1"/>
                <w:sz w:val="24"/>
                <w:szCs w:val="24"/>
              </w:rPr>
              <w:t>11.2% from last year.</w:t>
            </w:r>
          </w:p>
          <w:p w14:paraId="4633D68C" w14:textId="30377A72" w:rsidR="00425B36" w:rsidRPr="006731A8" w:rsidRDefault="00216F3E" w:rsidP="00425B36">
            <w:pPr>
              <w:rPr>
                <w:rFonts w:ascii="Calibri"/>
                <w:color w:val="000000" w:themeColor="text1"/>
                <w:spacing w:val="-1"/>
                <w:sz w:val="24"/>
                <w:szCs w:val="24"/>
              </w:rPr>
            </w:pPr>
            <w:r w:rsidRPr="006731A8">
              <w:rPr>
                <w:rFonts w:ascii="Calibri"/>
                <w:color w:val="000000" w:themeColor="text1"/>
                <w:spacing w:val="-1"/>
                <w:sz w:val="24"/>
                <w:szCs w:val="24"/>
              </w:rPr>
              <w:t>This year showed a decrease of 11.2% from last year. A change in the prerequisite course for Math 112 may have had the effect that students entering this course are less prepared than in previous years.  Another change has occurred in the prerequisite course this year 2018-2019.  We will continue to monitor perform</w:t>
            </w:r>
            <w:r w:rsidR="00425B36" w:rsidRPr="006731A8">
              <w:rPr>
                <w:rFonts w:ascii="Calibri"/>
                <w:color w:val="000000" w:themeColor="text1"/>
                <w:spacing w:val="-1"/>
                <w:sz w:val="24"/>
                <w:szCs w:val="24"/>
              </w:rPr>
              <w:t>ance this year and seek to make changes after we observe performance with the current curriculum.</w:t>
            </w:r>
          </w:p>
          <w:p w14:paraId="073E172E" w14:textId="7A94A142" w:rsidR="00216F3E" w:rsidRPr="006731A8" w:rsidRDefault="00216F3E" w:rsidP="00425B36">
            <w:pPr>
              <w:pStyle w:val="TableParagraph"/>
              <w:ind w:left="99" w:right="195"/>
              <w:rPr>
                <w:rFonts w:ascii="Calibri" w:eastAsia="Calibri" w:hAnsi="Calibri" w:cs="Calibri"/>
                <w:color w:val="000000" w:themeColor="text1"/>
                <w:sz w:val="24"/>
                <w:szCs w:val="24"/>
              </w:rPr>
            </w:pPr>
          </w:p>
        </w:tc>
      </w:tr>
    </w:tbl>
    <w:p w14:paraId="693B6BD1" w14:textId="77777777" w:rsidR="000B770B" w:rsidRPr="006731A8" w:rsidRDefault="000B770B" w:rsidP="000B770B">
      <w:pPr>
        <w:rPr>
          <w:rFonts w:ascii="Calibri" w:eastAsia="Calibri" w:hAnsi="Calibri" w:cs="Calibri"/>
          <w:color w:val="000000" w:themeColor="text1"/>
          <w:sz w:val="24"/>
          <w:szCs w:val="24"/>
        </w:rPr>
        <w:sectPr w:rsidR="000B770B" w:rsidRPr="006731A8">
          <w:pgSz w:w="15840" w:h="12240" w:orient="landscape"/>
          <w:pgMar w:top="940" w:right="1040" w:bottom="920" w:left="1040" w:header="0" w:footer="728" w:gutter="0"/>
          <w:cols w:space="720"/>
        </w:sectPr>
      </w:pPr>
    </w:p>
    <w:tbl>
      <w:tblPr>
        <w:tblpPr w:leftFromText="180" w:rightFromText="180" w:vertAnchor="text" w:horzAnchor="margin" w:tblpY="-338"/>
        <w:tblW w:w="14031" w:type="dxa"/>
        <w:tblLayout w:type="fixed"/>
        <w:tblCellMar>
          <w:left w:w="0" w:type="dxa"/>
          <w:right w:w="0" w:type="dxa"/>
        </w:tblCellMar>
        <w:tblLook w:val="01E0" w:firstRow="1" w:lastRow="1" w:firstColumn="1" w:lastColumn="1" w:noHBand="0" w:noVBand="0"/>
      </w:tblPr>
      <w:tblGrid>
        <w:gridCol w:w="2539"/>
        <w:gridCol w:w="2402"/>
        <w:gridCol w:w="1982"/>
        <w:gridCol w:w="3780"/>
        <w:gridCol w:w="3328"/>
      </w:tblGrid>
      <w:tr w:rsidR="006731A8" w:rsidRPr="006731A8" w14:paraId="650D2B22" w14:textId="77777777" w:rsidTr="00425B36">
        <w:trPr>
          <w:trHeight w:hRule="exact" w:val="10094"/>
        </w:trPr>
        <w:tc>
          <w:tcPr>
            <w:tcW w:w="2539" w:type="dxa"/>
            <w:tcBorders>
              <w:top w:val="single" w:sz="7" w:space="0" w:color="000000"/>
              <w:left w:val="single" w:sz="7" w:space="0" w:color="000000"/>
              <w:bottom w:val="single" w:sz="7" w:space="0" w:color="000000"/>
              <w:right w:val="single" w:sz="7" w:space="0" w:color="000000"/>
            </w:tcBorders>
          </w:tcPr>
          <w:p w14:paraId="0AE37DEE" w14:textId="77777777" w:rsidR="00425B36" w:rsidRPr="006731A8" w:rsidRDefault="00425B36" w:rsidP="00425B36">
            <w:pPr>
              <w:pStyle w:val="TableParagraph"/>
              <w:spacing w:line="237" w:lineRule="auto"/>
              <w:ind w:left="75" w:right="861"/>
              <w:rPr>
                <w:rFonts w:cstheme="minorHAnsi"/>
                <w:b/>
                <w:color w:val="000000" w:themeColor="text1"/>
                <w:spacing w:val="23"/>
                <w:sz w:val="24"/>
                <w:szCs w:val="24"/>
              </w:rPr>
            </w:pPr>
            <w:r w:rsidRPr="006731A8">
              <w:rPr>
                <w:rFonts w:cstheme="minorHAnsi"/>
                <w:b/>
                <w:color w:val="000000" w:themeColor="text1"/>
                <w:spacing w:val="-1"/>
                <w:sz w:val="24"/>
                <w:szCs w:val="24"/>
                <w:u w:val="thick" w:color="000000"/>
              </w:rPr>
              <w:lastRenderedPageBreak/>
              <w:t xml:space="preserve"> Assessment of</w:t>
            </w:r>
            <w:r w:rsidRPr="006731A8">
              <w:rPr>
                <w:rFonts w:cstheme="minorHAnsi"/>
                <w:b/>
                <w:color w:val="000000" w:themeColor="text1"/>
                <w:spacing w:val="25"/>
                <w:sz w:val="24"/>
                <w:szCs w:val="24"/>
              </w:rPr>
              <w:t xml:space="preserve">    </w:t>
            </w:r>
            <w:r w:rsidRPr="006731A8">
              <w:rPr>
                <w:rFonts w:cstheme="minorHAnsi"/>
                <w:b/>
                <w:color w:val="000000" w:themeColor="text1"/>
                <w:spacing w:val="-1"/>
                <w:sz w:val="24"/>
                <w:szCs w:val="24"/>
                <w:u w:val="thick" w:color="000000"/>
              </w:rPr>
              <w:t>Objective</w:t>
            </w:r>
            <w:r w:rsidRPr="006731A8">
              <w:rPr>
                <w:rFonts w:cstheme="minorHAnsi"/>
                <w:b/>
                <w:color w:val="000000" w:themeColor="text1"/>
                <w:spacing w:val="-2"/>
                <w:sz w:val="24"/>
                <w:szCs w:val="24"/>
                <w:u w:val="thick" w:color="000000"/>
              </w:rPr>
              <w:t xml:space="preserve"> </w:t>
            </w:r>
            <w:r w:rsidRPr="006731A8">
              <w:rPr>
                <w:rFonts w:cstheme="minorHAnsi"/>
                <w:b/>
                <w:color w:val="000000" w:themeColor="text1"/>
                <w:sz w:val="24"/>
                <w:szCs w:val="24"/>
                <w:u w:val="thick" w:color="000000"/>
              </w:rPr>
              <w:t>3</w:t>
            </w:r>
            <w:r w:rsidRPr="006731A8">
              <w:rPr>
                <w:rFonts w:cstheme="minorHAnsi"/>
                <w:b/>
                <w:color w:val="000000" w:themeColor="text1"/>
                <w:spacing w:val="23"/>
                <w:sz w:val="24"/>
                <w:szCs w:val="24"/>
              </w:rPr>
              <w:t xml:space="preserve"> </w:t>
            </w:r>
          </w:p>
          <w:p w14:paraId="0CE0996F" w14:textId="5C71980B" w:rsidR="00425B36" w:rsidRPr="006731A8" w:rsidRDefault="00425B36" w:rsidP="00425B36">
            <w:pPr>
              <w:pStyle w:val="TableParagraph"/>
              <w:spacing w:line="237" w:lineRule="auto"/>
              <w:ind w:right="861"/>
              <w:rPr>
                <w:rFonts w:eastAsia="Times New Roman" w:cstheme="minorHAnsi"/>
                <w:color w:val="000000" w:themeColor="text1"/>
                <w:sz w:val="24"/>
                <w:szCs w:val="24"/>
              </w:rPr>
            </w:pPr>
            <w:r w:rsidRPr="006731A8">
              <w:rPr>
                <w:rFonts w:cstheme="minorHAnsi"/>
                <w:b/>
                <w:color w:val="000000" w:themeColor="text1"/>
                <w:spacing w:val="23"/>
                <w:sz w:val="24"/>
                <w:szCs w:val="24"/>
              </w:rPr>
              <w:t xml:space="preserve"> </w:t>
            </w:r>
            <w:r w:rsidRPr="006731A8">
              <w:rPr>
                <w:rFonts w:cstheme="minorHAnsi"/>
                <w:color w:val="000000" w:themeColor="text1"/>
                <w:spacing w:val="-1"/>
                <w:sz w:val="24"/>
                <w:szCs w:val="24"/>
              </w:rPr>
              <w:t>The</w:t>
            </w:r>
            <w:r w:rsidRPr="006731A8">
              <w:rPr>
                <w:rFonts w:cstheme="minorHAnsi"/>
                <w:color w:val="000000" w:themeColor="text1"/>
                <w:spacing w:val="-2"/>
                <w:sz w:val="24"/>
                <w:szCs w:val="24"/>
              </w:rPr>
              <w:t xml:space="preserve"> </w:t>
            </w:r>
            <w:r w:rsidRPr="006731A8">
              <w:rPr>
                <w:rFonts w:cstheme="minorHAnsi"/>
                <w:color w:val="000000" w:themeColor="text1"/>
                <w:spacing w:val="-1"/>
                <w:sz w:val="24"/>
                <w:szCs w:val="24"/>
              </w:rPr>
              <w:t>student</w:t>
            </w:r>
            <w:r w:rsidRPr="006731A8">
              <w:rPr>
                <w:rFonts w:cstheme="minorHAnsi"/>
                <w:color w:val="000000" w:themeColor="text1"/>
                <w:sz w:val="24"/>
                <w:szCs w:val="24"/>
              </w:rPr>
              <w:t xml:space="preserve"> </w:t>
            </w:r>
            <w:r w:rsidRPr="006731A8">
              <w:rPr>
                <w:rFonts w:cstheme="minorHAnsi"/>
                <w:color w:val="000000" w:themeColor="text1"/>
                <w:spacing w:val="-1"/>
                <w:sz w:val="24"/>
                <w:szCs w:val="24"/>
              </w:rPr>
              <w:t>will</w:t>
            </w:r>
          </w:p>
          <w:p w14:paraId="1F6AF6B7" w14:textId="77777777" w:rsidR="00425B36" w:rsidRPr="006731A8" w:rsidRDefault="00425B36" w:rsidP="00425B36">
            <w:pPr>
              <w:pStyle w:val="TableParagraph"/>
              <w:ind w:left="99" w:right="135"/>
              <w:rPr>
                <w:rFonts w:eastAsia="Times New Roman" w:cstheme="minorHAnsi"/>
                <w:color w:val="000000" w:themeColor="text1"/>
                <w:sz w:val="24"/>
                <w:szCs w:val="24"/>
              </w:rPr>
            </w:pPr>
            <w:r w:rsidRPr="006731A8">
              <w:rPr>
                <w:rFonts w:cstheme="minorHAnsi"/>
                <w:color w:val="000000" w:themeColor="text1"/>
                <w:spacing w:val="-1"/>
                <w:sz w:val="24"/>
                <w:szCs w:val="24"/>
              </w:rPr>
              <w:t>demonstrate</w:t>
            </w:r>
            <w:r w:rsidRPr="006731A8">
              <w:rPr>
                <w:rFonts w:cstheme="minorHAnsi"/>
                <w:color w:val="000000" w:themeColor="text1"/>
                <w:spacing w:val="-2"/>
                <w:sz w:val="24"/>
                <w:szCs w:val="24"/>
              </w:rPr>
              <w:t xml:space="preserve"> </w:t>
            </w:r>
            <w:r w:rsidRPr="006731A8">
              <w:rPr>
                <w:rFonts w:cstheme="minorHAnsi"/>
                <w:color w:val="000000" w:themeColor="text1"/>
                <w:spacing w:val="-1"/>
                <w:sz w:val="24"/>
                <w:szCs w:val="24"/>
              </w:rPr>
              <w:t>knowledge</w:t>
            </w:r>
            <w:r w:rsidRPr="006731A8">
              <w:rPr>
                <w:rFonts w:cstheme="minorHAnsi"/>
                <w:color w:val="000000" w:themeColor="text1"/>
                <w:spacing w:val="28"/>
                <w:sz w:val="24"/>
                <w:szCs w:val="24"/>
              </w:rPr>
              <w:t xml:space="preserve"> </w:t>
            </w:r>
            <w:r w:rsidRPr="006731A8">
              <w:rPr>
                <w:rFonts w:cstheme="minorHAnsi"/>
                <w:color w:val="000000" w:themeColor="text1"/>
                <w:spacing w:val="-1"/>
                <w:sz w:val="24"/>
                <w:szCs w:val="24"/>
              </w:rPr>
              <w:t>of functions</w:t>
            </w:r>
            <w:r w:rsidRPr="006731A8">
              <w:rPr>
                <w:rFonts w:cstheme="minorHAnsi"/>
                <w:color w:val="000000" w:themeColor="text1"/>
                <w:sz w:val="24"/>
                <w:szCs w:val="24"/>
              </w:rPr>
              <w:t xml:space="preserve"> </w:t>
            </w:r>
            <w:r w:rsidRPr="006731A8">
              <w:rPr>
                <w:rFonts w:cstheme="minorHAnsi"/>
                <w:color w:val="000000" w:themeColor="text1"/>
                <w:spacing w:val="-1"/>
                <w:sz w:val="24"/>
                <w:szCs w:val="24"/>
              </w:rPr>
              <w:t>and their</w:t>
            </w:r>
            <w:r w:rsidRPr="006731A8">
              <w:rPr>
                <w:rFonts w:cstheme="minorHAnsi"/>
                <w:color w:val="000000" w:themeColor="text1"/>
                <w:spacing w:val="26"/>
                <w:sz w:val="24"/>
                <w:szCs w:val="24"/>
              </w:rPr>
              <w:t xml:space="preserve"> </w:t>
            </w:r>
            <w:r w:rsidRPr="006731A8">
              <w:rPr>
                <w:rFonts w:cstheme="minorHAnsi"/>
                <w:color w:val="000000" w:themeColor="text1"/>
                <w:spacing w:val="-1"/>
                <w:sz w:val="24"/>
                <w:szCs w:val="24"/>
              </w:rPr>
              <w:t>graphs</w:t>
            </w:r>
            <w:r w:rsidRPr="006731A8">
              <w:rPr>
                <w:rFonts w:cstheme="minorHAnsi"/>
                <w:color w:val="000000" w:themeColor="text1"/>
                <w:sz w:val="24"/>
                <w:szCs w:val="24"/>
              </w:rPr>
              <w:t xml:space="preserve"> </w:t>
            </w:r>
            <w:r w:rsidRPr="006731A8">
              <w:rPr>
                <w:rFonts w:cstheme="minorHAnsi"/>
                <w:color w:val="000000" w:themeColor="text1"/>
                <w:spacing w:val="2"/>
                <w:sz w:val="24"/>
                <w:szCs w:val="24"/>
              </w:rPr>
              <w:t>by</w:t>
            </w:r>
            <w:r w:rsidRPr="006731A8">
              <w:rPr>
                <w:rFonts w:cstheme="minorHAnsi"/>
                <w:color w:val="000000" w:themeColor="text1"/>
                <w:spacing w:val="-6"/>
                <w:sz w:val="24"/>
                <w:szCs w:val="24"/>
              </w:rPr>
              <w:t xml:space="preserve"> </w:t>
            </w:r>
            <w:r w:rsidRPr="006731A8">
              <w:rPr>
                <w:rFonts w:cstheme="minorHAnsi"/>
                <w:color w:val="000000" w:themeColor="text1"/>
                <w:spacing w:val="-1"/>
                <w:sz w:val="24"/>
                <w:szCs w:val="24"/>
              </w:rPr>
              <w:t>his/her</w:t>
            </w:r>
            <w:r w:rsidRPr="006731A8">
              <w:rPr>
                <w:rFonts w:cstheme="minorHAnsi"/>
                <w:color w:val="000000" w:themeColor="text1"/>
                <w:spacing w:val="24"/>
                <w:sz w:val="24"/>
                <w:szCs w:val="24"/>
              </w:rPr>
              <w:t xml:space="preserve"> </w:t>
            </w:r>
            <w:r w:rsidRPr="006731A8">
              <w:rPr>
                <w:rFonts w:cstheme="minorHAnsi"/>
                <w:color w:val="000000" w:themeColor="text1"/>
                <w:spacing w:val="-1"/>
                <w:sz w:val="24"/>
                <w:szCs w:val="24"/>
              </w:rPr>
              <w:t>ability</w:t>
            </w:r>
            <w:r w:rsidRPr="006731A8">
              <w:rPr>
                <w:rFonts w:cstheme="minorHAnsi"/>
                <w:color w:val="000000" w:themeColor="text1"/>
                <w:spacing w:val="-6"/>
                <w:sz w:val="24"/>
                <w:szCs w:val="24"/>
              </w:rPr>
              <w:t xml:space="preserve"> </w:t>
            </w:r>
            <w:r w:rsidRPr="006731A8">
              <w:rPr>
                <w:rFonts w:cstheme="minorHAnsi"/>
                <w:color w:val="000000" w:themeColor="text1"/>
                <w:sz w:val="24"/>
                <w:szCs w:val="24"/>
              </w:rPr>
              <w:t>to</w:t>
            </w:r>
            <w:r w:rsidRPr="006731A8">
              <w:rPr>
                <w:rFonts w:cstheme="minorHAnsi"/>
                <w:color w:val="000000" w:themeColor="text1"/>
                <w:spacing w:val="-1"/>
                <w:sz w:val="24"/>
                <w:szCs w:val="24"/>
              </w:rPr>
              <w:t xml:space="preserve"> find the</w:t>
            </w:r>
            <w:r w:rsidRPr="006731A8">
              <w:rPr>
                <w:rFonts w:cstheme="minorHAnsi"/>
                <w:color w:val="000000" w:themeColor="text1"/>
                <w:spacing w:val="-2"/>
                <w:sz w:val="24"/>
                <w:szCs w:val="24"/>
              </w:rPr>
              <w:t xml:space="preserve"> </w:t>
            </w:r>
            <w:r w:rsidRPr="006731A8">
              <w:rPr>
                <w:rFonts w:cstheme="minorHAnsi"/>
                <w:color w:val="000000" w:themeColor="text1"/>
                <w:spacing w:val="-1"/>
                <w:sz w:val="24"/>
                <w:szCs w:val="24"/>
              </w:rPr>
              <w:t>zeros</w:t>
            </w:r>
            <w:r w:rsidRPr="006731A8">
              <w:rPr>
                <w:rFonts w:cstheme="minorHAnsi"/>
                <w:color w:val="000000" w:themeColor="text1"/>
                <w:spacing w:val="25"/>
                <w:sz w:val="24"/>
                <w:szCs w:val="24"/>
              </w:rPr>
              <w:t xml:space="preserve"> </w:t>
            </w:r>
            <w:r w:rsidRPr="006731A8">
              <w:rPr>
                <w:rFonts w:cstheme="minorHAnsi"/>
                <w:color w:val="000000" w:themeColor="text1"/>
                <w:spacing w:val="-1"/>
                <w:sz w:val="24"/>
                <w:szCs w:val="24"/>
              </w:rPr>
              <w:t xml:space="preserve">of </w:t>
            </w:r>
            <w:r w:rsidRPr="006731A8">
              <w:rPr>
                <w:rFonts w:cstheme="minorHAnsi"/>
                <w:color w:val="000000" w:themeColor="text1"/>
                <w:sz w:val="24"/>
                <w:szCs w:val="24"/>
              </w:rPr>
              <w:t>a</w:t>
            </w:r>
            <w:r w:rsidRPr="006731A8">
              <w:rPr>
                <w:rFonts w:cstheme="minorHAnsi"/>
                <w:color w:val="000000" w:themeColor="text1"/>
                <w:spacing w:val="-2"/>
                <w:sz w:val="24"/>
                <w:szCs w:val="24"/>
              </w:rPr>
              <w:t xml:space="preserve"> </w:t>
            </w:r>
            <w:r w:rsidRPr="006731A8">
              <w:rPr>
                <w:rFonts w:cstheme="minorHAnsi"/>
                <w:color w:val="000000" w:themeColor="text1"/>
                <w:spacing w:val="-1"/>
                <w:sz w:val="24"/>
                <w:szCs w:val="24"/>
              </w:rPr>
              <w:t>polynomial</w:t>
            </w:r>
            <w:r w:rsidRPr="006731A8">
              <w:rPr>
                <w:rFonts w:cstheme="minorHAnsi"/>
                <w:color w:val="000000" w:themeColor="text1"/>
                <w:spacing w:val="24"/>
                <w:sz w:val="24"/>
                <w:szCs w:val="24"/>
              </w:rPr>
              <w:t xml:space="preserve"> </w:t>
            </w:r>
            <w:r w:rsidRPr="006731A8">
              <w:rPr>
                <w:rFonts w:cstheme="minorHAnsi"/>
                <w:color w:val="000000" w:themeColor="text1"/>
                <w:spacing w:val="-1"/>
                <w:sz w:val="24"/>
                <w:szCs w:val="24"/>
              </w:rPr>
              <w:t>function.</w:t>
            </w:r>
          </w:p>
        </w:tc>
        <w:tc>
          <w:tcPr>
            <w:tcW w:w="2402" w:type="dxa"/>
            <w:tcBorders>
              <w:top w:val="single" w:sz="7" w:space="0" w:color="000000"/>
              <w:left w:val="single" w:sz="7" w:space="0" w:color="000000"/>
              <w:bottom w:val="single" w:sz="7" w:space="0" w:color="000000"/>
              <w:right w:val="single" w:sz="7" w:space="0" w:color="000000"/>
            </w:tcBorders>
          </w:tcPr>
          <w:p w14:paraId="1DCF0573" w14:textId="7CF1369D" w:rsidR="00425B36" w:rsidRPr="006731A8" w:rsidRDefault="00425B36" w:rsidP="00425B36">
            <w:pPr>
              <w:rPr>
                <w:rFonts w:cstheme="minorHAnsi"/>
                <w:color w:val="000000" w:themeColor="text1"/>
                <w:sz w:val="24"/>
                <w:szCs w:val="24"/>
              </w:rPr>
            </w:pPr>
            <w:r w:rsidRPr="006731A8">
              <w:rPr>
                <w:rFonts w:cstheme="minorHAnsi"/>
                <w:color w:val="000000" w:themeColor="text1"/>
                <w:spacing w:val="-2"/>
                <w:sz w:val="24"/>
                <w:szCs w:val="24"/>
              </w:rPr>
              <w:t>Rubric</w:t>
            </w:r>
            <w:r w:rsidRPr="006731A8">
              <w:rPr>
                <w:rFonts w:cstheme="minorHAnsi"/>
                <w:color w:val="000000" w:themeColor="text1"/>
                <w:sz w:val="24"/>
                <w:szCs w:val="24"/>
              </w:rPr>
              <w:t xml:space="preserve"> </w:t>
            </w:r>
            <w:r w:rsidRPr="006731A8">
              <w:rPr>
                <w:rFonts w:cstheme="minorHAnsi"/>
                <w:color w:val="000000" w:themeColor="text1"/>
                <w:spacing w:val="-1"/>
                <w:sz w:val="24"/>
                <w:szCs w:val="24"/>
              </w:rPr>
              <w:t>based</w:t>
            </w:r>
            <w:r w:rsidRPr="006731A8">
              <w:rPr>
                <w:rFonts w:cstheme="minorHAnsi"/>
                <w:color w:val="000000" w:themeColor="text1"/>
                <w:spacing w:val="27"/>
                <w:sz w:val="24"/>
                <w:szCs w:val="24"/>
              </w:rPr>
              <w:t xml:space="preserve"> </w:t>
            </w:r>
            <w:r w:rsidRPr="006731A8">
              <w:rPr>
                <w:rFonts w:cstheme="minorHAnsi"/>
                <w:color w:val="000000" w:themeColor="text1"/>
                <w:spacing w:val="-1"/>
                <w:sz w:val="24"/>
                <w:szCs w:val="24"/>
              </w:rPr>
              <w:t>assessment</w:t>
            </w:r>
            <w:r w:rsidRPr="006731A8">
              <w:rPr>
                <w:rFonts w:cstheme="minorHAnsi"/>
                <w:color w:val="000000" w:themeColor="text1"/>
                <w:spacing w:val="-2"/>
                <w:sz w:val="24"/>
                <w:szCs w:val="24"/>
              </w:rPr>
              <w:t xml:space="preserve"> </w:t>
            </w:r>
            <w:r w:rsidRPr="006731A8">
              <w:rPr>
                <w:rFonts w:cstheme="minorHAnsi"/>
                <w:color w:val="000000" w:themeColor="text1"/>
                <w:sz w:val="24"/>
                <w:szCs w:val="24"/>
              </w:rPr>
              <w:t>of</w:t>
            </w:r>
            <w:r w:rsidRPr="006731A8">
              <w:rPr>
                <w:rFonts w:cstheme="minorHAnsi"/>
                <w:color w:val="000000" w:themeColor="text1"/>
                <w:spacing w:val="-3"/>
                <w:sz w:val="24"/>
                <w:szCs w:val="24"/>
              </w:rPr>
              <w:t xml:space="preserve"> </w:t>
            </w:r>
            <w:r w:rsidRPr="006731A8">
              <w:rPr>
                <w:rFonts w:cstheme="minorHAnsi"/>
                <w:color w:val="000000" w:themeColor="text1"/>
                <w:spacing w:val="-1"/>
                <w:sz w:val="24"/>
                <w:szCs w:val="24"/>
              </w:rPr>
              <w:t>related</w:t>
            </w:r>
            <w:r w:rsidRPr="006731A8">
              <w:rPr>
                <w:rFonts w:cstheme="minorHAnsi"/>
                <w:color w:val="000000" w:themeColor="text1"/>
                <w:spacing w:val="23"/>
                <w:sz w:val="24"/>
                <w:szCs w:val="24"/>
              </w:rPr>
              <w:t xml:space="preserve"> </w:t>
            </w:r>
            <w:r w:rsidRPr="006731A8">
              <w:rPr>
                <w:rFonts w:cstheme="minorHAnsi"/>
                <w:color w:val="000000" w:themeColor="text1"/>
                <w:spacing w:val="-1"/>
                <w:sz w:val="24"/>
                <w:szCs w:val="24"/>
              </w:rPr>
              <w:t>common final</w:t>
            </w:r>
            <w:r w:rsidRPr="006731A8">
              <w:rPr>
                <w:rFonts w:cstheme="minorHAnsi"/>
                <w:color w:val="000000" w:themeColor="text1"/>
                <w:spacing w:val="-3"/>
                <w:sz w:val="24"/>
                <w:szCs w:val="24"/>
              </w:rPr>
              <w:t xml:space="preserve"> </w:t>
            </w:r>
            <w:r w:rsidRPr="006731A8">
              <w:rPr>
                <w:rFonts w:cstheme="minorHAnsi"/>
                <w:color w:val="000000" w:themeColor="text1"/>
                <w:spacing w:val="-1"/>
                <w:sz w:val="24"/>
                <w:szCs w:val="24"/>
              </w:rPr>
              <w:t>exam</w:t>
            </w:r>
            <w:r w:rsidRPr="006731A8">
              <w:rPr>
                <w:rFonts w:cstheme="minorHAnsi"/>
                <w:color w:val="000000" w:themeColor="text1"/>
                <w:spacing w:val="24"/>
                <w:sz w:val="24"/>
                <w:szCs w:val="24"/>
              </w:rPr>
              <w:t xml:space="preserve"> </w:t>
            </w:r>
            <w:r w:rsidRPr="006731A8">
              <w:rPr>
                <w:rFonts w:cstheme="minorHAnsi"/>
                <w:color w:val="000000" w:themeColor="text1"/>
                <w:spacing w:val="-1"/>
                <w:sz w:val="24"/>
                <w:szCs w:val="24"/>
              </w:rPr>
              <w:t>problems</w:t>
            </w:r>
          </w:p>
        </w:tc>
        <w:tc>
          <w:tcPr>
            <w:tcW w:w="1982" w:type="dxa"/>
            <w:tcBorders>
              <w:top w:val="single" w:sz="7" w:space="0" w:color="000000"/>
              <w:left w:val="single" w:sz="7" w:space="0" w:color="000000"/>
              <w:bottom w:val="single" w:sz="7" w:space="0" w:color="000000"/>
              <w:right w:val="single" w:sz="5" w:space="0" w:color="000000"/>
            </w:tcBorders>
          </w:tcPr>
          <w:p w14:paraId="611C3EBB" w14:textId="4CC929F5" w:rsidR="00425B36" w:rsidRPr="006731A8" w:rsidRDefault="00425B36" w:rsidP="00425B36">
            <w:pPr>
              <w:rPr>
                <w:rFonts w:cstheme="minorHAnsi"/>
                <w:color w:val="000000" w:themeColor="text1"/>
                <w:sz w:val="24"/>
                <w:szCs w:val="24"/>
              </w:rPr>
            </w:pPr>
            <w:r w:rsidRPr="006731A8">
              <w:rPr>
                <w:rFonts w:cstheme="minorHAnsi"/>
                <w:color w:val="000000" w:themeColor="text1"/>
                <w:spacing w:val="-1"/>
                <w:sz w:val="24"/>
                <w:szCs w:val="24"/>
              </w:rPr>
              <w:t>70%</w:t>
            </w:r>
            <w:r w:rsidRPr="006731A8">
              <w:rPr>
                <w:rFonts w:cstheme="minorHAnsi"/>
                <w:color w:val="000000" w:themeColor="text1"/>
                <w:sz w:val="24"/>
                <w:szCs w:val="24"/>
              </w:rPr>
              <w:t xml:space="preserve"> of</w:t>
            </w:r>
            <w:r w:rsidRPr="006731A8">
              <w:rPr>
                <w:rFonts w:cstheme="minorHAnsi"/>
                <w:color w:val="000000" w:themeColor="text1"/>
                <w:spacing w:val="-3"/>
                <w:sz w:val="24"/>
                <w:szCs w:val="24"/>
              </w:rPr>
              <w:t xml:space="preserve"> </w:t>
            </w:r>
            <w:r w:rsidRPr="006731A8">
              <w:rPr>
                <w:rFonts w:cstheme="minorHAnsi"/>
                <w:color w:val="000000" w:themeColor="text1"/>
                <w:spacing w:val="-2"/>
                <w:sz w:val="24"/>
                <w:szCs w:val="24"/>
              </w:rPr>
              <w:t>students</w:t>
            </w:r>
            <w:r w:rsidRPr="006731A8">
              <w:rPr>
                <w:rFonts w:cstheme="minorHAnsi"/>
                <w:color w:val="000000" w:themeColor="text1"/>
                <w:spacing w:val="28"/>
                <w:sz w:val="24"/>
                <w:szCs w:val="24"/>
              </w:rPr>
              <w:t xml:space="preserve"> </w:t>
            </w:r>
            <w:r w:rsidRPr="006731A8">
              <w:rPr>
                <w:rFonts w:cstheme="minorHAnsi"/>
                <w:color w:val="000000" w:themeColor="text1"/>
                <w:spacing w:val="-1"/>
                <w:sz w:val="24"/>
                <w:szCs w:val="24"/>
              </w:rPr>
              <w:t>learning at</w:t>
            </w:r>
            <w:r w:rsidRPr="006731A8">
              <w:rPr>
                <w:rFonts w:cstheme="minorHAnsi"/>
                <w:color w:val="000000" w:themeColor="text1"/>
                <w:sz w:val="24"/>
                <w:szCs w:val="24"/>
              </w:rPr>
              <w:t xml:space="preserve"> a </w:t>
            </w:r>
            <w:r w:rsidRPr="006731A8">
              <w:rPr>
                <w:rFonts w:cstheme="minorHAnsi"/>
                <w:color w:val="000000" w:themeColor="text1"/>
                <w:spacing w:val="-2"/>
                <w:sz w:val="24"/>
                <w:szCs w:val="24"/>
              </w:rPr>
              <w:t>rubric</w:t>
            </w:r>
            <w:r w:rsidRPr="006731A8">
              <w:rPr>
                <w:rFonts w:cstheme="minorHAnsi"/>
                <w:color w:val="000000" w:themeColor="text1"/>
                <w:spacing w:val="27"/>
                <w:sz w:val="24"/>
                <w:szCs w:val="24"/>
              </w:rPr>
              <w:t xml:space="preserve"> </w:t>
            </w:r>
            <w:r w:rsidRPr="006731A8">
              <w:rPr>
                <w:rFonts w:cstheme="minorHAnsi"/>
                <w:color w:val="000000" w:themeColor="text1"/>
                <w:spacing w:val="-1"/>
                <w:sz w:val="24"/>
                <w:szCs w:val="24"/>
              </w:rPr>
              <w:t>level</w:t>
            </w:r>
            <w:r w:rsidRPr="006731A8">
              <w:rPr>
                <w:rFonts w:cstheme="minorHAnsi"/>
                <w:color w:val="000000" w:themeColor="text1"/>
                <w:spacing w:val="-3"/>
                <w:sz w:val="24"/>
                <w:szCs w:val="24"/>
              </w:rPr>
              <w:t xml:space="preserve"> </w:t>
            </w:r>
            <w:r w:rsidRPr="006731A8">
              <w:rPr>
                <w:rFonts w:cstheme="minorHAnsi"/>
                <w:color w:val="000000" w:themeColor="text1"/>
                <w:sz w:val="24"/>
                <w:szCs w:val="24"/>
              </w:rPr>
              <w:t>of</w:t>
            </w:r>
            <w:r w:rsidRPr="006731A8">
              <w:rPr>
                <w:rFonts w:cstheme="minorHAnsi"/>
                <w:color w:val="000000" w:themeColor="text1"/>
                <w:spacing w:val="-3"/>
                <w:sz w:val="24"/>
                <w:szCs w:val="24"/>
              </w:rPr>
              <w:t xml:space="preserve"> </w:t>
            </w:r>
            <w:r w:rsidRPr="006731A8">
              <w:rPr>
                <w:rFonts w:cstheme="minorHAnsi"/>
                <w:color w:val="000000" w:themeColor="text1"/>
                <w:sz w:val="24"/>
                <w:szCs w:val="24"/>
              </w:rPr>
              <w:t>2</w:t>
            </w:r>
            <w:r w:rsidRPr="006731A8">
              <w:rPr>
                <w:rFonts w:cstheme="minorHAnsi"/>
                <w:color w:val="000000" w:themeColor="text1"/>
                <w:spacing w:val="-2"/>
                <w:sz w:val="24"/>
                <w:szCs w:val="24"/>
              </w:rPr>
              <w:t xml:space="preserve"> </w:t>
            </w:r>
            <w:r w:rsidRPr="006731A8">
              <w:rPr>
                <w:rFonts w:cstheme="minorHAnsi"/>
                <w:color w:val="000000" w:themeColor="text1"/>
                <w:sz w:val="24"/>
                <w:szCs w:val="24"/>
              </w:rPr>
              <w:t>or</w:t>
            </w:r>
            <w:r w:rsidRPr="006731A8">
              <w:rPr>
                <w:rFonts w:cstheme="minorHAnsi"/>
                <w:color w:val="000000" w:themeColor="text1"/>
                <w:spacing w:val="1"/>
                <w:sz w:val="24"/>
                <w:szCs w:val="24"/>
              </w:rPr>
              <w:t xml:space="preserve"> </w:t>
            </w:r>
            <w:r w:rsidRPr="006731A8">
              <w:rPr>
                <w:rFonts w:cstheme="minorHAnsi"/>
                <w:color w:val="000000" w:themeColor="text1"/>
                <w:spacing w:val="-1"/>
                <w:sz w:val="24"/>
                <w:szCs w:val="24"/>
              </w:rPr>
              <w:t>higher</w:t>
            </w:r>
          </w:p>
        </w:tc>
        <w:tc>
          <w:tcPr>
            <w:tcW w:w="3780" w:type="dxa"/>
            <w:tcBorders>
              <w:top w:val="single" w:sz="7" w:space="0" w:color="000000"/>
              <w:left w:val="single" w:sz="5" w:space="0" w:color="000000"/>
              <w:bottom w:val="single" w:sz="7" w:space="0" w:color="000000"/>
              <w:right w:val="single" w:sz="7" w:space="0" w:color="000000"/>
            </w:tcBorders>
          </w:tcPr>
          <w:p w14:paraId="666EDED2" w14:textId="55CE6052" w:rsidR="00425B36" w:rsidRPr="006731A8" w:rsidRDefault="00425B36"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Jefferson Campus</w:t>
            </w:r>
          </w:p>
          <w:p w14:paraId="466719FF" w14:textId="338335B7"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4</w:t>
            </w:r>
            <w:r w:rsidR="00425B36" w:rsidRPr="006731A8">
              <w:rPr>
                <w:rFonts w:cstheme="minorHAnsi"/>
                <w:color w:val="000000" w:themeColor="text1"/>
                <w:sz w:val="24"/>
                <w:szCs w:val="24"/>
              </w:rPr>
              <w:t xml:space="preserve">     36/116</w:t>
            </w:r>
            <w:r w:rsidR="00425B36" w:rsidRPr="006731A8">
              <w:rPr>
                <w:rFonts w:cstheme="minorHAnsi"/>
                <w:color w:val="000000" w:themeColor="text1"/>
                <w:sz w:val="24"/>
                <w:szCs w:val="24"/>
              </w:rPr>
              <w:tab/>
              <w:t>31.0%</w:t>
            </w:r>
          </w:p>
          <w:p w14:paraId="7C5D2134" w14:textId="4ECB4062"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3</w:t>
            </w:r>
            <w:r w:rsidR="00425B36" w:rsidRPr="006731A8">
              <w:rPr>
                <w:rFonts w:cstheme="minorHAnsi"/>
                <w:color w:val="000000" w:themeColor="text1"/>
                <w:sz w:val="24"/>
                <w:szCs w:val="24"/>
              </w:rPr>
              <w:t xml:space="preserve">     29/116   </w:t>
            </w:r>
            <w:r w:rsidR="00425B36" w:rsidRPr="006731A8">
              <w:rPr>
                <w:rFonts w:cstheme="minorHAnsi"/>
                <w:color w:val="000000" w:themeColor="text1"/>
                <w:sz w:val="24"/>
                <w:szCs w:val="24"/>
              </w:rPr>
              <w:tab/>
              <w:t>25.0%</w:t>
            </w:r>
          </w:p>
          <w:p w14:paraId="1BCFB25E" w14:textId="781E3073"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2</w:t>
            </w:r>
            <w:r w:rsidR="0074157D" w:rsidRPr="006731A8">
              <w:rPr>
                <w:rFonts w:cstheme="minorHAnsi"/>
                <w:color w:val="000000" w:themeColor="text1"/>
                <w:sz w:val="24"/>
                <w:szCs w:val="24"/>
              </w:rPr>
              <w:t xml:space="preserve">     28/116          </w:t>
            </w:r>
            <w:r w:rsidR="00425B36" w:rsidRPr="006731A8">
              <w:rPr>
                <w:rFonts w:cstheme="minorHAnsi"/>
                <w:color w:val="000000" w:themeColor="text1"/>
                <w:sz w:val="24"/>
                <w:szCs w:val="24"/>
              </w:rPr>
              <w:t>24.1%</w:t>
            </w:r>
          </w:p>
          <w:p w14:paraId="09FA77F9" w14:textId="29ABBC86"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1</w:t>
            </w:r>
            <w:r w:rsidR="00425B36" w:rsidRPr="006731A8">
              <w:rPr>
                <w:rFonts w:cstheme="minorHAnsi"/>
                <w:color w:val="000000" w:themeColor="text1"/>
                <w:sz w:val="24"/>
                <w:szCs w:val="24"/>
              </w:rPr>
              <w:t xml:space="preserve">     17/116   </w:t>
            </w:r>
            <w:r w:rsidR="00425B36" w:rsidRPr="006731A8">
              <w:rPr>
                <w:rFonts w:cstheme="minorHAnsi"/>
                <w:color w:val="000000" w:themeColor="text1"/>
                <w:sz w:val="24"/>
                <w:szCs w:val="24"/>
              </w:rPr>
              <w:tab/>
              <w:t>14.7%</w:t>
            </w:r>
          </w:p>
          <w:p w14:paraId="68D94B4B" w14:textId="1C113464"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0</w:t>
            </w:r>
            <w:r w:rsidR="00425B36" w:rsidRPr="006731A8">
              <w:rPr>
                <w:rFonts w:cstheme="minorHAnsi"/>
                <w:color w:val="000000" w:themeColor="text1"/>
                <w:sz w:val="24"/>
                <w:szCs w:val="24"/>
              </w:rPr>
              <w:t xml:space="preserve">      6/116    </w:t>
            </w:r>
            <w:r w:rsidR="00425B36" w:rsidRPr="006731A8">
              <w:rPr>
                <w:rFonts w:cstheme="minorHAnsi"/>
                <w:color w:val="000000" w:themeColor="text1"/>
                <w:sz w:val="24"/>
                <w:szCs w:val="24"/>
              </w:rPr>
              <w:tab/>
              <w:t xml:space="preserve"> 5.2%</w:t>
            </w:r>
          </w:p>
          <w:p w14:paraId="6428C600" w14:textId="77777777" w:rsidR="00425B36" w:rsidRPr="006731A8" w:rsidRDefault="00425B36" w:rsidP="00425B36">
            <w:pPr>
              <w:spacing w:after="0" w:line="240" w:lineRule="auto"/>
              <w:rPr>
                <w:rFonts w:cstheme="minorHAnsi"/>
                <w:color w:val="000000" w:themeColor="text1"/>
                <w:sz w:val="24"/>
                <w:szCs w:val="24"/>
              </w:rPr>
            </w:pPr>
          </w:p>
          <w:p w14:paraId="732A7328" w14:textId="77777777" w:rsidR="00425B36" w:rsidRPr="006731A8" w:rsidRDefault="00425B36"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Shelby Campus</w:t>
            </w:r>
          </w:p>
          <w:p w14:paraId="3E90A97C" w14:textId="1C55F244"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4</w:t>
            </w:r>
            <w:r w:rsidR="00425B36" w:rsidRPr="006731A8">
              <w:rPr>
                <w:rFonts w:cstheme="minorHAnsi"/>
                <w:color w:val="000000" w:themeColor="text1"/>
                <w:sz w:val="24"/>
                <w:szCs w:val="24"/>
              </w:rPr>
              <w:t xml:space="preserve">     48/168</w:t>
            </w:r>
            <w:r w:rsidR="00425B36" w:rsidRPr="006731A8">
              <w:rPr>
                <w:rFonts w:cstheme="minorHAnsi"/>
                <w:color w:val="000000" w:themeColor="text1"/>
                <w:sz w:val="24"/>
                <w:szCs w:val="24"/>
              </w:rPr>
              <w:tab/>
              <w:t>28.6%</w:t>
            </w:r>
          </w:p>
          <w:p w14:paraId="4EC2DFE0" w14:textId="19AC4906"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3</w:t>
            </w:r>
            <w:r w:rsidR="00425B36" w:rsidRPr="006731A8">
              <w:rPr>
                <w:rFonts w:cstheme="minorHAnsi"/>
                <w:color w:val="000000" w:themeColor="text1"/>
                <w:sz w:val="24"/>
                <w:szCs w:val="24"/>
              </w:rPr>
              <w:t xml:space="preserve">     35/168</w:t>
            </w:r>
            <w:r w:rsidR="00425B36" w:rsidRPr="006731A8">
              <w:rPr>
                <w:rFonts w:cstheme="minorHAnsi"/>
                <w:color w:val="000000" w:themeColor="text1"/>
                <w:sz w:val="24"/>
                <w:szCs w:val="24"/>
              </w:rPr>
              <w:tab/>
              <w:t>20.8%</w:t>
            </w:r>
          </w:p>
          <w:p w14:paraId="25136872" w14:textId="461657C5"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2</w:t>
            </w:r>
            <w:r w:rsidR="00425B36" w:rsidRPr="006731A8">
              <w:rPr>
                <w:rFonts w:cstheme="minorHAnsi"/>
                <w:color w:val="000000" w:themeColor="text1"/>
                <w:sz w:val="24"/>
                <w:szCs w:val="24"/>
              </w:rPr>
              <w:t xml:space="preserve">     30/168</w:t>
            </w:r>
            <w:r w:rsidR="00425B36" w:rsidRPr="006731A8">
              <w:rPr>
                <w:rFonts w:cstheme="minorHAnsi"/>
                <w:color w:val="000000" w:themeColor="text1"/>
                <w:sz w:val="24"/>
                <w:szCs w:val="24"/>
              </w:rPr>
              <w:tab/>
              <w:t>17.9%</w:t>
            </w:r>
          </w:p>
          <w:p w14:paraId="749AAF9C" w14:textId="33CA74A0"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1</w:t>
            </w:r>
            <w:r w:rsidR="00425B36" w:rsidRPr="006731A8">
              <w:rPr>
                <w:rFonts w:cstheme="minorHAnsi"/>
                <w:color w:val="000000" w:themeColor="text1"/>
                <w:sz w:val="24"/>
                <w:szCs w:val="24"/>
              </w:rPr>
              <w:t xml:space="preserve">     38/168    </w:t>
            </w:r>
            <w:r w:rsidR="00425B36" w:rsidRPr="006731A8">
              <w:rPr>
                <w:rFonts w:cstheme="minorHAnsi"/>
                <w:color w:val="000000" w:themeColor="text1"/>
                <w:sz w:val="24"/>
                <w:szCs w:val="24"/>
              </w:rPr>
              <w:tab/>
              <w:t>22.6%</w:t>
            </w:r>
          </w:p>
          <w:p w14:paraId="6D4FD779" w14:textId="18252274"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0</w:t>
            </w:r>
            <w:r w:rsidR="00425B36" w:rsidRPr="006731A8">
              <w:rPr>
                <w:rFonts w:cstheme="minorHAnsi"/>
                <w:color w:val="000000" w:themeColor="text1"/>
                <w:sz w:val="24"/>
                <w:szCs w:val="24"/>
              </w:rPr>
              <w:t xml:space="preserve">     17/168</w:t>
            </w:r>
            <w:r w:rsidR="00425B36" w:rsidRPr="006731A8">
              <w:rPr>
                <w:rFonts w:cstheme="minorHAnsi"/>
                <w:color w:val="000000" w:themeColor="text1"/>
                <w:sz w:val="24"/>
                <w:szCs w:val="24"/>
              </w:rPr>
              <w:tab/>
              <w:t>10.1%</w:t>
            </w:r>
          </w:p>
          <w:p w14:paraId="542A5C22" w14:textId="77777777" w:rsidR="00425B36" w:rsidRPr="006731A8" w:rsidRDefault="00425B36" w:rsidP="00425B36">
            <w:pPr>
              <w:spacing w:after="0" w:line="240" w:lineRule="auto"/>
              <w:rPr>
                <w:rFonts w:cstheme="minorHAnsi"/>
                <w:color w:val="000000" w:themeColor="text1"/>
                <w:sz w:val="24"/>
                <w:szCs w:val="24"/>
              </w:rPr>
            </w:pPr>
          </w:p>
          <w:p w14:paraId="2B0A3B10" w14:textId="77777777" w:rsidR="00425B36" w:rsidRPr="006731A8" w:rsidRDefault="00425B36"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Clanton Campus</w:t>
            </w:r>
          </w:p>
          <w:p w14:paraId="4288A343" w14:textId="2CADACD3"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4</w:t>
            </w:r>
            <w:r w:rsidR="00425B36" w:rsidRPr="006731A8">
              <w:rPr>
                <w:rFonts w:cstheme="minorHAnsi"/>
                <w:color w:val="000000" w:themeColor="text1"/>
                <w:sz w:val="24"/>
                <w:szCs w:val="24"/>
              </w:rPr>
              <w:t xml:space="preserve">     23/99</w:t>
            </w:r>
            <w:r w:rsidR="00425B36" w:rsidRPr="006731A8">
              <w:rPr>
                <w:rFonts w:cstheme="minorHAnsi"/>
                <w:color w:val="000000" w:themeColor="text1"/>
                <w:sz w:val="24"/>
                <w:szCs w:val="24"/>
              </w:rPr>
              <w:tab/>
              <w:t>23.2%</w:t>
            </w:r>
          </w:p>
          <w:p w14:paraId="0EEC2200" w14:textId="34BA1415"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3</w:t>
            </w:r>
            <w:r w:rsidR="00425B36" w:rsidRPr="006731A8">
              <w:rPr>
                <w:rFonts w:cstheme="minorHAnsi"/>
                <w:color w:val="000000" w:themeColor="text1"/>
                <w:sz w:val="24"/>
                <w:szCs w:val="24"/>
              </w:rPr>
              <w:t xml:space="preserve">     22/99</w:t>
            </w:r>
            <w:r w:rsidR="00425B36" w:rsidRPr="006731A8">
              <w:rPr>
                <w:rFonts w:cstheme="minorHAnsi"/>
                <w:color w:val="000000" w:themeColor="text1"/>
                <w:sz w:val="24"/>
                <w:szCs w:val="24"/>
              </w:rPr>
              <w:tab/>
              <w:t>22.2%</w:t>
            </w:r>
          </w:p>
          <w:p w14:paraId="13E1199E" w14:textId="03C59756"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2</w:t>
            </w:r>
            <w:r w:rsidR="00425B36" w:rsidRPr="006731A8">
              <w:rPr>
                <w:rFonts w:cstheme="minorHAnsi"/>
                <w:color w:val="000000" w:themeColor="text1"/>
                <w:sz w:val="24"/>
                <w:szCs w:val="24"/>
              </w:rPr>
              <w:t xml:space="preserve">     20/99</w:t>
            </w:r>
            <w:r w:rsidR="00425B36" w:rsidRPr="006731A8">
              <w:rPr>
                <w:rFonts w:cstheme="minorHAnsi"/>
                <w:color w:val="000000" w:themeColor="text1"/>
                <w:sz w:val="24"/>
                <w:szCs w:val="24"/>
              </w:rPr>
              <w:tab/>
              <w:t>20.2%</w:t>
            </w:r>
          </w:p>
          <w:p w14:paraId="3DA07E0B" w14:textId="40C0A139"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1</w:t>
            </w:r>
            <w:r w:rsidR="00425B36" w:rsidRPr="006731A8">
              <w:rPr>
                <w:rFonts w:cstheme="minorHAnsi"/>
                <w:color w:val="000000" w:themeColor="text1"/>
                <w:sz w:val="24"/>
                <w:szCs w:val="24"/>
              </w:rPr>
              <w:t xml:space="preserve">     19/99   </w:t>
            </w:r>
            <w:r w:rsidR="00425B36" w:rsidRPr="006731A8">
              <w:rPr>
                <w:rFonts w:cstheme="minorHAnsi"/>
                <w:color w:val="000000" w:themeColor="text1"/>
                <w:sz w:val="24"/>
                <w:szCs w:val="24"/>
              </w:rPr>
              <w:tab/>
              <w:t>19.2%</w:t>
            </w:r>
          </w:p>
          <w:p w14:paraId="75F28FD4" w14:textId="1BE83277"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0</w:t>
            </w:r>
            <w:r w:rsidR="0074157D" w:rsidRPr="006731A8">
              <w:rPr>
                <w:rFonts w:cstheme="minorHAnsi"/>
                <w:color w:val="000000" w:themeColor="text1"/>
                <w:sz w:val="24"/>
                <w:szCs w:val="24"/>
              </w:rPr>
              <w:t xml:space="preserve">     15/99            </w:t>
            </w:r>
            <w:r w:rsidR="00425B36" w:rsidRPr="006731A8">
              <w:rPr>
                <w:rFonts w:cstheme="minorHAnsi"/>
                <w:color w:val="000000" w:themeColor="text1"/>
                <w:sz w:val="24"/>
                <w:szCs w:val="24"/>
              </w:rPr>
              <w:t>15.2%</w:t>
            </w:r>
          </w:p>
          <w:p w14:paraId="253513D0" w14:textId="77777777" w:rsidR="00425B36" w:rsidRPr="006731A8" w:rsidRDefault="00425B36" w:rsidP="00425B36">
            <w:pPr>
              <w:spacing w:after="0" w:line="240" w:lineRule="auto"/>
              <w:rPr>
                <w:rFonts w:cstheme="minorHAnsi"/>
                <w:color w:val="000000" w:themeColor="text1"/>
                <w:sz w:val="24"/>
                <w:szCs w:val="24"/>
              </w:rPr>
            </w:pPr>
          </w:p>
          <w:p w14:paraId="7584AF13" w14:textId="77777777" w:rsidR="00425B36" w:rsidRPr="006731A8" w:rsidRDefault="00425B36" w:rsidP="00425B36">
            <w:pPr>
              <w:pStyle w:val="TableParagraph"/>
              <w:spacing w:before="19"/>
              <w:rPr>
                <w:rFonts w:eastAsia="Calibri" w:cstheme="minorHAnsi"/>
                <w:color w:val="000000" w:themeColor="text1"/>
                <w:sz w:val="24"/>
                <w:szCs w:val="24"/>
              </w:rPr>
            </w:pPr>
            <w:r w:rsidRPr="006731A8">
              <w:rPr>
                <w:rFonts w:eastAsia="Calibri" w:cstheme="minorHAnsi"/>
                <w:color w:val="000000" w:themeColor="text1"/>
                <w:sz w:val="24"/>
                <w:szCs w:val="24"/>
              </w:rPr>
              <w:t>Pell City</w:t>
            </w:r>
          </w:p>
          <w:p w14:paraId="7E3D5DDD" w14:textId="77777777" w:rsidR="00425B36" w:rsidRPr="006731A8" w:rsidRDefault="00425B36" w:rsidP="00425B36">
            <w:pPr>
              <w:pStyle w:val="TableParagraph"/>
              <w:spacing w:before="19"/>
              <w:rPr>
                <w:rFonts w:eastAsia="Calibri" w:cstheme="minorHAnsi"/>
                <w:color w:val="000000" w:themeColor="text1"/>
                <w:sz w:val="24"/>
                <w:szCs w:val="24"/>
              </w:rPr>
            </w:pPr>
            <w:r w:rsidRPr="006731A8">
              <w:rPr>
                <w:rFonts w:eastAsia="Calibri" w:cstheme="minorHAnsi"/>
                <w:color w:val="000000" w:themeColor="text1"/>
                <w:sz w:val="24"/>
                <w:szCs w:val="24"/>
              </w:rPr>
              <w:t>Level 4        7/31             22.6%</w:t>
            </w:r>
          </w:p>
          <w:p w14:paraId="1346F221" w14:textId="77777777" w:rsidR="00425B36" w:rsidRPr="006731A8" w:rsidRDefault="00425B36" w:rsidP="00425B36">
            <w:pPr>
              <w:pStyle w:val="TableParagraph"/>
              <w:spacing w:before="19"/>
              <w:rPr>
                <w:rFonts w:eastAsia="Calibri" w:cstheme="minorHAnsi"/>
                <w:color w:val="000000" w:themeColor="text1"/>
                <w:sz w:val="24"/>
                <w:szCs w:val="24"/>
              </w:rPr>
            </w:pPr>
            <w:r w:rsidRPr="006731A8">
              <w:rPr>
                <w:rFonts w:eastAsia="Calibri" w:cstheme="minorHAnsi"/>
                <w:color w:val="000000" w:themeColor="text1"/>
                <w:sz w:val="24"/>
                <w:szCs w:val="24"/>
              </w:rPr>
              <w:t>Level 3       12/31            38.7%</w:t>
            </w:r>
          </w:p>
          <w:p w14:paraId="23C3A5CB" w14:textId="20F94351" w:rsidR="00425B36" w:rsidRPr="006731A8" w:rsidRDefault="0074157D" w:rsidP="00425B36">
            <w:pPr>
              <w:pStyle w:val="TableParagraph"/>
              <w:spacing w:before="19"/>
              <w:rPr>
                <w:rFonts w:eastAsia="Calibri" w:cstheme="minorHAnsi"/>
                <w:color w:val="000000" w:themeColor="text1"/>
                <w:sz w:val="24"/>
                <w:szCs w:val="24"/>
              </w:rPr>
            </w:pPr>
            <w:r w:rsidRPr="006731A8">
              <w:rPr>
                <w:rFonts w:eastAsia="Calibri" w:cstheme="minorHAnsi"/>
                <w:color w:val="000000" w:themeColor="text1"/>
                <w:sz w:val="24"/>
                <w:szCs w:val="24"/>
              </w:rPr>
              <w:t xml:space="preserve">Level 2       11/31            </w:t>
            </w:r>
            <w:r w:rsidR="00425B36" w:rsidRPr="006731A8">
              <w:rPr>
                <w:rFonts w:eastAsia="Calibri" w:cstheme="minorHAnsi"/>
                <w:color w:val="000000" w:themeColor="text1"/>
                <w:sz w:val="24"/>
                <w:szCs w:val="24"/>
              </w:rPr>
              <w:t>35.5%</w:t>
            </w:r>
          </w:p>
          <w:p w14:paraId="23BC335E" w14:textId="77777777" w:rsidR="00425B36" w:rsidRPr="006731A8" w:rsidRDefault="00425B36" w:rsidP="00425B36">
            <w:pPr>
              <w:pStyle w:val="TableParagraph"/>
              <w:spacing w:before="19"/>
              <w:rPr>
                <w:rFonts w:eastAsia="Calibri" w:cstheme="minorHAnsi"/>
                <w:color w:val="000000" w:themeColor="text1"/>
                <w:sz w:val="24"/>
                <w:szCs w:val="24"/>
              </w:rPr>
            </w:pPr>
            <w:r w:rsidRPr="006731A8">
              <w:rPr>
                <w:rFonts w:eastAsia="Calibri" w:cstheme="minorHAnsi"/>
                <w:color w:val="000000" w:themeColor="text1"/>
                <w:sz w:val="24"/>
                <w:szCs w:val="24"/>
              </w:rPr>
              <w:t>Level 1        1/31               3.2%</w:t>
            </w:r>
          </w:p>
          <w:p w14:paraId="7AFE5D58" w14:textId="0D4204C5" w:rsidR="00425B36" w:rsidRPr="006731A8" w:rsidRDefault="00425B36" w:rsidP="00425B36">
            <w:pPr>
              <w:rPr>
                <w:rFonts w:cstheme="minorHAnsi"/>
                <w:color w:val="000000" w:themeColor="text1"/>
                <w:sz w:val="24"/>
                <w:szCs w:val="24"/>
              </w:rPr>
            </w:pPr>
            <w:r w:rsidRPr="006731A8">
              <w:rPr>
                <w:rFonts w:eastAsia="Calibri" w:cstheme="minorHAnsi"/>
                <w:color w:val="000000" w:themeColor="text1"/>
                <w:sz w:val="24"/>
                <w:szCs w:val="24"/>
              </w:rPr>
              <w:t xml:space="preserve">Level 0         0/31               </w:t>
            </w:r>
            <w:r w:rsidR="0074157D" w:rsidRPr="006731A8">
              <w:rPr>
                <w:rFonts w:eastAsia="Calibri" w:cstheme="minorHAnsi"/>
                <w:color w:val="000000" w:themeColor="text1"/>
                <w:sz w:val="24"/>
                <w:szCs w:val="24"/>
              </w:rPr>
              <w:t xml:space="preserve">  </w:t>
            </w:r>
            <w:r w:rsidRPr="006731A8">
              <w:rPr>
                <w:rFonts w:eastAsia="Calibri" w:cstheme="minorHAnsi"/>
                <w:color w:val="000000" w:themeColor="text1"/>
                <w:sz w:val="24"/>
                <w:szCs w:val="24"/>
              </w:rPr>
              <w:t>0%</w:t>
            </w:r>
            <w:r w:rsidRPr="006731A8">
              <w:rPr>
                <w:rFonts w:cstheme="minorHAnsi"/>
                <w:color w:val="000000" w:themeColor="text1"/>
                <w:sz w:val="24"/>
                <w:szCs w:val="24"/>
              </w:rPr>
              <w:t xml:space="preserve"> </w:t>
            </w:r>
          </w:p>
          <w:p w14:paraId="0B5003D0" w14:textId="77777777" w:rsidR="00425B36" w:rsidRPr="006731A8" w:rsidRDefault="00425B36"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Online</w:t>
            </w:r>
          </w:p>
          <w:p w14:paraId="17AF0C5F" w14:textId="0072C281"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4</w:t>
            </w:r>
            <w:r w:rsidR="00425B36" w:rsidRPr="006731A8">
              <w:rPr>
                <w:rFonts w:cstheme="minorHAnsi"/>
                <w:color w:val="000000" w:themeColor="text1"/>
                <w:sz w:val="24"/>
                <w:szCs w:val="24"/>
              </w:rPr>
              <w:t xml:space="preserve">       9/110</w:t>
            </w:r>
            <w:r w:rsidR="00425B36" w:rsidRPr="006731A8">
              <w:rPr>
                <w:rFonts w:cstheme="minorHAnsi"/>
                <w:color w:val="000000" w:themeColor="text1"/>
                <w:sz w:val="24"/>
                <w:szCs w:val="24"/>
              </w:rPr>
              <w:tab/>
            </w:r>
            <w:r w:rsidR="0074157D" w:rsidRPr="006731A8">
              <w:rPr>
                <w:rFonts w:cstheme="minorHAnsi"/>
                <w:color w:val="000000" w:themeColor="text1"/>
                <w:sz w:val="24"/>
                <w:szCs w:val="24"/>
              </w:rPr>
              <w:t xml:space="preserve">   </w:t>
            </w:r>
            <w:r w:rsidR="00425B36" w:rsidRPr="006731A8">
              <w:rPr>
                <w:rFonts w:cstheme="minorHAnsi"/>
                <w:color w:val="000000" w:themeColor="text1"/>
                <w:sz w:val="24"/>
                <w:szCs w:val="24"/>
              </w:rPr>
              <w:t>8.2%</w:t>
            </w:r>
          </w:p>
          <w:p w14:paraId="317A48C4" w14:textId="53EF65CF"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3</w:t>
            </w:r>
            <w:r w:rsidR="00425B36" w:rsidRPr="006731A8">
              <w:rPr>
                <w:rFonts w:cstheme="minorHAnsi"/>
                <w:color w:val="000000" w:themeColor="text1"/>
                <w:sz w:val="24"/>
                <w:szCs w:val="24"/>
              </w:rPr>
              <w:t xml:space="preserve">      17/110           15.5%</w:t>
            </w:r>
          </w:p>
          <w:p w14:paraId="3B466025" w14:textId="400C6185"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2</w:t>
            </w:r>
            <w:r w:rsidR="00425B36" w:rsidRPr="006731A8">
              <w:rPr>
                <w:rFonts w:cstheme="minorHAnsi"/>
                <w:color w:val="000000" w:themeColor="text1"/>
                <w:sz w:val="24"/>
                <w:szCs w:val="24"/>
              </w:rPr>
              <w:t xml:space="preserve">      17/110</w:t>
            </w:r>
            <w:r w:rsidR="00425B36" w:rsidRPr="006731A8">
              <w:rPr>
                <w:rFonts w:cstheme="minorHAnsi"/>
                <w:color w:val="000000" w:themeColor="text1"/>
                <w:sz w:val="24"/>
                <w:szCs w:val="24"/>
              </w:rPr>
              <w:tab/>
            </w:r>
            <w:r w:rsidR="0074157D" w:rsidRPr="006731A8">
              <w:rPr>
                <w:rFonts w:cstheme="minorHAnsi"/>
                <w:color w:val="000000" w:themeColor="text1"/>
                <w:sz w:val="24"/>
                <w:szCs w:val="24"/>
              </w:rPr>
              <w:t xml:space="preserve">   </w:t>
            </w:r>
            <w:r w:rsidR="00425B36" w:rsidRPr="006731A8">
              <w:rPr>
                <w:rFonts w:cstheme="minorHAnsi"/>
                <w:color w:val="000000" w:themeColor="text1"/>
                <w:sz w:val="24"/>
                <w:szCs w:val="24"/>
              </w:rPr>
              <w:t>15.5%</w:t>
            </w:r>
          </w:p>
          <w:p w14:paraId="15E33639" w14:textId="473511EA" w:rsidR="00425B36" w:rsidRPr="006731A8" w:rsidRDefault="00C14F6B" w:rsidP="00425B36">
            <w:pPr>
              <w:spacing w:after="0" w:line="240" w:lineRule="auto"/>
              <w:rPr>
                <w:rFonts w:cstheme="minorHAnsi"/>
                <w:color w:val="000000" w:themeColor="text1"/>
                <w:sz w:val="24"/>
                <w:szCs w:val="24"/>
              </w:rPr>
            </w:pPr>
            <w:r w:rsidRPr="006731A8">
              <w:rPr>
                <w:rFonts w:cstheme="minorHAnsi"/>
                <w:color w:val="000000" w:themeColor="text1"/>
                <w:sz w:val="24"/>
                <w:szCs w:val="24"/>
              </w:rPr>
              <w:t>Level 1</w:t>
            </w:r>
            <w:r w:rsidR="00425B36" w:rsidRPr="006731A8">
              <w:rPr>
                <w:rFonts w:cstheme="minorHAnsi"/>
                <w:color w:val="000000" w:themeColor="text1"/>
                <w:sz w:val="24"/>
                <w:szCs w:val="24"/>
              </w:rPr>
              <w:t xml:space="preserve">      215/</w:t>
            </w:r>
            <w:r w:rsidRPr="006731A8">
              <w:rPr>
                <w:rFonts w:cstheme="minorHAnsi"/>
                <w:color w:val="000000" w:themeColor="text1"/>
                <w:sz w:val="24"/>
                <w:szCs w:val="24"/>
              </w:rPr>
              <w:t xml:space="preserve">110 </w:t>
            </w:r>
            <w:r w:rsidRPr="006731A8">
              <w:rPr>
                <w:rFonts w:cstheme="minorHAnsi"/>
                <w:color w:val="000000" w:themeColor="text1"/>
                <w:sz w:val="24"/>
                <w:szCs w:val="24"/>
              </w:rPr>
              <w:tab/>
            </w:r>
            <w:r w:rsidR="0074157D" w:rsidRPr="006731A8">
              <w:rPr>
                <w:rFonts w:cstheme="minorHAnsi"/>
                <w:color w:val="000000" w:themeColor="text1"/>
                <w:sz w:val="24"/>
                <w:szCs w:val="24"/>
              </w:rPr>
              <w:t xml:space="preserve">   </w:t>
            </w:r>
            <w:r w:rsidR="00425B36" w:rsidRPr="006731A8">
              <w:rPr>
                <w:rFonts w:cstheme="minorHAnsi"/>
                <w:color w:val="000000" w:themeColor="text1"/>
                <w:sz w:val="24"/>
                <w:szCs w:val="24"/>
              </w:rPr>
              <w:t>19.1%</w:t>
            </w:r>
          </w:p>
          <w:p w14:paraId="48A3E6D3" w14:textId="7D1C35A6" w:rsidR="00425B36" w:rsidRPr="006731A8" w:rsidRDefault="00C14F6B" w:rsidP="00425B36">
            <w:pPr>
              <w:pStyle w:val="TableParagraph"/>
              <w:rPr>
                <w:rFonts w:cstheme="minorHAnsi"/>
                <w:color w:val="000000" w:themeColor="text1"/>
                <w:sz w:val="24"/>
                <w:szCs w:val="24"/>
              </w:rPr>
            </w:pPr>
            <w:r w:rsidRPr="006731A8">
              <w:rPr>
                <w:rFonts w:cstheme="minorHAnsi"/>
                <w:color w:val="000000" w:themeColor="text1"/>
                <w:sz w:val="24"/>
                <w:szCs w:val="24"/>
              </w:rPr>
              <w:t>Level 0</w:t>
            </w:r>
            <w:r w:rsidR="00425B36" w:rsidRPr="006731A8">
              <w:rPr>
                <w:rFonts w:cstheme="minorHAnsi"/>
                <w:color w:val="000000" w:themeColor="text1"/>
                <w:sz w:val="24"/>
                <w:szCs w:val="24"/>
              </w:rPr>
              <w:t xml:space="preserve">       46/110          41.8%</w:t>
            </w:r>
          </w:p>
          <w:p w14:paraId="52DAF662" w14:textId="77777777" w:rsidR="00425B36" w:rsidRPr="006731A8" w:rsidRDefault="00425B36" w:rsidP="00425B36">
            <w:pPr>
              <w:pStyle w:val="TableParagraph"/>
              <w:rPr>
                <w:rFonts w:eastAsia="Calibri" w:cstheme="minorHAnsi"/>
                <w:color w:val="000000" w:themeColor="text1"/>
                <w:sz w:val="24"/>
                <w:szCs w:val="24"/>
              </w:rPr>
            </w:pPr>
          </w:p>
          <w:p w14:paraId="352ADD40" w14:textId="77777777" w:rsidR="00425B36" w:rsidRPr="006731A8" w:rsidRDefault="00425B36" w:rsidP="00425B36">
            <w:pPr>
              <w:pStyle w:val="TableParagraph"/>
              <w:rPr>
                <w:rFonts w:eastAsia="Calibri" w:cstheme="minorHAnsi"/>
                <w:color w:val="000000" w:themeColor="text1"/>
                <w:sz w:val="24"/>
                <w:szCs w:val="24"/>
              </w:rPr>
            </w:pPr>
          </w:p>
        </w:tc>
        <w:tc>
          <w:tcPr>
            <w:tcW w:w="3328" w:type="dxa"/>
            <w:tcBorders>
              <w:top w:val="single" w:sz="7" w:space="0" w:color="000000"/>
              <w:left w:val="single" w:sz="7" w:space="0" w:color="000000"/>
              <w:bottom w:val="single" w:sz="7" w:space="0" w:color="000000"/>
              <w:right w:val="single" w:sz="7" w:space="0" w:color="000000"/>
            </w:tcBorders>
          </w:tcPr>
          <w:p w14:paraId="4876BD50" w14:textId="77777777" w:rsidR="00425B36" w:rsidRPr="006731A8" w:rsidRDefault="00425B36" w:rsidP="00425B36">
            <w:pPr>
              <w:pStyle w:val="TableParagraph"/>
              <w:ind w:left="99" w:right="817"/>
              <w:rPr>
                <w:rFonts w:eastAsia="Calibri" w:cstheme="minorHAnsi"/>
                <w:color w:val="000000" w:themeColor="text1"/>
                <w:sz w:val="24"/>
                <w:szCs w:val="24"/>
              </w:rPr>
            </w:pPr>
            <w:r w:rsidRPr="006731A8">
              <w:rPr>
                <w:rFonts w:cstheme="minorHAnsi"/>
                <w:color w:val="000000" w:themeColor="text1"/>
                <w:spacing w:val="-1"/>
                <w:sz w:val="24"/>
                <w:szCs w:val="24"/>
              </w:rPr>
              <w:t>Schoolwide</w:t>
            </w:r>
            <w:r w:rsidRPr="006731A8">
              <w:rPr>
                <w:rFonts w:cstheme="minorHAnsi"/>
                <w:color w:val="000000" w:themeColor="text1"/>
                <w:spacing w:val="22"/>
                <w:sz w:val="24"/>
                <w:szCs w:val="24"/>
              </w:rPr>
              <w:t xml:space="preserve"> </w:t>
            </w:r>
            <w:r w:rsidRPr="006731A8">
              <w:rPr>
                <w:rFonts w:cstheme="minorHAnsi"/>
                <w:color w:val="000000" w:themeColor="text1"/>
                <w:spacing w:val="-1"/>
                <w:sz w:val="24"/>
                <w:szCs w:val="24"/>
              </w:rPr>
              <w:t>65.6%</w:t>
            </w:r>
            <w:r w:rsidRPr="006731A8">
              <w:rPr>
                <w:rFonts w:cstheme="minorHAnsi"/>
                <w:color w:val="000000" w:themeColor="text1"/>
                <w:spacing w:val="48"/>
                <w:sz w:val="24"/>
                <w:szCs w:val="24"/>
              </w:rPr>
              <w:t xml:space="preserve"> </w:t>
            </w:r>
            <w:r w:rsidRPr="006731A8">
              <w:rPr>
                <w:rFonts w:cstheme="minorHAnsi"/>
                <w:color w:val="000000" w:themeColor="text1"/>
                <w:spacing w:val="-1"/>
                <w:sz w:val="24"/>
                <w:szCs w:val="24"/>
              </w:rPr>
              <w:t>(344/524)</w:t>
            </w:r>
          </w:p>
          <w:p w14:paraId="0E497078" w14:textId="77777777" w:rsidR="00425B36" w:rsidRPr="006731A8" w:rsidRDefault="00425B36" w:rsidP="00425B36">
            <w:pPr>
              <w:pStyle w:val="TableParagraph"/>
              <w:ind w:left="99" w:right="195"/>
              <w:rPr>
                <w:rFonts w:cstheme="minorHAnsi"/>
                <w:color w:val="000000" w:themeColor="text1"/>
                <w:spacing w:val="-1"/>
                <w:sz w:val="24"/>
                <w:szCs w:val="24"/>
              </w:rPr>
            </w:pPr>
            <w:r w:rsidRPr="006731A8">
              <w:rPr>
                <w:rFonts w:cstheme="minorHAnsi"/>
                <w:color w:val="000000" w:themeColor="text1"/>
                <w:spacing w:val="-1"/>
                <w:sz w:val="24"/>
                <w:szCs w:val="24"/>
              </w:rPr>
              <w:t xml:space="preserve">performed </w:t>
            </w:r>
            <w:r w:rsidRPr="006731A8">
              <w:rPr>
                <w:rFonts w:cstheme="minorHAnsi"/>
                <w:color w:val="000000" w:themeColor="text1"/>
                <w:spacing w:val="-2"/>
                <w:sz w:val="24"/>
                <w:szCs w:val="24"/>
              </w:rPr>
              <w:t>at</w:t>
            </w:r>
            <w:r w:rsidRPr="006731A8">
              <w:rPr>
                <w:rFonts w:cstheme="minorHAnsi"/>
                <w:color w:val="000000" w:themeColor="text1"/>
                <w:sz w:val="24"/>
                <w:szCs w:val="24"/>
              </w:rPr>
              <w:t xml:space="preserve"> </w:t>
            </w:r>
            <w:r w:rsidRPr="006731A8">
              <w:rPr>
                <w:rFonts w:cstheme="minorHAnsi"/>
                <w:color w:val="000000" w:themeColor="text1"/>
                <w:spacing w:val="-1"/>
                <w:sz w:val="24"/>
                <w:szCs w:val="24"/>
              </w:rPr>
              <w:t>Level</w:t>
            </w:r>
            <w:r w:rsidRPr="006731A8">
              <w:rPr>
                <w:rFonts w:cstheme="minorHAnsi"/>
                <w:color w:val="000000" w:themeColor="text1"/>
                <w:spacing w:val="47"/>
                <w:sz w:val="24"/>
                <w:szCs w:val="24"/>
              </w:rPr>
              <w:t xml:space="preserve"> </w:t>
            </w:r>
            <w:r w:rsidRPr="006731A8">
              <w:rPr>
                <w:rFonts w:cstheme="minorHAnsi"/>
                <w:color w:val="000000" w:themeColor="text1"/>
                <w:sz w:val="24"/>
                <w:szCs w:val="24"/>
              </w:rPr>
              <w:t>2</w:t>
            </w:r>
            <w:r w:rsidRPr="006731A8">
              <w:rPr>
                <w:rFonts w:cstheme="minorHAnsi"/>
                <w:color w:val="000000" w:themeColor="text1"/>
                <w:spacing w:val="-1"/>
                <w:sz w:val="24"/>
                <w:szCs w:val="24"/>
              </w:rPr>
              <w:t xml:space="preserve"> </w:t>
            </w:r>
            <w:r w:rsidRPr="006731A8">
              <w:rPr>
                <w:rFonts w:cstheme="minorHAnsi"/>
                <w:color w:val="000000" w:themeColor="text1"/>
                <w:sz w:val="24"/>
                <w:szCs w:val="24"/>
              </w:rPr>
              <w:t>or</w:t>
            </w:r>
            <w:r w:rsidRPr="006731A8">
              <w:rPr>
                <w:rFonts w:cstheme="minorHAnsi"/>
                <w:color w:val="000000" w:themeColor="text1"/>
                <w:spacing w:val="25"/>
                <w:sz w:val="24"/>
                <w:szCs w:val="24"/>
              </w:rPr>
              <w:t xml:space="preserve"> </w:t>
            </w:r>
            <w:r w:rsidRPr="006731A8">
              <w:rPr>
                <w:rFonts w:cstheme="minorHAnsi"/>
                <w:color w:val="000000" w:themeColor="text1"/>
                <w:spacing w:val="-1"/>
                <w:sz w:val="24"/>
                <w:szCs w:val="24"/>
              </w:rPr>
              <w:t xml:space="preserve">higher. </w:t>
            </w:r>
          </w:p>
          <w:p w14:paraId="326C6D3B" w14:textId="6F85A977" w:rsidR="00425B36" w:rsidRPr="006731A8" w:rsidRDefault="00425B36" w:rsidP="00425B36">
            <w:pPr>
              <w:pStyle w:val="TableParagraph"/>
              <w:ind w:left="99" w:right="195"/>
              <w:rPr>
                <w:rFonts w:eastAsia="Calibri" w:cstheme="minorHAnsi"/>
                <w:color w:val="000000" w:themeColor="text1"/>
                <w:sz w:val="24"/>
                <w:szCs w:val="24"/>
              </w:rPr>
            </w:pPr>
            <w:r w:rsidRPr="006731A8">
              <w:rPr>
                <w:rFonts w:cstheme="minorHAnsi"/>
                <w:color w:val="000000" w:themeColor="text1"/>
                <w:spacing w:val="-1"/>
                <w:sz w:val="24"/>
                <w:szCs w:val="24"/>
              </w:rPr>
              <w:t>This year showed a decrease of 7.4% from last year. A change in the prerequisite course for Math 112 may have had the effect that students entering this course are less prepared than in previous years.  Another change has occurred in the prerequisite course this year 2018-2019.  We will continue to monitor performance this year and seek to make changes after we observe performance with the current curriculum.</w:t>
            </w:r>
          </w:p>
          <w:p w14:paraId="04A74EC6" w14:textId="77777777" w:rsidR="00425B36" w:rsidRPr="006731A8" w:rsidRDefault="00425B36" w:rsidP="00425B36">
            <w:pPr>
              <w:pStyle w:val="TableParagraph"/>
              <w:ind w:left="99" w:right="195"/>
              <w:rPr>
                <w:rFonts w:eastAsia="Calibri" w:cstheme="minorHAnsi"/>
                <w:color w:val="000000" w:themeColor="text1"/>
                <w:sz w:val="24"/>
                <w:szCs w:val="24"/>
              </w:rPr>
            </w:pPr>
            <w:r w:rsidRPr="006731A8">
              <w:rPr>
                <w:rFonts w:eastAsia="Times New Roman" w:cstheme="minorHAnsi"/>
                <w:color w:val="000000" w:themeColor="text1"/>
                <w:sz w:val="24"/>
                <w:szCs w:val="24"/>
              </w:rPr>
              <w:t xml:space="preserve">      </w:t>
            </w:r>
          </w:p>
          <w:p w14:paraId="2185A958" w14:textId="77777777" w:rsidR="00425B36" w:rsidRPr="006731A8" w:rsidRDefault="00425B36" w:rsidP="00425B36">
            <w:pPr>
              <w:pStyle w:val="TableParagraph"/>
              <w:spacing w:before="5"/>
              <w:rPr>
                <w:rFonts w:eastAsia="Times New Roman" w:cstheme="minorHAnsi"/>
                <w:color w:val="000000" w:themeColor="text1"/>
                <w:sz w:val="24"/>
                <w:szCs w:val="24"/>
              </w:rPr>
            </w:pPr>
          </w:p>
          <w:p w14:paraId="1FBE5D47" w14:textId="77777777" w:rsidR="00425B36" w:rsidRPr="006731A8" w:rsidRDefault="00425B36" w:rsidP="00425B36">
            <w:pPr>
              <w:pStyle w:val="TableParagraph"/>
              <w:ind w:left="99" w:right="193"/>
              <w:rPr>
                <w:rFonts w:eastAsia="Calibri" w:cstheme="minorHAnsi"/>
                <w:color w:val="000000" w:themeColor="text1"/>
                <w:sz w:val="24"/>
                <w:szCs w:val="24"/>
              </w:rPr>
            </w:pPr>
          </w:p>
        </w:tc>
      </w:tr>
    </w:tbl>
    <w:p w14:paraId="6B40E71E" w14:textId="5B613257" w:rsidR="000B770B" w:rsidRPr="006731A8" w:rsidRDefault="000B770B" w:rsidP="000B770B">
      <w:pPr>
        <w:rPr>
          <w:color w:val="000000" w:themeColor="text1"/>
          <w:sz w:val="24"/>
          <w:szCs w:val="24"/>
        </w:rPr>
        <w:sectPr w:rsidR="000B770B" w:rsidRPr="006731A8">
          <w:pgSz w:w="15840" w:h="12240" w:orient="landscape"/>
          <w:pgMar w:top="940" w:right="1040" w:bottom="920" w:left="1040" w:header="0" w:footer="728" w:gutter="0"/>
          <w:cols w:space="720"/>
        </w:sectPr>
      </w:pPr>
    </w:p>
    <w:tbl>
      <w:tblPr>
        <w:tblpPr w:leftFromText="180" w:rightFromText="180" w:vertAnchor="text" w:horzAnchor="margin" w:tblpY="-430"/>
        <w:tblW w:w="14031" w:type="dxa"/>
        <w:tblLayout w:type="fixed"/>
        <w:tblCellMar>
          <w:left w:w="0" w:type="dxa"/>
          <w:right w:w="0" w:type="dxa"/>
        </w:tblCellMar>
        <w:tblLook w:val="01E0" w:firstRow="1" w:lastRow="1" w:firstColumn="1" w:lastColumn="1" w:noHBand="0" w:noVBand="0"/>
      </w:tblPr>
      <w:tblGrid>
        <w:gridCol w:w="2539"/>
        <w:gridCol w:w="2402"/>
        <w:gridCol w:w="1983"/>
        <w:gridCol w:w="3780"/>
        <w:gridCol w:w="3327"/>
      </w:tblGrid>
      <w:tr w:rsidR="006731A8" w:rsidRPr="006731A8" w14:paraId="7821EACE" w14:textId="77777777" w:rsidTr="00661847">
        <w:trPr>
          <w:trHeight w:hRule="exact" w:val="9850"/>
        </w:trPr>
        <w:tc>
          <w:tcPr>
            <w:tcW w:w="2539" w:type="dxa"/>
            <w:tcBorders>
              <w:top w:val="single" w:sz="7" w:space="0" w:color="000000"/>
              <w:left w:val="single" w:sz="7" w:space="0" w:color="000000"/>
              <w:bottom w:val="single" w:sz="7" w:space="0" w:color="000000"/>
              <w:right w:val="single" w:sz="7" w:space="0" w:color="000000"/>
            </w:tcBorders>
          </w:tcPr>
          <w:p w14:paraId="0EF7E364" w14:textId="56DB1B1D" w:rsidR="00425B36" w:rsidRPr="006731A8" w:rsidRDefault="00425B36" w:rsidP="00661847">
            <w:pPr>
              <w:pStyle w:val="TableParagraph"/>
              <w:spacing w:line="237" w:lineRule="auto"/>
              <w:ind w:right="861"/>
              <w:rPr>
                <w:rFonts w:ascii="Times New Roman"/>
                <w:b/>
                <w:color w:val="000000" w:themeColor="text1"/>
                <w:spacing w:val="23"/>
                <w:sz w:val="24"/>
                <w:szCs w:val="24"/>
              </w:rPr>
            </w:pPr>
            <w:r w:rsidRPr="006731A8">
              <w:rPr>
                <w:rFonts w:ascii="Times New Roman"/>
                <w:b/>
                <w:color w:val="000000" w:themeColor="text1"/>
                <w:spacing w:val="-1"/>
                <w:sz w:val="24"/>
                <w:szCs w:val="24"/>
                <w:u w:val="thick" w:color="000000"/>
              </w:rPr>
              <w:lastRenderedPageBreak/>
              <w:t xml:space="preserve"> Assessment of</w:t>
            </w:r>
            <w:r w:rsidRPr="006731A8">
              <w:rPr>
                <w:rFonts w:ascii="Times New Roman"/>
                <w:b/>
                <w:color w:val="000000" w:themeColor="text1"/>
                <w:spacing w:val="25"/>
                <w:sz w:val="24"/>
                <w:szCs w:val="24"/>
              </w:rPr>
              <w:t xml:space="preserve">  </w:t>
            </w:r>
            <w:r w:rsidRPr="006731A8">
              <w:rPr>
                <w:rFonts w:ascii="Times New Roman"/>
                <w:b/>
                <w:color w:val="000000" w:themeColor="text1"/>
                <w:spacing w:val="-1"/>
                <w:sz w:val="24"/>
                <w:szCs w:val="24"/>
                <w:u w:val="thick" w:color="000000"/>
              </w:rPr>
              <w:t>Objective</w:t>
            </w:r>
            <w:r w:rsidRPr="006731A8">
              <w:rPr>
                <w:rFonts w:ascii="Times New Roman"/>
                <w:b/>
                <w:color w:val="000000" w:themeColor="text1"/>
                <w:spacing w:val="-2"/>
                <w:sz w:val="24"/>
                <w:szCs w:val="24"/>
                <w:u w:val="thick" w:color="000000"/>
              </w:rPr>
              <w:t xml:space="preserve"> </w:t>
            </w:r>
            <w:r w:rsidRPr="006731A8">
              <w:rPr>
                <w:rFonts w:ascii="Times New Roman"/>
                <w:b/>
                <w:color w:val="000000" w:themeColor="text1"/>
                <w:sz w:val="24"/>
                <w:szCs w:val="24"/>
                <w:u w:val="thick" w:color="000000"/>
              </w:rPr>
              <w:t>4</w:t>
            </w:r>
            <w:r w:rsidRPr="006731A8">
              <w:rPr>
                <w:rFonts w:ascii="Times New Roman"/>
                <w:b/>
                <w:color w:val="000000" w:themeColor="text1"/>
                <w:spacing w:val="23"/>
                <w:sz w:val="24"/>
                <w:szCs w:val="24"/>
              </w:rPr>
              <w:t xml:space="preserve"> </w:t>
            </w:r>
          </w:p>
          <w:p w14:paraId="6117BF2E" w14:textId="2A86C31C" w:rsidR="00425B36" w:rsidRPr="006731A8" w:rsidRDefault="00425B36" w:rsidP="00661847">
            <w:pPr>
              <w:pStyle w:val="TableParagraph"/>
              <w:spacing w:line="237" w:lineRule="auto"/>
              <w:ind w:right="861"/>
              <w:rPr>
                <w:rFonts w:ascii="Times New Roman" w:eastAsia="Times New Roman" w:hAnsi="Times New Roman" w:cs="Times New Roman"/>
                <w:color w:val="000000" w:themeColor="text1"/>
                <w:sz w:val="24"/>
                <w:szCs w:val="24"/>
              </w:rPr>
            </w:pPr>
            <w:r w:rsidRPr="006731A8">
              <w:rPr>
                <w:rFonts w:ascii="Times New Roman"/>
                <w:color w:val="000000" w:themeColor="text1"/>
                <w:spacing w:val="-1"/>
                <w:sz w:val="24"/>
                <w:szCs w:val="24"/>
              </w:rPr>
              <w:t>The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student</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will</w:t>
            </w:r>
          </w:p>
          <w:p w14:paraId="670E3002" w14:textId="513B71FE" w:rsidR="00425B36" w:rsidRPr="006731A8" w:rsidRDefault="00425B36" w:rsidP="00661847">
            <w:pPr>
              <w:rPr>
                <w:color w:val="000000" w:themeColor="text1"/>
                <w:sz w:val="24"/>
                <w:szCs w:val="24"/>
              </w:rPr>
            </w:pPr>
            <w:r w:rsidRPr="006731A8">
              <w:rPr>
                <w:rFonts w:ascii="Times New Roman"/>
                <w:color w:val="000000" w:themeColor="text1"/>
                <w:spacing w:val="-1"/>
                <w:sz w:val="24"/>
                <w:szCs w:val="24"/>
              </w:rPr>
              <w:t>demonstrate</w:t>
            </w:r>
            <w:r w:rsidRPr="006731A8">
              <w:rPr>
                <w:rFonts w:ascii="Times New Roman"/>
                <w:color w:val="000000" w:themeColor="text1"/>
                <w:spacing w:val="-2"/>
                <w:sz w:val="24"/>
                <w:szCs w:val="24"/>
              </w:rPr>
              <w:t xml:space="preserve"> </w:t>
            </w:r>
            <w:r w:rsidRPr="006731A8">
              <w:rPr>
                <w:rFonts w:ascii="Times New Roman"/>
                <w:color w:val="000000" w:themeColor="text1"/>
                <w:spacing w:val="-1"/>
                <w:sz w:val="24"/>
                <w:szCs w:val="24"/>
              </w:rPr>
              <w:t>knowledge</w:t>
            </w:r>
            <w:r w:rsidRPr="006731A8">
              <w:rPr>
                <w:rFonts w:ascii="Times New Roman"/>
                <w:color w:val="000000" w:themeColor="text1"/>
                <w:spacing w:val="28"/>
                <w:sz w:val="24"/>
                <w:szCs w:val="24"/>
              </w:rPr>
              <w:t xml:space="preserve"> </w:t>
            </w:r>
            <w:r w:rsidRPr="006731A8">
              <w:rPr>
                <w:rFonts w:ascii="Times New Roman"/>
                <w:color w:val="000000" w:themeColor="text1"/>
                <w:spacing w:val="-1"/>
                <w:sz w:val="24"/>
                <w:szCs w:val="24"/>
              </w:rPr>
              <w:t>of functions</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and their</w:t>
            </w:r>
            <w:r w:rsidRPr="006731A8">
              <w:rPr>
                <w:rFonts w:ascii="Times New Roman"/>
                <w:color w:val="000000" w:themeColor="text1"/>
                <w:spacing w:val="26"/>
                <w:sz w:val="24"/>
                <w:szCs w:val="24"/>
              </w:rPr>
              <w:t xml:space="preserve"> </w:t>
            </w:r>
            <w:r w:rsidRPr="006731A8">
              <w:rPr>
                <w:rFonts w:ascii="Times New Roman"/>
                <w:color w:val="000000" w:themeColor="text1"/>
                <w:spacing w:val="-1"/>
                <w:sz w:val="24"/>
                <w:szCs w:val="24"/>
              </w:rPr>
              <w:t>graphs</w:t>
            </w:r>
            <w:r w:rsidRPr="006731A8">
              <w:rPr>
                <w:rFonts w:ascii="Times New Roman"/>
                <w:color w:val="000000" w:themeColor="text1"/>
                <w:sz w:val="24"/>
                <w:szCs w:val="24"/>
              </w:rPr>
              <w:t xml:space="preserve"> </w:t>
            </w:r>
            <w:r w:rsidRPr="006731A8">
              <w:rPr>
                <w:rFonts w:ascii="Times New Roman"/>
                <w:color w:val="000000" w:themeColor="text1"/>
                <w:spacing w:val="2"/>
                <w:sz w:val="24"/>
                <w:szCs w:val="24"/>
              </w:rPr>
              <w:t>by</w:t>
            </w:r>
            <w:r w:rsidRPr="006731A8">
              <w:rPr>
                <w:rFonts w:ascii="Times New Roman"/>
                <w:color w:val="000000" w:themeColor="text1"/>
                <w:spacing w:val="-6"/>
                <w:sz w:val="24"/>
                <w:szCs w:val="24"/>
              </w:rPr>
              <w:t xml:space="preserve"> </w:t>
            </w:r>
            <w:r w:rsidRPr="006731A8">
              <w:rPr>
                <w:rFonts w:ascii="Times New Roman"/>
                <w:color w:val="000000" w:themeColor="text1"/>
                <w:spacing w:val="-1"/>
                <w:sz w:val="24"/>
                <w:szCs w:val="24"/>
              </w:rPr>
              <w:t>his/her</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ability</w:t>
            </w:r>
            <w:r w:rsidRPr="006731A8">
              <w:rPr>
                <w:rFonts w:ascii="Times New Roman"/>
                <w:color w:val="000000" w:themeColor="text1"/>
                <w:spacing w:val="-6"/>
                <w:sz w:val="24"/>
                <w:szCs w:val="24"/>
              </w:rPr>
              <w:t xml:space="preserve"> </w:t>
            </w:r>
            <w:r w:rsidRPr="006731A8">
              <w:rPr>
                <w:rFonts w:ascii="Times New Roman"/>
                <w:color w:val="000000" w:themeColor="text1"/>
                <w:sz w:val="24"/>
                <w:szCs w:val="24"/>
              </w:rPr>
              <w:t>to</w:t>
            </w:r>
            <w:r w:rsidRPr="006731A8">
              <w:rPr>
                <w:rFonts w:ascii="Times New Roman"/>
                <w:color w:val="000000" w:themeColor="text1"/>
                <w:spacing w:val="-1"/>
                <w:sz w:val="24"/>
                <w:szCs w:val="24"/>
              </w:rPr>
              <w:t xml:space="preserve"> graph</w:t>
            </w:r>
            <w:r w:rsidRPr="006731A8">
              <w:rPr>
                <w:rFonts w:ascii="Times New Roman"/>
                <w:color w:val="000000" w:themeColor="text1"/>
                <w:spacing w:val="27"/>
                <w:sz w:val="24"/>
                <w:szCs w:val="24"/>
              </w:rPr>
              <w:t xml:space="preserve"> </w:t>
            </w:r>
            <w:r w:rsidRPr="006731A8">
              <w:rPr>
                <w:rFonts w:ascii="Times New Roman"/>
                <w:color w:val="000000" w:themeColor="text1"/>
                <w:spacing w:val="-1"/>
                <w:sz w:val="24"/>
                <w:szCs w:val="24"/>
              </w:rPr>
              <w:t>transformations</w:t>
            </w:r>
            <w:r w:rsidRPr="006731A8">
              <w:rPr>
                <w:rFonts w:ascii="Times New Roman"/>
                <w:color w:val="000000" w:themeColor="text1"/>
                <w:sz w:val="24"/>
                <w:szCs w:val="24"/>
              </w:rPr>
              <w:t xml:space="preserve"> </w:t>
            </w:r>
            <w:r w:rsidRPr="006731A8">
              <w:rPr>
                <w:rFonts w:ascii="Times New Roman"/>
                <w:color w:val="000000" w:themeColor="text1"/>
                <w:spacing w:val="-1"/>
                <w:sz w:val="24"/>
                <w:szCs w:val="24"/>
              </w:rPr>
              <w:t>of basic</w:t>
            </w:r>
            <w:r w:rsidRPr="006731A8">
              <w:rPr>
                <w:rFonts w:ascii="Times New Roman"/>
                <w:color w:val="000000" w:themeColor="text1"/>
                <w:spacing w:val="28"/>
                <w:sz w:val="24"/>
                <w:szCs w:val="24"/>
              </w:rPr>
              <w:t xml:space="preserve"> </w:t>
            </w:r>
            <w:r w:rsidRPr="006731A8">
              <w:rPr>
                <w:rFonts w:ascii="Times New Roman"/>
                <w:color w:val="000000" w:themeColor="text1"/>
                <w:spacing w:val="-1"/>
                <w:sz w:val="24"/>
                <w:szCs w:val="24"/>
              </w:rPr>
              <w:t>functions.</w:t>
            </w:r>
          </w:p>
        </w:tc>
        <w:tc>
          <w:tcPr>
            <w:tcW w:w="2402" w:type="dxa"/>
            <w:tcBorders>
              <w:top w:val="single" w:sz="7" w:space="0" w:color="000000"/>
              <w:left w:val="single" w:sz="7" w:space="0" w:color="000000"/>
              <w:bottom w:val="single" w:sz="7" w:space="0" w:color="000000"/>
              <w:right w:val="single" w:sz="7" w:space="0" w:color="000000"/>
            </w:tcBorders>
          </w:tcPr>
          <w:p w14:paraId="1AFAD27B" w14:textId="2EAC12AF" w:rsidR="00425B36" w:rsidRPr="006731A8" w:rsidRDefault="00425B36" w:rsidP="00661847">
            <w:pPr>
              <w:rPr>
                <w:color w:val="000000" w:themeColor="text1"/>
                <w:sz w:val="24"/>
                <w:szCs w:val="24"/>
              </w:rPr>
            </w:pPr>
            <w:r w:rsidRPr="006731A8">
              <w:rPr>
                <w:rFonts w:ascii="Calibri"/>
                <w:color w:val="000000" w:themeColor="text1"/>
                <w:spacing w:val="-2"/>
                <w:sz w:val="24"/>
                <w:szCs w:val="24"/>
              </w:rPr>
              <w:t>Rubric</w:t>
            </w:r>
            <w:r w:rsidRPr="006731A8">
              <w:rPr>
                <w:rFonts w:ascii="Calibri"/>
                <w:color w:val="000000" w:themeColor="text1"/>
                <w:sz w:val="24"/>
                <w:szCs w:val="24"/>
              </w:rPr>
              <w:t xml:space="preserve"> </w:t>
            </w:r>
            <w:r w:rsidRPr="006731A8">
              <w:rPr>
                <w:rFonts w:ascii="Calibri"/>
                <w:color w:val="000000" w:themeColor="text1"/>
                <w:spacing w:val="-1"/>
                <w:sz w:val="24"/>
                <w:szCs w:val="24"/>
              </w:rPr>
              <w:t>based</w:t>
            </w:r>
            <w:r w:rsidRPr="006731A8">
              <w:rPr>
                <w:rFonts w:ascii="Times New Roman"/>
                <w:color w:val="000000" w:themeColor="text1"/>
                <w:spacing w:val="27"/>
                <w:sz w:val="24"/>
                <w:szCs w:val="24"/>
              </w:rPr>
              <w:t xml:space="preserve"> </w:t>
            </w:r>
            <w:r w:rsidRPr="006731A8">
              <w:rPr>
                <w:rFonts w:ascii="Calibri"/>
                <w:color w:val="000000" w:themeColor="text1"/>
                <w:spacing w:val="-1"/>
                <w:sz w:val="24"/>
                <w:szCs w:val="24"/>
              </w:rPr>
              <w:t>assessment</w:t>
            </w:r>
            <w:r w:rsidRPr="006731A8">
              <w:rPr>
                <w:rFonts w:ascii="Calibri"/>
                <w:color w:val="000000" w:themeColor="text1"/>
                <w:spacing w:val="-2"/>
                <w:sz w:val="24"/>
                <w:szCs w:val="24"/>
              </w:rPr>
              <w:t xml:space="preserve"> </w:t>
            </w:r>
            <w:r w:rsidRPr="006731A8">
              <w:rPr>
                <w:rFonts w:ascii="Calibri"/>
                <w:color w:val="000000" w:themeColor="text1"/>
                <w:sz w:val="24"/>
                <w:szCs w:val="24"/>
              </w:rPr>
              <w:t>of</w:t>
            </w:r>
            <w:r w:rsidRPr="006731A8">
              <w:rPr>
                <w:rFonts w:ascii="Calibri"/>
                <w:color w:val="000000" w:themeColor="text1"/>
                <w:spacing w:val="-3"/>
                <w:sz w:val="24"/>
                <w:szCs w:val="24"/>
              </w:rPr>
              <w:t xml:space="preserve"> </w:t>
            </w:r>
            <w:r w:rsidRPr="006731A8">
              <w:rPr>
                <w:rFonts w:ascii="Calibri"/>
                <w:color w:val="000000" w:themeColor="text1"/>
                <w:spacing w:val="-1"/>
                <w:sz w:val="24"/>
                <w:szCs w:val="24"/>
              </w:rPr>
              <w:t>related</w:t>
            </w:r>
            <w:r w:rsidRPr="006731A8">
              <w:rPr>
                <w:rFonts w:ascii="Times New Roman"/>
                <w:color w:val="000000" w:themeColor="text1"/>
                <w:spacing w:val="23"/>
                <w:sz w:val="24"/>
                <w:szCs w:val="24"/>
              </w:rPr>
              <w:t xml:space="preserve"> </w:t>
            </w:r>
            <w:r w:rsidRPr="006731A8">
              <w:rPr>
                <w:rFonts w:ascii="Calibri"/>
                <w:color w:val="000000" w:themeColor="text1"/>
                <w:spacing w:val="-1"/>
                <w:sz w:val="24"/>
                <w:szCs w:val="24"/>
              </w:rPr>
              <w:t>common final</w:t>
            </w:r>
            <w:r w:rsidRPr="006731A8">
              <w:rPr>
                <w:rFonts w:ascii="Calibri"/>
                <w:color w:val="000000" w:themeColor="text1"/>
                <w:spacing w:val="-3"/>
                <w:sz w:val="24"/>
                <w:szCs w:val="24"/>
              </w:rPr>
              <w:t xml:space="preserve"> </w:t>
            </w:r>
            <w:r w:rsidRPr="006731A8">
              <w:rPr>
                <w:rFonts w:ascii="Calibri"/>
                <w:color w:val="000000" w:themeColor="text1"/>
                <w:spacing w:val="-1"/>
                <w:sz w:val="24"/>
                <w:szCs w:val="24"/>
              </w:rPr>
              <w:t>exam</w:t>
            </w:r>
            <w:r w:rsidRPr="006731A8">
              <w:rPr>
                <w:rFonts w:ascii="Times New Roman"/>
                <w:color w:val="000000" w:themeColor="text1"/>
                <w:spacing w:val="24"/>
                <w:sz w:val="24"/>
                <w:szCs w:val="24"/>
              </w:rPr>
              <w:t xml:space="preserve"> </w:t>
            </w:r>
            <w:r w:rsidRPr="006731A8">
              <w:rPr>
                <w:rFonts w:ascii="Calibri"/>
                <w:color w:val="000000" w:themeColor="text1"/>
                <w:spacing w:val="-1"/>
                <w:sz w:val="24"/>
                <w:szCs w:val="24"/>
              </w:rPr>
              <w:t>problems</w:t>
            </w:r>
          </w:p>
        </w:tc>
        <w:tc>
          <w:tcPr>
            <w:tcW w:w="1983" w:type="dxa"/>
            <w:tcBorders>
              <w:top w:val="single" w:sz="7" w:space="0" w:color="000000"/>
              <w:left w:val="single" w:sz="7" w:space="0" w:color="000000"/>
              <w:bottom w:val="single" w:sz="7" w:space="0" w:color="000000"/>
              <w:right w:val="single" w:sz="5" w:space="0" w:color="000000"/>
            </w:tcBorders>
          </w:tcPr>
          <w:p w14:paraId="21BFCC08" w14:textId="1A5593AD" w:rsidR="00425B36" w:rsidRPr="006731A8" w:rsidRDefault="00425B36" w:rsidP="00661847">
            <w:pPr>
              <w:rPr>
                <w:color w:val="000000" w:themeColor="text1"/>
                <w:sz w:val="24"/>
                <w:szCs w:val="24"/>
              </w:rPr>
            </w:pPr>
            <w:r w:rsidRPr="006731A8">
              <w:rPr>
                <w:rFonts w:ascii="Calibri"/>
                <w:color w:val="000000" w:themeColor="text1"/>
                <w:spacing w:val="-1"/>
                <w:sz w:val="24"/>
                <w:szCs w:val="24"/>
              </w:rPr>
              <w:t>70%</w:t>
            </w:r>
            <w:r w:rsidRPr="006731A8">
              <w:rPr>
                <w:rFonts w:ascii="Calibri"/>
                <w:color w:val="000000" w:themeColor="text1"/>
                <w:sz w:val="24"/>
                <w:szCs w:val="24"/>
              </w:rPr>
              <w:t xml:space="preserve"> of</w:t>
            </w:r>
            <w:r w:rsidRPr="006731A8">
              <w:rPr>
                <w:rFonts w:ascii="Calibri"/>
                <w:color w:val="000000" w:themeColor="text1"/>
                <w:spacing w:val="-3"/>
                <w:sz w:val="24"/>
                <w:szCs w:val="24"/>
              </w:rPr>
              <w:t xml:space="preserve"> </w:t>
            </w:r>
            <w:r w:rsidRPr="006731A8">
              <w:rPr>
                <w:rFonts w:ascii="Calibri"/>
                <w:color w:val="000000" w:themeColor="text1"/>
                <w:spacing w:val="-2"/>
                <w:sz w:val="24"/>
                <w:szCs w:val="24"/>
              </w:rPr>
              <w:t>students</w:t>
            </w:r>
            <w:r w:rsidRPr="006731A8">
              <w:rPr>
                <w:rFonts w:ascii="Times New Roman"/>
                <w:color w:val="000000" w:themeColor="text1"/>
                <w:spacing w:val="28"/>
                <w:sz w:val="24"/>
                <w:szCs w:val="24"/>
              </w:rPr>
              <w:t xml:space="preserve"> </w:t>
            </w:r>
            <w:r w:rsidRPr="006731A8">
              <w:rPr>
                <w:rFonts w:ascii="Calibri"/>
                <w:color w:val="000000" w:themeColor="text1"/>
                <w:spacing w:val="-1"/>
                <w:sz w:val="24"/>
                <w:szCs w:val="24"/>
              </w:rPr>
              <w:t>learning at</w:t>
            </w:r>
            <w:r w:rsidRPr="006731A8">
              <w:rPr>
                <w:rFonts w:ascii="Calibri"/>
                <w:color w:val="000000" w:themeColor="text1"/>
                <w:sz w:val="24"/>
                <w:szCs w:val="24"/>
              </w:rPr>
              <w:t xml:space="preserve"> a </w:t>
            </w:r>
            <w:r w:rsidRPr="006731A8">
              <w:rPr>
                <w:rFonts w:ascii="Calibri"/>
                <w:color w:val="000000" w:themeColor="text1"/>
                <w:spacing w:val="-2"/>
                <w:sz w:val="24"/>
                <w:szCs w:val="24"/>
              </w:rPr>
              <w:t>rubric</w:t>
            </w:r>
            <w:r w:rsidRPr="006731A8">
              <w:rPr>
                <w:rFonts w:ascii="Times New Roman"/>
                <w:color w:val="000000" w:themeColor="text1"/>
                <w:spacing w:val="27"/>
                <w:sz w:val="24"/>
                <w:szCs w:val="24"/>
              </w:rPr>
              <w:t xml:space="preserve"> </w:t>
            </w:r>
            <w:r w:rsidRPr="006731A8">
              <w:rPr>
                <w:rFonts w:ascii="Calibri"/>
                <w:color w:val="000000" w:themeColor="text1"/>
                <w:spacing w:val="-1"/>
                <w:sz w:val="24"/>
                <w:szCs w:val="24"/>
              </w:rPr>
              <w:t>level</w:t>
            </w:r>
            <w:r w:rsidRPr="006731A8">
              <w:rPr>
                <w:rFonts w:ascii="Calibri"/>
                <w:color w:val="000000" w:themeColor="text1"/>
                <w:spacing w:val="-3"/>
                <w:sz w:val="24"/>
                <w:szCs w:val="24"/>
              </w:rPr>
              <w:t xml:space="preserve"> </w:t>
            </w:r>
            <w:r w:rsidRPr="006731A8">
              <w:rPr>
                <w:rFonts w:ascii="Calibri"/>
                <w:color w:val="000000" w:themeColor="text1"/>
                <w:sz w:val="24"/>
                <w:szCs w:val="24"/>
              </w:rPr>
              <w:t>of</w:t>
            </w:r>
            <w:r w:rsidRPr="006731A8">
              <w:rPr>
                <w:rFonts w:ascii="Calibri"/>
                <w:color w:val="000000" w:themeColor="text1"/>
                <w:spacing w:val="-3"/>
                <w:sz w:val="24"/>
                <w:szCs w:val="24"/>
              </w:rPr>
              <w:t xml:space="preserve"> </w:t>
            </w:r>
            <w:r w:rsidRPr="006731A8">
              <w:rPr>
                <w:rFonts w:ascii="Calibri"/>
                <w:color w:val="000000" w:themeColor="text1"/>
                <w:sz w:val="24"/>
                <w:szCs w:val="24"/>
              </w:rPr>
              <w:t>2</w:t>
            </w:r>
            <w:r w:rsidRPr="006731A8">
              <w:rPr>
                <w:rFonts w:ascii="Calibri"/>
                <w:color w:val="000000" w:themeColor="text1"/>
                <w:spacing w:val="-2"/>
                <w:sz w:val="24"/>
                <w:szCs w:val="24"/>
              </w:rPr>
              <w:t xml:space="preserve"> </w:t>
            </w:r>
            <w:r w:rsidRPr="006731A8">
              <w:rPr>
                <w:rFonts w:ascii="Calibri"/>
                <w:color w:val="000000" w:themeColor="text1"/>
                <w:sz w:val="24"/>
                <w:szCs w:val="24"/>
              </w:rPr>
              <w:t>or</w:t>
            </w:r>
            <w:r w:rsidRPr="006731A8">
              <w:rPr>
                <w:rFonts w:ascii="Calibri"/>
                <w:color w:val="000000" w:themeColor="text1"/>
                <w:spacing w:val="1"/>
                <w:sz w:val="24"/>
                <w:szCs w:val="24"/>
              </w:rPr>
              <w:t xml:space="preserve"> </w:t>
            </w:r>
            <w:r w:rsidRPr="006731A8">
              <w:rPr>
                <w:rFonts w:ascii="Calibri"/>
                <w:color w:val="000000" w:themeColor="text1"/>
                <w:spacing w:val="-1"/>
                <w:sz w:val="24"/>
                <w:szCs w:val="24"/>
              </w:rPr>
              <w:t>higher</w:t>
            </w:r>
          </w:p>
        </w:tc>
        <w:tc>
          <w:tcPr>
            <w:tcW w:w="3780" w:type="dxa"/>
            <w:tcBorders>
              <w:top w:val="single" w:sz="7" w:space="0" w:color="000000"/>
              <w:left w:val="single" w:sz="5" w:space="0" w:color="000000"/>
              <w:bottom w:val="single" w:sz="7" w:space="0" w:color="000000"/>
              <w:right w:val="single" w:sz="7" w:space="0" w:color="000000"/>
            </w:tcBorders>
          </w:tcPr>
          <w:p w14:paraId="5603017B" w14:textId="77777777" w:rsidR="00425B36" w:rsidRPr="006731A8" w:rsidRDefault="00425B36" w:rsidP="00661847">
            <w:pPr>
              <w:spacing w:after="0" w:line="240" w:lineRule="auto"/>
              <w:rPr>
                <w:color w:val="000000" w:themeColor="text1"/>
                <w:sz w:val="24"/>
                <w:szCs w:val="24"/>
              </w:rPr>
            </w:pPr>
            <w:r w:rsidRPr="006731A8">
              <w:rPr>
                <w:color w:val="000000" w:themeColor="text1"/>
                <w:sz w:val="24"/>
                <w:szCs w:val="24"/>
              </w:rPr>
              <w:t>Jefferson Campus</w:t>
            </w:r>
          </w:p>
          <w:p w14:paraId="4C5CBCD3" w14:textId="730D09D5"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4</w:t>
            </w:r>
            <w:r w:rsidR="00425B36" w:rsidRPr="006731A8">
              <w:rPr>
                <w:color w:val="000000" w:themeColor="text1"/>
                <w:sz w:val="24"/>
                <w:szCs w:val="24"/>
              </w:rPr>
              <w:t xml:space="preserve">     39/116</w:t>
            </w:r>
            <w:r w:rsidR="00425B36" w:rsidRPr="006731A8">
              <w:rPr>
                <w:color w:val="000000" w:themeColor="text1"/>
                <w:sz w:val="24"/>
                <w:szCs w:val="24"/>
              </w:rPr>
              <w:tab/>
              <w:t>33.6%</w:t>
            </w:r>
          </w:p>
          <w:p w14:paraId="1CC4CF22" w14:textId="4F5D4B4A"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3</w:t>
            </w:r>
            <w:r w:rsidR="00425B36" w:rsidRPr="006731A8">
              <w:rPr>
                <w:color w:val="000000" w:themeColor="text1"/>
                <w:sz w:val="24"/>
                <w:szCs w:val="24"/>
              </w:rPr>
              <w:t xml:space="preserve">     31/116   </w:t>
            </w:r>
            <w:r w:rsidR="00425B36" w:rsidRPr="006731A8">
              <w:rPr>
                <w:color w:val="000000" w:themeColor="text1"/>
                <w:sz w:val="24"/>
                <w:szCs w:val="24"/>
              </w:rPr>
              <w:tab/>
              <w:t>26.7%</w:t>
            </w:r>
          </w:p>
          <w:p w14:paraId="454B1515" w14:textId="2689B8D6"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2</w:t>
            </w:r>
            <w:r w:rsidR="00425B36" w:rsidRPr="006731A8">
              <w:rPr>
                <w:color w:val="000000" w:themeColor="text1"/>
                <w:sz w:val="24"/>
                <w:szCs w:val="24"/>
              </w:rPr>
              <w:t xml:space="preserve">     20/116         17.2%</w:t>
            </w:r>
          </w:p>
          <w:p w14:paraId="6C749646" w14:textId="5B27EA1F"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1</w:t>
            </w:r>
            <w:r w:rsidR="00425B36" w:rsidRPr="006731A8">
              <w:rPr>
                <w:color w:val="000000" w:themeColor="text1"/>
                <w:sz w:val="24"/>
                <w:szCs w:val="24"/>
              </w:rPr>
              <w:t xml:space="preserve">     14/116   </w:t>
            </w:r>
            <w:r w:rsidR="00425B36" w:rsidRPr="006731A8">
              <w:rPr>
                <w:color w:val="000000" w:themeColor="text1"/>
                <w:sz w:val="24"/>
                <w:szCs w:val="24"/>
              </w:rPr>
              <w:tab/>
              <w:t>12.1%</w:t>
            </w:r>
          </w:p>
          <w:p w14:paraId="4FB5FEDA" w14:textId="29AC30A1"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0</w:t>
            </w:r>
            <w:r w:rsidR="00425B36" w:rsidRPr="006731A8">
              <w:rPr>
                <w:color w:val="000000" w:themeColor="text1"/>
                <w:sz w:val="24"/>
                <w:szCs w:val="24"/>
              </w:rPr>
              <w:t xml:space="preserve">      12/116    </w:t>
            </w:r>
            <w:r w:rsidR="00425B36" w:rsidRPr="006731A8">
              <w:rPr>
                <w:color w:val="000000" w:themeColor="text1"/>
                <w:sz w:val="24"/>
                <w:szCs w:val="24"/>
              </w:rPr>
              <w:tab/>
              <w:t>10.3%</w:t>
            </w:r>
          </w:p>
          <w:p w14:paraId="02C30FB0" w14:textId="77777777" w:rsidR="00425B36" w:rsidRPr="006731A8" w:rsidRDefault="00425B36" w:rsidP="00661847">
            <w:pPr>
              <w:spacing w:after="0" w:line="240" w:lineRule="auto"/>
              <w:rPr>
                <w:color w:val="000000" w:themeColor="text1"/>
                <w:sz w:val="10"/>
                <w:szCs w:val="10"/>
              </w:rPr>
            </w:pPr>
          </w:p>
          <w:p w14:paraId="13FEE21E" w14:textId="77777777" w:rsidR="00425B36" w:rsidRPr="006731A8" w:rsidRDefault="00425B36" w:rsidP="00661847">
            <w:pPr>
              <w:spacing w:after="0" w:line="240" w:lineRule="auto"/>
              <w:rPr>
                <w:color w:val="000000" w:themeColor="text1"/>
                <w:sz w:val="24"/>
                <w:szCs w:val="24"/>
              </w:rPr>
            </w:pPr>
            <w:r w:rsidRPr="006731A8">
              <w:rPr>
                <w:color w:val="000000" w:themeColor="text1"/>
                <w:sz w:val="24"/>
                <w:szCs w:val="24"/>
              </w:rPr>
              <w:t>Shelby Campus</w:t>
            </w:r>
          </w:p>
          <w:p w14:paraId="3435421C" w14:textId="17078696"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4</w:t>
            </w:r>
            <w:r w:rsidR="00425B36" w:rsidRPr="006731A8">
              <w:rPr>
                <w:color w:val="000000" w:themeColor="text1"/>
                <w:sz w:val="24"/>
                <w:szCs w:val="24"/>
              </w:rPr>
              <w:t xml:space="preserve">     100/168</w:t>
            </w:r>
            <w:r w:rsidR="00425B36" w:rsidRPr="006731A8">
              <w:rPr>
                <w:color w:val="000000" w:themeColor="text1"/>
                <w:sz w:val="24"/>
                <w:szCs w:val="24"/>
              </w:rPr>
              <w:tab/>
              <w:t>59.5%</w:t>
            </w:r>
          </w:p>
          <w:p w14:paraId="7A360243" w14:textId="4D60A08C"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3</w:t>
            </w:r>
            <w:r w:rsidR="00425B36" w:rsidRPr="006731A8">
              <w:rPr>
                <w:color w:val="000000" w:themeColor="text1"/>
                <w:sz w:val="24"/>
                <w:szCs w:val="24"/>
              </w:rPr>
              <w:t xml:space="preserve">     22/168</w:t>
            </w:r>
            <w:r w:rsidR="00425B36" w:rsidRPr="006731A8">
              <w:rPr>
                <w:color w:val="000000" w:themeColor="text1"/>
                <w:sz w:val="24"/>
                <w:szCs w:val="24"/>
              </w:rPr>
              <w:tab/>
              <w:t>13.1%</w:t>
            </w:r>
          </w:p>
          <w:p w14:paraId="0501B93B" w14:textId="75CA0776"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2</w:t>
            </w:r>
            <w:r w:rsidR="00425B36" w:rsidRPr="006731A8">
              <w:rPr>
                <w:color w:val="000000" w:themeColor="text1"/>
                <w:sz w:val="24"/>
                <w:szCs w:val="24"/>
              </w:rPr>
              <w:t xml:space="preserve">     23/168</w:t>
            </w:r>
            <w:r w:rsidR="00425B36" w:rsidRPr="006731A8">
              <w:rPr>
                <w:color w:val="000000" w:themeColor="text1"/>
                <w:sz w:val="24"/>
                <w:szCs w:val="24"/>
              </w:rPr>
              <w:tab/>
              <w:t>13.7%</w:t>
            </w:r>
          </w:p>
          <w:p w14:paraId="2E2BCDB3" w14:textId="5B6A5F5B"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1</w:t>
            </w:r>
            <w:r w:rsidR="00425B36" w:rsidRPr="006731A8">
              <w:rPr>
                <w:color w:val="000000" w:themeColor="text1"/>
                <w:sz w:val="24"/>
                <w:szCs w:val="24"/>
              </w:rPr>
              <w:t xml:space="preserve">     20/168    </w:t>
            </w:r>
            <w:r w:rsidR="00425B36" w:rsidRPr="006731A8">
              <w:rPr>
                <w:color w:val="000000" w:themeColor="text1"/>
                <w:sz w:val="24"/>
                <w:szCs w:val="24"/>
              </w:rPr>
              <w:tab/>
              <w:t>11.9%</w:t>
            </w:r>
          </w:p>
          <w:p w14:paraId="617F0785" w14:textId="419CC511"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0</w:t>
            </w:r>
            <w:r w:rsidR="00425B36" w:rsidRPr="006731A8">
              <w:rPr>
                <w:color w:val="000000" w:themeColor="text1"/>
                <w:sz w:val="24"/>
                <w:szCs w:val="24"/>
              </w:rPr>
              <w:t xml:space="preserve">     3/168</w:t>
            </w:r>
            <w:r w:rsidRPr="006731A8">
              <w:rPr>
                <w:color w:val="000000" w:themeColor="text1"/>
                <w:sz w:val="24"/>
                <w:szCs w:val="24"/>
              </w:rPr>
              <w:tab/>
              <w:t xml:space="preserve"> 1.8</w:t>
            </w:r>
            <w:r w:rsidR="00425B36" w:rsidRPr="006731A8">
              <w:rPr>
                <w:color w:val="000000" w:themeColor="text1"/>
                <w:sz w:val="24"/>
                <w:szCs w:val="24"/>
              </w:rPr>
              <w:t>%</w:t>
            </w:r>
          </w:p>
          <w:p w14:paraId="203E2602" w14:textId="77777777" w:rsidR="00425B36" w:rsidRPr="006731A8" w:rsidRDefault="00425B36" w:rsidP="00661847">
            <w:pPr>
              <w:spacing w:after="0" w:line="240" w:lineRule="auto"/>
              <w:rPr>
                <w:color w:val="000000" w:themeColor="text1"/>
                <w:sz w:val="10"/>
                <w:szCs w:val="10"/>
              </w:rPr>
            </w:pPr>
          </w:p>
          <w:p w14:paraId="61505BB2" w14:textId="77777777" w:rsidR="00425B36" w:rsidRPr="006731A8" w:rsidRDefault="00425B36" w:rsidP="00661847">
            <w:pPr>
              <w:spacing w:after="0" w:line="240" w:lineRule="auto"/>
              <w:rPr>
                <w:color w:val="000000" w:themeColor="text1"/>
                <w:sz w:val="24"/>
                <w:szCs w:val="24"/>
              </w:rPr>
            </w:pPr>
            <w:r w:rsidRPr="006731A8">
              <w:rPr>
                <w:color w:val="000000" w:themeColor="text1"/>
                <w:sz w:val="24"/>
                <w:szCs w:val="24"/>
              </w:rPr>
              <w:t>Clanton Campus</w:t>
            </w:r>
          </w:p>
          <w:p w14:paraId="62DAA875" w14:textId="7331DE91"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4</w:t>
            </w:r>
            <w:r w:rsidR="00425B36" w:rsidRPr="006731A8">
              <w:rPr>
                <w:color w:val="000000" w:themeColor="text1"/>
                <w:sz w:val="24"/>
                <w:szCs w:val="24"/>
              </w:rPr>
              <w:t xml:space="preserve">      46/99</w:t>
            </w:r>
            <w:r w:rsidR="00425B36" w:rsidRPr="006731A8">
              <w:rPr>
                <w:color w:val="000000" w:themeColor="text1"/>
                <w:sz w:val="24"/>
                <w:szCs w:val="24"/>
              </w:rPr>
              <w:tab/>
              <w:t>46.5%</w:t>
            </w:r>
          </w:p>
          <w:p w14:paraId="797D86D0" w14:textId="7F61F85A"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3</w:t>
            </w:r>
            <w:r w:rsidR="00425B36" w:rsidRPr="006731A8">
              <w:rPr>
                <w:color w:val="000000" w:themeColor="text1"/>
                <w:sz w:val="24"/>
                <w:szCs w:val="24"/>
              </w:rPr>
              <w:t xml:space="preserve">      19/99</w:t>
            </w:r>
            <w:r w:rsidR="00425B36" w:rsidRPr="006731A8">
              <w:rPr>
                <w:color w:val="000000" w:themeColor="text1"/>
                <w:sz w:val="24"/>
                <w:szCs w:val="24"/>
              </w:rPr>
              <w:tab/>
              <w:t>19.2%</w:t>
            </w:r>
          </w:p>
          <w:p w14:paraId="5FA9D27F" w14:textId="42202E8A"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2</w:t>
            </w:r>
            <w:r w:rsidR="00425B36" w:rsidRPr="006731A8">
              <w:rPr>
                <w:color w:val="000000" w:themeColor="text1"/>
                <w:sz w:val="24"/>
                <w:szCs w:val="24"/>
              </w:rPr>
              <w:t xml:space="preserve">      30/99</w:t>
            </w:r>
            <w:r w:rsidR="00425B36" w:rsidRPr="006731A8">
              <w:rPr>
                <w:color w:val="000000" w:themeColor="text1"/>
                <w:sz w:val="24"/>
                <w:szCs w:val="24"/>
              </w:rPr>
              <w:tab/>
              <w:t>30.3%</w:t>
            </w:r>
          </w:p>
          <w:p w14:paraId="10FD3293" w14:textId="01D9A1E1"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1</w:t>
            </w:r>
            <w:r w:rsidR="00425B36" w:rsidRPr="006731A8">
              <w:rPr>
                <w:color w:val="000000" w:themeColor="text1"/>
                <w:sz w:val="24"/>
                <w:szCs w:val="24"/>
              </w:rPr>
              <w:t xml:space="preserve">       1/99   </w:t>
            </w:r>
            <w:r w:rsidRPr="006731A8">
              <w:rPr>
                <w:color w:val="000000" w:themeColor="text1"/>
                <w:sz w:val="24"/>
                <w:szCs w:val="24"/>
              </w:rPr>
              <w:tab/>
              <w:t xml:space="preserve"> 1.0</w:t>
            </w:r>
            <w:r w:rsidR="00425B36" w:rsidRPr="006731A8">
              <w:rPr>
                <w:color w:val="000000" w:themeColor="text1"/>
                <w:sz w:val="24"/>
                <w:szCs w:val="24"/>
              </w:rPr>
              <w:t>%</w:t>
            </w:r>
          </w:p>
          <w:p w14:paraId="5C89DC1C" w14:textId="1F3124E8"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0</w:t>
            </w:r>
            <w:r w:rsidR="0074157D" w:rsidRPr="006731A8">
              <w:rPr>
                <w:color w:val="000000" w:themeColor="text1"/>
                <w:sz w:val="24"/>
                <w:szCs w:val="24"/>
              </w:rPr>
              <w:t xml:space="preserve">       3/99             </w:t>
            </w:r>
            <w:r w:rsidR="00425B36" w:rsidRPr="006731A8">
              <w:rPr>
                <w:color w:val="000000" w:themeColor="text1"/>
                <w:sz w:val="24"/>
                <w:szCs w:val="24"/>
              </w:rPr>
              <w:t>3.0%</w:t>
            </w:r>
          </w:p>
          <w:p w14:paraId="2FCE0C8B" w14:textId="77777777" w:rsidR="00425B36" w:rsidRPr="006731A8" w:rsidRDefault="00425B36" w:rsidP="00661847">
            <w:pPr>
              <w:spacing w:after="0" w:line="240" w:lineRule="auto"/>
              <w:rPr>
                <w:color w:val="000000" w:themeColor="text1"/>
                <w:sz w:val="10"/>
                <w:szCs w:val="10"/>
              </w:rPr>
            </w:pPr>
          </w:p>
          <w:p w14:paraId="0EC3F954" w14:textId="77777777" w:rsidR="00425B36" w:rsidRPr="006731A8" w:rsidRDefault="00425B36" w:rsidP="00661847">
            <w:pPr>
              <w:pStyle w:val="TableParagraph"/>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Pell City</w:t>
            </w:r>
          </w:p>
          <w:p w14:paraId="0F40D446" w14:textId="77777777" w:rsidR="00425B36" w:rsidRPr="006731A8" w:rsidRDefault="00425B36" w:rsidP="00661847">
            <w:pPr>
              <w:pStyle w:val="TableParagraph"/>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Level 4        25/31             80.6%</w:t>
            </w:r>
          </w:p>
          <w:p w14:paraId="451C4337" w14:textId="77777777" w:rsidR="00425B36" w:rsidRPr="006731A8" w:rsidRDefault="00425B36" w:rsidP="00661847">
            <w:pPr>
              <w:pStyle w:val="TableParagraph"/>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Level 3         5/31              16.1%</w:t>
            </w:r>
          </w:p>
          <w:p w14:paraId="684B8140" w14:textId="77777777" w:rsidR="00425B36" w:rsidRPr="006731A8" w:rsidRDefault="00425B36" w:rsidP="00661847">
            <w:pPr>
              <w:pStyle w:val="TableParagraph"/>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Level 2         1/31                3.2%</w:t>
            </w:r>
          </w:p>
          <w:p w14:paraId="33AA6026" w14:textId="77777777" w:rsidR="00425B36" w:rsidRPr="006731A8" w:rsidRDefault="00425B36" w:rsidP="00661847">
            <w:pPr>
              <w:pStyle w:val="TableParagraph"/>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Level 1         0/31                 0%</w:t>
            </w:r>
          </w:p>
          <w:p w14:paraId="2A375ADD" w14:textId="77777777" w:rsidR="00425B36" w:rsidRPr="006731A8" w:rsidRDefault="00425B36" w:rsidP="00661847">
            <w:pPr>
              <w:spacing w:after="0" w:line="240" w:lineRule="auto"/>
              <w:rPr>
                <w:color w:val="000000" w:themeColor="text1"/>
                <w:sz w:val="24"/>
                <w:szCs w:val="24"/>
              </w:rPr>
            </w:pPr>
            <w:r w:rsidRPr="006731A8">
              <w:rPr>
                <w:rFonts w:ascii="Calibri" w:eastAsia="Calibri" w:hAnsi="Calibri" w:cs="Calibri"/>
                <w:color w:val="000000" w:themeColor="text1"/>
                <w:sz w:val="24"/>
                <w:szCs w:val="24"/>
              </w:rPr>
              <w:t>Level 0         0/31                 0%</w:t>
            </w:r>
            <w:r w:rsidRPr="006731A8">
              <w:rPr>
                <w:color w:val="000000" w:themeColor="text1"/>
                <w:sz w:val="24"/>
                <w:szCs w:val="24"/>
              </w:rPr>
              <w:t xml:space="preserve"> </w:t>
            </w:r>
          </w:p>
          <w:p w14:paraId="28A58796" w14:textId="77777777" w:rsidR="00425B36" w:rsidRPr="006731A8" w:rsidRDefault="00425B36" w:rsidP="00661847">
            <w:pPr>
              <w:spacing w:after="0" w:line="240" w:lineRule="auto"/>
              <w:rPr>
                <w:color w:val="000000" w:themeColor="text1"/>
                <w:sz w:val="10"/>
                <w:szCs w:val="10"/>
              </w:rPr>
            </w:pPr>
          </w:p>
          <w:p w14:paraId="714F3AEA" w14:textId="77777777" w:rsidR="00425B36" w:rsidRPr="006731A8" w:rsidRDefault="00425B36" w:rsidP="00661847">
            <w:pPr>
              <w:spacing w:after="0" w:line="240" w:lineRule="auto"/>
              <w:rPr>
                <w:color w:val="000000" w:themeColor="text1"/>
                <w:sz w:val="24"/>
                <w:szCs w:val="24"/>
              </w:rPr>
            </w:pPr>
            <w:r w:rsidRPr="006731A8">
              <w:rPr>
                <w:color w:val="000000" w:themeColor="text1"/>
                <w:sz w:val="24"/>
                <w:szCs w:val="24"/>
              </w:rPr>
              <w:t>Online</w:t>
            </w:r>
          </w:p>
          <w:p w14:paraId="07941068" w14:textId="284CA260"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4</w:t>
            </w:r>
            <w:r w:rsidR="00425B36" w:rsidRPr="006731A8">
              <w:rPr>
                <w:color w:val="000000" w:themeColor="text1"/>
                <w:sz w:val="24"/>
                <w:szCs w:val="24"/>
              </w:rPr>
              <w:t xml:space="preserve">       24/110</w:t>
            </w:r>
            <w:r w:rsidR="00425B36" w:rsidRPr="006731A8">
              <w:rPr>
                <w:color w:val="000000" w:themeColor="text1"/>
                <w:sz w:val="24"/>
                <w:szCs w:val="24"/>
              </w:rPr>
              <w:tab/>
              <w:t xml:space="preserve"> </w:t>
            </w:r>
            <w:r w:rsidR="0074157D" w:rsidRPr="006731A8">
              <w:rPr>
                <w:color w:val="000000" w:themeColor="text1"/>
                <w:sz w:val="24"/>
                <w:szCs w:val="24"/>
              </w:rPr>
              <w:t xml:space="preserve">  </w:t>
            </w:r>
            <w:r w:rsidR="00425B36" w:rsidRPr="006731A8">
              <w:rPr>
                <w:color w:val="000000" w:themeColor="text1"/>
                <w:sz w:val="24"/>
                <w:szCs w:val="24"/>
              </w:rPr>
              <w:t>21.8%</w:t>
            </w:r>
          </w:p>
          <w:p w14:paraId="564620C0" w14:textId="66139A43"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3</w:t>
            </w:r>
            <w:r w:rsidR="00425B36" w:rsidRPr="006731A8">
              <w:rPr>
                <w:color w:val="000000" w:themeColor="text1"/>
                <w:sz w:val="24"/>
                <w:szCs w:val="24"/>
              </w:rPr>
              <w:t xml:space="preserve">       24/110           21.8%</w:t>
            </w:r>
          </w:p>
          <w:p w14:paraId="5B633DB7" w14:textId="10F4679C"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2</w:t>
            </w:r>
            <w:r w:rsidR="00425B36" w:rsidRPr="006731A8">
              <w:rPr>
                <w:color w:val="000000" w:themeColor="text1"/>
                <w:sz w:val="24"/>
                <w:szCs w:val="24"/>
              </w:rPr>
              <w:t xml:space="preserve">       37/110</w:t>
            </w:r>
            <w:r w:rsidR="00425B36" w:rsidRPr="006731A8">
              <w:rPr>
                <w:color w:val="000000" w:themeColor="text1"/>
                <w:sz w:val="24"/>
                <w:szCs w:val="24"/>
              </w:rPr>
              <w:tab/>
              <w:t xml:space="preserve"> </w:t>
            </w:r>
            <w:r w:rsidR="0074157D" w:rsidRPr="006731A8">
              <w:rPr>
                <w:color w:val="000000" w:themeColor="text1"/>
                <w:sz w:val="24"/>
                <w:szCs w:val="24"/>
              </w:rPr>
              <w:t xml:space="preserve">  </w:t>
            </w:r>
            <w:r w:rsidR="00425B36" w:rsidRPr="006731A8">
              <w:rPr>
                <w:color w:val="000000" w:themeColor="text1"/>
                <w:sz w:val="24"/>
                <w:szCs w:val="24"/>
              </w:rPr>
              <w:t>33.6%</w:t>
            </w:r>
          </w:p>
          <w:p w14:paraId="094378C4" w14:textId="6B8E610B" w:rsidR="00425B36" w:rsidRPr="006731A8" w:rsidRDefault="00C14F6B" w:rsidP="00661847">
            <w:pPr>
              <w:spacing w:after="0" w:line="240" w:lineRule="auto"/>
              <w:rPr>
                <w:color w:val="000000" w:themeColor="text1"/>
                <w:sz w:val="24"/>
                <w:szCs w:val="24"/>
              </w:rPr>
            </w:pPr>
            <w:r w:rsidRPr="006731A8">
              <w:rPr>
                <w:color w:val="000000" w:themeColor="text1"/>
                <w:sz w:val="24"/>
                <w:szCs w:val="24"/>
              </w:rPr>
              <w:t>Level 1</w:t>
            </w:r>
            <w:r w:rsidR="00425B36" w:rsidRPr="006731A8">
              <w:rPr>
                <w:color w:val="000000" w:themeColor="text1"/>
                <w:sz w:val="24"/>
                <w:szCs w:val="24"/>
              </w:rPr>
              <w:t xml:space="preserve">       15/</w:t>
            </w:r>
            <w:r w:rsidRPr="006731A8">
              <w:rPr>
                <w:color w:val="000000" w:themeColor="text1"/>
                <w:sz w:val="24"/>
                <w:szCs w:val="24"/>
              </w:rPr>
              <w:t xml:space="preserve">110 </w:t>
            </w:r>
            <w:r w:rsidRPr="006731A8">
              <w:rPr>
                <w:color w:val="000000" w:themeColor="text1"/>
                <w:sz w:val="24"/>
                <w:szCs w:val="24"/>
              </w:rPr>
              <w:tab/>
            </w:r>
            <w:r w:rsidR="00425B36" w:rsidRPr="006731A8">
              <w:rPr>
                <w:color w:val="000000" w:themeColor="text1"/>
                <w:sz w:val="24"/>
                <w:szCs w:val="24"/>
              </w:rPr>
              <w:t xml:space="preserve"> </w:t>
            </w:r>
            <w:r w:rsidR="0074157D" w:rsidRPr="006731A8">
              <w:rPr>
                <w:color w:val="000000" w:themeColor="text1"/>
                <w:sz w:val="24"/>
                <w:szCs w:val="24"/>
              </w:rPr>
              <w:t xml:space="preserve">  </w:t>
            </w:r>
            <w:r w:rsidR="00425B36" w:rsidRPr="006731A8">
              <w:rPr>
                <w:color w:val="000000" w:themeColor="text1"/>
                <w:sz w:val="24"/>
                <w:szCs w:val="24"/>
              </w:rPr>
              <w:t>13.6%</w:t>
            </w:r>
          </w:p>
          <w:p w14:paraId="58990F02" w14:textId="5BED757F" w:rsidR="00425B36" w:rsidRPr="006731A8" w:rsidRDefault="00C14F6B" w:rsidP="00661847">
            <w:pPr>
              <w:pStyle w:val="TableParagraph"/>
              <w:rPr>
                <w:color w:val="000000" w:themeColor="text1"/>
                <w:sz w:val="24"/>
                <w:szCs w:val="24"/>
              </w:rPr>
            </w:pPr>
            <w:r w:rsidRPr="006731A8">
              <w:rPr>
                <w:color w:val="000000" w:themeColor="text1"/>
                <w:sz w:val="24"/>
                <w:szCs w:val="24"/>
              </w:rPr>
              <w:t>Level 0</w:t>
            </w:r>
            <w:r w:rsidR="00425B36" w:rsidRPr="006731A8">
              <w:rPr>
                <w:color w:val="000000" w:themeColor="text1"/>
                <w:sz w:val="24"/>
                <w:szCs w:val="24"/>
              </w:rPr>
              <w:t xml:space="preserve">       10/110             9.1</w:t>
            </w:r>
            <w:r w:rsidR="00661847" w:rsidRPr="006731A8">
              <w:rPr>
                <w:color w:val="000000" w:themeColor="text1"/>
                <w:sz w:val="24"/>
                <w:szCs w:val="24"/>
              </w:rPr>
              <w:t>%</w:t>
            </w:r>
          </w:p>
        </w:tc>
        <w:tc>
          <w:tcPr>
            <w:tcW w:w="3327" w:type="dxa"/>
            <w:tcBorders>
              <w:top w:val="single" w:sz="7" w:space="0" w:color="000000"/>
              <w:left w:val="single" w:sz="7" w:space="0" w:color="000000"/>
              <w:bottom w:val="single" w:sz="7" w:space="0" w:color="000000"/>
              <w:right w:val="single" w:sz="7" w:space="0" w:color="000000"/>
            </w:tcBorders>
          </w:tcPr>
          <w:p w14:paraId="22FE2AA9" w14:textId="36E4B864" w:rsidR="00425B36" w:rsidRPr="006731A8" w:rsidRDefault="00425B36" w:rsidP="00661847">
            <w:pPr>
              <w:pStyle w:val="TableParagraph"/>
              <w:ind w:left="99" w:right="817"/>
              <w:rPr>
                <w:rFonts w:ascii="Calibri" w:eastAsia="Calibri" w:hAnsi="Calibri" w:cs="Calibri"/>
                <w:color w:val="000000" w:themeColor="text1"/>
                <w:sz w:val="24"/>
                <w:szCs w:val="24"/>
              </w:rPr>
            </w:pPr>
            <w:r w:rsidRPr="006731A8">
              <w:rPr>
                <w:rFonts w:ascii="Calibri"/>
                <w:color w:val="000000" w:themeColor="text1"/>
                <w:spacing w:val="-1"/>
                <w:sz w:val="24"/>
                <w:szCs w:val="24"/>
              </w:rPr>
              <w:t>Schoolwide</w:t>
            </w:r>
            <w:r w:rsidRPr="006731A8">
              <w:rPr>
                <w:rFonts w:ascii="Times New Roman"/>
                <w:color w:val="000000" w:themeColor="text1"/>
                <w:spacing w:val="22"/>
                <w:sz w:val="24"/>
                <w:szCs w:val="24"/>
              </w:rPr>
              <w:t xml:space="preserve"> </w:t>
            </w:r>
            <w:r w:rsidRPr="006731A8">
              <w:rPr>
                <w:rFonts w:ascii="Calibri"/>
                <w:color w:val="000000" w:themeColor="text1"/>
                <w:spacing w:val="-1"/>
                <w:sz w:val="24"/>
                <w:szCs w:val="24"/>
              </w:rPr>
              <w:t>85.1%</w:t>
            </w:r>
            <w:r w:rsidRPr="006731A8">
              <w:rPr>
                <w:rFonts w:ascii="Calibri"/>
                <w:color w:val="000000" w:themeColor="text1"/>
                <w:spacing w:val="48"/>
                <w:sz w:val="24"/>
                <w:szCs w:val="24"/>
              </w:rPr>
              <w:t xml:space="preserve"> </w:t>
            </w:r>
            <w:r w:rsidRPr="006731A8">
              <w:rPr>
                <w:rFonts w:ascii="Calibri"/>
                <w:color w:val="000000" w:themeColor="text1"/>
                <w:spacing w:val="-1"/>
                <w:sz w:val="24"/>
                <w:szCs w:val="24"/>
              </w:rPr>
              <w:t>(446/524)</w:t>
            </w:r>
            <w:r w:rsidR="00661847" w:rsidRPr="006731A8">
              <w:rPr>
                <w:rFonts w:ascii="Calibri" w:eastAsia="Calibri" w:hAnsi="Calibri" w:cs="Calibri"/>
                <w:color w:val="000000" w:themeColor="text1"/>
                <w:sz w:val="24"/>
                <w:szCs w:val="24"/>
              </w:rPr>
              <w:t xml:space="preserve"> </w:t>
            </w:r>
            <w:r w:rsidRPr="006731A8">
              <w:rPr>
                <w:rFonts w:ascii="Calibri"/>
                <w:color w:val="000000" w:themeColor="text1"/>
                <w:spacing w:val="-1"/>
                <w:sz w:val="24"/>
                <w:szCs w:val="24"/>
              </w:rPr>
              <w:t xml:space="preserve">performed </w:t>
            </w:r>
            <w:r w:rsidRPr="006731A8">
              <w:rPr>
                <w:rFonts w:ascii="Calibri"/>
                <w:color w:val="000000" w:themeColor="text1"/>
                <w:spacing w:val="-2"/>
                <w:sz w:val="24"/>
                <w:szCs w:val="24"/>
              </w:rPr>
              <w:t>at</w:t>
            </w:r>
            <w:r w:rsidRPr="006731A8">
              <w:rPr>
                <w:rFonts w:ascii="Calibri"/>
                <w:color w:val="000000" w:themeColor="text1"/>
                <w:sz w:val="24"/>
                <w:szCs w:val="24"/>
              </w:rPr>
              <w:t xml:space="preserve"> </w:t>
            </w:r>
            <w:r w:rsidRPr="006731A8">
              <w:rPr>
                <w:rFonts w:ascii="Calibri"/>
                <w:color w:val="000000" w:themeColor="text1"/>
                <w:spacing w:val="-1"/>
                <w:sz w:val="24"/>
                <w:szCs w:val="24"/>
              </w:rPr>
              <w:t>Level</w:t>
            </w:r>
            <w:r w:rsidRPr="006731A8">
              <w:rPr>
                <w:rFonts w:ascii="Calibri"/>
                <w:color w:val="000000" w:themeColor="text1"/>
                <w:spacing w:val="47"/>
                <w:sz w:val="24"/>
                <w:szCs w:val="24"/>
              </w:rPr>
              <w:t xml:space="preserve"> </w:t>
            </w:r>
            <w:r w:rsidRPr="006731A8">
              <w:rPr>
                <w:rFonts w:ascii="Calibri"/>
                <w:color w:val="000000" w:themeColor="text1"/>
                <w:sz w:val="24"/>
                <w:szCs w:val="24"/>
              </w:rPr>
              <w:t>2</w:t>
            </w:r>
            <w:r w:rsidRPr="006731A8">
              <w:rPr>
                <w:rFonts w:ascii="Calibri"/>
                <w:color w:val="000000" w:themeColor="text1"/>
                <w:spacing w:val="-1"/>
                <w:sz w:val="24"/>
                <w:szCs w:val="24"/>
              </w:rPr>
              <w:t xml:space="preserve"> </w:t>
            </w:r>
            <w:r w:rsidRPr="006731A8">
              <w:rPr>
                <w:rFonts w:ascii="Calibri"/>
                <w:color w:val="000000" w:themeColor="text1"/>
                <w:sz w:val="24"/>
                <w:szCs w:val="24"/>
              </w:rPr>
              <w:t>or</w:t>
            </w:r>
            <w:r w:rsidRPr="006731A8">
              <w:rPr>
                <w:rFonts w:ascii="Times New Roman"/>
                <w:color w:val="000000" w:themeColor="text1"/>
                <w:spacing w:val="25"/>
                <w:sz w:val="24"/>
                <w:szCs w:val="24"/>
              </w:rPr>
              <w:t xml:space="preserve"> </w:t>
            </w:r>
            <w:r w:rsidRPr="006731A8">
              <w:rPr>
                <w:rFonts w:ascii="Calibri"/>
                <w:color w:val="000000" w:themeColor="text1"/>
                <w:spacing w:val="-1"/>
                <w:sz w:val="24"/>
                <w:szCs w:val="24"/>
              </w:rPr>
              <w:t>higher.</w:t>
            </w:r>
          </w:p>
          <w:p w14:paraId="159B0BD7" w14:textId="4D8E2B92" w:rsidR="00425B36" w:rsidRPr="006731A8" w:rsidRDefault="00425B36" w:rsidP="00661847">
            <w:pPr>
              <w:pStyle w:val="TableParagraph"/>
              <w:ind w:left="99" w:right="195"/>
              <w:rPr>
                <w:rFonts w:ascii="Calibri"/>
                <w:color w:val="000000" w:themeColor="text1"/>
                <w:spacing w:val="-1"/>
                <w:sz w:val="24"/>
                <w:szCs w:val="24"/>
              </w:rPr>
            </w:pPr>
            <w:r w:rsidRPr="006731A8">
              <w:rPr>
                <w:rFonts w:ascii="Calibri"/>
                <w:color w:val="000000" w:themeColor="text1"/>
                <w:spacing w:val="-1"/>
                <w:sz w:val="24"/>
                <w:szCs w:val="24"/>
              </w:rPr>
              <w:t xml:space="preserve">This year showed a decrease of 1.2% from last year. Instructional methods are </w:t>
            </w:r>
            <w:r w:rsidR="00661847" w:rsidRPr="006731A8">
              <w:rPr>
                <w:rFonts w:ascii="Calibri"/>
                <w:color w:val="000000" w:themeColor="text1"/>
                <w:spacing w:val="-1"/>
                <w:sz w:val="24"/>
                <w:szCs w:val="24"/>
              </w:rPr>
              <w:t xml:space="preserve">meeting our success goal of 70% </w:t>
            </w:r>
            <w:r w:rsidRPr="006731A8">
              <w:rPr>
                <w:rFonts w:ascii="Calibri"/>
                <w:color w:val="000000" w:themeColor="text1"/>
                <w:spacing w:val="-1"/>
                <w:sz w:val="24"/>
                <w:szCs w:val="24"/>
              </w:rPr>
              <w:t>performing at Level 2 or higher.</w:t>
            </w:r>
          </w:p>
        </w:tc>
      </w:tr>
      <w:tr w:rsidR="006731A8" w:rsidRPr="006731A8" w14:paraId="70AFB556" w14:textId="77777777" w:rsidTr="00661847">
        <w:trPr>
          <w:trHeight w:hRule="exact" w:val="733"/>
        </w:trPr>
        <w:tc>
          <w:tcPr>
            <w:tcW w:w="6924" w:type="dxa"/>
            <w:gridSpan w:val="3"/>
            <w:tcBorders>
              <w:top w:val="single" w:sz="7" w:space="0" w:color="000000"/>
              <w:left w:val="single" w:sz="7" w:space="0" w:color="000000"/>
              <w:bottom w:val="single" w:sz="7" w:space="0" w:color="000000"/>
              <w:right w:val="single" w:sz="5" w:space="0" w:color="000000"/>
            </w:tcBorders>
          </w:tcPr>
          <w:p w14:paraId="4839C76A" w14:textId="77777777" w:rsidR="00425B36" w:rsidRPr="006731A8" w:rsidRDefault="00425B36" w:rsidP="00661847">
            <w:pPr>
              <w:pStyle w:val="TableParagraph"/>
              <w:spacing w:before="144"/>
              <w:ind w:left="99"/>
              <w:rPr>
                <w:rFonts w:ascii="Calibri" w:eastAsia="Calibri" w:hAnsi="Calibri" w:cs="Calibri"/>
                <w:color w:val="000000" w:themeColor="text1"/>
                <w:sz w:val="24"/>
                <w:szCs w:val="24"/>
              </w:rPr>
            </w:pPr>
            <w:r w:rsidRPr="006731A8">
              <w:rPr>
                <w:rFonts w:ascii="Calibri"/>
                <w:b/>
                <w:color w:val="000000" w:themeColor="text1"/>
                <w:spacing w:val="-1"/>
                <w:sz w:val="24"/>
                <w:szCs w:val="24"/>
              </w:rPr>
              <w:t xml:space="preserve">Plan </w:t>
            </w:r>
            <w:r w:rsidRPr="006731A8">
              <w:rPr>
                <w:rFonts w:ascii="Calibri"/>
                <w:b/>
                <w:color w:val="000000" w:themeColor="text1"/>
                <w:spacing w:val="-2"/>
                <w:sz w:val="24"/>
                <w:szCs w:val="24"/>
              </w:rPr>
              <w:t>submission</w:t>
            </w:r>
            <w:r w:rsidRPr="006731A8">
              <w:rPr>
                <w:rFonts w:ascii="Calibri"/>
                <w:b/>
                <w:color w:val="000000" w:themeColor="text1"/>
                <w:spacing w:val="-1"/>
                <w:sz w:val="24"/>
                <w:szCs w:val="24"/>
              </w:rPr>
              <w:t xml:space="preserve"> </w:t>
            </w:r>
            <w:r w:rsidRPr="006731A8">
              <w:rPr>
                <w:rFonts w:ascii="Calibri"/>
                <w:b/>
                <w:color w:val="000000" w:themeColor="text1"/>
                <w:spacing w:val="-2"/>
                <w:sz w:val="24"/>
                <w:szCs w:val="24"/>
              </w:rPr>
              <w:t>date:</w:t>
            </w:r>
            <w:r w:rsidRPr="006731A8">
              <w:rPr>
                <w:rFonts w:ascii="Calibri"/>
                <w:b/>
                <w:color w:val="000000" w:themeColor="text1"/>
                <w:sz w:val="24"/>
                <w:szCs w:val="24"/>
              </w:rPr>
              <w:t xml:space="preserve">  10</w:t>
            </w:r>
            <w:r w:rsidRPr="006731A8">
              <w:rPr>
                <w:rFonts w:ascii="Calibri"/>
                <w:b/>
                <w:color w:val="000000" w:themeColor="text1"/>
                <w:spacing w:val="-1"/>
                <w:sz w:val="24"/>
                <w:szCs w:val="24"/>
              </w:rPr>
              <w:t>/4/2018</w:t>
            </w:r>
          </w:p>
        </w:tc>
        <w:tc>
          <w:tcPr>
            <w:tcW w:w="7107" w:type="dxa"/>
            <w:gridSpan w:val="2"/>
            <w:tcBorders>
              <w:top w:val="single" w:sz="7" w:space="0" w:color="000000"/>
              <w:left w:val="single" w:sz="5" w:space="0" w:color="000000"/>
              <w:bottom w:val="single" w:sz="7" w:space="0" w:color="000000"/>
              <w:right w:val="single" w:sz="7" w:space="0" w:color="000000"/>
            </w:tcBorders>
          </w:tcPr>
          <w:p w14:paraId="6BA3FA9B" w14:textId="77777777" w:rsidR="00425B36" w:rsidRPr="006731A8" w:rsidRDefault="00425B36" w:rsidP="00661847">
            <w:pPr>
              <w:pStyle w:val="TableParagraph"/>
              <w:spacing w:before="144" w:line="267" w:lineRule="exact"/>
              <w:ind w:left="102"/>
              <w:rPr>
                <w:rFonts w:ascii="Calibri" w:eastAsia="Calibri" w:hAnsi="Calibri" w:cs="Calibri"/>
                <w:color w:val="000000" w:themeColor="text1"/>
                <w:sz w:val="24"/>
                <w:szCs w:val="24"/>
              </w:rPr>
            </w:pPr>
            <w:r w:rsidRPr="006731A8">
              <w:rPr>
                <w:rFonts w:ascii="Calibri"/>
                <w:b/>
                <w:color w:val="000000" w:themeColor="text1"/>
                <w:spacing w:val="-1"/>
                <w:sz w:val="24"/>
                <w:szCs w:val="24"/>
              </w:rPr>
              <w:t>Submitted by:</w:t>
            </w:r>
            <w:r w:rsidRPr="006731A8">
              <w:rPr>
                <w:rFonts w:ascii="Calibri"/>
                <w:b/>
                <w:color w:val="000000" w:themeColor="text1"/>
                <w:spacing w:val="49"/>
                <w:sz w:val="24"/>
                <w:szCs w:val="24"/>
              </w:rPr>
              <w:t xml:space="preserve"> </w:t>
            </w:r>
            <w:r w:rsidRPr="006731A8">
              <w:rPr>
                <w:rFonts w:ascii="Calibri"/>
                <w:b/>
                <w:color w:val="000000" w:themeColor="text1"/>
                <w:spacing w:val="-2"/>
                <w:sz w:val="24"/>
                <w:szCs w:val="24"/>
              </w:rPr>
              <w:t>Peggy Thrasher</w:t>
            </w:r>
          </w:p>
          <w:p w14:paraId="0CD208FE" w14:textId="77777777" w:rsidR="00425B36" w:rsidRPr="006731A8" w:rsidRDefault="00425B36" w:rsidP="00661847">
            <w:pPr>
              <w:pStyle w:val="TableParagraph"/>
              <w:spacing w:line="267" w:lineRule="exact"/>
              <w:ind w:left="1496"/>
              <w:rPr>
                <w:rFonts w:ascii="Calibri" w:eastAsia="Calibri" w:hAnsi="Calibri" w:cs="Calibri"/>
                <w:color w:val="000000" w:themeColor="text1"/>
                <w:sz w:val="24"/>
                <w:szCs w:val="24"/>
              </w:rPr>
            </w:pPr>
            <w:r w:rsidRPr="006731A8">
              <w:rPr>
                <w:rFonts w:ascii="Calibri"/>
                <w:b/>
                <w:color w:val="000000" w:themeColor="text1"/>
                <w:spacing w:val="-1"/>
                <w:sz w:val="24"/>
                <w:szCs w:val="24"/>
              </w:rPr>
              <w:t>Yu-ing Hargett</w:t>
            </w:r>
          </w:p>
        </w:tc>
      </w:tr>
    </w:tbl>
    <w:p w14:paraId="774A7CDA" w14:textId="77777777" w:rsidR="000B770B" w:rsidRPr="006731A8" w:rsidRDefault="000B770B" w:rsidP="000B770B">
      <w:pPr>
        <w:rPr>
          <w:rFonts w:ascii="Calibri" w:eastAsia="Calibri" w:hAnsi="Calibri" w:cs="Calibri"/>
          <w:color w:val="000000" w:themeColor="text1"/>
          <w:sz w:val="24"/>
          <w:szCs w:val="24"/>
        </w:rPr>
        <w:sectPr w:rsidR="000B770B" w:rsidRPr="006731A8">
          <w:pgSz w:w="15840" w:h="12240" w:orient="landscape"/>
          <w:pgMar w:top="940" w:right="1040" w:bottom="920" w:left="1040" w:header="0" w:footer="728" w:gutter="0"/>
          <w:cols w:space="720"/>
        </w:sectPr>
      </w:pPr>
    </w:p>
    <w:tbl>
      <w:tblPr>
        <w:tblStyle w:val="TableGrid"/>
        <w:tblpPr w:leftFromText="180" w:rightFromText="180" w:vertAnchor="text" w:horzAnchor="margin" w:tblpY="1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731A8" w:rsidRPr="006731A8" w14:paraId="7C915C06" w14:textId="77777777" w:rsidTr="00661847">
        <w:tc>
          <w:tcPr>
            <w:tcW w:w="6588" w:type="dxa"/>
          </w:tcPr>
          <w:p w14:paraId="7B8F857D" w14:textId="77777777" w:rsidR="00661847" w:rsidRPr="006731A8" w:rsidRDefault="00661847" w:rsidP="00661847">
            <w:pPr>
              <w:rPr>
                <w:b/>
                <w:color w:val="000000" w:themeColor="text1"/>
                <w:sz w:val="24"/>
                <w:szCs w:val="24"/>
              </w:rPr>
            </w:pPr>
          </w:p>
        </w:tc>
        <w:tc>
          <w:tcPr>
            <w:tcW w:w="6588" w:type="dxa"/>
          </w:tcPr>
          <w:p w14:paraId="4C00FE4D" w14:textId="77777777" w:rsidR="00661847" w:rsidRPr="006731A8" w:rsidRDefault="00661847" w:rsidP="00661847">
            <w:pPr>
              <w:jc w:val="right"/>
              <w:rPr>
                <w:b/>
                <w:color w:val="000000" w:themeColor="text1"/>
                <w:sz w:val="24"/>
                <w:szCs w:val="24"/>
              </w:rPr>
            </w:pPr>
            <w:r w:rsidRPr="006731A8">
              <w:rPr>
                <w:b/>
                <w:color w:val="000000" w:themeColor="text1"/>
                <w:sz w:val="24"/>
                <w:szCs w:val="24"/>
              </w:rPr>
              <w:t>Assessment Record</w:t>
            </w:r>
          </w:p>
          <w:p w14:paraId="5D28AD68" w14:textId="77777777" w:rsidR="00661847" w:rsidRPr="006731A8" w:rsidRDefault="00661847" w:rsidP="00661847">
            <w:pPr>
              <w:rPr>
                <w:b/>
                <w:color w:val="000000" w:themeColor="text1"/>
                <w:sz w:val="24"/>
                <w:szCs w:val="24"/>
              </w:rPr>
            </w:pPr>
          </w:p>
        </w:tc>
      </w:tr>
    </w:tbl>
    <w:p w14:paraId="5C40CD59" w14:textId="6EA63D88" w:rsidR="00490D91" w:rsidRPr="006731A8" w:rsidRDefault="00661847" w:rsidP="00661847">
      <w:pPr>
        <w:spacing w:before="10"/>
        <w:rPr>
          <w:rFonts w:ascii="Times New Roman" w:eastAsia="Times New Roman" w:hAnsi="Times New Roman" w:cs="Times New Roman"/>
          <w:color w:val="000000" w:themeColor="text1"/>
          <w:sz w:val="24"/>
          <w:szCs w:val="24"/>
        </w:rPr>
      </w:pPr>
      <w:r w:rsidRPr="006731A8">
        <w:rPr>
          <w:noProof/>
          <w:color w:val="000000" w:themeColor="text1"/>
          <w:sz w:val="24"/>
          <w:szCs w:val="24"/>
        </w:rPr>
        <w:drawing>
          <wp:inline distT="0" distB="0" distL="0" distR="0" wp14:anchorId="37E5E110" wp14:editId="08F7E8F3">
            <wp:extent cx="2514600" cy="633845"/>
            <wp:effectExtent l="19050" t="0" r="0" b="0"/>
            <wp:docPr id="15" name="Picture 15"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p w14:paraId="1B3B1C20" w14:textId="77777777" w:rsidR="00490D91" w:rsidRPr="006731A8" w:rsidRDefault="00490D91" w:rsidP="00490D91">
      <w:pPr>
        <w:spacing w:after="0"/>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D91" w:rsidRPr="006731A8" w14:paraId="5612BFF7" w14:textId="77777777" w:rsidTr="00F13B2F">
        <w:tc>
          <w:tcPr>
            <w:tcW w:w="1291" w:type="dxa"/>
          </w:tcPr>
          <w:p w14:paraId="45B2C82C" w14:textId="77777777" w:rsidR="00490D91" w:rsidRPr="006731A8" w:rsidRDefault="00490D91" w:rsidP="00F13B2F">
            <w:pPr>
              <w:rPr>
                <w:b/>
                <w:color w:val="000000" w:themeColor="text1"/>
                <w:sz w:val="24"/>
                <w:szCs w:val="24"/>
              </w:rPr>
            </w:pPr>
            <w:bookmarkStart w:id="16" w:name="BIO102" w:colFirst="1" w:colLast="1"/>
            <w:r w:rsidRPr="006731A8">
              <w:rPr>
                <w:b/>
                <w:color w:val="000000" w:themeColor="text1"/>
                <w:sz w:val="24"/>
                <w:szCs w:val="24"/>
              </w:rPr>
              <w:t>Program:</w:t>
            </w:r>
          </w:p>
        </w:tc>
        <w:tc>
          <w:tcPr>
            <w:tcW w:w="5207" w:type="dxa"/>
            <w:tcBorders>
              <w:bottom w:val="single" w:sz="6" w:space="0" w:color="auto"/>
            </w:tcBorders>
          </w:tcPr>
          <w:p w14:paraId="76B623F0" w14:textId="77777777" w:rsidR="00490D91" w:rsidRPr="006731A8" w:rsidRDefault="00490D91" w:rsidP="00F13B2F">
            <w:pPr>
              <w:rPr>
                <w:b/>
                <w:color w:val="000000" w:themeColor="text1"/>
                <w:sz w:val="24"/>
                <w:szCs w:val="24"/>
              </w:rPr>
            </w:pPr>
            <w:r w:rsidRPr="006731A8">
              <w:rPr>
                <w:b/>
                <w:color w:val="000000" w:themeColor="text1"/>
                <w:sz w:val="24"/>
                <w:szCs w:val="24"/>
              </w:rPr>
              <w:t>Biology (BIO 102)</w:t>
            </w:r>
          </w:p>
        </w:tc>
        <w:tc>
          <w:tcPr>
            <w:tcW w:w="2610" w:type="dxa"/>
          </w:tcPr>
          <w:p w14:paraId="448D93DE" w14:textId="77777777" w:rsidR="00490D91" w:rsidRPr="006731A8" w:rsidRDefault="00490D91" w:rsidP="00F13B2F">
            <w:pPr>
              <w:rPr>
                <w:b/>
                <w:color w:val="000000" w:themeColor="text1"/>
                <w:sz w:val="24"/>
                <w:szCs w:val="24"/>
              </w:rPr>
            </w:pPr>
            <w:r w:rsidRPr="006731A8">
              <w:rPr>
                <w:b/>
                <w:color w:val="000000" w:themeColor="text1"/>
                <w:sz w:val="24"/>
                <w:szCs w:val="24"/>
              </w:rPr>
              <w:t xml:space="preserve">  Assessment period:</w:t>
            </w:r>
          </w:p>
        </w:tc>
        <w:tc>
          <w:tcPr>
            <w:tcW w:w="4081" w:type="dxa"/>
            <w:tcBorders>
              <w:bottom w:val="single" w:sz="6" w:space="0" w:color="auto"/>
            </w:tcBorders>
          </w:tcPr>
          <w:p w14:paraId="066E71DC" w14:textId="77777777" w:rsidR="00490D91" w:rsidRPr="006731A8" w:rsidRDefault="00490D91" w:rsidP="00F13B2F">
            <w:pPr>
              <w:rPr>
                <w:b/>
                <w:color w:val="000000" w:themeColor="text1"/>
                <w:sz w:val="24"/>
                <w:szCs w:val="24"/>
              </w:rPr>
            </w:pPr>
            <w:r w:rsidRPr="006731A8">
              <w:rPr>
                <w:b/>
                <w:color w:val="000000" w:themeColor="text1"/>
                <w:sz w:val="24"/>
                <w:szCs w:val="24"/>
              </w:rPr>
              <w:t>Fall 2017 – Summer 2018</w:t>
            </w:r>
          </w:p>
        </w:tc>
      </w:tr>
      <w:bookmarkEnd w:id="16"/>
    </w:tbl>
    <w:p w14:paraId="285B45AB" w14:textId="77777777" w:rsidR="00490D91" w:rsidRPr="006731A8" w:rsidRDefault="00490D91" w:rsidP="00490D91">
      <w:pPr>
        <w:rPr>
          <w:b/>
          <w:color w:val="000000" w:themeColor="text1"/>
          <w:sz w:val="24"/>
          <w:szCs w:val="24"/>
        </w:rPr>
      </w:pPr>
    </w:p>
    <w:tbl>
      <w:tblPr>
        <w:tblStyle w:val="TableGrid"/>
        <w:tblW w:w="143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4395"/>
      </w:tblGrid>
      <w:tr w:rsidR="00490D91" w:rsidRPr="006731A8" w14:paraId="56900101" w14:textId="77777777" w:rsidTr="00661847">
        <w:trPr>
          <w:trHeight w:val="1745"/>
        </w:trPr>
        <w:tc>
          <w:tcPr>
            <w:tcW w:w="143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1"/>
            </w:tblGrid>
            <w:tr w:rsidR="006731A8" w:rsidRPr="006731A8" w14:paraId="35C82A13" w14:textId="77777777" w:rsidTr="00F13B2F">
              <w:trPr>
                <w:trHeight w:val="146"/>
              </w:trPr>
              <w:tc>
                <w:tcPr>
                  <w:tcW w:w="12591" w:type="dxa"/>
                </w:tcPr>
                <w:p w14:paraId="508C69EB" w14:textId="77777777" w:rsidR="00490D91" w:rsidRPr="006731A8" w:rsidRDefault="00490D91" w:rsidP="00F13B2F">
                  <w:pPr>
                    <w:spacing w:before="120"/>
                    <w:rPr>
                      <w:b/>
                      <w:color w:val="000000" w:themeColor="text1"/>
                      <w:sz w:val="24"/>
                      <w:szCs w:val="24"/>
                    </w:rPr>
                  </w:pPr>
                  <w:r w:rsidRPr="006731A8">
                    <w:rPr>
                      <w:b/>
                      <w:color w:val="000000" w:themeColor="text1"/>
                      <w:sz w:val="24"/>
                      <w:szCs w:val="24"/>
                    </w:rPr>
                    <w:t xml:space="preserve">Program or Department Mission:     </w:t>
                  </w:r>
                </w:p>
              </w:tc>
            </w:tr>
            <w:tr w:rsidR="006731A8" w:rsidRPr="006731A8" w14:paraId="17C7F8FD" w14:textId="77777777" w:rsidTr="00F13B2F">
              <w:trPr>
                <w:trHeight w:val="1413"/>
              </w:trPr>
              <w:tc>
                <w:tcPr>
                  <w:tcW w:w="12591" w:type="dxa"/>
                </w:tcPr>
                <w:p w14:paraId="5B02DC3D" w14:textId="77777777" w:rsidR="00490D91" w:rsidRPr="006731A8" w:rsidRDefault="00490D91" w:rsidP="00F13B2F">
                  <w:pPr>
                    <w:spacing w:before="120"/>
                    <w:rPr>
                      <w:b/>
                      <w:color w:val="000000" w:themeColor="text1"/>
                      <w:sz w:val="24"/>
                      <w:szCs w:val="24"/>
                    </w:rPr>
                  </w:pPr>
                  <w:r w:rsidRPr="006731A8">
                    <w:rPr>
                      <w:rFonts w:cs="Times New Roman"/>
                      <w:color w:val="000000" w:themeColor="text1"/>
                      <w:sz w:val="24"/>
                      <w:szCs w:val="24"/>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tc>
            </w:tr>
          </w:tbl>
          <w:p w14:paraId="6DA7B9CE" w14:textId="77777777" w:rsidR="00490D91" w:rsidRPr="006731A8" w:rsidRDefault="00490D91" w:rsidP="00F13B2F">
            <w:pPr>
              <w:rPr>
                <w:b/>
                <w:color w:val="000000" w:themeColor="text1"/>
                <w:sz w:val="24"/>
                <w:szCs w:val="24"/>
              </w:rPr>
            </w:pPr>
          </w:p>
        </w:tc>
      </w:tr>
    </w:tbl>
    <w:p w14:paraId="6D83763A" w14:textId="77777777" w:rsidR="00490D91" w:rsidRPr="006731A8" w:rsidRDefault="00490D91" w:rsidP="00490D91">
      <w:pPr>
        <w:spacing w:after="0"/>
        <w:rPr>
          <w:color w:val="000000" w:themeColor="text1"/>
          <w:sz w:val="24"/>
          <w:szCs w:val="24"/>
        </w:rPr>
      </w:pPr>
    </w:p>
    <w:tbl>
      <w:tblPr>
        <w:tblStyle w:val="TableGrid"/>
        <w:tblpPr w:leftFromText="180" w:rightFromText="180" w:vertAnchor="text"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8"/>
        <w:gridCol w:w="1740"/>
        <w:gridCol w:w="1760"/>
        <w:gridCol w:w="5824"/>
        <w:gridCol w:w="3020"/>
      </w:tblGrid>
      <w:tr w:rsidR="006731A8" w:rsidRPr="006731A8" w14:paraId="50A88953" w14:textId="77777777" w:rsidTr="00661847">
        <w:trPr>
          <w:trHeight w:val="1821"/>
        </w:trPr>
        <w:tc>
          <w:tcPr>
            <w:tcW w:w="14392" w:type="dxa"/>
            <w:gridSpan w:val="5"/>
            <w:tcBorders>
              <w:bottom w:val="single" w:sz="6" w:space="0" w:color="auto"/>
            </w:tcBorders>
            <w:shd w:val="clear" w:color="auto" w:fill="D9D9D9" w:themeFill="background1" w:themeFillShade="D9"/>
          </w:tcPr>
          <w:p w14:paraId="675B7A5E" w14:textId="77777777" w:rsidR="00490D91" w:rsidRPr="006731A8" w:rsidRDefault="00490D91" w:rsidP="00F13B2F">
            <w:pPr>
              <w:jc w:val="center"/>
              <w:rPr>
                <w:b/>
                <w:color w:val="000000" w:themeColor="text1"/>
                <w:sz w:val="24"/>
                <w:szCs w:val="24"/>
              </w:rPr>
            </w:pPr>
          </w:p>
          <w:p w14:paraId="3B72462F" w14:textId="77777777" w:rsidR="00490D91" w:rsidRPr="006731A8" w:rsidRDefault="00490D91" w:rsidP="00F13B2F">
            <w:pPr>
              <w:jc w:val="center"/>
              <w:rPr>
                <w:b/>
                <w:color w:val="000000" w:themeColor="text1"/>
                <w:sz w:val="24"/>
                <w:szCs w:val="24"/>
              </w:rPr>
            </w:pPr>
            <w:r w:rsidRPr="006731A8">
              <w:rPr>
                <w:b/>
                <w:color w:val="000000" w:themeColor="text1"/>
                <w:sz w:val="24"/>
                <w:szCs w:val="24"/>
              </w:rPr>
              <w:t>Course Student Learning Outcomes &amp; Assessment Plan</w:t>
            </w:r>
          </w:p>
          <w:p w14:paraId="29FB5157" w14:textId="77777777" w:rsidR="00490D91" w:rsidRPr="006731A8" w:rsidRDefault="00490D91" w:rsidP="00F13B2F">
            <w:pPr>
              <w:spacing w:after="200" w:line="276" w:lineRule="auto"/>
              <w:rPr>
                <w:b/>
                <w:color w:val="000000" w:themeColor="text1"/>
                <w:sz w:val="24"/>
                <w:szCs w:val="24"/>
              </w:rPr>
            </w:pPr>
            <w:r w:rsidRPr="006731A8">
              <w:rPr>
                <w:b/>
                <w:color w:val="000000" w:themeColor="text1"/>
                <w:sz w:val="24"/>
                <w:szCs w:val="24"/>
              </w:rPr>
              <w:t xml:space="preserve">Biology 102 Course Level Assessment Rubric: </w:t>
            </w:r>
          </w:p>
          <w:p w14:paraId="296C4F66" w14:textId="77777777" w:rsidR="00490D91" w:rsidRPr="006731A8" w:rsidRDefault="00490D91" w:rsidP="00F13B2F">
            <w:pPr>
              <w:spacing w:after="200" w:line="276" w:lineRule="auto"/>
              <w:rPr>
                <w:b/>
                <w:color w:val="000000" w:themeColor="text1"/>
                <w:sz w:val="24"/>
                <w:szCs w:val="24"/>
              </w:rPr>
            </w:pPr>
            <w:r w:rsidRPr="006731A8">
              <w:rPr>
                <w:b/>
                <w:color w:val="000000" w:themeColor="text1"/>
                <w:sz w:val="24"/>
                <w:szCs w:val="24"/>
                <w:u w:val="single"/>
              </w:rPr>
              <w:t>General Education Objective</w:t>
            </w:r>
          </w:p>
          <w:p w14:paraId="0A7815EA" w14:textId="3D42CF8B" w:rsidR="00490D91" w:rsidRPr="006731A8" w:rsidRDefault="00490D91" w:rsidP="00F13B2F">
            <w:pPr>
              <w:rPr>
                <w:color w:val="000000" w:themeColor="text1"/>
                <w:sz w:val="24"/>
                <w:szCs w:val="24"/>
                <w:lang w:bidi="en-US"/>
              </w:rPr>
            </w:pPr>
            <w:r w:rsidRPr="006731A8">
              <w:rPr>
                <w:color w:val="000000" w:themeColor="text1"/>
                <w:sz w:val="24"/>
                <w:szCs w:val="24"/>
                <w:lang w:bidi="en-US"/>
              </w:rPr>
              <w:t>The student will read, understand, and evaluate materials written at a variety of levels</w:t>
            </w:r>
            <w:r w:rsidR="00661847" w:rsidRPr="006731A8">
              <w:rPr>
                <w:color w:val="000000" w:themeColor="text1"/>
                <w:sz w:val="24"/>
                <w:szCs w:val="24"/>
                <w:lang w:bidi="en-US"/>
              </w:rPr>
              <w:t xml:space="preserve"> and for a variety of purposes.</w:t>
            </w:r>
          </w:p>
          <w:p w14:paraId="3BED7AFD" w14:textId="77777777" w:rsidR="00490D91" w:rsidRPr="006731A8" w:rsidRDefault="00490D91" w:rsidP="00F13B2F">
            <w:pPr>
              <w:rPr>
                <w:b/>
                <w:color w:val="000000" w:themeColor="text1"/>
                <w:sz w:val="24"/>
                <w:szCs w:val="24"/>
                <w:u w:val="single"/>
                <w:lang w:bidi="en-US"/>
              </w:rPr>
            </w:pPr>
            <w:r w:rsidRPr="006731A8">
              <w:rPr>
                <w:b/>
                <w:color w:val="000000" w:themeColor="text1"/>
                <w:sz w:val="24"/>
                <w:szCs w:val="24"/>
                <w:u w:val="single"/>
                <w:lang w:bidi="en-US"/>
              </w:rPr>
              <w:t>Department Level Student Learning Outcomes</w:t>
            </w:r>
          </w:p>
          <w:p w14:paraId="2094129B" w14:textId="77777777" w:rsidR="00490D91" w:rsidRPr="006731A8" w:rsidRDefault="00490D91" w:rsidP="00490D91">
            <w:pPr>
              <w:numPr>
                <w:ilvl w:val="0"/>
                <w:numId w:val="52"/>
              </w:numPr>
              <w:spacing w:after="200" w:line="276" w:lineRule="auto"/>
              <w:contextualSpacing/>
              <w:rPr>
                <w:color w:val="000000" w:themeColor="text1"/>
                <w:sz w:val="24"/>
                <w:szCs w:val="24"/>
              </w:rPr>
            </w:pPr>
            <w:r w:rsidRPr="006731A8">
              <w:rPr>
                <w:color w:val="000000" w:themeColor="text1"/>
                <w:sz w:val="24"/>
                <w:szCs w:val="24"/>
              </w:rPr>
              <w:t>Students will understand the principles and processes that are fundamental to life.</w:t>
            </w:r>
          </w:p>
          <w:p w14:paraId="6B9A7DDA" w14:textId="77777777" w:rsidR="00490D91" w:rsidRPr="006731A8" w:rsidRDefault="00490D91" w:rsidP="00490D91">
            <w:pPr>
              <w:numPr>
                <w:ilvl w:val="0"/>
                <w:numId w:val="52"/>
              </w:numPr>
              <w:spacing w:after="200" w:line="276" w:lineRule="auto"/>
              <w:contextualSpacing/>
              <w:rPr>
                <w:color w:val="000000" w:themeColor="text1"/>
                <w:sz w:val="24"/>
                <w:szCs w:val="24"/>
              </w:rPr>
            </w:pPr>
            <w:r w:rsidRPr="006731A8">
              <w:rPr>
                <w:color w:val="000000" w:themeColor="text1"/>
                <w:sz w:val="24"/>
                <w:szCs w:val="24"/>
              </w:rPr>
              <w:t>Students will understand the fundamental principles of biology at the elemental, cellular, molecular, and organism levels</w:t>
            </w:r>
          </w:p>
          <w:p w14:paraId="20DB0138" w14:textId="77777777" w:rsidR="00490D91" w:rsidRPr="006731A8" w:rsidRDefault="00490D91" w:rsidP="00490D91">
            <w:pPr>
              <w:numPr>
                <w:ilvl w:val="0"/>
                <w:numId w:val="52"/>
              </w:numPr>
              <w:spacing w:after="200" w:line="276" w:lineRule="auto"/>
              <w:contextualSpacing/>
              <w:rPr>
                <w:color w:val="000000" w:themeColor="text1"/>
                <w:sz w:val="24"/>
                <w:szCs w:val="24"/>
              </w:rPr>
            </w:pPr>
            <w:r w:rsidRPr="006731A8">
              <w:rPr>
                <w:color w:val="000000" w:themeColor="text1"/>
                <w:sz w:val="24"/>
                <w:szCs w:val="24"/>
              </w:rPr>
              <w:t>Students will receive the appropriate Biological knowledge to support a career within the Scientific, Medical, or Health and Fitness community</w:t>
            </w:r>
          </w:p>
          <w:p w14:paraId="4F99DAD2" w14:textId="75710A22" w:rsidR="00490D91" w:rsidRPr="006731A8" w:rsidRDefault="00490D91" w:rsidP="00661847">
            <w:pPr>
              <w:numPr>
                <w:ilvl w:val="0"/>
                <w:numId w:val="52"/>
              </w:numPr>
              <w:spacing w:after="200" w:line="276" w:lineRule="auto"/>
              <w:contextualSpacing/>
              <w:rPr>
                <w:color w:val="000000" w:themeColor="text1"/>
                <w:sz w:val="24"/>
                <w:szCs w:val="24"/>
              </w:rPr>
            </w:pPr>
            <w:r w:rsidRPr="006731A8">
              <w:rPr>
                <w:color w:val="000000" w:themeColor="text1"/>
                <w:sz w:val="24"/>
                <w:szCs w:val="24"/>
              </w:rPr>
              <w:t>Students will understand principles of human biology that relate to health and fitness</w:t>
            </w:r>
          </w:p>
          <w:p w14:paraId="5C6C8793" w14:textId="77777777" w:rsidR="00490D91" w:rsidRPr="006731A8" w:rsidRDefault="00490D91" w:rsidP="00F13B2F">
            <w:pPr>
              <w:spacing w:after="200" w:line="276" w:lineRule="auto"/>
              <w:rPr>
                <w:color w:val="000000" w:themeColor="text1"/>
                <w:sz w:val="24"/>
                <w:szCs w:val="24"/>
              </w:rPr>
            </w:pPr>
            <w:r w:rsidRPr="006731A8">
              <w:rPr>
                <w:b/>
                <w:color w:val="000000" w:themeColor="text1"/>
                <w:sz w:val="24"/>
                <w:szCs w:val="24"/>
                <w:u w:val="single"/>
              </w:rPr>
              <w:t xml:space="preserve">Course level student learning outcomes </w:t>
            </w:r>
          </w:p>
          <w:p w14:paraId="4A99F1B6" w14:textId="77777777" w:rsidR="00490D91" w:rsidRPr="006731A8" w:rsidRDefault="00490D91" w:rsidP="00490D91">
            <w:pPr>
              <w:numPr>
                <w:ilvl w:val="0"/>
                <w:numId w:val="53"/>
              </w:numPr>
              <w:rPr>
                <w:rFonts w:ascii="Calibri" w:hAnsi="Calibri"/>
                <w:color w:val="000000" w:themeColor="text1"/>
                <w:sz w:val="24"/>
                <w:szCs w:val="24"/>
              </w:rPr>
            </w:pPr>
            <w:r w:rsidRPr="006731A8">
              <w:rPr>
                <w:rFonts w:ascii="Calibri" w:hAnsi="Calibri"/>
                <w:color w:val="000000" w:themeColor="text1"/>
                <w:sz w:val="24"/>
                <w:szCs w:val="24"/>
              </w:rPr>
              <w:t>Students will demonstrate knowledge of evolution in both plant of animal life.</w:t>
            </w:r>
          </w:p>
          <w:p w14:paraId="0EDAAEC2" w14:textId="77777777" w:rsidR="00490D91" w:rsidRPr="006731A8" w:rsidRDefault="00490D91" w:rsidP="00490D91">
            <w:pPr>
              <w:numPr>
                <w:ilvl w:val="0"/>
                <w:numId w:val="53"/>
              </w:numPr>
              <w:rPr>
                <w:rFonts w:ascii="Calibri" w:hAnsi="Calibri"/>
                <w:color w:val="000000" w:themeColor="text1"/>
                <w:sz w:val="24"/>
                <w:szCs w:val="24"/>
              </w:rPr>
            </w:pPr>
            <w:r w:rsidRPr="006731A8">
              <w:rPr>
                <w:rFonts w:ascii="Calibri" w:hAnsi="Calibri"/>
                <w:color w:val="000000" w:themeColor="text1"/>
                <w:sz w:val="24"/>
                <w:szCs w:val="24"/>
              </w:rPr>
              <w:t>Students will identify general characteristics, anatomy, and taxonomy of plant and animals.</w:t>
            </w:r>
          </w:p>
          <w:p w14:paraId="766F0192" w14:textId="77777777" w:rsidR="00490D91" w:rsidRPr="006731A8" w:rsidRDefault="00490D91" w:rsidP="00490D91">
            <w:pPr>
              <w:numPr>
                <w:ilvl w:val="0"/>
                <w:numId w:val="53"/>
              </w:numPr>
              <w:rPr>
                <w:rFonts w:ascii="Calibri" w:hAnsi="Calibri"/>
                <w:color w:val="000000" w:themeColor="text1"/>
                <w:sz w:val="24"/>
                <w:szCs w:val="24"/>
              </w:rPr>
            </w:pPr>
            <w:r w:rsidRPr="006731A8">
              <w:rPr>
                <w:rFonts w:ascii="Calibri" w:hAnsi="Calibri"/>
                <w:color w:val="000000" w:themeColor="text1"/>
                <w:sz w:val="24"/>
                <w:szCs w:val="24"/>
              </w:rPr>
              <w:lastRenderedPageBreak/>
              <w:t xml:space="preserve">Students will explain the interrelationships between the varied life forms on earth and identify the role of humans within ecological systems. </w:t>
            </w:r>
          </w:p>
          <w:p w14:paraId="1B9C279E" w14:textId="77777777" w:rsidR="00490D91" w:rsidRPr="006731A8" w:rsidRDefault="00490D91" w:rsidP="00F13B2F">
            <w:pPr>
              <w:jc w:val="center"/>
              <w:rPr>
                <w:b/>
                <w:color w:val="000000" w:themeColor="text1"/>
                <w:sz w:val="24"/>
                <w:szCs w:val="24"/>
              </w:rPr>
            </w:pPr>
          </w:p>
        </w:tc>
      </w:tr>
      <w:tr w:rsidR="006731A8" w:rsidRPr="006731A8" w14:paraId="53DF3BD0" w14:textId="77777777" w:rsidTr="00661847">
        <w:trPr>
          <w:trHeight w:val="54"/>
        </w:trPr>
        <w:tc>
          <w:tcPr>
            <w:tcW w:w="2048" w:type="dxa"/>
            <w:tcBorders>
              <w:left w:val="single" w:sz="6" w:space="0" w:color="auto"/>
              <w:bottom w:val="double" w:sz="4" w:space="0" w:color="auto"/>
              <w:right w:val="single" w:sz="6" w:space="0" w:color="auto"/>
            </w:tcBorders>
            <w:vAlign w:val="center"/>
          </w:tcPr>
          <w:p w14:paraId="6CA92671" w14:textId="77777777" w:rsidR="00490D91" w:rsidRPr="006731A8" w:rsidRDefault="00490D91" w:rsidP="00F13B2F">
            <w:pPr>
              <w:jc w:val="center"/>
              <w:rPr>
                <w:b/>
                <w:color w:val="000000" w:themeColor="text1"/>
                <w:sz w:val="24"/>
                <w:szCs w:val="24"/>
              </w:rPr>
            </w:pPr>
            <w:r w:rsidRPr="006731A8">
              <w:rPr>
                <w:b/>
                <w:color w:val="000000" w:themeColor="text1"/>
                <w:sz w:val="24"/>
                <w:szCs w:val="24"/>
              </w:rPr>
              <w:lastRenderedPageBreak/>
              <w:t>Intended Outcomes</w:t>
            </w:r>
          </w:p>
        </w:tc>
        <w:tc>
          <w:tcPr>
            <w:tcW w:w="1740" w:type="dxa"/>
            <w:tcBorders>
              <w:left w:val="single" w:sz="6" w:space="0" w:color="auto"/>
              <w:bottom w:val="thinThickSmallGap" w:sz="12" w:space="0" w:color="auto"/>
              <w:right w:val="single" w:sz="4" w:space="0" w:color="auto"/>
            </w:tcBorders>
            <w:vAlign w:val="center"/>
          </w:tcPr>
          <w:p w14:paraId="3034AF78" w14:textId="77777777" w:rsidR="00490D91" w:rsidRPr="006731A8" w:rsidRDefault="00490D91" w:rsidP="00F13B2F">
            <w:pPr>
              <w:jc w:val="center"/>
              <w:rPr>
                <w:b/>
                <w:color w:val="000000" w:themeColor="text1"/>
                <w:sz w:val="24"/>
                <w:szCs w:val="24"/>
              </w:rPr>
            </w:pPr>
            <w:r w:rsidRPr="006731A8">
              <w:rPr>
                <w:b/>
                <w:color w:val="000000" w:themeColor="text1"/>
                <w:sz w:val="24"/>
                <w:szCs w:val="24"/>
              </w:rPr>
              <w:t>Means of Assessment</w:t>
            </w:r>
          </w:p>
        </w:tc>
        <w:tc>
          <w:tcPr>
            <w:tcW w:w="1760" w:type="dxa"/>
            <w:tcBorders>
              <w:left w:val="single" w:sz="6" w:space="0" w:color="auto"/>
              <w:bottom w:val="thinThickSmallGap" w:sz="12" w:space="0" w:color="auto"/>
              <w:right w:val="single" w:sz="4" w:space="0" w:color="auto"/>
            </w:tcBorders>
            <w:vAlign w:val="center"/>
          </w:tcPr>
          <w:p w14:paraId="703C5027" w14:textId="77777777" w:rsidR="00490D91" w:rsidRPr="006731A8" w:rsidRDefault="00490D91" w:rsidP="00F13B2F">
            <w:pPr>
              <w:jc w:val="center"/>
              <w:rPr>
                <w:b/>
                <w:color w:val="000000" w:themeColor="text1"/>
                <w:sz w:val="24"/>
                <w:szCs w:val="24"/>
              </w:rPr>
            </w:pPr>
            <w:r w:rsidRPr="006731A8">
              <w:rPr>
                <w:b/>
                <w:color w:val="000000" w:themeColor="text1"/>
                <w:sz w:val="24"/>
                <w:szCs w:val="24"/>
              </w:rPr>
              <w:t>Criteria for Success</w:t>
            </w:r>
          </w:p>
        </w:tc>
        <w:tc>
          <w:tcPr>
            <w:tcW w:w="5824" w:type="dxa"/>
            <w:tcBorders>
              <w:left w:val="single" w:sz="4" w:space="0" w:color="auto"/>
              <w:bottom w:val="thinThickSmallGap" w:sz="12" w:space="0" w:color="auto"/>
              <w:right w:val="single" w:sz="6" w:space="0" w:color="auto"/>
            </w:tcBorders>
            <w:vAlign w:val="center"/>
          </w:tcPr>
          <w:p w14:paraId="54DBE5E6" w14:textId="77777777" w:rsidR="00490D91" w:rsidRPr="006731A8" w:rsidRDefault="00490D91" w:rsidP="00F13B2F">
            <w:pPr>
              <w:jc w:val="center"/>
              <w:rPr>
                <w:b/>
                <w:color w:val="000000" w:themeColor="text1"/>
                <w:sz w:val="24"/>
                <w:szCs w:val="24"/>
              </w:rPr>
            </w:pPr>
            <w:r w:rsidRPr="006731A8">
              <w:rPr>
                <w:b/>
                <w:color w:val="000000" w:themeColor="text1"/>
                <w:sz w:val="24"/>
                <w:szCs w:val="24"/>
              </w:rPr>
              <w:t>Summary &amp; Analysis of Assessment Evidence</w:t>
            </w:r>
          </w:p>
        </w:tc>
        <w:tc>
          <w:tcPr>
            <w:tcW w:w="3020" w:type="dxa"/>
            <w:tcBorders>
              <w:left w:val="single" w:sz="6" w:space="0" w:color="auto"/>
              <w:bottom w:val="thinThickSmallGap" w:sz="12" w:space="0" w:color="auto"/>
            </w:tcBorders>
            <w:vAlign w:val="center"/>
          </w:tcPr>
          <w:p w14:paraId="130F7A9B" w14:textId="77777777" w:rsidR="00490D91" w:rsidRPr="006731A8" w:rsidRDefault="00490D91" w:rsidP="00F13B2F">
            <w:pPr>
              <w:jc w:val="center"/>
              <w:rPr>
                <w:b/>
                <w:color w:val="000000" w:themeColor="text1"/>
                <w:sz w:val="24"/>
                <w:szCs w:val="24"/>
              </w:rPr>
            </w:pPr>
            <w:r w:rsidRPr="006731A8">
              <w:rPr>
                <w:b/>
                <w:color w:val="000000" w:themeColor="text1"/>
                <w:sz w:val="24"/>
                <w:szCs w:val="24"/>
              </w:rPr>
              <w:t>Use of Results</w:t>
            </w:r>
          </w:p>
        </w:tc>
      </w:tr>
      <w:tr w:rsidR="006731A8" w:rsidRPr="006731A8" w14:paraId="35A97039" w14:textId="77777777" w:rsidTr="00661847">
        <w:trPr>
          <w:trHeight w:val="3621"/>
        </w:trPr>
        <w:tc>
          <w:tcPr>
            <w:tcW w:w="2048" w:type="dxa"/>
            <w:tcBorders>
              <w:top w:val="thinThickSmallGap" w:sz="12" w:space="0" w:color="auto"/>
              <w:right w:val="single" w:sz="6" w:space="0" w:color="auto"/>
            </w:tcBorders>
          </w:tcPr>
          <w:p w14:paraId="36067A8C" w14:textId="77777777" w:rsidR="00490D91" w:rsidRPr="006731A8" w:rsidRDefault="00490D91" w:rsidP="00F13B2F">
            <w:pPr>
              <w:rPr>
                <w:rFonts w:ascii="Calibri" w:hAnsi="Calibri"/>
                <w:color w:val="000000" w:themeColor="text1"/>
                <w:sz w:val="24"/>
                <w:szCs w:val="24"/>
              </w:rPr>
            </w:pPr>
            <w:r w:rsidRPr="006731A8">
              <w:rPr>
                <w:color w:val="000000" w:themeColor="text1"/>
                <w:sz w:val="24"/>
                <w:szCs w:val="24"/>
              </w:rPr>
              <w:t xml:space="preserve">1. </w:t>
            </w:r>
            <w:r w:rsidRPr="006731A8">
              <w:rPr>
                <w:rFonts w:ascii="Calibri" w:hAnsi="Calibri"/>
                <w:color w:val="000000" w:themeColor="text1"/>
                <w:sz w:val="24"/>
                <w:szCs w:val="24"/>
              </w:rPr>
              <w:t xml:space="preserve"> Students will demonstrate knowledge of evolution in both plant of animal life.</w:t>
            </w:r>
          </w:p>
          <w:p w14:paraId="31981A7C" w14:textId="77777777" w:rsidR="00490D91" w:rsidRPr="006731A8" w:rsidRDefault="00490D91" w:rsidP="00F13B2F">
            <w:pPr>
              <w:rPr>
                <w:color w:val="000000" w:themeColor="text1"/>
                <w:sz w:val="24"/>
                <w:szCs w:val="24"/>
              </w:rPr>
            </w:pPr>
          </w:p>
        </w:tc>
        <w:tc>
          <w:tcPr>
            <w:tcW w:w="1740" w:type="dxa"/>
            <w:tcBorders>
              <w:top w:val="thinThickSmallGap" w:sz="12" w:space="0" w:color="auto"/>
              <w:left w:val="single" w:sz="6" w:space="0" w:color="auto"/>
              <w:bottom w:val="single" w:sz="4" w:space="0" w:color="auto"/>
              <w:right w:val="single" w:sz="4" w:space="0" w:color="auto"/>
            </w:tcBorders>
          </w:tcPr>
          <w:p w14:paraId="333CE7C8" w14:textId="77777777" w:rsidR="00490D91" w:rsidRPr="006731A8" w:rsidRDefault="00490D91" w:rsidP="00F13B2F">
            <w:pPr>
              <w:rPr>
                <w:color w:val="000000" w:themeColor="text1"/>
                <w:sz w:val="24"/>
                <w:szCs w:val="24"/>
              </w:rPr>
            </w:pPr>
            <w:r w:rsidRPr="006731A8">
              <w:rPr>
                <w:color w:val="000000" w:themeColor="text1"/>
                <w:sz w:val="24"/>
                <w:szCs w:val="24"/>
              </w:rPr>
              <w:t xml:space="preserve">Student learning outcomes were assessed by using a 25 question standardized multiple choice examination at the end of the semester. A total of 7 questions (Q1-Q7) were used to assess SLO 1. </w:t>
            </w:r>
          </w:p>
        </w:tc>
        <w:tc>
          <w:tcPr>
            <w:tcW w:w="1760" w:type="dxa"/>
            <w:tcBorders>
              <w:top w:val="thinThickSmallGap" w:sz="12" w:space="0" w:color="auto"/>
              <w:left w:val="single" w:sz="6" w:space="0" w:color="auto"/>
              <w:bottom w:val="single" w:sz="4" w:space="0" w:color="auto"/>
              <w:right w:val="single" w:sz="4" w:space="0" w:color="auto"/>
            </w:tcBorders>
          </w:tcPr>
          <w:p w14:paraId="4294AA3D" w14:textId="77777777" w:rsidR="00490D91" w:rsidRPr="006731A8" w:rsidRDefault="00490D91" w:rsidP="00F13B2F">
            <w:pPr>
              <w:rPr>
                <w:color w:val="000000" w:themeColor="text1"/>
                <w:sz w:val="24"/>
                <w:szCs w:val="24"/>
              </w:rPr>
            </w:pPr>
            <w:r w:rsidRPr="006731A8">
              <w:rPr>
                <w:color w:val="000000" w:themeColor="text1"/>
                <w:sz w:val="24"/>
                <w:szCs w:val="24"/>
              </w:rPr>
              <w:t>70% or &gt; successful</w:t>
            </w:r>
          </w:p>
          <w:p w14:paraId="5C53C40B" w14:textId="77777777" w:rsidR="00490D91" w:rsidRPr="006731A8" w:rsidRDefault="00490D91" w:rsidP="00F13B2F">
            <w:pPr>
              <w:rPr>
                <w:color w:val="000000" w:themeColor="text1"/>
                <w:sz w:val="24"/>
                <w:szCs w:val="24"/>
              </w:rPr>
            </w:pPr>
            <w:r w:rsidRPr="006731A8">
              <w:rPr>
                <w:color w:val="000000" w:themeColor="text1"/>
                <w:sz w:val="24"/>
                <w:szCs w:val="24"/>
              </w:rPr>
              <w:t>69% or &lt; unsuccessful</w:t>
            </w:r>
          </w:p>
          <w:p w14:paraId="1494CAB1" w14:textId="77777777" w:rsidR="00490D91" w:rsidRPr="006731A8" w:rsidRDefault="00490D91" w:rsidP="00F13B2F">
            <w:pPr>
              <w:rPr>
                <w:color w:val="000000" w:themeColor="text1"/>
                <w:sz w:val="24"/>
                <w:szCs w:val="24"/>
              </w:rPr>
            </w:pPr>
            <w:r w:rsidRPr="006731A8">
              <w:rPr>
                <w:color w:val="000000" w:themeColor="text1"/>
                <w:sz w:val="24"/>
                <w:szCs w:val="24"/>
              </w:rPr>
              <w:t>The percent is based upon the average of correctly answered questions related to SLO 1.</w:t>
            </w:r>
          </w:p>
        </w:tc>
        <w:tc>
          <w:tcPr>
            <w:tcW w:w="5824" w:type="dxa"/>
            <w:tcBorders>
              <w:top w:val="thinThickSmallGap" w:sz="12" w:space="0" w:color="auto"/>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731A8" w:rsidRPr="006731A8" w14:paraId="1A5D6742" w14:textId="77777777" w:rsidTr="00F13B2F">
              <w:trPr>
                <w:trHeight w:val="347"/>
              </w:trPr>
              <w:tc>
                <w:tcPr>
                  <w:tcW w:w="1278" w:type="dxa"/>
                  <w:tcBorders>
                    <w:top w:val="single" w:sz="4" w:space="0" w:color="auto"/>
                    <w:left w:val="single" w:sz="4" w:space="0" w:color="auto"/>
                    <w:bottom w:val="single" w:sz="4" w:space="0" w:color="auto"/>
                    <w:right w:val="single" w:sz="4" w:space="0" w:color="auto"/>
                  </w:tcBorders>
                  <w:hideMark/>
                </w:tcPr>
                <w:p w14:paraId="2B30A2F9"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Fall 2017</w:t>
                  </w:r>
                </w:p>
              </w:tc>
              <w:tc>
                <w:tcPr>
                  <w:tcW w:w="1350" w:type="dxa"/>
                  <w:tcBorders>
                    <w:top w:val="single" w:sz="4" w:space="0" w:color="auto"/>
                    <w:left w:val="single" w:sz="4" w:space="0" w:color="auto"/>
                    <w:bottom w:val="single" w:sz="4" w:space="0" w:color="auto"/>
                    <w:right w:val="single" w:sz="4" w:space="0" w:color="auto"/>
                  </w:tcBorders>
                  <w:hideMark/>
                </w:tcPr>
                <w:p w14:paraId="03E8E68E"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Jefferson</w:t>
                  </w:r>
                </w:p>
              </w:tc>
              <w:tc>
                <w:tcPr>
                  <w:tcW w:w="2970" w:type="dxa"/>
                  <w:tcBorders>
                    <w:top w:val="single" w:sz="4" w:space="0" w:color="auto"/>
                    <w:left w:val="single" w:sz="4" w:space="0" w:color="auto"/>
                    <w:bottom w:val="single" w:sz="4" w:space="0" w:color="auto"/>
                    <w:right w:val="single" w:sz="4" w:space="0" w:color="auto"/>
                  </w:tcBorders>
                  <w:hideMark/>
                </w:tcPr>
                <w:p w14:paraId="18E17CA0"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12</w:t>
                  </w:r>
                </w:p>
                <w:p w14:paraId="1D76D1F4"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66</w:t>
                  </w:r>
                </w:p>
                <w:p w14:paraId="72615095" w14:textId="7B0CEAD2"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correct </w:t>
                  </w:r>
                  <w:r w:rsidR="00C14F6B" w:rsidRPr="006731A8">
                    <w:rPr>
                      <w:color w:val="000000" w:themeColor="text1"/>
                      <w:sz w:val="24"/>
                      <w:szCs w:val="24"/>
                    </w:rPr>
                    <w:t>= 79</w:t>
                  </w:r>
                  <w:r w:rsidRPr="006731A8">
                    <w:rPr>
                      <w:color w:val="000000" w:themeColor="text1"/>
                      <w:sz w:val="24"/>
                      <w:szCs w:val="24"/>
                    </w:rPr>
                    <w:t>%</w:t>
                  </w:r>
                </w:p>
              </w:tc>
            </w:tr>
            <w:tr w:rsidR="006731A8" w:rsidRPr="006731A8" w14:paraId="371C23C9"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0C4EFDA9"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4D65F617"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hideMark/>
                </w:tcPr>
                <w:p w14:paraId="5B9EA4F3"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702ADAE3"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r w:rsidR="006731A8" w:rsidRPr="006731A8" w14:paraId="4841E33A" w14:textId="77777777" w:rsidTr="00F13B2F">
              <w:trPr>
                <w:trHeight w:val="347"/>
              </w:trPr>
              <w:tc>
                <w:tcPr>
                  <w:tcW w:w="1278" w:type="dxa"/>
                  <w:tcBorders>
                    <w:top w:val="single" w:sz="4" w:space="0" w:color="auto"/>
                    <w:left w:val="single" w:sz="4" w:space="0" w:color="auto"/>
                    <w:bottom w:val="single" w:sz="4" w:space="0" w:color="auto"/>
                    <w:right w:val="single" w:sz="4" w:space="0" w:color="auto"/>
                  </w:tcBorders>
                  <w:hideMark/>
                </w:tcPr>
                <w:p w14:paraId="4D95B075"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Spring 2018</w:t>
                  </w:r>
                </w:p>
              </w:tc>
              <w:tc>
                <w:tcPr>
                  <w:tcW w:w="1350" w:type="dxa"/>
                  <w:tcBorders>
                    <w:top w:val="single" w:sz="4" w:space="0" w:color="auto"/>
                    <w:left w:val="single" w:sz="4" w:space="0" w:color="auto"/>
                    <w:bottom w:val="single" w:sz="4" w:space="0" w:color="auto"/>
                    <w:right w:val="single" w:sz="4" w:space="0" w:color="auto"/>
                  </w:tcBorders>
                  <w:hideMark/>
                </w:tcPr>
                <w:p w14:paraId="029F5B90"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Jefferson</w:t>
                  </w:r>
                </w:p>
              </w:tc>
              <w:tc>
                <w:tcPr>
                  <w:tcW w:w="2970" w:type="dxa"/>
                  <w:tcBorders>
                    <w:top w:val="single" w:sz="4" w:space="0" w:color="auto"/>
                    <w:left w:val="single" w:sz="4" w:space="0" w:color="auto"/>
                    <w:bottom w:val="single" w:sz="4" w:space="0" w:color="auto"/>
                    <w:right w:val="single" w:sz="4" w:space="0" w:color="auto"/>
                  </w:tcBorders>
                  <w:hideMark/>
                </w:tcPr>
                <w:p w14:paraId="36885BBC"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11</w:t>
                  </w:r>
                </w:p>
                <w:p w14:paraId="28340C8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63</w:t>
                  </w:r>
                </w:p>
                <w:p w14:paraId="6FD13742"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82%</w:t>
                  </w:r>
                </w:p>
              </w:tc>
            </w:tr>
            <w:tr w:rsidR="006731A8" w:rsidRPr="006731A8" w14:paraId="1949BEBB"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22B6F27A"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5F80F3F5"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hideMark/>
                </w:tcPr>
                <w:p w14:paraId="711BDC5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22</w:t>
                  </w:r>
                </w:p>
                <w:p w14:paraId="54E0C36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98</w:t>
                  </w:r>
                </w:p>
                <w:p w14:paraId="4DB44F0F"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64%</w:t>
                  </w:r>
                </w:p>
              </w:tc>
            </w:tr>
            <w:tr w:rsidR="006731A8" w:rsidRPr="006731A8" w14:paraId="6CB31F72"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3D26BBF7"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05B6C5"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Pell City</w:t>
                  </w:r>
                </w:p>
              </w:tc>
              <w:tc>
                <w:tcPr>
                  <w:tcW w:w="2970" w:type="dxa"/>
                  <w:tcBorders>
                    <w:top w:val="single" w:sz="4" w:space="0" w:color="auto"/>
                    <w:left w:val="single" w:sz="4" w:space="0" w:color="auto"/>
                    <w:bottom w:val="single" w:sz="4" w:space="0" w:color="auto"/>
                    <w:right w:val="single" w:sz="4" w:space="0" w:color="auto"/>
                  </w:tcBorders>
                </w:tcPr>
                <w:p w14:paraId="00415459"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654D9752"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r w:rsidR="006731A8" w:rsidRPr="006731A8" w14:paraId="5714B996"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2ECA4DE7"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Summer</w:t>
                  </w:r>
                </w:p>
                <w:p w14:paraId="221B699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2018</w:t>
                  </w:r>
                </w:p>
              </w:tc>
              <w:tc>
                <w:tcPr>
                  <w:tcW w:w="1350" w:type="dxa"/>
                  <w:tcBorders>
                    <w:top w:val="single" w:sz="4" w:space="0" w:color="auto"/>
                    <w:left w:val="single" w:sz="4" w:space="0" w:color="auto"/>
                    <w:bottom w:val="single" w:sz="4" w:space="0" w:color="auto"/>
                    <w:right w:val="single" w:sz="4" w:space="0" w:color="auto"/>
                  </w:tcBorders>
                </w:tcPr>
                <w:p w14:paraId="10ADA09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tcPr>
                <w:p w14:paraId="6FF599B0"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23</w:t>
                  </w:r>
                </w:p>
                <w:p w14:paraId="3C15EBED"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93</w:t>
                  </w:r>
                </w:p>
                <w:p w14:paraId="3008A7A9"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58%</w:t>
                  </w:r>
                </w:p>
              </w:tc>
            </w:tr>
            <w:tr w:rsidR="006731A8" w:rsidRPr="006731A8" w14:paraId="53DE2FB0"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51209C5D"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B1B72B3"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Pell City</w:t>
                  </w:r>
                </w:p>
              </w:tc>
              <w:tc>
                <w:tcPr>
                  <w:tcW w:w="2970" w:type="dxa"/>
                  <w:tcBorders>
                    <w:top w:val="single" w:sz="4" w:space="0" w:color="auto"/>
                    <w:left w:val="single" w:sz="4" w:space="0" w:color="auto"/>
                    <w:bottom w:val="single" w:sz="4" w:space="0" w:color="auto"/>
                    <w:right w:val="single" w:sz="4" w:space="0" w:color="auto"/>
                  </w:tcBorders>
                </w:tcPr>
                <w:p w14:paraId="170C31D8"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49E0E5D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bl>
          <w:p w14:paraId="0DD850D3" w14:textId="77777777" w:rsidR="00490D91" w:rsidRPr="006731A8" w:rsidRDefault="00490D91" w:rsidP="00F13B2F">
            <w:pPr>
              <w:rPr>
                <w:color w:val="000000" w:themeColor="text1"/>
                <w:sz w:val="24"/>
                <w:szCs w:val="24"/>
                <w:u w:val="single"/>
              </w:rPr>
            </w:pPr>
          </w:p>
          <w:p w14:paraId="3EA178FB" w14:textId="77777777" w:rsidR="00490D91" w:rsidRPr="006731A8" w:rsidRDefault="00490D91" w:rsidP="00F13B2F">
            <w:pPr>
              <w:rPr>
                <w:rStyle w:val="Emphasis"/>
                <w:b/>
                <w:i w:val="0"/>
                <w:color w:val="000000" w:themeColor="text1"/>
                <w:sz w:val="24"/>
                <w:szCs w:val="24"/>
              </w:rPr>
            </w:pPr>
            <w:r w:rsidRPr="006731A8">
              <w:rPr>
                <w:rStyle w:val="Emphasis"/>
                <w:b/>
                <w:color w:val="000000" w:themeColor="text1"/>
                <w:sz w:val="24"/>
                <w:szCs w:val="24"/>
              </w:rPr>
              <w:t xml:space="preserve">Total   Students Tested =     68                          </w:t>
            </w:r>
          </w:p>
          <w:p w14:paraId="53AB1637" w14:textId="77777777" w:rsidR="00490D91" w:rsidRPr="006731A8" w:rsidRDefault="00490D91" w:rsidP="00F13B2F">
            <w:pPr>
              <w:rPr>
                <w:b/>
                <w:iCs/>
                <w:color w:val="000000" w:themeColor="text1"/>
                <w:sz w:val="24"/>
                <w:szCs w:val="24"/>
              </w:rPr>
            </w:pPr>
            <w:r w:rsidRPr="006731A8">
              <w:rPr>
                <w:rStyle w:val="Emphasis"/>
                <w:b/>
                <w:color w:val="000000" w:themeColor="text1"/>
                <w:sz w:val="24"/>
                <w:szCs w:val="24"/>
              </w:rPr>
              <w:t>Total Annual Success Rate:  67%</w:t>
            </w:r>
          </w:p>
        </w:tc>
        <w:tc>
          <w:tcPr>
            <w:tcW w:w="3020" w:type="dxa"/>
            <w:tcBorders>
              <w:top w:val="thinThickSmallGap" w:sz="12" w:space="0" w:color="auto"/>
              <w:left w:val="single" w:sz="6" w:space="0" w:color="auto"/>
            </w:tcBorders>
          </w:tcPr>
          <w:p w14:paraId="65801E6F" w14:textId="77777777" w:rsidR="00490D91" w:rsidRPr="006731A8" w:rsidRDefault="00490D91" w:rsidP="00F13B2F">
            <w:pPr>
              <w:rPr>
                <w:color w:val="000000" w:themeColor="text1"/>
                <w:sz w:val="24"/>
                <w:szCs w:val="24"/>
              </w:rPr>
            </w:pPr>
            <w:r w:rsidRPr="006731A8">
              <w:rPr>
                <w:color w:val="000000" w:themeColor="text1"/>
                <w:sz w:val="24"/>
                <w:szCs w:val="24"/>
              </w:rPr>
              <w:t xml:space="preserve">The students tested did not meet the requirements for success for SLO 1.  </w:t>
            </w:r>
          </w:p>
          <w:p w14:paraId="7F1C7C16" w14:textId="77777777" w:rsidR="00490D91" w:rsidRPr="006731A8" w:rsidRDefault="00490D91" w:rsidP="00F13B2F">
            <w:pPr>
              <w:rPr>
                <w:color w:val="000000" w:themeColor="text1"/>
                <w:sz w:val="24"/>
                <w:szCs w:val="24"/>
              </w:rPr>
            </w:pPr>
          </w:p>
          <w:p w14:paraId="02D14A30" w14:textId="51E2CF97" w:rsidR="00490D91" w:rsidRPr="006731A8" w:rsidRDefault="00490D91" w:rsidP="00F13B2F">
            <w:pPr>
              <w:rPr>
                <w:color w:val="000000" w:themeColor="text1"/>
                <w:sz w:val="24"/>
                <w:szCs w:val="24"/>
              </w:rPr>
            </w:pPr>
            <w:r w:rsidRPr="006731A8">
              <w:rPr>
                <w:color w:val="000000" w:themeColor="text1"/>
                <w:sz w:val="24"/>
                <w:szCs w:val="24"/>
              </w:rPr>
              <w:t xml:space="preserve">The success rate for SLO 1 was 67%. This is slightly below 70% and represents an </w:t>
            </w:r>
            <w:r w:rsidR="00C14F6B" w:rsidRPr="006731A8">
              <w:rPr>
                <w:color w:val="000000" w:themeColor="text1"/>
                <w:sz w:val="24"/>
                <w:szCs w:val="24"/>
              </w:rPr>
              <w:t>11-point</w:t>
            </w:r>
            <w:r w:rsidRPr="006731A8">
              <w:rPr>
                <w:color w:val="000000" w:themeColor="text1"/>
                <w:sz w:val="24"/>
                <w:szCs w:val="24"/>
              </w:rPr>
              <w:t xml:space="preserve"> decline from the previous year (78%) </w:t>
            </w:r>
          </w:p>
          <w:p w14:paraId="3217C005" w14:textId="77777777" w:rsidR="00490D91" w:rsidRPr="006731A8" w:rsidRDefault="00490D91" w:rsidP="00F13B2F">
            <w:pPr>
              <w:rPr>
                <w:color w:val="000000" w:themeColor="text1"/>
                <w:sz w:val="24"/>
                <w:szCs w:val="24"/>
              </w:rPr>
            </w:pPr>
          </w:p>
          <w:p w14:paraId="542E5C94" w14:textId="77777777" w:rsidR="00490D91" w:rsidRPr="006731A8" w:rsidRDefault="00490D91" w:rsidP="00F13B2F">
            <w:pPr>
              <w:rPr>
                <w:color w:val="000000" w:themeColor="text1"/>
                <w:sz w:val="24"/>
                <w:szCs w:val="24"/>
              </w:rPr>
            </w:pPr>
            <w:r w:rsidRPr="006731A8">
              <w:rPr>
                <w:color w:val="000000" w:themeColor="text1"/>
                <w:sz w:val="24"/>
                <w:szCs w:val="24"/>
              </w:rPr>
              <w:t>It is difficult to draw meaningful conclusions from these data as there were 10 sections of BIO 102 during this year with &gt;200 students and we tested fewer than half (4 sections with 68 students). The success rate of the classes surveyed was within three percent of the goal of 70% and is likely within the standard error of the mean.</w:t>
            </w:r>
          </w:p>
          <w:p w14:paraId="11A285AA" w14:textId="77777777" w:rsidR="00490D91" w:rsidRPr="006731A8" w:rsidRDefault="00490D91" w:rsidP="00F13B2F">
            <w:pPr>
              <w:rPr>
                <w:color w:val="000000" w:themeColor="text1"/>
                <w:sz w:val="24"/>
                <w:szCs w:val="24"/>
              </w:rPr>
            </w:pPr>
          </w:p>
          <w:p w14:paraId="54DE817D" w14:textId="77777777" w:rsidR="00490D91" w:rsidRPr="006731A8" w:rsidRDefault="00490D91" w:rsidP="00F13B2F">
            <w:pPr>
              <w:rPr>
                <w:color w:val="000000" w:themeColor="text1"/>
                <w:sz w:val="24"/>
                <w:szCs w:val="24"/>
              </w:rPr>
            </w:pPr>
            <w:r w:rsidRPr="006731A8">
              <w:rPr>
                <w:color w:val="000000" w:themeColor="text1"/>
                <w:sz w:val="24"/>
                <w:szCs w:val="24"/>
              </w:rPr>
              <w:lastRenderedPageBreak/>
              <w:t>We will continue to monitor the success rate and require that ALL sections be surveyed henceforth.</w:t>
            </w:r>
          </w:p>
          <w:p w14:paraId="4E9A9C08" w14:textId="77777777" w:rsidR="00661847" w:rsidRPr="006731A8" w:rsidRDefault="00661847" w:rsidP="00F13B2F">
            <w:pPr>
              <w:rPr>
                <w:color w:val="000000" w:themeColor="text1"/>
                <w:sz w:val="24"/>
                <w:szCs w:val="24"/>
              </w:rPr>
            </w:pPr>
          </w:p>
          <w:p w14:paraId="22EE93D1" w14:textId="771A7F82" w:rsidR="00661847" w:rsidRPr="006731A8" w:rsidRDefault="00661847" w:rsidP="00F13B2F">
            <w:pPr>
              <w:rPr>
                <w:color w:val="000000" w:themeColor="text1"/>
                <w:sz w:val="24"/>
                <w:szCs w:val="24"/>
              </w:rPr>
            </w:pPr>
          </w:p>
        </w:tc>
      </w:tr>
      <w:tr w:rsidR="006731A8" w:rsidRPr="006731A8" w14:paraId="24435201" w14:textId="77777777" w:rsidTr="00661847">
        <w:trPr>
          <w:trHeight w:val="54"/>
        </w:trPr>
        <w:tc>
          <w:tcPr>
            <w:tcW w:w="2048" w:type="dxa"/>
            <w:tcBorders>
              <w:right w:val="single" w:sz="6" w:space="0" w:color="auto"/>
            </w:tcBorders>
          </w:tcPr>
          <w:p w14:paraId="4043167F" w14:textId="77777777" w:rsidR="00490D91" w:rsidRPr="006731A8" w:rsidRDefault="00490D91" w:rsidP="00F13B2F">
            <w:pPr>
              <w:rPr>
                <w:rFonts w:ascii="Calibri" w:hAnsi="Calibri"/>
                <w:color w:val="000000" w:themeColor="text1"/>
                <w:sz w:val="24"/>
                <w:szCs w:val="24"/>
              </w:rPr>
            </w:pPr>
            <w:r w:rsidRPr="006731A8">
              <w:rPr>
                <w:color w:val="000000" w:themeColor="text1"/>
                <w:sz w:val="24"/>
                <w:szCs w:val="24"/>
              </w:rPr>
              <w:lastRenderedPageBreak/>
              <w:t>2.</w:t>
            </w:r>
            <w:r w:rsidRPr="006731A8">
              <w:rPr>
                <w:rFonts w:ascii="Calibri" w:hAnsi="Calibri"/>
                <w:color w:val="000000" w:themeColor="text1"/>
                <w:sz w:val="24"/>
                <w:szCs w:val="24"/>
              </w:rPr>
              <w:t xml:space="preserve"> Students will identify general characteristics, anatomy, and taxonomy of plant and animals.</w:t>
            </w:r>
          </w:p>
          <w:p w14:paraId="68C2CD2B" w14:textId="77777777" w:rsidR="00490D91" w:rsidRPr="006731A8" w:rsidRDefault="00490D91" w:rsidP="00F13B2F">
            <w:pPr>
              <w:rPr>
                <w:color w:val="000000" w:themeColor="text1"/>
                <w:sz w:val="24"/>
                <w:szCs w:val="24"/>
              </w:rPr>
            </w:pPr>
          </w:p>
          <w:p w14:paraId="1445CBF5" w14:textId="77777777" w:rsidR="00490D91" w:rsidRPr="006731A8" w:rsidRDefault="00490D91" w:rsidP="00F13B2F">
            <w:pPr>
              <w:rPr>
                <w:color w:val="000000" w:themeColor="text1"/>
                <w:sz w:val="24"/>
                <w:szCs w:val="24"/>
              </w:rPr>
            </w:pPr>
          </w:p>
          <w:p w14:paraId="54AE279B" w14:textId="77777777" w:rsidR="00490D91" w:rsidRPr="006731A8" w:rsidRDefault="00490D91" w:rsidP="00F13B2F">
            <w:pPr>
              <w:rPr>
                <w:color w:val="000000" w:themeColor="text1"/>
                <w:sz w:val="24"/>
                <w:szCs w:val="24"/>
              </w:rPr>
            </w:pPr>
          </w:p>
        </w:tc>
        <w:tc>
          <w:tcPr>
            <w:tcW w:w="1740" w:type="dxa"/>
            <w:tcBorders>
              <w:top w:val="single" w:sz="4" w:space="0" w:color="auto"/>
              <w:left w:val="single" w:sz="6" w:space="0" w:color="auto"/>
              <w:bottom w:val="single" w:sz="4" w:space="0" w:color="auto"/>
              <w:right w:val="single" w:sz="4" w:space="0" w:color="auto"/>
            </w:tcBorders>
          </w:tcPr>
          <w:p w14:paraId="38324897" w14:textId="691A0254" w:rsidR="00490D91" w:rsidRPr="006731A8" w:rsidRDefault="00490D91" w:rsidP="00F13B2F">
            <w:pPr>
              <w:rPr>
                <w:color w:val="000000" w:themeColor="text1"/>
                <w:sz w:val="24"/>
                <w:szCs w:val="24"/>
              </w:rPr>
            </w:pPr>
            <w:r w:rsidRPr="006731A8">
              <w:rPr>
                <w:color w:val="000000" w:themeColor="text1"/>
                <w:sz w:val="24"/>
                <w:szCs w:val="24"/>
              </w:rPr>
              <w:t xml:space="preserve">Student learning outcomes were assessed by using a </w:t>
            </w:r>
            <w:r w:rsidR="00C14F6B" w:rsidRPr="006731A8">
              <w:rPr>
                <w:color w:val="000000" w:themeColor="text1"/>
                <w:sz w:val="24"/>
                <w:szCs w:val="24"/>
              </w:rPr>
              <w:t>25-question</w:t>
            </w:r>
            <w:r w:rsidRPr="006731A8">
              <w:rPr>
                <w:color w:val="000000" w:themeColor="text1"/>
                <w:sz w:val="24"/>
                <w:szCs w:val="24"/>
              </w:rPr>
              <w:t xml:space="preserve"> standardized multiple choice examination at the end of the semester. A total of 14 questions (Q8-Q20) were used to assess SLO 2.</w:t>
            </w:r>
          </w:p>
        </w:tc>
        <w:tc>
          <w:tcPr>
            <w:tcW w:w="1760" w:type="dxa"/>
            <w:tcBorders>
              <w:top w:val="single" w:sz="4" w:space="0" w:color="auto"/>
              <w:left w:val="single" w:sz="6" w:space="0" w:color="auto"/>
              <w:bottom w:val="single" w:sz="4" w:space="0" w:color="auto"/>
              <w:right w:val="single" w:sz="4" w:space="0" w:color="auto"/>
            </w:tcBorders>
          </w:tcPr>
          <w:p w14:paraId="7C17962E" w14:textId="77777777" w:rsidR="00490D91" w:rsidRPr="006731A8" w:rsidRDefault="00490D91" w:rsidP="00F13B2F">
            <w:pPr>
              <w:rPr>
                <w:color w:val="000000" w:themeColor="text1"/>
                <w:sz w:val="24"/>
                <w:szCs w:val="24"/>
              </w:rPr>
            </w:pPr>
            <w:r w:rsidRPr="006731A8">
              <w:rPr>
                <w:color w:val="000000" w:themeColor="text1"/>
                <w:sz w:val="24"/>
                <w:szCs w:val="24"/>
              </w:rPr>
              <w:t>70% or &gt; successful</w:t>
            </w:r>
          </w:p>
          <w:p w14:paraId="2FE94DEF" w14:textId="77777777" w:rsidR="00490D91" w:rsidRPr="006731A8" w:rsidRDefault="00490D91" w:rsidP="00F13B2F">
            <w:pPr>
              <w:rPr>
                <w:color w:val="000000" w:themeColor="text1"/>
                <w:sz w:val="24"/>
                <w:szCs w:val="24"/>
              </w:rPr>
            </w:pPr>
            <w:r w:rsidRPr="006731A8">
              <w:rPr>
                <w:color w:val="000000" w:themeColor="text1"/>
                <w:sz w:val="24"/>
                <w:szCs w:val="24"/>
              </w:rPr>
              <w:t>69% or &lt; unsuccessful</w:t>
            </w:r>
          </w:p>
          <w:p w14:paraId="245FA0F8" w14:textId="77777777" w:rsidR="00490D91" w:rsidRPr="006731A8" w:rsidRDefault="00490D91" w:rsidP="00F13B2F">
            <w:pPr>
              <w:rPr>
                <w:color w:val="000000" w:themeColor="text1"/>
                <w:sz w:val="24"/>
                <w:szCs w:val="24"/>
              </w:rPr>
            </w:pPr>
            <w:r w:rsidRPr="006731A8">
              <w:rPr>
                <w:color w:val="000000" w:themeColor="text1"/>
                <w:sz w:val="24"/>
                <w:szCs w:val="24"/>
              </w:rPr>
              <w:t>The percent is based upon the average of correctly answered questions related to SLO 2.</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731A8" w:rsidRPr="006731A8" w14:paraId="1E8B1E4A" w14:textId="77777777" w:rsidTr="00F13B2F">
              <w:trPr>
                <w:trHeight w:val="347"/>
              </w:trPr>
              <w:tc>
                <w:tcPr>
                  <w:tcW w:w="1278" w:type="dxa"/>
                  <w:tcBorders>
                    <w:top w:val="single" w:sz="4" w:space="0" w:color="auto"/>
                    <w:left w:val="single" w:sz="4" w:space="0" w:color="auto"/>
                    <w:bottom w:val="single" w:sz="4" w:space="0" w:color="auto"/>
                    <w:right w:val="single" w:sz="4" w:space="0" w:color="auto"/>
                  </w:tcBorders>
                  <w:hideMark/>
                </w:tcPr>
                <w:p w14:paraId="03AF0717"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Fall 2017</w:t>
                  </w:r>
                </w:p>
              </w:tc>
              <w:tc>
                <w:tcPr>
                  <w:tcW w:w="1350" w:type="dxa"/>
                  <w:tcBorders>
                    <w:top w:val="single" w:sz="4" w:space="0" w:color="auto"/>
                    <w:left w:val="single" w:sz="4" w:space="0" w:color="auto"/>
                    <w:bottom w:val="single" w:sz="4" w:space="0" w:color="auto"/>
                    <w:right w:val="single" w:sz="4" w:space="0" w:color="auto"/>
                  </w:tcBorders>
                  <w:hideMark/>
                </w:tcPr>
                <w:p w14:paraId="6CAFAB49"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Jefferson</w:t>
                  </w:r>
                </w:p>
              </w:tc>
              <w:tc>
                <w:tcPr>
                  <w:tcW w:w="2970" w:type="dxa"/>
                  <w:tcBorders>
                    <w:top w:val="single" w:sz="4" w:space="0" w:color="auto"/>
                    <w:left w:val="single" w:sz="4" w:space="0" w:color="auto"/>
                    <w:bottom w:val="single" w:sz="4" w:space="0" w:color="auto"/>
                    <w:right w:val="single" w:sz="4" w:space="0" w:color="auto"/>
                  </w:tcBorders>
                  <w:hideMark/>
                </w:tcPr>
                <w:p w14:paraId="2A4AF69F"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12</w:t>
                  </w:r>
                </w:p>
                <w:p w14:paraId="18E40935"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130</w:t>
                  </w:r>
                </w:p>
                <w:p w14:paraId="7F41E8C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77%</w:t>
                  </w:r>
                </w:p>
              </w:tc>
            </w:tr>
            <w:tr w:rsidR="006731A8" w:rsidRPr="006731A8" w14:paraId="5FE4E0DE"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5A15BF31"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0F54B17E"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hideMark/>
                </w:tcPr>
                <w:p w14:paraId="3F29D77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433B958B"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r w:rsidR="006731A8" w:rsidRPr="006731A8" w14:paraId="3246CBCA" w14:textId="77777777" w:rsidTr="00F13B2F">
              <w:trPr>
                <w:trHeight w:val="347"/>
              </w:trPr>
              <w:tc>
                <w:tcPr>
                  <w:tcW w:w="1278" w:type="dxa"/>
                  <w:tcBorders>
                    <w:top w:val="single" w:sz="4" w:space="0" w:color="auto"/>
                    <w:left w:val="single" w:sz="4" w:space="0" w:color="auto"/>
                    <w:bottom w:val="single" w:sz="4" w:space="0" w:color="auto"/>
                    <w:right w:val="single" w:sz="4" w:space="0" w:color="auto"/>
                  </w:tcBorders>
                  <w:hideMark/>
                </w:tcPr>
                <w:p w14:paraId="6A9389A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Spring 2018</w:t>
                  </w:r>
                </w:p>
              </w:tc>
              <w:tc>
                <w:tcPr>
                  <w:tcW w:w="1350" w:type="dxa"/>
                  <w:tcBorders>
                    <w:top w:val="single" w:sz="4" w:space="0" w:color="auto"/>
                    <w:left w:val="single" w:sz="4" w:space="0" w:color="auto"/>
                    <w:bottom w:val="single" w:sz="4" w:space="0" w:color="auto"/>
                    <w:right w:val="single" w:sz="4" w:space="0" w:color="auto"/>
                  </w:tcBorders>
                  <w:hideMark/>
                </w:tcPr>
                <w:p w14:paraId="39149FD0"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Jefferson</w:t>
                  </w:r>
                </w:p>
              </w:tc>
              <w:tc>
                <w:tcPr>
                  <w:tcW w:w="2970" w:type="dxa"/>
                  <w:tcBorders>
                    <w:top w:val="single" w:sz="4" w:space="0" w:color="auto"/>
                    <w:left w:val="single" w:sz="4" w:space="0" w:color="auto"/>
                    <w:bottom w:val="single" w:sz="4" w:space="0" w:color="auto"/>
                    <w:right w:val="single" w:sz="4" w:space="0" w:color="auto"/>
                  </w:tcBorders>
                  <w:hideMark/>
                </w:tcPr>
                <w:p w14:paraId="6743C7BA"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11</w:t>
                  </w:r>
                </w:p>
                <w:p w14:paraId="2E520A4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123</w:t>
                  </w:r>
                </w:p>
                <w:p w14:paraId="1C6037BB"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80%</w:t>
                  </w:r>
                </w:p>
              </w:tc>
            </w:tr>
            <w:tr w:rsidR="006731A8" w:rsidRPr="006731A8" w14:paraId="6F2726B0"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6104C977"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0FB1C635"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hideMark/>
                </w:tcPr>
                <w:p w14:paraId="320D88EA"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22</w:t>
                  </w:r>
                </w:p>
                <w:p w14:paraId="4C4A528C"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224</w:t>
                  </w:r>
                </w:p>
                <w:p w14:paraId="5A4DA105"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73%</w:t>
                  </w:r>
                </w:p>
              </w:tc>
            </w:tr>
            <w:tr w:rsidR="006731A8" w:rsidRPr="006731A8" w14:paraId="0CDB3C85"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4C042107"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573E362"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Pell City</w:t>
                  </w:r>
                </w:p>
              </w:tc>
              <w:tc>
                <w:tcPr>
                  <w:tcW w:w="2970" w:type="dxa"/>
                  <w:tcBorders>
                    <w:top w:val="single" w:sz="4" w:space="0" w:color="auto"/>
                    <w:left w:val="single" w:sz="4" w:space="0" w:color="auto"/>
                    <w:bottom w:val="single" w:sz="4" w:space="0" w:color="auto"/>
                    <w:right w:val="single" w:sz="4" w:space="0" w:color="auto"/>
                  </w:tcBorders>
                </w:tcPr>
                <w:p w14:paraId="59E6F84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0CCF6ED3"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r w:rsidR="006731A8" w:rsidRPr="006731A8" w14:paraId="5ADF03D3"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51AD5FB4"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Summer 2018</w:t>
                  </w:r>
                </w:p>
              </w:tc>
              <w:tc>
                <w:tcPr>
                  <w:tcW w:w="1350" w:type="dxa"/>
                  <w:tcBorders>
                    <w:top w:val="single" w:sz="4" w:space="0" w:color="auto"/>
                    <w:left w:val="single" w:sz="4" w:space="0" w:color="auto"/>
                    <w:bottom w:val="single" w:sz="4" w:space="0" w:color="auto"/>
                    <w:right w:val="single" w:sz="4" w:space="0" w:color="auto"/>
                  </w:tcBorders>
                </w:tcPr>
                <w:p w14:paraId="033D6EBC"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tcPr>
                <w:p w14:paraId="66CDDCD0"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23</w:t>
                  </w:r>
                </w:p>
                <w:p w14:paraId="029D1274"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201</w:t>
                  </w:r>
                </w:p>
                <w:p w14:paraId="5ED98C0F"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62%</w:t>
                  </w:r>
                </w:p>
              </w:tc>
            </w:tr>
            <w:tr w:rsidR="006731A8" w:rsidRPr="006731A8" w14:paraId="0C945CA6"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38A2A778"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2FF7D0F"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Pell City</w:t>
                  </w:r>
                </w:p>
              </w:tc>
              <w:tc>
                <w:tcPr>
                  <w:tcW w:w="2970" w:type="dxa"/>
                  <w:tcBorders>
                    <w:top w:val="single" w:sz="4" w:space="0" w:color="auto"/>
                    <w:left w:val="single" w:sz="4" w:space="0" w:color="auto"/>
                    <w:bottom w:val="single" w:sz="4" w:space="0" w:color="auto"/>
                    <w:right w:val="single" w:sz="4" w:space="0" w:color="auto"/>
                  </w:tcBorders>
                </w:tcPr>
                <w:p w14:paraId="2E6D99D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3DB2B9F2"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bl>
          <w:p w14:paraId="32B2F6B7" w14:textId="77777777" w:rsidR="00490D91" w:rsidRPr="006731A8" w:rsidRDefault="00490D91" w:rsidP="00F13B2F">
            <w:pPr>
              <w:rPr>
                <w:b/>
                <w:color w:val="000000" w:themeColor="text1"/>
                <w:sz w:val="24"/>
                <w:szCs w:val="24"/>
              </w:rPr>
            </w:pPr>
          </w:p>
          <w:p w14:paraId="16AF9CFB" w14:textId="718D0ED7" w:rsidR="00490D91" w:rsidRPr="006731A8" w:rsidRDefault="00490D91" w:rsidP="00F13B2F">
            <w:pPr>
              <w:rPr>
                <w:rStyle w:val="Emphasis"/>
                <w:b/>
                <w:i w:val="0"/>
                <w:color w:val="000000" w:themeColor="text1"/>
                <w:sz w:val="24"/>
                <w:szCs w:val="24"/>
              </w:rPr>
            </w:pPr>
            <w:r w:rsidRPr="006731A8">
              <w:rPr>
                <w:rStyle w:val="Emphasis"/>
                <w:b/>
                <w:color w:val="000000" w:themeColor="text1"/>
                <w:sz w:val="24"/>
                <w:szCs w:val="24"/>
              </w:rPr>
              <w:t xml:space="preserve">Total   Students Tested </w:t>
            </w:r>
            <w:r w:rsidR="00C14F6B" w:rsidRPr="006731A8">
              <w:rPr>
                <w:rStyle w:val="Emphasis"/>
                <w:b/>
                <w:color w:val="000000" w:themeColor="text1"/>
                <w:sz w:val="24"/>
                <w:szCs w:val="24"/>
              </w:rPr>
              <w:t>= 68</w:t>
            </w:r>
            <w:r w:rsidRPr="006731A8">
              <w:rPr>
                <w:rStyle w:val="Emphasis"/>
                <w:b/>
                <w:color w:val="000000" w:themeColor="text1"/>
                <w:sz w:val="24"/>
                <w:szCs w:val="24"/>
              </w:rPr>
              <w:t xml:space="preserve">                                </w:t>
            </w:r>
          </w:p>
          <w:p w14:paraId="6A25FC22" w14:textId="77777777" w:rsidR="00490D91" w:rsidRPr="006731A8" w:rsidRDefault="00490D91" w:rsidP="00F13B2F">
            <w:pPr>
              <w:rPr>
                <w:rStyle w:val="Emphasis"/>
                <w:b/>
                <w:i w:val="0"/>
                <w:color w:val="000000" w:themeColor="text1"/>
                <w:sz w:val="24"/>
                <w:szCs w:val="24"/>
              </w:rPr>
            </w:pPr>
            <w:r w:rsidRPr="006731A8">
              <w:rPr>
                <w:rStyle w:val="Emphasis"/>
                <w:b/>
                <w:color w:val="000000" w:themeColor="text1"/>
                <w:sz w:val="24"/>
                <w:szCs w:val="24"/>
              </w:rPr>
              <w:t>Total Annual Success Rate: 71%</w:t>
            </w:r>
          </w:p>
          <w:p w14:paraId="4E4691F9" w14:textId="77777777" w:rsidR="00490D91" w:rsidRPr="006731A8" w:rsidRDefault="00490D91" w:rsidP="00F13B2F">
            <w:pPr>
              <w:rPr>
                <w:b/>
                <w:iCs/>
                <w:color w:val="000000" w:themeColor="text1"/>
                <w:sz w:val="24"/>
                <w:szCs w:val="24"/>
              </w:rPr>
            </w:pPr>
          </w:p>
        </w:tc>
        <w:tc>
          <w:tcPr>
            <w:tcW w:w="3020" w:type="dxa"/>
            <w:tcBorders>
              <w:left w:val="single" w:sz="6" w:space="0" w:color="auto"/>
            </w:tcBorders>
          </w:tcPr>
          <w:p w14:paraId="045ACD56" w14:textId="77777777" w:rsidR="00490D91" w:rsidRPr="006731A8" w:rsidRDefault="00490D91" w:rsidP="00F13B2F">
            <w:pPr>
              <w:rPr>
                <w:color w:val="000000" w:themeColor="text1"/>
                <w:sz w:val="24"/>
                <w:szCs w:val="24"/>
              </w:rPr>
            </w:pPr>
            <w:r w:rsidRPr="006731A8">
              <w:rPr>
                <w:color w:val="000000" w:themeColor="text1"/>
                <w:sz w:val="24"/>
                <w:szCs w:val="24"/>
              </w:rPr>
              <w:lastRenderedPageBreak/>
              <w:t xml:space="preserve">The students tested did meet the requirements for success for SLO 2.  </w:t>
            </w:r>
          </w:p>
          <w:p w14:paraId="2A84017C" w14:textId="77777777" w:rsidR="00490D91" w:rsidRPr="006731A8" w:rsidRDefault="00490D91" w:rsidP="00F13B2F">
            <w:pPr>
              <w:rPr>
                <w:color w:val="000000" w:themeColor="text1"/>
                <w:sz w:val="24"/>
                <w:szCs w:val="24"/>
              </w:rPr>
            </w:pPr>
          </w:p>
          <w:p w14:paraId="2539B017" w14:textId="77777777" w:rsidR="00490D91" w:rsidRPr="006731A8" w:rsidRDefault="00490D91" w:rsidP="00F13B2F">
            <w:pPr>
              <w:rPr>
                <w:color w:val="000000" w:themeColor="text1"/>
                <w:sz w:val="24"/>
                <w:szCs w:val="24"/>
              </w:rPr>
            </w:pPr>
            <w:r w:rsidRPr="006731A8">
              <w:rPr>
                <w:color w:val="000000" w:themeColor="text1"/>
                <w:sz w:val="24"/>
                <w:szCs w:val="24"/>
              </w:rPr>
              <w:t xml:space="preserve">The success rate for SLO 2 was 71%. This is slightly above the 70% goal and represents a three percent decline from the previous year (74%). </w:t>
            </w:r>
          </w:p>
          <w:p w14:paraId="3125251E" w14:textId="77777777" w:rsidR="00490D91" w:rsidRPr="006731A8" w:rsidRDefault="00490D91" w:rsidP="00F13B2F">
            <w:pPr>
              <w:rPr>
                <w:color w:val="000000" w:themeColor="text1"/>
                <w:sz w:val="24"/>
                <w:szCs w:val="24"/>
              </w:rPr>
            </w:pPr>
          </w:p>
          <w:p w14:paraId="790DC3AA" w14:textId="77777777" w:rsidR="00490D91" w:rsidRPr="006731A8" w:rsidRDefault="00490D91" w:rsidP="00F13B2F">
            <w:pPr>
              <w:rPr>
                <w:color w:val="000000" w:themeColor="text1"/>
                <w:sz w:val="24"/>
                <w:szCs w:val="24"/>
              </w:rPr>
            </w:pPr>
            <w:r w:rsidRPr="006731A8">
              <w:rPr>
                <w:color w:val="000000" w:themeColor="text1"/>
                <w:sz w:val="24"/>
                <w:szCs w:val="24"/>
              </w:rPr>
              <w:t xml:space="preserve">It is difficult to draw meaningful conclusions from these data as there were 10 sections of BIO 102 during this year with &gt;200 students and we tested fewer than half (4 sections with 68 students). The success rate of the classes surveyed was within one </w:t>
            </w:r>
            <w:r w:rsidRPr="006731A8">
              <w:rPr>
                <w:color w:val="000000" w:themeColor="text1"/>
                <w:sz w:val="24"/>
                <w:szCs w:val="24"/>
              </w:rPr>
              <w:lastRenderedPageBreak/>
              <w:t>percent of the goal of 70% and is likely within the standard error of the mean.</w:t>
            </w:r>
          </w:p>
          <w:p w14:paraId="201853CF" w14:textId="77777777" w:rsidR="00490D91" w:rsidRPr="006731A8" w:rsidRDefault="00490D91" w:rsidP="00F13B2F">
            <w:pPr>
              <w:rPr>
                <w:color w:val="000000" w:themeColor="text1"/>
                <w:sz w:val="24"/>
                <w:szCs w:val="24"/>
              </w:rPr>
            </w:pPr>
          </w:p>
          <w:p w14:paraId="6053FA33" w14:textId="77777777" w:rsidR="00490D91" w:rsidRPr="006731A8" w:rsidRDefault="00490D91" w:rsidP="00F13B2F">
            <w:pPr>
              <w:rPr>
                <w:color w:val="000000" w:themeColor="text1"/>
                <w:sz w:val="24"/>
                <w:szCs w:val="24"/>
              </w:rPr>
            </w:pPr>
            <w:r w:rsidRPr="006731A8">
              <w:rPr>
                <w:color w:val="000000" w:themeColor="text1"/>
                <w:sz w:val="24"/>
                <w:szCs w:val="24"/>
              </w:rPr>
              <w:t>We will continue to monitor the success rate and require that ALL sections be surveyed henceforth.</w:t>
            </w:r>
          </w:p>
          <w:p w14:paraId="4579CA9C" w14:textId="77777777" w:rsidR="00490D91" w:rsidRPr="006731A8" w:rsidRDefault="00490D91" w:rsidP="00F13B2F">
            <w:pPr>
              <w:rPr>
                <w:color w:val="000000" w:themeColor="text1"/>
                <w:sz w:val="24"/>
                <w:szCs w:val="24"/>
              </w:rPr>
            </w:pPr>
          </w:p>
          <w:p w14:paraId="063F4CE7" w14:textId="77777777" w:rsidR="00661847" w:rsidRPr="006731A8" w:rsidRDefault="00661847" w:rsidP="00F13B2F">
            <w:pPr>
              <w:rPr>
                <w:color w:val="000000" w:themeColor="text1"/>
                <w:sz w:val="24"/>
                <w:szCs w:val="24"/>
              </w:rPr>
            </w:pPr>
          </w:p>
          <w:p w14:paraId="10B253BE" w14:textId="6C5EA726" w:rsidR="00661847" w:rsidRPr="006731A8" w:rsidRDefault="00661847" w:rsidP="00F13B2F">
            <w:pPr>
              <w:rPr>
                <w:color w:val="000000" w:themeColor="text1"/>
                <w:sz w:val="24"/>
                <w:szCs w:val="24"/>
              </w:rPr>
            </w:pPr>
          </w:p>
        </w:tc>
      </w:tr>
      <w:tr w:rsidR="006731A8" w:rsidRPr="006731A8" w14:paraId="0D0C2C26" w14:textId="77777777" w:rsidTr="00661847">
        <w:trPr>
          <w:trHeight w:val="54"/>
        </w:trPr>
        <w:tc>
          <w:tcPr>
            <w:tcW w:w="2048" w:type="dxa"/>
            <w:tcBorders>
              <w:right w:val="single" w:sz="6" w:space="0" w:color="auto"/>
            </w:tcBorders>
          </w:tcPr>
          <w:p w14:paraId="45ADA9C2" w14:textId="77777777" w:rsidR="00490D91" w:rsidRPr="006731A8" w:rsidRDefault="00490D91" w:rsidP="00F13B2F">
            <w:pPr>
              <w:rPr>
                <w:color w:val="000000" w:themeColor="text1"/>
                <w:sz w:val="24"/>
                <w:szCs w:val="24"/>
              </w:rPr>
            </w:pPr>
          </w:p>
          <w:p w14:paraId="32565690" w14:textId="77777777" w:rsidR="00490D91" w:rsidRPr="006731A8" w:rsidRDefault="00490D91" w:rsidP="00F13B2F">
            <w:pPr>
              <w:rPr>
                <w:rFonts w:ascii="Calibri" w:hAnsi="Calibri"/>
                <w:color w:val="000000" w:themeColor="text1"/>
                <w:sz w:val="24"/>
                <w:szCs w:val="24"/>
              </w:rPr>
            </w:pPr>
            <w:r w:rsidRPr="006731A8">
              <w:rPr>
                <w:color w:val="000000" w:themeColor="text1"/>
                <w:sz w:val="24"/>
                <w:szCs w:val="24"/>
              </w:rPr>
              <w:t xml:space="preserve">3. </w:t>
            </w:r>
            <w:r w:rsidRPr="006731A8">
              <w:rPr>
                <w:rFonts w:ascii="Calibri" w:hAnsi="Calibri"/>
                <w:color w:val="000000" w:themeColor="text1"/>
                <w:sz w:val="24"/>
                <w:szCs w:val="24"/>
              </w:rPr>
              <w:t xml:space="preserve"> Students will explain the interrelationships between the varied life forms on earth and identify the role of humans within ecological systems. </w:t>
            </w:r>
          </w:p>
          <w:p w14:paraId="3543990C" w14:textId="77777777" w:rsidR="00490D91" w:rsidRPr="006731A8" w:rsidRDefault="00490D91" w:rsidP="00F13B2F">
            <w:pPr>
              <w:rPr>
                <w:color w:val="000000" w:themeColor="text1"/>
                <w:sz w:val="24"/>
                <w:szCs w:val="24"/>
              </w:rPr>
            </w:pPr>
          </w:p>
        </w:tc>
        <w:tc>
          <w:tcPr>
            <w:tcW w:w="1740" w:type="dxa"/>
            <w:tcBorders>
              <w:top w:val="single" w:sz="4" w:space="0" w:color="auto"/>
              <w:left w:val="single" w:sz="6" w:space="0" w:color="auto"/>
              <w:right w:val="single" w:sz="4" w:space="0" w:color="auto"/>
            </w:tcBorders>
          </w:tcPr>
          <w:p w14:paraId="7D5326D1" w14:textId="6AAD43E5" w:rsidR="00490D91" w:rsidRPr="006731A8" w:rsidRDefault="00490D91" w:rsidP="00F13B2F">
            <w:pPr>
              <w:rPr>
                <w:color w:val="000000" w:themeColor="text1"/>
                <w:sz w:val="24"/>
                <w:szCs w:val="24"/>
              </w:rPr>
            </w:pPr>
            <w:r w:rsidRPr="006731A8">
              <w:rPr>
                <w:color w:val="000000" w:themeColor="text1"/>
                <w:sz w:val="24"/>
                <w:szCs w:val="24"/>
              </w:rPr>
              <w:t xml:space="preserve">Student learning outcomes were assessed by using a </w:t>
            </w:r>
            <w:r w:rsidR="00C14F6B" w:rsidRPr="006731A8">
              <w:rPr>
                <w:color w:val="000000" w:themeColor="text1"/>
                <w:sz w:val="24"/>
                <w:szCs w:val="24"/>
              </w:rPr>
              <w:t>25-question</w:t>
            </w:r>
            <w:r w:rsidRPr="006731A8">
              <w:rPr>
                <w:color w:val="000000" w:themeColor="text1"/>
                <w:sz w:val="24"/>
                <w:szCs w:val="24"/>
              </w:rPr>
              <w:t xml:space="preserve"> standardized multiple choice examination at the end of the semester. A total of 4 questions (Q21-Q25) were used to assess SLO 3.</w:t>
            </w:r>
          </w:p>
        </w:tc>
        <w:tc>
          <w:tcPr>
            <w:tcW w:w="1760" w:type="dxa"/>
            <w:tcBorders>
              <w:top w:val="single" w:sz="4" w:space="0" w:color="auto"/>
              <w:left w:val="single" w:sz="6" w:space="0" w:color="auto"/>
              <w:right w:val="single" w:sz="4" w:space="0" w:color="auto"/>
            </w:tcBorders>
          </w:tcPr>
          <w:p w14:paraId="7A05085F" w14:textId="77777777" w:rsidR="00490D91" w:rsidRPr="006731A8" w:rsidRDefault="00490D91" w:rsidP="00F13B2F">
            <w:pPr>
              <w:rPr>
                <w:color w:val="000000" w:themeColor="text1"/>
                <w:sz w:val="24"/>
                <w:szCs w:val="24"/>
              </w:rPr>
            </w:pPr>
            <w:r w:rsidRPr="006731A8">
              <w:rPr>
                <w:color w:val="000000" w:themeColor="text1"/>
                <w:sz w:val="24"/>
                <w:szCs w:val="24"/>
              </w:rPr>
              <w:t>70% or &gt; successful</w:t>
            </w:r>
          </w:p>
          <w:p w14:paraId="2E1F2CCF" w14:textId="77777777" w:rsidR="00490D91" w:rsidRPr="006731A8" w:rsidRDefault="00490D91" w:rsidP="00F13B2F">
            <w:pPr>
              <w:rPr>
                <w:color w:val="000000" w:themeColor="text1"/>
                <w:sz w:val="24"/>
                <w:szCs w:val="24"/>
              </w:rPr>
            </w:pPr>
            <w:r w:rsidRPr="006731A8">
              <w:rPr>
                <w:color w:val="000000" w:themeColor="text1"/>
                <w:sz w:val="24"/>
                <w:szCs w:val="24"/>
              </w:rPr>
              <w:t>69% or &lt; unsuccessful</w:t>
            </w:r>
          </w:p>
          <w:p w14:paraId="7D06C442" w14:textId="77777777" w:rsidR="00490D91" w:rsidRPr="006731A8" w:rsidRDefault="00490D91" w:rsidP="00F13B2F">
            <w:pPr>
              <w:rPr>
                <w:color w:val="000000" w:themeColor="text1"/>
                <w:sz w:val="24"/>
                <w:szCs w:val="24"/>
              </w:rPr>
            </w:pPr>
            <w:r w:rsidRPr="006731A8">
              <w:rPr>
                <w:color w:val="000000" w:themeColor="text1"/>
                <w:sz w:val="24"/>
                <w:szCs w:val="24"/>
              </w:rPr>
              <w:t>The percent is based upon the average of correctly answered questions related to SLO 3.</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6731A8" w:rsidRPr="006731A8" w14:paraId="1C460C02" w14:textId="77777777" w:rsidTr="00F13B2F">
              <w:trPr>
                <w:trHeight w:val="347"/>
              </w:trPr>
              <w:tc>
                <w:tcPr>
                  <w:tcW w:w="1278" w:type="dxa"/>
                  <w:tcBorders>
                    <w:top w:val="single" w:sz="4" w:space="0" w:color="auto"/>
                    <w:left w:val="single" w:sz="4" w:space="0" w:color="auto"/>
                    <w:bottom w:val="single" w:sz="4" w:space="0" w:color="auto"/>
                    <w:right w:val="single" w:sz="4" w:space="0" w:color="auto"/>
                  </w:tcBorders>
                  <w:hideMark/>
                </w:tcPr>
                <w:p w14:paraId="07A407A0"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Fall 2017</w:t>
                  </w:r>
                </w:p>
              </w:tc>
              <w:tc>
                <w:tcPr>
                  <w:tcW w:w="1350" w:type="dxa"/>
                  <w:tcBorders>
                    <w:top w:val="single" w:sz="4" w:space="0" w:color="auto"/>
                    <w:left w:val="single" w:sz="4" w:space="0" w:color="auto"/>
                    <w:bottom w:val="single" w:sz="4" w:space="0" w:color="auto"/>
                    <w:right w:val="single" w:sz="4" w:space="0" w:color="auto"/>
                  </w:tcBorders>
                  <w:hideMark/>
                </w:tcPr>
                <w:p w14:paraId="3AC52B1D"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Jefferson</w:t>
                  </w:r>
                </w:p>
              </w:tc>
              <w:tc>
                <w:tcPr>
                  <w:tcW w:w="2970" w:type="dxa"/>
                  <w:tcBorders>
                    <w:top w:val="single" w:sz="4" w:space="0" w:color="auto"/>
                    <w:left w:val="single" w:sz="4" w:space="0" w:color="auto"/>
                    <w:bottom w:val="single" w:sz="4" w:space="0" w:color="auto"/>
                    <w:right w:val="single" w:sz="4" w:space="0" w:color="auto"/>
                  </w:tcBorders>
                  <w:hideMark/>
                </w:tcPr>
                <w:p w14:paraId="3913D4E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12</w:t>
                  </w:r>
                </w:p>
                <w:p w14:paraId="48DB3B78"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36</w:t>
                  </w:r>
                </w:p>
                <w:p w14:paraId="1D85421D"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correct = 75% </w:t>
                  </w:r>
                </w:p>
              </w:tc>
            </w:tr>
            <w:tr w:rsidR="006731A8" w:rsidRPr="006731A8" w14:paraId="6F98A24B"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4647686A"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3C7D937C"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hideMark/>
                </w:tcPr>
                <w:p w14:paraId="388FC1E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7E0DB9AA"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r w:rsidR="006731A8" w:rsidRPr="006731A8" w14:paraId="646C8159" w14:textId="77777777" w:rsidTr="00F13B2F">
              <w:trPr>
                <w:trHeight w:val="347"/>
              </w:trPr>
              <w:tc>
                <w:tcPr>
                  <w:tcW w:w="1278" w:type="dxa"/>
                  <w:tcBorders>
                    <w:top w:val="single" w:sz="4" w:space="0" w:color="auto"/>
                    <w:left w:val="single" w:sz="4" w:space="0" w:color="auto"/>
                    <w:bottom w:val="single" w:sz="4" w:space="0" w:color="auto"/>
                    <w:right w:val="single" w:sz="4" w:space="0" w:color="auto"/>
                  </w:tcBorders>
                  <w:hideMark/>
                </w:tcPr>
                <w:p w14:paraId="4D971B0B"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Spring 2018</w:t>
                  </w:r>
                </w:p>
              </w:tc>
              <w:tc>
                <w:tcPr>
                  <w:tcW w:w="1350" w:type="dxa"/>
                  <w:tcBorders>
                    <w:top w:val="single" w:sz="4" w:space="0" w:color="auto"/>
                    <w:left w:val="single" w:sz="4" w:space="0" w:color="auto"/>
                    <w:bottom w:val="single" w:sz="4" w:space="0" w:color="auto"/>
                    <w:right w:val="single" w:sz="4" w:space="0" w:color="auto"/>
                  </w:tcBorders>
                  <w:hideMark/>
                </w:tcPr>
                <w:p w14:paraId="38F56251"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Jefferson</w:t>
                  </w:r>
                </w:p>
              </w:tc>
              <w:tc>
                <w:tcPr>
                  <w:tcW w:w="2970" w:type="dxa"/>
                  <w:tcBorders>
                    <w:top w:val="single" w:sz="4" w:space="0" w:color="auto"/>
                    <w:left w:val="single" w:sz="4" w:space="0" w:color="auto"/>
                    <w:bottom w:val="single" w:sz="4" w:space="0" w:color="auto"/>
                    <w:right w:val="single" w:sz="4" w:space="0" w:color="auto"/>
                  </w:tcBorders>
                  <w:hideMark/>
                </w:tcPr>
                <w:p w14:paraId="38C997CA"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11</w:t>
                  </w:r>
                </w:p>
                <w:p w14:paraId="28D0FC79"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31</w:t>
                  </w:r>
                </w:p>
                <w:p w14:paraId="74726A7F"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70%</w:t>
                  </w:r>
                </w:p>
              </w:tc>
            </w:tr>
            <w:tr w:rsidR="006731A8" w:rsidRPr="006731A8" w14:paraId="74B26B1C"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31AB0CDF"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0A19A32D"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hideMark/>
                </w:tcPr>
                <w:p w14:paraId="1495B8DC"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22</w:t>
                  </w:r>
                </w:p>
                <w:p w14:paraId="4EE19CA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53</w:t>
                  </w:r>
                </w:p>
                <w:p w14:paraId="40436625"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60%</w:t>
                  </w:r>
                </w:p>
              </w:tc>
            </w:tr>
            <w:tr w:rsidR="006731A8" w:rsidRPr="006731A8" w14:paraId="3431CBF4"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7BC410EC"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BCA226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Pell City</w:t>
                  </w:r>
                </w:p>
              </w:tc>
              <w:tc>
                <w:tcPr>
                  <w:tcW w:w="2970" w:type="dxa"/>
                  <w:tcBorders>
                    <w:top w:val="single" w:sz="4" w:space="0" w:color="auto"/>
                    <w:left w:val="single" w:sz="4" w:space="0" w:color="auto"/>
                    <w:bottom w:val="single" w:sz="4" w:space="0" w:color="auto"/>
                    <w:right w:val="single" w:sz="4" w:space="0" w:color="auto"/>
                  </w:tcBorders>
                </w:tcPr>
                <w:p w14:paraId="049675DB"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1B33FB06"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r w:rsidR="006731A8" w:rsidRPr="006731A8" w14:paraId="01DD77A8"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756A2103"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Summer 2018</w:t>
                  </w:r>
                </w:p>
              </w:tc>
              <w:tc>
                <w:tcPr>
                  <w:tcW w:w="1350" w:type="dxa"/>
                  <w:tcBorders>
                    <w:top w:val="single" w:sz="4" w:space="0" w:color="auto"/>
                    <w:left w:val="single" w:sz="4" w:space="0" w:color="auto"/>
                    <w:bottom w:val="single" w:sz="4" w:space="0" w:color="auto"/>
                    <w:right w:val="single" w:sz="4" w:space="0" w:color="auto"/>
                  </w:tcBorders>
                </w:tcPr>
                <w:p w14:paraId="038153F9"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Shelby</w:t>
                  </w:r>
                </w:p>
              </w:tc>
              <w:tc>
                <w:tcPr>
                  <w:tcW w:w="2970" w:type="dxa"/>
                  <w:tcBorders>
                    <w:top w:val="single" w:sz="4" w:space="0" w:color="auto"/>
                    <w:left w:val="single" w:sz="4" w:space="0" w:color="auto"/>
                    <w:bottom w:val="single" w:sz="4" w:space="0" w:color="auto"/>
                    <w:right w:val="single" w:sz="4" w:space="0" w:color="auto"/>
                  </w:tcBorders>
                </w:tcPr>
                <w:p w14:paraId="137F2FE2"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23</w:t>
                  </w:r>
                </w:p>
                <w:p w14:paraId="115C9BF7"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65</w:t>
                  </w:r>
                </w:p>
                <w:p w14:paraId="28D80250"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correct = 71%</w:t>
                  </w:r>
                </w:p>
              </w:tc>
            </w:tr>
            <w:tr w:rsidR="006731A8" w:rsidRPr="006731A8" w14:paraId="61B9A7D2" w14:textId="77777777" w:rsidTr="00F13B2F">
              <w:trPr>
                <w:trHeight w:val="365"/>
              </w:trPr>
              <w:tc>
                <w:tcPr>
                  <w:tcW w:w="1278" w:type="dxa"/>
                  <w:tcBorders>
                    <w:top w:val="single" w:sz="4" w:space="0" w:color="auto"/>
                    <w:left w:val="single" w:sz="4" w:space="0" w:color="auto"/>
                    <w:bottom w:val="single" w:sz="4" w:space="0" w:color="auto"/>
                    <w:right w:val="single" w:sz="4" w:space="0" w:color="auto"/>
                  </w:tcBorders>
                </w:tcPr>
                <w:p w14:paraId="28440B2D" w14:textId="77777777" w:rsidR="00490D91" w:rsidRPr="006731A8" w:rsidRDefault="00490D91" w:rsidP="004868B5">
                  <w:pPr>
                    <w:framePr w:hSpace="180" w:wrap="around" w:vAnchor="text" w:hAnchor="text" w:y="1"/>
                    <w:suppressOverlap/>
                    <w:rPr>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56D7818"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Pell City</w:t>
                  </w:r>
                </w:p>
              </w:tc>
              <w:tc>
                <w:tcPr>
                  <w:tcW w:w="2970" w:type="dxa"/>
                  <w:tcBorders>
                    <w:top w:val="single" w:sz="4" w:space="0" w:color="auto"/>
                    <w:left w:val="single" w:sz="4" w:space="0" w:color="auto"/>
                    <w:bottom w:val="single" w:sz="4" w:space="0" w:color="auto"/>
                    <w:right w:val="single" w:sz="4" w:space="0" w:color="auto"/>
                  </w:tcBorders>
                </w:tcPr>
                <w:p w14:paraId="63A50AC8"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students tested = none</w:t>
                  </w:r>
                </w:p>
                <w:p w14:paraId="4D9B813C" w14:textId="77777777" w:rsidR="00490D91" w:rsidRPr="006731A8" w:rsidRDefault="00490D91" w:rsidP="004868B5">
                  <w:pPr>
                    <w:framePr w:hSpace="180" w:wrap="around" w:vAnchor="text" w:hAnchor="text" w:y="1"/>
                    <w:suppressOverlap/>
                    <w:rPr>
                      <w:color w:val="000000" w:themeColor="text1"/>
                      <w:sz w:val="24"/>
                      <w:szCs w:val="24"/>
                    </w:rPr>
                  </w:pPr>
                  <w:r w:rsidRPr="006731A8">
                    <w:rPr>
                      <w:color w:val="000000" w:themeColor="text1"/>
                      <w:sz w:val="24"/>
                      <w:szCs w:val="24"/>
                    </w:rPr>
                    <w:t xml:space="preserve"> </w:t>
                  </w:r>
                </w:p>
              </w:tc>
            </w:tr>
          </w:tbl>
          <w:p w14:paraId="2A681901" w14:textId="77777777" w:rsidR="00490D91" w:rsidRPr="006731A8" w:rsidRDefault="00490D91" w:rsidP="00F13B2F">
            <w:pPr>
              <w:rPr>
                <w:b/>
                <w:color w:val="000000" w:themeColor="text1"/>
                <w:sz w:val="24"/>
                <w:szCs w:val="24"/>
              </w:rPr>
            </w:pPr>
          </w:p>
          <w:p w14:paraId="7693FC8C" w14:textId="77777777" w:rsidR="00490D91" w:rsidRPr="006731A8" w:rsidRDefault="00490D91" w:rsidP="00F13B2F">
            <w:pPr>
              <w:rPr>
                <w:rStyle w:val="Emphasis"/>
                <w:b/>
                <w:i w:val="0"/>
                <w:color w:val="000000" w:themeColor="text1"/>
                <w:sz w:val="24"/>
                <w:szCs w:val="24"/>
              </w:rPr>
            </w:pPr>
            <w:r w:rsidRPr="006731A8">
              <w:rPr>
                <w:rStyle w:val="Emphasis"/>
                <w:b/>
                <w:color w:val="000000" w:themeColor="text1"/>
                <w:sz w:val="24"/>
                <w:szCs w:val="24"/>
              </w:rPr>
              <w:t xml:space="preserve">Total   Students Tested =   68                               </w:t>
            </w:r>
          </w:p>
          <w:p w14:paraId="264C881D" w14:textId="77777777" w:rsidR="00490D91" w:rsidRPr="006731A8" w:rsidRDefault="00490D91" w:rsidP="00F13B2F">
            <w:pPr>
              <w:rPr>
                <w:rStyle w:val="Emphasis"/>
                <w:b/>
                <w:i w:val="0"/>
                <w:color w:val="000000" w:themeColor="text1"/>
                <w:sz w:val="24"/>
                <w:szCs w:val="24"/>
              </w:rPr>
            </w:pPr>
            <w:r w:rsidRPr="006731A8">
              <w:rPr>
                <w:rStyle w:val="Emphasis"/>
                <w:b/>
                <w:color w:val="000000" w:themeColor="text1"/>
                <w:sz w:val="24"/>
                <w:szCs w:val="24"/>
              </w:rPr>
              <w:t>Total Annual Success Rate: 68%</w:t>
            </w:r>
          </w:p>
          <w:p w14:paraId="610E80BF" w14:textId="77777777" w:rsidR="00490D91" w:rsidRPr="006731A8" w:rsidRDefault="00490D91" w:rsidP="00F13B2F">
            <w:pPr>
              <w:rPr>
                <w:color w:val="000000" w:themeColor="text1"/>
                <w:sz w:val="24"/>
                <w:szCs w:val="24"/>
              </w:rPr>
            </w:pPr>
          </w:p>
        </w:tc>
        <w:tc>
          <w:tcPr>
            <w:tcW w:w="3020" w:type="dxa"/>
            <w:tcBorders>
              <w:left w:val="single" w:sz="6" w:space="0" w:color="auto"/>
            </w:tcBorders>
          </w:tcPr>
          <w:p w14:paraId="046E12C8" w14:textId="77777777" w:rsidR="00490D91" w:rsidRPr="006731A8" w:rsidRDefault="00490D91" w:rsidP="00F13B2F">
            <w:pPr>
              <w:rPr>
                <w:color w:val="000000" w:themeColor="text1"/>
                <w:sz w:val="24"/>
                <w:szCs w:val="24"/>
              </w:rPr>
            </w:pPr>
            <w:r w:rsidRPr="006731A8">
              <w:rPr>
                <w:color w:val="000000" w:themeColor="text1"/>
                <w:sz w:val="24"/>
                <w:szCs w:val="24"/>
              </w:rPr>
              <w:t xml:space="preserve">The students tested did not meet the requirements for success for SLO 3.  </w:t>
            </w:r>
          </w:p>
          <w:p w14:paraId="0DD32BA5" w14:textId="77777777" w:rsidR="00490D91" w:rsidRPr="006731A8" w:rsidRDefault="00490D91" w:rsidP="00F13B2F">
            <w:pPr>
              <w:rPr>
                <w:color w:val="000000" w:themeColor="text1"/>
                <w:sz w:val="24"/>
                <w:szCs w:val="24"/>
              </w:rPr>
            </w:pPr>
          </w:p>
          <w:p w14:paraId="793E1A20" w14:textId="275AC454" w:rsidR="00490D91" w:rsidRPr="006731A8" w:rsidRDefault="00490D91" w:rsidP="00F13B2F">
            <w:pPr>
              <w:rPr>
                <w:color w:val="000000" w:themeColor="text1"/>
                <w:sz w:val="24"/>
                <w:szCs w:val="24"/>
              </w:rPr>
            </w:pPr>
            <w:r w:rsidRPr="006731A8">
              <w:rPr>
                <w:color w:val="000000" w:themeColor="text1"/>
                <w:sz w:val="24"/>
                <w:szCs w:val="24"/>
              </w:rPr>
              <w:t xml:space="preserve">The success rate for SLO 3 was 68%. This is slightly below the 70% goal and represents a </w:t>
            </w:r>
            <w:r w:rsidR="00C14F6B" w:rsidRPr="006731A8">
              <w:rPr>
                <w:color w:val="000000" w:themeColor="text1"/>
                <w:sz w:val="24"/>
                <w:szCs w:val="24"/>
              </w:rPr>
              <w:t>3-point</w:t>
            </w:r>
            <w:r w:rsidRPr="006731A8">
              <w:rPr>
                <w:color w:val="000000" w:themeColor="text1"/>
                <w:sz w:val="24"/>
                <w:szCs w:val="24"/>
              </w:rPr>
              <w:t xml:space="preserve"> increase from the previous year (65%).</w:t>
            </w:r>
          </w:p>
          <w:p w14:paraId="5E7D3EE0" w14:textId="77777777" w:rsidR="00490D91" w:rsidRPr="006731A8" w:rsidRDefault="00490D91" w:rsidP="00F13B2F">
            <w:pPr>
              <w:rPr>
                <w:color w:val="000000" w:themeColor="text1"/>
                <w:sz w:val="24"/>
                <w:szCs w:val="24"/>
              </w:rPr>
            </w:pPr>
          </w:p>
          <w:p w14:paraId="05E1FDF5" w14:textId="77777777" w:rsidR="00490D91" w:rsidRPr="006731A8" w:rsidRDefault="00490D91" w:rsidP="00F13B2F">
            <w:pPr>
              <w:rPr>
                <w:color w:val="000000" w:themeColor="text1"/>
                <w:sz w:val="24"/>
                <w:szCs w:val="24"/>
              </w:rPr>
            </w:pPr>
            <w:r w:rsidRPr="006731A8">
              <w:rPr>
                <w:color w:val="000000" w:themeColor="text1"/>
                <w:sz w:val="24"/>
                <w:szCs w:val="24"/>
              </w:rPr>
              <w:t xml:space="preserve">It is difficult to draw meaningful conclusions from these data as there were 10 sections of BIO 102 during this year with &gt;200 students and we tested fewer than half (4 sections with 68 students). The success rate of the classes surveyed was within 2 percent of the goal of 70% </w:t>
            </w:r>
            <w:r w:rsidRPr="006731A8">
              <w:rPr>
                <w:color w:val="000000" w:themeColor="text1"/>
                <w:sz w:val="24"/>
                <w:szCs w:val="24"/>
              </w:rPr>
              <w:lastRenderedPageBreak/>
              <w:t>and is likely within the standard error of the mean.</w:t>
            </w:r>
          </w:p>
          <w:p w14:paraId="49D846AB" w14:textId="77777777" w:rsidR="00490D91" w:rsidRPr="006731A8" w:rsidRDefault="00490D91" w:rsidP="00F13B2F">
            <w:pPr>
              <w:rPr>
                <w:color w:val="000000" w:themeColor="text1"/>
                <w:sz w:val="24"/>
                <w:szCs w:val="24"/>
              </w:rPr>
            </w:pPr>
          </w:p>
          <w:p w14:paraId="091BDD79" w14:textId="77777777" w:rsidR="00490D91" w:rsidRPr="006731A8" w:rsidRDefault="00490D91" w:rsidP="00F13B2F">
            <w:pPr>
              <w:rPr>
                <w:color w:val="000000" w:themeColor="text1"/>
                <w:sz w:val="24"/>
                <w:szCs w:val="24"/>
              </w:rPr>
            </w:pPr>
            <w:r w:rsidRPr="006731A8">
              <w:rPr>
                <w:color w:val="000000" w:themeColor="text1"/>
                <w:sz w:val="24"/>
                <w:szCs w:val="24"/>
              </w:rPr>
              <w:t>We will continue to monitor the success rate and require that ALL sections be surveyed henceforth.</w:t>
            </w:r>
          </w:p>
        </w:tc>
      </w:tr>
      <w:tr w:rsidR="006731A8" w:rsidRPr="006731A8" w14:paraId="0A3C8D5B" w14:textId="77777777" w:rsidTr="00661847">
        <w:tc>
          <w:tcPr>
            <w:tcW w:w="5548" w:type="dxa"/>
            <w:gridSpan w:val="3"/>
            <w:tcBorders>
              <w:right w:val="single" w:sz="4" w:space="0" w:color="auto"/>
            </w:tcBorders>
          </w:tcPr>
          <w:p w14:paraId="27066255" w14:textId="77777777" w:rsidR="00490D91" w:rsidRPr="006731A8" w:rsidRDefault="00490D91" w:rsidP="00F13B2F">
            <w:pPr>
              <w:rPr>
                <w:color w:val="000000" w:themeColor="text1"/>
                <w:sz w:val="24"/>
                <w:szCs w:val="24"/>
              </w:rPr>
            </w:pPr>
          </w:p>
          <w:p w14:paraId="3AF71705" w14:textId="77777777" w:rsidR="00490D91" w:rsidRPr="006731A8" w:rsidRDefault="00490D91" w:rsidP="00F13B2F">
            <w:pPr>
              <w:rPr>
                <w:b/>
                <w:color w:val="000000" w:themeColor="text1"/>
                <w:sz w:val="24"/>
                <w:szCs w:val="24"/>
              </w:rPr>
            </w:pPr>
            <w:r w:rsidRPr="006731A8">
              <w:rPr>
                <w:b/>
                <w:color w:val="000000" w:themeColor="text1"/>
                <w:sz w:val="24"/>
                <w:szCs w:val="24"/>
              </w:rPr>
              <w:t>Plan submission date: Plan submission date: 9/28/2018</w:t>
            </w:r>
          </w:p>
          <w:p w14:paraId="343AE0E0" w14:textId="77777777" w:rsidR="00490D91" w:rsidRPr="006731A8" w:rsidRDefault="00490D91" w:rsidP="00F13B2F">
            <w:pPr>
              <w:rPr>
                <w:color w:val="000000" w:themeColor="text1"/>
                <w:sz w:val="24"/>
                <w:szCs w:val="24"/>
              </w:rPr>
            </w:pPr>
          </w:p>
        </w:tc>
        <w:tc>
          <w:tcPr>
            <w:tcW w:w="8844" w:type="dxa"/>
            <w:gridSpan w:val="2"/>
            <w:tcBorders>
              <w:left w:val="single" w:sz="4" w:space="0" w:color="auto"/>
            </w:tcBorders>
          </w:tcPr>
          <w:p w14:paraId="51D1C4D8" w14:textId="77777777" w:rsidR="00490D91" w:rsidRPr="006731A8" w:rsidRDefault="00490D91" w:rsidP="00F13B2F">
            <w:pPr>
              <w:rPr>
                <w:color w:val="000000" w:themeColor="text1"/>
                <w:sz w:val="24"/>
                <w:szCs w:val="24"/>
              </w:rPr>
            </w:pPr>
          </w:p>
          <w:p w14:paraId="777979A4" w14:textId="77777777" w:rsidR="00490D91" w:rsidRPr="006731A8" w:rsidRDefault="00490D91" w:rsidP="00F13B2F">
            <w:pPr>
              <w:rPr>
                <w:color w:val="000000" w:themeColor="text1"/>
                <w:sz w:val="24"/>
                <w:szCs w:val="24"/>
              </w:rPr>
            </w:pPr>
            <w:r w:rsidRPr="006731A8">
              <w:rPr>
                <w:b/>
                <w:color w:val="000000" w:themeColor="text1"/>
                <w:sz w:val="24"/>
                <w:szCs w:val="24"/>
              </w:rPr>
              <w:t>Submitted by: Charles J. Venglarik</w:t>
            </w:r>
          </w:p>
        </w:tc>
      </w:tr>
    </w:tbl>
    <w:p w14:paraId="50078A70" w14:textId="77777777" w:rsidR="00490D91" w:rsidRPr="006731A8" w:rsidRDefault="00490D91" w:rsidP="00490D91">
      <w:pPr>
        <w:rPr>
          <w:color w:val="000000" w:themeColor="text1"/>
          <w:sz w:val="24"/>
          <w:szCs w:val="24"/>
        </w:rPr>
      </w:pPr>
    </w:p>
    <w:p w14:paraId="4C56D53C" w14:textId="77777777" w:rsidR="00490D91" w:rsidRPr="006731A8" w:rsidRDefault="00490D91" w:rsidP="00490D91">
      <w:pPr>
        <w:rPr>
          <w:color w:val="000000" w:themeColor="text1"/>
          <w:sz w:val="24"/>
          <w:szCs w:val="24"/>
        </w:rPr>
      </w:pPr>
    </w:p>
    <w:tbl>
      <w:tblPr>
        <w:tblW w:w="0" w:type="auto"/>
        <w:tblLook w:val="00A0" w:firstRow="1" w:lastRow="0" w:firstColumn="1" w:lastColumn="0" w:noHBand="0" w:noVBand="0"/>
      </w:tblPr>
      <w:tblGrid>
        <w:gridCol w:w="6588"/>
        <w:gridCol w:w="6588"/>
      </w:tblGrid>
      <w:tr w:rsidR="00490D91" w:rsidRPr="006731A8" w14:paraId="1EB8AD33" w14:textId="77777777" w:rsidTr="00F13B2F">
        <w:tc>
          <w:tcPr>
            <w:tcW w:w="6588" w:type="dxa"/>
          </w:tcPr>
          <w:p w14:paraId="3A3F43E0" w14:textId="77777777" w:rsidR="00490D91" w:rsidRPr="006731A8" w:rsidRDefault="00490D91" w:rsidP="00F13B2F">
            <w:pPr>
              <w:spacing w:after="0" w:line="240" w:lineRule="auto"/>
              <w:rPr>
                <w:b/>
                <w:color w:val="000000" w:themeColor="text1"/>
                <w:sz w:val="24"/>
                <w:szCs w:val="24"/>
              </w:rPr>
            </w:pPr>
            <w:r w:rsidRPr="006731A8">
              <w:rPr>
                <w:noProof/>
                <w:color w:val="000000" w:themeColor="text1"/>
                <w:sz w:val="24"/>
                <w:szCs w:val="24"/>
              </w:rPr>
              <w:drawing>
                <wp:inline distT="0" distB="0" distL="0" distR="0" wp14:anchorId="28DB9755" wp14:editId="0B49723F">
                  <wp:extent cx="2514600" cy="638175"/>
                  <wp:effectExtent l="0" t="0" r="0" b="9525"/>
                  <wp:docPr id="16" name="Picture 1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4600" cy="638175"/>
                          </a:xfrm>
                          <a:prstGeom prst="rect">
                            <a:avLst/>
                          </a:prstGeom>
                          <a:noFill/>
                          <a:ln>
                            <a:noFill/>
                          </a:ln>
                        </pic:spPr>
                      </pic:pic>
                    </a:graphicData>
                  </a:graphic>
                </wp:inline>
              </w:drawing>
            </w:r>
          </w:p>
        </w:tc>
        <w:tc>
          <w:tcPr>
            <w:tcW w:w="6588" w:type="dxa"/>
          </w:tcPr>
          <w:p w14:paraId="281BC37D" w14:textId="77777777" w:rsidR="00490D91" w:rsidRPr="006731A8" w:rsidRDefault="00490D91" w:rsidP="00F13B2F">
            <w:pPr>
              <w:spacing w:after="0" w:line="240" w:lineRule="auto"/>
              <w:jc w:val="right"/>
              <w:rPr>
                <w:b/>
                <w:color w:val="000000" w:themeColor="text1"/>
                <w:sz w:val="24"/>
                <w:szCs w:val="24"/>
              </w:rPr>
            </w:pPr>
            <w:r w:rsidRPr="006731A8">
              <w:rPr>
                <w:b/>
                <w:color w:val="000000" w:themeColor="text1"/>
                <w:sz w:val="24"/>
                <w:szCs w:val="24"/>
              </w:rPr>
              <w:t>Assessment Record</w:t>
            </w:r>
          </w:p>
          <w:p w14:paraId="4C276774" w14:textId="77777777" w:rsidR="00490D91" w:rsidRPr="006731A8" w:rsidRDefault="00490D91" w:rsidP="00F13B2F">
            <w:pPr>
              <w:spacing w:after="0" w:line="240" w:lineRule="auto"/>
              <w:rPr>
                <w:b/>
                <w:color w:val="000000" w:themeColor="text1"/>
                <w:sz w:val="24"/>
                <w:szCs w:val="24"/>
              </w:rPr>
            </w:pPr>
          </w:p>
        </w:tc>
      </w:tr>
    </w:tbl>
    <w:p w14:paraId="7632949E" w14:textId="0CF9586F" w:rsidR="000234F0" w:rsidRPr="006731A8" w:rsidRDefault="000234F0" w:rsidP="000B770B">
      <w:pPr>
        <w:rPr>
          <w:color w:val="000000" w:themeColor="text1"/>
          <w:sz w:val="24"/>
          <w:szCs w:val="24"/>
        </w:rPr>
      </w:pPr>
    </w:p>
    <w:tbl>
      <w:tblPr>
        <w:tblStyle w:val="TableGrid"/>
        <w:tblW w:w="14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4024"/>
      </w:tblGrid>
      <w:tr w:rsidR="006731A8" w:rsidRPr="006731A8" w14:paraId="4C4D95AB" w14:textId="77777777" w:rsidTr="00661847">
        <w:tc>
          <w:tcPr>
            <w:tcW w:w="14482" w:type="dxa"/>
            <w:gridSpan w:val="5"/>
            <w:tcBorders>
              <w:bottom w:val="single" w:sz="6" w:space="0" w:color="auto"/>
            </w:tcBorders>
            <w:shd w:val="clear" w:color="auto" w:fill="D9D9D9" w:themeFill="background1" w:themeFillShade="D9"/>
          </w:tcPr>
          <w:p w14:paraId="55BA1827" w14:textId="77777777" w:rsidR="000234F0" w:rsidRPr="006731A8" w:rsidRDefault="000234F0" w:rsidP="00F13B2F">
            <w:pPr>
              <w:jc w:val="center"/>
              <w:rPr>
                <w:b/>
                <w:color w:val="000000" w:themeColor="text1"/>
                <w:sz w:val="24"/>
                <w:szCs w:val="24"/>
              </w:rPr>
            </w:pPr>
          </w:p>
          <w:p w14:paraId="5F3D801C" w14:textId="77777777" w:rsidR="000234F0" w:rsidRPr="006731A8" w:rsidRDefault="000234F0" w:rsidP="00F13B2F">
            <w:pPr>
              <w:jc w:val="center"/>
              <w:rPr>
                <w:b/>
                <w:bCs/>
                <w:color w:val="000000" w:themeColor="text1"/>
                <w:sz w:val="24"/>
                <w:szCs w:val="24"/>
              </w:rPr>
            </w:pPr>
            <w:bookmarkStart w:id="17" w:name="HIS_101"/>
            <w:bookmarkStart w:id="18" w:name="HIS101"/>
            <w:r w:rsidRPr="006731A8">
              <w:rPr>
                <w:b/>
                <w:bCs/>
                <w:color w:val="000000" w:themeColor="text1"/>
                <w:sz w:val="24"/>
                <w:szCs w:val="24"/>
              </w:rPr>
              <w:t>History 101 Course Student Learning Outcomes &amp; Assessment Plan 2017-2018</w:t>
            </w:r>
            <w:bookmarkEnd w:id="17"/>
          </w:p>
          <w:bookmarkEnd w:id="18"/>
          <w:p w14:paraId="55689A3F" w14:textId="77777777" w:rsidR="000234F0" w:rsidRPr="006731A8" w:rsidRDefault="000234F0" w:rsidP="00F13B2F">
            <w:pPr>
              <w:spacing w:after="200" w:line="276" w:lineRule="auto"/>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u w:val="single"/>
              </w:rPr>
              <w:t>Course Student Learning Outcomes</w:t>
            </w:r>
            <w:r w:rsidRPr="006731A8">
              <w:rPr>
                <w:rFonts w:ascii="Calibri" w:eastAsia="Calibri" w:hAnsi="Calibri" w:cs="Times New Roman"/>
                <w:color w:val="000000" w:themeColor="text1"/>
                <w:sz w:val="24"/>
                <w:szCs w:val="24"/>
              </w:rPr>
              <w:t xml:space="preserve"> </w:t>
            </w:r>
          </w:p>
          <w:p w14:paraId="28F24831" w14:textId="77777777" w:rsidR="000234F0" w:rsidRPr="006731A8" w:rsidRDefault="000234F0" w:rsidP="00F13B2F">
            <w:pPr>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rPr>
              <w:t xml:space="preserve">1A: The student shows mastery of relevant context using information from primary and/or secondary sources. </w:t>
            </w:r>
          </w:p>
          <w:p w14:paraId="71C84974" w14:textId="77777777" w:rsidR="000234F0" w:rsidRPr="006731A8" w:rsidRDefault="000234F0" w:rsidP="00F13B2F">
            <w:pPr>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2A: Student constructed/organized a satisfactory thesis using clear, organizational structure and coherent language.</w:t>
            </w:r>
          </w:p>
          <w:p w14:paraId="2BB6D630"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3A: Student used primary and/or secondary materials in a coherent and thoughtful manner in support of his/her thesis. </w:t>
            </w:r>
          </w:p>
          <w:p w14:paraId="2043AA69" w14:textId="77777777" w:rsidR="000234F0" w:rsidRPr="006731A8" w:rsidRDefault="000234F0" w:rsidP="00F13B2F">
            <w:pPr>
              <w:rPr>
                <w:b/>
                <w:color w:val="000000" w:themeColor="text1"/>
                <w:sz w:val="24"/>
                <w:szCs w:val="24"/>
              </w:rPr>
            </w:pPr>
            <w:r w:rsidRPr="006731A8">
              <w:rPr>
                <w:b/>
                <w:color w:val="000000" w:themeColor="text1"/>
                <w:sz w:val="24"/>
                <w:szCs w:val="24"/>
              </w:rPr>
              <w:t xml:space="preserve">At the end of the current cycle (ending with 2018-2019 year), history faculty will revise the SLOs for all history classes to reflect historical knowledge relevant to the course as well as usage of primary/secondary sources in written compositions. </w:t>
            </w:r>
          </w:p>
          <w:p w14:paraId="5EED2FBF" w14:textId="77777777" w:rsidR="000234F0" w:rsidRPr="006731A8" w:rsidRDefault="000234F0" w:rsidP="00F13B2F">
            <w:pPr>
              <w:rPr>
                <w:b/>
                <w:color w:val="000000" w:themeColor="text1"/>
                <w:sz w:val="24"/>
                <w:szCs w:val="24"/>
              </w:rPr>
            </w:pPr>
          </w:p>
        </w:tc>
      </w:tr>
      <w:tr w:rsidR="006731A8" w:rsidRPr="006731A8" w14:paraId="47AD6D5F" w14:textId="77777777" w:rsidTr="00661847">
        <w:trPr>
          <w:trHeight w:val="54"/>
        </w:trPr>
        <w:tc>
          <w:tcPr>
            <w:tcW w:w="2538" w:type="dxa"/>
            <w:tcBorders>
              <w:left w:val="single" w:sz="6" w:space="0" w:color="auto"/>
              <w:bottom w:val="double" w:sz="4" w:space="0" w:color="auto"/>
              <w:right w:val="single" w:sz="6" w:space="0" w:color="auto"/>
            </w:tcBorders>
            <w:vAlign w:val="center"/>
          </w:tcPr>
          <w:p w14:paraId="57738E72" w14:textId="77777777" w:rsidR="000234F0" w:rsidRPr="006731A8" w:rsidRDefault="000234F0" w:rsidP="00F13B2F">
            <w:pPr>
              <w:jc w:val="center"/>
              <w:rPr>
                <w:b/>
                <w:bCs/>
                <w:color w:val="000000" w:themeColor="text1"/>
                <w:sz w:val="24"/>
                <w:szCs w:val="24"/>
              </w:rPr>
            </w:pPr>
            <w:r w:rsidRPr="006731A8">
              <w:rPr>
                <w:b/>
                <w:bCs/>
                <w:color w:val="000000" w:themeColor="text1"/>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072C96A4" w14:textId="77777777" w:rsidR="000234F0" w:rsidRPr="006731A8" w:rsidRDefault="000234F0" w:rsidP="00F13B2F">
            <w:pPr>
              <w:jc w:val="center"/>
              <w:rPr>
                <w:b/>
                <w:bCs/>
                <w:color w:val="000000" w:themeColor="text1"/>
                <w:sz w:val="24"/>
                <w:szCs w:val="24"/>
              </w:rPr>
            </w:pPr>
            <w:r w:rsidRPr="006731A8">
              <w:rPr>
                <w:b/>
                <w:bCs/>
                <w:color w:val="000000" w:themeColor="text1"/>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49BC248" w14:textId="77777777" w:rsidR="000234F0" w:rsidRPr="006731A8" w:rsidRDefault="000234F0" w:rsidP="00F13B2F">
            <w:pPr>
              <w:jc w:val="center"/>
              <w:rPr>
                <w:b/>
                <w:bCs/>
                <w:color w:val="000000" w:themeColor="text1"/>
                <w:sz w:val="24"/>
                <w:szCs w:val="24"/>
              </w:rPr>
            </w:pPr>
            <w:r w:rsidRPr="006731A8">
              <w:rPr>
                <w:b/>
                <w:bCs/>
                <w:color w:val="000000" w:themeColor="text1"/>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679208A" w14:textId="77777777" w:rsidR="000234F0" w:rsidRPr="006731A8" w:rsidRDefault="000234F0" w:rsidP="00F13B2F">
            <w:pPr>
              <w:jc w:val="center"/>
              <w:rPr>
                <w:b/>
                <w:bCs/>
                <w:color w:val="000000" w:themeColor="text1"/>
                <w:sz w:val="24"/>
                <w:szCs w:val="24"/>
              </w:rPr>
            </w:pPr>
            <w:r w:rsidRPr="006731A8">
              <w:rPr>
                <w:b/>
                <w:bCs/>
                <w:color w:val="000000" w:themeColor="text1"/>
                <w:sz w:val="24"/>
                <w:szCs w:val="24"/>
              </w:rPr>
              <w:t>Summary &amp; Analysis of Assessment Evidence</w:t>
            </w:r>
          </w:p>
        </w:tc>
        <w:tc>
          <w:tcPr>
            <w:tcW w:w="4024" w:type="dxa"/>
            <w:tcBorders>
              <w:left w:val="single" w:sz="6" w:space="0" w:color="auto"/>
              <w:bottom w:val="thinThickSmallGap" w:sz="12" w:space="0" w:color="auto"/>
            </w:tcBorders>
            <w:vAlign w:val="center"/>
          </w:tcPr>
          <w:p w14:paraId="1FE24CEA" w14:textId="77777777" w:rsidR="000234F0" w:rsidRPr="006731A8" w:rsidRDefault="000234F0" w:rsidP="00F13B2F">
            <w:pPr>
              <w:jc w:val="center"/>
              <w:rPr>
                <w:b/>
                <w:bCs/>
                <w:color w:val="000000" w:themeColor="text1"/>
                <w:sz w:val="24"/>
                <w:szCs w:val="24"/>
              </w:rPr>
            </w:pPr>
            <w:r w:rsidRPr="006731A8">
              <w:rPr>
                <w:b/>
                <w:bCs/>
                <w:color w:val="000000" w:themeColor="text1"/>
                <w:sz w:val="24"/>
                <w:szCs w:val="24"/>
              </w:rPr>
              <w:t>Use of Results</w:t>
            </w:r>
          </w:p>
        </w:tc>
      </w:tr>
      <w:tr w:rsidR="006731A8" w:rsidRPr="006731A8" w14:paraId="41AB48B1" w14:textId="77777777" w:rsidTr="00661847">
        <w:trPr>
          <w:trHeight w:val="90"/>
        </w:trPr>
        <w:tc>
          <w:tcPr>
            <w:tcW w:w="2538" w:type="dxa"/>
            <w:vMerge w:val="restart"/>
            <w:tcBorders>
              <w:right w:val="single" w:sz="6" w:space="0" w:color="auto"/>
            </w:tcBorders>
          </w:tcPr>
          <w:p w14:paraId="6349B079"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1A: The student shows </w:t>
            </w:r>
          </w:p>
          <w:p w14:paraId="1D03FF6E"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lastRenderedPageBreak/>
              <w:t xml:space="preserve">mastery of relevant context </w:t>
            </w:r>
          </w:p>
          <w:p w14:paraId="3D6AE0E6"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using information from </w:t>
            </w:r>
          </w:p>
          <w:p w14:paraId="4842AB66"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primary and/or secondary </w:t>
            </w:r>
          </w:p>
          <w:p w14:paraId="40B64BB6"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sources</w:t>
            </w:r>
          </w:p>
          <w:p w14:paraId="2C834EEC" w14:textId="77777777" w:rsidR="000234F0" w:rsidRPr="006731A8" w:rsidRDefault="000234F0" w:rsidP="00F13B2F">
            <w:pPr>
              <w:rPr>
                <w:color w:val="000000" w:themeColor="text1"/>
                <w:sz w:val="24"/>
                <w:szCs w:val="24"/>
              </w:rPr>
            </w:pPr>
          </w:p>
        </w:tc>
        <w:tc>
          <w:tcPr>
            <w:tcW w:w="2403" w:type="dxa"/>
            <w:vMerge w:val="restart"/>
            <w:tcBorders>
              <w:top w:val="thinThickSmallGap" w:sz="12" w:space="0" w:color="auto"/>
              <w:left w:val="single" w:sz="6" w:space="0" w:color="auto"/>
              <w:right w:val="single" w:sz="4" w:space="0" w:color="auto"/>
            </w:tcBorders>
          </w:tcPr>
          <w:p w14:paraId="44778A5A" w14:textId="77777777" w:rsidR="000234F0" w:rsidRPr="006731A8" w:rsidRDefault="000234F0" w:rsidP="00F13B2F">
            <w:pPr>
              <w:rPr>
                <w:color w:val="000000" w:themeColor="text1"/>
                <w:sz w:val="24"/>
                <w:szCs w:val="24"/>
              </w:rPr>
            </w:pPr>
            <w:r w:rsidRPr="006731A8">
              <w:rPr>
                <w:color w:val="000000" w:themeColor="text1"/>
                <w:sz w:val="24"/>
                <w:szCs w:val="24"/>
              </w:rPr>
              <w:lastRenderedPageBreak/>
              <w:t>Final exam essay</w:t>
            </w:r>
          </w:p>
        </w:tc>
        <w:tc>
          <w:tcPr>
            <w:tcW w:w="2547" w:type="dxa"/>
            <w:vMerge w:val="restart"/>
            <w:tcBorders>
              <w:top w:val="thinThickSmallGap" w:sz="12" w:space="0" w:color="auto"/>
              <w:left w:val="single" w:sz="6" w:space="0" w:color="auto"/>
              <w:right w:val="single" w:sz="4" w:space="0" w:color="auto"/>
            </w:tcBorders>
          </w:tcPr>
          <w:p w14:paraId="390377A3"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70% of students should meet intended outcome.</w:t>
            </w:r>
          </w:p>
          <w:p w14:paraId="551172FE" w14:textId="77777777" w:rsidR="000234F0" w:rsidRPr="006731A8" w:rsidRDefault="000234F0"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19755EC1" w14:textId="77777777" w:rsidR="000234F0" w:rsidRPr="006731A8" w:rsidRDefault="000234F0" w:rsidP="00F13B2F">
            <w:pPr>
              <w:rPr>
                <w:b/>
                <w:bCs/>
                <w:color w:val="000000" w:themeColor="text1"/>
                <w:sz w:val="24"/>
                <w:szCs w:val="24"/>
                <w:u w:val="single"/>
              </w:rPr>
            </w:pPr>
            <w:r w:rsidRPr="006731A8">
              <w:rPr>
                <w:b/>
                <w:bCs/>
                <w:color w:val="000000" w:themeColor="text1"/>
                <w:sz w:val="24"/>
                <w:szCs w:val="24"/>
                <w:u w:val="single"/>
              </w:rPr>
              <w:t>Fall 2017 Campus Totals</w:t>
            </w:r>
          </w:p>
          <w:p w14:paraId="46C0DBD8"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lastRenderedPageBreak/>
              <w:t xml:space="preserve">Shelby: </w:t>
            </w:r>
            <w:r w:rsidRPr="006731A8">
              <w:rPr>
                <w:color w:val="000000" w:themeColor="text1"/>
                <w:sz w:val="24"/>
                <w:szCs w:val="24"/>
              </w:rPr>
              <w:t xml:space="preserve">178/233 76% </w:t>
            </w:r>
          </w:p>
          <w:p w14:paraId="6FBEBD1D" w14:textId="3C4C7723" w:rsidR="000234F0" w:rsidRPr="006731A8" w:rsidRDefault="000234F0" w:rsidP="00F13B2F">
            <w:pPr>
              <w:spacing w:before="240"/>
              <w:rPr>
                <w:color w:val="000000" w:themeColor="text1"/>
                <w:sz w:val="24"/>
                <w:szCs w:val="24"/>
              </w:rPr>
            </w:pPr>
            <w:r w:rsidRPr="006731A8">
              <w:rPr>
                <w:color w:val="000000" w:themeColor="text1"/>
                <w:sz w:val="24"/>
                <w:szCs w:val="24"/>
              </w:rPr>
              <w:t>Pell City- 31/</w:t>
            </w:r>
            <w:r w:rsidR="00C14F6B" w:rsidRPr="006731A8">
              <w:rPr>
                <w:color w:val="000000" w:themeColor="text1"/>
                <w:sz w:val="24"/>
                <w:szCs w:val="24"/>
              </w:rPr>
              <w:t>34  91</w:t>
            </w:r>
            <w:r w:rsidRPr="006731A8">
              <w:rPr>
                <w:color w:val="000000" w:themeColor="text1"/>
                <w:sz w:val="24"/>
                <w:szCs w:val="24"/>
              </w:rPr>
              <w:t>%</w:t>
            </w:r>
          </w:p>
          <w:p w14:paraId="036A04F7" w14:textId="77777777" w:rsidR="000234F0" w:rsidRPr="006731A8" w:rsidRDefault="000234F0" w:rsidP="00F13B2F">
            <w:pPr>
              <w:spacing w:before="240"/>
              <w:rPr>
                <w:color w:val="000000" w:themeColor="text1"/>
                <w:sz w:val="24"/>
                <w:szCs w:val="24"/>
              </w:rPr>
            </w:pPr>
            <w:r w:rsidRPr="006731A8">
              <w:rPr>
                <w:color w:val="000000" w:themeColor="text1"/>
                <w:sz w:val="24"/>
                <w:szCs w:val="24"/>
              </w:rPr>
              <w:t>Clanton- 37/51   71.5%</w:t>
            </w:r>
          </w:p>
          <w:p w14:paraId="154D1BEC" w14:textId="77777777" w:rsidR="000234F0" w:rsidRPr="006731A8" w:rsidRDefault="000234F0" w:rsidP="00F13B2F">
            <w:pPr>
              <w:rPr>
                <w:color w:val="000000" w:themeColor="text1"/>
                <w:sz w:val="24"/>
                <w:szCs w:val="24"/>
              </w:rPr>
            </w:pPr>
            <w:r w:rsidRPr="006731A8">
              <w:rPr>
                <w:color w:val="000000" w:themeColor="text1"/>
                <w:sz w:val="24"/>
                <w:szCs w:val="24"/>
                <w:u w:val="single"/>
              </w:rPr>
              <w:t xml:space="preserve"> </w:t>
            </w:r>
          </w:p>
        </w:tc>
        <w:tc>
          <w:tcPr>
            <w:tcW w:w="4024" w:type="dxa"/>
            <w:vMerge w:val="restart"/>
            <w:tcBorders>
              <w:top w:val="thinThickSmallGap" w:sz="12" w:space="0" w:color="auto"/>
              <w:left w:val="single" w:sz="6" w:space="0" w:color="auto"/>
            </w:tcBorders>
          </w:tcPr>
          <w:p w14:paraId="4A34FC4F" w14:textId="77777777" w:rsidR="000234F0" w:rsidRPr="006731A8" w:rsidRDefault="000234F0" w:rsidP="00F13B2F">
            <w:pPr>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lastRenderedPageBreak/>
              <w:t>Students seem to have struggled by turning in incomplete essays. Students may need more guidance in the future to help with completing the final essay portion of the exam.</w:t>
            </w:r>
          </w:p>
          <w:p w14:paraId="6DC038CA" w14:textId="77777777" w:rsidR="000234F0" w:rsidRPr="006731A8" w:rsidRDefault="000234F0" w:rsidP="00F13B2F">
            <w:pPr>
              <w:rPr>
                <w:rFonts w:ascii="Calibri" w:eastAsia="Calibri" w:hAnsi="Calibri" w:cs="Calibri"/>
                <w:color w:val="000000" w:themeColor="text1"/>
                <w:sz w:val="24"/>
                <w:szCs w:val="24"/>
              </w:rPr>
            </w:pPr>
          </w:p>
          <w:p w14:paraId="024F9246" w14:textId="77777777" w:rsidR="000234F0" w:rsidRPr="006731A8" w:rsidRDefault="000234F0" w:rsidP="00F13B2F">
            <w:pPr>
              <w:rPr>
                <w:rFonts w:ascii="Calibri" w:eastAsia="Calibri" w:hAnsi="Calibri" w:cs="Calibri"/>
                <w:color w:val="000000" w:themeColor="text1"/>
                <w:sz w:val="24"/>
                <w:szCs w:val="24"/>
              </w:rPr>
            </w:pPr>
          </w:p>
        </w:tc>
      </w:tr>
      <w:tr w:rsidR="006731A8" w:rsidRPr="006731A8" w14:paraId="0ADDF8CD" w14:textId="77777777" w:rsidTr="00661847">
        <w:trPr>
          <w:trHeight w:val="90"/>
        </w:trPr>
        <w:tc>
          <w:tcPr>
            <w:tcW w:w="2538" w:type="dxa"/>
            <w:vMerge/>
            <w:tcBorders>
              <w:right w:val="single" w:sz="6" w:space="0" w:color="auto"/>
            </w:tcBorders>
          </w:tcPr>
          <w:p w14:paraId="63109028" w14:textId="77777777" w:rsidR="000234F0" w:rsidRPr="006731A8" w:rsidRDefault="000234F0" w:rsidP="00F13B2F">
            <w:pPr>
              <w:rPr>
                <w:color w:val="000000" w:themeColor="text1"/>
                <w:sz w:val="24"/>
                <w:szCs w:val="24"/>
              </w:rPr>
            </w:pPr>
          </w:p>
        </w:tc>
        <w:tc>
          <w:tcPr>
            <w:tcW w:w="2403" w:type="dxa"/>
            <w:vMerge/>
            <w:tcBorders>
              <w:left w:val="single" w:sz="6" w:space="0" w:color="auto"/>
              <w:right w:val="single" w:sz="4" w:space="0" w:color="auto"/>
            </w:tcBorders>
          </w:tcPr>
          <w:p w14:paraId="0D7747EB" w14:textId="77777777" w:rsidR="000234F0" w:rsidRPr="006731A8" w:rsidRDefault="000234F0" w:rsidP="00F13B2F">
            <w:pPr>
              <w:rPr>
                <w:color w:val="000000" w:themeColor="text1"/>
                <w:sz w:val="24"/>
                <w:szCs w:val="24"/>
              </w:rPr>
            </w:pPr>
          </w:p>
        </w:tc>
        <w:tc>
          <w:tcPr>
            <w:tcW w:w="2547" w:type="dxa"/>
            <w:vMerge/>
            <w:tcBorders>
              <w:left w:val="single" w:sz="6" w:space="0" w:color="auto"/>
              <w:right w:val="single" w:sz="4" w:space="0" w:color="auto"/>
            </w:tcBorders>
          </w:tcPr>
          <w:p w14:paraId="340EBFBD" w14:textId="77777777" w:rsidR="000234F0" w:rsidRPr="006731A8" w:rsidRDefault="000234F0"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34DE866F" w14:textId="77777777" w:rsidR="000234F0" w:rsidRPr="006731A8" w:rsidRDefault="000234F0" w:rsidP="00F13B2F">
            <w:pPr>
              <w:rPr>
                <w:b/>
                <w:bCs/>
                <w:color w:val="000000" w:themeColor="text1"/>
                <w:sz w:val="24"/>
                <w:szCs w:val="24"/>
                <w:u w:val="single"/>
              </w:rPr>
            </w:pPr>
            <w:r w:rsidRPr="006731A8">
              <w:rPr>
                <w:b/>
                <w:bCs/>
                <w:color w:val="000000" w:themeColor="text1"/>
                <w:sz w:val="24"/>
                <w:szCs w:val="24"/>
                <w:u w:val="single"/>
              </w:rPr>
              <w:t>Spring 2018 Campus Totals</w:t>
            </w:r>
          </w:p>
          <w:p w14:paraId="57D822D2"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 xml:space="preserve">Jefferson: </w:t>
            </w:r>
          </w:p>
          <w:p w14:paraId="19BCAB9B"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 xml:space="preserve">Shelby:  </w:t>
            </w:r>
            <w:r w:rsidRPr="006731A8">
              <w:rPr>
                <w:color w:val="000000" w:themeColor="text1"/>
                <w:sz w:val="24"/>
                <w:szCs w:val="24"/>
              </w:rPr>
              <w:t>195/271  73%</w:t>
            </w:r>
          </w:p>
          <w:p w14:paraId="76102090"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 xml:space="preserve">Clanton: </w:t>
            </w:r>
            <w:r w:rsidRPr="006731A8">
              <w:rPr>
                <w:color w:val="000000" w:themeColor="text1"/>
                <w:sz w:val="24"/>
                <w:szCs w:val="24"/>
              </w:rPr>
              <w:t xml:space="preserve"> </w:t>
            </w:r>
          </w:p>
          <w:p w14:paraId="63BE2A8C" w14:textId="77777777" w:rsidR="000234F0" w:rsidRPr="006731A8" w:rsidRDefault="000234F0" w:rsidP="00F13B2F">
            <w:pPr>
              <w:rPr>
                <w:color w:val="000000" w:themeColor="text1"/>
                <w:sz w:val="24"/>
                <w:szCs w:val="24"/>
              </w:rPr>
            </w:pPr>
            <w:r w:rsidRPr="006731A8">
              <w:rPr>
                <w:color w:val="000000" w:themeColor="text1"/>
                <w:sz w:val="24"/>
                <w:szCs w:val="24"/>
                <w:u w:val="single"/>
              </w:rPr>
              <w:t xml:space="preserve">Pell City: </w:t>
            </w:r>
            <w:r w:rsidRPr="006731A8">
              <w:rPr>
                <w:color w:val="000000" w:themeColor="text1"/>
                <w:sz w:val="24"/>
                <w:szCs w:val="24"/>
              </w:rPr>
              <w:t xml:space="preserve"> 19/21  90%</w:t>
            </w:r>
          </w:p>
        </w:tc>
        <w:tc>
          <w:tcPr>
            <w:tcW w:w="4024" w:type="dxa"/>
            <w:vMerge/>
            <w:tcBorders>
              <w:left w:val="single" w:sz="6" w:space="0" w:color="auto"/>
            </w:tcBorders>
          </w:tcPr>
          <w:p w14:paraId="11732EFA" w14:textId="77777777" w:rsidR="000234F0" w:rsidRPr="006731A8" w:rsidRDefault="000234F0" w:rsidP="00F13B2F">
            <w:pPr>
              <w:rPr>
                <w:color w:val="000000" w:themeColor="text1"/>
                <w:sz w:val="24"/>
                <w:szCs w:val="24"/>
              </w:rPr>
            </w:pPr>
          </w:p>
        </w:tc>
      </w:tr>
      <w:tr w:rsidR="006731A8" w:rsidRPr="006731A8" w14:paraId="425BDCD4" w14:textId="77777777" w:rsidTr="00661847">
        <w:trPr>
          <w:trHeight w:val="90"/>
        </w:trPr>
        <w:tc>
          <w:tcPr>
            <w:tcW w:w="2538" w:type="dxa"/>
            <w:vMerge w:val="restart"/>
            <w:tcBorders>
              <w:right w:val="single" w:sz="6" w:space="0" w:color="auto"/>
            </w:tcBorders>
          </w:tcPr>
          <w:p w14:paraId="61FCD884"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2A: Student </w:t>
            </w:r>
          </w:p>
          <w:p w14:paraId="10A9F6A7" w14:textId="484988AE"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constructed/organized a satisfactory thesis using clear, organizational </w:t>
            </w:r>
          </w:p>
          <w:p w14:paraId="63681A51"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structure and coherent </w:t>
            </w:r>
          </w:p>
          <w:p w14:paraId="2BC6715D"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language.</w:t>
            </w:r>
          </w:p>
          <w:p w14:paraId="76F7D1C0" w14:textId="77777777" w:rsidR="000234F0" w:rsidRPr="006731A8" w:rsidRDefault="000234F0" w:rsidP="00F13B2F">
            <w:pPr>
              <w:rPr>
                <w:color w:val="000000" w:themeColor="text1"/>
                <w:sz w:val="24"/>
                <w:szCs w:val="24"/>
              </w:rPr>
            </w:pPr>
          </w:p>
        </w:tc>
        <w:tc>
          <w:tcPr>
            <w:tcW w:w="2403" w:type="dxa"/>
            <w:vMerge w:val="restart"/>
            <w:tcBorders>
              <w:left w:val="single" w:sz="6" w:space="0" w:color="auto"/>
              <w:right w:val="single" w:sz="4" w:space="0" w:color="auto"/>
            </w:tcBorders>
          </w:tcPr>
          <w:p w14:paraId="1C36B235" w14:textId="77777777" w:rsidR="000234F0" w:rsidRPr="006731A8" w:rsidRDefault="000234F0" w:rsidP="00F13B2F">
            <w:pPr>
              <w:rPr>
                <w:color w:val="000000" w:themeColor="text1"/>
                <w:sz w:val="24"/>
                <w:szCs w:val="24"/>
              </w:rPr>
            </w:pPr>
            <w:r w:rsidRPr="006731A8">
              <w:rPr>
                <w:color w:val="000000" w:themeColor="text1"/>
                <w:sz w:val="24"/>
                <w:szCs w:val="24"/>
              </w:rPr>
              <w:t>Final exam essay</w:t>
            </w:r>
          </w:p>
        </w:tc>
        <w:tc>
          <w:tcPr>
            <w:tcW w:w="2547" w:type="dxa"/>
            <w:vMerge w:val="restart"/>
            <w:tcBorders>
              <w:left w:val="single" w:sz="6" w:space="0" w:color="auto"/>
              <w:right w:val="single" w:sz="4" w:space="0" w:color="auto"/>
            </w:tcBorders>
          </w:tcPr>
          <w:p w14:paraId="795F4DAD"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70% of students should meet intended outcome.</w:t>
            </w:r>
          </w:p>
          <w:p w14:paraId="5833EF6A" w14:textId="77777777" w:rsidR="000234F0" w:rsidRPr="006731A8" w:rsidRDefault="000234F0"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5B74A23A" w14:textId="77777777" w:rsidR="000234F0" w:rsidRPr="006731A8" w:rsidRDefault="000234F0" w:rsidP="00F13B2F">
            <w:pPr>
              <w:rPr>
                <w:b/>
                <w:bCs/>
                <w:color w:val="000000" w:themeColor="text1"/>
                <w:sz w:val="24"/>
                <w:szCs w:val="24"/>
                <w:u w:val="single"/>
              </w:rPr>
            </w:pPr>
            <w:r w:rsidRPr="006731A8">
              <w:rPr>
                <w:b/>
                <w:bCs/>
                <w:color w:val="000000" w:themeColor="text1"/>
                <w:sz w:val="24"/>
                <w:szCs w:val="24"/>
                <w:u w:val="single"/>
              </w:rPr>
              <w:t>Fall 2017 Campus Totals</w:t>
            </w:r>
          </w:p>
          <w:p w14:paraId="24807A6A"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 xml:space="preserve">Jefferson: </w:t>
            </w:r>
          </w:p>
          <w:p w14:paraId="6FE50B32"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 xml:space="preserve">Shelby: </w:t>
            </w:r>
            <w:r w:rsidRPr="006731A8">
              <w:rPr>
                <w:color w:val="000000" w:themeColor="text1"/>
                <w:sz w:val="24"/>
                <w:szCs w:val="24"/>
              </w:rPr>
              <w:t xml:space="preserve">175/233  75% </w:t>
            </w:r>
          </w:p>
          <w:p w14:paraId="40EB8370"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Pell City:   39/51   78%</w:t>
            </w:r>
          </w:p>
          <w:p w14:paraId="261E2659" w14:textId="77777777" w:rsidR="000234F0" w:rsidRPr="006731A8" w:rsidRDefault="000234F0" w:rsidP="00F13B2F">
            <w:pPr>
              <w:rPr>
                <w:color w:val="000000" w:themeColor="text1"/>
                <w:sz w:val="24"/>
                <w:szCs w:val="24"/>
              </w:rPr>
            </w:pPr>
            <w:r w:rsidRPr="006731A8">
              <w:rPr>
                <w:color w:val="000000" w:themeColor="text1"/>
                <w:sz w:val="24"/>
                <w:szCs w:val="24"/>
                <w:u w:val="single"/>
              </w:rPr>
              <w:t>Clanton: 15/21   71%</w:t>
            </w:r>
          </w:p>
        </w:tc>
        <w:tc>
          <w:tcPr>
            <w:tcW w:w="4024" w:type="dxa"/>
            <w:vMerge w:val="restart"/>
            <w:tcBorders>
              <w:left w:val="single" w:sz="6" w:space="0" w:color="auto"/>
            </w:tcBorders>
          </w:tcPr>
          <w:p w14:paraId="6DB1E2D2" w14:textId="77777777" w:rsidR="000234F0" w:rsidRPr="006731A8" w:rsidRDefault="000234F0" w:rsidP="00F13B2F">
            <w:pPr>
              <w:rPr>
                <w:color w:val="000000" w:themeColor="text1"/>
                <w:sz w:val="24"/>
                <w:szCs w:val="24"/>
              </w:rPr>
            </w:pPr>
            <w:r w:rsidRPr="006731A8">
              <w:rPr>
                <w:color w:val="000000" w:themeColor="text1"/>
                <w:sz w:val="24"/>
                <w:szCs w:val="24"/>
              </w:rPr>
              <w:t>Although this percentage is on the edge, students may need more guidance in learning how to construct a coherent essay. Faculty will need to address this issue in their future course planning.</w:t>
            </w:r>
          </w:p>
          <w:p w14:paraId="5C577EDC" w14:textId="77777777" w:rsidR="000234F0" w:rsidRPr="006731A8" w:rsidRDefault="000234F0" w:rsidP="00F13B2F">
            <w:pPr>
              <w:rPr>
                <w:rFonts w:ascii="Calibri" w:eastAsia="Calibri" w:hAnsi="Calibri" w:cs="Calibri"/>
                <w:color w:val="000000" w:themeColor="text1"/>
                <w:sz w:val="24"/>
                <w:szCs w:val="24"/>
              </w:rPr>
            </w:pPr>
          </w:p>
          <w:p w14:paraId="23AA9F68" w14:textId="77777777" w:rsidR="000234F0" w:rsidRPr="006731A8" w:rsidRDefault="000234F0" w:rsidP="00F13B2F">
            <w:pPr>
              <w:rPr>
                <w:rFonts w:ascii="Calibri" w:eastAsia="Calibri" w:hAnsi="Calibri" w:cs="Calibri"/>
                <w:color w:val="000000" w:themeColor="text1"/>
                <w:sz w:val="24"/>
                <w:szCs w:val="24"/>
              </w:rPr>
            </w:pPr>
          </w:p>
          <w:p w14:paraId="63B21852" w14:textId="77777777" w:rsidR="000234F0" w:rsidRPr="006731A8" w:rsidRDefault="000234F0" w:rsidP="00F13B2F">
            <w:pPr>
              <w:rPr>
                <w:rFonts w:ascii="Calibri" w:eastAsia="Calibri" w:hAnsi="Calibri" w:cs="Calibri"/>
                <w:color w:val="000000" w:themeColor="text1"/>
                <w:sz w:val="24"/>
                <w:szCs w:val="24"/>
              </w:rPr>
            </w:pPr>
          </w:p>
        </w:tc>
      </w:tr>
      <w:tr w:rsidR="006731A8" w:rsidRPr="006731A8" w14:paraId="3AE4132C" w14:textId="77777777" w:rsidTr="00661847">
        <w:trPr>
          <w:trHeight w:val="90"/>
        </w:trPr>
        <w:tc>
          <w:tcPr>
            <w:tcW w:w="2538" w:type="dxa"/>
            <w:vMerge/>
            <w:tcBorders>
              <w:right w:val="single" w:sz="6" w:space="0" w:color="auto"/>
            </w:tcBorders>
          </w:tcPr>
          <w:p w14:paraId="59337F17" w14:textId="77777777" w:rsidR="000234F0" w:rsidRPr="006731A8" w:rsidRDefault="000234F0" w:rsidP="00F13B2F">
            <w:pPr>
              <w:rPr>
                <w:color w:val="000000" w:themeColor="text1"/>
                <w:sz w:val="24"/>
                <w:szCs w:val="24"/>
              </w:rPr>
            </w:pPr>
          </w:p>
        </w:tc>
        <w:tc>
          <w:tcPr>
            <w:tcW w:w="2403" w:type="dxa"/>
            <w:vMerge/>
            <w:tcBorders>
              <w:left w:val="single" w:sz="6" w:space="0" w:color="auto"/>
              <w:right w:val="single" w:sz="4" w:space="0" w:color="auto"/>
            </w:tcBorders>
          </w:tcPr>
          <w:p w14:paraId="279F7989" w14:textId="77777777" w:rsidR="000234F0" w:rsidRPr="006731A8" w:rsidRDefault="000234F0" w:rsidP="00F13B2F">
            <w:pPr>
              <w:rPr>
                <w:color w:val="000000" w:themeColor="text1"/>
                <w:sz w:val="24"/>
                <w:szCs w:val="24"/>
              </w:rPr>
            </w:pPr>
          </w:p>
        </w:tc>
        <w:tc>
          <w:tcPr>
            <w:tcW w:w="2547" w:type="dxa"/>
            <w:vMerge/>
            <w:tcBorders>
              <w:left w:val="single" w:sz="6" w:space="0" w:color="auto"/>
              <w:right w:val="single" w:sz="4" w:space="0" w:color="auto"/>
            </w:tcBorders>
          </w:tcPr>
          <w:p w14:paraId="2C0650FE" w14:textId="77777777" w:rsidR="000234F0" w:rsidRPr="006731A8" w:rsidRDefault="000234F0"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095DDA0C" w14:textId="77777777" w:rsidR="000234F0" w:rsidRPr="006731A8" w:rsidRDefault="000234F0" w:rsidP="00F13B2F">
            <w:pPr>
              <w:rPr>
                <w:b/>
                <w:bCs/>
                <w:color w:val="000000" w:themeColor="text1"/>
                <w:sz w:val="24"/>
                <w:szCs w:val="24"/>
                <w:u w:val="single"/>
              </w:rPr>
            </w:pPr>
            <w:r w:rsidRPr="006731A8">
              <w:rPr>
                <w:b/>
                <w:bCs/>
                <w:color w:val="000000" w:themeColor="text1"/>
                <w:sz w:val="24"/>
                <w:szCs w:val="24"/>
                <w:u w:val="single"/>
              </w:rPr>
              <w:t>Spring 2018 Campus Totals</w:t>
            </w:r>
          </w:p>
          <w:p w14:paraId="7082B38E"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 xml:space="preserve">Jefferson:  </w:t>
            </w:r>
            <w:r w:rsidRPr="006731A8">
              <w:rPr>
                <w:color w:val="000000" w:themeColor="text1"/>
                <w:sz w:val="24"/>
                <w:szCs w:val="24"/>
              </w:rPr>
              <w:t>being assessed</w:t>
            </w:r>
          </w:p>
          <w:p w14:paraId="612F4D70"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 xml:space="preserve">Shelby: </w:t>
            </w:r>
            <w:r w:rsidRPr="006731A8">
              <w:rPr>
                <w:color w:val="000000" w:themeColor="text1"/>
                <w:sz w:val="24"/>
                <w:szCs w:val="24"/>
              </w:rPr>
              <w:t xml:space="preserve"> 177.271  69%</w:t>
            </w:r>
          </w:p>
          <w:p w14:paraId="6EBAAF74" w14:textId="77777777" w:rsidR="000234F0" w:rsidRPr="006731A8" w:rsidRDefault="000234F0" w:rsidP="00F13B2F">
            <w:pPr>
              <w:spacing w:before="240"/>
              <w:rPr>
                <w:color w:val="000000" w:themeColor="text1"/>
                <w:sz w:val="24"/>
                <w:szCs w:val="24"/>
                <w:u w:val="single"/>
              </w:rPr>
            </w:pPr>
            <w:r w:rsidRPr="006731A8">
              <w:rPr>
                <w:color w:val="000000" w:themeColor="text1"/>
                <w:sz w:val="24"/>
                <w:szCs w:val="24"/>
                <w:u w:val="single"/>
              </w:rPr>
              <w:t>Clanton:</w:t>
            </w:r>
          </w:p>
          <w:p w14:paraId="0AE9F951" w14:textId="77777777" w:rsidR="000234F0" w:rsidRPr="006731A8" w:rsidRDefault="000234F0" w:rsidP="00F13B2F">
            <w:pPr>
              <w:rPr>
                <w:color w:val="000000" w:themeColor="text1"/>
                <w:sz w:val="24"/>
                <w:szCs w:val="24"/>
              </w:rPr>
            </w:pPr>
            <w:r w:rsidRPr="006731A8">
              <w:rPr>
                <w:color w:val="000000" w:themeColor="text1"/>
                <w:sz w:val="24"/>
                <w:szCs w:val="24"/>
                <w:u w:val="single"/>
              </w:rPr>
              <w:t xml:space="preserve">Pell City: </w:t>
            </w:r>
            <w:r w:rsidRPr="006731A8">
              <w:rPr>
                <w:color w:val="000000" w:themeColor="text1"/>
                <w:sz w:val="24"/>
                <w:szCs w:val="24"/>
              </w:rPr>
              <w:t xml:space="preserve"> 19/21  90%</w:t>
            </w:r>
          </w:p>
        </w:tc>
        <w:tc>
          <w:tcPr>
            <w:tcW w:w="4024" w:type="dxa"/>
            <w:vMerge/>
            <w:tcBorders>
              <w:left w:val="single" w:sz="6" w:space="0" w:color="auto"/>
            </w:tcBorders>
          </w:tcPr>
          <w:p w14:paraId="4D0E5BC9" w14:textId="77777777" w:rsidR="000234F0" w:rsidRPr="006731A8" w:rsidRDefault="000234F0" w:rsidP="00F13B2F">
            <w:pPr>
              <w:rPr>
                <w:color w:val="000000" w:themeColor="text1"/>
                <w:sz w:val="24"/>
                <w:szCs w:val="24"/>
              </w:rPr>
            </w:pPr>
          </w:p>
        </w:tc>
      </w:tr>
      <w:tr w:rsidR="006731A8" w:rsidRPr="006731A8" w14:paraId="3103E40E" w14:textId="77777777" w:rsidTr="00661847">
        <w:trPr>
          <w:trHeight w:val="90"/>
        </w:trPr>
        <w:tc>
          <w:tcPr>
            <w:tcW w:w="2538" w:type="dxa"/>
            <w:vMerge/>
            <w:tcBorders>
              <w:right w:val="single" w:sz="6" w:space="0" w:color="auto"/>
            </w:tcBorders>
          </w:tcPr>
          <w:p w14:paraId="5AC06110" w14:textId="77777777" w:rsidR="000234F0" w:rsidRPr="006731A8" w:rsidRDefault="000234F0" w:rsidP="00F13B2F">
            <w:pPr>
              <w:rPr>
                <w:color w:val="000000" w:themeColor="text1"/>
                <w:sz w:val="24"/>
                <w:szCs w:val="24"/>
              </w:rPr>
            </w:pPr>
          </w:p>
        </w:tc>
        <w:tc>
          <w:tcPr>
            <w:tcW w:w="2403" w:type="dxa"/>
            <w:vMerge/>
            <w:tcBorders>
              <w:left w:val="single" w:sz="6" w:space="0" w:color="auto"/>
              <w:right w:val="single" w:sz="4" w:space="0" w:color="auto"/>
            </w:tcBorders>
          </w:tcPr>
          <w:p w14:paraId="21589A1A" w14:textId="77777777" w:rsidR="000234F0" w:rsidRPr="006731A8" w:rsidRDefault="000234F0" w:rsidP="00F13B2F">
            <w:pPr>
              <w:rPr>
                <w:color w:val="000000" w:themeColor="text1"/>
                <w:sz w:val="24"/>
                <w:szCs w:val="24"/>
              </w:rPr>
            </w:pPr>
          </w:p>
        </w:tc>
        <w:tc>
          <w:tcPr>
            <w:tcW w:w="2547" w:type="dxa"/>
            <w:vMerge/>
            <w:tcBorders>
              <w:left w:val="single" w:sz="6" w:space="0" w:color="auto"/>
              <w:right w:val="single" w:sz="4" w:space="0" w:color="auto"/>
            </w:tcBorders>
          </w:tcPr>
          <w:p w14:paraId="5F1C9183" w14:textId="77777777" w:rsidR="000234F0" w:rsidRPr="006731A8" w:rsidRDefault="000234F0" w:rsidP="00F13B2F">
            <w:pPr>
              <w:rPr>
                <w:color w:val="000000" w:themeColor="text1"/>
                <w:sz w:val="24"/>
                <w:szCs w:val="24"/>
              </w:rPr>
            </w:pPr>
          </w:p>
        </w:tc>
        <w:tc>
          <w:tcPr>
            <w:tcW w:w="2970" w:type="dxa"/>
            <w:tcBorders>
              <w:left w:val="single" w:sz="4" w:space="0" w:color="auto"/>
              <w:right w:val="single" w:sz="6" w:space="0" w:color="auto"/>
            </w:tcBorders>
          </w:tcPr>
          <w:p w14:paraId="66074606" w14:textId="77777777" w:rsidR="000234F0" w:rsidRPr="006731A8" w:rsidRDefault="000234F0" w:rsidP="00F13B2F">
            <w:pPr>
              <w:rPr>
                <w:color w:val="000000" w:themeColor="text1"/>
                <w:sz w:val="24"/>
                <w:szCs w:val="24"/>
              </w:rPr>
            </w:pPr>
          </w:p>
        </w:tc>
        <w:tc>
          <w:tcPr>
            <w:tcW w:w="4024" w:type="dxa"/>
            <w:vMerge/>
            <w:tcBorders>
              <w:left w:val="single" w:sz="6" w:space="0" w:color="auto"/>
            </w:tcBorders>
          </w:tcPr>
          <w:p w14:paraId="4016428D" w14:textId="77777777" w:rsidR="000234F0" w:rsidRPr="006731A8" w:rsidRDefault="000234F0" w:rsidP="00F13B2F">
            <w:pPr>
              <w:rPr>
                <w:color w:val="000000" w:themeColor="text1"/>
                <w:sz w:val="24"/>
                <w:szCs w:val="24"/>
              </w:rPr>
            </w:pPr>
          </w:p>
        </w:tc>
      </w:tr>
      <w:tr w:rsidR="006731A8" w:rsidRPr="006731A8" w14:paraId="23F2ED9F" w14:textId="77777777" w:rsidTr="00661847">
        <w:trPr>
          <w:trHeight w:val="54"/>
        </w:trPr>
        <w:tc>
          <w:tcPr>
            <w:tcW w:w="2538" w:type="dxa"/>
            <w:tcBorders>
              <w:right w:val="single" w:sz="6" w:space="0" w:color="auto"/>
            </w:tcBorders>
          </w:tcPr>
          <w:p w14:paraId="7D50B5D7"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3A: Student used primary </w:t>
            </w:r>
          </w:p>
          <w:p w14:paraId="1C5CE142"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lastRenderedPageBreak/>
              <w:t xml:space="preserve">and/or secondary materials </w:t>
            </w:r>
          </w:p>
          <w:p w14:paraId="323A6709"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in a coherent and thoughtful </w:t>
            </w:r>
          </w:p>
          <w:p w14:paraId="058F97BE"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manner in support of </w:t>
            </w:r>
          </w:p>
          <w:p w14:paraId="70BD14D5"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 xml:space="preserve">his/her thesis. </w:t>
            </w:r>
          </w:p>
          <w:p w14:paraId="20D53427" w14:textId="77777777" w:rsidR="000234F0" w:rsidRPr="006731A8" w:rsidRDefault="000234F0" w:rsidP="00F13B2F">
            <w:pPr>
              <w:rPr>
                <w:color w:val="000000" w:themeColor="text1"/>
                <w:sz w:val="24"/>
                <w:szCs w:val="24"/>
              </w:rPr>
            </w:pPr>
          </w:p>
        </w:tc>
        <w:tc>
          <w:tcPr>
            <w:tcW w:w="2403" w:type="dxa"/>
            <w:tcBorders>
              <w:left w:val="single" w:sz="6" w:space="0" w:color="auto"/>
              <w:right w:val="single" w:sz="4" w:space="0" w:color="auto"/>
            </w:tcBorders>
          </w:tcPr>
          <w:p w14:paraId="2E3E90EA" w14:textId="77777777" w:rsidR="000234F0" w:rsidRPr="006731A8" w:rsidRDefault="000234F0" w:rsidP="00F13B2F">
            <w:pPr>
              <w:rPr>
                <w:color w:val="000000" w:themeColor="text1"/>
                <w:sz w:val="24"/>
                <w:szCs w:val="24"/>
              </w:rPr>
            </w:pPr>
            <w:r w:rsidRPr="006731A8">
              <w:rPr>
                <w:color w:val="000000" w:themeColor="text1"/>
                <w:sz w:val="24"/>
                <w:szCs w:val="24"/>
              </w:rPr>
              <w:lastRenderedPageBreak/>
              <w:t>Final exam essay</w:t>
            </w:r>
          </w:p>
        </w:tc>
        <w:tc>
          <w:tcPr>
            <w:tcW w:w="2547" w:type="dxa"/>
            <w:tcBorders>
              <w:left w:val="single" w:sz="6" w:space="0" w:color="auto"/>
              <w:right w:val="single" w:sz="4" w:space="0" w:color="auto"/>
            </w:tcBorders>
          </w:tcPr>
          <w:p w14:paraId="314A2532" w14:textId="77777777" w:rsidR="000234F0" w:rsidRPr="006731A8" w:rsidRDefault="000234F0" w:rsidP="00F13B2F">
            <w:pPr>
              <w:rPr>
                <w:color w:val="000000" w:themeColor="text1"/>
                <w:sz w:val="24"/>
                <w:szCs w:val="24"/>
              </w:rPr>
            </w:pPr>
            <w:r w:rsidRPr="006731A8">
              <w:rPr>
                <w:rFonts w:ascii="Calibri" w:eastAsia="Calibri" w:hAnsi="Calibri" w:cs="Calibri"/>
                <w:color w:val="000000" w:themeColor="text1"/>
                <w:sz w:val="24"/>
                <w:szCs w:val="24"/>
              </w:rPr>
              <w:t>70% of students should meet intended outcome.</w:t>
            </w:r>
          </w:p>
          <w:p w14:paraId="0481ADE2" w14:textId="77777777" w:rsidR="000234F0" w:rsidRPr="006731A8" w:rsidRDefault="000234F0" w:rsidP="00F13B2F">
            <w:pPr>
              <w:rPr>
                <w:color w:val="000000" w:themeColor="text1"/>
                <w:sz w:val="24"/>
                <w:szCs w:val="24"/>
              </w:rPr>
            </w:pPr>
          </w:p>
        </w:tc>
        <w:tc>
          <w:tcPr>
            <w:tcW w:w="2970" w:type="dxa"/>
            <w:tcBorders>
              <w:left w:val="single" w:sz="4" w:space="0" w:color="auto"/>
              <w:right w:val="single" w:sz="6" w:space="0" w:color="auto"/>
            </w:tcBorders>
          </w:tcPr>
          <w:p w14:paraId="7DF86BD9" w14:textId="77777777" w:rsidR="000234F0" w:rsidRPr="006731A8" w:rsidRDefault="000234F0" w:rsidP="00F13B2F">
            <w:pPr>
              <w:rPr>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tblGrid>
            <w:tr w:rsidR="006731A8" w:rsidRPr="006731A8" w14:paraId="1AA55626" w14:textId="77777777" w:rsidTr="00F13B2F">
              <w:trPr>
                <w:trHeight w:val="90"/>
              </w:trPr>
              <w:tc>
                <w:tcPr>
                  <w:tcW w:w="2970" w:type="dxa"/>
                  <w:tcBorders>
                    <w:top w:val="thinThickSmallGap" w:sz="12" w:space="0" w:color="auto"/>
                    <w:left w:val="single" w:sz="4" w:space="0" w:color="auto"/>
                    <w:right w:val="single" w:sz="6" w:space="0" w:color="auto"/>
                  </w:tcBorders>
                </w:tcPr>
                <w:p w14:paraId="3E4E5F3D" w14:textId="77777777" w:rsidR="000234F0" w:rsidRPr="006731A8" w:rsidRDefault="000234F0" w:rsidP="00661847">
                  <w:pPr>
                    <w:rPr>
                      <w:b/>
                      <w:bCs/>
                      <w:color w:val="000000" w:themeColor="text1"/>
                      <w:sz w:val="24"/>
                      <w:szCs w:val="24"/>
                      <w:u w:val="single"/>
                    </w:rPr>
                  </w:pPr>
                  <w:r w:rsidRPr="006731A8">
                    <w:rPr>
                      <w:b/>
                      <w:bCs/>
                      <w:color w:val="000000" w:themeColor="text1"/>
                      <w:sz w:val="24"/>
                      <w:szCs w:val="24"/>
                      <w:u w:val="single"/>
                    </w:rPr>
                    <w:t>Fall 2017 Campus Totals</w:t>
                  </w:r>
                </w:p>
                <w:p w14:paraId="5FA8874B" w14:textId="77777777" w:rsidR="000234F0" w:rsidRPr="006731A8" w:rsidRDefault="000234F0" w:rsidP="00661847">
                  <w:pPr>
                    <w:rPr>
                      <w:color w:val="000000" w:themeColor="text1"/>
                      <w:sz w:val="24"/>
                      <w:szCs w:val="24"/>
                      <w:u w:val="single"/>
                    </w:rPr>
                  </w:pPr>
                  <w:r w:rsidRPr="006731A8">
                    <w:rPr>
                      <w:color w:val="000000" w:themeColor="text1"/>
                      <w:sz w:val="24"/>
                      <w:szCs w:val="24"/>
                      <w:u w:val="single"/>
                    </w:rPr>
                    <w:t xml:space="preserve">Jefferson: </w:t>
                  </w:r>
                  <w:r w:rsidRPr="006731A8">
                    <w:rPr>
                      <w:color w:val="000000" w:themeColor="text1"/>
                      <w:sz w:val="24"/>
                      <w:szCs w:val="24"/>
                    </w:rPr>
                    <w:t>being assessed</w:t>
                  </w:r>
                </w:p>
                <w:p w14:paraId="5F5B23CF" w14:textId="77777777" w:rsidR="000234F0" w:rsidRPr="006731A8" w:rsidRDefault="000234F0" w:rsidP="00661847">
                  <w:pPr>
                    <w:rPr>
                      <w:color w:val="000000" w:themeColor="text1"/>
                      <w:sz w:val="24"/>
                      <w:szCs w:val="24"/>
                      <w:u w:val="single"/>
                    </w:rPr>
                  </w:pPr>
                  <w:r w:rsidRPr="006731A8">
                    <w:rPr>
                      <w:color w:val="000000" w:themeColor="text1"/>
                      <w:sz w:val="24"/>
                      <w:szCs w:val="24"/>
                      <w:u w:val="single"/>
                    </w:rPr>
                    <w:lastRenderedPageBreak/>
                    <w:t xml:space="preserve">Shelby: </w:t>
                  </w:r>
                  <w:r w:rsidRPr="006731A8">
                    <w:rPr>
                      <w:color w:val="000000" w:themeColor="text1"/>
                      <w:sz w:val="24"/>
                      <w:szCs w:val="24"/>
                    </w:rPr>
                    <w:t>173/233</w:t>
                  </w:r>
                </w:p>
                <w:p w14:paraId="467994B1" w14:textId="77777777" w:rsidR="000234F0" w:rsidRPr="006731A8" w:rsidRDefault="000234F0" w:rsidP="00661847">
                  <w:pPr>
                    <w:rPr>
                      <w:color w:val="000000" w:themeColor="text1"/>
                      <w:sz w:val="24"/>
                      <w:szCs w:val="24"/>
                    </w:rPr>
                  </w:pPr>
                  <w:r w:rsidRPr="006731A8">
                    <w:rPr>
                      <w:color w:val="000000" w:themeColor="text1"/>
                      <w:sz w:val="24"/>
                      <w:szCs w:val="24"/>
                    </w:rPr>
                    <w:t xml:space="preserve">75% success </w:t>
                  </w:r>
                </w:p>
                <w:p w14:paraId="414A11A2" w14:textId="77777777" w:rsidR="000234F0" w:rsidRPr="006731A8" w:rsidRDefault="000234F0" w:rsidP="00661847">
                  <w:pPr>
                    <w:rPr>
                      <w:color w:val="000000" w:themeColor="text1"/>
                      <w:sz w:val="24"/>
                      <w:szCs w:val="24"/>
                      <w:u w:val="single"/>
                    </w:rPr>
                  </w:pPr>
                  <w:r w:rsidRPr="006731A8">
                    <w:rPr>
                      <w:color w:val="000000" w:themeColor="text1"/>
                      <w:sz w:val="24"/>
                      <w:szCs w:val="24"/>
                      <w:u w:val="single"/>
                    </w:rPr>
                    <w:t>Pell City:  26/34  76%</w:t>
                  </w:r>
                </w:p>
                <w:p w14:paraId="51934AB1" w14:textId="77777777" w:rsidR="000234F0" w:rsidRPr="006731A8" w:rsidRDefault="000234F0" w:rsidP="00661847">
                  <w:pPr>
                    <w:rPr>
                      <w:color w:val="000000" w:themeColor="text1"/>
                      <w:sz w:val="24"/>
                      <w:szCs w:val="24"/>
                    </w:rPr>
                  </w:pPr>
                  <w:r w:rsidRPr="006731A8">
                    <w:rPr>
                      <w:color w:val="000000" w:themeColor="text1"/>
                      <w:sz w:val="24"/>
                      <w:szCs w:val="24"/>
                      <w:u w:val="single"/>
                    </w:rPr>
                    <w:t>Clanton:   39/51   78%</w:t>
                  </w:r>
                </w:p>
              </w:tc>
            </w:tr>
            <w:tr w:rsidR="006731A8" w:rsidRPr="006731A8" w14:paraId="770C2713" w14:textId="77777777" w:rsidTr="00F13B2F">
              <w:trPr>
                <w:trHeight w:val="90"/>
              </w:trPr>
              <w:tc>
                <w:tcPr>
                  <w:tcW w:w="2970" w:type="dxa"/>
                  <w:tcBorders>
                    <w:top w:val="thinThickSmallGap" w:sz="12" w:space="0" w:color="auto"/>
                    <w:left w:val="single" w:sz="4" w:space="0" w:color="auto"/>
                    <w:right w:val="single" w:sz="6" w:space="0" w:color="auto"/>
                  </w:tcBorders>
                </w:tcPr>
                <w:p w14:paraId="53E6AE38" w14:textId="77777777" w:rsidR="000234F0" w:rsidRPr="006731A8" w:rsidRDefault="000234F0" w:rsidP="00661847">
                  <w:pPr>
                    <w:rPr>
                      <w:b/>
                      <w:bCs/>
                      <w:color w:val="000000" w:themeColor="text1"/>
                      <w:sz w:val="24"/>
                      <w:szCs w:val="24"/>
                      <w:u w:val="single"/>
                    </w:rPr>
                  </w:pPr>
                  <w:r w:rsidRPr="006731A8">
                    <w:rPr>
                      <w:b/>
                      <w:bCs/>
                      <w:color w:val="000000" w:themeColor="text1"/>
                      <w:sz w:val="24"/>
                      <w:szCs w:val="24"/>
                      <w:u w:val="single"/>
                    </w:rPr>
                    <w:lastRenderedPageBreak/>
                    <w:t>Spring 2018 Campus Totals</w:t>
                  </w:r>
                </w:p>
                <w:p w14:paraId="53B67FF2" w14:textId="77777777" w:rsidR="000234F0" w:rsidRPr="006731A8" w:rsidRDefault="000234F0" w:rsidP="00661847">
                  <w:pPr>
                    <w:rPr>
                      <w:color w:val="000000" w:themeColor="text1"/>
                      <w:sz w:val="24"/>
                      <w:szCs w:val="24"/>
                      <w:u w:val="single"/>
                    </w:rPr>
                  </w:pPr>
                  <w:r w:rsidRPr="006731A8">
                    <w:rPr>
                      <w:color w:val="000000" w:themeColor="text1"/>
                      <w:sz w:val="24"/>
                      <w:szCs w:val="24"/>
                      <w:u w:val="single"/>
                    </w:rPr>
                    <w:t xml:space="preserve">Jefferson: </w:t>
                  </w:r>
                </w:p>
                <w:p w14:paraId="1B574C72" w14:textId="77777777" w:rsidR="000234F0" w:rsidRPr="006731A8" w:rsidRDefault="000234F0" w:rsidP="00661847">
                  <w:pPr>
                    <w:rPr>
                      <w:color w:val="000000" w:themeColor="text1"/>
                      <w:sz w:val="24"/>
                      <w:szCs w:val="24"/>
                      <w:u w:val="single"/>
                    </w:rPr>
                  </w:pPr>
                  <w:r w:rsidRPr="006731A8">
                    <w:rPr>
                      <w:color w:val="000000" w:themeColor="text1"/>
                      <w:sz w:val="24"/>
                      <w:szCs w:val="24"/>
                      <w:u w:val="single"/>
                    </w:rPr>
                    <w:t xml:space="preserve">Shelby:  </w:t>
                  </w:r>
                  <w:r w:rsidRPr="006731A8">
                    <w:rPr>
                      <w:color w:val="000000" w:themeColor="text1"/>
                      <w:sz w:val="24"/>
                      <w:szCs w:val="24"/>
                    </w:rPr>
                    <w:t>195/271  73%</w:t>
                  </w:r>
                </w:p>
                <w:p w14:paraId="7F1C699B" w14:textId="77777777" w:rsidR="000234F0" w:rsidRPr="006731A8" w:rsidRDefault="000234F0" w:rsidP="00661847">
                  <w:pPr>
                    <w:rPr>
                      <w:color w:val="000000" w:themeColor="text1"/>
                      <w:sz w:val="24"/>
                      <w:szCs w:val="24"/>
                      <w:u w:val="single"/>
                    </w:rPr>
                  </w:pPr>
                  <w:r w:rsidRPr="006731A8">
                    <w:rPr>
                      <w:color w:val="000000" w:themeColor="text1"/>
                      <w:sz w:val="24"/>
                      <w:szCs w:val="24"/>
                      <w:u w:val="single"/>
                    </w:rPr>
                    <w:t xml:space="preserve">Clanton: </w:t>
                  </w:r>
                </w:p>
                <w:p w14:paraId="000C685B" w14:textId="77777777" w:rsidR="000234F0" w:rsidRPr="006731A8" w:rsidRDefault="000234F0" w:rsidP="00661847">
                  <w:pPr>
                    <w:rPr>
                      <w:color w:val="000000" w:themeColor="text1"/>
                      <w:sz w:val="24"/>
                      <w:szCs w:val="24"/>
                    </w:rPr>
                  </w:pPr>
                  <w:r w:rsidRPr="006731A8">
                    <w:rPr>
                      <w:color w:val="000000" w:themeColor="text1"/>
                      <w:sz w:val="24"/>
                      <w:szCs w:val="24"/>
                      <w:u w:val="single"/>
                    </w:rPr>
                    <w:t xml:space="preserve">Pell City: </w:t>
                  </w:r>
                  <w:r w:rsidRPr="006731A8">
                    <w:rPr>
                      <w:color w:val="000000" w:themeColor="text1"/>
                      <w:sz w:val="24"/>
                      <w:szCs w:val="24"/>
                    </w:rPr>
                    <w:t xml:space="preserve"> 17/21  81%</w:t>
                  </w:r>
                </w:p>
              </w:tc>
            </w:tr>
          </w:tbl>
          <w:p w14:paraId="07560DAB" w14:textId="4BFDDB2E" w:rsidR="000234F0" w:rsidRPr="006731A8" w:rsidRDefault="000234F0" w:rsidP="00F13B2F">
            <w:pPr>
              <w:rPr>
                <w:color w:val="000000" w:themeColor="text1"/>
                <w:sz w:val="24"/>
                <w:szCs w:val="24"/>
              </w:rPr>
            </w:pPr>
          </w:p>
        </w:tc>
        <w:tc>
          <w:tcPr>
            <w:tcW w:w="4024" w:type="dxa"/>
            <w:tcBorders>
              <w:left w:val="single" w:sz="6" w:space="0" w:color="auto"/>
            </w:tcBorders>
          </w:tcPr>
          <w:p w14:paraId="0B5701F6" w14:textId="77777777" w:rsidR="000234F0" w:rsidRPr="006731A8" w:rsidRDefault="000234F0" w:rsidP="00F13B2F">
            <w:pPr>
              <w:rPr>
                <w:color w:val="000000" w:themeColor="text1"/>
                <w:sz w:val="24"/>
                <w:szCs w:val="24"/>
              </w:rPr>
            </w:pPr>
            <w:r w:rsidRPr="006731A8">
              <w:rPr>
                <w:color w:val="000000" w:themeColor="text1"/>
                <w:sz w:val="24"/>
                <w:szCs w:val="24"/>
              </w:rPr>
              <w:lastRenderedPageBreak/>
              <w:t xml:space="preserve">More class time will need to be used to teach students how to properly </w:t>
            </w:r>
            <w:r w:rsidRPr="006731A8">
              <w:rPr>
                <w:color w:val="000000" w:themeColor="text1"/>
                <w:sz w:val="24"/>
                <w:szCs w:val="24"/>
              </w:rPr>
              <w:lastRenderedPageBreak/>
              <w:t xml:space="preserve">construct a thesis and develop the essay. </w:t>
            </w:r>
          </w:p>
        </w:tc>
      </w:tr>
      <w:tr w:rsidR="000234F0" w:rsidRPr="006731A8" w14:paraId="1181E7E1" w14:textId="77777777" w:rsidTr="00661847">
        <w:tc>
          <w:tcPr>
            <w:tcW w:w="7488" w:type="dxa"/>
            <w:gridSpan w:val="3"/>
            <w:tcBorders>
              <w:right w:val="single" w:sz="4" w:space="0" w:color="auto"/>
            </w:tcBorders>
          </w:tcPr>
          <w:p w14:paraId="3992A987" w14:textId="77777777" w:rsidR="000234F0" w:rsidRPr="006731A8" w:rsidRDefault="000234F0" w:rsidP="00F13B2F">
            <w:pPr>
              <w:rPr>
                <w:color w:val="000000" w:themeColor="text1"/>
                <w:sz w:val="24"/>
                <w:szCs w:val="24"/>
              </w:rPr>
            </w:pPr>
          </w:p>
          <w:p w14:paraId="4A7E85CC" w14:textId="77777777" w:rsidR="000234F0" w:rsidRPr="006731A8" w:rsidRDefault="000234F0" w:rsidP="00F13B2F">
            <w:pPr>
              <w:rPr>
                <w:b/>
                <w:bCs/>
                <w:color w:val="000000" w:themeColor="text1"/>
                <w:sz w:val="24"/>
                <w:szCs w:val="24"/>
              </w:rPr>
            </w:pPr>
            <w:r w:rsidRPr="006731A8">
              <w:rPr>
                <w:b/>
                <w:bCs/>
                <w:color w:val="000000" w:themeColor="text1"/>
                <w:sz w:val="24"/>
                <w:szCs w:val="24"/>
              </w:rPr>
              <w:t>Plan submission date: October 8, 2018</w:t>
            </w:r>
          </w:p>
          <w:p w14:paraId="72DFB035" w14:textId="77777777" w:rsidR="000234F0" w:rsidRPr="006731A8" w:rsidRDefault="000234F0" w:rsidP="00F13B2F">
            <w:pPr>
              <w:rPr>
                <w:color w:val="000000" w:themeColor="text1"/>
                <w:sz w:val="24"/>
                <w:szCs w:val="24"/>
              </w:rPr>
            </w:pPr>
          </w:p>
        </w:tc>
        <w:tc>
          <w:tcPr>
            <w:tcW w:w="6994" w:type="dxa"/>
            <w:gridSpan w:val="2"/>
            <w:tcBorders>
              <w:left w:val="single" w:sz="4" w:space="0" w:color="auto"/>
            </w:tcBorders>
          </w:tcPr>
          <w:p w14:paraId="0A77DDF0" w14:textId="77777777" w:rsidR="000234F0" w:rsidRPr="006731A8" w:rsidRDefault="000234F0" w:rsidP="00F13B2F">
            <w:pPr>
              <w:rPr>
                <w:color w:val="000000" w:themeColor="text1"/>
                <w:sz w:val="24"/>
                <w:szCs w:val="24"/>
              </w:rPr>
            </w:pPr>
          </w:p>
          <w:p w14:paraId="3389FD41" w14:textId="77777777" w:rsidR="000234F0" w:rsidRPr="006731A8" w:rsidRDefault="000234F0" w:rsidP="00F13B2F">
            <w:pPr>
              <w:rPr>
                <w:b/>
                <w:bCs/>
                <w:color w:val="000000" w:themeColor="text1"/>
                <w:sz w:val="24"/>
                <w:szCs w:val="24"/>
              </w:rPr>
            </w:pPr>
            <w:r w:rsidRPr="006731A8">
              <w:rPr>
                <w:b/>
                <w:bCs/>
                <w:color w:val="000000" w:themeColor="text1"/>
                <w:sz w:val="24"/>
                <w:szCs w:val="24"/>
              </w:rPr>
              <w:t>Submitted by: Liberal Arts Department</w:t>
            </w:r>
          </w:p>
          <w:p w14:paraId="4FC581E0" w14:textId="77777777" w:rsidR="000234F0" w:rsidRPr="006731A8" w:rsidRDefault="000234F0" w:rsidP="00F13B2F">
            <w:pPr>
              <w:rPr>
                <w:color w:val="000000" w:themeColor="text1"/>
                <w:sz w:val="24"/>
                <w:szCs w:val="24"/>
              </w:rPr>
            </w:pPr>
          </w:p>
          <w:p w14:paraId="6714515A" w14:textId="77777777" w:rsidR="000234F0" w:rsidRPr="006731A8" w:rsidRDefault="000234F0" w:rsidP="00F13B2F">
            <w:pPr>
              <w:rPr>
                <w:b/>
                <w:color w:val="000000" w:themeColor="text1"/>
                <w:sz w:val="24"/>
                <w:szCs w:val="24"/>
              </w:rPr>
            </w:pPr>
          </w:p>
        </w:tc>
      </w:tr>
    </w:tbl>
    <w:p w14:paraId="6438DD27" w14:textId="77777777" w:rsidR="000234F0" w:rsidRPr="006731A8" w:rsidRDefault="000234F0" w:rsidP="000B770B">
      <w:pPr>
        <w:rPr>
          <w:color w:val="000000" w:themeColor="text1"/>
          <w:sz w:val="24"/>
          <w:szCs w:val="24"/>
        </w:rPr>
      </w:pPr>
    </w:p>
    <w:p w14:paraId="575BF3A4" w14:textId="77777777" w:rsidR="000B770B" w:rsidRPr="006731A8" w:rsidRDefault="000B770B" w:rsidP="000B770B">
      <w:pPr>
        <w:rPr>
          <w:color w:val="000000" w:themeColor="text1"/>
          <w:sz w:val="24"/>
          <w:szCs w:val="24"/>
        </w:rPr>
      </w:pPr>
    </w:p>
    <w:tbl>
      <w:tblPr>
        <w:tblStyle w:val="TableGrid"/>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3934"/>
      </w:tblGrid>
      <w:tr w:rsidR="006731A8" w:rsidRPr="006731A8" w14:paraId="46929414" w14:textId="77777777" w:rsidTr="00661847">
        <w:tc>
          <w:tcPr>
            <w:tcW w:w="14392" w:type="dxa"/>
            <w:gridSpan w:val="5"/>
            <w:tcBorders>
              <w:bottom w:val="single" w:sz="6" w:space="0" w:color="auto"/>
            </w:tcBorders>
            <w:shd w:val="clear" w:color="auto" w:fill="D9D9D9" w:themeFill="background1" w:themeFillShade="D9"/>
          </w:tcPr>
          <w:p w14:paraId="4DD4DE4B" w14:textId="77777777" w:rsidR="00DD05E9" w:rsidRPr="006731A8" w:rsidRDefault="00DD05E9" w:rsidP="00F13B2F">
            <w:pPr>
              <w:jc w:val="center"/>
              <w:rPr>
                <w:b/>
                <w:color w:val="000000" w:themeColor="text1"/>
                <w:sz w:val="24"/>
                <w:szCs w:val="24"/>
              </w:rPr>
            </w:pPr>
          </w:p>
          <w:p w14:paraId="7A60CE3E" w14:textId="77777777" w:rsidR="00DD05E9" w:rsidRPr="006731A8" w:rsidRDefault="00DD05E9" w:rsidP="00F13B2F">
            <w:pPr>
              <w:jc w:val="center"/>
              <w:rPr>
                <w:b/>
                <w:bCs/>
                <w:color w:val="000000" w:themeColor="text1"/>
                <w:sz w:val="24"/>
                <w:szCs w:val="24"/>
              </w:rPr>
            </w:pPr>
            <w:bookmarkStart w:id="19" w:name="HIS_102"/>
            <w:bookmarkStart w:id="20" w:name="HIS102"/>
            <w:r w:rsidRPr="006731A8">
              <w:rPr>
                <w:b/>
                <w:bCs/>
                <w:color w:val="000000" w:themeColor="text1"/>
                <w:sz w:val="24"/>
                <w:szCs w:val="24"/>
              </w:rPr>
              <w:t>History 102 Course Student Learning Outcomes &amp; Assessment Plan 2017-2018</w:t>
            </w:r>
            <w:bookmarkEnd w:id="19"/>
            <w:bookmarkEnd w:id="20"/>
          </w:p>
          <w:p w14:paraId="6ED5090C" w14:textId="77777777" w:rsidR="00DD05E9" w:rsidRPr="006731A8" w:rsidRDefault="00DD05E9" w:rsidP="00F13B2F">
            <w:pPr>
              <w:spacing w:after="200" w:line="276" w:lineRule="auto"/>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u w:val="single"/>
              </w:rPr>
              <w:t>Course Student Learning Outcomes</w:t>
            </w:r>
            <w:r w:rsidRPr="006731A8">
              <w:rPr>
                <w:rFonts w:ascii="Calibri" w:eastAsia="Calibri" w:hAnsi="Calibri" w:cs="Times New Roman"/>
                <w:color w:val="000000" w:themeColor="text1"/>
                <w:sz w:val="24"/>
                <w:szCs w:val="24"/>
              </w:rPr>
              <w:t xml:space="preserve"> </w:t>
            </w:r>
          </w:p>
          <w:p w14:paraId="7DC8FA2E" w14:textId="77777777" w:rsidR="00DD05E9" w:rsidRPr="006731A8" w:rsidRDefault="00DD05E9" w:rsidP="00F13B2F">
            <w:pPr>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 xml:space="preserve">1A: The student shows mastery of relevant context using information from primary and/or secondary sources. </w:t>
            </w:r>
          </w:p>
          <w:p w14:paraId="2232BB69" w14:textId="77777777" w:rsidR="00DD05E9" w:rsidRPr="006731A8" w:rsidRDefault="00DD05E9" w:rsidP="00F13B2F">
            <w:pPr>
              <w:rPr>
                <w:rFonts w:ascii="Calibri" w:eastAsia="Calibri" w:hAnsi="Calibri" w:cs="Calibri"/>
                <w:color w:val="000000" w:themeColor="text1"/>
                <w:sz w:val="24"/>
                <w:szCs w:val="24"/>
              </w:rPr>
            </w:pPr>
            <w:r w:rsidRPr="006731A8">
              <w:rPr>
                <w:rFonts w:ascii="Calibri" w:eastAsia="Calibri" w:hAnsi="Calibri" w:cs="Calibri"/>
                <w:color w:val="000000" w:themeColor="text1"/>
                <w:sz w:val="24"/>
                <w:szCs w:val="24"/>
              </w:rPr>
              <w:t>2A: Student constructed/organized a satisfactory thesis using clear, organizational structure and coherent language.</w:t>
            </w:r>
          </w:p>
          <w:p w14:paraId="0F4C7900"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3A: Student used primary and/or secondary materials in a coherent and thoughtful manner in support of his/her thesis.</w:t>
            </w:r>
          </w:p>
          <w:p w14:paraId="03CA9DEA" w14:textId="77777777" w:rsidR="00DD05E9" w:rsidRPr="006731A8" w:rsidRDefault="00DD05E9" w:rsidP="00F13B2F">
            <w:pPr>
              <w:rPr>
                <w:b/>
                <w:color w:val="000000" w:themeColor="text1"/>
                <w:sz w:val="24"/>
                <w:szCs w:val="24"/>
              </w:rPr>
            </w:pPr>
            <w:r w:rsidRPr="006731A8">
              <w:rPr>
                <w:b/>
                <w:color w:val="000000" w:themeColor="text1"/>
                <w:sz w:val="24"/>
                <w:szCs w:val="24"/>
              </w:rPr>
              <w:t xml:space="preserve">At the end of the current cycle (ending with 2018-2019 year), history faculty will revise the SLOs for all history classes to reflect historical knowledge relevant to the course as well as usage of primary/secondary sources in written compositions. </w:t>
            </w:r>
          </w:p>
          <w:p w14:paraId="0F18D43B" w14:textId="77777777" w:rsidR="00DD05E9" w:rsidRPr="006731A8" w:rsidRDefault="00DD05E9" w:rsidP="00F13B2F">
            <w:pPr>
              <w:autoSpaceDE w:val="0"/>
              <w:autoSpaceDN w:val="0"/>
              <w:adjustRightInd w:val="0"/>
              <w:spacing w:after="27"/>
              <w:rPr>
                <w:b/>
                <w:color w:val="000000" w:themeColor="text1"/>
                <w:sz w:val="24"/>
                <w:szCs w:val="24"/>
              </w:rPr>
            </w:pPr>
          </w:p>
        </w:tc>
      </w:tr>
      <w:tr w:rsidR="006731A8" w:rsidRPr="006731A8" w14:paraId="70B482A9" w14:textId="77777777" w:rsidTr="00661847">
        <w:trPr>
          <w:trHeight w:val="54"/>
        </w:trPr>
        <w:tc>
          <w:tcPr>
            <w:tcW w:w="2538" w:type="dxa"/>
            <w:tcBorders>
              <w:left w:val="single" w:sz="6" w:space="0" w:color="auto"/>
              <w:bottom w:val="double" w:sz="4" w:space="0" w:color="auto"/>
              <w:right w:val="single" w:sz="6" w:space="0" w:color="auto"/>
            </w:tcBorders>
            <w:vAlign w:val="center"/>
          </w:tcPr>
          <w:p w14:paraId="0047A966" w14:textId="77777777" w:rsidR="00DD05E9" w:rsidRPr="006731A8" w:rsidRDefault="00DD05E9" w:rsidP="00F13B2F">
            <w:pPr>
              <w:jc w:val="center"/>
              <w:rPr>
                <w:b/>
                <w:bCs/>
                <w:color w:val="000000" w:themeColor="text1"/>
                <w:sz w:val="24"/>
                <w:szCs w:val="24"/>
              </w:rPr>
            </w:pPr>
            <w:r w:rsidRPr="006731A8">
              <w:rPr>
                <w:b/>
                <w:bCs/>
                <w:color w:val="000000" w:themeColor="text1"/>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583A5145" w14:textId="77777777" w:rsidR="00DD05E9" w:rsidRPr="006731A8" w:rsidRDefault="00DD05E9" w:rsidP="00F13B2F">
            <w:pPr>
              <w:jc w:val="center"/>
              <w:rPr>
                <w:b/>
                <w:bCs/>
                <w:color w:val="000000" w:themeColor="text1"/>
                <w:sz w:val="24"/>
                <w:szCs w:val="24"/>
              </w:rPr>
            </w:pPr>
            <w:r w:rsidRPr="006731A8">
              <w:rPr>
                <w:b/>
                <w:bCs/>
                <w:color w:val="000000" w:themeColor="text1"/>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04CAC25" w14:textId="77777777" w:rsidR="00DD05E9" w:rsidRPr="006731A8" w:rsidRDefault="00DD05E9" w:rsidP="00F13B2F">
            <w:pPr>
              <w:jc w:val="center"/>
              <w:rPr>
                <w:b/>
                <w:bCs/>
                <w:color w:val="000000" w:themeColor="text1"/>
                <w:sz w:val="24"/>
                <w:szCs w:val="24"/>
              </w:rPr>
            </w:pPr>
            <w:r w:rsidRPr="006731A8">
              <w:rPr>
                <w:b/>
                <w:bCs/>
                <w:color w:val="000000" w:themeColor="text1"/>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874D4C5" w14:textId="77777777" w:rsidR="00DD05E9" w:rsidRPr="006731A8" w:rsidRDefault="00DD05E9" w:rsidP="00F13B2F">
            <w:pPr>
              <w:jc w:val="center"/>
              <w:rPr>
                <w:b/>
                <w:bCs/>
                <w:color w:val="000000" w:themeColor="text1"/>
                <w:sz w:val="24"/>
                <w:szCs w:val="24"/>
              </w:rPr>
            </w:pPr>
            <w:r w:rsidRPr="006731A8">
              <w:rPr>
                <w:b/>
                <w:bCs/>
                <w:color w:val="000000" w:themeColor="text1"/>
                <w:sz w:val="24"/>
                <w:szCs w:val="24"/>
              </w:rPr>
              <w:t>Summary &amp; Analysis of Assessment Evidence</w:t>
            </w:r>
          </w:p>
        </w:tc>
        <w:tc>
          <w:tcPr>
            <w:tcW w:w="3934" w:type="dxa"/>
            <w:tcBorders>
              <w:left w:val="single" w:sz="6" w:space="0" w:color="auto"/>
              <w:bottom w:val="thinThickSmallGap" w:sz="12" w:space="0" w:color="auto"/>
            </w:tcBorders>
            <w:vAlign w:val="center"/>
          </w:tcPr>
          <w:p w14:paraId="25134E6D" w14:textId="77777777" w:rsidR="00DD05E9" w:rsidRPr="006731A8" w:rsidRDefault="00DD05E9" w:rsidP="00F13B2F">
            <w:pPr>
              <w:jc w:val="center"/>
              <w:rPr>
                <w:b/>
                <w:bCs/>
                <w:color w:val="000000" w:themeColor="text1"/>
                <w:sz w:val="24"/>
                <w:szCs w:val="24"/>
              </w:rPr>
            </w:pPr>
            <w:r w:rsidRPr="006731A8">
              <w:rPr>
                <w:b/>
                <w:bCs/>
                <w:color w:val="000000" w:themeColor="text1"/>
                <w:sz w:val="24"/>
                <w:szCs w:val="24"/>
              </w:rPr>
              <w:t>Use of Results</w:t>
            </w:r>
          </w:p>
        </w:tc>
      </w:tr>
      <w:tr w:rsidR="006731A8" w:rsidRPr="006731A8" w14:paraId="46FB5E20" w14:textId="77777777" w:rsidTr="00661847">
        <w:trPr>
          <w:trHeight w:val="90"/>
        </w:trPr>
        <w:tc>
          <w:tcPr>
            <w:tcW w:w="2538" w:type="dxa"/>
            <w:vMerge w:val="restart"/>
            <w:tcBorders>
              <w:right w:val="single" w:sz="6" w:space="0" w:color="auto"/>
            </w:tcBorders>
          </w:tcPr>
          <w:p w14:paraId="58059025"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1A: The student shows </w:t>
            </w:r>
          </w:p>
          <w:p w14:paraId="6877B3EE"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lastRenderedPageBreak/>
              <w:t xml:space="preserve">mastery of relevant context </w:t>
            </w:r>
          </w:p>
          <w:p w14:paraId="533E9F28"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using information from </w:t>
            </w:r>
          </w:p>
          <w:p w14:paraId="246C9860"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primary and/or secondary </w:t>
            </w:r>
          </w:p>
          <w:p w14:paraId="751E625B"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sources. </w:t>
            </w:r>
          </w:p>
          <w:p w14:paraId="29B021D7" w14:textId="77777777" w:rsidR="00DD05E9" w:rsidRPr="006731A8" w:rsidRDefault="00DD05E9" w:rsidP="00F13B2F">
            <w:pPr>
              <w:rPr>
                <w:color w:val="000000" w:themeColor="text1"/>
                <w:sz w:val="24"/>
                <w:szCs w:val="24"/>
              </w:rPr>
            </w:pPr>
          </w:p>
        </w:tc>
        <w:tc>
          <w:tcPr>
            <w:tcW w:w="2403" w:type="dxa"/>
            <w:vMerge w:val="restart"/>
            <w:tcBorders>
              <w:top w:val="thinThickSmallGap" w:sz="12" w:space="0" w:color="auto"/>
              <w:left w:val="single" w:sz="6" w:space="0" w:color="auto"/>
              <w:right w:val="single" w:sz="4" w:space="0" w:color="auto"/>
            </w:tcBorders>
          </w:tcPr>
          <w:p w14:paraId="650EF46B"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lastRenderedPageBreak/>
              <w:t xml:space="preserve">Students completed an essay based on the </w:t>
            </w:r>
            <w:r w:rsidRPr="006731A8">
              <w:rPr>
                <w:rFonts w:ascii="Calibri" w:eastAsia="Calibri" w:hAnsi="Calibri" w:cs="Calibri"/>
                <w:color w:val="000000" w:themeColor="text1"/>
                <w:sz w:val="24"/>
                <w:szCs w:val="24"/>
              </w:rPr>
              <w:lastRenderedPageBreak/>
              <w:t>book “How We Survived Communism and Even Laughed”</w:t>
            </w:r>
          </w:p>
          <w:p w14:paraId="09C3995F" w14:textId="77777777" w:rsidR="00DD05E9" w:rsidRPr="006731A8" w:rsidRDefault="00DD05E9" w:rsidP="00F13B2F">
            <w:pPr>
              <w:rPr>
                <w:color w:val="000000" w:themeColor="text1"/>
                <w:sz w:val="24"/>
                <w:szCs w:val="24"/>
              </w:rPr>
            </w:pPr>
          </w:p>
        </w:tc>
        <w:tc>
          <w:tcPr>
            <w:tcW w:w="2547" w:type="dxa"/>
            <w:vMerge w:val="restart"/>
            <w:tcBorders>
              <w:top w:val="thinThickSmallGap" w:sz="12" w:space="0" w:color="auto"/>
              <w:left w:val="single" w:sz="6" w:space="0" w:color="auto"/>
              <w:right w:val="single" w:sz="4" w:space="0" w:color="auto"/>
            </w:tcBorders>
          </w:tcPr>
          <w:p w14:paraId="2FDF8597"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lastRenderedPageBreak/>
              <w:t>70% of students should meet intended outcome.</w:t>
            </w:r>
          </w:p>
          <w:p w14:paraId="2D14AE8D" w14:textId="77777777" w:rsidR="00DD05E9" w:rsidRPr="006731A8" w:rsidRDefault="00DD05E9"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0D790FA6" w14:textId="77777777" w:rsidR="00DD05E9" w:rsidRPr="006731A8" w:rsidRDefault="00DD05E9" w:rsidP="00F13B2F">
            <w:pPr>
              <w:rPr>
                <w:b/>
                <w:bCs/>
                <w:color w:val="000000" w:themeColor="text1"/>
                <w:sz w:val="24"/>
                <w:szCs w:val="24"/>
                <w:u w:val="single"/>
              </w:rPr>
            </w:pPr>
            <w:r w:rsidRPr="006731A8">
              <w:rPr>
                <w:b/>
                <w:bCs/>
                <w:color w:val="000000" w:themeColor="text1"/>
                <w:sz w:val="24"/>
                <w:szCs w:val="24"/>
                <w:u w:val="single"/>
              </w:rPr>
              <w:t>Fall 2017 Campus Totals</w:t>
            </w:r>
          </w:p>
          <w:p w14:paraId="7859FE29"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Jefferson: not reported</w:t>
            </w:r>
          </w:p>
          <w:p w14:paraId="2F786734"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lastRenderedPageBreak/>
              <w:t>Shelby:  113/132 88%</w:t>
            </w:r>
          </w:p>
          <w:p w14:paraId="391BF68E"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Pell City: </w:t>
            </w:r>
            <w:r w:rsidRPr="006731A8">
              <w:rPr>
                <w:color w:val="000000" w:themeColor="text1"/>
                <w:sz w:val="24"/>
                <w:szCs w:val="24"/>
              </w:rPr>
              <w:t>6/9   67%</w:t>
            </w:r>
          </w:p>
          <w:p w14:paraId="00CE7610" w14:textId="77777777" w:rsidR="00DD05E9" w:rsidRPr="006731A8" w:rsidRDefault="00DD05E9" w:rsidP="00F13B2F">
            <w:pPr>
              <w:rPr>
                <w:color w:val="000000" w:themeColor="text1"/>
                <w:sz w:val="24"/>
                <w:szCs w:val="24"/>
              </w:rPr>
            </w:pPr>
            <w:r w:rsidRPr="006731A8">
              <w:rPr>
                <w:color w:val="000000" w:themeColor="text1"/>
                <w:sz w:val="24"/>
                <w:szCs w:val="24"/>
                <w:u w:val="single"/>
              </w:rPr>
              <w:t xml:space="preserve">Clanton: </w:t>
            </w:r>
          </w:p>
        </w:tc>
        <w:tc>
          <w:tcPr>
            <w:tcW w:w="3934" w:type="dxa"/>
            <w:vMerge w:val="restart"/>
            <w:tcBorders>
              <w:top w:val="thinThickSmallGap" w:sz="12" w:space="0" w:color="auto"/>
              <w:left w:val="single" w:sz="6" w:space="0" w:color="auto"/>
            </w:tcBorders>
          </w:tcPr>
          <w:p w14:paraId="0B93FA70" w14:textId="32E49A62"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lastRenderedPageBreak/>
              <w:t xml:space="preserve">Students demonstrated a proper approach to developing a historical </w:t>
            </w:r>
            <w:r w:rsidRPr="006731A8">
              <w:rPr>
                <w:rFonts w:ascii="Calibri" w:eastAsia="Calibri" w:hAnsi="Calibri" w:cs="Calibri"/>
                <w:color w:val="000000" w:themeColor="text1"/>
                <w:sz w:val="24"/>
                <w:szCs w:val="24"/>
              </w:rPr>
              <w:lastRenderedPageBreak/>
              <w:t xml:space="preserve">context, creating a </w:t>
            </w:r>
            <w:r w:rsidR="00C14F6B" w:rsidRPr="006731A8">
              <w:rPr>
                <w:rFonts w:ascii="Calibri" w:eastAsia="Calibri" w:hAnsi="Calibri" w:cs="Calibri"/>
                <w:color w:val="000000" w:themeColor="text1"/>
                <w:sz w:val="24"/>
                <w:szCs w:val="24"/>
              </w:rPr>
              <w:t>thesis,</w:t>
            </w:r>
            <w:r w:rsidRPr="006731A8">
              <w:rPr>
                <w:rFonts w:ascii="Calibri" w:eastAsia="Calibri" w:hAnsi="Calibri" w:cs="Calibri"/>
                <w:color w:val="000000" w:themeColor="text1"/>
                <w:sz w:val="24"/>
                <w:szCs w:val="24"/>
              </w:rPr>
              <w:t xml:space="preserve"> and understanding research materials. Faculty will continue to review teaching plans for this and all course assignments. </w:t>
            </w:r>
          </w:p>
        </w:tc>
      </w:tr>
      <w:tr w:rsidR="006731A8" w:rsidRPr="006731A8" w14:paraId="59227445" w14:textId="77777777" w:rsidTr="00661847">
        <w:trPr>
          <w:trHeight w:val="2391"/>
        </w:trPr>
        <w:tc>
          <w:tcPr>
            <w:tcW w:w="2538" w:type="dxa"/>
            <w:vMerge/>
            <w:tcBorders>
              <w:right w:val="single" w:sz="6" w:space="0" w:color="auto"/>
            </w:tcBorders>
          </w:tcPr>
          <w:p w14:paraId="3456C2E3" w14:textId="77777777" w:rsidR="00DD05E9" w:rsidRPr="006731A8" w:rsidRDefault="00DD05E9" w:rsidP="00F13B2F">
            <w:pPr>
              <w:rPr>
                <w:color w:val="000000" w:themeColor="text1"/>
                <w:sz w:val="24"/>
                <w:szCs w:val="24"/>
              </w:rPr>
            </w:pPr>
          </w:p>
        </w:tc>
        <w:tc>
          <w:tcPr>
            <w:tcW w:w="2403" w:type="dxa"/>
            <w:vMerge/>
            <w:tcBorders>
              <w:left w:val="single" w:sz="6" w:space="0" w:color="auto"/>
              <w:right w:val="single" w:sz="4" w:space="0" w:color="auto"/>
            </w:tcBorders>
          </w:tcPr>
          <w:p w14:paraId="7F7F44BE" w14:textId="77777777" w:rsidR="00DD05E9" w:rsidRPr="006731A8" w:rsidRDefault="00DD05E9" w:rsidP="00F13B2F">
            <w:pPr>
              <w:rPr>
                <w:color w:val="000000" w:themeColor="text1"/>
                <w:sz w:val="24"/>
                <w:szCs w:val="24"/>
              </w:rPr>
            </w:pPr>
          </w:p>
        </w:tc>
        <w:tc>
          <w:tcPr>
            <w:tcW w:w="2547" w:type="dxa"/>
            <w:vMerge/>
            <w:tcBorders>
              <w:left w:val="single" w:sz="6" w:space="0" w:color="auto"/>
              <w:right w:val="single" w:sz="4" w:space="0" w:color="auto"/>
            </w:tcBorders>
          </w:tcPr>
          <w:p w14:paraId="507D3BC3" w14:textId="77777777" w:rsidR="00DD05E9" w:rsidRPr="006731A8" w:rsidRDefault="00DD05E9"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6F6A82BA" w14:textId="77777777" w:rsidR="00DD05E9" w:rsidRPr="006731A8" w:rsidRDefault="00DD05E9" w:rsidP="00F13B2F">
            <w:pPr>
              <w:rPr>
                <w:b/>
                <w:bCs/>
                <w:color w:val="000000" w:themeColor="text1"/>
                <w:sz w:val="24"/>
                <w:szCs w:val="24"/>
                <w:u w:val="single"/>
              </w:rPr>
            </w:pPr>
            <w:r w:rsidRPr="006731A8">
              <w:rPr>
                <w:b/>
                <w:bCs/>
                <w:color w:val="000000" w:themeColor="text1"/>
                <w:sz w:val="24"/>
                <w:szCs w:val="24"/>
                <w:u w:val="single"/>
              </w:rPr>
              <w:t>Spring 2018 Campus Totals</w:t>
            </w:r>
          </w:p>
          <w:p w14:paraId="64260012"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Jefferson:  not reported</w:t>
            </w:r>
          </w:p>
          <w:p w14:paraId="20DD9EF6"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Shelby:  136/201   82%</w:t>
            </w:r>
          </w:p>
          <w:p w14:paraId="712816D6"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Clanton:  </w:t>
            </w:r>
            <w:r w:rsidRPr="006731A8">
              <w:rPr>
                <w:color w:val="000000" w:themeColor="text1"/>
                <w:sz w:val="24"/>
                <w:szCs w:val="24"/>
              </w:rPr>
              <w:t>39/44  91%</w:t>
            </w:r>
          </w:p>
          <w:p w14:paraId="758CC70D" w14:textId="77777777" w:rsidR="00DD05E9" w:rsidRPr="006731A8" w:rsidRDefault="00DD05E9" w:rsidP="00F13B2F">
            <w:pPr>
              <w:rPr>
                <w:color w:val="000000" w:themeColor="text1"/>
                <w:sz w:val="24"/>
                <w:szCs w:val="24"/>
              </w:rPr>
            </w:pPr>
            <w:r w:rsidRPr="006731A8">
              <w:rPr>
                <w:color w:val="000000" w:themeColor="text1"/>
                <w:sz w:val="24"/>
                <w:szCs w:val="24"/>
                <w:u w:val="single"/>
              </w:rPr>
              <w:t xml:space="preserve">Pell City: </w:t>
            </w:r>
            <w:r w:rsidRPr="006731A8">
              <w:rPr>
                <w:color w:val="000000" w:themeColor="text1"/>
                <w:sz w:val="24"/>
                <w:szCs w:val="24"/>
              </w:rPr>
              <w:t xml:space="preserve"> 23/25  92%</w:t>
            </w:r>
          </w:p>
          <w:p w14:paraId="589C1A43" w14:textId="77777777" w:rsidR="00661847" w:rsidRPr="006731A8" w:rsidRDefault="00661847" w:rsidP="00F13B2F">
            <w:pPr>
              <w:rPr>
                <w:color w:val="000000" w:themeColor="text1"/>
                <w:sz w:val="24"/>
                <w:szCs w:val="24"/>
              </w:rPr>
            </w:pPr>
          </w:p>
          <w:p w14:paraId="0FAB9823" w14:textId="77777777" w:rsidR="00661847" w:rsidRPr="006731A8" w:rsidRDefault="00661847" w:rsidP="00F13B2F">
            <w:pPr>
              <w:rPr>
                <w:color w:val="000000" w:themeColor="text1"/>
                <w:sz w:val="24"/>
                <w:szCs w:val="24"/>
              </w:rPr>
            </w:pPr>
          </w:p>
          <w:p w14:paraId="0012A47E" w14:textId="77777777" w:rsidR="00661847" w:rsidRPr="006731A8" w:rsidRDefault="00661847" w:rsidP="00F13B2F">
            <w:pPr>
              <w:rPr>
                <w:color w:val="000000" w:themeColor="text1"/>
                <w:sz w:val="24"/>
                <w:szCs w:val="24"/>
              </w:rPr>
            </w:pPr>
          </w:p>
          <w:p w14:paraId="54784182" w14:textId="77777777" w:rsidR="00661847" w:rsidRPr="006731A8" w:rsidRDefault="00661847" w:rsidP="00F13B2F">
            <w:pPr>
              <w:rPr>
                <w:color w:val="000000" w:themeColor="text1"/>
                <w:sz w:val="24"/>
                <w:szCs w:val="24"/>
              </w:rPr>
            </w:pPr>
          </w:p>
          <w:p w14:paraId="2A00F6EC" w14:textId="663D3071" w:rsidR="00661847" w:rsidRPr="006731A8" w:rsidRDefault="00661847" w:rsidP="00F13B2F">
            <w:pPr>
              <w:rPr>
                <w:color w:val="000000" w:themeColor="text1"/>
                <w:sz w:val="24"/>
                <w:szCs w:val="24"/>
              </w:rPr>
            </w:pPr>
          </w:p>
        </w:tc>
        <w:tc>
          <w:tcPr>
            <w:tcW w:w="3934" w:type="dxa"/>
            <w:vMerge/>
            <w:tcBorders>
              <w:left w:val="single" w:sz="6" w:space="0" w:color="auto"/>
            </w:tcBorders>
          </w:tcPr>
          <w:p w14:paraId="020D73DC" w14:textId="77777777" w:rsidR="00DD05E9" w:rsidRPr="006731A8" w:rsidRDefault="00DD05E9" w:rsidP="00F13B2F">
            <w:pPr>
              <w:rPr>
                <w:color w:val="000000" w:themeColor="text1"/>
                <w:sz w:val="24"/>
                <w:szCs w:val="24"/>
              </w:rPr>
            </w:pPr>
          </w:p>
        </w:tc>
      </w:tr>
      <w:tr w:rsidR="006731A8" w:rsidRPr="006731A8" w14:paraId="47555DDD" w14:textId="77777777" w:rsidTr="00661847">
        <w:trPr>
          <w:trHeight w:val="90"/>
        </w:trPr>
        <w:tc>
          <w:tcPr>
            <w:tcW w:w="2538" w:type="dxa"/>
            <w:vMerge w:val="restart"/>
            <w:tcBorders>
              <w:right w:val="single" w:sz="6" w:space="0" w:color="auto"/>
            </w:tcBorders>
          </w:tcPr>
          <w:p w14:paraId="19D36180"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2A: Student </w:t>
            </w:r>
          </w:p>
          <w:p w14:paraId="5D501B3A"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constructed/organized a </w:t>
            </w:r>
          </w:p>
          <w:p w14:paraId="653174F5"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satisfactory thesis using clear, </w:t>
            </w:r>
          </w:p>
          <w:p w14:paraId="3560C2A1"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organizational structure and </w:t>
            </w:r>
          </w:p>
          <w:p w14:paraId="0C0A1E5A" w14:textId="6F8EAB3B"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coherent language.</w:t>
            </w:r>
          </w:p>
        </w:tc>
        <w:tc>
          <w:tcPr>
            <w:tcW w:w="2403" w:type="dxa"/>
            <w:vMerge w:val="restart"/>
            <w:tcBorders>
              <w:left w:val="single" w:sz="6" w:space="0" w:color="auto"/>
              <w:right w:val="single" w:sz="4" w:space="0" w:color="auto"/>
            </w:tcBorders>
          </w:tcPr>
          <w:p w14:paraId="7B3B2920"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Students completed an essay based on the book “How We Survived Communism and Even Laughed”</w:t>
            </w:r>
          </w:p>
          <w:p w14:paraId="27A5A6F0" w14:textId="77777777" w:rsidR="00DD05E9" w:rsidRPr="006731A8" w:rsidRDefault="00DD05E9" w:rsidP="00F13B2F">
            <w:pPr>
              <w:rPr>
                <w:color w:val="000000" w:themeColor="text1"/>
                <w:sz w:val="24"/>
                <w:szCs w:val="24"/>
              </w:rPr>
            </w:pPr>
          </w:p>
        </w:tc>
        <w:tc>
          <w:tcPr>
            <w:tcW w:w="2547" w:type="dxa"/>
            <w:vMerge w:val="restart"/>
            <w:tcBorders>
              <w:left w:val="single" w:sz="6" w:space="0" w:color="auto"/>
              <w:right w:val="single" w:sz="4" w:space="0" w:color="auto"/>
            </w:tcBorders>
          </w:tcPr>
          <w:p w14:paraId="190217D6"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70% of students should meet intended outcome.</w:t>
            </w:r>
          </w:p>
          <w:p w14:paraId="00592DA2" w14:textId="77777777" w:rsidR="00DD05E9" w:rsidRPr="006731A8" w:rsidRDefault="00DD05E9"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78385EDD" w14:textId="77777777" w:rsidR="00DD05E9" w:rsidRPr="006731A8" w:rsidRDefault="00DD05E9" w:rsidP="00F13B2F">
            <w:pPr>
              <w:rPr>
                <w:b/>
                <w:bCs/>
                <w:color w:val="000000" w:themeColor="text1"/>
                <w:sz w:val="24"/>
                <w:szCs w:val="24"/>
                <w:u w:val="single"/>
              </w:rPr>
            </w:pPr>
            <w:r w:rsidRPr="006731A8">
              <w:rPr>
                <w:b/>
                <w:bCs/>
                <w:color w:val="000000" w:themeColor="text1"/>
                <w:sz w:val="24"/>
                <w:szCs w:val="24"/>
                <w:u w:val="single"/>
              </w:rPr>
              <w:t>Fall 2017 Campus Totals</w:t>
            </w:r>
          </w:p>
          <w:p w14:paraId="259C3B46"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Jefferson: </w:t>
            </w:r>
          </w:p>
          <w:p w14:paraId="759ABF5F"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Shelby:  110/132   83%</w:t>
            </w:r>
          </w:p>
          <w:p w14:paraId="4CACA2A3"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Pell City: </w:t>
            </w:r>
            <w:r w:rsidRPr="006731A8">
              <w:rPr>
                <w:color w:val="000000" w:themeColor="text1"/>
                <w:sz w:val="24"/>
                <w:szCs w:val="24"/>
              </w:rPr>
              <w:t xml:space="preserve">  7/9  77%</w:t>
            </w:r>
          </w:p>
          <w:p w14:paraId="15E81C43" w14:textId="77777777" w:rsidR="00DD05E9" w:rsidRPr="006731A8" w:rsidRDefault="00DD05E9" w:rsidP="00F13B2F">
            <w:pPr>
              <w:rPr>
                <w:color w:val="000000" w:themeColor="text1"/>
                <w:sz w:val="24"/>
                <w:szCs w:val="24"/>
              </w:rPr>
            </w:pPr>
            <w:r w:rsidRPr="006731A8">
              <w:rPr>
                <w:color w:val="000000" w:themeColor="text1"/>
                <w:sz w:val="24"/>
                <w:szCs w:val="24"/>
                <w:u w:val="single"/>
              </w:rPr>
              <w:t xml:space="preserve">Clanton: </w:t>
            </w:r>
          </w:p>
        </w:tc>
        <w:tc>
          <w:tcPr>
            <w:tcW w:w="3934" w:type="dxa"/>
            <w:vMerge w:val="restart"/>
            <w:tcBorders>
              <w:left w:val="single" w:sz="6" w:space="0" w:color="auto"/>
            </w:tcBorders>
          </w:tcPr>
          <w:p w14:paraId="0490F00A" w14:textId="77777777" w:rsidR="00DD05E9" w:rsidRPr="006731A8" w:rsidRDefault="00DD05E9" w:rsidP="00F13B2F">
            <w:pPr>
              <w:rPr>
                <w:color w:val="000000" w:themeColor="text1"/>
                <w:sz w:val="24"/>
                <w:szCs w:val="24"/>
              </w:rPr>
            </w:pPr>
          </w:p>
        </w:tc>
      </w:tr>
      <w:tr w:rsidR="006731A8" w:rsidRPr="006731A8" w14:paraId="50522EE4" w14:textId="77777777" w:rsidTr="00661847">
        <w:trPr>
          <w:trHeight w:val="90"/>
        </w:trPr>
        <w:tc>
          <w:tcPr>
            <w:tcW w:w="2538" w:type="dxa"/>
            <w:vMerge/>
            <w:tcBorders>
              <w:right w:val="single" w:sz="6" w:space="0" w:color="auto"/>
            </w:tcBorders>
          </w:tcPr>
          <w:p w14:paraId="30FEC3E6" w14:textId="77777777" w:rsidR="00DD05E9" w:rsidRPr="006731A8" w:rsidRDefault="00DD05E9" w:rsidP="00F13B2F">
            <w:pPr>
              <w:rPr>
                <w:color w:val="000000" w:themeColor="text1"/>
                <w:sz w:val="24"/>
                <w:szCs w:val="24"/>
              </w:rPr>
            </w:pPr>
          </w:p>
        </w:tc>
        <w:tc>
          <w:tcPr>
            <w:tcW w:w="2403" w:type="dxa"/>
            <w:vMerge/>
            <w:tcBorders>
              <w:left w:val="single" w:sz="6" w:space="0" w:color="auto"/>
              <w:right w:val="single" w:sz="4" w:space="0" w:color="auto"/>
            </w:tcBorders>
          </w:tcPr>
          <w:p w14:paraId="38AE1583" w14:textId="77777777" w:rsidR="00DD05E9" w:rsidRPr="006731A8" w:rsidRDefault="00DD05E9" w:rsidP="00F13B2F">
            <w:pPr>
              <w:rPr>
                <w:color w:val="000000" w:themeColor="text1"/>
                <w:sz w:val="24"/>
                <w:szCs w:val="24"/>
              </w:rPr>
            </w:pPr>
          </w:p>
        </w:tc>
        <w:tc>
          <w:tcPr>
            <w:tcW w:w="2547" w:type="dxa"/>
            <w:vMerge/>
            <w:tcBorders>
              <w:left w:val="single" w:sz="6" w:space="0" w:color="auto"/>
              <w:right w:val="single" w:sz="4" w:space="0" w:color="auto"/>
            </w:tcBorders>
          </w:tcPr>
          <w:p w14:paraId="097C1CF5" w14:textId="77777777" w:rsidR="00DD05E9" w:rsidRPr="006731A8" w:rsidRDefault="00DD05E9"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796F98B9" w14:textId="77777777" w:rsidR="00DD05E9" w:rsidRPr="006731A8" w:rsidRDefault="00DD05E9" w:rsidP="00F13B2F">
            <w:pPr>
              <w:rPr>
                <w:b/>
                <w:bCs/>
                <w:color w:val="000000" w:themeColor="text1"/>
                <w:sz w:val="24"/>
                <w:szCs w:val="24"/>
                <w:u w:val="single"/>
              </w:rPr>
            </w:pPr>
            <w:r w:rsidRPr="006731A8">
              <w:rPr>
                <w:b/>
                <w:bCs/>
                <w:color w:val="000000" w:themeColor="text1"/>
                <w:sz w:val="24"/>
                <w:szCs w:val="24"/>
                <w:u w:val="single"/>
              </w:rPr>
              <w:t>Spring 2018 Campus Totals</w:t>
            </w:r>
          </w:p>
          <w:p w14:paraId="4942FA7A"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Jefferson: </w:t>
            </w:r>
          </w:p>
          <w:p w14:paraId="298FEB2B"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Shelby:   145/201   81%</w:t>
            </w:r>
          </w:p>
          <w:p w14:paraId="113DAA17" w14:textId="77777777" w:rsidR="00DD05E9" w:rsidRPr="006731A8" w:rsidRDefault="00DD05E9" w:rsidP="00F13B2F">
            <w:pPr>
              <w:spacing w:before="240"/>
              <w:rPr>
                <w:color w:val="000000" w:themeColor="text1"/>
                <w:sz w:val="24"/>
                <w:szCs w:val="24"/>
              </w:rPr>
            </w:pPr>
            <w:r w:rsidRPr="006731A8">
              <w:rPr>
                <w:color w:val="000000" w:themeColor="text1"/>
                <w:sz w:val="24"/>
                <w:szCs w:val="24"/>
                <w:u w:val="single"/>
              </w:rPr>
              <w:t xml:space="preserve">Clanton: </w:t>
            </w:r>
            <w:r w:rsidRPr="006731A8">
              <w:rPr>
                <w:color w:val="000000" w:themeColor="text1"/>
                <w:sz w:val="24"/>
                <w:szCs w:val="24"/>
              </w:rPr>
              <w:t xml:space="preserve"> 37/44  84%</w:t>
            </w:r>
          </w:p>
          <w:p w14:paraId="05B2E331" w14:textId="77777777" w:rsidR="00DD05E9" w:rsidRPr="006731A8" w:rsidRDefault="00DD05E9" w:rsidP="00F13B2F">
            <w:pPr>
              <w:rPr>
                <w:color w:val="000000" w:themeColor="text1"/>
                <w:sz w:val="24"/>
                <w:szCs w:val="24"/>
              </w:rPr>
            </w:pPr>
            <w:r w:rsidRPr="006731A8">
              <w:rPr>
                <w:color w:val="000000" w:themeColor="text1"/>
                <w:sz w:val="24"/>
                <w:szCs w:val="24"/>
                <w:u w:val="single"/>
              </w:rPr>
              <w:t xml:space="preserve">Pell City: </w:t>
            </w:r>
            <w:r w:rsidRPr="006731A8">
              <w:rPr>
                <w:color w:val="000000" w:themeColor="text1"/>
                <w:sz w:val="24"/>
                <w:szCs w:val="24"/>
              </w:rPr>
              <w:t xml:space="preserve"> 21/25  88%</w:t>
            </w:r>
          </w:p>
        </w:tc>
        <w:tc>
          <w:tcPr>
            <w:tcW w:w="3934" w:type="dxa"/>
            <w:vMerge/>
            <w:tcBorders>
              <w:left w:val="single" w:sz="6" w:space="0" w:color="auto"/>
            </w:tcBorders>
          </w:tcPr>
          <w:p w14:paraId="3AC27012" w14:textId="77777777" w:rsidR="00DD05E9" w:rsidRPr="006731A8" w:rsidRDefault="00DD05E9" w:rsidP="00F13B2F">
            <w:pPr>
              <w:rPr>
                <w:color w:val="000000" w:themeColor="text1"/>
                <w:sz w:val="24"/>
                <w:szCs w:val="24"/>
              </w:rPr>
            </w:pPr>
          </w:p>
        </w:tc>
      </w:tr>
      <w:tr w:rsidR="006731A8" w:rsidRPr="006731A8" w14:paraId="5028AC86" w14:textId="77777777" w:rsidTr="00661847">
        <w:trPr>
          <w:trHeight w:val="54"/>
        </w:trPr>
        <w:tc>
          <w:tcPr>
            <w:tcW w:w="2538" w:type="dxa"/>
            <w:tcBorders>
              <w:right w:val="single" w:sz="6" w:space="0" w:color="auto"/>
            </w:tcBorders>
          </w:tcPr>
          <w:p w14:paraId="20DC6EFF"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lastRenderedPageBreak/>
              <w:t xml:space="preserve">3A: Student used primary </w:t>
            </w:r>
          </w:p>
          <w:p w14:paraId="439AEEF3"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and/or secondary materials in </w:t>
            </w:r>
          </w:p>
          <w:p w14:paraId="29CDB09A"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a coherent and thoughtful </w:t>
            </w:r>
          </w:p>
          <w:p w14:paraId="52FCD2FE"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 xml:space="preserve">manner in support of his/her </w:t>
            </w:r>
          </w:p>
          <w:p w14:paraId="48374C50"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thesis.</w:t>
            </w:r>
          </w:p>
          <w:p w14:paraId="0C778470" w14:textId="77777777" w:rsidR="00DD05E9" w:rsidRPr="006731A8" w:rsidRDefault="00DD05E9" w:rsidP="00F13B2F">
            <w:pPr>
              <w:rPr>
                <w:color w:val="000000" w:themeColor="text1"/>
                <w:sz w:val="24"/>
                <w:szCs w:val="24"/>
              </w:rPr>
            </w:pPr>
          </w:p>
          <w:p w14:paraId="60207B53" w14:textId="77777777" w:rsidR="00DD05E9" w:rsidRPr="006731A8" w:rsidRDefault="00DD05E9" w:rsidP="00F13B2F">
            <w:pPr>
              <w:rPr>
                <w:color w:val="000000" w:themeColor="text1"/>
                <w:sz w:val="24"/>
                <w:szCs w:val="24"/>
              </w:rPr>
            </w:pPr>
          </w:p>
          <w:p w14:paraId="592819A9" w14:textId="77777777" w:rsidR="00DD05E9" w:rsidRPr="006731A8" w:rsidRDefault="00DD05E9" w:rsidP="00F13B2F">
            <w:pPr>
              <w:rPr>
                <w:color w:val="000000" w:themeColor="text1"/>
                <w:sz w:val="24"/>
                <w:szCs w:val="24"/>
              </w:rPr>
            </w:pPr>
          </w:p>
        </w:tc>
        <w:tc>
          <w:tcPr>
            <w:tcW w:w="2403" w:type="dxa"/>
            <w:tcBorders>
              <w:left w:val="single" w:sz="6" w:space="0" w:color="auto"/>
              <w:right w:val="single" w:sz="4" w:space="0" w:color="auto"/>
            </w:tcBorders>
          </w:tcPr>
          <w:p w14:paraId="726D418E"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Students completed an essay based on the book “How We Survived Communism and Even Laughed”</w:t>
            </w:r>
          </w:p>
          <w:p w14:paraId="6478EAA1" w14:textId="77777777" w:rsidR="00DD05E9" w:rsidRPr="006731A8" w:rsidRDefault="00DD05E9" w:rsidP="00F13B2F">
            <w:pPr>
              <w:rPr>
                <w:color w:val="000000" w:themeColor="text1"/>
                <w:sz w:val="24"/>
                <w:szCs w:val="24"/>
              </w:rPr>
            </w:pPr>
          </w:p>
        </w:tc>
        <w:tc>
          <w:tcPr>
            <w:tcW w:w="2547" w:type="dxa"/>
            <w:tcBorders>
              <w:left w:val="single" w:sz="6" w:space="0" w:color="auto"/>
              <w:right w:val="single" w:sz="4" w:space="0" w:color="auto"/>
            </w:tcBorders>
          </w:tcPr>
          <w:p w14:paraId="0DCE210C" w14:textId="77777777" w:rsidR="00DD05E9" w:rsidRPr="006731A8" w:rsidRDefault="00DD05E9" w:rsidP="00F13B2F">
            <w:pPr>
              <w:rPr>
                <w:color w:val="000000" w:themeColor="text1"/>
                <w:sz w:val="24"/>
                <w:szCs w:val="24"/>
              </w:rPr>
            </w:pPr>
            <w:r w:rsidRPr="006731A8">
              <w:rPr>
                <w:rFonts w:ascii="Calibri" w:eastAsia="Calibri" w:hAnsi="Calibri" w:cs="Calibri"/>
                <w:color w:val="000000" w:themeColor="text1"/>
                <w:sz w:val="24"/>
                <w:szCs w:val="24"/>
              </w:rPr>
              <w:t>70% of students should meet intended outcome.</w:t>
            </w:r>
          </w:p>
          <w:p w14:paraId="37D674D2" w14:textId="77777777" w:rsidR="00DD05E9" w:rsidRPr="006731A8" w:rsidRDefault="00DD05E9" w:rsidP="00F13B2F">
            <w:pPr>
              <w:rPr>
                <w:color w:val="000000" w:themeColor="text1"/>
                <w:sz w:val="24"/>
                <w:szCs w:val="24"/>
              </w:rPr>
            </w:pPr>
          </w:p>
        </w:tc>
        <w:tc>
          <w:tcPr>
            <w:tcW w:w="2970" w:type="dxa"/>
            <w:tcBorders>
              <w:left w:val="single" w:sz="4" w:space="0" w:color="auto"/>
              <w:right w:val="single" w:sz="6" w:space="0" w:color="auto"/>
            </w:tcBorders>
          </w:tcPr>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tblGrid>
            <w:tr w:rsidR="006731A8" w:rsidRPr="006731A8" w14:paraId="56B4C89E" w14:textId="77777777" w:rsidTr="00F13B2F">
              <w:trPr>
                <w:trHeight w:val="90"/>
              </w:trPr>
              <w:tc>
                <w:tcPr>
                  <w:tcW w:w="2970" w:type="dxa"/>
                  <w:tcBorders>
                    <w:top w:val="thinThickSmallGap" w:sz="12" w:space="0" w:color="auto"/>
                    <w:left w:val="single" w:sz="4" w:space="0" w:color="auto"/>
                    <w:right w:val="single" w:sz="6" w:space="0" w:color="auto"/>
                  </w:tcBorders>
                </w:tcPr>
                <w:p w14:paraId="394C5D41" w14:textId="77777777" w:rsidR="00DD05E9" w:rsidRPr="006731A8" w:rsidRDefault="00DD05E9" w:rsidP="00F13B2F">
                  <w:pPr>
                    <w:rPr>
                      <w:b/>
                      <w:bCs/>
                      <w:color w:val="000000" w:themeColor="text1"/>
                      <w:sz w:val="24"/>
                      <w:szCs w:val="24"/>
                      <w:u w:val="single"/>
                    </w:rPr>
                  </w:pPr>
                  <w:r w:rsidRPr="006731A8">
                    <w:rPr>
                      <w:b/>
                      <w:bCs/>
                      <w:color w:val="000000" w:themeColor="text1"/>
                      <w:sz w:val="24"/>
                      <w:szCs w:val="24"/>
                      <w:u w:val="single"/>
                    </w:rPr>
                    <w:t>Fall 2017  Campus Totals</w:t>
                  </w:r>
                </w:p>
                <w:p w14:paraId="41A24C99"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Jefferson: </w:t>
                  </w:r>
                </w:p>
                <w:p w14:paraId="0A615616"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Shelby:   110/132   83%</w:t>
                  </w:r>
                </w:p>
                <w:p w14:paraId="53304EED"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Clanton: </w:t>
                  </w:r>
                </w:p>
                <w:p w14:paraId="7F50B821" w14:textId="77777777" w:rsidR="00DD05E9" w:rsidRPr="006731A8" w:rsidRDefault="00DD05E9" w:rsidP="00F13B2F">
                  <w:pPr>
                    <w:rPr>
                      <w:color w:val="000000" w:themeColor="text1"/>
                      <w:sz w:val="24"/>
                      <w:szCs w:val="24"/>
                    </w:rPr>
                  </w:pPr>
                  <w:r w:rsidRPr="006731A8">
                    <w:rPr>
                      <w:color w:val="000000" w:themeColor="text1"/>
                      <w:sz w:val="24"/>
                      <w:szCs w:val="24"/>
                      <w:u w:val="single"/>
                    </w:rPr>
                    <w:t xml:space="preserve">Pell City: </w:t>
                  </w:r>
                  <w:r w:rsidRPr="006731A8">
                    <w:rPr>
                      <w:color w:val="000000" w:themeColor="text1"/>
                      <w:sz w:val="24"/>
                      <w:szCs w:val="24"/>
                    </w:rPr>
                    <w:t xml:space="preserve"> 7/9   77%</w:t>
                  </w:r>
                </w:p>
              </w:tc>
            </w:tr>
            <w:tr w:rsidR="006731A8" w:rsidRPr="006731A8" w14:paraId="1DE8FA02" w14:textId="77777777" w:rsidTr="00F13B2F">
              <w:trPr>
                <w:trHeight w:val="90"/>
              </w:trPr>
              <w:tc>
                <w:tcPr>
                  <w:tcW w:w="2970" w:type="dxa"/>
                  <w:tcBorders>
                    <w:top w:val="thinThickSmallGap" w:sz="12" w:space="0" w:color="auto"/>
                    <w:left w:val="single" w:sz="4" w:space="0" w:color="auto"/>
                    <w:right w:val="single" w:sz="6" w:space="0" w:color="auto"/>
                  </w:tcBorders>
                </w:tcPr>
                <w:p w14:paraId="70812E56" w14:textId="77777777" w:rsidR="00DD05E9" w:rsidRPr="006731A8" w:rsidRDefault="00DD05E9" w:rsidP="00F13B2F">
                  <w:pPr>
                    <w:rPr>
                      <w:b/>
                      <w:bCs/>
                      <w:color w:val="000000" w:themeColor="text1"/>
                      <w:sz w:val="24"/>
                      <w:szCs w:val="24"/>
                      <w:u w:val="single"/>
                    </w:rPr>
                  </w:pPr>
                  <w:r w:rsidRPr="006731A8">
                    <w:rPr>
                      <w:b/>
                      <w:bCs/>
                      <w:color w:val="000000" w:themeColor="text1"/>
                      <w:sz w:val="24"/>
                      <w:szCs w:val="24"/>
                      <w:u w:val="single"/>
                    </w:rPr>
                    <w:t>Spring 2018   Campus Totals</w:t>
                  </w:r>
                </w:p>
                <w:p w14:paraId="26DB8A63"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Jefferson: </w:t>
                  </w:r>
                </w:p>
                <w:p w14:paraId="4F58B63B"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Shelby:   145/201   81%</w:t>
                  </w:r>
                </w:p>
                <w:p w14:paraId="1953CD1A" w14:textId="77777777" w:rsidR="00DD05E9" w:rsidRPr="006731A8" w:rsidRDefault="00DD05E9" w:rsidP="00F13B2F">
                  <w:pPr>
                    <w:spacing w:before="240"/>
                    <w:rPr>
                      <w:color w:val="000000" w:themeColor="text1"/>
                      <w:sz w:val="24"/>
                      <w:szCs w:val="24"/>
                      <w:u w:val="single"/>
                    </w:rPr>
                  </w:pPr>
                  <w:r w:rsidRPr="006731A8">
                    <w:rPr>
                      <w:color w:val="000000" w:themeColor="text1"/>
                      <w:sz w:val="24"/>
                      <w:szCs w:val="24"/>
                      <w:u w:val="single"/>
                    </w:rPr>
                    <w:t xml:space="preserve">Pell City: </w:t>
                  </w:r>
                  <w:r w:rsidRPr="006731A8">
                    <w:rPr>
                      <w:color w:val="000000" w:themeColor="text1"/>
                      <w:sz w:val="24"/>
                      <w:szCs w:val="24"/>
                    </w:rPr>
                    <w:t xml:space="preserve"> 35/44  80%</w:t>
                  </w:r>
                </w:p>
                <w:p w14:paraId="3EF025DA" w14:textId="77777777" w:rsidR="00DD05E9" w:rsidRPr="006731A8" w:rsidRDefault="00DD05E9" w:rsidP="00F13B2F">
                  <w:pPr>
                    <w:rPr>
                      <w:color w:val="000000" w:themeColor="text1"/>
                      <w:sz w:val="24"/>
                      <w:szCs w:val="24"/>
                    </w:rPr>
                  </w:pPr>
                  <w:r w:rsidRPr="006731A8">
                    <w:rPr>
                      <w:color w:val="000000" w:themeColor="text1"/>
                      <w:sz w:val="24"/>
                      <w:szCs w:val="24"/>
                      <w:u w:val="single"/>
                    </w:rPr>
                    <w:t xml:space="preserve">Clanton: </w:t>
                  </w:r>
                  <w:r w:rsidRPr="006731A8">
                    <w:rPr>
                      <w:color w:val="000000" w:themeColor="text1"/>
                      <w:sz w:val="24"/>
                      <w:szCs w:val="24"/>
                    </w:rPr>
                    <w:t xml:space="preserve">  21/25   84%</w:t>
                  </w:r>
                </w:p>
              </w:tc>
            </w:tr>
          </w:tbl>
          <w:p w14:paraId="0DCBE217" w14:textId="77777777" w:rsidR="00DD05E9" w:rsidRPr="006731A8" w:rsidRDefault="00DD05E9" w:rsidP="00F13B2F">
            <w:pPr>
              <w:rPr>
                <w:color w:val="000000" w:themeColor="text1"/>
                <w:sz w:val="24"/>
                <w:szCs w:val="24"/>
              </w:rPr>
            </w:pPr>
          </w:p>
        </w:tc>
        <w:tc>
          <w:tcPr>
            <w:tcW w:w="3934" w:type="dxa"/>
            <w:tcBorders>
              <w:left w:val="single" w:sz="6" w:space="0" w:color="auto"/>
            </w:tcBorders>
          </w:tcPr>
          <w:p w14:paraId="61AD4B25" w14:textId="77777777" w:rsidR="00DD05E9" w:rsidRPr="006731A8" w:rsidRDefault="00DD05E9" w:rsidP="00F13B2F">
            <w:pPr>
              <w:rPr>
                <w:color w:val="000000" w:themeColor="text1"/>
                <w:sz w:val="24"/>
                <w:szCs w:val="24"/>
              </w:rPr>
            </w:pPr>
          </w:p>
        </w:tc>
      </w:tr>
      <w:tr w:rsidR="00DD05E9" w:rsidRPr="006731A8" w14:paraId="6F2C7356" w14:textId="77777777" w:rsidTr="00661847">
        <w:tc>
          <w:tcPr>
            <w:tcW w:w="7488" w:type="dxa"/>
            <w:gridSpan w:val="3"/>
            <w:tcBorders>
              <w:right w:val="single" w:sz="4" w:space="0" w:color="auto"/>
            </w:tcBorders>
          </w:tcPr>
          <w:p w14:paraId="436F619A" w14:textId="77777777" w:rsidR="00DD05E9" w:rsidRPr="006731A8" w:rsidRDefault="00DD05E9" w:rsidP="00F13B2F">
            <w:pPr>
              <w:rPr>
                <w:color w:val="000000" w:themeColor="text1"/>
                <w:sz w:val="24"/>
                <w:szCs w:val="24"/>
              </w:rPr>
            </w:pPr>
          </w:p>
          <w:p w14:paraId="23003161" w14:textId="77777777" w:rsidR="00DD05E9" w:rsidRPr="006731A8" w:rsidRDefault="00DD05E9" w:rsidP="00F13B2F">
            <w:pPr>
              <w:rPr>
                <w:b/>
                <w:bCs/>
                <w:color w:val="000000" w:themeColor="text1"/>
                <w:sz w:val="24"/>
                <w:szCs w:val="24"/>
              </w:rPr>
            </w:pPr>
            <w:r w:rsidRPr="006731A8">
              <w:rPr>
                <w:b/>
                <w:bCs/>
                <w:color w:val="000000" w:themeColor="text1"/>
                <w:sz w:val="24"/>
                <w:szCs w:val="24"/>
              </w:rPr>
              <w:t>Plan submission date: October 8, 2018</w:t>
            </w:r>
          </w:p>
          <w:p w14:paraId="5973274F" w14:textId="77777777" w:rsidR="00DD05E9" w:rsidRPr="006731A8" w:rsidRDefault="00DD05E9" w:rsidP="00F13B2F">
            <w:pPr>
              <w:rPr>
                <w:color w:val="000000" w:themeColor="text1"/>
                <w:sz w:val="24"/>
                <w:szCs w:val="24"/>
              </w:rPr>
            </w:pPr>
          </w:p>
        </w:tc>
        <w:tc>
          <w:tcPr>
            <w:tcW w:w="6904" w:type="dxa"/>
            <w:gridSpan w:val="2"/>
            <w:tcBorders>
              <w:left w:val="single" w:sz="4" w:space="0" w:color="auto"/>
            </w:tcBorders>
          </w:tcPr>
          <w:p w14:paraId="31B7F012" w14:textId="77777777" w:rsidR="00DD05E9" w:rsidRPr="006731A8" w:rsidRDefault="00DD05E9" w:rsidP="00F13B2F">
            <w:pPr>
              <w:rPr>
                <w:color w:val="000000" w:themeColor="text1"/>
                <w:sz w:val="24"/>
                <w:szCs w:val="24"/>
              </w:rPr>
            </w:pPr>
          </w:p>
          <w:p w14:paraId="7881AB5E" w14:textId="77777777" w:rsidR="00DD05E9" w:rsidRPr="006731A8" w:rsidRDefault="00DD05E9" w:rsidP="00F13B2F">
            <w:pPr>
              <w:rPr>
                <w:b/>
                <w:bCs/>
                <w:color w:val="000000" w:themeColor="text1"/>
                <w:sz w:val="24"/>
                <w:szCs w:val="24"/>
              </w:rPr>
            </w:pPr>
            <w:r w:rsidRPr="006731A8">
              <w:rPr>
                <w:b/>
                <w:bCs/>
                <w:color w:val="000000" w:themeColor="text1"/>
                <w:sz w:val="24"/>
                <w:szCs w:val="24"/>
              </w:rPr>
              <w:t>Submitted by: Liberal Arts Department</w:t>
            </w:r>
          </w:p>
          <w:p w14:paraId="64B42CED" w14:textId="4F4BE1A8" w:rsidR="00DD05E9" w:rsidRPr="006731A8" w:rsidRDefault="00DD05E9" w:rsidP="00F13B2F">
            <w:pPr>
              <w:rPr>
                <w:b/>
                <w:color w:val="000000" w:themeColor="text1"/>
                <w:sz w:val="24"/>
                <w:szCs w:val="24"/>
              </w:rPr>
            </w:pPr>
          </w:p>
        </w:tc>
      </w:tr>
    </w:tbl>
    <w:p w14:paraId="6813EBB1" w14:textId="7A8015E6" w:rsidR="00A172E1" w:rsidRPr="006731A8" w:rsidRDefault="00A172E1" w:rsidP="00DD05E9">
      <w:pPr>
        <w:rPr>
          <w:color w:val="000000" w:themeColor="text1"/>
          <w:sz w:val="24"/>
          <w:szCs w:val="24"/>
        </w:rPr>
      </w:pPr>
    </w:p>
    <w:tbl>
      <w:tblPr>
        <w:tblStyle w:val="TableGrid"/>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3934"/>
      </w:tblGrid>
      <w:tr w:rsidR="006731A8" w:rsidRPr="006731A8" w14:paraId="1C19CA95" w14:textId="77777777" w:rsidTr="00661847">
        <w:trPr>
          <w:trHeight w:val="2505"/>
        </w:trPr>
        <w:tc>
          <w:tcPr>
            <w:tcW w:w="14392" w:type="dxa"/>
            <w:gridSpan w:val="5"/>
            <w:tcBorders>
              <w:bottom w:val="single" w:sz="6" w:space="0" w:color="auto"/>
            </w:tcBorders>
            <w:shd w:val="clear" w:color="auto" w:fill="D9D9D9" w:themeFill="background1" w:themeFillShade="D9"/>
          </w:tcPr>
          <w:p w14:paraId="5F45E248" w14:textId="77777777" w:rsidR="00A172E1" w:rsidRPr="006731A8" w:rsidRDefault="00A172E1" w:rsidP="00F13B2F">
            <w:pPr>
              <w:jc w:val="center"/>
              <w:rPr>
                <w:b/>
                <w:color w:val="000000" w:themeColor="text1"/>
                <w:sz w:val="24"/>
                <w:szCs w:val="24"/>
              </w:rPr>
            </w:pPr>
          </w:p>
          <w:p w14:paraId="1706BD19" w14:textId="77777777" w:rsidR="00A172E1" w:rsidRPr="006731A8" w:rsidRDefault="00A172E1" w:rsidP="00F13B2F">
            <w:pPr>
              <w:jc w:val="center"/>
              <w:rPr>
                <w:b/>
                <w:bCs/>
                <w:color w:val="000000" w:themeColor="text1"/>
                <w:sz w:val="24"/>
                <w:szCs w:val="24"/>
              </w:rPr>
            </w:pPr>
            <w:bookmarkStart w:id="21" w:name="PSY_200"/>
            <w:bookmarkStart w:id="22" w:name="PSY200"/>
            <w:r w:rsidRPr="006731A8">
              <w:rPr>
                <w:b/>
                <w:bCs/>
                <w:color w:val="000000" w:themeColor="text1"/>
                <w:sz w:val="24"/>
                <w:szCs w:val="24"/>
              </w:rPr>
              <w:t>Psychology 200 Course Student Learning Outcomes &amp; Assessment Plan 2017-2018</w:t>
            </w:r>
            <w:bookmarkEnd w:id="21"/>
          </w:p>
          <w:bookmarkEnd w:id="22"/>
          <w:p w14:paraId="789132DB" w14:textId="77777777" w:rsidR="00A172E1" w:rsidRPr="006731A8" w:rsidRDefault="00A172E1" w:rsidP="00F13B2F">
            <w:pPr>
              <w:spacing w:after="200" w:line="276" w:lineRule="auto"/>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u w:val="single"/>
              </w:rPr>
              <w:t>Course Student Learning Outcomes</w:t>
            </w:r>
            <w:r w:rsidRPr="006731A8">
              <w:rPr>
                <w:rFonts w:ascii="Calibri" w:eastAsia="Calibri" w:hAnsi="Calibri" w:cs="Times New Roman"/>
                <w:color w:val="000000" w:themeColor="text1"/>
                <w:sz w:val="24"/>
                <w:szCs w:val="24"/>
              </w:rPr>
              <w:t xml:space="preserve"> </w:t>
            </w:r>
          </w:p>
          <w:p w14:paraId="75590666" w14:textId="77777777" w:rsidR="00A172E1" w:rsidRPr="006731A8" w:rsidRDefault="00A172E1" w:rsidP="00F13B2F">
            <w:pPr>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rPr>
              <w:t xml:space="preserve">The student will </w:t>
            </w:r>
          </w:p>
          <w:p w14:paraId="73576738" w14:textId="77777777" w:rsidR="00A172E1" w:rsidRPr="006731A8" w:rsidRDefault="00A172E1" w:rsidP="00F13B2F">
            <w:pPr>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rPr>
              <w:t>1. Identify the goals of psychology.</w:t>
            </w:r>
          </w:p>
          <w:p w14:paraId="7B1FCC65" w14:textId="77777777" w:rsidR="00A172E1" w:rsidRPr="006731A8" w:rsidRDefault="00A172E1" w:rsidP="00F13B2F">
            <w:pPr>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rPr>
              <w:t>2. Explore various   methods of psychological research.</w:t>
            </w:r>
          </w:p>
          <w:p w14:paraId="7BF25E55" w14:textId="2035DA95" w:rsidR="00A172E1" w:rsidRPr="006731A8" w:rsidRDefault="00A172E1" w:rsidP="00661847">
            <w:pPr>
              <w:spacing w:after="200" w:line="276" w:lineRule="auto"/>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rPr>
              <w:t>3. Distinguish the major scho</w:t>
            </w:r>
            <w:r w:rsidR="00661847" w:rsidRPr="006731A8">
              <w:rPr>
                <w:rFonts w:ascii="Calibri" w:eastAsia="Calibri" w:hAnsi="Calibri" w:cs="Times New Roman"/>
                <w:color w:val="000000" w:themeColor="text1"/>
                <w:sz w:val="24"/>
                <w:szCs w:val="24"/>
              </w:rPr>
              <w:t>ols/perspectives of psychology.</w:t>
            </w:r>
          </w:p>
        </w:tc>
      </w:tr>
      <w:tr w:rsidR="006731A8" w:rsidRPr="006731A8" w14:paraId="5F893CAE" w14:textId="77777777" w:rsidTr="00661847">
        <w:trPr>
          <w:trHeight w:val="54"/>
        </w:trPr>
        <w:tc>
          <w:tcPr>
            <w:tcW w:w="2538" w:type="dxa"/>
            <w:tcBorders>
              <w:left w:val="single" w:sz="6" w:space="0" w:color="auto"/>
              <w:bottom w:val="double" w:sz="4" w:space="0" w:color="auto"/>
              <w:right w:val="single" w:sz="6" w:space="0" w:color="auto"/>
            </w:tcBorders>
            <w:vAlign w:val="center"/>
          </w:tcPr>
          <w:p w14:paraId="247D7898" w14:textId="77777777" w:rsidR="00A172E1" w:rsidRPr="006731A8" w:rsidRDefault="00A172E1" w:rsidP="00F13B2F">
            <w:pPr>
              <w:jc w:val="center"/>
              <w:rPr>
                <w:b/>
                <w:bCs/>
                <w:color w:val="000000" w:themeColor="text1"/>
                <w:sz w:val="24"/>
                <w:szCs w:val="24"/>
              </w:rPr>
            </w:pPr>
            <w:r w:rsidRPr="006731A8">
              <w:rPr>
                <w:b/>
                <w:bCs/>
                <w:color w:val="000000" w:themeColor="text1"/>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C88171D" w14:textId="77777777" w:rsidR="00A172E1" w:rsidRPr="006731A8" w:rsidRDefault="00A172E1" w:rsidP="00F13B2F">
            <w:pPr>
              <w:jc w:val="center"/>
              <w:rPr>
                <w:b/>
                <w:bCs/>
                <w:color w:val="000000" w:themeColor="text1"/>
                <w:sz w:val="24"/>
                <w:szCs w:val="24"/>
              </w:rPr>
            </w:pPr>
            <w:r w:rsidRPr="006731A8">
              <w:rPr>
                <w:b/>
                <w:bCs/>
                <w:color w:val="000000" w:themeColor="text1"/>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BEBA0B6" w14:textId="77777777" w:rsidR="00A172E1" w:rsidRPr="006731A8" w:rsidRDefault="00A172E1" w:rsidP="00F13B2F">
            <w:pPr>
              <w:jc w:val="center"/>
              <w:rPr>
                <w:b/>
                <w:bCs/>
                <w:color w:val="000000" w:themeColor="text1"/>
                <w:sz w:val="24"/>
                <w:szCs w:val="24"/>
              </w:rPr>
            </w:pPr>
            <w:r w:rsidRPr="006731A8">
              <w:rPr>
                <w:b/>
                <w:bCs/>
                <w:color w:val="000000" w:themeColor="text1"/>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9810C41" w14:textId="77777777" w:rsidR="00A172E1" w:rsidRPr="006731A8" w:rsidRDefault="00A172E1" w:rsidP="00F13B2F">
            <w:pPr>
              <w:jc w:val="center"/>
              <w:rPr>
                <w:b/>
                <w:bCs/>
                <w:color w:val="000000" w:themeColor="text1"/>
                <w:sz w:val="24"/>
                <w:szCs w:val="24"/>
              </w:rPr>
            </w:pPr>
            <w:r w:rsidRPr="006731A8">
              <w:rPr>
                <w:b/>
                <w:bCs/>
                <w:color w:val="000000" w:themeColor="text1"/>
                <w:sz w:val="24"/>
                <w:szCs w:val="24"/>
              </w:rPr>
              <w:t>Summary &amp; Analysis of Assessment Evidence</w:t>
            </w:r>
          </w:p>
        </w:tc>
        <w:tc>
          <w:tcPr>
            <w:tcW w:w="3934" w:type="dxa"/>
            <w:tcBorders>
              <w:left w:val="single" w:sz="6" w:space="0" w:color="auto"/>
              <w:bottom w:val="thinThickSmallGap" w:sz="12" w:space="0" w:color="auto"/>
            </w:tcBorders>
            <w:vAlign w:val="center"/>
          </w:tcPr>
          <w:p w14:paraId="16C004EA" w14:textId="77777777" w:rsidR="00A172E1" w:rsidRPr="006731A8" w:rsidRDefault="00A172E1" w:rsidP="00F13B2F">
            <w:pPr>
              <w:jc w:val="center"/>
              <w:rPr>
                <w:b/>
                <w:bCs/>
                <w:color w:val="000000" w:themeColor="text1"/>
                <w:sz w:val="24"/>
                <w:szCs w:val="24"/>
              </w:rPr>
            </w:pPr>
            <w:r w:rsidRPr="006731A8">
              <w:rPr>
                <w:b/>
                <w:bCs/>
                <w:color w:val="000000" w:themeColor="text1"/>
                <w:sz w:val="24"/>
                <w:szCs w:val="24"/>
              </w:rPr>
              <w:t>Use of Results</w:t>
            </w:r>
          </w:p>
        </w:tc>
      </w:tr>
      <w:tr w:rsidR="006731A8" w:rsidRPr="006731A8" w14:paraId="63BDFB31" w14:textId="77777777" w:rsidTr="00661847">
        <w:trPr>
          <w:trHeight w:val="450"/>
        </w:trPr>
        <w:tc>
          <w:tcPr>
            <w:tcW w:w="2538" w:type="dxa"/>
            <w:vMerge w:val="restart"/>
            <w:tcBorders>
              <w:right w:val="single" w:sz="6" w:space="0" w:color="auto"/>
            </w:tcBorders>
          </w:tcPr>
          <w:p w14:paraId="2EE9B77A" w14:textId="77777777" w:rsidR="00A172E1" w:rsidRPr="006731A8" w:rsidRDefault="00A172E1" w:rsidP="00F13B2F">
            <w:pPr>
              <w:rPr>
                <w:color w:val="000000" w:themeColor="text1"/>
                <w:sz w:val="24"/>
                <w:szCs w:val="24"/>
              </w:rPr>
            </w:pPr>
            <w:r w:rsidRPr="006731A8">
              <w:rPr>
                <w:color w:val="000000" w:themeColor="text1"/>
                <w:sz w:val="24"/>
                <w:szCs w:val="24"/>
              </w:rPr>
              <w:t>1. Identify the goals of psychology.</w:t>
            </w:r>
          </w:p>
        </w:tc>
        <w:tc>
          <w:tcPr>
            <w:tcW w:w="2403" w:type="dxa"/>
            <w:vMerge w:val="restart"/>
            <w:tcBorders>
              <w:left w:val="single" w:sz="6" w:space="0" w:color="auto"/>
              <w:right w:val="single" w:sz="4" w:space="0" w:color="auto"/>
            </w:tcBorders>
          </w:tcPr>
          <w:p w14:paraId="57309C1C" w14:textId="77777777" w:rsidR="00A172E1" w:rsidRPr="006731A8" w:rsidRDefault="00A172E1" w:rsidP="00F13B2F">
            <w:pPr>
              <w:rPr>
                <w:color w:val="000000" w:themeColor="text1"/>
                <w:sz w:val="24"/>
                <w:szCs w:val="24"/>
              </w:rPr>
            </w:pPr>
            <w:r w:rsidRPr="006731A8">
              <w:rPr>
                <w:color w:val="000000" w:themeColor="text1"/>
                <w:sz w:val="24"/>
                <w:szCs w:val="24"/>
              </w:rPr>
              <w:t>Midterm and/or final exam embedded questions, or a separate survey.</w:t>
            </w:r>
          </w:p>
          <w:p w14:paraId="7EE1C160" w14:textId="77777777" w:rsidR="00A172E1" w:rsidRPr="006731A8" w:rsidRDefault="00A172E1" w:rsidP="00F13B2F">
            <w:pPr>
              <w:rPr>
                <w:color w:val="000000" w:themeColor="text1"/>
                <w:sz w:val="24"/>
                <w:szCs w:val="24"/>
              </w:rPr>
            </w:pPr>
          </w:p>
        </w:tc>
        <w:tc>
          <w:tcPr>
            <w:tcW w:w="2547" w:type="dxa"/>
            <w:vMerge w:val="restart"/>
            <w:tcBorders>
              <w:left w:val="single" w:sz="6" w:space="0" w:color="auto"/>
              <w:right w:val="single" w:sz="4" w:space="0" w:color="auto"/>
            </w:tcBorders>
          </w:tcPr>
          <w:p w14:paraId="35C46C99" w14:textId="77777777" w:rsidR="00A172E1" w:rsidRPr="006731A8" w:rsidRDefault="00A172E1" w:rsidP="00F13B2F">
            <w:pPr>
              <w:rPr>
                <w:color w:val="000000" w:themeColor="text1"/>
                <w:sz w:val="24"/>
                <w:szCs w:val="24"/>
              </w:rPr>
            </w:pPr>
            <w:r w:rsidRPr="006731A8">
              <w:rPr>
                <w:color w:val="000000" w:themeColor="text1"/>
                <w:sz w:val="24"/>
                <w:szCs w:val="24"/>
              </w:rPr>
              <w:t>70% of students will correctly answer embedded questions.</w:t>
            </w:r>
          </w:p>
        </w:tc>
        <w:tc>
          <w:tcPr>
            <w:tcW w:w="2970" w:type="dxa"/>
            <w:tcBorders>
              <w:top w:val="thinThickSmallGap" w:sz="12" w:space="0" w:color="auto"/>
              <w:left w:val="single" w:sz="4" w:space="0" w:color="auto"/>
              <w:right w:val="single" w:sz="6" w:space="0" w:color="auto"/>
            </w:tcBorders>
          </w:tcPr>
          <w:p w14:paraId="4B86F2A3"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Fall 2017 Campus Totals</w:t>
            </w:r>
          </w:p>
          <w:p w14:paraId="131734E1" w14:textId="77777777" w:rsidR="00A172E1" w:rsidRPr="006731A8" w:rsidRDefault="00A172E1" w:rsidP="00F13B2F">
            <w:pPr>
              <w:rPr>
                <w:color w:val="000000" w:themeColor="text1"/>
                <w:sz w:val="24"/>
                <w:szCs w:val="24"/>
              </w:rPr>
            </w:pPr>
            <w:r w:rsidRPr="006731A8">
              <w:rPr>
                <w:color w:val="000000" w:themeColor="text1"/>
                <w:sz w:val="24"/>
                <w:szCs w:val="24"/>
                <w:u w:val="single"/>
              </w:rPr>
              <w:lastRenderedPageBreak/>
              <w:t>Jefferson</w:t>
            </w:r>
            <w:r w:rsidRPr="006731A8">
              <w:rPr>
                <w:color w:val="000000" w:themeColor="text1"/>
                <w:sz w:val="24"/>
                <w:szCs w:val="24"/>
              </w:rPr>
              <w:t>: 122/210 = 58%</w:t>
            </w:r>
          </w:p>
          <w:p w14:paraId="7C545129"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26/37 = 62%</w:t>
            </w:r>
          </w:p>
          <w:p w14:paraId="49BA7F4A"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49/75 = 65%</w:t>
            </w:r>
          </w:p>
          <w:p w14:paraId="12B21B38"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54/77 = 70%</w:t>
            </w:r>
          </w:p>
        </w:tc>
        <w:tc>
          <w:tcPr>
            <w:tcW w:w="3934" w:type="dxa"/>
            <w:vMerge w:val="restart"/>
            <w:tcBorders>
              <w:top w:val="thinThickSmallGap" w:sz="12" w:space="0" w:color="auto"/>
              <w:left w:val="single" w:sz="6" w:space="0" w:color="auto"/>
            </w:tcBorders>
          </w:tcPr>
          <w:p w14:paraId="55CAE4F2" w14:textId="77777777" w:rsidR="00A172E1" w:rsidRPr="006731A8" w:rsidRDefault="00A172E1" w:rsidP="00F13B2F">
            <w:pPr>
              <w:rPr>
                <w:color w:val="000000" w:themeColor="text1"/>
              </w:rPr>
            </w:pPr>
            <w:r w:rsidRPr="006731A8">
              <w:rPr>
                <w:color w:val="000000" w:themeColor="text1"/>
              </w:rPr>
              <w:lastRenderedPageBreak/>
              <w:t>The psychology department expressed concerns for this outcome as the goals of psychology are the very basics of the field. To improve student retention of the knowledge, instructors will continue to provide an in-depth lecture of the four goals of psychology, and instructors can facilitate a formative assessment using a digital (e.g. Socrative quiz) platform and/or traditional paper and pencil. The results of the assessment will highlight the goals of psychology that students are not grasping, and instructors can then reinforce the goals of psychology and present a learning activity such as having students read scenarios and identify which goal is met with each scenario. Throughout the semester, instructors will relate the goals of psychology to new material, and questions regarding the four goals of psychology as it relates to the new material will be presented in exams throughout the semester.</w:t>
            </w:r>
          </w:p>
        </w:tc>
      </w:tr>
      <w:tr w:rsidR="006731A8" w:rsidRPr="006731A8" w14:paraId="5EE374C5" w14:textId="77777777" w:rsidTr="00661847">
        <w:trPr>
          <w:trHeight w:val="450"/>
        </w:trPr>
        <w:tc>
          <w:tcPr>
            <w:tcW w:w="2538" w:type="dxa"/>
            <w:vMerge/>
            <w:tcBorders>
              <w:right w:val="single" w:sz="6" w:space="0" w:color="auto"/>
            </w:tcBorders>
          </w:tcPr>
          <w:p w14:paraId="0A5A7A7E" w14:textId="77777777" w:rsidR="00A172E1" w:rsidRPr="006731A8" w:rsidRDefault="00A172E1" w:rsidP="00F13B2F">
            <w:pPr>
              <w:rPr>
                <w:color w:val="000000" w:themeColor="text1"/>
                <w:sz w:val="24"/>
                <w:szCs w:val="24"/>
              </w:rPr>
            </w:pPr>
          </w:p>
        </w:tc>
        <w:tc>
          <w:tcPr>
            <w:tcW w:w="2403" w:type="dxa"/>
            <w:vMerge/>
            <w:tcBorders>
              <w:left w:val="single" w:sz="6" w:space="0" w:color="auto"/>
              <w:right w:val="single" w:sz="4" w:space="0" w:color="auto"/>
            </w:tcBorders>
          </w:tcPr>
          <w:p w14:paraId="4C19F8A2" w14:textId="77777777" w:rsidR="00A172E1" w:rsidRPr="006731A8" w:rsidRDefault="00A172E1" w:rsidP="00F13B2F">
            <w:pPr>
              <w:rPr>
                <w:color w:val="000000" w:themeColor="text1"/>
                <w:sz w:val="24"/>
                <w:szCs w:val="24"/>
              </w:rPr>
            </w:pPr>
          </w:p>
        </w:tc>
        <w:tc>
          <w:tcPr>
            <w:tcW w:w="2547" w:type="dxa"/>
            <w:vMerge/>
            <w:tcBorders>
              <w:left w:val="single" w:sz="6" w:space="0" w:color="auto"/>
              <w:right w:val="single" w:sz="4" w:space="0" w:color="auto"/>
            </w:tcBorders>
          </w:tcPr>
          <w:p w14:paraId="1B6435EC" w14:textId="77777777" w:rsidR="00A172E1" w:rsidRPr="006731A8" w:rsidRDefault="00A172E1"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6E7554C1"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Spring 2018 Campus Totals</w:t>
            </w:r>
          </w:p>
          <w:p w14:paraId="26416EE5"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66/80 = 84%</w:t>
            </w:r>
          </w:p>
          <w:p w14:paraId="3748078E"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NA</w:t>
            </w:r>
          </w:p>
          <w:p w14:paraId="6156AD8C"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22/37 = 59%</w:t>
            </w:r>
          </w:p>
          <w:p w14:paraId="554CC154"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5/9 =55 %</w:t>
            </w:r>
          </w:p>
        </w:tc>
        <w:tc>
          <w:tcPr>
            <w:tcW w:w="3934" w:type="dxa"/>
            <w:vMerge/>
            <w:tcBorders>
              <w:left w:val="single" w:sz="6" w:space="0" w:color="auto"/>
            </w:tcBorders>
          </w:tcPr>
          <w:p w14:paraId="7CA19BD0" w14:textId="77777777" w:rsidR="00A172E1" w:rsidRPr="006731A8" w:rsidRDefault="00A172E1" w:rsidP="00F13B2F">
            <w:pPr>
              <w:rPr>
                <w:color w:val="000000" w:themeColor="text1"/>
                <w:sz w:val="24"/>
                <w:szCs w:val="24"/>
              </w:rPr>
            </w:pPr>
          </w:p>
        </w:tc>
      </w:tr>
      <w:tr w:rsidR="006731A8" w:rsidRPr="006731A8" w14:paraId="18486F84" w14:textId="77777777" w:rsidTr="00661847">
        <w:trPr>
          <w:trHeight w:val="450"/>
        </w:trPr>
        <w:tc>
          <w:tcPr>
            <w:tcW w:w="2538" w:type="dxa"/>
            <w:vMerge/>
            <w:tcBorders>
              <w:right w:val="single" w:sz="6" w:space="0" w:color="auto"/>
            </w:tcBorders>
          </w:tcPr>
          <w:p w14:paraId="57038D4B" w14:textId="77777777" w:rsidR="00A172E1" w:rsidRPr="006731A8" w:rsidRDefault="00A172E1" w:rsidP="00F13B2F">
            <w:pPr>
              <w:rPr>
                <w:color w:val="000000" w:themeColor="text1"/>
                <w:sz w:val="24"/>
                <w:szCs w:val="24"/>
              </w:rPr>
            </w:pPr>
          </w:p>
        </w:tc>
        <w:tc>
          <w:tcPr>
            <w:tcW w:w="2403" w:type="dxa"/>
            <w:vMerge/>
            <w:tcBorders>
              <w:left w:val="single" w:sz="6" w:space="0" w:color="auto"/>
              <w:right w:val="single" w:sz="4" w:space="0" w:color="auto"/>
            </w:tcBorders>
          </w:tcPr>
          <w:p w14:paraId="3E506D62" w14:textId="77777777" w:rsidR="00A172E1" w:rsidRPr="006731A8" w:rsidRDefault="00A172E1" w:rsidP="00F13B2F">
            <w:pPr>
              <w:rPr>
                <w:color w:val="000000" w:themeColor="text1"/>
                <w:sz w:val="24"/>
                <w:szCs w:val="24"/>
              </w:rPr>
            </w:pPr>
          </w:p>
        </w:tc>
        <w:tc>
          <w:tcPr>
            <w:tcW w:w="2547" w:type="dxa"/>
            <w:vMerge/>
            <w:tcBorders>
              <w:left w:val="single" w:sz="6" w:space="0" w:color="auto"/>
              <w:right w:val="single" w:sz="4" w:space="0" w:color="auto"/>
            </w:tcBorders>
          </w:tcPr>
          <w:p w14:paraId="2E811B19" w14:textId="77777777" w:rsidR="00A172E1" w:rsidRPr="006731A8" w:rsidRDefault="00A172E1" w:rsidP="00F13B2F">
            <w:pPr>
              <w:rPr>
                <w:color w:val="000000" w:themeColor="text1"/>
                <w:sz w:val="24"/>
                <w:szCs w:val="24"/>
              </w:rPr>
            </w:pPr>
          </w:p>
        </w:tc>
        <w:tc>
          <w:tcPr>
            <w:tcW w:w="2970" w:type="dxa"/>
            <w:tcBorders>
              <w:top w:val="thinThickSmallGap" w:sz="12" w:space="0" w:color="auto"/>
              <w:left w:val="single" w:sz="4" w:space="0" w:color="auto"/>
              <w:right w:val="single" w:sz="6" w:space="0" w:color="auto"/>
            </w:tcBorders>
          </w:tcPr>
          <w:p w14:paraId="29F96766"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2017-2018 Academic Year</w:t>
            </w:r>
          </w:p>
          <w:p w14:paraId="60007B4F"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344/525 = 66%</w:t>
            </w:r>
          </w:p>
          <w:p w14:paraId="0D877BF1" w14:textId="77777777" w:rsidR="00A172E1" w:rsidRPr="006731A8" w:rsidRDefault="00A172E1" w:rsidP="00F13B2F">
            <w:pPr>
              <w:rPr>
                <w:b/>
                <w:color w:val="000000" w:themeColor="text1"/>
                <w:sz w:val="24"/>
                <w:szCs w:val="24"/>
                <w:u w:val="single"/>
              </w:rPr>
            </w:pPr>
          </w:p>
          <w:p w14:paraId="21AA71CB" w14:textId="77777777" w:rsidR="00A172E1" w:rsidRPr="006731A8" w:rsidRDefault="00A172E1" w:rsidP="00F13B2F">
            <w:pPr>
              <w:rPr>
                <w:b/>
                <w:bCs/>
                <w:color w:val="000000" w:themeColor="text1"/>
                <w:sz w:val="24"/>
                <w:szCs w:val="24"/>
              </w:rPr>
            </w:pPr>
            <w:r w:rsidRPr="006731A8">
              <w:rPr>
                <w:b/>
                <w:bCs/>
                <w:color w:val="000000" w:themeColor="text1"/>
                <w:sz w:val="24"/>
                <w:szCs w:val="24"/>
              </w:rPr>
              <w:t>Campus Totals</w:t>
            </w:r>
          </w:p>
          <w:p w14:paraId="22DC36CA"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188/290 = 65%</w:t>
            </w:r>
          </w:p>
          <w:p w14:paraId="752EA624"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26/37 = 62%</w:t>
            </w:r>
          </w:p>
          <w:p w14:paraId="19A8AD37"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71/112 = 63%</w:t>
            </w:r>
          </w:p>
          <w:p w14:paraId="7709CD73"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59/86 = 69%</w:t>
            </w:r>
          </w:p>
        </w:tc>
        <w:tc>
          <w:tcPr>
            <w:tcW w:w="3934" w:type="dxa"/>
            <w:vMerge/>
            <w:tcBorders>
              <w:left w:val="single" w:sz="6" w:space="0" w:color="auto"/>
            </w:tcBorders>
          </w:tcPr>
          <w:p w14:paraId="4E1BB701" w14:textId="77777777" w:rsidR="00A172E1" w:rsidRPr="006731A8" w:rsidRDefault="00A172E1" w:rsidP="00F13B2F">
            <w:pPr>
              <w:rPr>
                <w:color w:val="000000" w:themeColor="text1"/>
                <w:sz w:val="24"/>
                <w:szCs w:val="24"/>
              </w:rPr>
            </w:pPr>
          </w:p>
        </w:tc>
      </w:tr>
      <w:tr w:rsidR="006731A8" w:rsidRPr="006731A8" w14:paraId="62AD4D1C" w14:textId="77777777" w:rsidTr="00661847">
        <w:trPr>
          <w:trHeight w:val="450"/>
        </w:trPr>
        <w:tc>
          <w:tcPr>
            <w:tcW w:w="2538" w:type="dxa"/>
            <w:vMerge w:val="restart"/>
            <w:tcBorders>
              <w:right w:val="single" w:sz="6" w:space="0" w:color="auto"/>
            </w:tcBorders>
          </w:tcPr>
          <w:p w14:paraId="2DEADFBD" w14:textId="77777777" w:rsidR="00A172E1" w:rsidRPr="006731A8" w:rsidRDefault="00A172E1" w:rsidP="00F13B2F">
            <w:pPr>
              <w:rPr>
                <w:color w:val="000000" w:themeColor="text1"/>
                <w:sz w:val="24"/>
                <w:szCs w:val="24"/>
              </w:rPr>
            </w:pPr>
            <w:r w:rsidRPr="006731A8">
              <w:rPr>
                <w:color w:val="000000" w:themeColor="text1"/>
                <w:sz w:val="24"/>
                <w:szCs w:val="24"/>
              </w:rPr>
              <w:t>2. Explore various   methods of psychological research.</w:t>
            </w:r>
          </w:p>
        </w:tc>
        <w:tc>
          <w:tcPr>
            <w:tcW w:w="2403" w:type="dxa"/>
            <w:vMerge w:val="restart"/>
            <w:tcBorders>
              <w:left w:val="single" w:sz="6" w:space="0" w:color="auto"/>
              <w:right w:val="single" w:sz="4" w:space="0" w:color="auto"/>
            </w:tcBorders>
          </w:tcPr>
          <w:p w14:paraId="269625C3" w14:textId="77777777" w:rsidR="00A172E1" w:rsidRPr="006731A8" w:rsidRDefault="00A172E1" w:rsidP="00F13B2F">
            <w:pPr>
              <w:rPr>
                <w:color w:val="000000" w:themeColor="text1"/>
                <w:sz w:val="24"/>
                <w:szCs w:val="24"/>
              </w:rPr>
            </w:pPr>
            <w:r w:rsidRPr="006731A8">
              <w:rPr>
                <w:color w:val="000000" w:themeColor="text1"/>
                <w:sz w:val="24"/>
                <w:szCs w:val="24"/>
              </w:rPr>
              <w:t>Midterm and/or final exam embedded questions, or a separate survey.</w:t>
            </w:r>
          </w:p>
          <w:p w14:paraId="693363FB" w14:textId="77777777" w:rsidR="00A172E1" w:rsidRPr="006731A8" w:rsidRDefault="00A172E1" w:rsidP="00F13B2F">
            <w:pPr>
              <w:rPr>
                <w:color w:val="000000" w:themeColor="text1"/>
                <w:sz w:val="24"/>
                <w:szCs w:val="24"/>
              </w:rPr>
            </w:pPr>
          </w:p>
        </w:tc>
        <w:tc>
          <w:tcPr>
            <w:tcW w:w="2547" w:type="dxa"/>
            <w:vMerge w:val="restart"/>
            <w:tcBorders>
              <w:left w:val="single" w:sz="6" w:space="0" w:color="auto"/>
              <w:right w:val="single" w:sz="4" w:space="0" w:color="auto"/>
            </w:tcBorders>
          </w:tcPr>
          <w:p w14:paraId="738F9296" w14:textId="77777777" w:rsidR="00A172E1" w:rsidRPr="006731A8" w:rsidRDefault="00A172E1" w:rsidP="00F13B2F">
            <w:pPr>
              <w:rPr>
                <w:color w:val="000000" w:themeColor="text1"/>
                <w:sz w:val="24"/>
                <w:szCs w:val="24"/>
              </w:rPr>
            </w:pPr>
            <w:r w:rsidRPr="006731A8">
              <w:rPr>
                <w:color w:val="000000" w:themeColor="text1"/>
                <w:sz w:val="24"/>
                <w:szCs w:val="24"/>
              </w:rPr>
              <w:t>70% of students will correctly answer embedded questions.</w:t>
            </w:r>
          </w:p>
        </w:tc>
        <w:tc>
          <w:tcPr>
            <w:tcW w:w="2970" w:type="dxa"/>
            <w:tcBorders>
              <w:left w:val="single" w:sz="4" w:space="0" w:color="auto"/>
              <w:right w:val="single" w:sz="6" w:space="0" w:color="auto"/>
            </w:tcBorders>
          </w:tcPr>
          <w:p w14:paraId="65F76EBD"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Fall 2017 Campus Totals</w:t>
            </w:r>
          </w:p>
          <w:p w14:paraId="60603860"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130/210 = 62%</w:t>
            </w:r>
          </w:p>
          <w:p w14:paraId="665FB468"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28/37 = 76%</w:t>
            </w:r>
          </w:p>
          <w:p w14:paraId="0098EB74"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68/76 = 89%</w:t>
            </w:r>
          </w:p>
          <w:p w14:paraId="058D6350"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57/68 = 84%</w:t>
            </w:r>
          </w:p>
        </w:tc>
        <w:tc>
          <w:tcPr>
            <w:tcW w:w="3934" w:type="dxa"/>
            <w:vMerge w:val="restart"/>
            <w:tcBorders>
              <w:left w:val="single" w:sz="6" w:space="0" w:color="auto"/>
            </w:tcBorders>
          </w:tcPr>
          <w:p w14:paraId="1C27A0F3" w14:textId="77777777" w:rsidR="00A172E1" w:rsidRPr="006731A8" w:rsidRDefault="00A172E1" w:rsidP="00F13B2F">
            <w:pPr>
              <w:rPr>
                <w:color w:val="000000" w:themeColor="text1"/>
              </w:rPr>
            </w:pPr>
            <w:r w:rsidRPr="006731A8">
              <w:rPr>
                <w:color w:val="000000" w:themeColor="text1"/>
              </w:rPr>
              <w:t xml:space="preserve">Overall, students fared well on this learning objective as yearly results totaled over 70%. Instructors did notice a disparity between fall and spring semester. It is important to keep in mind that there are no prerequisites for this course, so students of all levels of academic ability enroll. During the fall semester, especially, many FTFT students choose this course as an elective. Many of these students have never taken college courses or are taking developmental English or reading </w:t>
            </w:r>
            <w:r w:rsidRPr="006731A8">
              <w:rPr>
                <w:color w:val="000000" w:themeColor="text1"/>
              </w:rPr>
              <w:lastRenderedPageBreak/>
              <w:t xml:space="preserve">courses and find the academic requirements of taking reading intensive courses such as this to be rather difficult. Instructors have proposed working with advisors to place more emphasis on the fact that this is a sophomore level course when helping students plan their schedules.  To address this disparity in class, additional instructional support will be provided to all general psychology classes to meet this learning objective. Instructors can encourage students to improve their study skills by providing in-class mini-lectures on study skills or by assigning students point-based homework in which students will practice appropriate study skills including how to read a college textbook. Some instructors have elected to refer students to PrepStep, an online student success website, provided by JSCC where students can practice necessary study skills. </w:t>
            </w:r>
          </w:p>
          <w:p w14:paraId="375641AF" w14:textId="77777777" w:rsidR="00A172E1" w:rsidRPr="006731A8" w:rsidRDefault="00A172E1" w:rsidP="00F13B2F">
            <w:pPr>
              <w:rPr>
                <w:color w:val="000000" w:themeColor="text1"/>
              </w:rPr>
            </w:pPr>
          </w:p>
          <w:p w14:paraId="0322A1FE" w14:textId="77777777" w:rsidR="00A172E1" w:rsidRPr="006731A8" w:rsidRDefault="00A172E1" w:rsidP="00F13B2F">
            <w:pPr>
              <w:rPr>
                <w:color w:val="000000" w:themeColor="text1"/>
              </w:rPr>
            </w:pPr>
            <w:r w:rsidRPr="006731A8">
              <w:rPr>
                <w:color w:val="000000" w:themeColor="text1"/>
              </w:rPr>
              <w:t xml:space="preserve">To increase students’ knowledge of research methods, instructors will continue to provide in-depth lectures on psychological research methods. Instructors will continue to utilize a formative assessment to measure students’ comprehension of the material. They can then provide additional instruction on the methods with which students struggle. Next, students can also be given practice in analyzing the research and identifying the limitations </w:t>
            </w:r>
            <w:r w:rsidRPr="006731A8">
              <w:rPr>
                <w:color w:val="000000" w:themeColor="text1"/>
              </w:rPr>
              <w:lastRenderedPageBreak/>
              <w:t xml:space="preserve">of studies through individual or group activities and projects. </w:t>
            </w:r>
          </w:p>
        </w:tc>
      </w:tr>
      <w:tr w:rsidR="006731A8" w:rsidRPr="006731A8" w14:paraId="77A90B88" w14:textId="77777777" w:rsidTr="00661847">
        <w:trPr>
          <w:trHeight w:val="450"/>
        </w:trPr>
        <w:tc>
          <w:tcPr>
            <w:tcW w:w="2538" w:type="dxa"/>
            <w:vMerge/>
            <w:tcBorders>
              <w:right w:val="single" w:sz="6" w:space="0" w:color="auto"/>
            </w:tcBorders>
          </w:tcPr>
          <w:p w14:paraId="2D742216" w14:textId="77777777" w:rsidR="00A172E1" w:rsidRPr="006731A8" w:rsidRDefault="00A172E1" w:rsidP="00F13B2F">
            <w:pPr>
              <w:rPr>
                <w:color w:val="000000" w:themeColor="text1"/>
                <w:sz w:val="24"/>
                <w:szCs w:val="24"/>
              </w:rPr>
            </w:pPr>
          </w:p>
        </w:tc>
        <w:tc>
          <w:tcPr>
            <w:tcW w:w="2403" w:type="dxa"/>
            <w:vMerge/>
            <w:tcBorders>
              <w:left w:val="single" w:sz="6" w:space="0" w:color="auto"/>
              <w:right w:val="single" w:sz="4" w:space="0" w:color="auto"/>
            </w:tcBorders>
          </w:tcPr>
          <w:p w14:paraId="5B4C7A96" w14:textId="77777777" w:rsidR="00A172E1" w:rsidRPr="006731A8" w:rsidRDefault="00A172E1" w:rsidP="00F13B2F">
            <w:pPr>
              <w:rPr>
                <w:color w:val="000000" w:themeColor="text1"/>
                <w:sz w:val="24"/>
                <w:szCs w:val="24"/>
              </w:rPr>
            </w:pPr>
          </w:p>
        </w:tc>
        <w:tc>
          <w:tcPr>
            <w:tcW w:w="2547" w:type="dxa"/>
            <w:vMerge/>
            <w:tcBorders>
              <w:left w:val="single" w:sz="6" w:space="0" w:color="auto"/>
              <w:right w:val="single" w:sz="4" w:space="0" w:color="auto"/>
            </w:tcBorders>
          </w:tcPr>
          <w:p w14:paraId="2007A91B" w14:textId="77777777" w:rsidR="00A172E1" w:rsidRPr="006731A8" w:rsidRDefault="00A172E1" w:rsidP="00F13B2F">
            <w:pPr>
              <w:rPr>
                <w:color w:val="000000" w:themeColor="text1"/>
                <w:sz w:val="24"/>
                <w:szCs w:val="24"/>
              </w:rPr>
            </w:pPr>
          </w:p>
        </w:tc>
        <w:tc>
          <w:tcPr>
            <w:tcW w:w="2970" w:type="dxa"/>
            <w:tcBorders>
              <w:left w:val="single" w:sz="4" w:space="0" w:color="auto"/>
              <w:right w:val="single" w:sz="6" w:space="0" w:color="auto"/>
            </w:tcBorders>
          </w:tcPr>
          <w:p w14:paraId="60EF37C4"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Spring 2018 Campus Totals</w:t>
            </w:r>
          </w:p>
          <w:p w14:paraId="543B3491"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51/54 = 94%</w:t>
            </w:r>
          </w:p>
          <w:p w14:paraId="7E5C7AC2"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NA</w:t>
            </w:r>
          </w:p>
          <w:p w14:paraId="3CDE6DBF"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35/37 = 95%</w:t>
            </w:r>
          </w:p>
          <w:p w14:paraId="3C25093C"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7/9 = 77%</w:t>
            </w:r>
          </w:p>
        </w:tc>
        <w:tc>
          <w:tcPr>
            <w:tcW w:w="3934" w:type="dxa"/>
            <w:vMerge/>
            <w:tcBorders>
              <w:left w:val="single" w:sz="6" w:space="0" w:color="auto"/>
            </w:tcBorders>
          </w:tcPr>
          <w:p w14:paraId="73E01C42" w14:textId="77777777" w:rsidR="00A172E1" w:rsidRPr="006731A8" w:rsidRDefault="00A172E1" w:rsidP="00F13B2F">
            <w:pPr>
              <w:rPr>
                <w:color w:val="000000" w:themeColor="text1"/>
                <w:sz w:val="24"/>
                <w:szCs w:val="24"/>
              </w:rPr>
            </w:pPr>
          </w:p>
        </w:tc>
      </w:tr>
      <w:tr w:rsidR="006731A8" w:rsidRPr="006731A8" w14:paraId="1B739B26" w14:textId="77777777" w:rsidTr="00661847">
        <w:trPr>
          <w:trHeight w:val="450"/>
        </w:trPr>
        <w:tc>
          <w:tcPr>
            <w:tcW w:w="2538" w:type="dxa"/>
            <w:vMerge/>
            <w:tcBorders>
              <w:right w:val="single" w:sz="6" w:space="0" w:color="auto"/>
            </w:tcBorders>
          </w:tcPr>
          <w:p w14:paraId="2B2C4E7A" w14:textId="77777777" w:rsidR="00A172E1" w:rsidRPr="006731A8" w:rsidRDefault="00A172E1" w:rsidP="00F13B2F">
            <w:pPr>
              <w:rPr>
                <w:color w:val="000000" w:themeColor="text1"/>
                <w:sz w:val="24"/>
                <w:szCs w:val="24"/>
              </w:rPr>
            </w:pPr>
          </w:p>
        </w:tc>
        <w:tc>
          <w:tcPr>
            <w:tcW w:w="2403" w:type="dxa"/>
            <w:vMerge/>
            <w:tcBorders>
              <w:left w:val="single" w:sz="6" w:space="0" w:color="auto"/>
              <w:right w:val="single" w:sz="4" w:space="0" w:color="auto"/>
            </w:tcBorders>
          </w:tcPr>
          <w:p w14:paraId="5DCB71B7" w14:textId="77777777" w:rsidR="00A172E1" w:rsidRPr="006731A8" w:rsidRDefault="00A172E1" w:rsidP="00F13B2F">
            <w:pPr>
              <w:rPr>
                <w:color w:val="000000" w:themeColor="text1"/>
                <w:sz w:val="24"/>
                <w:szCs w:val="24"/>
              </w:rPr>
            </w:pPr>
          </w:p>
        </w:tc>
        <w:tc>
          <w:tcPr>
            <w:tcW w:w="2547" w:type="dxa"/>
            <w:vMerge/>
            <w:tcBorders>
              <w:left w:val="single" w:sz="6" w:space="0" w:color="auto"/>
              <w:right w:val="single" w:sz="4" w:space="0" w:color="auto"/>
            </w:tcBorders>
          </w:tcPr>
          <w:p w14:paraId="60D659B0" w14:textId="77777777" w:rsidR="00A172E1" w:rsidRPr="006731A8" w:rsidRDefault="00A172E1" w:rsidP="00F13B2F">
            <w:pPr>
              <w:rPr>
                <w:color w:val="000000" w:themeColor="text1"/>
                <w:sz w:val="24"/>
                <w:szCs w:val="24"/>
              </w:rPr>
            </w:pPr>
          </w:p>
        </w:tc>
        <w:tc>
          <w:tcPr>
            <w:tcW w:w="2970" w:type="dxa"/>
            <w:tcBorders>
              <w:left w:val="single" w:sz="4" w:space="0" w:color="auto"/>
              <w:right w:val="single" w:sz="6" w:space="0" w:color="auto"/>
            </w:tcBorders>
          </w:tcPr>
          <w:p w14:paraId="1A3B9779"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2017-2018 Academic Year</w:t>
            </w:r>
          </w:p>
          <w:p w14:paraId="7B2EAAF6"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376/491 = 77%</w:t>
            </w:r>
          </w:p>
          <w:p w14:paraId="48618D70" w14:textId="77777777" w:rsidR="00A172E1" w:rsidRPr="006731A8" w:rsidRDefault="00A172E1" w:rsidP="00F13B2F">
            <w:pPr>
              <w:rPr>
                <w:b/>
                <w:color w:val="000000" w:themeColor="text1"/>
                <w:sz w:val="24"/>
                <w:szCs w:val="24"/>
                <w:u w:val="single"/>
              </w:rPr>
            </w:pPr>
          </w:p>
          <w:p w14:paraId="617BD515" w14:textId="77777777" w:rsidR="00A172E1" w:rsidRPr="006731A8" w:rsidRDefault="00A172E1" w:rsidP="00F13B2F">
            <w:pPr>
              <w:rPr>
                <w:b/>
                <w:bCs/>
                <w:color w:val="000000" w:themeColor="text1"/>
                <w:sz w:val="24"/>
                <w:szCs w:val="24"/>
              </w:rPr>
            </w:pPr>
            <w:r w:rsidRPr="006731A8">
              <w:rPr>
                <w:b/>
                <w:bCs/>
                <w:color w:val="000000" w:themeColor="text1"/>
                <w:sz w:val="24"/>
                <w:szCs w:val="24"/>
              </w:rPr>
              <w:t>Campus Totals</w:t>
            </w:r>
          </w:p>
          <w:p w14:paraId="66AA66D6"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181/264 = 69%</w:t>
            </w:r>
          </w:p>
          <w:p w14:paraId="32380246"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28/37 = 76%</w:t>
            </w:r>
          </w:p>
          <w:p w14:paraId="29BC0BCD"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103/113 = 91%</w:t>
            </w:r>
          </w:p>
          <w:p w14:paraId="2E1D7F2E"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67/77 = 83%</w:t>
            </w:r>
          </w:p>
        </w:tc>
        <w:tc>
          <w:tcPr>
            <w:tcW w:w="3934" w:type="dxa"/>
            <w:vMerge/>
            <w:tcBorders>
              <w:left w:val="single" w:sz="6" w:space="0" w:color="auto"/>
            </w:tcBorders>
          </w:tcPr>
          <w:p w14:paraId="3CA4DB08" w14:textId="77777777" w:rsidR="00A172E1" w:rsidRPr="006731A8" w:rsidRDefault="00A172E1" w:rsidP="00F13B2F">
            <w:pPr>
              <w:rPr>
                <w:color w:val="000000" w:themeColor="text1"/>
                <w:sz w:val="24"/>
                <w:szCs w:val="24"/>
              </w:rPr>
            </w:pPr>
          </w:p>
        </w:tc>
      </w:tr>
      <w:tr w:rsidR="006731A8" w:rsidRPr="006731A8" w14:paraId="2080CB03" w14:textId="77777777" w:rsidTr="00661847">
        <w:trPr>
          <w:trHeight w:val="465"/>
        </w:trPr>
        <w:tc>
          <w:tcPr>
            <w:tcW w:w="2538" w:type="dxa"/>
            <w:vMerge w:val="restart"/>
            <w:tcBorders>
              <w:right w:val="single" w:sz="6" w:space="0" w:color="auto"/>
            </w:tcBorders>
          </w:tcPr>
          <w:p w14:paraId="3D13C118" w14:textId="77777777" w:rsidR="00A172E1" w:rsidRPr="006731A8" w:rsidRDefault="00A172E1" w:rsidP="00F13B2F">
            <w:pPr>
              <w:spacing w:after="200" w:line="276" w:lineRule="auto"/>
              <w:rPr>
                <w:rFonts w:ascii="Calibri" w:eastAsia="Calibri" w:hAnsi="Calibri" w:cs="Times New Roman"/>
                <w:color w:val="000000" w:themeColor="text1"/>
                <w:sz w:val="24"/>
                <w:szCs w:val="24"/>
              </w:rPr>
            </w:pPr>
            <w:r w:rsidRPr="006731A8">
              <w:rPr>
                <w:rFonts w:ascii="Calibri" w:eastAsia="Calibri" w:hAnsi="Calibri" w:cs="Times New Roman"/>
                <w:color w:val="000000" w:themeColor="text1"/>
                <w:sz w:val="24"/>
                <w:szCs w:val="24"/>
              </w:rPr>
              <w:lastRenderedPageBreak/>
              <w:t>3. Distinguish the major schools/perspectives of psychology.</w:t>
            </w:r>
          </w:p>
          <w:p w14:paraId="39E389B7" w14:textId="77777777" w:rsidR="00A172E1" w:rsidRPr="006731A8" w:rsidRDefault="00A172E1" w:rsidP="00F13B2F">
            <w:pPr>
              <w:rPr>
                <w:color w:val="000000" w:themeColor="text1"/>
                <w:sz w:val="24"/>
                <w:szCs w:val="24"/>
              </w:rPr>
            </w:pPr>
          </w:p>
        </w:tc>
        <w:tc>
          <w:tcPr>
            <w:tcW w:w="2403" w:type="dxa"/>
            <w:vMerge w:val="restart"/>
            <w:tcBorders>
              <w:left w:val="single" w:sz="6" w:space="0" w:color="auto"/>
              <w:right w:val="single" w:sz="4" w:space="0" w:color="auto"/>
            </w:tcBorders>
          </w:tcPr>
          <w:p w14:paraId="6926FCB5" w14:textId="77777777" w:rsidR="00A172E1" w:rsidRPr="006731A8" w:rsidRDefault="00A172E1" w:rsidP="00F13B2F">
            <w:pPr>
              <w:rPr>
                <w:color w:val="000000" w:themeColor="text1"/>
                <w:sz w:val="24"/>
                <w:szCs w:val="24"/>
              </w:rPr>
            </w:pPr>
            <w:r w:rsidRPr="006731A8">
              <w:rPr>
                <w:color w:val="000000" w:themeColor="text1"/>
                <w:sz w:val="24"/>
                <w:szCs w:val="24"/>
              </w:rPr>
              <w:t>Midterm and/or final exam embedded questions, or a separate survey.</w:t>
            </w:r>
          </w:p>
          <w:p w14:paraId="17B993AF" w14:textId="77777777" w:rsidR="00A172E1" w:rsidRPr="006731A8" w:rsidRDefault="00A172E1" w:rsidP="00F13B2F">
            <w:pPr>
              <w:rPr>
                <w:color w:val="000000" w:themeColor="text1"/>
                <w:sz w:val="24"/>
                <w:szCs w:val="24"/>
              </w:rPr>
            </w:pPr>
          </w:p>
        </w:tc>
        <w:tc>
          <w:tcPr>
            <w:tcW w:w="2547" w:type="dxa"/>
            <w:vMerge w:val="restart"/>
            <w:tcBorders>
              <w:left w:val="single" w:sz="6" w:space="0" w:color="auto"/>
              <w:right w:val="single" w:sz="4" w:space="0" w:color="auto"/>
            </w:tcBorders>
          </w:tcPr>
          <w:p w14:paraId="45635194" w14:textId="77777777" w:rsidR="00A172E1" w:rsidRPr="006731A8" w:rsidRDefault="00A172E1" w:rsidP="00F13B2F">
            <w:pPr>
              <w:rPr>
                <w:color w:val="000000" w:themeColor="text1"/>
                <w:sz w:val="24"/>
                <w:szCs w:val="24"/>
              </w:rPr>
            </w:pPr>
            <w:r w:rsidRPr="006731A8">
              <w:rPr>
                <w:color w:val="000000" w:themeColor="text1"/>
                <w:sz w:val="24"/>
                <w:szCs w:val="24"/>
              </w:rPr>
              <w:t>70% of students will correctly answer embedded questions.</w:t>
            </w:r>
          </w:p>
        </w:tc>
        <w:tc>
          <w:tcPr>
            <w:tcW w:w="2970" w:type="dxa"/>
            <w:tcBorders>
              <w:left w:val="single" w:sz="4" w:space="0" w:color="auto"/>
              <w:right w:val="single" w:sz="6" w:space="0" w:color="auto"/>
            </w:tcBorders>
          </w:tcPr>
          <w:p w14:paraId="0E3D6CAA"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Fall 2017 Campus Totals</w:t>
            </w:r>
          </w:p>
          <w:p w14:paraId="657E7DB0"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121/210 = 58%</w:t>
            </w:r>
          </w:p>
          <w:p w14:paraId="40A8B12A"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28/37 = 76%</w:t>
            </w:r>
          </w:p>
          <w:p w14:paraId="22A16523"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51/75 = 71%</w:t>
            </w:r>
          </w:p>
          <w:p w14:paraId="24B1B121"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40/68 = 59%</w:t>
            </w:r>
          </w:p>
        </w:tc>
        <w:tc>
          <w:tcPr>
            <w:tcW w:w="3934" w:type="dxa"/>
            <w:vMerge w:val="restart"/>
            <w:tcBorders>
              <w:left w:val="single" w:sz="6" w:space="0" w:color="auto"/>
            </w:tcBorders>
          </w:tcPr>
          <w:p w14:paraId="4FE5086B" w14:textId="2C1FCC5E" w:rsidR="00A172E1" w:rsidRPr="006731A8" w:rsidRDefault="00A172E1" w:rsidP="00F13B2F">
            <w:pPr>
              <w:rPr>
                <w:color w:val="000000" w:themeColor="text1"/>
                <w:sz w:val="24"/>
                <w:szCs w:val="24"/>
              </w:rPr>
            </w:pPr>
            <w:r w:rsidRPr="006731A8">
              <w:rPr>
                <w:color w:val="000000" w:themeColor="text1"/>
                <w:sz w:val="24"/>
                <w:szCs w:val="24"/>
              </w:rPr>
              <w:t xml:space="preserve">The psychology department is quite concerned about this learning objective outcomes as some campuses fared poorly. Instructors also noted that the structure of the assessment may play a part. Questions on the current assessment are </w:t>
            </w:r>
            <w:r w:rsidR="00C14F6B" w:rsidRPr="006731A8">
              <w:rPr>
                <w:color w:val="000000" w:themeColor="text1"/>
                <w:sz w:val="24"/>
                <w:szCs w:val="24"/>
              </w:rPr>
              <w:t>matching and</w:t>
            </w:r>
            <w:r w:rsidRPr="006731A8">
              <w:rPr>
                <w:color w:val="000000" w:themeColor="text1"/>
                <w:sz w:val="24"/>
                <w:szCs w:val="24"/>
              </w:rPr>
              <w:t xml:space="preserve"> missing one pair results in the student’s falling below the 70% threshold. Therefore, student may know more than the data shows. At the end of this cycle, the assessment will also be revised and restructured.  Instructors posited the outcome may also be due to instructional method used to convey the material. Instructors typically present the material all in one lecture, using the traditional lecture format. Although instructors reiterate the material throughout the semesters, students still seem to struggle with it. To increase students’ retention of the material, instructors can restructure lectures to be more interactive. This can be done in four ways. One way is to restructure the lecture by providing more video clips that illustrate the key aspects of the theories. Students will then be asked questions regarding the clips.  Second, lecture material can be </w:t>
            </w:r>
            <w:r w:rsidRPr="006731A8">
              <w:rPr>
                <w:color w:val="000000" w:themeColor="text1"/>
                <w:sz w:val="24"/>
                <w:szCs w:val="24"/>
              </w:rPr>
              <w:lastRenderedPageBreak/>
              <w:t xml:space="preserve">broken down into multiple sessions to allow students to absorb the material over a longer time span. Third, various assignments can be given, such as giving a case study where students </w:t>
            </w:r>
            <w:r w:rsidR="00C14F6B" w:rsidRPr="006731A8">
              <w:rPr>
                <w:color w:val="000000" w:themeColor="text1"/>
                <w:sz w:val="24"/>
                <w:szCs w:val="24"/>
              </w:rPr>
              <w:t>must identify</w:t>
            </w:r>
            <w:r w:rsidRPr="006731A8">
              <w:rPr>
                <w:color w:val="000000" w:themeColor="text1"/>
                <w:sz w:val="24"/>
                <w:szCs w:val="24"/>
              </w:rPr>
              <w:t xml:space="preserve"> the theory that best explains the subject’s issue. Fourth, a daily assessment method like a quiz, Q&amp;A session, etc. can be administered at the end of each class session where the theories and perspectives are discussed.  After the data is collected and reviewed, instructors can reiterate the material with which students are having difficulty.  </w:t>
            </w:r>
          </w:p>
        </w:tc>
      </w:tr>
      <w:tr w:rsidR="006731A8" w:rsidRPr="006731A8" w14:paraId="04C17576" w14:textId="77777777" w:rsidTr="00661847">
        <w:trPr>
          <w:trHeight w:val="465"/>
        </w:trPr>
        <w:tc>
          <w:tcPr>
            <w:tcW w:w="2538" w:type="dxa"/>
            <w:vMerge/>
            <w:tcBorders>
              <w:right w:val="single" w:sz="6" w:space="0" w:color="auto"/>
            </w:tcBorders>
          </w:tcPr>
          <w:p w14:paraId="07F8F947" w14:textId="77777777" w:rsidR="00A172E1" w:rsidRPr="006731A8" w:rsidRDefault="00A172E1" w:rsidP="00F13B2F">
            <w:pPr>
              <w:rPr>
                <w:rFonts w:ascii="Calibri" w:eastAsia="Calibri" w:hAnsi="Calibri" w:cs="Times New Roman"/>
                <w:color w:val="000000" w:themeColor="text1"/>
                <w:sz w:val="24"/>
                <w:szCs w:val="24"/>
              </w:rPr>
            </w:pPr>
          </w:p>
        </w:tc>
        <w:tc>
          <w:tcPr>
            <w:tcW w:w="2403" w:type="dxa"/>
            <w:vMerge/>
            <w:tcBorders>
              <w:left w:val="single" w:sz="6" w:space="0" w:color="auto"/>
              <w:right w:val="single" w:sz="4" w:space="0" w:color="auto"/>
            </w:tcBorders>
          </w:tcPr>
          <w:p w14:paraId="757FBB55" w14:textId="77777777" w:rsidR="00A172E1" w:rsidRPr="006731A8" w:rsidRDefault="00A172E1" w:rsidP="00F13B2F">
            <w:pPr>
              <w:rPr>
                <w:color w:val="000000" w:themeColor="text1"/>
                <w:sz w:val="24"/>
                <w:szCs w:val="24"/>
              </w:rPr>
            </w:pPr>
          </w:p>
        </w:tc>
        <w:tc>
          <w:tcPr>
            <w:tcW w:w="2547" w:type="dxa"/>
            <w:vMerge/>
            <w:tcBorders>
              <w:left w:val="single" w:sz="6" w:space="0" w:color="auto"/>
              <w:right w:val="single" w:sz="4" w:space="0" w:color="auto"/>
            </w:tcBorders>
          </w:tcPr>
          <w:p w14:paraId="4042A1F7" w14:textId="77777777" w:rsidR="00A172E1" w:rsidRPr="006731A8" w:rsidRDefault="00A172E1" w:rsidP="00F13B2F">
            <w:pPr>
              <w:rPr>
                <w:color w:val="000000" w:themeColor="text1"/>
                <w:sz w:val="24"/>
                <w:szCs w:val="24"/>
              </w:rPr>
            </w:pPr>
          </w:p>
        </w:tc>
        <w:tc>
          <w:tcPr>
            <w:tcW w:w="2970" w:type="dxa"/>
            <w:tcBorders>
              <w:left w:val="single" w:sz="4" w:space="0" w:color="auto"/>
              <w:right w:val="single" w:sz="6" w:space="0" w:color="auto"/>
            </w:tcBorders>
          </w:tcPr>
          <w:p w14:paraId="574C64C2"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Spring 2018 Campus Totals</w:t>
            </w:r>
          </w:p>
          <w:p w14:paraId="28C25320"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51/54 = 94%</w:t>
            </w:r>
          </w:p>
          <w:p w14:paraId="41FBB4A3"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NA</w:t>
            </w:r>
          </w:p>
          <w:p w14:paraId="704DAC06"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30/37 = 81%</w:t>
            </w:r>
          </w:p>
          <w:p w14:paraId="6ECD6813" w14:textId="77777777" w:rsidR="00A172E1" w:rsidRPr="006731A8" w:rsidRDefault="00A172E1" w:rsidP="00F13B2F">
            <w:pPr>
              <w:rPr>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7/9 = 77%</w:t>
            </w:r>
          </w:p>
        </w:tc>
        <w:tc>
          <w:tcPr>
            <w:tcW w:w="3934" w:type="dxa"/>
            <w:vMerge/>
            <w:tcBorders>
              <w:left w:val="single" w:sz="6" w:space="0" w:color="auto"/>
            </w:tcBorders>
          </w:tcPr>
          <w:p w14:paraId="591E9185" w14:textId="77777777" w:rsidR="00A172E1" w:rsidRPr="006731A8" w:rsidRDefault="00A172E1" w:rsidP="00F13B2F">
            <w:pPr>
              <w:rPr>
                <w:color w:val="000000" w:themeColor="text1"/>
                <w:sz w:val="24"/>
                <w:szCs w:val="24"/>
              </w:rPr>
            </w:pPr>
          </w:p>
        </w:tc>
      </w:tr>
      <w:tr w:rsidR="006731A8" w:rsidRPr="006731A8" w14:paraId="531A61E6" w14:textId="77777777" w:rsidTr="00661847">
        <w:trPr>
          <w:trHeight w:val="465"/>
        </w:trPr>
        <w:tc>
          <w:tcPr>
            <w:tcW w:w="2538" w:type="dxa"/>
            <w:vMerge/>
            <w:tcBorders>
              <w:right w:val="single" w:sz="6" w:space="0" w:color="auto"/>
            </w:tcBorders>
          </w:tcPr>
          <w:p w14:paraId="0CC3D0B0" w14:textId="77777777" w:rsidR="00A172E1" w:rsidRPr="006731A8" w:rsidRDefault="00A172E1" w:rsidP="00F13B2F">
            <w:pPr>
              <w:rPr>
                <w:rFonts w:ascii="Calibri" w:eastAsia="Calibri" w:hAnsi="Calibri" w:cs="Times New Roman"/>
                <w:color w:val="000000" w:themeColor="text1"/>
                <w:sz w:val="24"/>
                <w:szCs w:val="24"/>
              </w:rPr>
            </w:pPr>
          </w:p>
        </w:tc>
        <w:tc>
          <w:tcPr>
            <w:tcW w:w="2403" w:type="dxa"/>
            <w:vMerge/>
            <w:tcBorders>
              <w:left w:val="single" w:sz="6" w:space="0" w:color="auto"/>
              <w:right w:val="single" w:sz="4" w:space="0" w:color="auto"/>
            </w:tcBorders>
          </w:tcPr>
          <w:p w14:paraId="4F29B8D8" w14:textId="77777777" w:rsidR="00A172E1" w:rsidRPr="006731A8" w:rsidRDefault="00A172E1" w:rsidP="00F13B2F">
            <w:pPr>
              <w:rPr>
                <w:color w:val="000000" w:themeColor="text1"/>
                <w:sz w:val="24"/>
                <w:szCs w:val="24"/>
              </w:rPr>
            </w:pPr>
          </w:p>
        </w:tc>
        <w:tc>
          <w:tcPr>
            <w:tcW w:w="2547" w:type="dxa"/>
            <w:vMerge/>
            <w:tcBorders>
              <w:left w:val="single" w:sz="6" w:space="0" w:color="auto"/>
              <w:right w:val="single" w:sz="4" w:space="0" w:color="auto"/>
            </w:tcBorders>
          </w:tcPr>
          <w:p w14:paraId="0EA50632" w14:textId="77777777" w:rsidR="00A172E1" w:rsidRPr="006731A8" w:rsidRDefault="00A172E1" w:rsidP="00F13B2F">
            <w:pPr>
              <w:rPr>
                <w:color w:val="000000" w:themeColor="text1"/>
                <w:sz w:val="24"/>
                <w:szCs w:val="24"/>
              </w:rPr>
            </w:pPr>
          </w:p>
        </w:tc>
        <w:tc>
          <w:tcPr>
            <w:tcW w:w="2970" w:type="dxa"/>
            <w:tcBorders>
              <w:left w:val="single" w:sz="4" w:space="0" w:color="auto"/>
              <w:right w:val="single" w:sz="6" w:space="0" w:color="auto"/>
            </w:tcBorders>
          </w:tcPr>
          <w:p w14:paraId="6BEB69D4"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2017-2018 Academic Year</w:t>
            </w:r>
          </w:p>
          <w:p w14:paraId="4147D6A9" w14:textId="77777777" w:rsidR="00A172E1" w:rsidRPr="006731A8" w:rsidRDefault="00A172E1" w:rsidP="00F13B2F">
            <w:pPr>
              <w:rPr>
                <w:b/>
                <w:bCs/>
                <w:color w:val="000000" w:themeColor="text1"/>
                <w:sz w:val="24"/>
                <w:szCs w:val="24"/>
                <w:u w:val="single"/>
              </w:rPr>
            </w:pPr>
            <w:r w:rsidRPr="006731A8">
              <w:rPr>
                <w:b/>
                <w:bCs/>
                <w:color w:val="000000" w:themeColor="text1"/>
                <w:sz w:val="24"/>
                <w:szCs w:val="24"/>
                <w:u w:val="single"/>
              </w:rPr>
              <w:t>328/490 = 67%</w:t>
            </w:r>
          </w:p>
          <w:p w14:paraId="7C02F9EB" w14:textId="77777777" w:rsidR="00A172E1" w:rsidRPr="006731A8" w:rsidRDefault="00A172E1" w:rsidP="00F13B2F">
            <w:pPr>
              <w:rPr>
                <w:b/>
                <w:bCs/>
                <w:color w:val="000000" w:themeColor="text1"/>
                <w:sz w:val="24"/>
                <w:szCs w:val="24"/>
              </w:rPr>
            </w:pPr>
            <w:r w:rsidRPr="006731A8">
              <w:rPr>
                <w:b/>
                <w:bCs/>
                <w:color w:val="000000" w:themeColor="text1"/>
                <w:sz w:val="24"/>
                <w:szCs w:val="24"/>
              </w:rPr>
              <w:t>Campus Totals</w:t>
            </w:r>
          </w:p>
          <w:p w14:paraId="193A9520" w14:textId="77777777" w:rsidR="00A172E1" w:rsidRPr="006731A8" w:rsidRDefault="00A172E1" w:rsidP="00F13B2F">
            <w:pPr>
              <w:rPr>
                <w:color w:val="000000" w:themeColor="text1"/>
                <w:sz w:val="24"/>
                <w:szCs w:val="24"/>
              </w:rPr>
            </w:pPr>
            <w:r w:rsidRPr="006731A8">
              <w:rPr>
                <w:color w:val="000000" w:themeColor="text1"/>
                <w:sz w:val="24"/>
                <w:szCs w:val="24"/>
                <w:u w:val="single"/>
              </w:rPr>
              <w:t>Jefferson</w:t>
            </w:r>
            <w:r w:rsidRPr="006731A8">
              <w:rPr>
                <w:color w:val="000000" w:themeColor="text1"/>
                <w:sz w:val="24"/>
                <w:szCs w:val="24"/>
              </w:rPr>
              <w:t>: 172/264 = 65%</w:t>
            </w:r>
          </w:p>
          <w:p w14:paraId="77779DB3" w14:textId="77777777" w:rsidR="00A172E1" w:rsidRPr="006731A8" w:rsidRDefault="00A172E1" w:rsidP="00F13B2F">
            <w:pPr>
              <w:rPr>
                <w:color w:val="000000" w:themeColor="text1"/>
                <w:sz w:val="24"/>
                <w:szCs w:val="24"/>
              </w:rPr>
            </w:pPr>
            <w:r w:rsidRPr="006731A8">
              <w:rPr>
                <w:color w:val="000000" w:themeColor="text1"/>
                <w:sz w:val="24"/>
                <w:szCs w:val="24"/>
                <w:u w:val="single"/>
              </w:rPr>
              <w:t>Shelby</w:t>
            </w:r>
            <w:r w:rsidRPr="006731A8">
              <w:rPr>
                <w:color w:val="000000" w:themeColor="text1"/>
                <w:sz w:val="24"/>
                <w:szCs w:val="24"/>
              </w:rPr>
              <w:t>: 28/37 = 76%</w:t>
            </w:r>
          </w:p>
          <w:p w14:paraId="42E9DB41" w14:textId="77777777" w:rsidR="00A172E1" w:rsidRPr="006731A8" w:rsidRDefault="00A172E1" w:rsidP="00F13B2F">
            <w:pPr>
              <w:rPr>
                <w:color w:val="000000" w:themeColor="text1"/>
                <w:sz w:val="24"/>
                <w:szCs w:val="24"/>
              </w:rPr>
            </w:pPr>
            <w:r w:rsidRPr="006731A8">
              <w:rPr>
                <w:color w:val="000000" w:themeColor="text1"/>
                <w:sz w:val="24"/>
                <w:szCs w:val="24"/>
                <w:u w:val="single"/>
              </w:rPr>
              <w:t>Pell City</w:t>
            </w:r>
            <w:r w:rsidRPr="006731A8">
              <w:rPr>
                <w:color w:val="000000" w:themeColor="text1"/>
                <w:sz w:val="24"/>
                <w:szCs w:val="24"/>
              </w:rPr>
              <w:t>: 81/112 = 72%</w:t>
            </w:r>
          </w:p>
          <w:p w14:paraId="208D36F0" w14:textId="77777777" w:rsidR="00A172E1" w:rsidRPr="006731A8" w:rsidRDefault="00A172E1" w:rsidP="00F13B2F">
            <w:pPr>
              <w:rPr>
                <w:b/>
                <w:bCs/>
                <w:color w:val="000000" w:themeColor="text1"/>
                <w:sz w:val="24"/>
                <w:szCs w:val="24"/>
              </w:rPr>
            </w:pPr>
            <w:r w:rsidRPr="006731A8">
              <w:rPr>
                <w:color w:val="000000" w:themeColor="text1"/>
                <w:sz w:val="24"/>
                <w:szCs w:val="24"/>
                <w:u w:val="single"/>
              </w:rPr>
              <w:t>Clanton</w:t>
            </w:r>
            <w:r w:rsidRPr="006731A8">
              <w:rPr>
                <w:color w:val="000000" w:themeColor="text1"/>
                <w:sz w:val="24"/>
                <w:szCs w:val="24"/>
              </w:rPr>
              <w:t>: 47/77 = 61%</w:t>
            </w:r>
          </w:p>
        </w:tc>
        <w:tc>
          <w:tcPr>
            <w:tcW w:w="3934" w:type="dxa"/>
            <w:vMerge/>
            <w:tcBorders>
              <w:left w:val="single" w:sz="6" w:space="0" w:color="auto"/>
            </w:tcBorders>
          </w:tcPr>
          <w:p w14:paraId="6481655C" w14:textId="77777777" w:rsidR="00A172E1" w:rsidRPr="006731A8" w:rsidRDefault="00A172E1" w:rsidP="00F13B2F">
            <w:pPr>
              <w:rPr>
                <w:color w:val="000000" w:themeColor="text1"/>
                <w:sz w:val="24"/>
                <w:szCs w:val="24"/>
              </w:rPr>
            </w:pPr>
          </w:p>
        </w:tc>
      </w:tr>
      <w:tr w:rsidR="00A172E1" w:rsidRPr="006731A8" w14:paraId="2654F9F8" w14:textId="77777777" w:rsidTr="00661847">
        <w:tc>
          <w:tcPr>
            <w:tcW w:w="7488" w:type="dxa"/>
            <w:gridSpan w:val="3"/>
            <w:tcBorders>
              <w:right w:val="single" w:sz="4" w:space="0" w:color="auto"/>
            </w:tcBorders>
          </w:tcPr>
          <w:p w14:paraId="362A887A" w14:textId="77777777" w:rsidR="00A172E1" w:rsidRPr="006731A8" w:rsidRDefault="00A172E1" w:rsidP="00F13B2F">
            <w:pPr>
              <w:rPr>
                <w:color w:val="000000" w:themeColor="text1"/>
                <w:sz w:val="24"/>
                <w:szCs w:val="24"/>
              </w:rPr>
            </w:pPr>
          </w:p>
          <w:p w14:paraId="18C27495" w14:textId="77777777" w:rsidR="00A172E1" w:rsidRPr="006731A8" w:rsidRDefault="00A172E1" w:rsidP="00F13B2F">
            <w:pPr>
              <w:rPr>
                <w:b/>
                <w:bCs/>
                <w:color w:val="000000" w:themeColor="text1"/>
                <w:sz w:val="24"/>
                <w:szCs w:val="24"/>
              </w:rPr>
            </w:pPr>
            <w:r w:rsidRPr="006731A8">
              <w:rPr>
                <w:b/>
                <w:bCs/>
                <w:color w:val="000000" w:themeColor="text1"/>
                <w:sz w:val="24"/>
                <w:szCs w:val="24"/>
              </w:rPr>
              <w:t>Plan submission date: October 8, 2018</w:t>
            </w:r>
          </w:p>
          <w:p w14:paraId="76FF3DCF" w14:textId="77777777" w:rsidR="00A172E1" w:rsidRPr="006731A8" w:rsidRDefault="00A172E1" w:rsidP="00F13B2F">
            <w:pPr>
              <w:rPr>
                <w:color w:val="000000" w:themeColor="text1"/>
                <w:sz w:val="24"/>
                <w:szCs w:val="24"/>
              </w:rPr>
            </w:pPr>
          </w:p>
        </w:tc>
        <w:tc>
          <w:tcPr>
            <w:tcW w:w="6904" w:type="dxa"/>
            <w:gridSpan w:val="2"/>
            <w:tcBorders>
              <w:left w:val="single" w:sz="4" w:space="0" w:color="auto"/>
            </w:tcBorders>
          </w:tcPr>
          <w:p w14:paraId="38F32B8E" w14:textId="77777777" w:rsidR="00A172E1" w:rsidRPr="006731A8" w:rsidRDefault="00A172E1" w:rsidP="00F13B2F">
            <w:pPr>
              <w:rPr>
                <w:color w:val="000000" w:themeColor="text1"/>
                <w:sz w:val="24"/>
                <w:szCs w:val="24"/>
              </w:rPr>
            </w:pPr>
          </w:p>
          <w:p w14:paraId="63DABC14" w14:textId="77777777" w:rsidR="00A172E1" w:rsidRPr="006731A8" w:rsidRDefault="00A172E1" w:rsidP="00F13B2F">
            <w:pPr>
              <w:rPr>
                <w:b/>
                <w:bCs/>
                <w:color w:val="000000" w:themeColor="text1"/>
                <w:sz w:val="24"/>
                <w:szCs w:val="24"/>
              </w:rPr>
            </w:pPr>
            <w:r w:rsidRPr="006731A8">
              <w:rPr>
                <w:b/>
                <w:bCs/>
                <w:color w:val="000000" w:themeColor="text1"/>
                <w:sz w:val="24"/>
                <w:szCs w:val="24"/>
              </w:rPr>
              <w:t>Submitted by: Liberal Arts Department</w:t>
            </w:r>
          </w:p>
          <w:p w14:paraId="596E2EC5" w14:textId="77777777" w:rsidR="00A172E1" w:rsidRPr="006731A8" w:rsidRDefault="00A172E1" w:rsidP="00F13B2F">
            <w:pPr>
              <w:rPr>
                <w:color w:val="000000" w:themeColor="text1"/>
                <w:sz w:val="24"/>
                <w:szCs w:val="24"/>
              </w:rPr>
            </w:pPr>
          </w:p>
          <w:p w14:paraId="73051DCB" w14:textId="77777777" w:rsidR="00A172E1" w:rsidRPr="006731A8" w:rsidRDefault="00A172E1" w:rsidP="00F13B2F">
            <w:pPr>
              <w:rPr>
                <w:b/>
                <w:color w:val="000000" w:themeColor="text1"/>
                <w:sz w:val="24"/>
                <w:szCs w:val="24"/>
              </w:rPr>
            </w:pPr>
          </w:p>
        </w:tc>
      </w:tr>
    </w:tbl>
    <w:p w14:paraId="25067770" w14:textId="77777777" w:rsidR="00A172E1" w:rsidRPr="006731A8" w:rsidRDefault="00A172E1" w:rsidP="00A172E1">
      <w:pPr>
        <w:rPr>
          <w:color w:val="000000" w:themeColor="text1"/>
          <w:sz w:val="24"/>
          <w:szCs w:val="24"/>
        </w:rPr>
      </w:pPr>
    </w:p>
    <w:p w14:paraId="1078AB42" w14:textId="36CF4068" w:rsidR="00AA2918" w:rsidRPr="006731A8" w:rsidRDefault="00AA2918" w:rsidP="000B770B">
      <w:pPr>
        <w:rPr>
          <w:color w:val="000000" w:themeColor="text1"/>
          <w:sz w:val="24"/>
          <w:szCs w:val="24"/>
        </w:rPr>
      </w:pPr>
    </w:p>
    <w:tbl>
      <w:tblPr>
        <w:tblpPr w:leftFromText="180" w:rightFromText="180" w:vertAnchor="text" w:horzAnchor="margin" w:tblpY="3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84"/>
      </w:tblGrid>
      <w:tr w:rsidR="006731A8" w:rsidRPr="006731A8" w14:paraId="36852BB1" w14:textId="77777777" w:rsidTr="006E2C00">
        <w:tc>
          <w:tcPr>
            <w:tcW w:w="143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7FE8C3" w14:textId="77777777" w:rsidR="00F7337A" w:rsidRPr="006731A8" w:rsidRDefault="00F7337A" w:rsidP="00F7337A">
            <w:pPr>
              <w:rPr>
                <w:color w:val="000000" w:themeColor="text1"/>
              </w:rPr>
            </w:pPr>
          </w:p>
          <w:p w14:paraId="5D1126FA" w14:textId="77777777" w:rsidR="00F7337A" w:rsidRPr="006731A8" w:rsidRDefault="00F7337A" w:rsidP="00F7337A">
            <w:pPr>
              <w:spacing w:after="245"/>
              <w:ind w:left="-5"/>
              <w:rPr>
                <w:color w:val="000000" w:themeColor="text1"/>
              </w:rPr>
            </w:pPr>
            <w:r w:rsidRPr="006731A8">
              <w:rPr>
                <w:color w:val="000000" w:themeColor="text1"/>
              </w:rPr>
              <w:t xml:space="preserve">Report 5 is a summary of transfers to UAB from all the institutions included in the 2017-2018 study.   Displayed for each two-year institution are: the number of students entering UAB during the study year (students included in Reports 1 and 2), the total number of transfer students enrolled at UAB during the study year without regard to first term of enrollment (students included in Report 4), transfer students who graduated during the study period (all students included in Report 3), and the top majors chosen by the entering transfer students upon initial enrollment at UAB. </w:t>
            </w:r>
            <w:bookmarkStart w:id="23" w:name="UABData"/>
          </w:p>
          <w:p w14:paraId="7611301D" w14:textId="77777777" w:rsidR="00F7337A" w:rsidRPr="006731A8" w:rsidRDefault="00F7337A" w:rsidP="00F7337A">
            <w:pPr>
              <w:spacing w:after="245"/>
              <w:ind w:left="-5"/>
              <w:jc w:val="center"/>
              <w:rPr>
                <w:color w:val="000000" w:themeColor="text1"/>
                <w:sz w:val="32"/>
                <w:szCs w:val="32"/>
              </w:rPr>
            </w:pPr>
            <w:r w:rsidRPr="006731A8">
              <w:rPr>
                <w:color w:val="000000" w:themeColor="text1"/>
                <w:sz w:val="28"/>
                <w:szCs w:val="28"/>
              </w:rPr>
              <w:lastRenderedPageBreak/>
              <w:t xml:space="preserve">UAB </w:t>
            </w:r>
            <w:bookmarkEnd w:id="23"/>
            <w:r w:rsidRPr="006731A8">
              <w:rPr>
                <w:color w:val="000000" w:themeColor="text1"/>
                <w:sz w:val="32"/>
                <w:szCs w:val="32"/>
              </w:rPr>
              <w:t>Data from the University of Alabama in Birmingham Report</w:t>
            </w:r>
          </w:p>
          <w:tbl>
            <w:tblPr>
              <w:tblW w:w="16256" w:type="dxa"/>
              <w:tblInd w:w="93" w:type="dxa"/>
              <w:tblLayout w:type="fixed"/>
              <w:tblLook w:val="04A0" w:firstRow="1" w:lastRow="0" w:firstColumn="1" w:lastColumn="0" w:noHBand="0" w:noVBand="1"/>
            </w:tblPr>
            <w:tblGrid>
              <w:gridCol w:w="16256"/>
            </w:tblGrid>
            <w:tr w:rsidR="006731A8" w:rsidRPr="006731A8" w14:paraId="3815C52A" w14:textId="77777777" w:rsidTr="006E2C00">
              <w:trPr>
                <w:trHeight w:val="360"/>
              </w:trPr>
              <w:tc>
                <w:tcPr>
                  <w:tcW w:w="16256" w:type="dxa"/>
                  <w:tcBorders>
                    <w:top w:val="nil"/>
                    <w:left w:val="nil"/>
                    <w:bottom w:val="nil"/>
                    <w:right w:val="nil"/>
                  </w:tcBorders>
                  <w:shd w:val="clear" w:color="auto" w:fill="auto"/>
                  <w:noWrap/>
                  <w:vAlign w:val="bottom"/>
                  <w:hideMark/>
                </w:tcPr>
                <w:p w14:paraId="0C6FCCF0" w14:textId="77777777" w:rsidR="00F7337A" w:rsidRPr="006731A8" w:rsidRDefault="00F7337A" w:rsidP="004868B5">
                  <w:pPr>
                    <w:framePr w:hSpace="180" w:wrap="around" w:vAnchor="text" w:hAnchor="margin" w:y="332"/>
                    <w:spacing w:after="0" w:line="240" w:lineRule="auto"/>
                    <w:rPr>
                      <w:rFonts w:ascii="Arial" w:eastAsia="Times New Roman" w:hAnsi="Arial" w:cs="Arial"/>
                      <w:color w:val="000000" w:themeColor="text1"/>
                      <w:sz w:val="28"/>
                      <w:szCs w:val="28"/>
                    </w:rPr>
                  </w:pPr>
                  <w:r w:rsidRPr="006731A8">
                    <w:rPr>
                      <w:rFonts w:ascii="Arial" w:eastAsia="Times New Roman" w:hAnsi="Arial" w:cs="Arial"/>
                      <w:color w:val="000000" w:themeColor="text1"/>
                      <w:sz w:val="24"/>
                      <w:szCs w:val="24"/>
                    </w:rPr>
                    <w:t xml:space="preserve">                                                                       Alabama Public Two-Year Colleges</w:t>
                  </w:r>
                </w:p>
              </w:tc>
            </w:tr>
          </w:tbl>
          <w:tbl>
            <w:tblPr>
              <w:tblStyle w:val="TableGrid0"/>
              <w:tblW w:w="14767" w:type="dxa"/>
              <w:tblInd w:w="0" w:type="dxa"/>
              <w:tblLayout w:type="fixed"/>
              <w:tblLook w:val="04A0" w:firstRow="1" w:lastRow="0" w:firstColumn="1" w:lastColumn="0" w:noHBand="0" w:noVBand="1"/>
            </w:tblPr>
            <w:tblGrid>
              <w:gridCol w:w="14370"/>
              <w:gridCol w:w="329"/>
              <w:gridCol w:w="68"/>
            </w:tblGrid>
            <w:tr w:rsidR="006731A8" w:rsidRPr="006731A8" w14:paraId="2BE7B32E" w14:textId="77777777" w:rsidTr="006E2C00">
              <w:trPr>
                <w:trHeight w:val="487"/>
              </w:trPr>
              <w:tc>
                <w:tcPr>
                  <w:tcW w:w="14370" w:type="dxa"/>
                  <w:tcBorders>
                    <w:top w:val="nil"/>
                    <w:left w:val="nil"/>
                    <w:bottom w:val="nil"/>
                    <w:right w:val="nil"/>
                  </w:tcBorders>
                </w:tcPr>
                <w:p w14:paraId="3639BC04" w14:textId="77777777" w:rsidR="00F7337A" w:rsidRPr="006731A8" w:rsidRDefault="00F7337A" w:rsidP="004868B5">
                  <w:pPr>
                    <w:framePr w:hSpace="180" w:wrap="around" w:vAnchor="text" w:hAnchor="margin" w:y="332"/>
                    <w:rPr>
                      <w:color w:val="000000" w:themeColor="text1"/>
                    </w:rPr>
                  </w:pPr>
                  <w:r w:rsidRPr="006731A8">
                    <w:rPr>
                      <w:color w:val="000000" w:themeColor="text1"/>
                    </w:rPr>
                    <w:t xml:space="preserve">                                                                                                      2017 – 2018 Two Year College Feedback Report</w:t>
                  </w:r>
                </w:p>
                <w:p w14:paraId="5FEEC48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Report 5: UAB Transfers and Graduates from</w:t>
                  </w:r>
                </w:p>
                <w:p w14:paraId="65F6A8D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Alabama Public Two-Year Colleges</w:t>
                  </w:r>
                </w:p>
                <w:p w14:paraId="42B9121B" w14:textId="77777777" w:rsidR="00F7337A" w:rsidRPr="006731A8" w:rsidRDefault="00F7337A" w:rsidP="004868B5">
                  <w:pPr>
                    <w:framePr w:hSpace="180" w:wrap="around" w:vAnchor="text" w:hAnchor="margin" w:y="332"/>
                    <w:jc w:val="center"/>
                    <w:rPr>
                      <w:color w:val="000000" w:themeColor="text1"/>
                    </w:rPr>
                  </w:pPr>
                </w:p>
                <w:p w14:paraId="50F87E42" w14:textId="77777777" w:rsidR="00F7337A" w:rsidRPr="006731A8" w:rsidRDefault="00F7337A" w:rsidP="004868B5">
                  <w:pPr>
                    <w:framePr w:hSpace="180" w:wrap="around" w:vAnchor="text" w:hAnchor="margin" w:y="332"/>
                    <w:spacing w:before="76"/>
                    <w:ind w:left="4178" w:right="4198"/>
                    <w:jc w:val="center"/>
                    <w:rPr>
                      <w:rFonts w:ascii="Times New Roman" w:eastAsia="Times New Roman" w:hAnsi="Times New Roman" w:cs="Times New Roman"/>
                      <w:color w:val="000000" w:themeColor="text1"/>
                      <w:sz w:val="20"/>
                      <w:szCs w:val="20"/>
                    </w:rPr>
                  </w:pPr>
                  <w:r w:rsidRPr="006731A8">
                    <w:rPr>
                      <w:rFonts w:ascii="Times New Roman"/>
                      <w:color w:val="000000" w:themeColor="text1"/>
                      <w:spacing w:val="-2"/>
                      <w:sz w:val="20"/>
                    </w:rPr>
                    <w:t>R</w:t>
                  </w:r>
                  <w:r w:rsidRPr="006731A8">
                    <w:rPr>
                      <w:rFonts w:ascii="Times New Roman"/>
                      <w:color w:val="000000" w:themeColor="text1"/>
                      <w:spacing w:val="-1"/>
                      <w:sz w:val="20"/>
                    </w:rPr>
                    <w:t>eport</w:t>
                  </w:r>
                  <w:r w:rsidRPr="006731A8">
                    <w:rPr>
                      <w:rFonts w:ascii="Times New Roman"/>
                      <w:color w:val="000000" w:themeColor="text1"/>
                      <w:spacing w:val="5"/>
                      <w:sz w:val="20"/>
                    </w:rPr>
                    <w:t xml:space="preserve"> </w:t>
                  </w:r>
                  <w:r w:rsidRPr="006731A8">
                    <w:rPr>
                      <w:rFonts w:ascii="Times New Roman"/>
                      <w:color w:val="000000" w:themeColor="text1"/>
                      <w:sz w:val="20"/>
                    </w:rPr>
                    <w:t>5:</w:t>
                  </w:r>
                  <w:r w:rsidRPr="006731A8">
                    <w:rPr>
                      <w:rFonts w:ascii="Times New Roman"/>
                      <w:color w:val="000000" w:themeColor="text1"/>
                      <w:spacing w:val="6"/>
                      <w:sz w:val="20"/>
                    </w:rPr>
                    <w:t xml:space="preserve"> </w:t>
                  </w:r>
                  <w:r w:rsidRPr="006731A8">
                    <w:rPr>
                      <w:rFonts w:ascii="Times New Roman"/>
                      <w:color w:val="000000" w:themeColor="text1"/>
                      <w:sz w:val="20"/>
                    </w:rPr>
                    <w:t>UAB</w:t>
                  </w:r>
                  <w:r w:rsidRPr="006731A8">
                    <w:rPr>
                      <w:rFonts w:ascii="Times New Roman"/>
                      <w:color w:val="000000" w:themeColor="text1"/>
                      <w:spacing w:val="4"/>
                      <w:sz w:val="20"/>
                    </w:rPr>
                    <w:t xml:space="preserve"> </w:t>
                  </w:r>
                  <w:r w:rsidRPr="006731A8">
                    <w:rPr>
                      <w:rFonts w:ascii="Times New Roman"/>
                      <w:color w:val="000000" w:themeColor="text1"/>
                      <w:sz w:val="20"/>
                    </w:rPr>
                    <w:t>Transfers</w:t>
                  </w:r>
                  <w:r w:rsidRPr="006731A8">
                    <w:rPr>
                      <w:rFonts w:ascii="Times New Roman"/>
                      <w:color w:val="000000" w:themeColor="text1"/>
                      <w:spacing w:val="7"/>
                      <w:sz w:val="20"/>
                    </w:rPr>
                    <w:t xml:space="preserve"> </w:t>
                  </w:r>
                  <w:r w:rsidRPr="006731A8">
                    <w:rPr>
                      <w:rFonts w:ascii="Times New Roman"/>
                      <w:color w:val="000000" w:themeColor="text1"/>
                      <w:spacing w:val="-1"/>
                      <w:sz w:val="20"/>
                    </w:rPr>
                    <w:t>and</w:t>
                  </w:r>
                  <w:r w:rsidRPr="006731A8">
                    <w:rPr>
                      <w:rFonts w:ascii="Times New Roman"/>
                      <w:color w:val="000000" w:themeColor="text1"/>
                      <w:spacing w:val="5"/>
                      <w:sz w:val="20"/>
                    </w:rPr>
                    <w:t xml:space="preserve"> </w:t>
                  </w:r>
                  <w:r w:rsidRPr="006731A8">
                    <w:rPr>
                      <w:rFonts w:ascii="Times New Roman"/>
                      <w:color w:val="000000" w:themeColor="text1"/>
                      <w:spacing w:val="-2"/>
                      <w:sz w:val="20"/>
                    </w:rPr>
                    <w:t>G</w:t>
                  </w:r>
                  <w:r w:rsidRPr="006731A8">
                    <w:rPr>
                      <w:rFonts w:ascii="Times New Roman"/>
                      <w:color w:val="000000" w:themeColor="text1"/>
                      <w:spacing w:val="-1"/>
                      <w:sz w:val="20"/>
                    </w:rPr>
                    <w:t>raduates</w:t>
                  </w:r>
                  <w:r w:rsidRPr="006731A8">
                    <w:rPr>
                      <w:rFonts w:ascii="Times New Roman"/>
                      <w:color w:val="000000" w:themeColor="text1"/>
                      <w:spacing w:val="6"/>
                      <w:sz w:val="20"/>
                    </w:rPr>
                    <w:t xml:space="preserve"> </w:t>
                  </w:r>
                  <w:r w:rsidRPr="006731A8">
                    <w:rPr>
                      <w:rFonts w:ascii="Times New Roman"/>
                      <w:color w:val="000000" w:themeColor="text1"/>
                      <w:sz w:val="20"/>
                    </w:rPr>
                    <w:t>from</w:t>
                  </w:r>
                  <w:r w:rsidRPr="006731A8">
                    <w:rPr>
                      <w:rFonts w:ascii="Times New Roman"/>
                      <w:color w:val="000000" w:themeColor="text1"/>
                      <w:spacing w:val="5"/>
                      <w:sz w:val="20"/>
                    </w:rPr>
                    <w:t xml:space="preserve"> </w:t>
                  </w:r>
                  <w:r w:rsidRPr="006731A8">
                    <w:rPr>
                      <w:rFonts w:ascii="Times New Roman"/>
                      <w:color w:val="000000" w:themeColor="text1"/>
                      <w:spacing w:val="-2"/>
                      <w:sz w:val="20"/>
                    </w:rPr>
                    <w:t>Al</w:t>
                  </w:r>
                  <w:r w:rsidRPr="006731A8">
                    <w:rPr>
                      <w:rFonts w:ascii="Times New Roman"/>
                      <w:color w:val="000000" w:themeColor="text1"/>
                      <w:spacing w:val="-1"/>
                      <w:sz w:val="20"/>
                    </w:rPr>
                    <w:t>abama</w:t>
                  </w:r>
                  <w:r w:rsidRPr="006731A8">
                    <w:rPr>
                      <w:rFonts w:ascii="Times New Roman"/>
                      <w:color w:val="000000" w:themeColor="text1"/>
                      <w:spacing w:val="4"/>
                      <w:sz w:val="20"/>
                    </w:rPr>
                    <w:t xml:space="preserve"> </w:t>
                  </w:r>
                  <w:r w:rsidRPr="006731A8">
                    <w:rPr>
                      <w:rFonts w:ascii="Times New Roman"/>
                      <w:color w:val="000000" w:themeColor="text1"/>
                      <w:spacing w:val="-2"/>
                      <w:sz w:val="20"/>
                    </w:rPr>
                    <w:t>P</w:t>
                  </w:r>
                  <w:r w:rsidRPr="006731A8">
                    <w:rPr>
                      <w:rFonts w:ascii="Times New Roman"/>
                      <w:color w:val="000000" w:themeColor="text1"/>
                      <w:spacing w:val="-1"/>
                      <w:sz w:val="20"/>
                    </w:rPr>
                    <w:t>ub</w:t>
                  </w:r>
                  <w:r w:rsidRPr="006731A8">
                    <w:rPr>
                      <w:rFonts w:ascii="Times New Roman"/>
                      <w:color w:val="000000" w:themeColor="text1"/>
                      <w:spacing w:val="-2"/>
                      <w:sz w:val="20"/>
                    </w:rPr>
                    <w:t>lic</w:t>
                  </w:r>
                  <w:r w:rsidRPr="006731A8">
                    <w:rPr>
                      <w:rFonts w:ascii="Times New Roman"/>
                      <w:color w:val="000000" w:themeColor="text1"/>
                      <w:spacing w:val="7"/>
                      <w:sz w:val="20"/>
                    </w:rPr>
                    <w:t xml:space="preserve"> </w:t>
                  </w:r>
                  <w:r w:rsidRPr="006731A8">
                    <w:rPr>
                      <w:rFonts w:ascii="Times New Roman"/>
                      <w:color w:val="000000" w:themeColor="text1"/>
                      <w:sz w:val="20"/>
                    </w:rPr>
                    <w:t>Two-year</w:t>
                  </w:r>
                  <w:r w:rsidRPr="006731A8">
                    <w:rPr>
                      <w:rFonts w:ascii="Times New Roman"/>
                      <w:color w:val="000000" w:themeColor="text1"/>
                      <w:spacing w:val="6"/>
                      <w:sz w:val="20"/>
                    </w:rPr>
                    <w:t xml:space="preserve"> </w:t>
                  </w:r>
                  <w:r w:rsidRPr="006731A8">
                    <w:rPr>
                      <w:rFonts w:ascii="Times New Roman"/>
                      <w:color w:val="000000" w:themeColor="text1"/>
                      <w:spacing w:val="-2"/>
                      <w:sz w:val="20"/>
                    </w:rPr>
                    <w:t>C</w:t>
                  </w:r>
                  <w:r w:rsidRPr="006731A8">
                    <w:rPr>
                      <w:rFonts w:ascii="Times New Roman"/>
                      <w:color w:val="000000" w:themeColor="text1"/>
                      <w:spacing w:val="-1"/>
                      <w:sz w:val="20"/>
                    </w:rPr>
                    <w:t>o</w:t>
                  </w:r>
                  <w:r w:rsidRPr="006731A8">
                    <w:rPr>
                      <w:rFonts w:ascii="Times New Roman"/>
                      <w:color w:val="000000" w:themeColor="text1"/>
                      <w:spacing w:val="-2"/>
                      <w:sz w:val="20"/>
                    </w:rPr>
                    <w:t>ll</w:t>
                  </w:r>
                  <w:r w:rsidRPr="006731A8">
                    <w:rPr>
                      <w:rFonts w:ascii="Times New Roman"/>
                      <w:color w:val="000000" w:themeColor="text1"/>
                      <w:spacing w:val="-1"/>
                      <w:sz w:val="20"/>
                    </w:rPr>
                    <w:t>e</w:t>
                  </w:r>
                  <w:r w:rsidRPr="006731A8">
                    <w:rPr>
                      <w:rFonts w:ascii="Times New Roman"/>
                      <w:color w:val="000000" w:themeColor="text1"/>
                      <w:spacing w:val="-2"/>
                      <w:sz w:val="20"/>
                    </w:rPr>
                    <w:t>g</w:t>
                  </w:r>
                  <w:r w:rsidRPr="006731A8">
                    <w:rPr>
                      <w:rFonts w:ascii="Times New Roman"/>
                      <w:color w:val="000000" w:themeColor="text1"/>
                      <w:spacing w:val="-1"/>
                      <w:sz w:val="20"/>
                    </w:rPr>
                    <w:t>es</w:t>
                  </w:r>
                </w:p>
                <w:p w14:paraId="68108BC2" w14:textId="77777777" w:rsidR="00F7337A" w:rsidRPr="006731A8" w:rsidRDefault="00F7337A" w:rsidP="004868B5">
                  <w:pPr>
                    <w:framePr w:hSpace="180" w:wrap="around" w:vAnchor="text" w:hAnchor="margin" w:y="332"/>
                    <w:spacing w:before="48"/>
                    <w:ind w:left="4176" w:right="4198"/>
                    <w:jc w:val="center"/>
                    <w:rPr>
                      <w:rFonts w:ascii="Times New Roman" w:eastAsia="Times New Roman" w:hAnsi="Times New Roman" w:cs="Times New Roman"/>
                      <w:color w:val="000000" w:themeColor="text1"/>
                      <w:sz w:val="18"/>
                      <w:szCs w:val="18"/>
                    </w:rPr>
                  </w:pPr>
                  <w:r w:rsidRPr="006731A8">
                    <w:rPr>
                      <w:rFonts w:ascii="Times New Roman"/>
                      <w:color w:val="000000" w:themeColor="text1"/>
                      <w:spacing w:val="-2"/>
                      <w:w w:val="105"/>
                      <w:sz w:val="18"/>
                    </w:rPr>
                    <w:t>S</w:t>
                  </w:r>
                  <w:r w:rsidRPr="006731A8">
                    <w:rPr>
                      <w:rFonts w:ascii="Times New Roman"/>
                      <w:color w:val="000000" w:themeColor="text1"/>
                      <w:spacing w:val="-1"/>
                      <w:w w:val="105"/>
                      <w:sz w:val="18"/>
                    </w:rPr>
                    <w:t>tudents</w:t>
                  </w:r>
                  <w:r w:rsidRPr="006731A8">
                    <w:rPr>
                      <w:rFonts w:ascii="Times New Roman"/>
                      <w:color w:val="000000" w:themeColor="text1"/>
                      <w:spacing w:val="-8"/>
                      <w:w w:val="105"/>
                      <w:sz w:val="18"/>
                    </w:rPr>
                    <w:t xml:space="preserve"> </w:t>
                  </w:r>
                  <w:r w:rsidRPr="006731A8">
                    <w:rPr>
                      <w:rFonts w:ascii="Times New Roman"/>
                      <w:color w:val="000000" w:themeColor="text1"/>
                      <w:spacing w:val="-2"/>
                      <w:w w:val="105"/>
                      <w:sz w:val="18"/>
                    </w:rPr>
                    <w:t>E</w:t>
                  </w:r>
                  <w:r w:rsidRPr="006731A8">
                    <w:rPr>
                      <w:rFonts w:ascii="Times New Roman"/>
                      <w:color w:val="000000" w:themeColor="text1"/>
                      <w:spacing w:val="-1"/>
                      <w:w w:val="105"/>
                      <w:sz w:val="18"/>
                    </w:rPr>
                    <w:t>nro</w:t>
                  </w:r>
                  <w:r w:rsidRPr="006731A8">
                    <w:rPr>
                      <w:rFonts w:ascii="Times New Roman"/>
                      <w:color w:val="000000" w:themeColor="text1"/>
                      <w:spacing w:val="-2"/>
                      <w:w w:val="105"/>
                      <w:sz w:val="18"/>
                    </w:rPr>
                    <w:t>ll</w:t>
                  </w:r>
                  <w:r w:rsidRPr="006731A8">
                    <w:rPr>
                      <w:rFonts w:ascii="Times New Roman"/>
                      <w:color w:val="000000" w:themeColor="text1"/>
                      <w:spacing w:val="-1"/>
                      <w:w w:val="105"/>
                      <w:sz w:val="18"/>
                    </w:rPr>
                    <w:t>ed</w:t>
                  </w:r>
                  <w:r w:rsidRPr="006731A8">
                    <w:rPr>
                      <w:rFonts w:ascii="Times New Roman"/>
                      <w:color w:val="000000" w:themeColor="text1"/>
                      <w:spacing w:val="-10"/>
                      <w:w w:val="105"/>
                      <w:sz w:val="18"/>
                    </w:rPr>
                    <w:t xml:space="preserve"> </w:t>
                  </w:r>
                  <w:r w:rsidRPr="006731A8">
                    <w:rPr>
                      <w:rFonts w:ascii="Times New Roman"/>
                      <w:color w:val="000000" w:themeColor="text1"/>
                      <w:spacing w:val="-2"/>
                      <w:w w:val="105"/>
                      <w:sz w:val="18"/>
                    </w:rPr>
                    <w:t>S</w:t>
                  </w:r>
                  <w:r w:rsidRPr="006731A8">
                    <w:rPr>
                      <w:rFonts w:ascii="Times New Roman"/>
                      <w:color w:val="000000" w:themeColor="text1"/>
                      <w:spacing w:val="-1"/>
                      <w:w w:val="105"/>
                      <w:sz w:val="18"/>
                    </w:rPr>
                    <w:t>ummer</w:t>
                  </w:r>
                  <w:r w:rsidRPr="006731A8">
                    <w:rPr>
                      <w:rFonts w:ascii="Times New Roman"/>
                      <w:color w:val="000000" w:themeColor="text1"/>
                      <w:spacing w:val="-10"/>
                      <w:w w:val="105"/>
                      <w:sz w:val="18"/>
                    </w:rPr>
                    <w:t xml:space="preserve"> </w:t>
                  </w:r>
                  <w:r w:rsidRPr="006731A8">
                    <w:rPr>
                      <w:rFonts w:ascii="Times New Roman"/>
                      <w:color w:val="000000" w:themeColor="text1"/>
                      <w:spacing w:val="-1"/>
                      <w:w w:val="105"/>
                      <w:sz w:val="18"/>
                    </w:rPr>
                    <w:t>2017</w:t>
                  </w:r>
                  <w:r w:rsidRPr="006731A8">
                    <w:rPr>
                      <w:rFonts w:ascii="Times New Roman"/>
                      <w:color w:val="000000" w:themeColor="text1"/>
                      <w:spacing w:val="-9"/>
                      <w:w w:val="105"/>
                      <w:sz w:val="18"/>
                    </w:rPr>
                    <w:t xml:space="preserve"> </w:t>
                  </w:r>
                  <w:r w:rsidRPr="006731A8">
                    <w:rPr>
                      <w:rFonts w:ascii="Times New Roman"/>
                      <w:color w:val="000000" w:themeColor="text1"/>
                      <w:w w:val="105"/>
                      <w:sz w:val="18"/>
                    </w:rPr>
                    <w:t>-</w:t>
                  </w:r>
                  <w:r w:rsidRPr="006731A8">
                    <w:rPr>
                      <w:rFonts w:ascii="Times New Roman"/>
                      <w:color w:val="000000" w:themeColor="text1"/>
                      <w:spacing w:val="-9"/>
                      <w:w w:val="105"/>
                      <w:sz w:val="18"/>
                    </w:rPr>
                    <w:t xml:space="preserve"> </w:t>
                  </w:r>
                  <w:r w:rsidRPr="006731A8">
                    <w:rPr>
                      <w:rFonts w:ascii="Times New Roman"/>
                      <w:color w:val="000000" w:themeColor="text1"/>
                      <w:spacing w:val="-2"/>
                      <w:w w:val="105"/>
                      <w:sz w:val="18"/>
                    </w:rPr>
                    <w:t>S</w:t>
                  </w:r>
                  <w:r w:rsidRPr="006731A8">
                    <w:rPr>
                      <w:rFonts w:ascii="Times New Roman"/>
                      <w:color w:val="000000" w:themeColor="text1"/>
                      <w:spacing w:val="-1"/>
                      <w:w w:val="105"/>
                      <w:sz w:val="18"/>
                    </w:rPr>
                    <w:t>pr</w:t>
                  </w:r>
                  <w:r w:rsidRPr="006731A8">
                    <w:rPr>
                      <w:rFonts w:ascii="Times New Roman"/>
                      <w:color w:val="000000" w:themeColor="text1"/>
                      <w:spacing w:val="-2"/>
                      <w:w w:val="105"/>
                      <w:sz w:val="18"/>
                    </w:rPr>
                    <w:t>i</w:t>
                  </w:r>
                  <w:r w:rsidRPr="006731A8">
                    <w:rPr>
                      <w:rFonts w:ascii="Times New Roman"/>
                      <w:color w:val="000000" w:themeColor="text1"/>
                      <w:spacing w:val="-1"/>
                      <w:w w:val="105"/>
                      <w:sz w:val="18"/>
                    </w:rPr>
                    <w:t>n</w:t>
                  </w:r>
                  <w:r w:rsidRPr="006731A8">
                    <w:rPr>
                      <w:rFonts w:ascii="Times New Roman"/>
                      <w:color w:val="000000" w:themeColor="text1"/>
                      <w:spacing w:val="-2"/>
                      <w:w w:val="105"/>
                      <w:sz w:val="18"/>
                    </w:rPr>
                    <w:t>g</w:t>
                  </w:r>
                  <w:r w:rsidRPr="006731A8">
                    <w:rPr>
                      <w:rFonts w:ascii="Times New Roman"/>
                      <w:color w:val="000000" w:themeColor="text1"/>
                      <w:spacing w:val="-8"/>
                      <w:w w:val="105"/>
                      <w:sz w:val="18"/>
                    </w:rPr>
                    <w:t xml:space="preserve"> </w:t>
                  </w:r>
                  <w:r w:rsidRPr="006731A8">
                    <w:rPr>
                      <w:rFonts w:ascii="Times New Roman"/>
                      <w:color w:val="000000" w:themeColor="text1"/>
                      <w:spacing w:val="-1"/>
                      <w:w w:val="105"/>
                      <w:sz w:val="18"/>
                    </w:rPr>
                    <w:t>2018</w:t>
                  </w:r>
                </w:p>
                <w:p w14:paraId="5DCE6CE3" w14:textId="77777777" w:rsidR="00F7337A" w:rsidRPr="006731A8" w:rsidRDefault="00F7337A" w:rsidP="004868B5">
                  <w:pPr>
                    <w:framePr w:hSpace="180" w:wrap="around" w:vAnchor="text" w:hAnchor="margin" w:y="332"/>
                    <w:rPr>
                      <w:rFonts w:ascii="Times New Roman" w:eastAsia="Times New Roman" w:hAnsi="Times New Roman" w:cs="Times New Roman"/>
                      <w:color w:val="000000" w:themeColor="text1"/>
                      <w:sz w:val="20"/>
                      <w:szCs w:val="20"/>
                    </w:rPr>
                  </w:pPr>
                </w:p>
                <w:p w14:paraId="14574C2E" w14:textId="77777777" w:rsidR="00F7337A" w:rsidRPr="006731A8" w:rsidRDefault="00F7337A" w:rsidP="004868B5">
                  <w:pPr>
                    <w:framePr w:hSpace="180" w:wrap="around" w:vAnchor="text" w:hAnchor="margin" w:y="332"/>
                    <w:rPr>
                      <w:rFonts w:ascii="Times New Roman" w:eastAsia="Times New Roman" w:hAnsi="Times New Roman" w:cs="Times New Roman"/>
                      <w:color w:val="000000" w:themeColor="text1"/>
                      <w:sz w:val="20"/>
                      <w:szCs w:val="20"/>
                    </w:rPr>
                  </w:pPr>
                </w:p>
                <w:p w14:paraId="74123070" w14:textId="77777777" w:rsidR="00F7337A" w:rsidRPr="006731A8" w:rsidRDefault="00F7337A" w:rsidP="004868B5">
                  <w:pPr>
                    <w:framePr w:hSpace="180" w:wrap="around" w:vAnchor="text" w:hAnchor="margin" w:y="332"/>
                    <w:spacing w:before="5"/>
                    <w:rPr>
                      <w:rFonts w:ascii="Times New Roman" w:eastAsia="Times New Roman" w:hAnsi="Times New Roman" w:cs="Times New Roman"/>
                      <w:color w:val="000000" w:themeColor="text1"/>
                      <w:sz w:val="13"/>
                      <w:szCs w:val="13"/>
                    </w:rPr>
                  </w:pPr>
                </w:p>
                <w:tbl>
                  <w:tblPr>
                    <w:tblW w:w="0" w:type="auto"/>
                    <w:tblInd w:w="112" w:type="dxa"/>
                    <w:tblLayout w:type="fixed"/>
                    <w:tblCellMar>
                      <w:left w:w="0" w:type="dxa"/>
                      <w:right w:w="0" w:type="dxa"/>
                    </w:tblCellMar>
                    <w:tblLook w:val="01E0" w:firstRow="1" w:lastRow="1" w:firstColumn="1" w:lastColumn="1" w:noHBand="0" w:noVBand="0"/>
                  </w:tblPr>
                  <w:tblGrid>
                    <w:gridCol w:w="3313"/>
                    <w:gridCol w:w="1293"/>
                    <w:gridCol w:w="1275"/>
                    <w:gridCol w:w="1251"/>
                    <w:gridCol w:w="7654"/>
                  </w:tblGrid>
                  <w:tr w:rsidR="006731A8" w:rsidRPr="006731A8" w14:paraId="5158F288" w14:textId="77777777" w:rsidTr="006E2C00">
                    <w:trPr>
                      <w:trHeight w:hRule="exact" w:val="509"/>
                    </w:trPr>
                    <w:tc>
                      <w:tcPr>
                        <w:tcW w:w="3313" w:type="dxa"/>
                        <w:tcBorders>
                          <w:top w:val="nil"/>
                          <w:left w:val="nil"/>
                          <w:bottom w:val="nil"/>
                          <w:right w:val="nil"/>
                        </w:tcBorders>
                      </w:tcPr>
                      <w:p w14:paraId="78D92D93" w14:textId="77777777" w:rsidR="00F7337A" w:rsidRPr="006731A8" w:rsidRDefault="00F7337A" w:rsidP="004868B5">
                        <w:pPr>
                          <w:pStyle w:val="TableParagraph"/>
                          <w:framePr w:hSpace="180" w:wrap="around" w:vAnchor="text" w:hAnchor="margin" w:y="332"/>
                          <w:spacing w:before="76"/>
                          <w:ind w:left="70"/>
                          <w:rPr>
                            <w:rFonts w:ascii="Times New Roman" w:eastAsia="Times New Roman" w:hAnsi="Times New Roman" w:cs="Times New Roman"/>
                            <w:color w:val="000000" w:themeColor="text1"/>
                            <w:sz w:val="17"/>
                            <w:szCs w:val="17"/>
                          </w:rPr>
                        </w:pPr>
                        <w:r w:rsidRPr="006731A8">
                          <w:rPr>
                            <w:rFonts w:ascii="Times New Roman"/>
                            <w:color w:val="000000" w:themeColor="text1"/>
                            <w:sz w:val="17"/>
                          </w:rPr>
                          <w:t>Transfer</w:t>
                        </w:r>
                        <w:r w:rsidRPr="006731A8">
                          <w:rPr>
                            <w:rFonts w:ascii="Times New Roman"/>
                            <w:color w:val="000000" w:themeColor="text1"/>
                            <w:spacing w:val="27"/>
                            <w:sz w:val="17"/>
                          </w:rPr>
                          <w:t xml:space="preserve"> </w:t>
                        </w:r>
                        <w:r w:rsidRPr="006731A8">
                          <w:rPr>
                            <w:rFonts w:ascii="Times New Roman"/>
                            <w:color w:val="000000" w:themeColor="text1"/>
                            <w:sz w:val="17"/>
                          </w:rPr>
                          <w:t>Institution</w:t>
                        </w:r>
                      </w:p>
                      <w:p w14:paraId="3EB64807" w14:textId="77777777" w:rsidR="00F7337A" w:rsidRPr="006731A8" w:rsidRDefault="00F7337A" w:rsidP="004868B5">
                        <w:pPr>
                          <w:pStyle w:val="TableParagraph"/>
                          <w:framePr w:hSpace="180" w:wrap="around" w:vAnchor="text" w:hAnchor="margin" w:y="332"/>
                          <w:spacing w:before="22"/>
                          <w:ind w:left="70"/>
                          <w:rPr>
                            <w:rFonts w:ascii="Calibri" w:eastAsia="Calibri" w:hAnsi="Calibri" w:cs="Calibri"/>
                            <w:color w:val="000000" w:themeColor="text1"/>
                            <w:sz w:val="17"/>
                            <w:szCs w:val="17"/>
                          </w:rPr>
                        </w:pPr>
                        <w:r w:rsidRPr="006731A8">
                          <w:rPr>
                            <w:rFonts w:ascii="Calibri"/>
                            <w:color w:val="000000" w:themeColor="text1"/>
                            <w:spacing w:val="-1"/>
                            <w:sz w:val="17"/>
                          </w:rPr>
                          <w:t>Bevill</w:t>
                        </w:r>
                        <w:r w:rsidRPr="006731A8">
                          <w:rPr>
                            <w:rFonts w:ascii="Calibri"/>
                            <w:color w:val="000000" w:themeColor="text1"/>
                            <w:spacing w:val="-14"/>
                            <w:sz w:val="17"/>
                          </w:rPr>
                          <w:t xml:space="preserve"> </w:t>
                        </w:r>
                        <w:r w:rsidRPr="006731A8">
                          <w:rPr>
                            <w:rFonts w:ascii="Calibri"/>
                            <w:color w:val="000000" w:themeColor="text1"/>
                            <w:sz w:val="17"/>
                          </w:rPr>
                          <w:t>State</w:t>
                        </w:r>
                        <w:r w:rsidRPr="006731A8">
                          <w:rPr>
                            <w:rFonts w:ascii="Calibri"/>
                            <w:color w:val="000000" w:themeColor="text1"/>
                            <w:spacing w:val="-14"/>
                            <w:sz w:val="17"/>
                          </w:rPr>
                          <w:t xml:space="preserve"> </w:t>
                        </w:r>
                        <w:r w:rsidRPr="006731A8">
                          <w:rPr>
                            <w:rFonts w:ascii="Calibri"/>
                            <w:color w:val="000000" w:themeColor="text1"/>
                            <w:spacing w:val="-1"/>
                            <w:sz w:val="17"/>
                          </w:rPr>
                          <w:t>Community</w:t>
                        </w:r>
                        <w:r w:rsidRPr="006731A8">
                          <w:rPr>
                            <w:rFonts w:ascii="Calibri"/>
                            <w:color w:val="000000" w:themeColor="text1"/>
                            <w:spacing w:val="-13"/>
                            <w:sz w:val="17"/>
                          </w:rPr>
                          <w:t xml:space="preserve"> </w:t>
                        </w:r>
                        <w:r w:rsidRPr="006731A8">
                          <w:rPr>
                            <w:rFonts w:ascii="Calibri"/>
                            <w:color w:val="000000" w:themeColor="text1"/>
                            <w:spacing w:val="-1"/>
                            <w:sz w:val="17"/>
                          </w:rPr>
                          <w:t>College-Jasper</w:t>
                        </w:r>
                      </w:p>
                    </w:tc>
                    <w:tc>
                      <w:tcPr>
                        <w:tcW w:w="1293" w:type="dxa"/>
                        <w:tcBorders>
                          <w:top w:val="nil"/>
                          <w:left w:val="nil"/>
                          <w:bottom w:val="nil"/>
                          <w:right w:val="nil"/>
                        </w:tcBorders>
                      </w:tcPr>
                      <w:p w14:paraId="71F61679" w14:textId="77777777" w:rsidR="00F7337A" w:rsidRPr="006731A8" w:rsidRDefault="00F7337A" w:rsidP="004868B5">
                        <w:pPr>
                          <w:pStyle w:val="TableParagraph"/>
                          <w:framePr w:hSpace="180" w:wrap="around" w:vAnchor="text" w:hAnchor="margin" w:y="332"/>
                          <w:spacing w:before="76"/>
                          <w:ind w:right="202"/>
                          <w:jc w:val="right"/>
                          <w:rPr>
                            <w:rFonts w:ascii="Times New Roman" w:eastAsia="Times New Roman" w:hAnsi="Times New Roman" w:cs="Times New Roman"/>
                            <w:color w:val="000000" w:themeColor="text1"/>
                            <w:sz w:val="17"/>
                            <w:szCs w:val="17"/>
                          </w:rPr>
                        </w:pPr>
                        <w:r w:rsidRPr="006731A8">
                          <w:rPr>
                            <w:rFonts w:ascii="Times New Roman"/>
                            <w:color w:val="000000" w:themeColor="text1"/>
                            <w:sz w:val="17"/>
                          </w:rPr>
                          <w:t>New</w:t>
                        </w:r>
                        <w:r w:rsidRPr="006731A8">
                          <w:rPr>
                            <w:rFonts w:ascii="Times New Roman"/>
                            <w:color w:val="000000" w:themeColor="text1"/>
                            <w:spacing w:val="-4"/>
                            <w:sz w:val="17"/>
                          </w:rPr>
                          <w:t xml:space="preserve"> </w:t>
                        </w:r>
                        <w:r w:rsidRPr="006731A8">
                          <w:rPr>
                            <w:rFonts w:ascii="Times New Roman"/>
                            <w:color w:val="000000" w:themeColor="text1"/>
                            <w:sz w:val="17"/>
                          </w:rPr>
                          <w:t>Transfers</w:t>
                        </w:r>
                      </w:p>
                      <w:p w14:paraId="08C9094F" w14:textId="77777777" w:rsidR="00F7337A" w:rsidRPr="006731A8" w:rsidRDefault="00F7337A" w:rsidP="004868B5">
                        <w:pPr>
                          <w:pStyle w:val="TableParagraph"/>
                          <w:framePr w:hSpace="180" w:wrap="around" w:vAnchor="text" w:hAnchor="margin" w:y="332"/>
                          <w:spacing w:before="22"/>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65</w:t>
                        </w:r>
                      </w:p>
                    </w:tc>
                    <w:tc>
                      <w:tcPr>
                        <w:tcW w:w="1275" w:type="dxa"/>
                        <w:tcBorders>
                          <w:top w:val="nil"/>
                          <w:left w:val="nil"/>
                          <w:bottom w:val="nil"/>
                          <w:right w:val="nil"/>
                        </w:tcBorders>
                      </w:tcPr>
                      <w:p w14:paraId="2376DE2A" w14:textId="77777777" w:rsidR="00F7337A" w:rsidRPr="006731A8" w:rsidRDefault="00F7337A" w:rsidP="004868B5">
                        <w:pPr>
                          <w:pStyle w:val="TableParagraph"/>
                          <w:framePr w:hSpace="180" w:wrap="around" w:vAnchor="text" w:hAnchor="margin" w:y="332"/>
                          <w:spacing w:before="76"/>
                          <w:ind w:left="204"/>
                          <w:rPr>
                            <w:rFonts w:ascii="Times New Roman" w:eastAsia="Times New Roman" w:hAnsi="Times New Roman" w:cs="Times New Roman"/>
                            <w:color w:val="000000" w:themeColor="text1"/>
                            <w:sz w:val="17"/>
                            <w:szCs w:val="17"/>
                          </w:rPr>
                        </w:pPr>
                        <w:r w:rsidRPr="006731A8">
                          <w:rPr>
                            <w:rFonts w:ascii="Times New Roman"/>
                            <w:color w:val="000000" w:themeColor="text1"/>
                            <w:spacing w:val="-2"/>
                            <w:w w:val="95"/>
                            <w:sz w:val="17"/>
                          </w:rPr>
                          <w:t>All</w:t>
                        </w:r>
                        <w:r w:rsidRPr="006731A8">
                          <w:rPr>
                            <w:rFonts w:ascii="Times New Roman"/>
                            <w:color w:val="000000" w:themeColor="text1"/>
                            <w:spacing w:val="10"/>
                            <w:w w:val="95"/>
                            <w:sz w:val="17"/>
                          </w:rPr>
                          <w:t xml:space="preserve"> </w:t>
                        </w:r>
                        <w:r w:rsidRPr="006731A8">
                          <w:rPr>
                            <w:rFonts w:ascii="Times New Roman"/>
                            <w:color w:val="000000" w:themeColor="text1"/>
                            <w:w w:val="95"/>
                            <w:sz w:val="17"/>
                          </w:rPr>
                          <w:t>Transfers</w:t>
                        </w:r>
                      </w:p>
                      <w:p w14:paraId="2235A928" w14:textId="77777777" w:rsidR="00F7337A" w:rsidRPr="006731A8" w:rsidRDefault="00F7337A" w:rsidP="004868B5">
                        <w:pPr>
                          <w:pStyle w:val="TableParagraph"/>
                          <w:framePr w:hSpace="180" w:wrap="around" w:vAnchor="text" w:hAnchor="margin" w:y="332"/>
                          <w:spacing w:before="22"/>
                          <w:ind w:left="773"/>
                          <w:rPr>
                            <w:rFonts w:ascii="Calibri" w:eastAsia="Calibri" w:hAnsi="Calibri" w:cs="Calibri"/>
                            <w:color w:val="000000" w:themeColor="text1"/>
                            <w:sz w:val="17"/>
                            <w:szCs w:val="17"/>
                          </w:rPr>
                        </w:pPr>
                        <w:r w:rsidRPr="006731A8">
                          <w:rPr>
                            <w:rFonts w:ascii="Calibri"/>
                            <w:color w:val="000000" w:themeColor="text1"/>
                            <w:spacing w:val="-1"/>
                            <w:sz w:val="17"/>
                          </w:rPr>
                          <w:t>245</w:t>
                        </w:r>
                      </w:p>
                    </w:tc>
                    <w:tc>
                      <w:tcPr>
                        <w:tcW w:w="1251" w:type="dxa"/>
                        <w:tcBorders>
                          <w:top w:val="nil"/>
                          <w:left w:val="nil"/>
                          <w:bottom w:val="nil"/>
                          <w:right w:val="nil"/>
                        </w:tcBorders>
                      </w:tcPr>
                      <w:p w14:paraId="7FA72A56" w14:textId="77777777" w:rsidR="00F7337A" w:rsidRPr="006731A8" w:rsidRDefault="00F7337A" w:rsidP="004868B5">
                        <w:pPr>
                          <w:pStyle w:val="TableParagraph"/>
                          <w:framePr w:hSpace="180" w:wrap="around" w:vAnchor="text" w:hAnchor="margin" w:y="332"/>
                          <w:spacing w:before="76"/>
                          <w:ind w:left="198"/>
                          <w:rPr>
                            <w:rFonts w:ascii="Times New Roman" w:eastAsia="Times New Roman" w:hAnsi="Times New Roman" w:cs="Times New Roman"/>
                            <w:color w:val="000000" w:themeColor="text1"/>
                            <w:sz w:val="17"/>
                            <w:szCs w:val="17"/>
                          </w:rPr>
                        </w:pPr>
                        <w:r w:rsidRPr="006731A8">
                          <w:rPr>
                            <w:rFonts w:ascii="Times New Roman"/>
                            <w:color w:val="000000" w:themeColor="text1"/>
                            <w:w w:val="105"/>
                            <w:sz w:val="17"/>
                          </w:rPr>
                          <w:t>Graduates</w:t>
                        </w:r>
                      </w:p>
                      <w:p w14:paraId="4B101808" w14:textId="77777777" w:rsidR="00F7337A" w:rsidRPr="006731A8" w:rsidRDefault="00F7337A" w:rsidP="004868B5">
                        <w:pPr>
                          <w:pStyle w:val="TableParagraph"/>
                          <w:framePr w:hSpace="180" w:wrap="around" w:vAnchor="text" w:hAnchor="margin" w:y="332"/>
                          <w:spacing w:before="22"/>
                          <w:ind w:left="707"/>
                          <w:rPr>
                            <w:rFonts w:ascii="Calibri" w:eastAsia="Calibri" w:hAnsi="Calibri" w:cs="Calibri"/>
                            <w:color w:val="000000" w:themeColor="text1"/>
                            <w:sz w:val="17"/>
                            <w:szCs w:val="17"/>
                          </w:rPr>
                        </w:pPr>
                        <w:r w:rsidRPr="006731A8">
                          <w:rPr>
                            <w:rFonts w:ascii="Calibri"/>
                            <w:color w:val="000000" w:themeColor="text1"/>
                            <w:spacing w:val="-1"/>
                            <w:sz w:val="17"/>
                          </w:rPr>
                          <w:t>43</w:t>
                        </w:r>
                      </w:p>
                    </w:tc>
                    <w:tc>
                      <w:tcPr>
                        <w:tcW w:w="7654" w:type="dxa"/>
                        <w:tcBorders>
                          <w:top w:val="nil"/>
                          <w:left w:val="nil"/>
                          <w:bottom w:val="nil"/>
                          <w:right w:val="nil"/>
                        </w:tcBorders>
                      </w:tcPr>
                      <w:p w14:paraId="4376CF3C" w14:textId="77777777" w:rsidR="00F7337A" w:rsidRPr="006731A8" w:rsidRDefault="00F7337A" w:rsidP="004868B5">
                        <w:pPr>
                          <w:pStyle w:val="TableParagraph"/>
                          <w:framePr w:hSpace="180" w:wrap="around" w:vAnchor="text" w:hAnchor="margin" w:y="332"/>
                          <w:spacing w:before="76"/>
                          <w:ind w:left="40"/>
                          <w:rPr>
                            <w:rFonts w:ascii="Times New Roman" w:eastAsia="Times New Roman" w:hAnsi="Times New Roman" w:cs="Times New Roman"/>
                            <w:color w:val="000000" w:themeColor="text1"/>
                            <w:sz w:val="17"/>
                            <w:szCs w:val="17"/>
                          </w:rPr>
                        </w:pPr>
                        <w:r w:rsidRPr="006731A8">
                          <w:rPr>
                            <w:rFonts w:ascii="Times New Roman"/>
                            <w:color w:val="000000" w:themeColor="text1"/>
                            <w:sz w:val="17"/>
                          </w:rPr>
                          <w:t>Top</w:t>
                        </w:r>
                        <w:r w:rsidRPr="006731A8">
                          <w:rPr>
                            <w:rFonts w:ascii="Times New Roman"/>
                            <w:color w:val="000000" w:themeColor="text1"/>
                            <w:spacing w:val="-9"/>
                            <w:sz w:val="17"/>
                          </w:rPr>
                          <w:t xml:space="preserve"> </w:t>
                        </w:r>
                        <w:r w:rsidRPr="006731A8">
                          <w:rPr>
                            <w:rFonts w:ascii="Times New Roman"/>
                            <w:color w:val="000000" w:themeColor="text1"/>
                            <w:sz w:val="17"/>
                          </w:rPr>
                          <w:t>Majors</w:t>
                        </w:r>
                      </w:p>
                      <w:p w14:paraId="3FF912F4" w14:textId="77777777" w:rsidR="00F7337A" w:rsidRPr="006731A8" w:rsidRDefault="00F7337A" w:rsidP="004868B5">
                        <w:pPr>
                          <w:pStyle w:val="TableParagraph"/>
                          <w:framePr w:hSpace="180" w:wrap="around" w:vAnchor="text" w:hAnchor="margin" w:y="332"/>
                          <w:spacing w:before="22"/>
                          <w:ind w:left="40"/>
                          <w:rPr>
                            <w:rFonts w:ascii="Calibri" w:eastAsia="Calibri" w:hAnsi="Calibri" w:cs="Calibri"/>
                            <w:color w:val="000000" w:themeColor="text1"/>
                            <w:sz w:val="17"/>
                            <w:szCs w:val="17"/>
                          </w:rPr>
                        </w:pPr>
                        <w:r w:rsidRPr="006731A8">
                          <w:rPr>
                            <w:rFonts w:ascii="Calibri"/>
                            <w:color w:val="000000" w:themeColor="text1"/>
                            <w:sz w:val="17"/>
                          </w:rPr>
                          <w:t>Biology,</w:t>
                        </w:r>
                        <w:r w:rsidRPr="006731A8">
                          <w:rPr>
                            <w:rFonts w:ascii="Calibri"/>
                            <w:color w:val="000000" w:themeColor="text1"/>
                            <w:spacing w:val="-12"/>
                            <w:sz w:val="17"/>
                          </w:rPr>
                          <w:t xml:space="preserve"> </w:t>
                        </w:r>
                        <w:r w:rsidRPr="006731A8">
                          <w:rPr>
                            <w:rFonts w:ascii="Calibri"/>
                            <w:color w:val="000000" w:themeColor="text1"/>
                            <w:spacing w:val="-1"/>
                            <w:sz w:val="17"/>
                          </w:rPr>
                          <w:t>Nursing,</w:t>
                        </w:r>
                        <w:r w:rsidRPr="006731A8">
                          <w:rPr>
                            <w:rFonts w:ascii="Calibri"/>
                            <w:color w:val="000000" w:themeColor="text1"/>
                            <w:spacing w:val="-11"/>
                            <w:sz w:val="17"/>
                          </w:rPr>
                          <w:t xml:space="preserve"> </w:t>
                        </w:r>
                        <w:r w:rsidRPr="006731A8">
                          <w:rPr>
                            <w:rFonts w:ascii="Calibri"/>
                            <w:color w:val="000000" w:themeColor="text1"/>
                            <w:sz w:val="17"/>
                          </w:rPr>
                          <w:t>Pre</w:t>
                        </w:r>
                        <w:r w:rsidRPr="006731A8">
                          <w:rPr>
                            <w:rFonts w:ascii="Calibri"/>
                            <w:color w:val="000000" w:themeColor="text1"/>
                            <w:spacing w:val="-11"/>
                            <w:sz w:val="17"/>
                          </w:rPr>
                          <w:t xml:space="preserve">-Nursing </w:t>
                        </w:r>
                        <w:r w:rsidRPr="006731A8">
                          <w:rPr>
                            <w:rFonts w:ascii="Calibri"/>
                            <w:color w:val="000000" w:themeColor="text1"/>
                            <w:spacing w:val="-1"/>
                            <w:sz w:val="17"/>
                          </w:rPr>
                          <w:t>Mobility</w:t>
                        </w:r>
                        <w:r w:rsidRPr="006731A8">
                          <w:rPr>
                            <w:rFonts w:ascii="Calibri"/>
                            <w:color w:val="000000" w:themeColor="text1"/>
                            <w:spacing w:val="-10"/>
                            <w:sz w:val="17"/>
                          </w:rPr>
                          <w:t xml:space="preserve"> </w:t>
                        </w:r>
                        <w:r w:rsidRPr="006731A8">
                          <w:rPr>
                            <w:rFonts w:ascii="Calibri"/>
                            <w:color w:val="000000" w:themeColor="text1"/>
                            <w:spacing w:val="-1"/>
                            <w:sz w:val="17"/>
                          </w:rPr>
                          <w:t>Program</w:t>
                        </w:r>
                      </w:p>
                    </w:tc>
                  </w:tr>
                  <w:tr w:rsidR="006731A8" w:rsidRPr="006731A8" w14:paraId="487F282C" w14:textId="77777777" w:rsidTr="006E2C00">
                    <w:trPr>
                      <w:trHeight w:hRule="exact" w:val="223"/>
                    </w:trPr>
                    <w:tc>
                      <w:tcPr>
                        <w:tcW w:w="3313" w:type="dxa"/>
                        <w:tcBorders>
                          <w:top w:val="nil"/>
                          <w:left w:val="nil"/>
                          <w:bottom w:val="nil"/>
                          <w:right w:val="nil"/>
                        </w:tcBorders>
                      </w:tcPr>
                      <w:p w14:paraId="5C5D27B7" w14:textId="77777777" w:rsidR="00F7337A" w:rsidRPr="006731A8" w:rsidRDefault="00F7337A" w:rsidP="004868B5">
                        <w:pPr>
                          <w:pStyle w:val="TableParagraph"/>
                          <w:framePr w:hSpace="180" w:wrap="around" w:vAnchor="text" w:hAnchor="margin" w:y="332"/>
                          <w:spacing w:before="6"/>
                          <w:ind w:left="70"/>
                          <w:rPr>
                            <w:rFonts w:ascii="Calibri" w:eastAsia="Calibri" w:hAnsi="Calibri" w:cs="Calibri"/>
                            <w:color w:val="000000" w:themeColor="text1"/>
                            <w:sz w:val="17"/>
                            <w:szCs w:val="17"/>
                          </w:rPr>
                        </w:pPr>
                        <w:r w:rsidRPr="006731A8">
                          <w:rPr>
                            <w:rFonts w:ascii="Calibri"/>
                            <w:color w:val="000000" w:themeColor="text1"/>
                            <w:sz w:val="17"/>
                          </w:rPr>
                          <w:t>Calhoun</w:t>
                        </w:r>
                        <w:r w:rsidRPr="006731A8">
                          <w:rPr>
                            <w:rFonts w:ascii="Calibri"/>
                            <w:color w:val="000000" w:themeColor="text1"/>
                            <w:spacing w:val="-14"/>
                            <w:sz w:val="17"/>
                          </w:rPr>
                          <w:t xml:space="preserve"> </w:t>
                        </w:r>
                        <w:r w:rsidRPr="006731A8">
                          <w:rPr>
                            <w:rFonts w:ascii="Calibri"/>
                            <w:color w:val="000000" w:themeColor="text1"/>
                            <w:spacing w:val="-1"/>
                            <w:sz w:val="17"/>
                          </w:rPr>
                          <w:t>Community</w:t>
                        </w:r>
                        <w:r w:rsidRPr="006731A8">
                          <w:rPr>
                            <w:rFonts w:ascii="Calibri"/>
                            <w:color w:val="000000" w:themeColor="text1"/>
                            <w:spacing w:val="-13"/>
                            <w:sz w:val="17"/>
                          </w:rPr>
                          <w:t xml:space="preserve"> </w:t>
                        </w:r>
                        <w:r w:rsidRPr="006731A8">
                          <w:rPr>
                            <w:rFonts w:ascii="Calibri"/>
                            <w:color w:val="000000" w:themeColor="text1"/>
                            <w:sz w:val="17"/>
                          </w:rPr>
                          <w:t>College</w:t>
                        </w:r>
                      </w:p>
                    </w:tc>
                    <w:tc>
                      <w:tcPr>
                        <w:tcW w:w="1293" w:type="dxa"/>
                        <w:tcBorders>
                          <w:top w:val="nil"/>
                          <w:left w:val="nil"/>
                          <w:bottom w:val="nil"/>
                          <w:right w:val="nil"/>
                        </w:tcBorders>
                      </w:tcPr>
                      <w:p w14:paraId="7CC98F4A" w14:textId="77777777" w:rsidR="00F7337A" w:rsidRPr="006731A8" w:rsidRDefault="00F7337A" w:rsidP="004868B5">
                        <w:pPr>
                          <w:pStyle w:val="TableParagraph"/>
                          <w:framePr w:hSpace="180" w:wrap="around" w:vAnchor="text" w:hAnchor="margin" w:y="332"/>
                          <w:spacing w:before="6"/>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70</w:t>
                        </w:r>
                      </w:p>
                    </w:tc>
                    <w:tc>
                      <w:tcPr>
                        <w:tcW w:w="1275" w:type="dxa"/>
                        <w:tcBorders>
                          <w:top w:val="nil"/>
                          <w:left w:val="nil"/>
                          <w:bottom w:val="nil"/>
                          <w:right w:val="nil"/>
                        </w:tcBorders>
                      </w:tcPr>
                      <w:p w14:paraId="5B8AF4BB" w14:textId="77777777" w:rsidR="00F7337A" w:rsidRPr="006731A8" w:rsidRDefault="00F7337A" w:rsidP="004868B5">
                        <w:pPr>
                          <w:pStyle w:val="TableParagraph"/>
                          <w:framePr w:hSpace="180" w:wrap="around" w:vAnchor="text" w:hAnchor="margin" w:y="332"/>
                          <w:spacing w:before="6"/>
                          <w:ind w:left="773"/>
                          <w:rPr>
                            <w:rFonts w:ascii="Calibri" w:eastAsia="Calibri" w:hAnsi="Calibri" w:cs="Calibri"/>
                            <w:color w:val="000000" w:themeColor="text1"/>
                            <w:sz w:val="17"/>
                            <w:szCs w:val="17"/>
                          </w:rPr>
                        </w:pPr>
                        <w:r w:rsidRPr="006731A8">
                          <w:rPr>
                            <w:rFonts w:ascii="Calibri"/>
                            <w:color w:val="000000" w:themeColor="text1"/>
                            <w:spacing w:val="-1"/>
                            <w:sz w:val="17"/>
                          </w:rPr>
                          <w:t>219</w:t>
                        </w:r>
                      </w:p>
                    </w:tc>
                    <w:tc>
                      <w:tcPr>
                        <w:tcW w:w="1251" w:type="dxa"/>
                        <w:tcBorders>
                          <w:top w:val="nil"/>
                          <w:left w:val="nil"/>
                          <w:bottom w:val="nil"/>
                          <w:right w:val="nil"/>
                        </w:tcBorders>
                      </w:tcPr>
                      <w:p w14:paraId="7CDB84AB" w14:textId="77777777" w:rsidR="00F7337A" w:rsidRPr="006731A8" w:rsidRDefault="00F7337A" w:rsidP="004868B5">
                        <w:pPr>
                          <w:pStyle w:val="TableParagraph"/>
                          <w:framePr w:hSpace="180" w:wrap="around" w:vAnchor="text" w:hAnchor="margin" w:y="332"/>
                          <w:spacing w:before="6"/>
                          <w:ind w:left="707"/>
                          <w:rPr>
                            <w:rFonts w:ascii="Calibri" w:eastAsia="Calibri" w:hAnsi="Calibri" w:cs="Calibri"/>
                            <w:color w:val="000000" w:themeColor="text1"/>
                            <w:sz w:val="17"/>
                            <w:szCs w:val="17"/>
                          </w:rPr>
                        </w:pPr>
                        <w:r w:rsidRPr="006731A8">
                          <w:rPr>
                            <w:rFonts w:ascii="Calibri"/>
                            <w:color w:val="000000" w:themeColor="text1"/>
                            <w:spacing w:val="-1"/>
                            <w:sz w:val="17"/>
                          </w:rPr>
                          <w:t>33</w:t>
                        </w:r>
                      </w:p>
                    </w:tc>
                    <w:tc>
                      <w:tcPr>
                        <w:tcW w:w="7654" w:type="dxa"/>
                        <w:tcBorders>
                          <w:top w:val="nil"/>
                          <w:left w:val="nil"/>
                          <w:bottom w:val="nil"/>
                          <w:right w:val="nil"/>
                        </w:tcBorders>
                        <w:shd w:val="clear" w:color="auto" w:fill="F2F2F2"/>
                      </w:tcPr>
                      <w:p w14:paraId="0C7D930E" w14:textId="77777777" w:rsidR="00F7337A" w:rsidRPr="006731A8" w:rsidRDefault="00F7337A" w:rsidP="004868B5">
                        <w:pPr>
                          <w:pStyle w:val="TableParagraph"/>
                          <w:framePr w:hSpace="180" w:wrap="around" w:vAnchor="text" w:hAnchor="margin" w:y="332"/>
                          <w:spacing w:before="6"/>
                          <w:ind w:left="31"/>
                          <w:rPr>
                            <w:rFonts w:ascii="Calibri" w:eastAsia="Calibri" w:hAnsi="Calibri" w:cs="Calibri"/>
                            <w:color w:val="000000" w:themeColor="text1"/>
                            <w:sz w:val="17"/>
                            <w:szCs w:val="17"/>
                          </w:rPr>
                        </w:pPr>
                        <w:r w:rsidRPr="006731A8">
                          <w:rPr>
                            <w:rFonts w:ascii="Calibri"/>
                            <w:color w:val="000000" w:themeColor="text1"/>
                            <w:sz w:val="17"/>
                          </w:rPr>
                          <w:t>Health</w:t>
                        </w:r>
                        <w:r w:rsidRPr="006731A8">
                          <w:rPr>
                            <w:rFonts w:ascii="Calibri"/>
                            <w:color w:val="000000" w:themeColor="text1"/>
                            <w:spacing w:val="-12"/>
                            <w:sz w:val="17"/>
                          </w:rPr>
                          <w:t xml:space="preserve"> </w:t>
                        </w:r>
                        <w:r w:rsidRPr="006731A8">
                          <w:rPr>
                            <w:rFonts w:ascii="Calibri"/>
                            <w:color w:val="000000" w:themeColor="text1"/>
                            <w:spacing w:val="-1"/>
                            <w:sz w:val="17"/>
                          </w:rPr>
                          <w:t>Care</w:t>
                        </w:r>
                        <w:r w:rsidRPr="006731A8">
                          <w:rPr>
                            <w:rFonts w:ascii="Calibri"/>
                            <w:color w:val="000000" w:themeColor="text1"/>
                            <w:spacing w:val="-11"/>
                            <w:sz w:val="17"/>
                          </w:rPr>
                          <w:t xml:space="preserve"> </w:t>
                        </w:r>
                        <w:r w:rsidRPr="006731A8">
                          <w:rPr>
                            <w:rFonts w:ascii="Calibri"/>
                            <w:color w:val="000000" w:themeColor="text1"/>
                            <w:sz w:val="17"/>
                          </w:rPr>
                          <w:t>Management,</w:t>
                        </w:r>
                        <w:r w:rsidRPr="006731A8">
                          <w:rPr>
                            <w:rFonts w:ascii="Calibri"/>
                            <w:color w:val="000000" w:themeColor="text1"/>
                            <w:spacing w:val="-13"/>
                            <w:sz w:val="17"/>
                          </w:rPr>
                          <w:t xml:space="preserve"> </w:t>
                        </w:r>
                        <w:r w:rsidRPr="006731A8">
                          <w:rPr>
                            <w:rFonts w:ascii="Calibri"/>
                            <w:color w:val="000000" w:themeColor="text1"/>
                            <w:spacing w:val="-1"/>
                            <w:sz w:val="17"/>
                          </w:rPr>
                          <w:t>Undeclared,</w:t>
                        </w:r>
                        <w:r w:rsidRPr="006731A8">
                          <w:rPr>
                            <w:rFonts w:ascii="Calibri"/>
                            <w:color w:val="000000" w:themeColor="text1"/>
                            <w:spacing w:val="-12"/>
                            <w:sz w:val="17"/>
                          </w:rPr>
                          <w:t xml:space="preserve"> </w:t>
                        </w:r>
                        <w:r w:rsidRPr="006731A8">
                          <w:rPr>
                            <w:rFonts w:ascii="Calibri"/>
                            <w:color w:val="000000" w:themeColor="text1"/>
                            <w:sz w:val="17"/>
                          </w:rPr>
                          <w:t>Accounting,</w:t>
                        </w:r>
                        <w:r w:rsidRPr="006731A8">
                          <w:rPr>
                            <w:rFonts w:ascii="Calibri"/>
                            <w:color w:val="000000" w:themeColor="text1"/>
                            <w:spacing w:val="-12"/>
                            <w:sz w:val="17"/>
                          </w:rPr>
                          <w:t xml:space="preserve"> </w:t>
                        </w:r>
                        <w:r w:rsidRPr="006731A8">
                          <w:rPr>
                            <w:rFonts w:ascii="Calibri"/>
                            <w:color w:val="000000" w:themeColor="text1"/>
                            <w:sz w:val="17"/>
                          </w:rPr>
                          <w:t>Dean's</w:t>
                        </w:r>
                        <w:r w:rsidRPr="006731A8">
                          <w:rPr>
                            <w:rFonts w:ascii="Calibri"/>
                            <w:color w:val="000000" w:themeColor="text1"/>
                            <w:spacing w:val="-13"/>
                            <w:sz w:val="17"/>
                          </w:rPr>
                          <w:t xml:space="preserve"> </w:t>
                        </w:r>
                        <w:r w:rsidRPr="006731A8">
                          <w:rPr>
                            <w:rFonts w:ascii="Calibri"/>
                            <w:color w:val="000000" w:themeColor="text1"/>
                            <w:sz w:val="17"/>
                          </w:rPr>
                          <w:t>Scholar</w:t>
                        </w:r>
                        <w:r w:rsidRPr="006731A8">
                          <w:rPr>
                            <w:rFonts w:ascii="Calibri"/>
                            <w:color w:val="000000" w:themeColor="text1"/>
                            <w:spacing w:val="-11"/>
                            <w:sz w:val="17"/>
                          </w:rPr>
                          <w:t xml:space="preserve"> </w:t>
                        </w:r>
                        <w:r w:rsidRPr="006731A8">
                          <w:rPr>
                            <w:rFonts w:ascii="Calibri"/>
                            <w:color w:val="000000" w:themeColor="text1"/>
                            <w:sz w:val="17"/>
                          </w:rPr>
                          <w:t>-</w:t>
                        </w:r>
                        <w:r w:rsidRPr="006731A8">
                          <w:rPr>
                            <w:rFonts w:ascii="Calibri"/>
                            <w:color w:val="000000" w:themeColor="text1"/>
                            <w:spacing w:val="-12"/>
                            <w:sz w:val="17"/>
                          </w:rPr>
                          <w:t xml:space="preserve"> </w:t>
                        </w:r>
                        <w:r w:rsidRPr="006731A8">
                          <w:rPr>
                            <w:rFonts w:ascii="Calibri"/>
                            <w:color w:val="000000" w:themeColor="text1"/>
                            <w:spacing w:val="-1"/>
                            <w:sz w:val="17"/>
                          </w:rPr>
                          <w:t>Pre-Nursing,</w:t>
                        </w:r>
                        <w:r w:rsidRPr="006731A8">
                          <w:rPr>
                            <w:rFonts w:ascii="Calibri"/>
                            <w:color w:val="000000" w:themeColor="text1"/>
                            <w:spacing w:val="-12"/>
                            <w:sz w:val="17"/>
                          </w:rPr>
                          <w:t xml:space="preserve"> </w:t>
                        </w:r>
                        <w:r w:rsidRPr="006731A8">
                          <w:rPr>
                            <w:rFonts w:ascii="Calibri"/>
                            <w:color w:val="000000" w:themeColor="text1"/>
                            <w:spacing w:val="-1"/>
                            <w:sz w:val="17"/>
                          </w:rPr>
                          <w:t>Kinesiology,</w:t>
                        </w:r>
                        <w:r w:rsidRPr="006731A8">
                          <w:rPr>
                            <w:rFonts w:ascii="Calibri"/>
                            <w:color w:val="000000" w:themeColor="text1"/>
                            <w:spacing w:val="-13"/>
                            <w:sz w:val="17"/>
                          </w:rPr>
                          <w:t xml:space="preserve"> </w:t>
                        </w:r>
                        <w:r w:rsidRPr="006731A8">
                          <w:rPr>
                            <w:rFonts w:ascii="Calibri"/>
                            <w:color w:val="000000" w:themeColor="text1"/>
                            <w:spacing w:val="-1"/>
                            <w:sz w:val="17"/>
                          </w:rPr>
                          <w:t>Psychology</w:t>
                        </w:r>
                      </w:p>
                    </w:tc>
                  </w:tr>
                  <w:tr w:rsidR="006731A8" w:rsidRPr="006731A8" w14:paraId="0FA4D9B4" w14:textId="77777777" w:rsidTr="006E2C00">
                    <w:trPr>
                      <w:trHeight w:hRule="exact" w:val="218"/>
                    </w:trPr>
                    <w:tc>
                      <w:tcPr>
                        <w:tcW w:w="3313" w:type="dxa"/>
                        <w:tcBorders>
                          <w:top w:val="nil"/>
                          <w:left w:val="nil"/>
                          <w:bottom w:val="nil"/>
                          <w:right w:val="nil"/>
                        </w:tcBorders>
                      </w:tcPr>
                      <w:p w14:paraId="513500A4" w14:textId="77777777" w:rsidR="00F7337A" w:rsidRPr="006731A8" w:rsidRDefault="00F7337A" w:rsidP="004868B5">
                        <w:pPr>
                          <w:pStyle w:val="TableParagraph"/>
                          <w:framePr w:hSpace="180" w:wrap="around" w:vAnchor="text" w:hAnchor="margin" w:y="332"/>
                          <w:spacing w:before="3"/>
                          <w:ind w:left="70"/>
                          <w:rPr>
                            <w:rFonts w:ascii="Calibri" w:eastAsia="Calibri" w:hAnsi="Calibri" w:cs="Calibri"/>
                            <w:color w:val="000000" w:themeColor="text1"/>
                            <w:sz w:val="17"/>
                            <w:szCs w:val="17"/>
                          </w:rPr>
                        </w:pPr>
                        <w:r w:rsidRPr="006731A8">
                          <w:rPr>
                            <w:rFonts w:ascii="Calibri"/>
                            <w:color w:val="000000" w:themeColor="text1"/>
                            <w:spacing w:val="-1"/>
                            <w:sz w:val="17"/>
                          </w:rPr>
                          <w:t>Central</w:t>
                        </w:r>
                        <w:r w:rsidRPr="006731A8">
                          <w:rPr>
                            <w:rFonts w:ascii="Calibri"/>
                            <w:color w:val="000000" w:themeColor="text1"/>
                            <w:spacing w:val="-13"/>
                            <w:sz w:val="17"/>
                          </w:rPr>
                          <w:t xml:space="preserve"> </w:t>
                        </w:r>
                        <w:r w:rsidRPr="006731A8">
                          <w:rPr>
                            <w:rFonts w:ascii="Calibri"/>
                            <w:color w:val="000000" w:themeColor="text1"/>
                            <w:sz w:val="17"/>
                          </w:rPr>
                          <w:t>Alabama</w:t>
                        </w:r>
                        <w:r w:rsidRPr="006731A8">
                          <w:rPr>
                            <w:rFonts w:ascii="Calibri"/>
                            <w:color w:val="000000" w:themeColor="text1"/>
                            <w:spacing w:val="-13"/>
                            <w:sz w:val="17"/>
                          </w:rPr>
                          <w:t xml:space="preserve"> </w:t>
                        </w:r>
                        <w:r w:rsidRPr="006731A8">
                          <w:rPr>
                            <w:rFonts w:ascii="Calibri"/>
                            <w:color w:val="000000" w:themeColor="text1"/>
                            <w:spacing w:val="-1"/>
                            <w:sz w:val="17"/>
                          </w:rPr>
                          <w:t>Community</w:t>
                        </w:r>
                        <w:r w:rsidRPr="006731A8">
                          <w:rPr>
                            <w:rFonts w:ascii="Calibri"/>
                            <w:color w:val="000000" w:themeColor="text1"/>
                            <w:spacing w:val="-13"/>
                            <w:sz w:val="17"/>
                          </w:rPr>
                          <w:t xml:space="preserve"> </w:t>
                        </w:r>
                        <w:r w:rsidRPr="006731A8">
                          <w:rPr>
                            <w:rFonts w:ascii="Calibri"/>
                            <w:color w:val="000000" w:themeColor="text1"/>
                            <w:spacing w:val="-1"/>
                            <w:sz w:val="17"/>
                          </w:rPr>
                          <w:t>College</w:t>
                        </w:r>
                      </w:p>
                    </w:tc>
                    <w:tc>
                      <w:tcPr>
                        <w:tcW w:w="1293" w:type="dxa"/>
                        <w:tcBorders>
                          <w:top w:val="nil"/>
                          <w:left w:val="nil"/>
                          <w:bottom w:val="nil"/>
                          <w:right w:val="nil"/>
                        </w:tcBorders>
                      </w:tcPr>
                      <w:p w14:paraId="7966798D" w14:textId="77777777" w:rsidR="00F7337A" w:rsidRPr="006731A8" w:rsidRDefault="00F7337A" w:rsidP="004868B5">
                        <w:pPr>
                          <w:pStyle w:val="TableParagraph"/>
                          <w:framePr w:hSpace="180" w:wrap="around" w:vAnchor="text" w:hAnchor="margin" w:y="332"/>
                          <w:spacing w:before="3"/>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14</w:t>
                        </w:r>
                      </w:p>
                    </w:tc>
                    <w:tc>
                      <w:tcPr>
                        <w:tcW w:w="1275" w:type="dxa"/>
                        <w:tcBorders>
                          <w:top w:val="nil"/>
                          <w:left w:val="nil"/>
                          <w:bottom w:val="nil"/>
                          <w:right w:val="nil"/>
                        </w:tcBorders>
                      </w:tcPr>
                      <w:p w14:paraId="6B521E97" w14:textId="77777777" w:rsidR="00F7337A" w:rsidRPr="006731A8" w:rsidRDefault="00F7337A" w:rsidP="004868B5">
                        <w:pPr>
                          <w:pStyle w:val="TableParagraph"/>
                          <w:framePr w:hSpace="180" w:wrap="around" w:vAnchor="text" w:hAnchor="margin" w:y="332"/>
                          <w:spacing w:before="3"/>
                          <w:ind w:right="246"/>
                          <w:jc w:val="right"/>
                          <w:rPr>
                            <w:rFonts w:ascii="Calibri" w:eastAsia="Calibri" w:hAnsi="Calibri" w:cs="Calibri"/>
                            <w:color w:val="000000" w:themeColor="text1"/>
                            <w:sz w:val="17"/>
                            <w:szCs w:val="17"/>
                          </w:rPr>
                        </w:pPr>
                        <w:r w:rsidRPr="006731A8">
                          <w:rPr>
                            <w:rFonts w:ascii="Calibri"/>
                            <w:color w:val="000000" w:themeColor="text1"/>
                            <w:spacing w:val="-1"/>
                            <w:w w:val="95"/>
                            <w:sz w:val="17"/>
                          </w:rPr>
                          <w:t>77</w:t>
                        </w:r>
                      </w:p>
                    </w:tc>
                    <w:tc>
                      <w:tcPr>
                        <w:tcW w:w="1251" w:type="dxa"/>
                        <w:tcBorders>
                          <w:top w:val="nil"/>
                          <w:left w:val="nil"/>
                          <w:bottom w:val="nil"/>
                          <w:right w:val="nil"/>
                        </w:tcBorders>
                      </w:tcPr>
                      <w:p w14:paraId="486C772C" w14:textId="77777777" w:rsidR="00F7337A" w:rsidRPr="006731A8" w:rsidRDefault="00F7337A" w:rsidP="004868B5">
                        <w:pPr>
                          <w:pStyle w:val="TableParagraph"/>
                          <w:framePr w:hSpace="180" w:wrap="around" w:vAnchor="text" w:hAnchor="margin" w:y="332"/>
                          <w:spacing w:before="3"/>
                          <w:ind w:left="707"/>
                          <w:rPr>
                            <w:rFonts w:ascii="Calibri" w:eastAsia="Calibri" w:hAnsi="Calibri" w:cs="Calibri"/>
                            <w:color w:val="000000" w:themeColor="text1"/>
                            <w:sz w:val="17"/>
                            <w:szCs w:val="17"/>
                          </w:rPr>
                        </w:pPr>
                        <w:r w:rsidRPr="006731A8">
                          <w:rPr>
                            <w:rFonts w:ascii="Calibri"/>
                            <w:color w:val="000000" w:themeColor="text1"/>
                            <w:spacing w:val="-1"/>
                            <w:sz w:val="17"/>
                          </w:rPr>
                          <w:t>19</w:t>
                        </w:r>
                      </w:p>
                    </w:tc>
                    <w:tc>
                      <w:tcPr>
                        <w:tcW w:w="7654" w:type="dxa"/>
                        <w:tcBorders>
                          <w:top w:val="nil"/>
                          <w:left w:val="nil"/>
                          <w:bottom w:val="nil"/>
                          <w:right w:val="nil"/>
                        </w:tcBorders>
                      </w:tcPr>
                      <w:p w14:paraId="0424B79E" w14:textId="77777777" w:rsidR="00F7337A" w:rsidRPr="006731A8" w:rsidRDefault="00F7337A" w:rsidP="004868B5">
                        <w:pPr>
                          <w:pStyle w:val="TableParagraph"/>
                          <w:framePr w:hSpace="180" w:wrap="around" w:vAnchor="text" w:hAnchor="margin" w:y="332"/>
                          <w:spacing w:before="3"/>
                          <w:ind w:left="40"/>
                          <w:rPr>
                            <w:rFonts w:ascii="Calibri" w:eastAsia="Calibri" w:hAnsi="Calibri" w:cs="Calibri"/>
                            <w:color w:val="000000" w:themeColor="text1"/>
                            <w:sz w:val="17"/>
                            <w:szCs w:val="17"/>
                          </w:rPr>
                        </w:pPr>
                        <w:r w:rsidRPr="006731A8">
                          <w:rPr>
                            <w:rFonts w:ascii="Calibri"/>
                            <w:color w:val="000000" w:themeColor="text1"/>
                            <w:sz w:val="17"/>
                          </w:rPr>
                          <w:t>Biology,</w:t>
                        </w:r>
                        <w:r w:rsidRPr="006731A8">
                          <w:rPr>
                            <w:rFonts w:ascii="Calibri"/>
                            <w:color w:val="000000" w:themeColor="text1"/>
                            <w:spacing w:val="-26"/>
                            <w:sz w:val="17"/>
                          </w:rPr>
                          <w:t xml:space="preserve"> </w:t>
                        </w:r>
                        <w:r w:rsidRPr="006731A8">
                          <w:rPr>
                            <w:rFonts w:ascii="Calibri"/>
                            <w:color w:val="000000" w:themeColor="text1"/>
                            <w:sz w:val="17"/>
                          </w:rPr>
                          <w:t>Management</w:t>
                        </w:r>
                      </w:p>
                    </w:tc>
                  </w:tr>
                  <w:tr w:rsidR="006731A8" w:rsidRPr="006731A8" w14:paraId="6F98BCA4" w14:textId="77777777" w:rsidTr="006E2C00">
                    <w:trPr>
                      <w:trHeight w:hRule="exact" w:val="223"/>
                    </w:trPr>
                    <w:tc>
                      <w:tcPr>
                        <w:tcW w:w="3313" w:type="dxa"/>
                        <w:tcBorders>
                          <w:top w:val="nil"/>
                          <w:left w:val="nil"/>
                          <w:bottom w:val="nil"/>
                          <w:right w:val="nil"/>
                        </w:tcBorders>
                      </w:tcPr>
                      <w:p w14:paraId="424095CC" w14:textId="77777777" w:rsidR="00F7337A" w:rsidRPr="006731A8" w:rsidRDefault="00F7337A" w:rsidP="004868B5">
                        <w:pPr>
                          <w:pStyle w:val="TableParagraph"/>
                          <w:framePr w:hSpace="180" w:wrap="around" w:vAnchor="text" w:hAnchor="margin" w:y="332"/>
                          <w:spacing w:before="6"/>
                          <w:ind w:left="70"/>
                          <w:rPr>
                            <w:rFonts w:ascii="Calibri" w:eastAsia="Calibri" w:hAnsi="Calibri" w:cs="Calibri"/>
                            <w:color w:val="000000" w:themeColor="text1"/>
                            <w:sz w:val="17"/>
                            <w:szCs w:val="17"/>
                          </w:rPr>
                        </w:pPr>
                        <w:r w:rsidRPr="006731A8">
                          <w:rPr>
                            <w:rFonts w:ascii="Calibri"/>
                            <w:color w:val="000000" w:themeColor="text1"/>
                            <w:spacing w:val="-1"/>
                            <w:sz w:val="17"/>
                          </w:rPr>
                          <w:t>Coastal</w:t>
                        </w:r>
                        <w:r w:rsidRPr="006731A8">
                          <w:rPr>
                            <w:rFonts w:ascii="Calibri"/>
                            <w:color w:val="000000" w:themeColor="text1"/>
                            <w:spacing w:val="-13"/>
                            <w:sz w:val="17"/>
                          </w:rPr>
                          <w:t xml:space="preserve"> </w:t>
                        </w:r>
                        <w:r w:rsidRPr="006731A8">
                          <w:rPr>
                            <w:rFonts w:ascii="Calibri"/>
                            <w:color w:val="000000" w:themeColor="text1"/>
                            <w:sz w:val="17"/>
                          </w:rPr>
                          <w:t>Alabama</w:t>
                        </w:r>
                        <w:r w:rsidRPr="006731A8">
                          <w:rPr>
                            <w:rFonts w:ascii="Calibri"/>
                            <w:color w:val="000000" w:themeColor="text1"/>
                            <w:spacing w:val="-12"/>
                            <w:sz w:val="17"/>
                          </w:rPr>
                          <w:t xml:space="preserve"> </w:t>
                        </w:r>
                        <w:r w:rsidRPr="006731A8">
                          <w:rPr>
                            <w:rFonts w:ascii="Calibri"/>
                            <w:color w:val="000000" w:themeColor="text1"/>
                            <w:spacing w:val="-1"/>
                            <w:sz w:val="17"/>
                          </w:rPr>
                          <w:t>Community</w:t>
                        </w:r>
                        <w:r w:rsidRPr="006731A8">
                          <w:rPr>
                            <w:rFonts w:ascii="Calibri"/>
                            <w:color w:val="000000" w:themeColor="text1"/>
                            <w:spacing w:val="-12"/>
                            <w:sz w:val="17"/>
                          </w:rPr>
                          <w:t xml:space="preserve"> </w:t>
                        </w:r>
                        <w:r w:rsidRPr="006731A8">
                          <w:rPr>
                            <w:rFonts w:ascii="Calibri"/>
                            <w:color w:val="000000" w:themeColor="text1"/>
                            <w:spacing w:val="-1"/>
                            <w:sz w:val="17"/>
                          </w:rPr>
                          <w:t>College</w:t>
                        </w:r>
                      </w:p>
                    </w:tc>
                    <w:tc>
                      <w:tcPr>
                        <w:tcW w:w="1293" w:type="dxa"/>
                        <w:tcBorders>
                          <w:top w:val="nil"/>
                          <w:left w:val="nil"/>
                          <w:bottom w:val="nil"/>
                          <w:right w:val="nil"/>
                        </w:tcBorders>
                      </w:tcPr>
                      <w:p w14:paraId="42BF90EB" w14:textId="77777777" w:rsidR="00F7337A" w:rsidRPr="006731A8" w:rsidRDefault="00F7337A" w:rsidP="004868B5">
                        <w:pPr>
                          <w:pStyle w:val="TableParagraph"/>
                          <w:framePr w:hSpace="180" w:wrap="around" w:vAnchor="text" w:hAnchor="margin" w:y="332"/>
                          <w:spacing w:before="6"/>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30</w:t>
                        </w:r>
                      </w:p>
                    </w:tc>
                    <w:tc>
                      <w:tcPr>
                        <w:tcW w:w="1275" w:type="dxa"/>
                        <w:tcBorders>
                          <w:top w:val="nil"/>
                          <w:left w:val="nil"/>
                          <w:bottom w:val="nil"/>
                          <w:right w:val="nil"/>
                        </w:tcBorders>
                      </w:tcPr>
                      <w:p w14:paraId="4A277118" w14:textId="77777777" w:rsidR="00F7337A" w:rsidRPr="006731A8" w:rsidRDefault="00F7337A" w:rsidP="004868B5">
                        <w:pPr>
                          <w:pStyle w:val="TableParagraph"/>
                          <w:framePr w:hSpace="180" w:wrap="around" w:vAnchor="text" w:hAnchor="margin" w:y="332"/>
                          <w:spacing w:before="6"/>
                          <w:ind w:left="773"/>
                          <w:rPr>
                            <w:rFonts w:ascii="Calibri" w:eastAsia="Calibri" w:hAnsi="Calibri" w:cs="Calibri"/>
                            <w:color w:val="000000" w:themeColor="text1"/>
                            <w:sz w:val="17"/>
                            <w:szCs w:val="17"/>
                          </w:rPr>
                        </w:pPr>
                        <w:r w:rsidRPr="006731A8">
                          <w:rPr>
                            <w:rFonts w:ascii="Calibri"/>
                            <w:color w:val="000000" w:themeColor="text1"/>
                            <w:spacing w:val="-1"/>
                            <w:sz w:val="17"/>
                          </w:rPr>
                          <w:t>100</w:t>
                        </w:r>
                      </w:p>
                    </w:tc>
                    <w:tc>
                      <w:tcPr>
                        <w:tcW w:w="1251" w:type="dxa"/>
                        <w:tcBorders>
                          <w:top w:val="nil"/>
                          <w:left w:val="nil"/>
                          <w:bottom w:val="nil"/>
                          <w:right w:val="nil"/>
                        </w:tcBorders>
                      </w:tcPr>
                      <w:p w14:paraId="662A8ADF" w14:textId="77777777" w:rsidR="00F7337A" w:rsidRPr="006731A8" w:rsidRDefault="00F7337A" w:rsidP="004868B5">
                        <w:pPr>
                          <w:pStyle w:val="TableParagraph"/>
                          <w:framePr w:hSpace="180" w:wrap="around" w:vAnchor="text" w:hAnchor="margin" w:y="332"/>
                          <w:spacing w:before="6"/>
                          <w:ind w:left="707"/>
                          <w:rPr>
                            <w:rFonts w:ascii="Calibri" w:eastAsia="Calibri" w:hAnsi="Calibri" w:cs="Calibri"/>
                            <w:color w:val="000000" w:themeColor="text1"/>
                            <w:sz w:val="17"/>
                            <w:szCs w:val="17"/>
                          </w:rPr>
                        </w:pPr>
                        <w:r w:rsidRPr="006731A8">
                          <w:rPr>
                            <w:rFonts w:ascii="Calibri"/>
                            <w:color w:val="000000" w:themeColor="text1"/>
                            <w:spacing w:val="-1"/>
                            <w:sz w:val="17"/>
                          </w:rPr>
                          <w:t>17</w:t>
                        </w:r>
                      </w:p>
                    </w:tc>
                    <w:tc>
                      <w:tcPr>
                        <w:tcW w:w="7654" w:type="dxa"/>
                        <w:tcBorders>
                          <w:top w:val="nil"/>
                          <w:left w:val="nil"/>
                          <w:bottom w:val="nil"/>
                          <w:right w:val="nil"/>
                        </w:tcBorders>
                        <w:shd w:val="clear" w:color="auto" w:fill="F2F2F2"/>
                      </w:tcPr>
                      <w:p w14:paraId="091E6F19" w14:textId="77777777" w:rsidR="00F7337A" w:rsidRPr="006731A8" w:rsidRDefault="00F7337A" w:rsidP="004868B5">
                        <w:pPr>
                          <w:pStyle w:val="TableParagraph"/>
                          <w:framePr w:hSpace="180" w:wrap="around" w:vAnchor="text" w:hAnchor="margin" w:y="332"/>
                          <w:spacing w:before="6"/>
                          <w:ind w:left="31"/>
                          <w:rPr>
                            <w:rFonts w:ascii="Calibri" w:eastAsia="Calibri" w:hAnsi="Calibri" w:cs="Calibri"/>
                            <w:color w:val="000000" w:themeColor="text1"/>
                            <w:sz w:val="17"/>
                            <w:szCs w:val="17"/>
                          </w:rPr>
                        </w:pPr>
                        <w:r w:rsidRPr="006731A8">
                          <w:rPr>
                            <w:rFonts w:ascii="Calibri"/>
                            <w:color w:val="000000" w:themeColor="text1"/>
                            <w:sz w:val="17"/>
                          </w:rPr>
                          <w:t>Psychology,</w:t>
                        </w:r>
                        <w:r w:rsidRPr="006731A8">
                          <w:rPr>
                            <w:rFonts w:ascii="Calibri"/>
                            <w:color w:val="000000" w:themeColor="text1"/>
                            <w:spacing w:val="-19"/>
                            <w:sz w:val="17"/>
                          </w:rPr>
                          <w:t xml:space="preserve"> </w:t>
                        </w:r>
                        <w:r w:rsidRPr="006731A8">
                          <w:rPr>
                            <w:rFonts w:ascii="Calibri"/>
                            <w:color w:val="000000" w:themeColor="text1"/>
                            <w:sz w:val="17"/>
                          </w:rPr>
                          <w:t>Biology,</w:t>
                        </w:r>
                        <w:r w:rsidRPr="006731A8">
                          <w:rPr>
                            <w:rFonts w:ascii="Calibri"/>
                            <w:color w:val="000000" w:themeColor="text1"/>
                            <w:spacing w:val="-19"/>
                            <w:sz w:val="17"/>
                          </w:rPr>
                          <w:t xml:space="preserve"> </w:t>
                        </w:r>
                        <w:r w:rsidRPr="006731A8">
                          <w:rPr>
                            <w:rFonts w:ascii="Calibri"/>
                            <w:color w:val="000000" w:themeColor="text1"/>
                            <w:sz w:val="17"/>
                          </w:rPr>
                          <w:t>Marketing</w:t>
                        </w:r>
                      </w:p>
                    </w:tc>
                  </w:tr>
                  <w:tr w:rsidR="006731A8" w:rsidRPr="006731A8" w14:paraId="19890834" w14:textId="77777777" w:rsidTr="006E2C00">
                    <w:trPr>
                      <w:trHeight w:hRule="exact" w:val="218"/>
                    </w:trPr>
                    <w:tc>
                      <w:tcPr>
                        <w:tcW w:w="3313" w:type="dxa"/>
                        <w:tcBorders>
                          <w:top w:val="nil"/>
                          <w:left w:val="nil"/>
                          <w:bottom w:val="nil"/>
                          <w:right w:val="nil"/>
                        </w:tcBorders>
                      </w:tcPr>
                      <w:p w14:paraId="5189C003" w14:textId="77777777" w:rsidR="00F7337A" w:rsidRPr="006731A8" w:rsidRDefault="00F7337A" w:rsidP="004868B5">
                        <w:pPr>
                          <w:pStyle w:val="TableParagraph"/>
                          <w:framePr w:hSpace="180" w:wrap="around" w:vAnchor="text" w:hAnchor="margin" w:y="332"/>
                          <w:spacing w:before="3"/>
                          <w:ind w:left="70"/>
                          <w:rPr>
                            <w:rFonts w:ascii="Calibri" w:eastAsia="Calibri" w:hAnsi="Calibri" w:cs="Calibri"/>
                            <w:color w:val="000000" w:themeColor="text1"/>
                            <w:sz w:val="17"/>
                            <w:szCs w:val="17"/>
                          </w:rPr>
                        </w:pPr>
                        <w:r w:rsidRPr="006731A8">
                          <w:rPr>
                            <w:rFonts w:ascii="Calibri"/>
                            <w:color w:val="000000" w:themeColor="text1"/>
                            <w:sz w:val="17"/>
                          </w:rPr>
                          <w:t>Gadsden</w:t>
                        </w:r>
                        <w:r w:rsidRPr="006731A8">
                          <w:rPr>
                            <w:rFonts w:ascii="Calibri"/>
                            <w:color w:val="000000" w:themeColor="text1"/>
                            <w:spacing w:val="-12"/>
                            <w:sz w:val="17"/>
                          </w:rPr>
                          <w:t xml:space="preserve"> </w:t>
                        </w:r>
                        <w:r w:rsidRPr="006731A8">
                          <w:rPr>
                            <w:rFonts w:ascii="Calibri"/>
                            <w:color w:val="000000" w:themeColor="text1"/>
                            <w:sz w:val="17"/>
                          </w:rPr>
                          <w:t>State</w:t>
                        </w:r>
                        <w:r w:rsidRPr="006731A8">
                          <w:rPr>
                            <w:rFonts w:ascii="Calibri"/>
                            <w:color w:val="000000" w:themeColor="text1"/>
                            <w:spacing w:val="-13"/>
                            <w:sz w:val="17"/>
                          </w:rPr>
                          <w:t xml:space="preserve"> </w:t>
                        </w:r>
                        <w:r w:rsidRPr="006731A8">
                          <w:rPr>
                            <w:rFonts w:ascii="Calibri"/>
                            <w:color w:val="000000" w:themeColor="text1"/>
                            <w:sz w:val="17"/>
                          </w:rPr>
                          <w:t>Community</w:t>
                        </w:r>
                        <w:r w:rsidRPr="006731A8">
                          <w:rPr>
                            <w:rFonts w:ascii="Calibri"/>
                            <w:color w:val="000000" w:themeColor="text1"/>
                            <w:spacing w:val="-13"/>
                            <w:sz w:val="17"/>
                          </w:rPr>
                          <w:t xml:space="preserve"> </w:t>
                        </w:r>
                        <w:r w:rsidRPr="006731A8">
                          <w:rPr>
                            <w:rFonts w:ascii="Calibri"/>
                            <w:color w:val="000000" w:themeColor="text1"/>
                            <w:sz w:val="17"/>
                          </w:rPr>
                          <w:t>College</w:t>
                        </w:r>
                      </w:p>
                    </w:tc>
                    <w:tc>
                      <w:tcPr>
                        <w:tcW w:w="1293" w:type="dxa"/>
                        <w:tcBorders>
                          <w:top w:val="nil"/>
                          <w:left w:val="nil"/>
                          <w:bottom w:val="nil"/>
                          <w:right w:val="nil"/>
                        </w:tcBorders>
                      </w:tcPr>
                      <w:p w14:paraId="2C98043D" w14:textId="77777777" w:rsidR="00F7337A" w:rsidRPr="006731A8" w:rsidRDefault="00F7337A" w:rsidP="004868B5">
                        <w:pPr>
                          <w:pStyle w:val="TableParagraph"/>
                          <w:framePr w:hSpace="180" w:wrap="around" w:vAnchor="text" w:hAnchor="margin" w:y="332"/>
                          <w:spacing w:before="3"/>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28</w:t>
                        </w:r>
                      </w:p>
                    </w:tc>
                    <w:tc>
                      <w:tcPr>
                        <w:tcW w:w="1275" w:type="dxa"/>
                        <w:tcBorders>
                          <w:top w:val="nil"/>
                          <w:left w:val="nil"/>
                          <w:bottom w:val="nil"/>
                          <w:right w:val="nil"/>
                        </w:tcBorders>
                      </w:tcPr>
                      <w:p w14:paraId="5EE76722" w14:textId="77777777" w:rsidR="00F7337A" w:rsidRPr="006731A8" w:rsidRDefault="00F7337A" w:rsidP="004868B5">
                        <w:pPr>
                          <w:pStyle w:val="TableParagraph"/>
                          <w:framePr w:hSpace="180" w:wrap="around" w:vAnchor="text" w:hAnchor="margin" w:y="332"/>
                          <w:spacing w:before="3"/>
                          <w:ind w:left="773"/>
                          <w:rPr>
                            <w:rFonts w:ascii="Calibri" w:eastAsia="Calibri" w:hAnsi="Calibri" w:cs="Calibri"/>
                            <w:color w:val="000000" w:themeColor="text1"/>
                            <w:sz w:val="17"/>
                            <w:szCs w:val="17"/>
                          </w:rPr>
                        </w:pPr>
                        <w:r w:rsidRPr="006731A8">
                          <w:rPr>
                            <w:rFonts w:ascii="Calibri"/>
                            <w:color w:val="000000" w:themeColor="text1"/>
                            <w:spacing w:val="-1"/>
                            <w:sz w:val="17"/>
                          </w:rPr>
                          <w:t>154</w:t>
                        </w:r>
                      </w:p>
                    </w:tc>
                    <w:tc>
                      <w:tcPr>
                        <w:tcW w:w="1251" w:type="dxa"/>
                        <w:tcBorders>
                          <w:top w:val="nil"/>
                          <w:left w:val="nil"/>
                          <w:bottom w:val="nil"/>
                          <w:right w:val="nil"/>
                        </w:tcBorders>
                      </w:tcPr>
                      <w:p w14:paraId="6E6C6E6C" w14:textId="77777777" w:rsidR="00F7337A" w:rsidRPr="006731A8" w:rsidRDefault="00F7337A" w:rsidP="004868B5">
                        <w:pPr>
                          <w:pStyle w:val="TableParagraph"/>
                          <w:framePr w:hSpace="180" w:wrap="around" w:vAnchor="text" w:hAnchor="margin" w:y="332"/>
                          <w:spacing w:before="3"/>
                          <w:ind w:left="707"/>
                          <w:rPr>
                            <w:rFonts w:ascii="Calibri" w:eastAsia="Calibri" w:hAnsi="Calibri" w:cs="Calibri"/>
                            <w:color w:val="000000" w:themeColor="text1"/>
                            <w:sz w:val="17"/>
                            <w:szCs w:val="17"/>
                          </w:rPr>
                        </w:pPr>
                        <w:r w:rsidRPr="006731A8">
                          <w:rPr>
                            <w:rFonts w:ascii="Calibri"/>
                            <w:color w:val="000000" w:themeColor="text1"/>
                            <w:spacing w:val="-1"/>
                            <w:sz w:val="17"/>
                          </w:rPr>
                          <w:t>27</w:t>
                        </w:r>
                      </w:p>
                    </w:tc>
                    <w:tc>
                      <w:tcPr>
                        <w:tcW w:w="7654" w:type="dxa"/>
                        <w:tcBorders>
                          <w:top w:val="nil"/>
                          <w:left w:val="nil"/>
                          <w:bottom w:val="nil"/>
                          <w:right w:val="nil"/>
                        </w:tcBorders>
                      </w:tcPr>
                      <w:p w14:paraId="50D514BA" w14:textId="77777777" w:rsidR="00F7337A" w:rsidRPr="006731A8" w:rsidRDefault="00F7337A" w:rsidP="004868B5">
                        <w:pPr>
                          <w:pStyle w:val="TableParagraph"/>
                          <w:framePr w:hSpace="180" w:wrap="around" w:vAnchor="text" w:hAnchor="margin" w:y="332"/>
                          <w:spacing w:before="3"/>
                          <w:ind w:left="40"/>
                          <w:rPr>
                            <w:rFonts w:ascii="Calibri" w:eastAsia="Calibri" w:hAnsi="Calibri" w:cs="Calibri"/>
                            <w:color w:val="000000" w:themeColor="text1"/>
                            <w:sz w:val="17"/>
                            <w:szCs w:val="17"/>
                          </w:rPr>
                        </w:pPr>
                        <w:r w:rsidRPr="006731A8">
                          <w:rPr>
                            <w:rFonts w:ascii="Calibri"/>
                            <w:color w:val="000000" w:themeColor="text1"/>
                            <w:spacing w:val="-1"/>
                            <w:sz w:val="17"/>
                          </w:rPr>
                          <w:t>Nursing,</w:t>
                        </w:r>
                        <w:r w:rsidRPr="006731A8">
                          <w:rPr>
                            <w:rFonts w:ascii="Calibri"/>
                            <w:color w:val="000000" w:themeColor="text1"/>
                            <w:spacing w:val="-14"/>
                            <w:sz w:val="17"/>
                          </w:rPr>
                          <w:t xml:space="preserve"> </w:t>
                        </w:r>
                        <w:r w:rsidRPr="006731A8">
                          <w:rPr>
                            <w:rFonts w:ascii="Calibri"/>
                            <w:color w:val="000000" w:themeColor="text1"/>
                            <w:sz w:val="17"/>
                          </w:rPr>
                          <w:t>Accounting,</w:t>
                        </w:r>
                        <w:r w:rsidRPr="006731A8">
                          <w:rPr>
                            <w:rFonts w:ascii="Calibri"/>
                            <w:color w:val="000000" w:themeColor="text1"/>
                            <w:spacing w:val="-14"/>
                            <w:sz w:val="17"/>
                          </w:rPr>
                          <w:t xml:space="preserve"> </w:t>
                        </w:r>
                        <w:r w:rsidRPr="006731A8">
                          <w:rPr>
                            <w:rFonts w:ascii="Calibri"/>
                            <w:color w:val="000000" w:themeColor="text1"/>
                            <w:spacing w:val="-1"/>
                            <w:sz w:val="17"/>
                          </w:rPr>
                          <w:t>Criminal</w:t>
                        </w:r>
                        <w:r w:rsidRPr="006731A8">
                          <w:rPr>
                            <w:rFonts w:ascii="Calibri"/>
                            <w:color w:val="000000" w:themeColor="text1"/>
                            <w:spacing w:val="-14"/>
                            <w:sz w:val="17"/>
                          </w:rPr>
                          <w:t xml:space="preserve"> </w:t>
                        </w:r>
                        <w:r w:rsidRPr="006731A8">
                          <w:rPr>
                            <w:rFonts w:ascii="Calibri"/>
                            <w:color w:val="000000" w:themeColor="text1"/>
                            <w:spacing w:val="-1"/>
                            <w:sz w:val="17"/>
                          </w:rPr>
                          <w:t>Justice</w:t>
                        </w:r>
                      </w:p>
                    </w:tc>
                  </w:tr>
                  <w:tr w:rsidR="006731A8" w:rsidRPr="006731A8" w14:paraId="07523C1F" w14:textId="77777777" w:rsidTr="006E2C00">
                    <w:trPr>
                      <w:trHeight w:hRule="exact" w:val="223"/>
                    </w:trPr>
                    <w:tc>
                      <w:tcPr>
                        <w:tcW w:w="3313" w:type="dxa"/>
                        <w:tcBorders>
                          <w:top w:val="nil"/>
                          <w:left w:val="nil"/>
                          <w:bottom w:val="nil"/>
                          <w:right w:val="nil"/>
                        </w:tcBorders>
                      </w:tcPr>
                      <w:p w14:paraId="390C6432" w14:textId="77777777" w:rsidR="00F7337A" w:rsidRPr="006731A8" w:rsidRDefault="00F7337A" w:rsidP="004868B5">
                        <w:pPr>
                          <w:pStyle w:val="TableParagraph"/>
                          <w:framePr w:hSpace="180" w:wrap="around" w:vAnchor="text" w:hAnchor="margin" w:y="332"/>
                          <w:spacing w:before="6"/>
                          <w:ind w:left="70"/>
                          <w:rPr>
                            <w:rFonts w:ascii="Calibri" w:eastAsia="Calibri" w:hAnsi="Calibri" w:cs="Calibri"/>
                            <w:color w:val="000000" w:themeColor="text1"/>
                            <w:sz w:val="17"/>
                            <w:szCs w:val="17"/>
                          </w:rPr>
                        </w:pPr>
                        <w:r w:rsidRPr="006731A8">
                          <w:rPr>
                            <w:rFonts w:ascii="Calibri"/>
                            <w:color w:val="000000" w:themeColor="text1"/>
                            <w:spacing w:val="-1"/>
                            <w:sz w:val="17"/>
                          </w:rPr>
                          <w:t>George</w:t>
                        </w:r>
                        <w:r w:rsidRPr="006731A8">
                          <w:rPr>
                            <w:rFonts w:ascii="Calibri"/>
                            <w:color w:val="000000" w:themeColor="text1"/>
                            <w:spacing w:val="-16"/>
                            <w:sz w:val="17"/>
                          </w:rPr>
                          <w:t xml:space="preserve"> </w:t>
                        </w:r>
                        <w:r w:rsidRPr="006731A8">
                          <w:rPr>
                            <w:rFonts w:ascii="Calibri"/>
                            <w:color w:val="000000" w:themeColor="text1"/>
                            <w:sz w:val="17"/>
                          </w:rPr>
                          <w:t>Wallace</w:t>
                        </w:r>
                        <w:r w:rsidRPr="006731A8">
                          <w:rPr>
                            <w:rFonts w:ascii="Calibri"/>
                            <w:color w:val="000000" w:themeColor="text1"/>
                            <w:spacing w:val="-16"/>
                            <w:sz w:val="17"/>
                          </w:rPr>
                          <w:t xml:space="preserve"> </w:t>
                        </w:r>
                        <w:r w:rsidRPr="006731A8">
                          <w:rPr>
                            <w:rFonts w:ascii="Calibri"/>
                            <w:color w:val="000000" w:themeColor="text1"/>
                            <w:spacing w:val="-1"/>
                            <w:sz w:val="17"/>
                          </w:rPr>
                          <w:t>Community</w:t>
                        </w:r>
                        <w:r w:rsidRPr="006731A8">
                          <w:rPr>
                            <w:rFonts w:ascii="Calibri"/>
                            <w:color w:val="000000" w:themeColor="text1"/>
                            <w:spacing w:val="-15"/>
                            <w:sz w:val="17"/>
                          </w:rPr>
                          <w:t xml:space="preserve"> </w:t>
                        </w:r>
                        <w:r w:rsidRPr="006731A8">
                          <w:rPr>
                            <w:rFonts w:ascii="Calibri"/>
                            <w:color w:val="000000" w:themeColor="text1"/>
                            <w:spacing w:val="-1"/>
                            <w:sz w:val="17"/>
                          </w:rPr>
                          <w:t>College-Dothan</w:t>
                        </w:r>
                      </w:p>
                    </w:tc>
                    <w:tc>
                      <w:tcPr>
                        <w:tcW w:w="1293" w:type="dxa"/>
                        <w:tcBorders>
                          <w:top w:val="nil"/>
                          <w:left w:val="nil"/>
                          <w:bottom w:val="nil"/>
                          <w:right w:val="nil"/>
                        </w:tcBorders>
                      </w:tcPr>
                      <w:p w14:paraId="2B6C9993" w14:textId="77777777" w:rsidR="00F7337A" w:rsidRPr="006731A8" w:rsidRDefault="00F7337A" w:rsidP="004868B5">
                        <w:pPr>
                          <w:pStyle w:val="TableParagraph"/>
                          <w:framePr w:hSpace="180" w:wrap="around" w:vAnchor="text" w:hAnchor="margin" w:y="332"/>
                          <w:spacing w:before="6"/>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16</w:t>
                        </w:r>
                      </w:p>
                    </w:tc>
                    <w:tc>
                      <w:tcPr>
                        <w:tcW w:w="1275" w:type="dxa"/>
                        <w:tcBorders>
                          <w:top w:val="nil"/>
                          <w:left w:val="nil"/>
                          <w:bottom w:val="nil"/>
                          <w:right w:val="nil"/>
                        </w:tcBorders>
                      </w:tcPr>
                      <w:p w14:paraId="004C53DA" w14:textId="77777777" w:rsidR="00F7337A" w:rsidRPr="006731A8" w:rsidRDefault="00F7337A" w:rsidP="004868B5">
                        <w:pPr>
                          <w:pStyle w:val="TableParagraph"/>
                          <w:framePr w:hSpace="180" w:wrap="around" w:vAnchor="text" w:hAnchor="margin" w:y="332"/>
                          <w:spacing w:before="6"/>
                          <w:ind w:right="246"/>
                          <w:jc w:val="right"/>
                          <w:rPr>
                            <w:rFonts w:ascii="Calibri" w:eastAsia="Calibri" w:hAnsi="Calibri" w:cs="Calibri"/>
                            <w:color w:val="000000" w:themeColor="text1"/>
                            <w:sz w:val="17"/>
                            <w:szCs w:val="17"/>
                          </w:rPr>
                        </w:pPr>
                        <w:r w:rsidRPr="006731A8">
                          <w:rPr>
                            <w:rFonts w:ascii="Calibri"/>
                            <w:color w:val="000000" w:themeColor="text1"/>
                            <w:spacing w:val="-1"/>
                            <w:w w:val="95"/>
                            <w:sz w:val="17"/>
                          </w:rPr>
                          <w:t>65</w:t>
                        </w:r>
                      </w:p>
                    </w:tc>
                    <w:tc>
                      <w:tcPr>
                        <w:tcW w:w="1251" w:type="dxa"/>
                        <w:tcBorders>
                          <w:top w:val="nil"/>
                          <w:left w:val="nil"/>
                          <w:bottom w:val="nil"/>
                          <w:right w:val="nil"/>
                        </w:tcBorders>
                      </w:tcPr>
                      <w:p w14:paraId="0B39958F" w14:textId="77777777" w:rsidR="00F7337A" w:rsidRPr="006731A8" w:rsidRDefault="00F7337A" w:rsidP="004868B5">
                        <w:pPr>
                          <w:pStyle w:val="TableParagraph"/>
                          <w:framePr w:hSpace="180" w:wrap="around" w:vAnchor="text" w:hAnchor="margin" w:y="332"/>
                          <w:spacing w:before="6"/>
                          <w:ind w:left="707"/>
                          <w:rPr>
                            <w:rFonts w:ascii="Calibri" w:eastAsia="Calibri" w:hAnsi="Calibri" w:cs="Calibri"/>
                            <w:color w:val="000000" w:themeColor="text1"/>
                            <w:sz w:val="17"/>
                            <w:szCs w:val="17"/>
                          </w:rPr>
                        </w:pPr>
                        <w:r w:rsidRPr="006731A8">
                          <w:rPr>
                            <w:rFonts w:ascii="Calibri"/>
                            <w:color w:val="000000" w:themeColor="text1"/>
                            <w:spacing w:val="-1"/>
                            <w:sz w:val="17"/>
                          </w:rPr>
                          <w:t>15</w:t>
                        </w:r>
                      </w:p>
                    </w:tc>
                    <w:tc>
                      <w:tcPr>
                        <w:tcW w:w="7654" w:type="dxa"/>
                        <w:tcBorders>
                          <w:top w:val="nil"/>
                          <w:left w:val="nil"/>
                          <w:bottom w:val="nil"/>
                          <w:right w:val="nil"/>
                        </w:tcBorders>
                        <w:shd w:val="clear" w:color="auto" w:fill="F2F2F2"/>
                      </w:tcPr>
                      <w:p w14:paraId="3B2B4DBE" w14:textId="77777777" w:rsidR="00F7337A" w:rsidRPr="006731A8" w:rsidRDefault="00F7337A" w:rsidP="004868B5">
                        <w:pPr>
                          <w:pStyle w:val="TableParagraph"/>
                          <w:framePr w:hSpace="180" w:wrap="around" w:vAnchor="text" w:hAnchor="margin" w:y="332"/>
                          <w:spacing w:before="6"/>
                          <w:ind w:left="31"/>
                          <w:rPr>
                            <w:rFonts w:ascii="Calibri" w:eastAsia="Calibri" w:hAnsi="Calibri" w:cs="Calibri"/>
                            <w:color w:val="000000" w:themeColor="text1"/>
                            <w:sz w:val="17"/>
                            <w:szCs w:val="17"/>
                          </w:rPr>
                        </w:pPr>
                        <w:r w:rsidRPr="006731A8">
                          <w:rPr>
                            <w:rFonts w:ascii="Calibri"/>
                            <w:color w:val="000000" w:themeColor="text1"/>
                            <w:spacing w:val="-1"/>
                            <w:sz w:val="17"/>
                          </w:rPr>
                          <w:t>Dean's</w:t>
                        </w:r>
                        <w:r w:rsidRPr="006731A8">
                          <w:rPr>
                            <w:rFonts w:ascii="Calibri"/>
                            <w:color w:val="000000" w:themeColor="text1"/>
                            <w:spacing w:val="-10"/>
                            <w:sz w:val="17"/>
                          </w:rPr>
                          <w:t xml:space="preserve"> </w:t>
                        </w:r>
                        <w:r w:rsidRPr="006731A8">
                          <w:rPr>
                            <w:rFonts w:ascii="Calibri"/>
                            <w:color w:val="000000" w:themeColor="text1"/>
                            <w:sz w:val="17"/>
                          </w:rPr>
                          <w:t>Scholar</w:t>
                        </w:r>
                        <w:r w:rsidRPr="006731A8">
                          <w:rPr>
                            <w:rFonts w:ascii="Calibri"/>
                            <w:color w:val="000000" w:themeColor="text1"/>
                            <w:spacing w:val="-10"/>
                            <w:sz w:val="17"/>
                          </w:rPr>
                          <w:t xml:space="preserve"> </w:t>
                        </w:r>
                        <w:r w:rsidRPr="006731A8">
                          <w:rPr>
                            <w:rFonts w:ascii="Calibri"/>
                            <w:color w:val="000000" w:themeColor="text1"/>
                            <w:sz w:val="17"/>
                          </w:rPr>
                          <w:t>-</w:t>
                        </w:r>
                        <w:r w:rsidRPr="006731A8">
                          <w:rPr>
                            <w:rFonts w:ascii="Calibri"/>
                            <w:color w:val="000000" w:themeColor="text1"/>
                            <w:spacing w:val="-10"/>
                            <w:sz w:val="17"/>
                          </w:rPr>
                          <w:t xml:space="preserve"> </w:t>
                        </w:r>
                        <w:r w:rsidRPr="006731A8">
                          <w:rPr>
                            <w:rFonts w:ascii="Calibri"/>
                            <w:color w:val="000000" w:themeColor="text1"/>
                            <w:spacing w:val="-1"/>
                            <w:sz w:val="17"/>
                          </w:rPr>
                          <w:t>Pre-Nursing,</w:t>
                        </w:r>
                        <w:r w:rsidRPr="006731A8">
                          <w:rPr>
                            <w:rFonts w:ascii="Calibri"/>
                            <w:color w:val="000000" w:themeColor="text1"/>
                            <w:spacing w:val="-11"/>
                            <w:sz w:val="17"/>
                          </w:rPr>
                          <w:t xml:space="preserve"> </w:t>
                        </w:r>
                        <w:r w:rsidRPr="006731A8">
                          <w:rPr>
                            <w:rFonts w:ascii="Calibri"/>
                            <w:color w:val="000000" w:themeColor="text1"/>
                            <w:sz w:val="17"/>
                          </w:rPr>
                          <w:t>Biology,</w:t>
                        </w:r>
                        <w:r w:rsidRPr="006731A8">
                          <w:rPr>
                            <w:rFonts w:ascii="Calibri"/>
                            <w:color w:val="000000" w:themeColor="text1"/>
                            <w:spacing w:val="-10"/>
                            <w:sz w:val="17"/>
                          </w:rPr>
                          <w:t xml:space="preserve"> </w:t>
                        </w:r>
                        <w:r w:rsidRPr="006731A8">
                          <w:rPr>
                            <w:rFonts w:ascii="Calibri"/>
                            <w:color w:val="000000" w:themeColor="text1"/>
                            <w:spacing w:val="-1"/>
                            <w:sz w:val="17"/>
                          </w:rPr>
                          <w:t>Nursing</w:t>
                        </w:r>
                      </w:p>
                    </w:tc>
                  </w:tr>
                  <w:tr w:rsidR="006731A8" w:rsidRPr="006731A8" w14:paraId="08147F3B" w14:textId="77777777" w:rsidTr="006E2C00">
                    <w:trPr>
                      <w:trHeight w:hRule="exact" w:val="218"/>
                    </w:trPr>
                    <w:tc>
                      <w:tcPr>
                        <w:tcW w:w="3313" w:type="dxa"/>
                        <w:tcBorders>
                          <w:top w:val="nil"/>
                          <w:left w:val="nil"/>
                          <w:bottom w:val="nil"/>
                          <w:right w:val="nil"/>
                        </w:tcBorders>
                      </w:tcPr>
                      <w:p w14:paraId="78D92E1A" w14:textId="77777777" w:rsidR="00F7337A" w:rsidRPr="006731A8" w:rsidRDefault="00F7337A" w:rsidP="004868B5">
                        <w:pPr>
                          <w:pStyle w:val="TableParagraph"/>
                          <w:framePr w:hSpace="180" w:wrap="around" w:vAnchor="text" w:hAnchor="margin" w:y="332"/>
                          <w:spacing w:before="3"/>
                          <w:ind w:left="70"/>
                          <w:rPr>
                            <w:rFonts w:ascii="Calibri" w:eastAsia="Calibri" w:hAnsi="Calibri" w:cs="Calibri"/>
                            <w:color w:val="000000" w:themeColor="text1"/>
                            <w:sz w:val="17"/>
                            <w:szCs w:val="17"/>
                          </w:rPr>
                        </w:pPr>
                        <w:r w:rsidRPr="006731A8">
                          <w:rPr>
                            <w:rFonts w:ascii="Calibri"/>
                            <w:color w:val="000000" w:themeColor="text1"/>
                            <w:spacing w:val="-1"/>
                            <w:sz w:val="17"/>
                          </w:rPr>
                          <w:t>Jefferson</w:t>
                        </w:r>
                        <w:r w:rsidRPr="006731A8">
                          <w:rPr>
                            <w:rFonts w:ascii="Calibri"/>
                            <w:color w:val="000000" w:themeColor="text1"/>
                            <w:spacing w:val="-12"/>
                            <w:sz w:val="17"/>
                          </w:rPr>
                          <w:t xml:space="preserve"> </w:t>
                        </w:r>
                        <w:r w:rsidRPr="006731A8">
                          <w:rPr>
                            <w:rFonts w:ascii="Calibri"/>
                            <w:color w:val="000000" w:themeColor="text1"/>
                            <w:sz w:val="17"/>
                          </w:rPr>
                          <w:t>State</w:t>
                        </w:r>
                        <w:r w:rsidRPr="006731A8">
                          <w:rPr>
                            <w:rFonts w:ascii="Calibri"/>
                            <w:color w:val="000000" w:themeColor="text1"/>
                            <w:spacing w:val="-13"/>
                            <w:sz w:val="17"/>
                          </w:rPr>
                          <w:t xml:space="preserve"> </w:t>
                        </w:r>
                        <w:r w:rsidRPr="006731A8">
                          <w:rPr>
                            <w:rFonts w:ascii="Calibri"/>
                            <w:color w:val="000000" w:themeColor="text1"/>
                            <w:sz w:val="17"/>
                          </w:rPr>
                          <w:t>Community</w:t>
                        </w:r>
                        <w:r w:rsidRPr="006731A8">
                          <w:rPr>
                            <w:rFonts w:ascii="Calibri"/>
                            <w:color w:val="000000" w:themeColor="text1"/>
                            <w:spacing w:val="-13"/>
                            <w:sz w:val="17"/>
                          </w:rPr>
                          <w:t xml:space="preserve"> </w:t>
                        </w:r>
                        <w:r w:rsidRPr="006731A8">
                          <w:rPr>
                            <w:rFonts w:ascii="Calibri"/>
                            <w:color w:val="000000" w:themeColor="text1"/>
                            <w:spacing w:val="-1"/>
                            <w:sz w:val="17"/>
                          </w:rPr>
                          <w:t>College</w:t>
                        </w:r>
                      </w:p>
                    </w:tc>
                    <w:tc>
                      <w:tcPr>
                        <w:tcW w:w="1293" w:type="dxa"/>
                        <w:tcBorders>
                          <w:top w:val="nil"/>
                          <w:left w:val="nil"/>
                          <w:bottom w:val="nil"/>
                          <w:right w:val="nil"/>
                        </w:tcBorders>
                      </w:tcPr>
                      <w:p w14:paraId="3ECA882B" w14:textId="77777777" w:rsidR="00F7337A" w:rsidRPr="006731A8" w:rsidRDefault="00F7337A" w:rsidP="004868B5">
                        <w:pPr>
                          <w:pStyle w:val="TableParagraph"/>
                          <w:framePr w:hSpace="180" w:wrap="around" w:vAnchor="text" w:hAnchor="margin" w:y="332"/>
                          <w:spacing w:before="3"/>
                          <w:ind w:left="784"/>
                          <w:rPr>
                            <w:rFonts w:ascii="Calibri" w:eastAsia="Calibri" w:hAnsi="Calibri" w:cs="Calibri"/>
                            <w:color w:val="000000" w:themeColor="text1"/>
                            <w:sz w:val="17"/>
                            <w:szCs w:val="17"/>
                          </w:rPr>
                        </w:pPr>
                        <w:r w:rsidRPr="006731A8">
                          <w:rPr>
                            <w:rFonts w:ascii="Calibri"/>
                            <w:color w:val="000000" w:themeColor="text1"/>
                            <w:spacing w:val="-1"/>
                            <w:sz w:val="17"/>
                          </w:rPr>
                          <w:t>305</w:t>
                        </w:r>
                      </w:p>
                    </w:tc>
                    <w:tc>
                      <w:tcPr>
                        <w:tcW w:w="1275" w:type="dxa"/>
                        <w:tcBorders>
                          <w:top w:val="nil"/>
                          <w:left w:val="nil"/>
                          <w:bottom w:val="nil"/>
                          <w:right w:val="nil"/>
                        </w:tcBorders>
                      </w:tcPr>
                      <w:p w14:paraId="7AD6A2AC" w14:textId="77777777" w:rsidR="00F7337A" w:rsidRPr="006731A8" w:rsidRDefault="00F7337A" w:rsidP="004868B5">
                        <w:pPr>
                          <w:pStyle w:val="TableParagraph"/>
                          <w:framePr w:hSpace="180" w:wrap="around" w:vAnchor="text" w:hAnchor="margin" w:y="332"/>
                          <w:spacing w:before="3"/>
                          <w:ind w:left="648"/>
                          <w:rPr>
                            <w:rFonts w:ascii="Calibri" w:eastAsia="Calibri" w:hAnsi="Calibri" w:cs="Calibri"/>
                            <w:color w:val="000000" w:themeColor="text1"/>
                            <w:sz w:val="17"/>
                            <w:szCs w:val="17"/>
                          </w:rPr>
                        </w:pPr>
                        <w:r w:rsidRPr="006731A8">
                          <w:rPr>
                            <w:rFonts w:ascii="Calibri"/>
                            <w:color w:val="000000" w:themeColor="text1"/>
                            <w:spacing w:val="-1"/>
                            <w:sz w:val="17"/>
                          </w:rPr>
                          <w:t>1,799</w:t>
                        </w:r>
                      </w:p>
                    </w:tc>
                    <w:tc>
                      <w:tcPr>
                        <w:tcW w:w="1251" w:type="dxa"/>
                        <w:tcBorders>
                          <w:top w:val="nil"/>
                          <w:left w:val="nil"/>
                          <w:bottom w:val="nil"/>
                          <w:right w:val="nil"/>
                        </w:tcBorders>
                      </w:tcPr>
                      <w:p w14:paraId="172BA483" w14:textId="77777777" w:rsidR="00F7337A" w:rsidRPr="006731A8" w:rsidRDefault="00F7337A" w:rsidP="004868B5">
                        <w:pPr>
                          <w:pStyle w:val="TableParagraph"/>
                          <w:framePr w:hSpace="180" w:wrap="around" w:vAnchor="text" w:hAnchor="margin" w:y="332"/>
                          <w:spacing w:before="3"/>
                          <w:ind w:left="623"/>
                          <w:rPr>
                            <w:rFonts w:ascii="Calibri" w:eastAsia="Calibri" w:hAnsi="Calibri" w:cs="Calibri"/>
                            <w:color w:val="000000" w:themeColor="text1"/>
                            <w:sz w:val="17"/>
                            <w:szCs w:val="17"/>
                          </w:rPr>
                        </w:pPr>
                        <w:r w:rsidRPr="006731A8">
                          <w:rPr>
                            <w:rFonts w:ascii="Calibri"/>
                            <w:color w:val="000000" w:themeColor="text1"/>
                            <w:spacing w:val="-1"/>
                            <w:sz w:val="17"/>
                          </w:rPr>
                          <w:t>389</w:t>
                        </w:r>
                      </w:p>
                    </w:tc>
                    <w:tc>
                      <w:tcPr>
                        <w:tcW w:w="7654" w:type="dxa"/>
                        <w:tcBorders>
                          <w:top w:val="nil"/>
                          <w:left w:val="nil"/>
                          <w:bottom w:val="nil"/>
                          <w:right w:val="nil"/>
                        </w:tcBorders>
                      </w:tcPr>
                      <w:p w14:paraId="0052EB2B" w14:textId="77777777" w:rsidR="00F7337A" w:rsidRPr="006731A8" w:rsidRDefault="00F7337A" w:rsidP="004868B5">
                        <w:pPr>
                          <w:pStyle w:val="TableParagraph"/>
                          <w:framePr w:hSpace="180" w:wrap="around" w:vAnchor="text" w:hAnchor="margin" w:y="332"/>
                          <w:spacing w:before="3"/>
                          <w:ind w:left="40"/>
                          <w:rPr>
                            <w:rFonts w:ascii="Calibri" w:eastAsia="Calibri" w:hAnsi="Calibri" w:cs="Calibri"/>
                            <w:color w:val="000000" w:themeColor="text1"/>
                            <w:sz w:val="17"/>
                            <w:szCs w:val="17"/>
                          </w:rPr>
                        </w:pPr>
                        <w:r w:rsidRPr="006731A8">
                          <w:rPr>
                            <w:rFonts w:ascii="Calibri"/>
                            <w:color w:val="000000" w:themeColor="text1"/>
                            <w:sz w:val="17"/>
                          </w:rPr>
                          <w:t>Accounting,</w:t>
                        </w:r>
                        <w:r w:rsidRPr="006731A8">
                          <w:rPr>
                            <w:rFonts w:ascii="Calibri"/>
                            <w:color w:val="000000" w:themeColor="text1"/>
                            <w:spacing w:val="-21"/>
                            <w:sz w:val="17"/>
                          </w:rPr>
                          <w:t xml:space="preserve"> </w:t>
                        </w:r>
                        <w:r w:rsidRPr="006731A8">
                          <w:rPr>
                            <w:rFonts w:ascii="Calibri"/>
                            <w:color w:val="000000" w:themeColor="text1"/>
                            <w:sz w:val="17"/>
                          </w:rPr>
                          <w:t>Psychology,</w:t>
                        </w:r>
                        <w:r w:rsidRPr="006731A8">
                          <w:rPr>
                            <w:rFonts w:ascii="Calibri"/>
                            <w:color w:val="000000" w:themeColor="text1"/>
                            <w:spacing w:val="-20"/>
                            <w:sz w:val="17"/>
                          </w:rPr>
                          <w:t xml:space="preserve"> </w:t>
                        </w:r>
                        <w:r w:rsidRPr="006731A8">
                          <w:rPr>
                            <w:rFonts w:ascii="Calibri"/>
                            <w:color w:val="000000" w:themeColor="text1"/>
                            <w:sz w:val="17"/>
                          </w:rPr>
                          <w:t>Undeclared</w:t>
                        </w:r>
                      </w:p>
                    </w:tc>
                  </w:tr>
                  <w:tr w:rsidR="006731A8" w:rsidRPr="006731A8" w14:paraId="1EF435A8" w14:textId="77777777" w:rsidTr="006E2C00">
                    <w:trPr>
                      <w:trHeight w:hRule="exact" w:val="223"/>
                    </w:trPr>
                    <w:tc>
                      <w:tcPr>
                        <w:tcW w:w="3313" w:type="dxa"/>
                        <w:tcBorders>
                          <w:top w:val="nil"/>
                          <w:left w:val="nil"/>
                          <w:bottom w:val="nil"/>
                          <w:right w:val="nil"/>
                        </w:tcBorders>
                      </w:tcPr>
                      <w:p w14:paraId="1561AD2A" w14:textId="77777777" w:rsidR="00F7337A" w:rsidRPr="006731A8" w:rsidRDefault="00F7337A" w:rsidP="004868B5">
                        <w:pPr>
                          <w:pStyle w:val="TableParagraph"/>
                          <w:framePr w:hSpace="180" w:wrap="around" w:vAnchor="text" w:hAnchor="margin" w:y="332"/>
                          <w:spacing w:before="6"/>
                          <w:ind w:left="70"/>
                          <w:rPr>
                            <w:rFonts w:ascii="Calibri" w:eastAsia="Calibri" w:hAnsi="Calibri" w:cs="Calibri"/>
                            <w:color w:val="000000" w:themeColor="text1"/>
                            <w:sz w:val="17"/>
                            <w:szCs w:val="17"/>
                          </w:rPr>
                        </w:pPr>
                        <w:r w:rsidRPr="006731A8">
                          <w:rPr>
                            <w:rFonts w:ascii="Calibri"/>
                            <w:color w:val="000000" w:themeColor="text1"/>
                            <w:spacing w:val="-1"/>
                            <w:sz w:val="17"/>
                          </w:rPr>
                          <w:t>Lawson</w:t>
                        </w:r>
                        <w:r w:rsidRPr="006731A8">
                          <w:rPr>
                            <w:rFonts w:ascii="Calibri"/>
                            <w:color w:val="000000" w:themeColor="text1"/>
                            <w:spacing w:val="-16"/>
                            <w:sz w:val="17"/>
                          </w:rPr>
                          <w:t xml:space="preserve"> </w:t>
                        </w:r>
                        <w:r w:rsidRPr="006731A8">
                          <w:rPr>
                            <w:rFonts w:ascii="Calibri"/>
                            <w:color w:val="000000" w:themeColor="text1"/>
                            <w:sz w:val="17"/>
                          </w:rPr>
                          <w:t>State</w:t>
                        </w:r>
                        <w:r w:rsidRPr="006731A8">
                          <w:rPr>
                            <w:rFonts w:ascii="Calibri"/>
                            <w:color w:val="000000" w:themeColor="text1"/>
                            <w:spacing w:val="-17"/>
                            <w:sz w:val="17"/>
                          </w:rPr>
                          <w:t xml:space="preserve"> </w:t>
                        </w:r>
                        <w:r w:rsidRPr="006731A8">
                          <w:rPr>
                            <w:rFonts w:ascii="Calibri"/>
                            <w:color w:val="000000" w:themeColor="text1"/>
                            <w:sz w:val="17"/>
                          </w:rPr>
                          <w:t>Community</w:t>
                        </w:r>
                        <w:r w:rsidRPr="006731A8">
                          <w:rPr>
                            <w:rFonts w:ascii="Calibri"/>
                            <w:color w:val="000000" w:themeColor="text1"/>
                            <w:spacing w:val="-16"/>
                            <w:sz w:val="17"/>
                          </w:rPr>
                          <w:t xml:space="preserve"> </w:t>
                        </w:r>
                        <w:r w:rsidRPr="006731A8">
                          <w:rPr>
                            <w:rFonts w:ascii="Calibri"/>
                            <w:color w:val="000000" w:themeColor="text1"/>
                            <w:spacing w:val="-1"/>
                            <w:sz w:val="17"/>
                          </w:rPr>
                          <w:t>College-Birmingham</w:t>
                        </w:r>
                      </w:p>
                    </w:tc>
                    <w:tc>
                      <w:tcPr>
                        <w:tcW w:w="1293" w:type="dxa"/>
                        <w:tcBorders>
                          <w:top w:val="nil"/>
                          <w:left w:val="nil"/>
                          <w:bottom w:val="nil"/>
                          <w:right w:val="nil"/>
                        </w:tcBorders>
                      </w:tcPr>
                      <w:p w14:paraId="5F3CE4FC" w14:textId="77777777" w:rsidR="00F7337A" w:rsidRPr="006731A8" w:rsidRDefault="00F7337A" w:rsidP="004868B5">
                        <w:pPr>
                          <w:pStyle w:val="TableParagraph"/>
                          <w:framePr w:hSpace="180" w:wrap="around" w:vAnchor="text" w:hAnchor="margin" w:y="332"/>
                          <w:spacing w:before="6"/>
                          <w:ind w:left="784"/>
                          <w:rPr>
                            <w:rFonts w:ascii="Calibri" w:eastAsia="Calibri" w:hAnsi="Calibri" w:cs="Calibri"/>
                            <w:color w:val="000000" w:themeColor="text1"/>
                            <w:sz w:val="17"/>
                            <w:szCs w:val="17"/>
                          </w:rPr>
                        </w:pPr>
                        <w:r w:rsidRPr="006731A8">
                          <w:rPr>
                            <w:rFonts w:ascii="Calibri"/>
                            <w:color w:val="000000" w:themeColor="text1"/>
                            <w:spacing w:val="-1"/>
                            <w:sz w:val="17"/>
                          </w:rPr>
                          <w:t>101</w:t>
                        </w:r>
                      </w:p>
                    </w:tc>
                    <w:tc>
                      <w:tcPr>
                        <w:tcW w:w="1275" w:type="dxa"/>
                        <w:tcBorders>
                          <w:top w:val="nil"/>
                          <w:left w:val="nil"/>
                          <w:bottom w:val="nil"/>
                          <w:right w:val="nil"/>
                        </w:tcBorders>
                      </w:tcPr>
                      <w:p w14:paraId="3E29861B" w14:textId="77777777" w:rsidR="00F7337A" w:rsidRPr="006731A8" w:rsidRDefault="00F7337A" w:rsidP="004868B5">
                        <w:pPr>
                          <w:pStyle w:val="TableParagraph"/>
                          <w:framePr w:hSpace="180" w:wrap="around" w:vAnchor="text" w:hAnchor="margin" w:y="332"/>
                          <w:spacing w:before="6"/>
                          <w:ind w:left="773"/>
                          <w:rPr>
                            <w:rFonts w:ascii="Calibri" w:eastAsia="Calibri" w:hAnsi="Calibri" w:cs="Calibri"/>
                            <w:color w:val="000000" w:themeColor="text1"/>
                            <w:sz w:val="17"/>
                            <w:szCs w:val="17"/>
                          </w:rPr>
                        </w:pPr>
                        <w:r w:rsidRPr="006731A8">
                          <w:rPr>
                            <w:rFonts w:ascii="Calibri"/>
                            <w:color w:val="000000" w:themeColor="text1"/>
                            <w:spacing w:val="-1"/>
                            <w:sz w:val="17"/>
                          </w:rPr>
                          <w:t>484</w:t>
                        </w:r>
                      </w:p>
                    </w:tc>
                    <w:tc>
                      <w:tcPr>
                        <w:tcW w:w="1251" w:type="dxa"/>
                        <w:tcBorders>
                          <w:top w:val="nil"/>
                          <w:left w:val="nil"/>
                          <w:bottom w:val="nil"/>
                          <w:right w:val="nil"/>
                        </w:tcBorders>
                      </w:tcPr>
                      <w:p w14:paraId="5A0A80D7" w14:textId="77777777" w:rsidR="00F7337A" w:rsidRPr="006731A8" w:rsidRDefault="00F7337A" w:rsidP="004868B5">
                        <w:pPr>
                          <w:pStyle w:val="TableParagraph"/>
                          <w:framePr w:hSpace="180" w:wrap="around" w:vAnchor="text" w:hAnchor="margin" w:y="332"/>
                          <w:spacing w:before="6"/>
                          <w:ind w:left="707"/>
                          <w:rPr>
                            <w:rFonts w:ascii="Calibri" w:eastAsia="Calibri" w:hAnsi="Calibri" w:cs="Calibri"/>
                            <w:color w:val="000000" w:themeColor="text1"/>
                            <w:sz w:val="17"/>
                            <w:szCs w:val="17"/>
                          </w:rPr>
                        </w:pPr>
                        <w:r w:rsidRPr="006731A8">
                          <w:rPr>
                            <w:rFonts w:ascii="Calibri"/>
                            <w:color w:val="000000" w:themeColor="text1"/>
                            <w:spacing w:val="-1"/>
                            <w:sz w:val="17"/>
                          </w:rPr>
                          <w:t>92</w:t>
                        </w:r>
                      </w:p>
                    </w:tc>
                    <w:tc>
                      <w:tcPr>
                        <w:tcW w:w="7654" w:type="dxa"/>
                        <w:tcBorders>
                          <w:top w:val="nil"/>
                          <w:left w:val="nil"/>
                          <w:bottom w:val="nil"/>
                          <w:right w:val="nil"/>
                        </w:tcBorders>
                        <w:shd w:val="clear" w:color="auto" w:fill="F2F2F2"/>
                      </w:tcPr>
                      <w:p w14:paraId="5FFD9970" w14:textId="77777777" w:rsidR="00F7337A" w:rsidRPr="006731A8" w:rsidRDefault="00F7337A" w:rsidP="004868B5">
                        <w:pPr>
                          <w:pStyle w:val="TableParagraph"/>
                          <w:framePr w:hSpace="180" w:wrap="around" w:vAnchor="text" w:hAnchor="margin" w:y="332"/>
                          <w:spacing w:before="6"/>
                          <w:ind w:left="31"/>
                          <w:rPr>
                            <w:rFonts w:ascii="Calibri" w:eastAsia="Calibri" w:hAnsi="Calibri" w:cs="Calibri"/>
                            <w:color w:val="000000" w:themeColor="text1"/>
                            <w:sz w:val="17"/>
                            <w:szCs w:val="17"/>
                          </w:rPr>
                        </w:pPr>
                        <w:r w:rsidRPr="006731A8">
                          <w:rPr>
                            <w:rFonts w:ascii="Calibri"/>
                            <w:color w:val="000000" w:themeColor="text1"/>
                            <w:sz w:val="17"/>
                          </w:rPr>
                          <w:t>Health</w:t>
                        </w:r>
                        <w:r w:rsidRPr="006731A8">
                          <w:rPr>
                            <w:rFonts w:ascii="Calibri"/>
                            <w:color w:val="000000" w:themeColor="text1"/>
                            <w:spacing w:val="-15"/>
                            <w:sz w:val="17"/>
                          </w:rPr>
                          <w:t xml:space="preserve"> </w:t>
                        </w:r>
                        <w:r w:rsidRPr="006731A8">
                          <w:rPr>
                            <w:rFonts w:ascii="Calibri"/>
                            <w:color w:val="000000" w:themeColor="text1"/>
                            <w:spacing w:val="-1"/>
                            <w:sz w:val="17"/>
                          </w:rPr>
                          <w:t>Care</w:t>
                        </w:r>
                        <w:r w:rsidRPr="006731A8">
                          <w:rPr>
                            <w:rFonts w:ascii="Calibri"/>
                            <w:color w:val="000000" w:themeColor="text1"/>
                            <w:spacing w:val="-14"/>
                            <w:sz w:val="17"/>
                          </w:rPr>
                          <w:t xml:space="preserve"> </w:t>
                        </w:r>
                        <w:r w:rsidRPr="006731A8">
                          <w:rPr>
                            <w:rFonts w:ascii="Calibri"/>
                            <w:color w:val="000000" w:themeColor="text1"/>
                            <w:sz w:val="17"/>
                          </w:rPr>
                          <w:t>Management,</w:t>
                        </w:r>
                        <w:r w:rsidRPr="006731A8">
                          <w:rPr>
                            <w:rFonts w:ascii="Calibri"/>
                            <w:color w:val="000000" w:themeColor="text1"/>
                            <w:spacing w:val="-15"/>
                            <w:sz w:val="17"/>
                          </w:rPr>
                          <w:t xml:space="preserve"> </w:t>
                        </w:r>
                        <w:r w:rsidRPr="006731A8">
                          <w:rPr>
                            <w:rFonts w:ascii="Calibri"/>
                            <w:color w:val="000000" w:themeColor="text1"/>
                            <w:spacing w:val="-1"/>
                            <w:sz w:val="17"/>
                          </w:rPr>
                          <w:t>Undeclared,</w:t>
                        </w:r>
                        <w:r w:rsidRPr="006731A8">
                          <w:rPr>
                            <w:rFonts w:ascii="Calibri"/>
                            <w:color w:val="000000" w:themeColor="text1"/>
                            <w:spacing w:val="-15"/>
                            <w:sz w:val="17"/>
                          </w:rPr>
                          <w:t xml:space="preserve"> </w:t>
                        </w:r>
                        <w:r w:rsidRPr="006731A8">
                          <w:rPr>
                            <w:rFonts w:ascii="Calibri"/>
                            <w:color w:val="000000" w:themeColor="text1"/>
                            <w:spacing w:val="-1"/>
                            <w:sz w:val="17"/>
                          </w:rPr>
                          <w:t>Pre-Nursing</w:t>
                        </w:r>
                      </w:p>
                    </w:tc>
                  </w:tr>
                  <w:tr w:rsidR="006731A8" w:rsidRPr="006731A8" w14:paraId="06E67793" w14:textId="77777777" w:rsidTr="006E2C00">
                    <w:trPr>
                      <w:trHeight w:hRule="exact" w:val="218"/>
                    </w:trPr>
                    <w:tc>
                      <w:tcPr>
                        <w:tcW w:w="3313" w:type="dxa"/>
                        <w:tcBorders>
                          <w:top w:val="nil"/>
                          <w:left w:val="nil"/>
                          <w:bottom w:val="nil"/>
                          <w:right w:val="nil"/>
                        </w:tcBorders>
                      </w:tcPr>
                      <w:p w14:paraId="19BB2AF3" w14:textId="77777777" w:rsidR="00F7337A" w:rsidRPr="006731A8" w:rsidRDefault="00F7337A" w:rsidP="004868B5">
                        <w:pPr>
                          <w:pStyle w:val="TableParagraph"/>
                          <w:framePr w:hSpace="180" w:wrap="around" w:vAnchor="text" w:hAnchor="margin" w:y="332"/>
                          <w:spacing w:before="3"/>
                          <w:ind w:left="70"/>
                          <w:rPr>
                            <w:rFonts w:ascii="Calibri" w:eastAsia="Calibri" w:hAnsi="Calibri" w:cs="Calibri"/>
                            <w:color w:val="000000" w:themeColor="text1"/>
                            <w:sz w:val="17"/>
                            <w:szCs w:val="17"/>
                          </w:rPr>
                        </w:pPr>
                        <w:r w:rsidRPr="006731A8">
                          <w:rPr>
                            <w:rFonts w:ascii="Calibri"/>
                            <w:color w:val="000000" w:themeColor="text1"/>
                            <w:spacing w:val="-1"/>
                            <w:sz w:val="17"/>
                          </w:rPr>
                          <w:t>Northeast</w:t>
                        </w:r>
                        <w:r w:rsidRPr="006731A8">
                          <w:rPr>
                            <w:rFonts w:ascii="Calibri"/>
                            <w:color w:val="000000" w:themeColor="text1"/>
                            <w:spacing w:val="-15"/>
                            <w:sz w:val="17"/>
                          </w:rPr>
                          <w:t xml:space="preserve"> </w:t>
                        </w:r>
                        <w:r w:rsidRPr="006731A8">
                          <w:rPr>
                            <w:rFonts w:ascii="Calibri"/>
                            <w:color w:val="000000" w:themeColor="text1"/>
                            <w:sz w:val="17"/>
                          </w:rPr>
                          <w:t>Alabama</w:t>
                        </w:r>
                        <w:r w:rsidRPr="006731A8">
                          <w:rPr>
                            <w:rFonts w:ascii="Calibri"/>
                            <w:color w:val="000000" w:themeColor="text1"/>
                            <w:spacing w:val="-12"/>
                            <w:sz w:val="17"/>
                          </w:rPr>
                          <w:t xml:space="preserve"> </w:t>
                        </w:r>
                        <w:r w:rsidRPr="006731A8">
                          <w:rPr>
                            <w:rFonts w:ascii="Calibri"/>
                            <w:color w:val="000000" w:themeColor="text1"/>
                            <w:spacing w:val="-1"/>
                            <w:sz w:val="17"/>
                          </w:rPr>
                          <w:t>Community</w:t>
                        </w:r>
                        <w:r w:rsidRPr="006731A8">
                          <w:rPr>
                            <w:rFonts w:ascii="Calibri"/>
                            <w:color w:val="000000" w:themeColor="text1"/>
                            <w:spacing w:val="-14"/>
                            <w:sz w:val="17"/>
                          </w:rPr>
                          <w:t xml:space="preserve"> </w:t>
                        </w:r>
                        <w:r w:rsidRPr="006731A8">
                          <w:rPr>
                            <w:rFonts w:ascii="Calibri"/>
                            <w:color w:val="000000" w:themeColor="text1"/>
                            <w:spacing w:val="-1"/>
                            <w:sz w:val="17"/>
                          </w:rPr>
                          <w:t>College</w:t>
                        </w:r>
                      </w:p>
                    </w:tc>
                    <w:tc>
                      <w:tcPr>
                        <w:tcW w:w="1293" w:type="dxa"/>
                        <w:tcBorders>
                          <w:top w:val="nil"/>
                          <w:left w:val="nil"/>
                          <w:bottom w:val="nil"/>
                          <w:right w:val="nil"/>
                        </w:tcBorders>
                      </w:tcPr>
                      <w:p w14:paraId="3C6B799B" w14:textId="77777777" w:rsidR="00F7337A" w:rsidRPr="006731A8" w:rsidRDefault="00F7337A" w:rsidP="004868B5">
                        <w:pPr>
                          <w:pStyle w:val="TableParagraph"/>
                          <w:framePr w:hSpace="180" w:wrap="around" w:vAnchor="text" w:hAnchor="margin" w:y="332"/>
                          <w:spacing w:before="3"/>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11</w:t>
                        </w:r>
                      </w:p>
                    </w:tc>
                    <w:tc>
                      <w:tcPr>
                        <w:tcW w:w="1275" w:type="dxa"/>
                        <w:tcBorders>
                          <w:top w:val="nil"/>
                          <w:left w:val="nil"/>
                          <w:bottom w:val="nil"/>
                          <w:right w:val="nil"/>
                        </w:tcBorders>
                      </w:tcPr>
                      <w:p w14:paraId="0224F42C" w14:textId="77777777" w:rsidR="00F7337A" w:rsidRPr="006731A8" w:rsidRDefault="00F7337A" w:rsidP="004868B5">
                        <w:pPr>
                          <w:pStyle w:val="TableParagraph"/>
                          <w:framePr w:hSpace="180" w:wrap="around" w:vAnchor="text" w:hAnchor="margin" w:y="332"/>
                          <w:spacing w:before="3"/>
                          <w:ind w:right="246"/>
                          <w:jc w:val="right"/>
                          <w:rPr>
                            <w:rFonts w:ascii="Calibri" w:eastAsia="Calibri" w:hAnsi="Calibri" w:cs="Calibri"/>
                            <w:color w:val="000000" w:themeColor="text1"/>
                            <w:sz w:val="17"/>
                            <w:szCs w:val="17"/>
                          </w:rPr>
                        </w:pPr>
                        <w:r w:rsidRPr="006731A8">
                          <w:rPr>
                            <w:rFonts w:ascii="Calibri"/>
                            <w:color w:val="000000" w:themeColor="text1"/>
                            <w:spacing w:val="-1"/>
                            <w:w w:val="95"/>
                            <w:sz w:val="17"/>
                          </w:rPr>
                          <w:t>60</w:t>
                        </w:r>
                      </w:p>
                    </w:tc>
                    <w:tc>
                      <w:tcPr>
                        <w:tcW w:w="1251" w:type="dxa"/>
                        <w:tcBorders>
                          <w:top w:val="nil"/>
                          <w:left w:val="nil"/>
                          <w:bottom w:val="nil"/>
                          <w:right w:val="nil"/>
                        </w:tcBorders>
                      </w:tcPr>
                      <w:p w14:paraId="5EB7ECB0" w14:textId="77777777" w:rsidR="00F7337A" w:rsidRPr="006731A8" w:rsidRDefault="00F7337A" w:rsidP="004868B5">
                        <w:pPr>
                          <w:pStyle w:val="TableParagraph"/>
                          <w:framePr w:hSpace="180" w:wrap="around" w:vAnchor="text" w:hAnchor="margin" w:y="332"/>
                          <w:spacing w:before="3"/>
                          <w:ind w:left="707"/>
                          <w:rPr>
                            <w:rFonts w:ascii="Calibri" w:eastAsia="Calibri" w:hAnsi="Calibri" w:cs="Calibri"/>
                            <w:color w:val="000000" w:themeColor="text1"/>
                            <w:sz w:val="17"/>
                            <w:szCs w:val="17"/>
                          </w:rPr>
                        </w:pPr>
                        <w:r w:rsidRPr="006731A8">
                          <w:rPr>
                            <w:rFonts w:ascii="Calibri"/>
                            <w:color w:val="000000" w:themeColor="text1"/>
                            <w:spacing w:val="-1"/>
                            <w:sz w:val="17"/>
                          </w:rPr>
                          <w:t>15</w:t>
                        </w:r>
                      </w:p>
                    </w:tc>
                    <w:tc>
                      <w:tcPr>
                        <w:tcW w:w="7654" w:type="dxa"/>
                        <w:tcBorders>
                          <w:top w:val="nil"/>
                          <w:left w:val="nil"/>
                          <w:bottom w:val="nil"/>
                          <w:right w:val="nil"/>
                        </w:tcBorders>
                      </w:tcPr>
                      <w:p w14:paraId="50FFF853" w14:textId="77777777" w:rsidR="00F7337A" w:rsidRPr="006731A8" w:rsidRDefault="00F7337A" w:rsidP="004868B5">
                        <w:pPr>
                          <w:pStyle w:val="TableParagraph"/>
                          <w:framePr w:hSpace="180" w:wrap="around" w:vAnchor="text" w:hAnchor="margin" w:y="332"/>
                          <w:spacing w:before="3"/>
                          <w:ind w:left="40"/>
                          <w:rPr>
                            <w:rFonts w:ascii="Calibri" w:eastAsia="Calibri" w:hAnsi="Calibri" w:cs="Calibri"/>
                            <w:color w:val="000000" w:themeColor="text1"/>
                            <w:sz w:val="17"/>
                            <w:szCs w:val="17"/>
                          </w:rPr>
                        </w:pPr>
                        <w:r w:rsidRPr="006731A8">
                          <w:rPr>
                            <w:rFonts w:ascii="Calibri"/>
                            <w:color w:val="000000" w:themeColor="text1"/>
                            <w:sz w:val="17"/>
                          </w:rPr>
                          <w:t>Finance,</w:t>
                        </w:r>
                        <w:r w:rsidRPr="006731A8">
                          <w:rPr>
                            <w:rFonts w:ascii="Calibri"/>
                            <w:color w:val="000000" w:themeColor="text1"/>
                            <w:spacing w:val="-15"/>
                            <w:sz w:val="17"/>
                          </w:rPr>
                          <w:t xml:space="preserve"> </w:t>
                        </w:r>
                        <w:r w:rsidRPr="006731A8">
                          <w:rPr>
                            <w:rFonts w:ascii="Calibri"/>
                            <w:color w:val="000000" w:themeColor="text1"/>
                            <w:sz w:val="17"/>
                          </w:rPr>
                          <w:t>Biology,</w:t>
                        </w:r>
                        <w:r w:rsidRPr="006731A8">
                          <w:rPr>
                            <w:rFonts w:ascii="Calibri"/>
                            <w:color w:val="000000" w:themeColor="text1"/>
                            <w:spacing w:val="-16"/>
                            <w:sz w:val="17"/>
                          </w:rPr>
                          <w:t xml:space="preserve"> </w:t>
                        </w:r>
                        <w:r w:rsidRPr="006731A8">
                          <w:rPr>
                            <w:rFonts w:ascii="Calibri"/>
                            <w:color w:val="000000" w:themeColor="text1"/>
                            <w:spacing w:val="-1"/>
                            <w:sz w:val="17"/>
                          </w:rPr>
                          <w:t>Chemistry</w:t>
                        </w:r>
                      </w:p>
                    </w:tc>
                  </w:tr>
                  <w:tr w:rsidR="006731A8" w:rsidRPr="006731A8" w14:paraId="503F26AF" w14:textId="77777777" w:rsidTr="006E2C00">
                    <w:trPr>
                      <w:trHeight w:hRule="exact" w:val="223"/>
                    </w:trPr>
                    <w:tc>
                      <w:tcPr>
                        <w:tcW w:w="3313" w:type="dxa"/>
                        <w:tcBorders>
                          <w:top w:val="nil"/>
                          <w:left w:val="nil"/>
                          <w:bottom w:val="nil"/>
                          <w:right w:val="nil"/>
                        </w:tcBorders>
                      </w:tcPr>
                      <w:p w14:paraId="5285F9B3" w14:textId="77777777" w:rsidR="00F7337A" w:rsidRPr="006731A8" w:rsidRDefault="00F7337A" w:rsidP="004868B5">
                        <w:pPr>
                          <w:pStyle w:val="TableParagraph"/>
                          <w:framePr w:hSpace="180" w:wrap="around" w:vAnchor="text" w:hAnchor="margin" w:y="332"/>
                          <w:spacing w:before="6"/>
                          <w:ind w:left="70"/>
                          <w:rPr>
                            <w:rFonts w:ascii="Calibri" w:eastAsia="Calibri" w:hAnsi="Calibri" w:cs="Calibri"/>
                            <w:color w:val="000000" w:themeColor="text1"/>
                            <w:sz w:val="17"/>
                            <w:szCs w:val="17"/>
                          </w:rPr>
                        </w:pPr>
                        <w:r w:rsidRPr="006731A8">
                          <w:rPr>
                            <w:rFonts w:ascii="Calibri"/>
                            <w:color w:val="000000" w:themeColor="text1"/>
                            <w:spacing w:val="-1"/>
                            <w:sz w:val="17"/>
                          </w:rPr>
                          <w:t>Northwest</w:t>
                        </w:r>
                        <w:r w:rsidRPr="006731A8">
                          <w:rPr>
                            <w:rFonts w:ascii="Calibri"/>
                            <w:color w:val="000000" w:themeColor="text1"/>
                            <w:spacing w:val="-17"/>
                            <w:sz w:val="17"/>
                          </w:rPr>
                          <w:t xml:space="preserve"> </w:t>
                        </w:r>
                        <w:r w:rsidRPr="006731A8">
                          <w:rPr>
                            <w:rFonts w:ascii="Calibri"/>
                            <w:color w:val="000000" w:themeColor="text1"/>
                            <w:spacing w:val="-1"/>
                            <w:sz w:val="17"/>
                          </w:rPr>
                          <w:t>Shoals-Muscle</w:t>
                        </w:r>
                        <w:r w:rsidRPr="006731A8">
                          <w:rPr>
                            <w:rFonts w:ascii="Calibri"/>
                            <w:color w:val="000000" w:themeColor="text1"/>
                            <w:spacing w:val="-16"/>
                            <w:sz w:val="17"/>
                          </w:rPr>
                          <w:t xml:space="preserve"> </w:t>
                        </w:r>
                        <w:r w:rsidRPr="006731A8">
                          <w:rPr>
                            <w:rFonts w:ascii="Calibri"/>
                            <w:color w:val="000000" w:themeColor="text1"/>
                            <w:spacing w:val="-1"/>
                            <w:sz w:val="17"/>
                          </w:rPr>
                          <w:t>Shoals</w:t>
                        </w:r>
                      </w:p>
                    </w:tc>
                    <w:tc>
                      <w:tcPr>
                        <w:tcW w:w="1293" w:type="dxa"/>
                        <w:tcBorders>
                          <w:top w:val="nil"/>
                          <w:left w:val="nil"/>
                          <w:bottom w:val="nil"/>
                          <w:right w:val="nil"/>
                        </w:tcBorders>
                      </w:tcPr>
                      <w:p w14:paraId="78C923D0" w14:textId="77777777" w:rsidR="00F7337A" w:rsidRPr="006731A8" w:rsidRDefault="00F7337A" w:rsidP="004868B5">
                        <w:pPr>
                          <w:pStyle w:val="TableParagraph"/>
                          <w:framePr w:hSpace="180" w:wrap="around" w:vAnchor="text" w:hAnchor="margin" w:y="332"/>
                          <w:spacing w:before="6"/>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20</w:t>
                        </w:r>
                      </w:p>
                    </w:tc>
                    <w:tc>
                      <w:tcPr>
                        <w:tcW w:w="1275" w:type="dxa"/>
                        <w:tcBorders>
                          <w:top w:val="nil"/>
                          <w:left w:val="nil"/>
                          <w:bottom w:val="nil"/>
                          <w:right w:val="nil"/>
                        </w:tcBorders>
                      </w:tcPr>
                      <w:p w14:paraId="576FCFF5" w14:textId="77777777" w:rsidR="00F7337A" w:rsidRPr="006731A8" w:rsidRDefault="00F7337A" w:rsidP="004868B5">
                        <w:pPr>
                          <w:pStyle w:val="TableParagraph"/>
                          <w:framePr w:hSpace="180" w:wrap="around" w:vAnchor="text" w:hAnchor="margin" w:y="332"/>
                          <w:spacing w:before="6"/>
                          <w:ind w:right="246"/>
                          <w:jc w:val="right"/>
                          <w:rPr>
                            <w:rFonts w:ascii="Calibri" w:eastAsia="Calibri" w:hAnsi="Calibri" w:cs="Calibri"/>
                            <w:color w:val="000000" w:themeColor="text1"/>
                            <w:sz w:val="17"/>
                            <w:szCs w:val="17"/>
                          </w:rPr>
                        </w:pPr>
                        <w:r w:rsidRPr="006731A8">
                          <w:rPr>
                            <w:rFonts w:ascii="Calibri"/>
                            <w:color w:val="000000" w:themeColor="text1"/>
                            <w:spacing w:val="-1"/>
                            <w:w w:val="95"/>
                            <w:sz w:val="17"/>
                          </w:rPr>
                          <w:t>47</w:t>
                        </w:r>
                      </w:p>
                    </w:tc>
                    <w:tc>
                      <w:tcPr>
                        <w:tcW w:w="1251" w:type="dxa"/>
                        <w:tcBorders>
                          <w:top w:val="nil"/>
                          <w:left w:val="nil"/>
                          <w:bottom w:val="nil"/>
                          <w:right w:val="nil"/>
                        </w:tcBorders>
                      </w:tcPr>
                      <w:p w14:paraId="7789CB55" w14:textId="77777777" w:rsidR="00F7337A" w:rsidRPr="006731A8" w:rsidRDefault="00F7337A" w:rsidP="004868B5">
                        <w:pPr>
                          <w:pStyle w:val="TableParagraph"/>
                          <w:framePr w:hSpace="180" w:wrap="around" w:vAnchor="text" w:hAnchor="margin" w:y="332"/>
                          <w:spacing w:before="6"/>
                          <w:ind w:left="791"/>
                          <w:rPr>
                            <w:rFonts w:ascii="Calibri" w:eastAsia="Calibri" w:hAnsi="Calibri" w:cs="Calibri"/>
                            <w:color w:val="000000" w:themeColor="text1"/>
                            <w:sz w:val="17"/>
                            <w:szCs w:val="17"/>
                          </w:rPr>
                        </w:pPr>
                        <w:r w:rsidRPr="006731A8">
                          <w:rPr>
                            <w:rFonts w:ascii="Calibri"/>
                            <w:color w:val="000000" w:themeColor="text1"/>
                            <w:sz w:val="17"/>
                          </w:rPr>
                          <w:t>6</w:t>
                        </w:r>
                      </w:p>
                    </w:tc>
                    <w:tc>
                      <w:tcPr>
                        <w:tcW w:w="7654" w:type="dxa"/>
                        <w:tcBorders>
                          <w:top w:val="nil"/>
                          <w:left w:val="nil"/>
                          <w:bottom w:val="nil"/>
                          <w:right w:val="nil"/>
                        </w:tcBorders>
                        <w:shd w:val="clear" w:color="auto" w:fill="F2F2F2"/>
                      </w:tcPr>
                      <w:p w14:paraId="7C4A7A34" w14:textId="77777777" w:rsidR="00F7337A" w:rsidRPr="006731A8" w:rsidRDefault="00F7337A" w:rsidP="004868B5">
                        <w:pPr>
                          <w:pStyle w:val="TableParagraph"/>
                          <w:framePr w:hSpace="180" w:wrap="around" w:vAnchor="text" w:hAnchor="margin" w:y="332"/>
                          <w:spacing w:before="6"/>
                          <w:ind w:left="31"/>
                          <w:rPr>
                            <w:rFonts w:ascii="Calibri" w:eastAsia="Calibri" w:hAnsi="Calibri" w:cs="Calibri"/>
                            <w:color w:val="000000" w:themeColor="text1"/>
                            <w:sz w:val="17"/>
                            <w:szCs w:val="17"/>
                          </w:rPr>
                        </w:pPr>
                        <w:r w:rsidRPr="006731A8">
                          <w:rPr>
                            <w:rFonts w:ascii="Calibri"/>
                            <w:color w:val="000000" w:themeColor="text1"/>
                            <w:sz w:val="17"/>
                          </w:rPr>
                          <w:t>Biology,</w:t>
                        </w:r>
                        <w:r w:rsidRPr="006731A8">
                          <w:rPr>
                            <w:rFonts w:ascii="Calibri"/>
                            <w:color w:val="000000" w:themeColor="text1"/>
                            <w:spacing w:val="-12"/>
                            <w:sz w:val="17"/>
                          </w:rPr>
                          <w:t xml:space="preserve"> </w:t>
                        </w:r>
                        <w:r w:rsidRPr="006731A8">
                          <w:rPr>
                            <w:rFonts w:ascii="Calibri"/>
                            <w:color w:val="000000" w:themeColor="text1"/>
                            <w:sz w:val="17"/>
                          </w:rPr>
                          <w:t>Undeclared,</w:t>
                        </w:r>
                        <w:r w:rsidRPr="006731A8">
                          <w:rPr>
                            <w:rFonts w:ascii="Calibri"/>
                            <w:color w:val="000000" w:themeColor="text1"/>
                            <w:spacing w:val="-12"/>
                            <w:sz w:val="17"/>
                          </w:rPr>
                          <w:t xml:space="preserve"> </w:t>
                        </w:r>
                        <w:r w:rsidRPr="006731A8">
                          <w:rPr>
                            <w:rFonts w:ascii="Calibri"/>
                            <w:color w:val="000000" w:themeColor="text1"/>
                            <w:sz w:val="17"/>
                          </w:rPr>
                          <w:t>Dean's</w:t>
                        </w:r>
                        <w:r w:rsidRPr="006731A8">
                          <w:rPr>
                            <w:rFonts w:ascii="Calibri"/>
                            <w:color w:val="000000" w:themeColor="text1"/>
                            <w:spacing w:val="-13"/>
                            <w:sz w:val="17"/>
                          </w:rPr>
                          <w:t xml:space="preserve"> </w:t>
                        </w:r>
                        <w:r w:rsidRPr="006731A8">
                          <w:rPr>
                            <w:rFonts w:ascii="Calibri"/>
                            <w:color w:val="000000" w:themeColor="text1"/>
                            <w:sz w:val="17"/>
                          </w:rPr>
                          <w:t>Scholar</w:t>
                        </w:r>
                        <w:r w:rsidRPr="006731A8">
                          <w:rPr>
                            <w:rFonts w:ascii="Calibri"/>
                            <w:color w:val="000000" w:themeColor="text1"/>
                            <w:spacing w:val="-12"/>
                            <w:sz w:val="17"/>
                          </w:rPr>
                          <w:t xml:space="preserve"> </w:t>
                        </w:r>
                        <w:r w:rsidRPr="006731A8">
                          <w:rPr>
                            <w:rFonts w:ascii="Calibri"/>
                            <w:color w:val="000000" w:themeColor="text1"/>
                            <w:sz w:val="17"/>
                          </w:rPr>
                          <w:t>-</w:t>
                        </w:r>
                        <w:r w:rsidRPr="006731A8">
                          <w:rPr>
                            <w:rFonts w:ascii="Calibri"/>
                            <w:color w:val="000000" w:themeColor="text1"/>
                            <w:spacing w:val="-12"/>
                            <w:sz w:val="17"/>
                          </w:rPr>
                          <w:t xml:space="preserve"> </w:t>
                        </w:r>
                        <w:r w:rsidRPr="006731A8">
                          <w:rPr>
                            <w:rFonts w:ascii="Calibri"/>
                            <w:color w:val="000000" w:themeColor="text1"/>
                            <w:spacing w:val="-1"/>
                            <w:sz w:val="17"/>
                          </w:rPr>
                          <w:t>Pre-Nursing,</w:t>
                        </w:r>
                        <w:r w:rsidRPr="006731A8">
                          <w:rPr>
                            <w:rFonts w:ascii="Calibri"/>
                            <w:color w:val="000000" w:themeColor="text1"/>
                            <w:spacing w:val="-12"/>
                            <w:sz w:val="17"/>
                          </w:rPr>
                          <w:t xml:space="preserve"> </w:t>
                        </w:r>
                        <w:r w:rsidRPr="006731A8">
                          <w:rPr>
                            <w:rFonts w:ascii="Calibri"/>
                            <w:color w:val="000000" w:themeColor="text1"/>
                            <w:spacing w:val="-1"/>
                            <w:sz w:val="17"/>
                          </w:rPr>
                          <w:t>Nursing,</w:t>
                        </w:r>
                        <w:r w:rsidRPr="006731A8">
                          <w:rPr>
                            <w:rFonts w:ascii="Calibri"/>
                            <w:color w:val="000000" w:themeColor="text1"/>
                            <w:spacing w:val="-12"/>
                            <w:sz w:val="17"/>
                          </w:rPr>
                          <w:t xml:space="preserve"> </w:t>
                        </w:r>
                        <w:r w:rsidRPr="006731A8">
                          <w:rPr>
                            <w:rFonts w:ascii="Calibri"/>
                            <w:color w:val="000000" w:themeColor="text1"/>
                            <w:spacing w:val="-1"/>
                            <w:sz w:val="17"/>
                          </w:rPr>
                          <w:t>Pre-Nursing</w:t>
                        </w:r>
                      </w:p>
                    </w:tc>
                  </w:tr>
                  <w:tr w:rsidR="006731A8" w:rsidRPr="006731A8" w14:paraId="59DEB644" w14:textId="77777777" w:rsidTr="006E2C00">
                    <w:trPr>
                      <w:trHeight w:hRule="exact" w:val="218"/>
                    </w:trPr>
                    <w:tc>
                      <w:tcPr>
                        <w:tcW w:w="3313" w:type="dxa"/>
                        <w:tcBorders>
                          <w:top w:val="nil"/>
                          <w:left w:val="nil"/>
                          <w:bottom w:val="nil"/>
                          <w:right w:val="nil"/>
                        </w:tcBorders>
                      </w:tcPr>
                      <w:p w14:paraId="21BBE2EA" w14:textId="77777777" w:rsidR="00F7337A" w:rsidRPr="006731A8" w:rsidRDefault="00F7337A" w:rsidP="004868B5">
                        <w:pPr>
                          <w:pStyle w:val="TableParagraph"/>
                          <w:framePr w:hSpace="180" w:wrap="around" w:vAnchor="text" w:hAnchor="margin" w:y="332"/>
                          <w:spacing w:before="3"/>
                          <w:ind w:left="70"/>
                          <w:rPr>
                            <w:rFonts w:ascii="Calibri" w:eastAsia="Calibri" w:hAnsi="Calibri" w:cs="Calibri"/>
                            <w:color w:val="000000" w:themeColor="text1"/>
                            <w:sz w:val="17"/>
                            <w:szCs w:val="17"/>
                          </w:rPr>
                        </w:pPr>
                        <w:r w:rsidRPr="006731A8">
                          <w:rPr>
                            <w:rFonts w:ascii="Calibri"/>
                            <w:color w:val="000000" w:themeColor="text1"/>
                            <w:spacing w:val="-1"/>
                            <w:sz w:val="17"/>
                          </w:rPr>
                          <w:t>Shelton</w:t>
                        </w:r>
                        <w:r w:rsidRPr="006731A8">
                          <w:rPr>
                            <w:rFonts w:ascii="Calibri"/>
                            <w:color w:val="000000" w:themeColor="text1"/>
                            <w:spacing w:val="-11"/>
                            <w:sz w:val="17"/>
                          </w:rPr>
                          <w:t xml:space="preserve"> </w:t>
                        </w:r>
                        <w:r w:rsidRPr="006731A8">
                          <w:rPr>
                            <w:rFonts w:ascii="Calibri"/>
                            <w:color w:val="000000" w:themeColor="text1"/>
                            <w:sz w:val="17"/>
                          </w:rPr>
                          <w:t>State</w:t>
                        </w:r>
                        <w:r w:rsidRPr="006731A8">
                          <w:rPr>
                            <w:rFonts w:ascii="Calibri"/>
                            <w:color w:val="000000" w:themeColor="text1"/>
                            <w:spacing w:val="-12"/>
                            <w:sz w:val="17"/>
                          </w:rPr>
                          <w:t xml:space="preserve"> </w:t>
                        </w:r>
                        <w:r w:rsidRPr="006731A8">
                          <w:rPr>
                            <w:rFonts w:ascii="Calibri"/>
                            <w:color w:val="000000" w:themeColor="text1"/>
                            <w:spacing w:val="-1"/>
                            <w:sz w:val="17"/>
                          </w:rPr>
                          <w:t>Community</w:t>
                        </w:r>
                        <w:r w:rsidRPr="006731A8">
                          <w:rPr>
                            <w:rFonts w:ascii="Calibri"/>
                            <w:color w:val="000000" w:themeColor="text1"/>
                            <w:spacing w:val="-11"/>
                            <w:sz w:val="17"/>
                          </w:rPr>
                          <w:t xml:space="preserve"> </w:t>
                        </w:r>
                        <w:r w:rsidRPr="006731A8">
                          <w:rPr>
                            <w:rFonts w:ascii="Calibri"/>
                            <w:color w:val="000000" w:themeColor="text1"/>
                            <w:spacing w:val="-1"/>
                            <w:sz w:val="17"/>
                          </w:rPr>
                          <w:t>College</w:t>
                        </w:r>
                      </w:p>
                    </w:tc>
                    <w:tc>
                      <w:tcPr>
                        <w:tcW w:w="1293" w:type="dxa"/>
                        <w:tcBorders>
                          <w:top w:val="nil"/>
                          <w:left w:val="nil"/>
                          <w:bottom w:val="nil"/>
                          <w:right w:val="nil"/>
                        </w:tcBorders>
                      </w:tcPr>
                      <w:p w14:paraId="3FFCEE98" w14:textId="77777777" w:rsidR="00F7337A" w:rsidRPr="006731A8" w:rsidRDefault="00F7337A" w:rsidP="004868B5">
                        <w:pPr>
                          <w:pStyle w:val="TableParagraph"/>
                          <w:framePr w:hSpace="180" w:wrap="around" w:vAnchor="text" w:hAnchor="margin" w:y="332"/>
                          <w:spacing w:before="3"/>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44</w:t>
                        </w:r>
                      </w:p>
                    </w:tc>
                    <w:tc>
                      <w:tcPr>
                        <w:tcW w:w="1275" w:type="dxa"/>
                        <w:tcBorders>
                          <w:top w:val="nil"/>
                          <w:left w:val="nil"/>
                          <w:bottom w:val="nil"/>
                          <w:right w:val="nil"/>
                        </w:tcBorders>
                      </w:tcPr>
                      <w:p w14:paraId="655A10E9" w14:textId="77777777" w:rsidR="00F7337A" w:rsidRPr="006731A8" w:rsidRDefault="00F7337A" w:rsidP="004868B5">
                        <w:pPr>
                          <w:pStyle w:val="TableParagraph"/>
                          <w:framePr w:hSpace="180" w:wrap="around" w:vAnchor="text" w:hAnchor="margin" w:y="332"/>
                          <w:spacing w:before="3"/>
                          <w:ind w:left="773"/>
                          <w:rPr>
                            <w:rFonts w:ascii="Calibri" w:eastAsia="Calibri" w:hAnsi="Calibri" w:cs="Calibri"/>
                            <w:color w:val="000000" w:themeColor="text1"/>
                            <w:sz w:val="17"/>
                            <w:szCs w:val="17"/>
                          </w:rPr>
                        </w:pPr>
                        <w:r w:rsidRPr="006731A8">
                          <w:rPr>
                            <w:rFonts w:ascii="Calibri"/>
                            <w:color w:val="000000" w:themeColor="text1"/>
                            <w:spacing w:val="-1"/>
                            <w:sz w:val="17"/>
                          </w:rPr>
                          <w:t>171</w:t>
                        </w:r>
                      </w:p>
                    </w:tc>
                    <w:tc>
                      <w:tcPr>
                        <w:tcW w:w="1251" w:type="dxa"/>
                        <w:tcBorders>
                          <w:top w:val="nil"/>
                          <w:left w:val="nil"/>
                          <w:bottom w:val="nil"/>
                          <w:right w:val="nil"/>
                        </w:tcBorders>
                      </w:tcPr>
                      <w:p w14:paraId="4B47B6BA" w14:textId="77777777" w:rsidR="00F7337A" w:rsidRPr="006731A8" w:rsidRDefault="00F7337A" w:rsidP="004868B5">
                        <w:pPr>
                          <w:pStyle w:val="TableParagraph"/>
                          <w:framePr w:hSpace="180" w:wrap="around" w:vAnchor="text" w:hAnchor="margin" w:y="332"/>
                          <w:spacing w:before="3"/>
                          <w:ind w:left="707"/>
                          <w:rPr>
                            <w:rFonts w:ascii="Calibri" w:eastAsia="Calibri" w:hAnsi="Calibri" w:cs="Calibri"/>
                            <w:color w:val="000000" w:themeColor="text1"/>
                            <w:sz w:val="17"/>
                            <w:szCs w:val="17"/>
                          </w:rPr>
                        </w:pPr>
                        <w:r w:rsidRPr="006731A8">
                          <w:rPr>
                            <w:rFonts w:ascii="Calibri"/>
                            <w:color w:val="000000" w:themeColor="text1"/>
                            <w:spacing w:val="-1"/>
                            <w:sz w:val="17"/>
                          </w:rPr>
                          <w:t>35</w:t>
                        </w:r>
                      </w:p>
                    </w:tc>
                    <w:tc>
                      <w:tcPr>
                        <w:tcW w:w="7654" w:type="dxa"/>
                        <w:tcBorders>
                          <w:top w:val="nil"/>
                          <w:left w:val="nil"/>
                          <w:bottom w:val="nil"/>
                          <w:right w:val="nil"/>
                        </w:tcBorders>
                      </w:tcPr>
                      <w:p w14:paraId="1939CF9F" w14:textId="77777777" w:rsidR="00F7337A" w:rsidRPr="006731A8" w:rsidRDefault="00F7337A" w:rsidP="004868B5">
                        <w:pPr>
                          <w:pStyle w:val="TableParagraph"/>
                          <w:framePr w:hSpace="180" w:wrap="around" w:vAnchor="text" w:hAnchor="margin" w:y="332"/>
                          <w:spacing w:before="3"/>
                          <w:ind w:left="40"/>
                          <w:rPr>
                            <w:rFonts w:ascii="Calibri" w:eastAsia="Calibri" w:hAnsi="Calibri" w:cs="Calibri"/>
                            <w:color w:val="000000" w:themeColor="text1"/>
                            <w:sz w:val="17"/>
                            <w:szCs w:val="17"/>
                          </w:rPr>
                        </w:pPr>
                        <w:r w:rsidRPr="006731A8">
                          <w:rPr>
                            <w:rFonts w:ascii="Calibri"/>
                            <w:color w:val="000000" w:themeColor="text1"/>
                            <w:spacing w:val="-1"/>
                            <w:sz w:val="17"/>
                          </w:rPr>
                          <w:t>Nursing,</w:t>
                        </w:r>
                        <w:r w:rsidRPr="006731A8">
                          <w:rPr>
                            <w:rFonts w:ascii="Calibri"/>
                            <w:color w:val="000000" w:themeColor="text1"/>
                            <w:spacing w:val="-12"/>
                            <w:sz w:val="17"/>
                          </w:rPr>
                          <w:t xml:space="preserve"> </w:t>
                        </w:r>
                        <w:r w:rsidRPr="006731A8">
                          <w:rPr>
                            <w:rFonts w:ascii="Calibri"/>
                            <w:color w:val="000000" w:themeColor="text1"/>
                            <w:sz w:val="17"/>
                          </w:rPr>
                          <w:t>Human</w:t>
                        </w:r>
                        <w:r w:rsidRPr="006731A8">
                          <w:rPr>
                            <w:rFonts w:ascii="Calibri"/>
                            <w:color w:val="000000" w:themeColor="text1"/>
                            <w:spacing w:val="-12"/>
                            <w:sz w:val="17"/>
                          </w:rPr>
                          <w:t xml:space="preserve"> </w:t>
                        </w:r>
                        <w:r w:rsidRPr="006731A8">
                          <w:rPr>
                            <w:rFonts w:ascii="Calibri"/>
                            <w:color w:val="000000" w:themeColor="text1"/>
                            <w:spacing w:val="-1"/>
                            <w:sz w:val="17"/>
                          </w:rPr>
                          <w:t>Resource</w:t>
                        </w:r>
                        <w:r w:rsidRPr="006731A8">
                          <w:rPr>
                            <w:rFonts w:ascii="Calibri"/>
                            <w:color w:val="000000" w:themeColor="text1"/>
                            <w:spacing w:val="-11"/>
                            <w:sz w:val="17"/>
                          </w:rPr>
                          <w:t xml:space="preserve"> </w:t>
                        </w:r>
                        <w:r w:rsidRPr="006731A8">
                          <w:rPr>
                            <w:rFonts w:ascii="Calibri"/>
                            <w:color w:val="000000" w:themeColor="text1"/>
                            <w:sz w:val="17"/>
                          </w:rPr>
                          <w:t>Management,</w:t>
                        </w:r>
                        <w:r w:rsidRPr="006731A8">
                          <w:rPr>
                            <w:rFonts w:ascii="Calibri"/>
                            <w:color w:val="000000" w:themeColor="text1"/>
                            <w:spacing w:val="-12"/>
                            <w:sz w:val="17"/>
                          </w:rPr>
                          <w:t xml:space="preserve"> </w:t>
                        </w:r>
                        <w:r w:rsidRPr="006731A8">
                          <w:rPr>
                            <w:rFonts w:ascii="Calibri"/>
                            <w:color w:val="000000" w:themeColor="text1"/>
                            <w:sz w:val="17"/>
                          </w:rPr>
                          <w:t>Health</w:t>
                        </w:r>
                        <w:r w:rsidRPr="006731A8">
                          <w:rPr>
                            <w:rFonts w:ascii="Calibri"/>
                            <w:color w:val="000000" w:themeColor="text1"/>
                            <w:spacing w:val="-11"/>
                            <w:sz w:val="17"/>
                          </w:rPr>
                          <w:t xml:space="preserve"> </w:t>
                        </w:r>
                        <w:r w:rsidRPr="006731A8">
                          <w:rPr>
                            <w:rFonts w:ascii="Calibri"/>
                            <w:color w:val="000000" w:themeColor="text1"/>
                            <w:sz w:val="17"/>
                          </w:rPr>
                          <w:t>Care</w:t>
                        </w:r>
                        <w:r w:rsidRPr="006731A8">
                          <w:rPr>
                            <w:rFonts w:ascii="Calibri"/>
                            <w:color w:val="000000" w:themeColor="text1"/>
                            <w:spacing w:val="-12"/>
                            <w:sz w:val="17"/>
                          </w:rPr>
                          <w:t xml:space="preserve"> </w:t>
                        </w:r>
                        <w:r w:rsidRPr="006731A8">
                          <w:rPr>
                            <w:rFonts w:ascii="Calibri"/>
                            <w:color w:val="000000" w:themeColor="text1"/>
                            <w:sz w:val="17"/>
                          </w:rPr>
                          <w:t>Management,</w:t>
                        </w:r>
                        <w:r w:rsidRPr="006731A8">
                          <w:rPr>
                            <w:rFonts w:ascii="Calibri"/>
                            <w:color w:val="000000" w:themeColor="text1"/>
                            <w:spacing w:val="-12"/>
                            <w:sz w:val="17"/>
                          </w:rPr>
                          <w:t xml:space="preserve"> </w:t>
                        </w:r>
                        <w:r w:rsidRPr="006731A8">
                          <w:rPr>
                            <w:rFonts w:ascii="Calibri"/>
                            <w:color w:val="000000" w:themeColor="text1"/>
                            <w:spacing w:val="-1"/>
                            <w:sz w:val="17"/>
                          </w:rPr>
                          <w:t>Pre</w:t>
                        </w:r>
                        <w:r w:rsidRPr="006731A8">
                          <w:rPr>
                            <w:rFonts w:ascii="Calibri"/>
                            <w:color w:val="000000" w:themeColor="text1"/>
                            <w:spacing w:val="-12"/>
                            <w:sz w:val="17"/>
                          </w:rPr>
                          <w:t>-Nursing</w:t>
                        </w:r>
                        <w:r w:rsidRPr="006731A8">
                          <w:rPr>
                            <w:rFonts w:ascii="Calibri"/>
                            <w:color w:val="000000" w:themeColor="text1"/>
                            <w:spacing w:val="-11"/>
                            <w:sz w:val="17"/>
                          </w:rPr>
                          <w:t xml:space="preserve"> </w:t>
                        </w:r>
                        <w:r w:rsidRPr="006731A8">
                          <w:rPr>
                            <w:rFonts w:ascii="Calibri"/>
                            <w:color w:val="000000" w:themeColor="text1"/>
                            <w:spacing w:val="-1"/>
                            <w:sz w:val="17"/>
                          </w:rPr>
                          <w:t>Mobility</w:t>
                        </w:r>
                        <w:r w:rsidRPr="006731A8">
                          <w:rPr>
                            <w:rFonts w:ascii="Calibri"/>
                            <w:color w:val="000000" w:themeColor="text1"/>
                            <w:spacing w:val="-11"/>
                            <w:sz w:val="17"/>
                          </w:rPr>
                          <w:t xml:space="preserve"> </w:t>
                        </w:r>
                        <w:r w:rsidRPr="006731A8">
                          <w:rPr>
                            <w:rFonts w:ascii="Calibri"/>
                            <w:color w:val="000000" w:themeColor="text1"/>
                            <w:spacing w:val="-1"/>
                            <w:sz w:val="17"/>
                          </w:rPr>
                          <w:t>Program,</w:t>
                        </w:r>
                        <w:r w:rsidRPr="006731A8">
                          <w:rPr>
                            <w:rFonts w:ascii="Calibri"/>
                            <w:color w:val="000000" w:themeColor="text1"/>
                            <w:spacing w:val="-12"/>
                            <w:sz w:val="17"/>
                          </w:rPr>
                          <w:t xml:space="preserve"> </w:t>
                        </w:r>
                        <w:r w:rsidRPr="006731A8">
                          <w:rPr>
                            <w:rFonts w:ascii="Calibri"/>
                            <w:color w:val="000000" w:themeColor="text1"/>
                            <w:sz w:val="17"/>
                          </w:rPr>
                          <w:t>Undeclared</w:t>
                        </w:r>
                      </w:p>
                    </w:tc>
                  </w:tr>
                  <w:tr w:rsidR="006731A8" w:rsidRPr="006731A8" w14:paraId="4C4A0004" w14:textId="77777777" w:rsidTr="006E2C00">
                    <w:trPr>
                      <w:trHeight w:hRule="exact" w:val="223"/>
                    </w:trPr>
                    <w:tc>
                      <w:tcPr>
                        <w:tcW w:w="3313" w:type="dxa"/>
                        <w:tcBorders>
                          <w:top w:val="nil"/>
                          <w:left w:val="nil"/>
                          <w:bottom w:val="nil"/>
                          <w:right w:val="nil"/>
                        </w:tcBorders>
                      </w:tcPr>
                      <w:p w14:paraId="50032EB0" w14:textId="77777777" w:rsidR="00F7337A" w:rsidRPr="006731A8" w:rsidRDefault="00F7337A" w:rsidP="004868B5">
                        <w:pPr>
                          <w:pStyle w:val="TableParagraph"/>
                          <w:framePr w:hSpace="180" w:wrap="around" w:vAnchor="text" w:hAnchor="margin" w:y="332"/>
                          <w:spacing w:before="6"/>
                          <w:ind w:left="70"/>
                          <w:rPr>
                            <w:rFonts w:ascii="Calibri" w:eastAsia="Calibri" w:hAnsi="Calibri" w:cs="Calibri"/>
                            <w:color w:val="000000" w:themeColor="text1"/>
                            <w:sz w:val="17"/>
                            <w:szCs w:val="17"/>
                          </w:rPr>
                        </w:pPr>
                        <w:r w:rsidRPr="006731A8">
                          <w:rPr>
                            <w:rFonts w:ascii="Calibri"/>
                            <w:color w:val="000000" w:themeColor="text1"/>
                            <w:spacing w:val="-1"/>
                            <w:sz w:val="17"/>
                          </w:rPr>
                          <w:t>Snead</w:t>
                        </w:r>
                        <w:r w:rsidRPr="006731A8">
                          <w:rPr>
                            <w:rFonts w:ascii="Calibri"/>
                            <w:color w:val="000000" w:themeColor="text1"/>
                            <w:spacing w:val="-12"/>
                            <w:sz w:val="17"/>
                          </w:rPr>
                          <w:t xml:space="preserve"> </w:t>
                        </w:r>
                        <w:r w:rsidRPr="006731A8">
                          <w:rPr>
                            <w:rFonts w:ascii="Calibri"/>
                            <w:color w:val="000000" w:themeColor="text1"/>
                            <w:sz w:val="17"/>
                          </w:rPr>
                          <w:t>State</w:t>
                        </w:r>
                        <w:r w:rsidRPr="006731A8">
                          <w:rPr>
                            <w:rFonts w:ascii="Calibri"/>
                            <w:color w:val="000000" w:themeColor="text1"/>
                            <w:spacing w:val="-11"/>
                            <w:sz w:val="17"/>
                          </w:rPr>
                          <w:t xml:space="preserve"> </w:t>
                        </w:r>
                        <w:r w:rsidRPr="006731A8">
                          <w:rPr>
                            <w:rFonts w:ascii="Calibri"/>
                            <w:color w:val="000000" w:themeColor="text1"/>
                            <w:spacing w:val="-1"/>
                            <w:sz w:val="17"/>
                          </w:rPr>
                          <w:t>Community</w:t>
                        </w:r>
                        <w:r w:rsidRPr="006731A8">
                          <w:rPr>
                            <w:rFonts w:ascii="Calibri"/>
                            <w:color w:val="000000" w:themeColor="text1"/>
                            <w:spacing w:val="-11"/>
                            <w:sz w:val="17"/>
                          </w:rPr>
                          <w:t xml:space="preserve"> </w:t>
                        </w:r>
                        <w:r w:rsidRPr="006731A8">
                          <w:rPr>
                            <w:rFonts w:ascii="Calibri"/>
                            <w:color w:val="000000" w:themeColor="text1"/>
                            <w:spacing w:val="-1"/>
                            <w:sz w:val="17"/>
                          </w:rPr>
                          <w:t>College</w:t>
                        </w:r>
                      </w:p>
                    </w:tc>
                    <w:tc>
                      <w:tcPr>
                        <w:tcW w:w="1293" w:type="dxa"/>
                        <w:tcBorders>
                          <w:top w:val="nil"/>
                          <w:left w:val="nil"/>
                          <w:bottom w:val="nil"/>
                          <w:right w:val="nil"/>
                        </w:tcBorders>
                      </w:tcPr>
                      <w:p w14:paraId="2522E391" w14:textId="77777777" w:rsidR="00F7337A" w:rsidRPr="006731A8" w:rsidRDefault="00F7337A" w:rsidP="004868B5">
                        <w:pPr>
                          <w:pStyle w:val="TableParagraph"/>
                          <w:framePr w:hSpace="180" w:wrap="around" w:vAnchor="text" w:hAnchor="margin" w:y="332"/>
                          <w:spacing w:before="6"/>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25</w:t>
                        </w:r>
                      </w:p>
                    </w:tc>
                    <w:tc>
                      <w:tcPr>
                        <w:tcW w:w="1275" w:type="dxa"/>
                        <w:tcBorders>
                          <w:top w:val="nil"/>
                          <w:left w:val="nil"/>
                          <w:bottom w:val="nil"/>
                          <w:right w:val="nil"/>
                        </w:tcBorders>
                      </w:tcPr>
                      <w:p w14:paraId="4680EC0B" w14:textId="77777777" w:rsidR="00F7337A" w:rsidRPr="006731A8" w:rsidRDefault="00F7337A" w:rsidP="004868B5">
                        <w:pPr>
                          <w:pStyle w:val="TableParagraph"/>
                          <w:framePr w:hSpace="180" w:wrap="around" w:vAnchor="text" w:hAnchor="margin" w:y="332"/>
                          <w:spacing w:before="6"/>
                          <w:ind w:left="773"/>
                          <w:rPr>
                            <w:rFonts w:ascii="Calibri" w:eastAsia="Calibri" w:hAnsi="Calibri" w:cs="Calibri"/>
                            <w:color w:val="000000" w:themeColor="text1"/>
                            <w:sz w:val="17"/>
                            <w:szCs w:val="17"/>
                          </w:rPr>
                        </w:pPr>
                        <w:r w:rsidRPr="006731A8">
                          <w:rPr>
                            <w:rFonts w:ascii="Calibri"/>
                            <w:color w:val="000000" w:themeColor="text1"/>
                            <w:spacing w:val="-1"/>
                            <w:sz w:val="17"/>
                          </w:rPr>
                          <w:t>115</w:t>
                        </w:r>
                      </w:p>
                    </w:tc>
                    <w:tc>
                      <w:tcPr>
                        <w:tcW w:w="1251" w:type="dxa"/>
                        <w:tcBorders>
                          <w:top w:val="nil"/>
                          <w:left w:val="nil"/>
                          <w:bottom w:val="nil"/>
                          <w:right w:val="nil"/>
                        </w:tcBorders>
                      </w:tcPr>
                      <w:p w14:paraId="5AEC4EF1" w14:textId="77777777" w:rsidR="00F7337A" w:rsidRPr="006731A8" w:rsidRDefault="00F7337A" w:rsidP="004868B5">
                        <w:pPr>
                          <w:pStyle w:val="TableParagraph"/>
                          <w:framePr w:hSpace="180" w:wrap="around" w:vAnchor="text" w:hAnchor="margin" w:y="332"/>
                          <w:spacing w:before="6"/>
                          <w:ind w:left="707"/>
                          <w:rPr>
                            <w:rFonts w:ascii="Calibri" w:eastAsia="Calibri" w:hAnsi="Calibri" w:cs="Calibri"/>
                            <w:color w:val="000000" w:themeColor="text1"/>
                            <w:sz w:val="17"/>
                            <w:szCs w:val="17"/>
                          </w:rPr>
                        </w:pPr>
                        <w:r w:rsidRPr="006731A8">
                          <w:rPr>
                            <w:rFonts w:ascii="Calibri"/>
                            <w:color w:val="000000" w:themeColor="text1"/>
                            <w:spacing w:val="-1"/>
                            <w:sz w:val="17"/>
                          </w:rPr>
                          <w:t>26</w:t>
                        </w:r>
                      </w:p>
                    </w:tc>
                    <w:tc>
                      <w:tcPr>
                        <w:tcW w:w="7654" w:type="dxa"/>
                        <w:tcBorders>
                          <w:top w:val="nil"/>
                          <w:left w:val="nil"/>
                          <w:bottom w:val="nil"/>
                          <w:right w:val="nil"/>
                        </w:tcBorders>
                        <w:shd w:val="clear" w:color="auto" w:fill="F2F2F2"/>
                      </w:tcPr>
                      <w:p w14:paraId="369D5170" w14:textId="77777777" w:rsidR="00F7337A" w:rsidRPr="006731A8" w:rsidRDefault="00F7337A" w:rsidP="004868B5">
                        <w:pPr>
                          <w:pStyle w:val="TableParagraph"/>
                          <w:framePr w:hSpace="180" w:wrap="around" w:vAnchor="text" w:hAnchor="margin" w:y="332"/>
                          <w:spacing w:before="6"/>
                          <w:ind w:left="31"/>
                          <w:rPr>
                            <w:rFonts w:ascii="Calibri" w:eastAsia="Calibri" w:hAnsi="Calibri" w:cs="Calibri"/>
                            <w:color w:val="000000" w:themeColor="text1"/>
                            <w:sz w:val="17"/>
                            <w:szCs w:val="17"/>
                          </w:rPr>
                        </w:pPr>
                        <w:r w:rsidRPr="006731A8">
                          <w:rPr>
                            <w:rFonts w:ascii="Calibri"/>
                            <w:color w:val="000000" w:themeColor="text1"/>
                            <w:sz w:val="17"/>
                          </w:rPr>
                          <w:t>Biology,</w:t>
                        </w:r>
                        <w:r w:rsidRPr="006731A8">
                          <w:rPr>
                            <w:rFonts w:ascii="Calibri"/>
                            <w:color w:val="000000" w:themeColor="text1"/>
                            <w:spacing w:val="-17"/>
                            <w:sz w:val="17"/>
                          </w:rPr>
                          <w:t xml:space="preserve"> </w:t>
                        </w:r>
                        <w:r w:rsidRPr="006731A8">
                          <w:rPr>
                            <w:rFonts w:ascii="Calibri"/>
                            <w:color w:val="000000" w:themeColor="text1"/>
                            <w:spacing w:val="-1"/>
                            <w:sz w:val="17"/>
                          </w:rPr>
                          <w:t>Nursing,</w:t>
                        </w:r>
                        <w:r w:rsidRPr="006731A8">
                          <w:rPr>
                            <w:rFonts w:ascii="Calibri"/>
                            <w:color w:val="000000" w:themeColor="text1"/>
                            <w:spacing w:val="-16"/>
                            <w:sz w:val="17"/>
                          </w:rPr>
                          <w:t xml:space="preserve"> </w:t>
                        </w:r>
                        <w:r w:rsidRPr="006731A8">
                          <w:rPr>
                            <w:rFonts w:ascii="Calibri"/>
                            <w:color w:val="000000" w:themeColor="text1"/>
                            <w:spacing w:val="-1"/>
                            <w:sz w:val="17"/>
                          </w:rPr>
                          <w:t>Kinesiology</w:t>
                        </w:r>
                      </w:p>
                    </w:tc>
                  </w:tr>
                  <w:tr w:rsidR="006731A8" w:rsidRPr="006731A8" w14:paraId="594E4659" w14:textId="77777777" w:rsidTr="006E2C00">
                    <w:trPr>
                      <w:trHeight w:hRule="exact" w:val="218"/>
                    </w:trPr>
                    <w:tc>
                      <w:tcPr>
                        <w:tcW w:w="3313" w:type="dxa"/>
                        <w:tcBorders>
                          <w:top w:val="nil"/>
                          <w:left w:val="nil"/>
                          <w:bottom w:val="nil"/>
                          <w:right w:val="nil"/>
                        </w:tcBorders>
                      </w:tcPr>
                      <w:p w14:paraId="4DEF7A7C" w14:textId="77777777" w:rsidR="00F7337A" w:rsidRPr="006731A8" w:rsidRDefault="00F7337A" w:rsidP="004868B5">
                        <w:pPr>
                          <w:pStyle w:val="TableParagraph"/>
                          <w:framePr w:hSpace="180" w:wrap="around" w:vAnchor="text" w:hAnchor="margin" w:y="332"/>
                          <w:spacing w:before="3"/>
                          <w:ind w:left="70"/>
                          <w:rPr>
                            <w:rFonts w:ascii="Calibri" w:eastAsia="Calibri" w:hAnsi="Calibri" w:cs="Calibri"/>
                            <w:color w:val="000000" w:themeColor="text1"/>
                            <w:sz w:val="17"/>
                            <w:szCs w:val="17"/>
                          </w:rPr>
                        </w:pPr>
                        <w:r w:rsidRPr="006731A8">
                          <w:rPr>
                            <w:rFonts w:ascii="Calibri"/>
                            <w:color w:val="000000" w:themeColor="text1"/>
                            <w:spacing w:val="-1"/>
                            <w:sz w:val="17"/>
                          </w:rPr>
                          <w:t>Southern</w:t>
                        </w:r>
                        <w:r w:rsidRPr="006731A8">
                          <w:rPr>
                            <w:rFonts w:ascii="Calibri"/>
                            <w:color w:val="000000" w:themeColor="text1"/>
                            <w:spacing w:val="-11"/>
                            <w:sz w:val="17"/>
                          </w:rPr>
                          <w:t xml:space="preserve"> </w:t>
                        </w:r>
                        <w:r w:rsidRPr="006731A8">
                          <w:rPr>
                            <w:rFonts w:ascii="Calibri"/>
                            <w:color w:val="000000" w:themeColor="text1"/>
                            <w:sz w:val="17"/>
                          </w:rPr>
                          <w:t>Union</w:t>
                        </w:r>
                        <w:r w:rsidRPr="006731A8">
                          <w:rPr>
                            <w:rFonts w:ascii="Calibri"/>
                            <w:color w:val="000000" w:themeColor="text1"/>
                            <w:spacing w:val="-10"/>
                            <w:sz w:val="17"/>
                          </w:rPr>
                          <w:t xml:space="preserve"> </w:t>
                        </w:r>
                        <w:r w:rsidRPr="006731A8">
                          <w:rPr>
                            <w:rFonts w:ascii="Calibri"/>
                            <w:color w:val="000000" w:themeColor="text1"/>
                            <w:sz w:val="17"/>
                          </w:rPr>
                          <w:t>State</w:t>
                        </w:r>
                        <w:r w:rsidRPr="006731A8">
                          <w:rPr>
                            <w:rFonts w:ascii="Calibri"/>
                            <w:color w:val="000000" w:themeColor="text1"/>
                            <w:spacing w:val="-12"/>
                            <w:sz w:val="17"/>
                          </w:rPr>
                          <w:t xml:space="preserve"> </w:t>
                        </w:r>
                        <w:r w:rsidRPr="006731A8">
                          <w:rPr>
                            <w:rFonts w:ascii="Calibri"/>
                            <w:color w:val="000000" w:themeColor="text1"/>
                            <w:spacing w:val="-1"/>
                            <w:sz w:val="17"/>
                          </w:rPr>
                          <w:t>Community</w:t>
                        </w:r>
                        <w:r w:rsidRPr="006731A8">
                          <w:rPr>
                            <w:rFonts w:ascii="Calibri"/>
                            <w:color w:val="000000" w:themeColor="text1"/>
                            <w:spacing w:val="-10"/>
                            <w:sz w:val="17"/>
                          </w:rPr>
                          <w:t xml:space="preserve"> </w:t>
                        </w:r>
                        <w:r w:rsidRPr="006731A8">
                          <w:rPr>
                            <w:rFonts w:ascii="Calibri"/>
                            <w:color w:val="000000" w:themeColor="text1"/>
                            <w:sz w:val="17"/>
                          </w:rPr>
                          <w:t>College</w:t>
                        </w:r>
                      </w:p>
                    </w:tc>
                    <w:tc>
                      <w:tcPr>
                        <w:tcW w:w="1293" w:type="dxa"/>
                        <w:tcBorders>
                          <w:top w:val="nil"/>
                          <w:left w:val="nil"/>
                          <w:bottom w:val="nil"/>
                          <w:right w:val="nil"/>
                        </w:tcBorders>
                      </w:tcPr>
                      <w:p w14:paraId="773AC980" w14:textId="77777777" w:rsidR="00F7337A" w:rsidRPr="006731A8" w:rsidRDefault="00F7337A" w:rsidP="004868B5">
                        <w:pPr>
                          <w:pStyle w:val="TableParagraph"/>
                          <w:framePr w:hSpace="180" w:wrap="around" w:vAnchor="text" w:hAnchor="margin" w:y="332"/>
                          <w:spacing w:before="3"/>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30</w:t>
                        </w:r>
                      </w:p>
                    </w:tc>
                    <w:tc>
                      <w:tcPr>
                        <w:tcW w:w="1275" w:type="dxa"/>
                        <w:tcBorders>
                          <w:top w:val="nil"/>
                          <w:left w:val="nil"/>
                          <w:bottom w:val="nil"/>
                          <w:right w:val="nil"/>
                        </w:tcBorders>
                      </w:tcPr>
                      <w:p w14:paraId="25512744" w14:textId="77777777" w:rsidR="00F7337A" w:rsidRPr="006731A8" w:rsidRDefault="00F7337A" w:rsidP="004868B5">
                        <w:pPr>
                          <w:pStyle w:val="TableParagraph"/>
                          <w:framePr w:hSpace="180" w:wrap="around" w:vAnchor="text" w:hAnchor="margin" w:y="332"/>
                          <w:spacing w:before="3"/>
                          <w:ind w:left="773"/>
                          <w:rPr>
                            <w:rFonts w:ascii="Calibri" w:eastAsia="Calibri" w:hAnsi="Calibri" w:cs="Calibri"/>
                            <w:color w:val="000000" w:themeColor="text1"/>
                            <w:sz w:val="17"/>
                            <w:szCs w:val="17"/>
                          </w:rPr>
                        </w:pPr>
                        <w:r w:rsidRPr="006731A8">
                          <w:rPr>
                            <w:rFonts w:ascii="Calibri"/>
                            <w:color w:val="000000" w:themeColor="text1"/>
                            <w:spacing w:val="-1"/>
                            <w:sz w:val="17"/>
                          </w:rPr>
                          <w:t>138</w:t>
                        </w:r>
                      </w:p>
                    </w:tc>
                    <w:tc>
                      <w:tcPr>
                        <w:tcW w:w="1251" w:type="dxa"/>
                        <w:tcBorders>
                          <w:top w:val="nil"/>
                          <w:left w:val="nil"/>
                          <w:bottom w:val="nil"/>
                          <w:right w:val="nil"/>
                        </w:tcBorders>
                      </w:tcPr>
                      <w:p w14:paraId="355C279B" w14:textId="77777777" w:rsidR="00F7337A" w:rsidRPr="006731A8" w:rsidRDefault="00F7337A" w:rsidP="004868B5">
                        <w:pPr>
                          <w:pStyle w:val="TableParagraph"/>
                          <w:framePr w:hSpace="180" w:wrap="around" w:vAnchor="text" w:hAnchor="margin" w:y="332"/>
                          <w:spacing w:before="3"/>
                          <w:ind w:left="707"/>
                          <w:rPr>
                            <w:rFonts w:ascii="Calibri" w:eastAsia="Calibri" w:hAnsi="Calibri" w:cs="Calibri"/>
                            <w:color w:val="000000" w:themeColor="text1"/>
                            <w:sz w:val="17"/>
                            <w:szCs w:val="17"/>
                          </w:rPr>
                        </w:pPr>
                        <w:r w:rsidRPr="006731A8">
                          <w:rPr>
                            <w:rFonts w:ascii="Calibri"/>
                            <w:color w:val="000000" w:themeColor="text1"/>
                            <w:spacing w:val="-1"/>
                            <w:sz w:val="17"/>
                          </w:rPr>
                          <w:t>27</w:t>
                        </w:r>
                      </w:p>
                    </w:tc>
                    <w:tc>
                      <w:tcPr>
                        <w:tcW w:w="7654" w:type="dxa"/>
                        <w:tcBorders>
                          <w:top w:val="nil"/>
                          <w:left w:val="nil"/>
                          <w:bottom w:val="nil"/>
                          <w:right w:val="nil"/>
                        </w:tcBorders>
                      </w:tcPr>
                      <w:p w14:paraId="2B683F39" w14:textId="77777777" w:rsidR="00F7337A" w:rsidRPr="006731A8" w:rsidRDefault="00F7337A" w:rsidP="004868B5">
                        <w:pPr>
                          <w:pStyle w:val="TableParagraph"/>
                          <w:framePr w:hSpace="180" w:wrap="around" w:vAnchor="text" w:hAnchor="margin" w:y="332"/>
                          <w:spacing w:before="3"/>
                          <w:ind w:left="40"/>
                          <w:rPr>
                            <w:rFonts w:ascii="Calibri" w:eastAsia="Calibri" w:hAnsi="Calibri" w:cs="Calibri"/>
                            <w:color w:val="000000" w:themeColor="text1"/>
                            <w:sz w:val="17"/>
                            <w:szCs w:val="17"/>
                          </w:rPr>
                        </w:pPr>
                        <w:r w:rsidRPr="006731A8">
                          <w:rPr>
                            <w:rFonts w:ascii="Calibri"/>
                            <w:color w:val="000000" w:themeColor="text1"/>
                            <w:sz w:val="17"/>
                          </w:rPr>
                          <w:t>Human</w:t>
                        </w:r>
                        <w:r w:rsidRPr="006731A8">
                          <w:rPr>
                            <w:rFonts w:ascii="Calibri"/>
                            <w:color w:val="000000" w:themeColor="text1"/>
                            <w:spacing w:val="-15"/>
                            <w:sz w:val="17"/>
                          </w:rPr>
                          <w:t xml:space="preserve"> </w:t>
                        </w:r>
                        <w:r w:rsidRPr="006731A8">
                          <w:rPr>
                            <w:rFonts w:ascii="Calibri"/>
                            <w:color w:val="000000" w:themeColor="text1"/>
                            <w:spacing w:val="-1"/>
                            <w:sz w:val="17"/>
                          </w:rPr>
                          <w:t>Resource</w:t>
                        </w:r>
                        <w:r w:rsidRPr="006731A8">
                          <w:rPr>
                            <w:rFonts w:ascii="Calibri"/>
                            <w:color w:val="000000" w:themeColor="text1"/>
                            <w:spacing w:val="-14"/>
                            <w:sz w:val="17"/>
                          </w:rPr>
                          <w:t xml:space="preserve"> </w:t>
                        </w:r>
                        <w:r w:rsidRPr="006731A8">
                          <w:rPr>
                            <w:rFonts w:ascii="Calibri"/>
                            <w:color w:val="000000" w:themeColor="text1"/>
                            <w:sz w:val="17"/>
                          </w:rPr>
                          <w:t>Management,</w:t>
                        </w:r>
                        <w:r w:rsidRPr="006731A8">
                          <w:rPr>
                            <w:rFonts w:ascii="Calibri"/>
                            <w:color w:val="000000" w:themeColor="text1"/>
                            <w:spacing w:val="-15"/>
                            <w:sz w:val="17"/>
                          </w:rPr>
                          <w:t xml:space="preserve"> </w:t>
                        </w:r>
                        <w:r w:rsidRPr="006731A8">
                          <w:rPr>
                            <w:rFonts w:ascii="Calibri"/>
                            <w:color w:val="000000" w:themeColor="text1"/>
                            <w:spacing w:val="-1"/>
                            <w:sz w:val="17"/>
                          </w:rPr>
                          <w:t>Information</w:t>
                        </w:r>
                        <w:r w:rsidRPr="006731A8">
                          <w:rPr>
                            <w:rFonts w:ascii="Calibri"/>
                            <w:color w:val="000000" w:themeColor="text1"/>
                            <w:spacing w:val="-13"/>
                            <w:sz w:val="17"/>
                          </w:rPr>
                          <w:t xml:space="preserve"> </w:t>
                        </w:r>
                        <w:r w:rsidRPr="006731A8">
                          <w:rPr>
                            <w:rFonts w:ascii="Calibri"/>
                            <w:color w:val="000000" w:themeColor="text1"/>
                            <w:spacing w:val="-1"/>
                            <w:sz w:val="17"/>
                          </w:rPr>
                          <w:t>Systems,</w:t>
                        </w:r>
                        <w:r w:rsidRPr="006731A8">
                          <w:rPr>
                            <w:rFonts w:ascii="Calibri"/>
                            <w:color w:val="000000" w:themeColor="text1"/>
                            <w:spacing w:val="-14"/>
                            <w:sz w:val="17"/>
                          </w:rPr>
                          <w:t xml:space="preserve"> </w:t>
                        </w:r>
                        <w:r w:rsidRPr="006731A8">
                          <w:rPr>
                            <w:rFonts w:ascii="Calibri"/>
                            <w:color w:val="000000" w:themeColor="text1"/>
                            <w:sz w:val="17"/>
                          </w:rPr>
                          <w:t>Management,</w:t>
                        </w:r>
                        <w:r w:rsidRPr="006731A8">
                          <w:rPr>
                            <w:rFonts w:ascii="Calibri"/>
                            <w:color w:val="000000" w:themeColor="text1"/>
                            <w:spacing w:val="-16"/>
                            <w:sz w:val="17"/>
                          </w:rPr>
                          <w:t xml:space="preserve"> </w:t>
                        </w:r>
                        <w:r w:rsidRPr="006731A8">
                          <w:rPr>
                            <w:rFonts w:ascii="Calibri"/>
                            <w:color w:val="000000" w:themeColor="text1"/>
                            <w:spacing w:val="-1"/>
                            <w:sz w:val="17"/>
                          </w:rPr>
                          <w:t>Nursing,</w:t>
                        </w:r>
                        <w:r w:rsidRPr="006731A8">
                          <w:rPr>
                            <w:rFonts w:ascii="Calibri"/>
                            <w:color w:val="000000" w:themeColor="text1"/>
                            <w:spacing w:val="-15"/>
                            <w:sz w:val="17"/>
                          </w:rPr>
                          <w:t xml:space="preserve"> </w:t>
                        </w:r>
                        <w:r w:rsidRPr="006731A8">
                          <w:rPr>
                            <w:rFonts w:ascii="Calibri"/>
                            <w:color w:val="000000" w:themeColor="text1"/>
                            <w:spacing w:val="-1"/>
                            <w:sz w:val="17"/>
                          </w:rPr>
                          <w:t>Pre-Nursing,</w:t>
                        </w:r>
                        <w:r w:rsidRPr="006731A8">
                          <w:rPr>
                            <w:rFonts w:ascii="Calibri"/>
                            <w:color w:val="000000" w:themeColor="text1"/>
                            <w:spacing w:val="-15"/>
                            <w:sz w:val="17"/>
                          </w:rPr>
                          <w:t xml:space="preserve"> </w:t>
                        </w:r>
                        <w:r w:rsidRPr="006731A8">
                          <w:rPr>
                            <w:rFonts w:ascii="Calibri"/>
                            <w:color w:val="000000" w:themeColor="text1"/>
                            <w:sz w:val="17"/>
                          </w:rPr>
                          <w:t>Psychology</w:t>
                        </w:r>
                      </w:p>
                    </w:tc>
                  </w:tr>
                  <w:tr w:rsidR="006731A8" w:rsidRPr="006731A8" w14:paraId="0909C29A" w14:textId="77777777" w:rsidTr="006E2C00">
                    <w:trPr>
                      <w:trHeight w:hRule="exact" w:val="223"/>
                    </w:trPr>
                    <w:tc>
                      <w:tcPr>
                        <w:tcW w:w="3313" w:type="dxa"/>
                        <w:tcBorders>
                          <w:top w:val="nil"/>
                          <w:left w:val="nil"/>
                          <w:bottom w:val="nil"/>
                          <w:right w:val="nil"/>
                        </w:tcBorders>
                      </w:tcPr>
                      <w:p w14:paraId="2AED999A" w14:textId="77777777" w:rsidR="00F7337A" w:rsidRPr="006731A8" w:rsidRDefault="00F7337A" w:rsidP="004868B5">
                        <w:pPr>
                          <w:pStyle w:val="TableParagraph"/>
                          <w:framePr w:hSpace="180" w:wrap="around" w:vAnchor="text" w:hAnchor="margin" w:y="332"/>
                          <w:spacing w:before="6"/>
                          <w:ind w:left="70"/>
                          <w:rPr>
                            <w:rFonts w:ascii="Calibri" w:eastAsia="Calibri" w:hAnsi="Calibri" w:cs="Calibri"/>
                            <w:color w:val="000000" w:themeColor="text1"/>
                            <w:sz w:val="17"/>
                            <w:szCs w:val="17"/>
                          </w:rPr>
                        </w:pPr>
                        <w:r w:rsidRPr="006731A8">
                          <w:rPr>
                            <w:rFonts w:ascii="Calibri"/>
                            <w:color w:val="000000" w:themeColor="text1"/>
                            <w:sz w:val="17"/>
                          </w:rPr>
                          <w:t>Wallace</w:t>
                        </w:r>
                        <w:r w:rsidRPr="006731A8">
                          <w:rPr>
                            <w:rFonts w:ascii="Calibri"/>
                            <w:color w:val="000000" w:themeColor="text1"/>
                            <w:spacing w:val="-19"/>
                            <w:sz w:val="17"/>
                          </w:rPr>
                          <w:t xml:space="preserve"> </w:t>
                        </w:r>
                        <w:r w:rsidRPr="006731A8">
                          <w:rPr>
                            <w:rFonts w:ascii="Calibri"/>
                            <w:color w:val="000000" w:themeColor="text1"/>
                            <w:sz w:val="17"/>
                          </w:rPr>
                          <w:t>Community</w:t>
                        </w:r>
                        <w:r w:rsidRPr="006731A8">
                          <w:rPr>
                            <w:rFonts w:ascii="Calibri"/>
                            <w:color w:val="000000" w:themeColor="text1"/>
                            <w:spacing w:val="-19"/>
                            <w:sz w:val="17"/>
                          </w:rPr>
                          <w:t xml:space="preserve"> </w:t>
                        </w:r>
                        <w:r w:rsidRPr="006731A8">
                          <w:rPr>
                            <w:rFonts w:ascii="Calibri"/>
                            <w:color w:val="000000" w:themeColor="text1"/>
                            <w:spacing w:val="-1"/>
                            <w:sz w:val="17"/>
                          </w:rPr>
                          <w:t>College-Selma</w:t>
                        </w:r>
                      </w:p>
                    </w:tc>
                    <w:tc>
                      <w:tcPr>
                        <w:tcW w:w="1293" w:type="dxa"/>
                        <w:tcBorders>
                          <w:top w:val="nil"/>
                          <w:left w:val="nil"/>
                          <w:bottom w:val="nil"/>
                          <w:right w:val="nil"/>
                        </w:tcBorders>
                      </w:tcPr>
                      <w:p w14:paraId="782A778B" w14:textId="77777777" w:rsidR="00F7337A" w:rsidRPr="006731A8" w:rsidRDefault="00F7337A" w:rsidP="004868B5">
                        <w:pPr>
                          <w:pStyle w:val="TableParagraph"/>
                          <w:framePr w:hSpace="180" w:wrap="around" w:vAnchor="text" w:hAnchor="margin" w:y="332"/>
                          <w:spacing w:before="6"/>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12</w:t>
                        </w:r>
                      </w:p>
                    </w:tc>
                    <w:tc>
                      <w:tcPr>
                        <w:tcW w:w="1275" w:type="dxa"/>
                        <w:tcBorders>
                          <w:top w:val="nil"/>
                          <w:left w:val="nil"/>
                          <w:bottom w:val="nil"/>
                          <w:right w:val="nil"/>
                        </w:tcBorders>
                      </w:tcPr>
                      <w:p w14:paraId="1038FE18" w14:textId="77777777" w:rsidR="00F7337A" w:rsidRPr="006731A8" w:rsidRDefault="00F7337A" w:rsidP="004868B5">
                        <w:pPr>
                          <w:pStyle w:val="TableParagraph"/>
                          <w:framePr w:hSpace="180" w:wrap="around" w:vAnchor="text" w:hAnchor="margin" w:y="332"/>
                          <w:spacing w:before="6"/>
                          <w:ind w:right="246"/>
                          <w:jc w:val="right"/>
                          <w:rPr>
                            <w:rFonts w:ascii="Calibri" w:eastAsia="Calibri" w:hAnsi="Calibri" w:cs="Calibri"/>
                            <w:color w:val="000000" w:themeColor="text1"/>
                            <w:sz w:val="17"/>
                            <w:szCs w:val="17"/>
                          </w:rPr>
                        </w:pPr>
                        <w:r w:rsidRPr="006731A8">
                          <w:rPr>
                            <w:rFonts w:ascii="Calibri"/>
                            <w:color w:val="000000" w:themeColor="text1"/>
                            <w:spacing w:val="-1"/>
                            <w:w w:val="95"/>
                            <w:sz w:val="17"/>
                          </w:rPr>
                          <w:t>56</w:t>
                        </w:r>
                      </w:p>
                    </w:tc>
                    <w:tc>
                      <w:tcPr>
                        <w:tcW w:w="1251" w:type="dxa"/>
                        <w:tcBorders>
                          <w:top w:val="nil"/>
                          <w:left w:val="nil"/>
                          <w:bottom w:val="nil"/>
                          <w:right w:val="nil"/>
                        </w:tcBorders>
                      </w:tcPr>
                      <w:p w14:paraId="75789616" w14:textId="77777777" w:rsidR="00F7337A" w:rsidRPr="006731A8" w:rsidRDefault="00F7337A" w:rsidP="004868B5">
                        <w:pPr>
                          <w:pStyle w:val="TableParagraph"/>
                          <w:framePr w:hSpace="180" w:wrap="around" w:vAnchor="text" w:hAnchor="margin" w:y="332"/>
                          <w:spacing w:before="6"/>
                          <w:ind w:left="791"/>
                          <w:rPr>
                            <w:rFonts w:ascii="Calibri" w:eastAsia="Calibri" w:hAnsi="Calibri" w:cs="Calibri"/>
                            <w:color w:val="000000" w:themeColor="text1"/>
                            <w:sz w:val="17"/>
                            <w:szCs w:val="17"/>
                          </w:rPr>
                        </w:pPr>
                        <w:r w:rsidRPr="006731A8">
                          <w:rPr>
                            <w:rFonts w:ascii="Calibri"/>
                            <w:color w:val="000000" w:themeColor="text1"/>
                            <w:sz w:val="17"/>
                          </w:rPr>
                          <w:t>7</w:t>
                        </w:r>
                      </w:p>
                    </w:tc>
                    <w:tc>
                      <w:tcPr>
                        <w:tcW w:w="7654" w:type="dxa"/>
                        <w:tcBorders>
                          <w:top w:val="nil"/>
                          <w:left w:val="nil"/>
                          <w:bottom w:val="nil"/>
                          <w:right w:val="nil"/>
                        </w:tcBorders>
                        <w:shd w:val="clear" w:color="auto" w:fill="F2F2F2"/>
                      </w:tcPr>
                      <w:p w14:paraId="2E22D31D" w14:textId="77777777" w:rsidR="00F7337A" w:rsidRPr="006731A8" w:rsidRDefault="00F7337A" w:rsidP="004868B5">
                        <w:pPr>
                          <w:pStyle w:val="TableParagraph"/>
                          <w:framePr w:hSpace="180" w:wrap="around" w:vAnchor="text" w:hAnchor="margin" w:y="332"/>
                          <w:spacing w:before="6"/>
                          <w:ind w:left="31"/>
                          <w:rPr>
                            <w:rFonts w:ascii="Calibri" w:eastAsia="Calibri" w:hAnsi="Calibri" w:cs="Calibri"/>
                            <w:color w:val="000000" w:themeColor="text1"/>
                            <w:sz w:val="17"/>
                            <w:szCs w:val="17"/>
                          </w:rPr>
                        </w:pPr>
                        <w:r w:rsidRPr="006731A8">
                          <w:rPr>
                            <w:rFonts w:ascii="Calibri"/>
                            <w:color w:val="000000" w:themeColor="text1"/>
                            <w:sz w:val="17"/>
                          </w:rPr>
                          <w:t>Accounting,</w:t>
                        </w:r>
                        <w:r w:rsidRPr="006731A8">
                          <w:rPr>
                            <w:rFonts w:ascii="Calibri"/>
                            <w:color w:val="000000" w:themeColor="text1"/>
                            <w:spacing w:val="-19"/>
                            <w:sz w:val="17"/>
                          </w:rPr>
                          <w:t xml:space="preserve"> </w:t>
                        </w:r>
                        <w:r w:rsidRPr="006731A8">
                          <w:rPr>
                            <w:rFonts w:ascii="Calibri"/>
                            <w:color w:val="000000" w:themeColor="text1"/>
                            <w:spacing w:val="-1"/>
                            <w:sz w:val="17"/>
                          </w:rPr>
                          <w:t>Chemistry,</w:t>
                        </w:r>
                        <w:r w:rsidRPr="006731A8">
                          <w:rPr>
                            <w:rFonts w:ascii="Calibri"/>
                            <w:color w:val="000000" w:themeColor="text1"/>
                            <w:spacing w:val="-18"/>
                            <w:sz w:val="17"/>
                          </w:rPr>
                          <w:t xml:space="preserve"> </w:t>
                        </w:r>
                        <w:r w:rsidRPr="006731A8">
                          <w:rPr>
                            <w:rFonts w:ascii="Calibri"/>
                            <w:color w:val="000000" w:themeColor="text1"/>
                            <w:spacing w:val="-1"/>
                            <w:sz w:val="17"/>
                          </w:rPr>
                          <w:t>Marketing,</w:t>
                        </w:r>
                        <w:r w:rsidRPr="006731A8">
                          <w:rPr>
                            <w:rFonts w:ascii="Calibri"/>
                            <w:color w:val="000000" w:themeColor="text1"/>
                            <w:spacing w:val="-19"/>
                            <w:sz w:val="17"/>
                          </w:rPr>
                          <w:t xml:space="preserve"> </w:t>
                        </w:r>
                        <w:r w:rsidRPr="006731A8">
                          <w:rPr>
                            <w:rFonts w:ascii="Calibri"/>
                            <w:color w:val="000000" w:themeColor="text1"/>
                            <w:sz w:val="17"/>
                          </w:rPr>
                          <w:t>Undeclared</w:t>
                        </w:r>
                      </w:p>
                    </w:tc>
                  </w:tr>
                  <w:tr w:rsidR="006731A8" w:rsidRPr="006731A8" w14:paraId="54A5F39C" w14:textId="77777777" w:rsidTr="006E2C00">
                    <w:trPr>
                      <w:trHeight w:hRule="exact" w:val="229"/>
                    </w:trPr>
                    <w:tc>
                      <w:tcPr>
                        <w:tcW w:w="3313" w:type="dxa"/>
                        <w:tcBorders>
                          <w:top w:val="nil"/>
                          <w:left w:val="nil"/>
                          <w:bottom w:val="single" w:sz="8" w:space="0" w:color="000000"/>
                          <w:right w:val="nil"/>
                        </w:tcBorders>
                      </w:tcPr>
                      <w:p w14:paraId="567B30DC" w14:textId="77777777" w:rsidR="00F7337A" w:rsidRPr="006731A8" w:rsidRDefault="00F7337A" w:rsidP="004868B5">
                        <w:pPr>
                          <w:pStyle w:val="TableParagraph"/>
                          <w:framePr w:hSpace="180" w:wrap="around" w:vAnchor="text" w:hAnchor="margin" w:y="332"/>
                          <w:spacing w:before="3" w:line="206" w:lineRule="exact"/>
                          <w:ind w:left="70"/>
                          <w:rPr>
                            <w:rFonts w:ascii="Calibri" w:eastAsia="Calibri" w:hAnsi="Calibri" w:cs="Calibri"/>
                            <w:color w:val="000000" w:themeColor="text1"/>
                            <w:sz w:val="17"/>
                            <w:szCs w:val="17"/>
                          </w:rPr>
                        </w:pPr>
                        <w:r w:rsidRPr="006731A8">
                          <w:rPr>
                            <w:rFonts w:ascii="Calibri"/>
                            <w:color w:val="000000" w:themeColor="text1"/>
                            <w:sz w:val="17"/>
                          </w:rPr>
                          <w:t>Wallace</w:t>
                        </w:r>
                        <w:r w:rsidRPr="006731A8">
                          <w:rPr>
                            <w:rFonts w:ascii="Calibri"/>
                            <w:color w:val="000000" w:themeColor="text1"/>
                            <w:spacing w:val="-16"/>
                            <w:sz w:val="17"/>
                          </w:rPr>
                          <w:t xml:space="preserve"> </w:t>
                        </w:r>
                        <w:r w:rsidRPr="006731A8">
                          <w:rPr>
                            <w:rFonts w:ascii="Calibri"/>
                            <w:color w:val="000000" w:themeColor="text1"/>
                            <w:sz w:val="17"/>
                          </w:rPr>
                          <w:t>State</w:t>
                        </w:r>
                        <w:r w:rsidRPr="006731A8">
                          <w:rPr>
                            <w:rFonts w:ascii="Calibri"/>
                            <w:color w:val="000000" w:themeColor="text1"/>
                            <w:spacing w:val="-16"/>
                            <w:sz w:val="17"/>
                          </w:rPr>
                          <w:t xml:space="preserve"> </w:t>
                        </w:r>
                        <w:r w:rsidRPr="006731A8">
                          <w:rPr>
                            <w:rFonts w:ascii="Calibri"/>
                            <w:color w:val="000000" w:themeColor="text1"/>
                            <w:spacing w:val="-1"/>
                            <w:sz w:val="17"/>
                          </w:rPr>
                          <w:t>Community</w:t>
                        </w:r>
                        <w:r w:rsidRPr="006731A8">
                          <w:rPr>
                            <w:rFonts w:ascii="Calibri"/>
                            <w:color w:val="000000" w:themeColor="text1"/>
                            <w:spacing w:val="-15"/>
                            <w:sz w:val="17"/>
                          </w:rPr>
                          <w:t xml:space="preserve"> </w:t>
                        </w:r>
                        <w:r w:rsidRPr="006731A8">
                          <w:rPr>
                            <w:rFonts w:ascii="Calibri"/>
                            <w:color w:val="000000" w:themeColor="text1"/>
                            <w:sz w:val="17"/>
                          </w:rPr>
                          <w:t>College-Hanceville</w:t>
                        </w:r>
                      </w:p>
                    </w:tc>
                    <w:tc>
                      <w:tcPr>
                        <w:tcW w:w="1293" w:type="dxa"/>
                        <w:tcBorders>
                          <w:top w:val="nil"/>
                          <w:left w:val="nil"/>
                          <w:bottom w:val="single" w:sz="8" w:space="0" w:color="000000"/>
                          <w:right w:val="nil"/>
                        </w:tcBorders>
                      </w:tcPr>
                      <w:p w14:paraId="4F0E5A7D" w14:textId="77777777" w:rsidR="00F7337A" w:rsidRPr="006731A8" w:rsidRDefault="00F7337A" w:rsidP="004868B5">
                        <w:pPr>
                          <w:pStyle w:val="TableParagraph"/>
                          <w:framePr w:hSpace="180" w:wrap="around" w:vAnchor="text" w:hAnchor="margin" w:y="332"/>
                          <w:spacing w:before="3" w:line="206" w:lineRule="exact"/>
                          <w:ind w:right="252"/>
                          <w:jc w:val="right"/>
                          <w:rPr>
                            <w:rFonts w:ascii="Calibri" w:eastAsia="Calibri" w:hAnsi="Calibri" w:cs="Calibri"/>
                            <w:color w:val="000000" w:themeColor="text1"/>
                            <w:sz w:val="17"/>
                            <w:szCs w:val="17"/>
                          </w:rPr>
                        </w:pPr>
                        <w:r w:rsidRPr="006731A8">
                          <w:rPr>
                            <w:rFonts w:ascii="Calibri"/>
                            <w:color w:val="000000" w:themeColor="text1"/>
                            <w:spacing w:val="-1"/>
                            <w:w w:val="95"/>
                            <w:sz w:val="17"/>
                          </w:rPr>
                          <w:t>94</w:t>
                        </w:r>
                      </w:p>
                    </w:tc>
                    <w:tc>
                      <w:tcPr>
                        <w:tcW w:w="1275" w:type="dxa"/>
                        <w:tcBorders>
                          <w:top w:val="nil"/>
                          <w:left w:val="nil"/>
                          <w:bottom w:val="single" w:sz="8" w:space="0" w:color="000000"/>
                          <w:right w:val="nil"/>
                        </w:tcBorders>
                      </w:tcPr>
                      <w:p w14:paraId="74B23CD5" w14:textId="77777777" w:rsidR="00F7337A" w:rsidRPr="006731A8" w:rsidRDefault="00F7337A" w:rsidP="004868B5">
                        <w:pPr>
                          <w:pStyle w:val="TableParagraph"/>
                          <w:framePr w:hSpace="180" w:wrap="around" w:vAnchor="text" w:hAnchor="margin" w:y="332"/>
                          <w:spacing w:before="3" w:line="206" w:lineRule="exact"/>
                          <w:ind w:left="773"/>
                          <w:rPr>
                            <w:rFonts w:ascii="Calibri" w:eastAsia="Calibri" w:hAnsi="Calibri" w:cs="Calibri"/>
                            <w:color w:val="000000" w:themeColor="text1"/>
                            <w:sz w:val="17"/>
                            <w:szCs w:val="17"/>
                          </w:rPr>
                        </w:pPr>
                        <w:r w:rsidRPr="006731A8">
                          <w:rPr>
                            <w:rFonts w:ascii="Calibri"/>
                            <w:color w:val="000000" w:themeColor="text1"/>
                            <w:spacing w:val="-1"/>
                            <w:sz w:val="17"/>
                          </w:rPr>
                          <w:t>387</w:t>
                        </w:r>
                      </w:p>
                    </w:tc>
                    <w:tc>
                      <w:tcPr>
                        <w:tcW w:w="1251" w:type="dxa"/>
                        <w:tcBorders>
                          <w:top w:val="nil"/>
                          <w:left w:val="nil"/>
                          <w:bottom w:val="single" w:sz="8" w:space="0" w:color="000000"/>
                          <w:right w:val="nil"/>
                        </w:tcBorders>
                      </w:tcPr>
                      <w:p w14:paraId="74D4A5E5" w14:textId="77777777" w:rsidR="00F7337A" w:rsidRPr="006731A8" w:rsidRDefault="00F7337A" w:rsidP="004868B5">
                        <w:pPr>
                          <w:pStyle w:val="TableParagraph"/>
                          <w:framePr w:hSpace="180" w:wrap="around" w:vAnchor="text" w:hAnchor="margin" w:y="332"/>
                          <w:spacing w:before="3" w:line="206" w:lineRule="exact"/>
                          <w:ind w:left="707"/>
                          <w:rPr>
                            <w:rFonts w:ascii="Calibri" w:eastAsia="Calibri" w:hAnsi="Calibri" w:cs="Calibri"/>
                            <w:color w:val="000000" w:themeColor="text1"/>
                            <w:sz w:val="17"/>
                            <w:szCs w:val="17"/>
                          </w:rPr>
                        </w:pPr>
                        <w:r w:rsidRPr="006731A8">
                          <w:rPr>
                            <w:rFonts w:ascii="Calibri"/>
                            <w:color w:val="000000" w:themeColor="text1"/>
                            <w:spacing w:val="-1"/>
                            <w:sz w:val="17"/>
                          </w:rPr>
                          <w:t>81</w:t>
                        </w:r>
                      </w:p>
                    </w:tc>
                    <w:tc>
                      <w:tcPr>
                        <w:tcW w:w="7654" w:type="dxa"/>
                        <w:tcBorders>
                          <w:top w:val="nil"/>
                          <w:left w:val="nil"/>
                          <w:bottom w:val="nil"/>
                          <w:right w:val="nil"/>
                        </w:tcBorders>
                      </w:tcPr>
                      <w:p w14:paraId="1CED3F66" w14:textId="77777777" w:rsidR="00F7337A" w:rsidRPr="006731A8" w:rsidRDefault="00F7337A" w:rsidP="004868B5">
                        <w:pPr>
                          <w:pStyle w:val="TableParagraph"/>
                          <w:framePr w:hSpace="180" w:wrap="around" w:vAnchor="text" w:hAnchor="margin" w:y="332"/>
                          <w:spacing w:before="3"/>
                          <w:ind w:left="40"/>
                          <w:rPr>
                            <w:rFonts w:ascii="Calibri" w:eastAsia="Calibri" w:hAnsi="Calibri" w:cs="Calibri"/>
                            <w:color w:val="000000" w:themeColor="text1"/>
                            <w:sz w:val="17"/>
                            <w:szCs w:val="17"/>
                          </w:rPr>
                        </w:pPr>
                        <w:r w:rsidRPr="006731A8">
                          <w:rPr>
                            <w:rFonts w:ascii="Calibri"/>
                            <w:color w:val="000000" w:themeColor="text1"/>
                            <w:sz w:val="17"/>
                          </w:rPr>
                          <w:t>Biology,</w:t>
                        </w:r>
                        <w:r w:rsidRPr="006731A8">
                          <w:rPr>
                            <w:rFonts w:ascii="Calibri"/>
                            <w:color w:val="000000" w:themeColor="text1"/>
                            <w:spacing w:val="-13"/>
                            <w:sz w:val="17"/>
                          </w:rPr>
                          <w:t xml:space="preserve"> </w:t>
                        </w:r>
                        <w:r w:rsidRPr="006731A8">
                          <w:rPr>
                            <w:rFonts w:ascii="Calibri"/>
                            <w:color w:val="000000" w:themeColor="text1"/>
                            <w:spacing w:val="-1"/>
                            <w:sz w:val="17"/>
                          </w:rPr>
                          <w:t>Pre</w:t>
                        </w:r>
                        <w:r w:rsidRPr="006731A8">
                          <w:rPr>
                            <w:rFonts w:ascii="Calibri"/>
                            <w:color w:val="000000" w:themeColor="text1"/>
                            <w:spacing w:val="-11"/>
                            <w:sz w:val="17"/>
                          </w:rPr>
                          <w:t xml:space="preserve">-Nursing </w:t>
                        </w:r>
                        <w:r w:rsidRPr="006731A8">
                          <w:rPr>
                            <w:rFonts w:ascii="Calibri"/>
                            <w:color w:val="000000" w:themeColor="text1"/>
                            <w:spacing w:val="-1"/>
                            <w:sz w:val="17"/>
                          </w:rPr>
                          <w:t>Mobility</w:t>
                        </w:r>
                        <w:r w:rsidRPr="006731A8">
                          <w:rPr>
                            <w:rFonts w:ascii="Calibri"/>
                            <w:color w:val="000000" w:themeColor="text1"/>
                            <w:spacing w:val="-11"/>
                            <w:sz w:val="17"/>
                          </w:rPr>
                          <w:t xml:space="preserve"> </w:t>
                        </w:r>
                        <w:r w:rsidRPr="006731A8">
                          <w:rPr>
                            <w:rFonts w:ascii="Calibri"/>
                            <w:color w:val="000000" w:themeColor="text1"/>
                            <w:spacing w:val="-1"/>
                            <w:sz w:val="17"/>
                          </w:rPr>
                          <w:t>Program,</w:t>
                        </w:r>
                        <w:r w:rsidRPr="006731A8">
                          <w:rPr>
                            <w:rFonts w:ascii="Calibri"/>
                            <w:color w:val="000000" w:themeColor="text1"/>
                            <w:spacing w:val="-12"/>
                            <w:sz w:val="17"/>
                          </w:rPr>
                          <w:t xml:space="preserve"> </w:t>
                        </w:r>
                        <w:r w:rsidRPr="006731A8">
                          <w:rPr>
                            <w:rFonts w:ascii="Calibri"/>
                            <w:color w:val="000000" w:themeColor="text1"/>
                            <w:sz w:val="17"/>
                          </w:rPr>
                          <w:t>Psychology</w:t>
                        </w:r>
                      </w:p>
                    </w:tc>
                  </w:tr>
                  <w:tr w:rsidR="006731A8" w:rsidRPr="006731A8" w14:paraId="1451D621" w14:textId="77777777" w:rsidTr="006E2C00">
                    <w:trPr>
                      <w:trHeight w:hRule="exact" w:val="290"/>
                    </w:trPr>
                    <w:tc>
                      <w:tcPr>
                        <w:tcW w:w="3313" w:type="dxa"/>
                        <w:tcBorders>
                          <w:top w:val="single" w:sz="8" w:space="0" w:color="000000"/>
                          <w:left w:val="nil"/>
                          <w:bottom w:val="nil"/>
                          <w:right w:val="nil"/>
                        </w:tcBorders>
                      </w:tcPr>
                      <w:p w14:paraId="7D7F936A" w14:textId="77777777" w:rsidR="00F7337A" w:rsidRPr="006731A8" w:rsidRDefault="00F7337A" w:rsidP="004868B5">
                        <w:pPr>
                          <w:pStyle w:val="TableParagraph"/>
                          <w:framePr w:hSpace="180" w:wrap="around" w:vAnchor="text" w:hAnchor="margin" w:y="332"/>
                          <w:spacing w:line="194" w:lineRule="exact"/>
                          <w:ind w:left="70"/>
                          <w:rPr>
                            <w:rFonts w:ascii="Times New Roman" w:eastAsia="Times New Roman" w:hAnsi="Times New Roman" w:cs="Times New Roman"/>
                            <w:color w:val="000000" w:themeColor="text1"/>
                            <w:sz w:val="17"/>
                            <w:szCs w:val="17"/>
                          </w:rPr>
                        </w:pPr>
                        <w:r w:rsidRPr="006731A8">
                          <w:rPr>
                            <w:rFonts w:ascii="Times New Roman"/>
                            <w:color w:val="000000" w:themeColor="text1"/>
                            <w:sz w:val="17"/>
                          </w:rPr>
                          <w:t>Total</w:t>
                        </w:r>
                      </w:p>
                    </w:tc>
                    <w:tc>
                      <w:tcPr>
                        <w:tcW w:w="1293" w:type="dxa"/>
                        <w:tcBorders>
                          <w:top w:val="single" w:sz="8" w:space="0" w:color="000000"/>
                          <w:left w:val="nil"/>
                          <w:bottom w:val="nil"/>
                          <w:right w:val="nil"/>
                        </w:tcBorders>
                      </w:tcPr>
                      <w:p w14:paraId="2247515B" w14:textId="77777777" w:rsidR="00F7337A" w:rsidRPr="006731A8" w:rsidRDefault="00F7337A" w:rsidP="004868B5">
                        <w:pPr>
                          <w:pStyle w:val="TableParagraph"/>
                          <w:framePr w:hSpace="180" w:wrap="around" w:vAnchor="text" w:hAnchor="margin" w:y="332"/>
                          <w:spacing w:line="194" w:lineRule="exact"/>
                          <w:ind w:left="782"/>
                          <w:rPr>
                            <w:rFonts w:ascii="Times New Roman" w:eastAsia="Times New Roman" w:hAnsi="Times New Roman" w:cs="Times New Roman"/>
                            <w:color w:val="000000" w:themeColor="text1"/>
                            <w:sz w:val="17"/>
                            <w:szCs w:val="17"/>
                          </w:rPr>
                        </w:pPr>
                        <w:r w:rsidRPr="006731A8">
                          <w:rPr>
                            <w:rFonts w:ascii="Times New Roman"/>
                            <w:color w:val="000000" w:themeColor="text1"/>
                            <w:spacing w:val="-1"/>
                            <w:sz w:val="17"/>
                          </w:rPr>
                          <w:t>865</w:t>
                        </w:r>
                      </w:p>
                    </w:tc>
                    <w:tc>
                      <w:tcPr>
                        <w:tcW w:w="1275" w:type="dxa"/>
                        <w:tcBorders>
                          <w:top w:val="single" w:sz="8" w:space="0" w:color="000000"/>
                          <w:left w:val="nil"/>
                          <w:bottom w:val="nil"/>
                          <w:right w:val="nil"/>
                        </w:tcBorders>
                      </w:tcPr>
                      <w:p w14:paraId="2508CFAD" w14:textId="77777777" w:rsidR="00F7337A" w:rsidRPr="006731A8" w:rsidRDefault="00F7337A" w:rsidP="004868B5">
                        <w:pPr>
                          <w:pStyle w:val="TableParagraph"/>
                          <w:framePr w:hSpace="180" w:wrap="around" w:vAnchor="text" w:hAnchor="margin" w:y="332"/>
                          <w:spacing w:line="194" w:lineRule="exact"/>
                          <w:ind w:left="643"/>
                          <w:rPr>
                            <w:rFonts w:ascii="Times New Roman" w:eastAsia="Times New Roman" w:hAnsi="Times New Roman" w:cs="Times New Roman"/>
                            <w:color w:val="000000" w:themeColor="text1"/>
                            <w:sz w:val="17"/>
                            <w:szCs w:val="17"/>
                          </w:rPr>
                        </w:pPr>
                        <w:r w:rsidRPr="006731A8">
                          <w:rPr>
                            <w:rFonts w:ascii="Times New Roman"/>
                            <w:color w:val="000000" w:themeColor="text1"/>
                            <w:spacing w:val="-1"/>
                            <w:sz w:val="17"/>
                          </w:rPr>
                          <w:t>4,117</w:t>
                        </w:r>
                      </w:p>
                    </w:tc>
                    <w:tc>
                      <w:tcPr>
                        <w:tcW w:w="1251" w:type="dxa"/>
                        <w:tcBorders>
                          <w:top w:val="single" w:sz="8" w:space="0" w:color="000000"/>
                          <w:left w:val="nil"/>
                          <w:bottom w:val="nil"/>
                          <w:right w:val="nil"/>
                        </w:tcBorders>
                      </w:tcPr>
                      <w:p w14:paraId="5E13DB7D" w14:textId="77777777" w:rsidR="00F7337A" w:rsidRPr="006731A8" w:rsidRDefault="00F7337A" w:rsidP="004868B5">
                        <w:pPr>
                          <w:pStyle w:val="TableParagraph"/>
                          <w:framePr w:hSpace="180" w:wrap="around" w:vAnchor="text" w:hAnchor="margin" w:y="332"/>
                          <w:spacing w:line="194" w:lineRule="exact"/>
                          <w:ind w:left="621"/>
                          <w:rPr>
                            <w:rFonts w:ascii="Times New Roman" w:eastAsia="Times New Roman" w:hAnsi="Times New Roman" w:cs="Times New Roman"/>
                            <w:color w:val="000000" w:themeColor="text1"/>
                            <w:sz w:val="17"/>
                            <w:szCs w:val="17"/>
                          </w:rPr>
                        </w:pPr>
                        <w:r w:rsidRPr="006731A8">
                          <w:rPr>
                            <w:rFonts w:ascii="Times New Roman"/>
                            <w:color w:val="000000" w:themeColor="text1"/>
                            <w:spacing w:val="-1"/>
                            <w:sz w:val="17"/>
                          </w:rPr>
                          <w:t>832</w:t>
                        </w:r>
                      </w:p>
                    </w:tc>
                    <w:tc>
                      <w:tcPr>
                        <w:tcW w:w="7654" w:type="dxa"/>
                        <w:tcBorders>
                          <w:top w:val="nil"/>
                          <w:left w:val="nil"/>
                          <w:bottom w:val="nil"/>
                          <w:right w:val="nil"/>
                        </w:tcBorders>
                      </w:tcPr>
                      <w:p w14:paraId="3AD83ABA" w14:textId="77777777" w:rsidR="00F7337A" w:rsidRPr="006731A8" w:rsidRDefault="00F7337A" w:rsidP="004868B5">
                        <w:pPr>
                          <w:framePr w:hSpace="180" w:wrap="around" w:vAnchor="text" w:hAnchor="margin" w:y="332"/>
                          <w:rPr>
                            <w:color w:val="000000" w:themeColor="text1"/>
                          </w:rPr>
                        </w:pPr>
                      </w:p>
                    </w:tc>
                  </w:tr>
                </w:tbl>
                <w:p w14:paraId="22905A53" w14:textId="77777777" w:rsidR="00F7337A" w:rsidRPr="006731A8" w:rsidRDefault="00F7337A" w:rsidP="004868B5">
                  <w:pPr>
                    <w:framePr w:hSpace="180" w:wrap="around" w:vAnchor="text" w:hAnchor="margin" w:y="332"/>
                    <w:rPr>
                      <w:color w:val="000000" w:themeColor="text1"/>
                    </w:rPr>
                  </w:pPr>
                </w:p>
                <w:p w14:paraId="16E5EDAF" w14:textId="10903396" w:rsidR="00F7337A" w:rsidRDefault="00F7337A" w:rsidP="004868B5">
                  <w:pPr>
                    <w:framePr w:hSpace="180" w:wrap="around" w:vAnchor="text" w:hAnchor="margin" w:y="332"/>
                    <w:rPr>
                      <w:color w:val="000000" w:themeColor="text1"/>
                    </w:rPr>
                  </w:pPr>
                </w:p>
                <w:p w14:paraId="0717BCFD" w14:textId="34B9FD6E" w:rsidR="001B4F3F" w:rsidRDefault="001B4F3F" w:rsidP="004868B5">
                  <w:pPr>
                    <w:framePr w:hSpace="180" w:wrap="around" w:vAnchor="text" w:hAnchor="margin" w:y="332"/>
                    <w:rPr>
                      <w:color w:val="000000" w:themeColor="text1"/>
                    </w:rPr>
                  </w:pPr>
                </w:p>
                <w:p w14:paraId="4EFAF0D0" w14:textId="0BF528AB" w:rsidR="001B4F3F" w:rsidRDefault="001B4F3F" w:rsidP="004868B5">
                  <w:pPr>
                    <w:framePr w:hSpace="180" w:wrap="around" w:vAnchor="text" w:hAnchor="margin" w:y="332"/>
                    <w:rPr>
                      <w:color w:val="000000" w:themeColor="text1"/>
                    </w:rPr>
                  </w:pPr>
                </w:p>
                <w:p w14:paraId="5725D813" w14:textId="61DF3455" w:rsidR="001B4F3F" w:rsidRDefault="001B4F3F" w:rsidP="004868B5">
                  <w:pPr>
                    <w:framePr w:hSpace="180" w:wrap="around" w:vAnchor="text" w:hAnchor="margin" w:y="332"/>
                    <w:rPr>
                      <w:color w:val="000000" w:themeColor="text1"/>
                    </w:rPr>
                  </w:pPr>
                </w:p>
                <w:p w14:paraId="4AE77C24" w14:textId="2D92540F" w:rsidR="001B4F3F" w:rsidRDefault="001B4F3F" w:rsidP="004868B5">
                  <w:pPr>
                    <w:framePr w:hSpace="180" w:wrap="around" w:vAnchor="text" w:hAnchor="margin" w:y="332"/>
                    <w:rPr>
                      <w:color w:val="000000" w:themeColor="text1"/>
                    </w:rPr>
                  </w:pPr>
                </w:p>
                <w:p w14:paraId="61AF9B43" w14:textId="28E4550C" w:rsidR="001B4F3F" w:rsidRDefault="001B4F3F" w:rsidP="004868B5">
                  <w:pPr>
                    <w:framePr w:hSpace="180" w:wrap="around" w:vAnchor="text" w:hAnchor="margin" w:y="332"/>
                    <w:rPr>
                      <w:color w:val="000000" w:themeColor="text1"/>
                    </w:rPr>
                  </w:pPr>
                </w:p>
                <w:p w14:paraId="5A9F82ED" w14:textId="77777777" w:rsidR="001B4F3F" w:rsidRPr="006731A8" w:rsidRDefault="001B4F3F" w:rsidP="004868B5">
                  <w:pPr>
                    <w:framePr w:hSpace="180" w:wrap="around" w:vAnchor="text" w:hAnchor="margin" w:y="332"/>
                    <w:rPr>
                      <w:color w:val="000000" w:themeColor="text1"/>
                    </w:rPr>
                  </w:pPr>
                </w:p>
                <w:p w14:paraId="1BC9DF18" w14:textId="77777777" w:rsidR="00136A02" w:rsidRDefault="00136A02" w:rsidP="004868B5">
                  <w:pPr>
                    <w:framePr w:hSpace="180" w:wrap="around" w:vAnchor="text" w:hAnchor="margin" w:y="332"/>
                    <w:rPr>
                      <w:color w:val="000000" w:themeColor="text1"/>
                    </w:rPr>
                  </w:pPr>
                </w:p>
                <w:p w14:paraId="4E776FFB" w14:textId="616CD235" w:rsidR="001B4F3F" w:rsidRPr="006731A8" w:rsidRDefault="00136A02" w:rsidP="004868B5">
                  <w:pPr>
                    <w:framePr w:hSpace="180" w:wrap="around" w:vAnchor="text" w:hAnchor="margin" w:y="332"/>
                    <w:rPr>
                      <w:color w:val="000000" w:themeColor="text1"/>
                    </w:rPr>
                  </w:pPr>
                  <w:r w:rsidRPr="00136A02">
                    <w:rPr>
                      <w:noProof/>
                      <w:color w:val="000000" w:themeColor="text1"/>
                    </w:rPr>
                    <w:lastRenderedPageBreak/>
                    <w:drawing>
                      <wp:inline distT="0" distB="0" distL="0" distR="0" wp14:anchorId="55BAA63F" wp14:editId="6D89D46D">
                        <wp:extent cx="8353425" cy="684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53425" cy="6848475"/>
                                </a:xfrm>
                                <a:prstGeom prst="rect">
                                  <a:avLst/>
                                </a:prstGeom>
                                <a:noFill/>
                                <a:ln>
                                  <a:noFill/>
                                </a:ln>
                              </pic:spPr>
                            </pic:pic>
                          </a:graphicData>
                        </a:graphic>
                      </wp:inline>
                    </w:drawing>
                  </w:r>
                </w:p>
              </w:tc>
              <w:tc>
                <w:tcPr>
                  <w:tcW w:w="329" w:type="dxa"/>
                  <w:tcBorders>
                    <w:top w:val="nil"/>
                    <w:left w:val="nil"/>
                    <w:bottom w:val="nil"/>
                    <w:right w:val="nil"/>
                  </w:tcBorders>
                </w:tcPr>
                <w:p w14:paraId="570FCBAC" w14:textId="77777777" w:rsidR="00F7337A" w:rsidRPr="006731A8" w:rsidRDefault="00F7337A" w:rsidP="004868B5">
                  <w:pPr>
                    <w:framePr w:hSpace="180" w:wrap="around" w:vAnchor="text" w:hAnchor="margin" w:y="332"/>
                    <w:spacing w:after="160" w:line="259" w:lineRule="auto"/>
                    <w:rPr>
                      <w:color w:val="000000" w:themeColor="text1"/>
                    </w:rPr>
                  </w:pPr>
                </w:p>
              </w:tc>
              <w:tc>
                <w:tcPr>
                  <w:tcW w:w="68" w:type="dxa"/>
                  <w:tcBorders>
                    <w:top w:val="nil"/>
                    <w:left w:val="nil"/>
                    <w:bottom w:val="nil"/>
                    <w:right w:val="nil"/>
                  </w:tcBorders>
                </w:tcPr>
                <w:p w14:paraId="14055702" w14:textId="77777777" w:rsidR="00F7337A" w:rsidRPr="006731A8" w:rsidRDefault="00F7337A" w:rsidP="004868B5">
                  <w:pPr>
                    <w:framePr w:hSpace="180" w:wrap="around" w:vAnchor="text" w:hAnchor="margin" w:y="332"/>
                    <w:spacing w:line="259" w:lineRule="auto"/>
                    <w:ind w:left="94"/>
                    <w:rPr>
                      <w:color w:val="000000" w:themeColor="text1"/>
                    </w:rPr>
                  </w:pPr>
                </w:p>
              </w:tc>
            </w:tr>
          </w:tbl>
          <w:tbl>
            <w:tblPr>
              <w:tblStyle w:val="TableGrid"/>
              <w:tblW w:w="14665" w:type="dxa"/>
              <w:tblLayout w:type="fixed"/>
              <w:tblLook w:val="04A0" w:firstRow="1" w:lastRow="0" w:firstColumn="1" w:lastColumn="0" w:noHBand="0" w:noVBand="1"/>
            </w:tblPr>
            <w:tblGrid>
              <w:gridCol w:w="1425"/>
              <w:gridCol w:w="1536"/>
              <w:gridCol w:w="1280"/>
              <w:gridCol w:w="8774"/>
              <w:gridCol w:w="1650"/>
            </w:tblGrid>
            <w:tr w:rsidR="006731A8" w:rsidRPr="006731A8" w14:paraId="674F87A3" w14:textId="77777777" w:rsidTr="006E2C00">
              <w:tc>
                <w:tcPr>
                  <w:tcW w:w="1425" w:type="dxa"/>
                </w:tcPr>
                <w:p w14:paraId="72D1C22D" w14:textId="77777777" w:rsidR="00F7337A" w:rsidRPr="001B4F3F" w:rsidRDefault="00F7337A" w:rsidP="004868B5">
                  <w:pPr>
                    <w:framePr w:hSpace="180" w:wrap="around" w:vAnchor="text" w:hAnchor="margin" w:y="332"/>
                    <w:jc w:val="center"/>
                    <w:rPr>
                      <w:b/>
                      <w:color w:val="000000" w:themeColor="text1"/>
                      <w:sz w:val="12"/>
                      <w:szCs w:val="24"/>
                    </w:rPr>
                  </w:pPr>
                  <w:r w:rsidRPr="001B4F3F">
                    <w:rPr>
                      <w:b/>
                      <w:color w:val="000000" w:themeColor="text1"/>
                      <w:sz w:val="12"/>
                      <w:szCs w:val="24"/>
                    </w:rPr>
                    <w:lastRenderedPageBreak/>
                    <w:t>INTENDED</w:t>
                  </w:r>
                </w:p>
                <w:p w14:paraId="741329B6" w14:textId="77777777" w:rsidR="00F7337A" w:rsidRPr="001B4F3F" w:rsidRDefault="00F7337A" w:rsidP="004868B5">
                  <w:pPr>
                    <w:framePr w:hSpace="180" w:wrap="around" w:vAnchor="text" w:hAnchor="margin" w:y="332"/>
                    <w:rPr>
                      <w:b/>
                      <w:color w:val="000000" w:themeColor="text1"/>
                      <w:sz w:val="12"/>
                    </w:rPr>
                  </w:pPr>
                  <w:r w:rsidRPr="001B4F3F">
                    <w:rPr>
                      <w:b/>
                      <w:color w:val="000000" w:themeColor="text1"/>
                      <w:sz w:val="12"/>
                      <w:szCs w:val="24"/>
                    </w:rPr>
                    <w:t>OUTCOMES</w:t>
                  </w:r>
                </w:p>
              </w:tc>
              <w:tc>
                <w:tcPr>
                  <w:tcW w:w="1536" w:type="dxa"/>
                </w:tcPr>
                <w:p w14:paraId="1E342494" w14:textId="77777777" w:rsidR="00F7337A" w:rsidRPr="001B4F3F" w:rsidRDefault="00F7337A" w:rsidP="004868B5">
                  <w:pPr>
                    <w:framePr w:hSpace="180" w:wrap="around" w:vAnchor="text" w:hAnchor="margin" w:y="332"/>
                    <w:jc w:val="center"/>
                    <w:rPr>
                      <w:b/>
                      <w:color w:val="000000" w:themeColor="text1"/>
                      <w:sz w:val="12"/>
                      <w:szCs w:val="24"/>
                    </w:rPr>
                  </w:pPr>
                  <w:r w:rsidRPr="001B4F3F">
                    <w:rPr>
                      <w:b/>
                      <w:color w:val="000000" w:themeColor="text1"/>
                      <w:sz w:val="12"/>
                      <w:szCs w:val="24"/>
                    </w:rPr>
                    <w:t>MEANS OF</w:t>
                  </w:r>
                </w:p>
                <w:p w14:paraId="516C062D" w14:textId="77777777" w:rsidR="00F7337A" w:rsidRPr="001B4F3F" w:rsidRDefault="00F7337A" w:rsidP="004868B5">
                  <w:pPr>
                    <w:framePr w:hSpace="180" w:wrap="around" w:vAnchor="text" w:hAnchor="margin" w:y="332"/>
                    <w:rPr>
                      <w:b/>
                      <w:color w:val="000000" w:themeColor="text1"/>
                      <w:sz w:val="12"/>
                    </w:rPr>
                  </w:pPr>
                  <w:r w:rsidRPr="001B4F3F">
                    <w:rPr>
                      <w:b/>
                      <w:color w:val="000000" w:themeColor="text1"/>
                      <w:sz w:val="12"/>
                      <w:szCs w:val="24"/>
                    </w:rPr>
                    <w:t>ASSESSMENT</w:t>
                  </w:r>
                </w:p>
              </w:tc>
              <w:tc>
                <w:tcPr>
                  <w:tcW w:w="1280" w:type="dxa"/>
                </w:tcPr>
                <w:p w14:paraId="3835BFF8" w14:textId="77777777" w:rsidR="00F7337A" w:rsidRPr="001B4F3F" w:rsidRDefault="00F7337A" w:rsidP="004868B5">
                  <w:pPr>
                    <w:framePr w:hSpace="180" w:wrap="around" w:vAnchor="text" w:hAnchor="margin" w:y="332"/>
                    <w:jc w:val="center"/>
                    <w:rPr>
                      <w:b/>
                      <w:color w:val="000000" w:themeColor="text1"/>
                      <w:sz w:val="12"/>
                      <w:szCs w:val="18"/>
                    </w:rPr>
                  </w:pPr>
                  <w:r w:rsidRPr="001B4F3F">
                    <w:rPr>
                      <w:b/>
                      <w:color w:val="000000" w:themeColor="text1"/>
                      <w:sz w:val="12"/>
                      <w:szCs w:val="18"/>
                    </w:rPr>
                    <w:t>CRITERIA FOR</w:t>
                  </w:r>
                </w:p>
                <w:p w14:paraId="01125BD9" w14:textId="77777777" w:rsidR="00F7337A" w:rsidRPr="001B4F3F" w:rsidRDefault="00F7337A" w:rsidP="004868B5">
                  <w:pPr>
                    <w:framePr w:hSpace="180" w:wrap="around" w:vAnchor="text" w:hAnchor="margin" w:y="332"/>
                    <w:rPr>
                      <w:b/>
                      <w:color w:val="000000" w:themeColor="text1"/>
                      <w:sz w:val="12"/>
                    </w:rPr>
                  </w:pPr>
                  <w:r w:rsidRPr="001B4F3F">
                    <w:rPr>
                      <w:b/>
                      <w:color w:val="000000" w:themeColor="text1"/>
                      <w:sz w:val="12"/>
                      <w:szCs w:val="18"/>
                    </w:rPr>
                    <w:t>SUCCESS</w:t>
                  </w:r>
                </w:p>
              </w:tc>
              <w:tc>
                <w:tcPr>
                  <w:tcW w:w="8774" w:type="dxa"/>
                </w:tcPr>
                <w:p w14:paraId="385A43A3" w14:textId="77777777" w:rsidR="00F7337A" w:rsidRPr="001B4F3F" w:rsidRDefault="00F7337A" w:rsidP="004868B5">
                  <w:pPr>
                    <w:framePr w:hSpace="180" w:wrap="around" w:vAnchor="text" w:hAnchor="margin" w:y="332"/>
                    <w:jc w:val="center"/>
                    <w:rPr>
                      <w:color w:val="000000" w:themeColor="text1"/>
                      <w:sz w:val="12"/>
                    </w:rPr>
                  </w:pPr>
                  <w:r w:rsidRPr="001B4F3F">
                    <w:rPr>
                      <w:b/>
                      <w:color w:val="000000" w:themeColor="text1"/>
                      <w:sz w:val="12"/>
                      <w:szCs w:val="24"/>
                    </w:rPr>
                    <w:t>SUMMARY &amp; ANALYSIS OF ASSESSMENT EVIDENCE</w:t>
                  </w:r>
                </w:p>
                <w:p w14:paraId="79E199B5" w14:textId="77777777" w:rsidR="00F7337A" w:rsidRPr="001B4F3F" w:rsidRDefault="00F7337A" w:rsidP="004868B5">
                  <w:pPr>
                    <w:framePr w:hSpace="180" w:wrap="around" w:vAnchor="text" w:hAnchor="margin" w:y="332"/>
                    <w:rPr>
                      <w:color w:val="000000" w:themeColor="text1"/>
                      <w:sz w:val="12"/>
                    </w:rPr>
                  </w:pPr>
                </w:p>
              </w:tc>
              <w:tc>
                <w:tcPr>
                  <w:tcW w:w="1650" w:type="dxa"/>
                </w:tcPr>
                <w:p w14:paraId="5ED2A3B9" w14:textId="77777777" w:rsidR="00F7337A" w:rsidRPr="001B4F3F" w:rsidRDefault="00F7337A" w:rsidP="004868B5">
                  <w:pPr>
                    <w:framePr w:hSpace="180" w:wrap="around" w:vAnchor="text" w:hAnchor="margin" w:y="332"/>
                    <w:rPr>
                      <w:b/>
                      <w:color w:val="000000" w:themeColor="text1"/>
                      <w:sz w:val="12"/>
                      <w:szCs w:val="18"/>
                    </w:rPr>
                  </w:pPr>
                  <w:r w:rsidRPr="001B4F3F">
                    <w:rPr>
                      <w:b/>
                      <w:color w:val="000000" w:themeColor="text1"/>
                      <w:sz w:val="12"/>
                      <w:szCs w:val="18"/>
                    </w:rPr>
                    <w:t xml:space="preserve">USE OF </w:t>
                  </w:r>
                </w:p>
                <w:p w14:paraId="51DFCA7F" w14:textId="77777777" w:rsidR="00F7337A" w:rsidRPr="001B4F3F" w:rsidRDefault="00F7337A" w:rsidP="004868B5">
                  <w:pPr>
                    <w:framePr w:hSpace="180" w:wrap="around" w:vAnchor="text" w:hAnchor="margin" w:y="332"/>
                    <w:rPr>
                      <w:b/>
                      <w:color w:val="000000" w:themeColor="text1"/>
                      <w:sz w:val="12"/>
                      <w:szCs w:val="16"/>
                    </w:rPr>
                  </w:pPr>
                  <w:r w:rsidRPr="001B4F3F">
                    <w:rPr>
                      <w:b/>
                      <w:color w:val="000000" w:themeColor="text1"/>
                      <w:sz w:val="12"/>
                      <w:szCs w:val="18"/>
                    </w:rPr>
                    <w:t>RESULTS</w:t>
                  </w:r>
                </w:p>
                <w:p w14:paraId="11683F42" w14:textId="77777777" w:rsidR="00F7337A" w:rsidRPr="001B4F3F" w:rsidRDefault="00F7337A" w:rsidP="004868B5">
                  <w:pPr>
                    <w:framePr w:hSpace="180" w:wrap="around" w:vAnchor="text" w:hAnchor="margin" w:y="332"/>
                    <w:rPr>
                      <w:b/>
                      <w:color w:val="000000" w:themeColor="text1"/>
                      <w:sz w:val="12"/>
                    </w:rPr>
                  </w:pPr>
                </w:p>
              </w:tc>
            </w:tr>
            <w:tr w:rsidR="006731A8" w:rsidRPr="006731A8" w14:paraId="4E640AC3" w14:textId="77777777" w:rsidTr="00E749F0">
              <w:trPr>
                <w:trHeight w:val="9422"/>
              </w:trPr>
              <w:tc>
                <w:tcPr>
                  <w:tcW w:w="1425" w:type="dxa"/>
                </w:tcPr>
                <w:p w14:paraId="71136F0C" w14:textId="77777777" w:rsidR="00F7337A" w:rsidRPr="006731A8" w:rsidRDefault="00F7337A" w:rsidP="004868B5">
                  <w:pPr>
                    <w:framePr w:hSpace="180" w:wrap="around" w:vAnchor="text" w:hAnchor="margin" w:y="332"/>
                    <w:rPr>
                      <w:b/>
                      <w:bCs/>
                      <w:color w:val="000000" w:themeColor="text1"/>
                      <w:sz w:val="28"/>
                      <w:szCs w:val="28"/>
                      <w:u w:val="single"/>
                    </w:rPr>
                  </w:pPr>
                  <w:r w:rsidRPr="006731A8">
                    <w:rPr>
                      <w:b/>
                      <w:bCs/>
                      <w:color w:val="000000" w:themeColor="text1"/>
                      <w:sz w:val="24"/>
                      <w:szCs w:val="24"/>
                    </w:rPr>
                    <w:t>Students will be successful upon transfer to senior institutions</w:t>
                  </w:r>
                  <w:r w:rsidRPr="006731A8">
                    <w:rPr>
                      <w:b/>
                      <w:bCs/>
                      <w:color w:val="000000" w:themeColor="text1"/>
                      <w:sz w:val="28"/>
                      <w:szCs w:val="28"/>
                    </w:rPr>
                    <w:t>.</w:t>
                  </w:r>
                </w:p>
                <w:p w14:paraId="119822B6" w14:textId="77777777" w:rsidR="00F7337A" w:rsidRPr="006731A8" w:rsidRDefault="00F7337A" w:rsidP="004868B5">
                  <w:pPr>
                    <w:framePr w:hSpace="180" w:wrap="around" w:vAnchor="text" w:hAnchor="margin" w:y="332"/>
                    <w:rPr>
                      <w:color w:val="000000" w:themeColor="text1"/>
                    </w:rPr>
                  </w:pPr>
                </w:p>
              </w:tc>
              <w:tc>
                <w:tcPr>
                  <w:tcW w:w="1536" w:type="dxa"/>
                </w:tcPr>
                <w:p w14:paraId="147863A1" w14:textId="77777777" w:rsidR="00F7337A" w:rsidRPr="006731A8" w:rsidRDefault="00F7337A" w:rsidP="004868B5">
                  <w:pPr>
                    <w:framePr w:hSpace="180" w:wrap="around" w:vAnchor="text" w:hAnchor="margin" w:y="332"/>
                    <w:rPr>
                      <w:color w:val="000000" w:themeColor="text1"/>
                    </w:rPr>
                  </w:pPr>
                </w:p>
                <w:p w14:paraId="6992E436" w14:textId="77777777" w:rsidR="00F7337A" w:rsidRPr="006731A8" w:rsidRDefault="00F7337A" w:rsidP="004868B5">
                  <w:pPr>
                    <w:framePr w:hSpace="180" w:wrap="around" w:vAnchor="text" w:hAnchor="margin" w:y="332"/>
                    <w:rPr>
                      <w:color w:val="000000" w:themeColor="text1"/>
                    </w:rPr>
                  </w:pPr>
                  <w:r w:rsidRPr="006731A8">
                    <w:rPr>
                      <w:color w:val="000000" w:themeColor="text1"/>
                    </w:rPr>
                    <w:t>Review reports from four-year institutions that describe the performance of students transferring from Jefferson State Community College.</w:t>
                  </w:r>
                </w:p>
              </w:tc>
              <w:tc>
                <w:tcPr>
                  <w:tcW w:w="1280" w:type="dxa"/>
                </w:tcPr>
                <w:p w14:paraId="4349EBD2" w14:textId="77777777" w:rsidR="00F7337A" w:rsidRPr="006731A8" w:rsidRDefault="00F7337A" w:rsidP="004868B5">
                  <w:pPr>
                    <w:framePr w:hSpace="180" w:wrap="around" w:vAnchor="text" w:hAnchor="margin" w:y="332"/>
                    <w:rPr>
                      <w:color w:val="000000" w:themeColor="text1"/>
                    </w:rPr>
                  </w:pPr>
                </w:p>
                <w:p w14:paraId="05E8A8F7" w14:textId="77777777" w:rsidR="00F7337A" w:rsidRPr="006731A8" w:rsidRDefault="00F7337A" w:rsidP="004868B5">
                  <w:pPr>
                    <w:framePr w:hSpace="180" w:wrap="around" w:vAnchor="text" w:hAnchor="margin" w:y="332"/>
                    <w:rPr>
                      <w:color w:val="000000" w:themeColor="text1"/>
                    </w:rPr>
                  </w:pPr>
                  <w:r w:rsidRPr="006731A8">
                    <w:rPr>
                      <w:color w:val="000000" w:themeColor="text1"/>
                    </w:rPr>
                    <w:t>Students transferring from Jefferson State are well prepared to continue their education at four-year institutions.</w:t>
                  </w:r>
                </w:p>
              </w:tc>
              <w:tc>
                <w:tcPr>
                  <w:tcW w:w="8774" w:type="dxa"/>
                </w:tcPr>
                <w:p w14:paraId="49A6BEC2" w14:textId="77777777" w:rsidR="00F7337A" w:rsidRPr="006731A8" w:rsidRDefault="00F7337A" w:rsidP="004868B5">
                  <w:pPr>
                    <w:framePr w:hSpace="180" w:wrap="around" w:vAnchor="text" w:hAnchor="margin" w:y="332"/>
                    <w:jc w:val="center"/>
                    <w:rPr>
                      <w:rFonts w:cs="Arial"/>
                      <w:color w:val="000000" w:themeColor="text1"/>
                    </w:rPr>
                  </w:pPr>
                </w:p>
                <w:p w14:paraId="1CF0E6B4" w14:textId="77777777" w:rsidR="00F7337A" w:rsidRPr="006731A8" w:rsidRDefault="00F7337A" w:rsidP="004868B5">
                  <w:pPr>
                    <w:framePr w:hSpace="180" w:wrap="around" w:vAnchor="text" w:hAnchor="margin" w:y="332"/>
                    <w:rPr>
                      <w:color w:val="000000" w:themeColor="text1"/>
                    </w:rPr>
                  </w:pPr>
                  <w:r w:rsidRPr="006731A8">
                    <w:rPr>
                      <w:color w:val="000000" w:themeColor="text1"/>
                    </w:rPr>
                    <w:t xml:space="preserve">The received reports from The University of Alabama in Tuscaloosa and the University of Alabama at Birmingham transfer statistics for summer 2017-spring 2018 are documented in the following charts. </w:t>
                  </w:r>
                </w:p>
                <w:p w14:paraId="0CB57E6C" w14:textId="77777777" w:rsidR="00F7337A" w:rsidRPr="006731A8" w:rsidRDefault="00F7337A" w:rsidP="004868B5">
                  <w:pPr>
                    <w:framePr w:hSpace="180" w:wrap="around" w:vAnchor="text" w:hAnchor="margin" w:y="332"/>
                    <w:jc w:val="center"/>
                    <w:rPr>
                      <w:rFonts w:cs="Arial"/>
                      <w:b/>
                      <w:color w:val="000000" w:themeColor="text1"/>
                      <w:sz w:val="36"/>
                      <w:szCs w:val="36"/>
                    </w:rPr>
                  </w:pPr>
                  <w:r w:rsidRPr="006731A8">
                    <w:rPr>
                      <w:rFonts w:cs="Arial"/>
                      <w:b/>
                      <w:color w:val="000000" w:themeColor="text1"/>
                      <w:sz w:val="36"/>
                      <w:szCs w:val="36"/>
                    </w:rPr>
                    <w:t>UNIVERSITY of Alabama at Birmingham</w:t>
                  </w:r>
                </w:p>
                <w:p w14:paraId="29BFAFC1" w14:textId="77777777" w:rsidR="00F7337A" w:rsidRPr="006731A8" w:rsidRDefault="00F7337A" w:rsidP="004868B5">
                  <w:pPr>
                    <w:framePr w:hSpace="180" w:wrap="around" w:vAnchor="text" w:hAnchor="margin" w:y="332"/>
                    <w:jc w:val="center"/>
                    <w:rPr>
                      <w:rFonts w:cs="Arial"/>
                      <w:color w:val="000000" w:themeColor="text1"/>
                    </w:rPr>
                  </w:pPr>
                  <w:r w:rsidRPr="006731A8">
                    <w:rPr>
                      <w:rFonts w:cs="Arial"/>
                      <w:color w:val="000000" w:themeColor="text1"/>
                    </w:rPr>
                    <w:t>Jefferson State Community College</w:t>
                  </w:r>
                </w:p>
                <w:p w14:paraId="39C653A2" w14:textId="77777777" w:rsidR="00F7337A" w:rsidRPr="006731A8" w:rsidRDefault="00F7337A" w:rsidP="004868B5">
                  <w:pPr>
                    <w:framePr w:hSpace="180" w:wrap="around" w:vAnchor="text" w:hAnchor="margin" w:y="332"/>
                    <w:jc w:val="center"/>
                    <w:rPr>
                      <w:rFonts w:cs="Arial"/>
                      <w:color w:val="000000" w:themeColor="text1"/>
                    </w:rPr>
                  </w:pPr>
                  <w:r w:rsidRPr="006731A8">
                    <w:rPr>
                      <w:rFonts w:cs="Arial"/>
                      <w:color w:val="000000" w:themeColor="text1"/>
                    </w:rPr>
                    <w:t>Report 4: Pre and Post Transfer Academic Performance</w:t>
                  </w:r>
                </w:p>
                <w:p w14:paraId="08834380" w14:textId="77777777" w:rsidR="00F7337A" w:rsidRPr="006731A8" w:rsidRDefault="00F7337A" w:rsidP="004868B5">
                  <w:pPr>
                    <w:framePr w:hSpace="180" w:wrap="around" w:vAnchor="text" w:hAnchor="margin" w:y="332"/>
                    <w:jc w:val="center"/>
                    <w:rPr>
                      <w:rFonts w:cs="Arial"/>
                      <w:color w:val="000000" w:themeColor="text1"/>
                    </w:rPr>
                  </w:pPr>
                  <w:r w:rsidRPr="006731A8">
                    <w:rPr>
                      <w:rFonts w:cs="Arial"/>
                      <w:color w:val="000000" w:themeColor="text1"/>
                    </w:rPr>
                    <w:t xml:space="preserve"> Students Enrolled Summer 2017-Spring 2018</w:t>
                  </w:r>
                </w:p>
                <w:p w14:paraId="437D59F8" w14:textId="77777777" w:rsidR="00F7337A" w:rsidRPr="006731A8" w:rsidRDefault="00F7337A" w:rsidP="004868B5">
                  <w:pPr>
                    <w:framePr w:hSpace="180" w:wrap="around" w:vAnchor="text" w:hAnchor="margin" w:y="332"/>
                    <w:jc w:val="center"/>
                    <w:rPr>
                      <w:rFonts w:cs="Arial"/>
                      <w:color w:val="000000" w:themeColor="text1"/>
                    </w:rPr>
                  </w:pPr>
                </w:p>
                <w:tbl>
                  <w:tblPr>
                    <w:tblStyle w:val="TableGrid"/>
                    <w:tblW w:w="8632" w:type="dxa"/>
                    <w:tblLayout w:type="fixed"/>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6731A8" w:rsidRPr="006731A8" w14:paraId="6DF8C1F8" w14:textId="77777777" w:rsidTr="006E2C00">
                    <w:tc>
                      <w:tcPr>
                        <w:tcW w:w="1232" w:type="dxa"/>
                      </w:tcPr>
                      <w:p w14:paraId="3AF15EB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xml:space="preserve">Hours accepted </w:t>
                        </w:r>
                      </w:p>
                      <w:p w14:paraId="58CAF089"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From JSCC</w:t>
                        </w:r>
                      </w:p>
                    </w:tc>
                    <w:tc>
                      <w:tcPr>
                        <w:tcW w:w="640" w:type="dxa"/>
                      </w:tcPr>
                      <w:p w14:paraId="7C7AAD1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GPA</w:t>
                        </w:r>
                      </w:p>
                      <w:p w14:paraId="094FCFE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At TYC</w:t>
                        </w:r>
                      </w:p>
                    </w:tc>
                    <w:tc>
                      <w:tcPr>
                        <w:tcW w:w="960" w:type="dxa"/>
                        <w:gridSpan w:val="2"/>
                      </w:tcPr>
                      <w:p w14:paraId="55E6DA4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01-14.99</w:t>
                        </w:r>
                      </w:p>
                      <w:p w14:paraId="1451CDF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1158" w:type="dxa"/>
                        <w:gridSpan w:val="2"/>
                      </w:tcPr>
                      <w:p w14:paraId="21561D5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15-29.99</w:t>
                        </w:r>
                      </w:p>
                      <w:p w14:paraId="7FB18D4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1158" w:type="dxa"/>
                        <w:gridSpan w:val="2"/>
                      </w:tcPr>
                      <w:p w14:paraId="59865089"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30-56.99</w:t>
                        </w:r>
                      </w:p>
                      <w:p w14:paraId="10CC6CF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960" w:type="dxa"/>
                        <w:gridSpan w:val="2"/>
                      </w:tcPr>
                      <w:p w14:paraId="0D7D075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60-89.99</w:t>
                        </w:r>
                      </w:p>
                      <w:p w14:paraId="1090472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1254" w:type="dxa"/>
                        <w:gridSpan w:val="2"/>
                      </w:tcPr>
                      <w:p w14:paraId="0A05E71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90 and above</w:t>
                        </w:r>
                      </w:p>
                      <w:p w14:paraId="1F7EAA2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xml:space="preserve">  #          GPA</w:t>
                        </w:r>
                      </w:p>
                    </w:tc>
                    <w:tc>
                      <w:tcPr>
                        <w:tcW w:w="1270" w:type="dxa"/>
                        <w:gridSpan w:val="2"/>
                      </w:tcPr>
                      <w:p w14:paraId="59537E3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Total</w:t>
                        </w:r>
                      </w:p>
                      <w:p w14:paraId="731E56E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r>
                  <w:tr w:rsidR="006731A8" w:rsidRPr="006731A8" w14:paraId="43477162" w14:textId="77777777" w:rsidTr="006E2C00">
                    <w:tc>
                      <w:tcPr>
                        <w:tcW w:w="1232" w:type="dxa"/>
                      </w:tcPr>
                      <w:p w14:paraId="7B36303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15-23</w:t>
                        </w:r>
                      </w:p>
                    </w:tc>
                    <w:tc>
                      <w:tcPr>
                        <w:tcW w:w="640" w:type="dxa"/>
                      </w:tcPr>
                      <w:p w14:paraId="68E4A83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3.12</w:t>
                        </w:r>
                      </w:p>
                    </w:tc>
                    <w:tc>
                      <w:tcPr>
                        <w:tcW w:w="460" w:type="dxa"/>
                      </w:tcPr>
                      <w:p w14:paraId="27151D2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35</w:t>
                        </w:r>
                      </w:p>
                    </w:tc>
                    <w:tc>
                      <w:tcPr>
                        <w:tcW w:w="500" w:type="dxa"/>
                      </w:tcPr>
                      <w:p w14:paraId="700CCB6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2.22</w:t>
                        </w:r>
                      </w:p>
                    </w:tc>
                    <w:tc>
                      <w:tcPr>
                        <w:tcW w:w="499" w:type="dxa"/>
                      </w:tcPr>
                      <w:p w14:paraId="35E3B43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48</w:t>
                        </w:r>
                      </w:p>
                    </w:tc>
                    <w:tc>
                      <w:tcPr>
                        <w:tcW w:w="659" w:type="dxa"/>
                      </w:tcPr>
                      <w:p w14:paraId="7B846ED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2.95</w:t>
                        </w:r>
                      </w:p>
                    </w:tc>
                    <w:tc>
                      <w:tcPr>
                        <w:tcW w:w="551" w:type="dxa"/>
                      </w:tcPr>
                      <w:p w14:paraId="229C893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66</w:t>
                        </w:r>
                      </w:p>
                    </w:tc>
                    <w:tc>
                      <w:tcPr>
                        <w:tcW w:w="607" w:type="dxa"/>
                      </w:tcPr>
                      <w:p w14:paraId="6A49DB4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3.21</w:t>
                        </w:r>
                      </w:p>
                    </w:tc>
                    <w:tc>
                      <w:tcPr>
                        <w:tcW w:w="460" w:type="dxa"/>
                      </w:tcPr>
                      <w:p w14:paraId="2E6DFEC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47</w:t>
                        </w:r>
                      </w:p>
                    </w:tc>
                    <w:tc>
                      <w:tcPr>
                        <w:tcW w:w="500" w:type="dxa"/>
                      </w:tcPr>
                      <w:p w14:paraId="4CD3AC7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3.17</w:t>
                        </w:r>
                      </w:p>
                    </w:tc>
                    <w:tc>
                      <w:tcPr>
                        <w:tcW w:w="534" w:type="dxa"/>
                      </w:tcPr>
                      <w:p w14:paraId="6F8B8C4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51</w:t>
                        </w:r>
                      </w:p>
                    </w:tc>
                    <w:tc>
                      <w:tcPr>
                        <w:tcW w:w="720" w:type="dxa"/>
                      </w:tcPr>
                      <w:p w14:paraId="5792154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3.18</w:t>
                        </w:r>
                      </w:p>
                    </w:tc>
                    <w:tc>
                      <w:tcPr>
                        <w:tcW w:w="663" w:type="dxa"/>
                      </w:tcPr>
                      <w:p w14:paraId="1A4629C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247</w:t>
                        </w:r>
                      </w:p>
                    </w:tc>
                    <w:tc>
                      <w:tcPr>
                        <w:tcW w:w="607" w:type="dxa"/>
                      </w:tcPr>
                      <w:p w14:paraId="10BD252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3.00</w:t>
                        </w:r>
                      </w:p>
                    </w:tc>
                  </w:tr>
                  <w:tr w:rsidR="006731A8" w:rsidRPr="006731A8" w14:paraId="7215CEE9" w14:textId="77777777" w:rsidTr="006E2C00">
                    <w:tc>
                      <w:tcPr>
                        <w:tcW w:w="1232" w:type="dxa"/>
                      </w:tcPr>
                      <w:p w14:paraId="26D58E2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24-59</w:t>
                        </w:r>
                      </w:p>
                    </w:tc>
                    <w:tc>
                      <w:tcPr>
                        <w:tcW w:w="640" w:type="dxa"/>
                      </w:tcPr>
                      <w:p w14:paraId="69BA2D1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2.99</w:t>
                        </w:r>
                      </w:p>
                    </w:tc>
                    <w:tc>
                      <w:tcPr>
                        <w:tcW w:w="460" w:type="dxa"/>
                      </w:tcPr>
                      <w:p w14:paraId="26602EBC"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182</w:t>
                        </w:r>
                      </w:p>
                    </w:tc>
                    <w:tc>
                      <w:tcPr>
                        <w:tcW w:w="500" w:type="dxa"/>
                      </w:tcPr>
                      <w:p w14:paraId="52EDAD4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2.60</w:t>
                        </w:r>
                      </w:p>
                    </w:tc>
                    <w:tc>
                      <w:tcPr>
                        <w:tcW w:w="499" w:type="dxa"/>
                      </w:tcPr>
                      <w:p w14:paraId="031E35F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223</w:t>
                        </w:r>
                      </w:p>
                    </w:tc>
                    <w:tc>
                      <w:tcPr>
                        <w:tcW w:w="659" w:type="dxa"/>
                      </w:tcPr>
                      <w:p w14:paraId="390A3501"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2.92</w:t>
                        </w:r>
                      </w:p>
                    </w:tc>
                    <w:tc>
                      <w:tcPr>
                        <w:tcW w:w="551" w:type="dxa"/>
                      </w:tcPr>
                      <w:p w14:paraId="57A0382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339</w:t>
                        </w:r>
                      </w:p>
                    </w:tc>
                    <w:tc>
                      <w:tcPr>
                        <w:tcW w:w="607" w:type="dxa"/>
                      </w:tcPr>
                      <w:p w14:paraId="3896803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2.93</w:t>
                        </w:r>
                      </w:p>
                    </w:tc>
                    <w:tc>
                      <w:tcPr>
                        <w:tcW w:w="460" w:type="dxa"/>
                      </w:tcPr>
                      <w:p w14:paraId="00C18E3C"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204</w:t>
                        </w:r>
                      </w:p>
                    </w:tc>
                    <w:tc>
                      <w:tcPr>
                        <w:tcW w:w="500" w:type="dxa"/>
                      </w:tcPr>
                      <w:p w14:paraId="1C7A358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3.08</w:t>
                        </w:r>
                      </w:p>
                    </w:tc>
                    <w:tc>
                      <w:tcPr>
                        <w:tcW w:w="534" w:type="dxa"/>
                      </w:tcPr>
                      <w:p w14:paraId="1763D8C1"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53</w:t>
                        </w:r>
                      </w:p>
                    </w:tc>
                    <w:tc>
                      <w:tcPr>
                        <w:tcW w:w="720" w:type="dxa"/>
                      </w:tcPr>
                      <w:p w14:paraId="6C7F343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3.01</w:t>
                        </w:r>
                      </w:p>
                    </w:tc>
                    <w:tc>
                      <w:tcPr>
                        <w:tcW w:w="663" w:type="dxa"/>
                      </w:tcPr>
                      <w:p w14:paraId="67044C0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1001</w:t>
                        </w:r>
                      </w:p>
                    </w:tc>
                    <w:tc>
                      <w:tcPr>
                        <w:tcW w:w="607" w:type="dxa"/>
                      </w:tcPr>
                      <w:p w14:paraId="2AE6C4B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2.90</w:t>
                        </w:r>
                      </w:p>
                    </w:tc>
                  </w:tr>
                  <w:tr w:rsidR="006731A8" w:rsidRPr="006731A8" w14:paraId="30E40C3E" w14:textId="77777777" w:rsidTr="006E2C00">
                    <w:tc>
                      <w:tcPr>
                        <w:tcW w:w="1232" w:type="dxa"/>
                      </w:tcPr>
                      <w:p w14:paraId="49AFBB7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60 and above</w:t>
                        </w:r>
                      </w:p>
                    </w:tc>
                    <w:tc>
                      <w:tcPr>
                        <w:tcW w:w="640" w:type="dxa"/>
                      </w:tcPr>
                      <w:p w14:paraId="75B71FE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3.06</w:t>
                        </w:r>
                      </w:p>
                    </w:tc>
                    <w:tc>
                      <w:tcPr>
                        <w:tcW w:w="460" w:type="dxa"/>
                      </w:tcPr>
                      <w:p w14:paraId="0D4F440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82</w:t>
                        </w:r>
                      </w:p>
                    </w:tc>
                    <w:tc>
                      <w:tcPr>
                        <w:tcW w:w="500" w:type="dxa"/>
                      </w:tcPr>
                      <w:p w14:paraId="34F06348"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2.72</w:t>
                        </w:r>
                      </w:p>
                    </w:tc>
                    <w:tc>
                      <w:tcPr>
                        <w:tcW w:w="499" w:type="dxa"/>
                      </w:tcPr>
                      <w:p w14:paraId="051D8C3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127</w:t>
                        </w:r>
                      </w:p>
                    </w:tc>
                    <w:tc>
                      <w:tcPr>
                        <w:tcW w:w="659" w:type="dxa"/>
                      </w:tcPr>
                      <w:p w14:paraId="5999B3C9"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3.03</w:t>
                        </w:r>
                      </w:p>
                    </w:tc>
                    <w:tc>
                      <w:tcPr>
                        <w:tcW w:w="551" w:type="dxa"/>
                      </w:tcPr>
                      <w:p w14:paraId="789305A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200</w:t>
                        </w:r>
                      </w:p>
                    </w:tc>
                    <w:tc>
                      <w:tcPr>
                        <w:tcW w:w="607" w:type="dxa"/>
                      </w:tcPr>
                      <w:p w14:paraId="3B4BC2A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3.03</w:t>
                        </w:r>
                      </w:p>
                    </w:tc>
                    <w:tc>
                      <w:tcPr>
                        <w:tcW w:w="460" w:type="dxa"/>
                      </w:tcPr>
                      <w:p w14:paraId="6476B64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130</w:t>
                        </w:r>
                      </w:p>
                    </w:tc>
                    <w:tc>
                      <w:tcPr>
                        <w:tcW w:w="500" w:type="dxa"/>
                      </w:tcPr>
                      <w:p w14:paraId="393B1A62"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3.09</w:t>
                        </w:r>
                      </w:p>
                    </w:tc>
                    <w:tc>
                      <w:tcPr>
                        <w:tcW w:w="534" w:type="dxa"/>
                      </w:tcPr>
                      <w:p w14:paraId="2B6FE69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12</w:t>
                        </w:r>
                      </w:p>
                    </w:tc>
                    <w:tc>
                      <w:tcPr>
                        <w:tcW w:w="720" w:type="dxa"/>
                      </w:tcPr>
                      <w:p w14:paraId="7EEED3AC"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3.12</w:t>
                        </w:r>
                      </w:p>
                    </w:tc>
                    <w:tc>
                      <w:tcPr>
                        <w:tcW w:w="663" w:type="dxa"/>
                      </w:tcPr>
                      <w:p w14:paraId="2B3B67F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551</w:t>
                        </w:r>
                      </w:p>
                    </w:tc>
                    <w:tc>
                      <w:tcPr>
                        <w:tcW w:w="607" w:type="dxa"/>
                      </w:tcPr>
                      <w:p w14:paraId="2111548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3.00</w:t>
                        </w:r>
                      </w:p>
                    </w:tc>
                  </w:tr>
                  <w:tr w:rsidR="006731A8" w:rsidRPr="006731A8" w14:paraId="7269FCA6" w14:textId="77777777" w:rsidTr="006E2C00">
                    <w:tc>
                      <w:tcPr>
                        <w:tcW w:w="1232" w:type="dxa"/>
                      </w:tcPr>
                      <w:p w14:paraId="37B67A8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Total</w:t>
                        </w:r>
                      </w:p>
                    </w:tc>
                    <w:tc>
                      <w:tcPr>
                        <w:tcW w:w="640" w:type="dxa"/>
                      </w:tcPr>
                      <w:p w14:paraId="6E870B8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3.03</w:t>
                        </w:r>
                      </w:p>
                    </w:tc>
                    <w:tc>
                      <w:tcPr>
                        <w:tcW w:w="460" w:type="dxa"/>
                      </w:tcPr>
                      <w:p w14:paraId="4DD2BB6C"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299</w:t>
                        </w:r>
                      </w:p>
                    </w:tc>
                    <w:tc>
                      <w:tcPr>
                        <w:tcW w:w="500" w:type="dxa"/>
                      </w:tcPr>
                      <w:p w14:paraId="286CF5A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2.59</w:t>
                        </w:r>
                      </w:p>
                    </w:tc>
                    <w:tc>
                      <w:tcPr>
                        <w:tcW w:w="499" w:type="dxa"/>
                      </w:tcPr>
                      <w:p w14:paraId="7719C6B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398</w:t>
                        </w:r>
                      </w:p>
                    </w:tc>
                    <w:tc>
                      <w:tcPr>
                        <w:tcW w:w="659" w:type="dxa"/>
                      </w:tcPr>
                      <w:p w14:paraId="32E91E4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2.96</w:t>
                        </w:r>
                      </w:p>
                    </w:tc>
                    <w:tc>
                      <w:tcPr>
                        <w:tcW w:w="551" w:type="dxa"/>
                      </w:tcPr>
                      <w:p w14:paraId="343BE58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605</w:t>
                        </w:r>
                      </w:p>
                    </w:tc>
                    <w:tc>
                      <w:tcPr>
                        <w:tcW w:w="607" w:type="dxa"/>
                      </w:tcPr>
                      <w:p w14:paraId="78E26F4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2.99</w:t>
                        </w:r>
                      </w:p>
                    </w:tc>
                    <w:tc>
                      <w:tcPr>
                        <w:tcW w:w="460" w:type="dxa"/>
                      </w:tcPr>
                      <w:p w14:paraId="21D39F7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381</w:t>
                        </w:r>
                      </w:p>
                    </w:tc>
                    <w:tc>
                      <w:tcPr>
                        <w:tcW w:w="500" w:type="dxa"/>
                      </w:tcPr>
                      <w:p w14:paraId="4E99FD6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3.09</w:t>
                        </w:r>
                      </w:p>
                    </w:tc>
                    <w:tc>
                      <w:tcPr>
                        <w:tcW w:w="534" w:type="dxa"/>
                      </w:tcPr>
                      <w:p w14:paraId="049C7DA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116</w:t>
                        </w:r>
                      </w:p>
                    </w:tc>
                    <w:tc>
                      <w:tcPr>
                        <w:tcW w:w="720" w:type="dxa"/>
                      </w:tcPr>
                      <w:p w14:paraId="028DC3A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3.10</w:t>
                        </w:r>
                      </w:p>
                    </w:tc>
                    <w:tc>
                      <w:tcPr>
                        <w:tcW w:w="663" w:type="dxa"/>
                      </w:tcPr>
                      <w:p w14:paraId="13973F1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1779</w:t>
                        </w:r>
                      </w:p>
                    </w:tc>
                    <w:tc>
                      <w:tcPr>
                        <w:tcW w:w="607" w:type="dxa"/>
                      </w:tcPr>
                      <w:p w14:paraId="2C5C77B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2.95</w:t>
                        </w:r>
                      </w:p>
                    </w:tc>
                  </w:tr>
                </w:tbl>
                <w:p w14:paraId="670E6397" w14:textId="77777777" w:rsidR="00F7337A" w:rsidRPr="006731A8" w:rsidRDefault="00F7337A" w:rsidP="004868B5">
                  <w:pPr>
                    <w:framePr w:hSpace="180" w:wrap="around" w:vAnchor="text" w:hAnchor="margin" w:y="332"/>
                    <w:rPr>
                      <w:rFonts w:cs="Arial"/>
                      <w:color w:val="000000" w:themeColor="text1"/>
                    </w:rPr>
                  </w:pPr>
                </w:p>
                <w:p w14:paraId="22867FF5" w14:textId="77777777" w:rsidR="00F7337A" w:rsidRPr="00E749F0" w:rsidRDefault="00F7337A" w:rsidP="004868B5">
                  <w:pPr>
                    <w:framePr w:hSpace="180" w:wrap="around" w:vAnchor="text" w:hAnchor="margin" w:y="332"/>
                    <w:jc w:val="center"/>
                    <w:rPr>
                      <w:b/>
                      <w:bCs/>
                      <w:color w:val="000000" w:themeColor="text1"/>
                      <w:sz w:val="36"/>
                      <w:szCs w:val="40"/>
                    </w:rPr>
                  </w:pPr>
                  <w:r w:rsidRPr="00E749F0">
                    <w:rPr>
                      <w:b/>
                      <w:bCs/>
                      <w:color w:val="000000" w:themeColor="text1"/>
                      <w:sz w:val="36"/>
                      <w:szCs w:val="40"/>
                    </w:rPr>
                    <w:t>The University of Alabama Transfer from</w:t>
                  </w:r>
                </w:p>
                <w:p w14:paraId="1CE7A20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Jefferson State Community College</w:t>
                  </w:r>
                </w:p>
                <w:p w14:paraId="7D3F15EB" w14:textId="71A71B22" w:rsidR="00F7337A" w:rsidRPr="006731A8" w:rsidRDefault="000527A9" w:rsidP="004868B5">
                  <w:pPr>
                    <w:framePr w:hSpace="180" w:wrap="around" w:vAnchor="text" w:hAnchor="margin" w:y="332"/>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Report 4: </w:t>
                  </w:r>
                  <w:r w:rsidR="00F7337A" w:rsidRPr="006731A8">
                    <w:rPr>
                      <w:rFonts w:ascii="Times New Roman" w:hAnsi="Times New Roman" w:cs="Times New Roman"/>
                      <w:color w:val="000000" w:themeColor="text1"/>
                      <w:sz w:val="18"/>
                      <w:szCs w:val="18"/>
                    </w:rPr>
                    <w:t>Pre- and Post-Transfer Academic Performance</w:t>
                  </w:r>
                </w:p>
                <w:p w14:paraId="7838C77D" w14:textId="77777777" w:rsidR="00F7337A" w:rsidRPr="006731A8" w:rsidRDefault="00F7337A" w:rsidP="004868B5">
                  <w:pPr>
                    <w:framePr w:hSpace="180" w:wrap="around" w:vAnchor="text" w:hAnchor="margin" w:y="332"/>
                    <w:jc w:val="center"/>
                    <w:rPr>
                      <w:rFonts w:ascii="Times New Roman" w:hAnsi="Times New Roman" w:cs="Times New Roman"/>
                      <w:color w:val="000000" w:themeColor="text1"/>
                      <w:sz w:val="18"/>
                      <w:szCs w:val="18"/>
                    </w:rPr>
                  </w:pPr>
                  <w:r w:rsidRPr="006731A8">
                    <w:rPr>
                      <w:rFonts w:ascii="Times New Roman" w:hAnsi="Times New Roman" w:cs="Times New Roman"/>
                      <w:color w:val="000000" w:themeColor="text1"/>
                      <w:sz w:val="18"/>
                      <w:szCs w:val="18"/>
                    </w:rPr>
                    <w:t>Students Enrolled Summer 2017 - Spring 2018</w:t>
                  </w:r>
                </w:p>
                <w:p w14:paraId="3549EEA3" w14:textId="77777777" w:rsidR="00F7337A" w:rsidRPr="006731A8" w:rsidRDefault="00F7337A" w:rsidP="004868B5">
                  <w:pPr>
                    <w:framePr w:hSpace="180" w:wrap="around" w:vAnchor="text" w:hAnchor="margin" w:y="332"/>
                    <w:jc w:val="center"/>
                    <w:rPr>
                      <w:rFonts w:ascii="Times New Roman" w:hAnsi="Times New Roman" w:cs="Times New Roman"/>
                      <w:color w:val="000000" w:themeColor="text1"/>
                      <w:sz w:val="18"/>
                      <w:szCs w:val="18"/>
                    </w:rPr>
                  </w:pPr>
                </w:p>
                <w:tbl>
                  <w:tblPr>
                    <w:tblStyle w:val="TableGrid"/>
                    <w:tblW w:w="8632" w:type="dxa"/>
                    <w:tblLayout w:type="fixed"/>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6731A8" w:rsidRPr="006731A8" w14:paraId="0020AEF5" w14:textId="77777777" w:rsidTr="006E2C00">
                    <w:tc>
                      <w:tcPr>
                        <w:tcW w:w="1232" w:type="dxa"/>
                      </w:tcPr>
                      <w:p w14:paraId="7054B02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xml:space="preserve">Hours accepted </w:t>
                        </w:r>
                      </w:p>
                      <w:p w14:paraId="7BF72A0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From JSCC</w:t>
                        </w:r>
                      </w:p>
                    </w:tc>
                    <w:tc>
                      <w:tcPr>
                        <w:tcW w:w="640" w:type="dxa"/>
                      </w:tcPr>
                      <w:p w14:paraId="54132DD2"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GPA</w:t>
                        </w:r>
                      </w:p>
                      <w:p w14:paraId="7ED1B9C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At TYC</w:t>
                        </w:r>
                      </w:p>
                    </w:tc>
                    <w:tc>
                      <w:tcPr>
                        <w:tcW w:w="960" w:type="dxa"/>
                        <w:gridSpan w:val="2"/>
                      </w:tcPr>
                      <w:p w14:paraId="4ED2495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&lt; = 15</w:t>
                        </w:r>
                      </w:p>
                      <w:p w14:paraId="7453598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xml:space="preserve">#          GPA      </w:t>
                        </w:r>
                      </w:p>
                    </w:tc>
                    <w:tc>
                      <w:tcPr>
                        <w:tcW w:w="1158" w:type="dxa"/>
                        <w:gridSpan w:val="2"/>
                      </w:tcPr>
                      <w:p w14:paraId="3C9D82B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15 - &lt; 30</w:t>
                        </w:r>
                      </w:p>
                      <w:p w14:paraId="01AD03E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1158" w:type="dxa"/>
                        <w:gridSpan w:val="2"/>
                      </w:tcPr>
                      <w:p w14:paraId="657B385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30 -&lt; 60</w:t>
                        </w:r>
                      </w:p>
                      <w:p w14:paraId="432E2F4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960" w:type="dxa"/>
                        <w:gridSpan w:val="2"/>
                      </w:tcPr>
                      <w:p w14:paraId="5DD8084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60 - &lt; 90</w:t>
                        </w:r>
                      </w:p>
                      <w:p w14:paraId="43C1D3E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1254" w:type="dxa"/>
                        <w:gridSpan w:val="2"/>
                      </w:tcPr>
                      <w:p w14:paraId="7DEAE50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xml:space="preserve"> 90 and above </w:t>
                        </w:r>
                      </w:p>
                      <w:p w14:paraId="37626DB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xml:space="preserve">  #          GPA</w:t>
                        </w:r>
                      </w:p>
                    </w:tc>
                    <w:tc>
                      <w:tcPr>
                        <w:tcW w:w="1270" w:type="dxa"/>
                        <w:gridSpan w:val="2"/>
                      </w:tcPr>
                      <w:p w14:paraId="56186D62"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Total</w:t>
                        </w:r>
                      </w:p>
                      <w:p w14:paraId="0229294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              GPA</w:t>
                        </w:r>
                      </w:p>
                    </w:tc>
                  </w:tr>
                  <w:tr w:rsidR="006731A8" w:rsidRPr="006731A8" w14:paraId="417AABB3" w14:textId="77777777" w:rsidTr="006E2C00">
                    <w:tc>
                      <w:tcPr>
                        <w:tcW w:w="1232" w:type="dxa"/>
                      </w:tcPr>
                      <w:p w14:paraId="00E4A8A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15-23</w:t>
                        </w:r>
                      </w:p>
                    </w:tc>
                    <w:tc>
                      <w:tcPr>
                        <w:tcW w:w="640" w:type="dxa"/>
                      </w:tcPr>
                      <w:p w14:paraId="5F26C941"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2.84</w:t>
                        </w:r>
                      </w:p>
                    </w:tc>
                    <w:tc>
                      <w:tcPr>
                        <w:tcW w:w="460" w:type="dxa"/>
                      </w:tcPr>
                      <w:p w14:paraId="6E03B43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5</w:t>
                        </w:r>
                      </w:p>
                    </w:tc>
                    <w:tc>
                      <w:tcPr>
                        <w:tcW w:w="500" w:type="dxa"/>
                      </w:tcPr>
                      <w:p w14:paraId="1F25674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2.95</w:t>
                        </w:r>
                      </w:p>
                    </w:tc>
                    <w:tc>
                      <w:tcPr>
                        <w:tcW w:w="499" w:type="dxa"/>
                      </w:tcPr>
                      <w:p w14:paraId="78F85C78"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9</w:t>
                        </w:r>
                      </w:p>
                    </w:tc>
                    <w:tc>
                      <w:tcPr>
                        <w:tcW w:w="659" w:type="dxa"/>
                      </w:tcPr>
                      <w:p w14:paraId="6B00589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2.38</w:t>
                        </w:r>
                      </w:p>
                    </w:tc>
                    <w:tc>
                      <w:tcPr>
                        <w:tcW w:w="551" w:type="dxa"/>
                      </w:tcPr>
                      <w:p w14:paraId="0753490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8</w:t>
                        </w:r>
                      </w:p>
                    </w:tc>
                    <w:tc>
                      <w:tcPr>
                        <w:tcW w:w="607" w:type="dxa"/>
                      </w:tcPr>
                      <w:p w14:paraId="2125B051"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2.60</w:t>
                        </w:r>
                      </w:p>
                    </w:tc>
                    <w:tc>
                      <w:tcPr>
                        <w:tcW w:w="460" w:type="dxa"/>
                      </w:tcPr>
                      <w:p w14:paraId="3DE9E94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10</w:t>
                        </w:r>
                      </w:p>
                    </w:tc>
                    <w:tc>
                      <w:tcPr>
                        <w:tcW w:w="500" w:type="dxa"/>
                      </w:tcPr>
                      <w:p w14:paraId="51A7C23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2.84</w:t>
                        </w:r>
                      </w:p>
                    </w:tc>
                    <w:tc>
                      <w:tcPr>
                        <w:tcW w:w="534" w:type="dxa"/>
                      </w:tcPr>
                      <w:p w14:paraId="2BD31F1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5</w:t>
                        </w:r>
                      </w:p>
                    </w:tc>
                    <w:tc>
                      <w:tcPr>
                        <w:tcW w:w="720" w:type="dxa"/>
                      </w:tcPr>
                      <w:p w14:paraId="5D5B632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2.96</w:t>
                        </w:r>
                      </w:p>
                    </w:tc>
                    <w:tc>
                      <w:tcPr>
                        <w:tcW w:w="663" w:type="dxa"/>
                      </w:tcPr>
                      <w:p w14:paraId="15F8C8A9"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37</w:t>
                        </w:r>
                      </w:p>
                    </w:tc>
                    <w:tc>
                      <w:tcPr>
                        <w:tcW w:w="607" w:type="dxa"/>
                      </w:tcPr>
                      <w:p w14:paraId="0436B2EC"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2.71</w:t>
                        </w:r>
                      </w:p>
                    </w:tc>
                  </w:tr>
                  <w:tr w:rsidR="006731A8" w:rsidRPr="006731A8" w14:paraId="45DFCD95" w14:textId="77777777" w:rsidTr="006E2C00">
                    <w:tc>
                      <w:tcPr>
                        <w:tcW w:w="1232" w:type="dxa"/>
                      </w:tcPr>
                      <w:p w14:paraId="1A19D31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24-59</w:t>
                        </w:r>
                      </w:p>
                    </w:tc>
                    <w:tc>
                      <w:tcPr>
                        <w:tcW w:w="640" w:type="dxa"/>
                      </w:tcPr>
                      <w:p w14:paraId="6BC2C8E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2.98</w:t>
                        </w:r>
                      </w:p>
                    </w:tc>
                    <w:tc>
                      <w:tcPr>
                        <w:tcW w:w="460" w:type="dxa"/>
                      </w:tcPr>
                      <w:p w14:paraId="2AA239A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16</w:t>
                        </w:r>
                      </w:p>
                    </w:tc>
                    <w:tc>
                      <w:tcPr>
                        <w:tcW w:w="500" w:type="dxa"/>
                      </w:tcPr>
                      <w:p w14:paraId="2C8BBA7A"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1.97</w:t>
                        </w:r>
                      </w:p>
                    </w:tc>
                    <w:tc>
                      <w:tcPr>
                        <w:tcW w:w="499" w:type="dxa"/>
                      </w:tcPr>
                      <w:p w14:paraId="077DB43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38</w:t>
                        </w:r>
                      </w:p>
                    </w:tc>
                    <w:tc>
                      <w:tcPr>
                        <w:tcW w:w="659" w:type="dxa"/>
                      </w:tcPr>
                      <w:p w14:paraId="7C783A6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2.90</w:t>
                        </w:r>
                      </w:p>
                    </w:tc>
                    <w:tc>
                      <w:tcPr>
                        <w:tcW w:w="551" w:type="dxa"/>
                      </w:tcPr>
                      <w:p w14:paraId="2B66AFF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50</w:t>
                        </w:r>
                      </w:p>
                    </w:tc>
                    <w:tc>
                      <w:tcPr>
                        <w:tcW w:w="607" w:type="dxa"/>
                      </w:tcPr>
                      <w:p w14:paraId="1D7918C2"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2.87</w:t>
                        </w:r>
                      </w:p>
                    </w:tc>
                    <w:tc>
                      <w:tcPr>
                        <w:tcW w:w="460" w:type="dxa"/>
                      </w:tcPr>
                      <w:p w14:paraId="49B77A48"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36</w:t>
                        </w:r>
                      </w:p>
                    </w:tc>
                    <w:tc>
                      <w:tcPr>
                        <w:tcW w:w="500" w:type="dxa"/>
                      </w:tcPr>
                      <w:p w14:paraId="1EDAF1A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3.03</w:t>
                        </w:r>
                      </w:p>
                    </w:tc>
                    <w:tc>
                      <w:tcPr>
                        <w:tcW w:w="534" w:type="dxa"/>
                      </w:tcPr>
                      <w:p w14:paraId="507550CF"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13</w:t>
                        </w:r>
                      </w:p>
                    </w:tc>
                    <w:tc>
                      <w:tcPr>
                        <w:tcW w:w="720" w:type="dxa"/>
                      </w:tcPr>
                      <w:p w14:paraId="3FA9F76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3.11</w:t>
                        </w:r>
                      </w:p>
                    </w:tc>
                    <w:tc>
                      <w:tcPr>
                        <w:tcW w:w="663" w:type="dxa"/>
                      </w:tcPr>
                      <w:p w14:paraId="768615D1"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153</w:t>
                        </w:r>
                      </w:p>
                    </w:tc>
                    <w:tc>
                      <w:tcPr>
                        <w:tcW w:w="607" w:type="dxa"/>
                      </w:tcPr>
                      <w:p w14:paraId="10FFF17C"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2.84</w:t>
                        </w:r>
                      </w:p>
                    </w:tc>
                  </w:tr>
                  <w:tr w:rsidR="006731A8" w:rsidRPr="006731A8" w14:paraId="3E6ED049" w14:textId="77777777" w:rsidTr="006E2C00">
                    <w:tc>
                      <w:tcPr>
                        <w:tcW w:w="1232" w:type="dxa"/>
                      </w:tcPr>
                      <w:p w14:paraId="35DE9510"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60 and above</w:t>
                        </w:r>
                      </w:p>
                    </w:tc>
                    <w:tc>
                      <w:tcPr>
                        <w:tcW w:w="640" w:type="dxa"/>
                      </w:tcPr>
                      <w:p w14:paraId="370948A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3.25</w:t>
                        </w:r>
                      </w:p>
                    </w:tc>
                    <w:tc>
                      <w:tcPr>
                        <w:tcW w:w="460" w:type="dxa"/>
                      </w:tcPr>
                      <w:p w14:paraId="7A35E1B9"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7</w:t>
                        </w:r>
                      </w:p>
                    </w:tc>
                    <w:tc>
                      <w:tcPr>
                        <w:tcW w:w="500" w:type="dxa"/>
                      </w:tcPr>
                      <w:p w14:paraId="00215DF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3.69</w:t>
                        </w:r>
                      </w:p>
                    </w:tc>
                    <w:tc>
                      <w:tcPr>
                        <w:tcW w:w="499" w:type="dxa"/>
                      </w:tcPr>
                      <w:p w14:paraId="1B1F560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14</w:t>
                        </w:r>
                      </w:p>
                    </w:tc>
                    <w:tc>
                      <w:tcPr>
                        <w:tcW w:w="659" w:type="dxa"/>
                      </w:tcPr>
                      <w:p w14:paraId="1C3511D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3.13</w:t>
                        </w:r>
                      </w:p>
                    </w:tc>
                    <w:tc>
                      <w:tcPr>
                        <w:tcW w:w="551" w:type="dxa"/>
                      </w:tcPr>
                      <w:p w14:paraId="3AF9E9D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16</w:t>
                        </w:r>
                      </w:p>
                    </w:tc>
                    <w:tc>
                      <w:tcPr>
                        <w:tcW w:w="607" w:type="dxa"/>
                      </w:tcPr>
                      <w:p w14:paraId="208C2E81"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3.25</w:t>
                        </w:r>
                      </w:p>
                    </w:tc>
                    <w:tc>
                      <w:tcPr>
                        <w:tcW w:w="460" w:type="dxa"/>
                      </w:tcPr>
                      <w:p w14:paraId="3CE0BF17"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9</w:t>
                        </w:r>
                      </w:p>
                    </w:tc>
                    <w:tc>
                      <w:tcPr>
                        <w:tcW w:w="500" w:type="dxa"/>
                      </w:tcPr>
                      <w:p w14:paraId="150F9FFD"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3.11</w:t>
                        </w:r>
                      </w:p>
                    </w:tc>
                    <w:tc>
                      <w:tcPr>
                        <w:tcW w:w="534" w:type="dxa"/>
                      </w:tcPr>
                      <w:p w14:paraId="13795D18"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0</w:t>
                        </w:r>
                      </w:p>
                    </w:tc>
                    <w:tc>
                      <w:tcPr>
                        <w:tcW w:w="720" w:type="dxa"/>
                      </w:tcPr>
                      <w:p w14:paraId="31F50D5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0</w:t>
                        </w:r>
                      </w:p>
                    </w:tc>
                    <w:tc>
                      <w:tcPr>
                        <w:tcW w:w="663" w:type="dxa"/>
                      </w:tcPr>
                      <w:p w14:paraId="210D1E6B"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46</w:t>
                        </w:r>
                      </w:p>
                    </w:tc>
                    <w:tc>
                      <w:tcPr>
                        <w:tcW w:w="607" w:type="dxa"/>
                      </w:tcPr>
                      <w:p w14:paraId="0F54AC9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3.25</w:t>
                        </w:r>
                      </w:p>
                    </w:tc>
                  </w:tr>
                </w:tbl>
                <w:p w14:paraId="6D3420F3" w14:textId="77777777" w:rsidR="00F7337A" w:rsidRDefault="00F7337A" w:rsidP="004868B5">
                  <w:pPr>
                    <w:framePr w:hSpace="180" w:wrap="around" w:vAnchor="text" w:hAnchor="margin" w:y="332"/>
                    <w:rPr>
                      <w:color w:val="000000" w:themeColor="text1"/>
                    </w:rPr>
                  </w:pPr>
                </w:p>
                <w:p w14:paraId="0B376123" w14:textId="01603227" w:rsidR="00E749F0" w:rsidRPr="00E749F0" w:rsidRDefault="00E749F0" w:rsidP="004868B5">
                  <w:pPr>
                    <w:framePr w:hSpace="180" w:wrap="around" w:vAnchor="text" w:hAnchor="margin" w:y="332"/>
                    <w:jc w:val="center"/>
                    <w:rPr>
                      <w:b/>
                      <w:bCs/>
                      <w:color w:val="000000" w:themeColor="text1"/>
                      <w:sz w:val="36"/>
                      <w:szCs w:val="40"/>
                    </w:rPr>
                  </w:pPr>
                  <w:r w:rsidRPr="00E749F0">
                    <w:rPr>
                      <w:b/>
                      <w:bCs/>
                      <w:color w:val="000000" w:themeColor="text1"/>
                      <w:sz w:val="36"/>
                      <w:szCs w:val="40"/>
                    </w:rPr>
                    <w:t xml:space="preserve">University of Alabama </w:t>
                  </w:r>
                  <w:r>
                    <w:rPr>
                      <w:b/>
                      <w:bCs/>
                      <w:color w:val="000000" w:themeColor="text1"/>
                      <w:sz w:val="36"/>
                      <w:szCs w:val="40"/>
                    </w:rPr>
                    <w:t xml:space="preserve">in Huntsville </w:t>
                  </w:r>
                  <w:r w:rsidRPr="00E749F0">
                    <w:rPr>
                      <w:b/>
                      <w:bCs/>
                      <w:color w:val="000000" w:themeColor="text1"/>
                      <w:sz w:val="36"/>
                      <w:szCs w:val="40"/>
                    </w:rPr>
                    <w:t>Transfer from</w:t>
                  </w:r>
                </w:p>
                <w:p w14:paraId="5BC58EB5" w14:textId="77777777" w:rsidR="00E749F0" w:rsidRPr="006731A8" w:rsidRDefault="00E749F0" w:rsidP="004868B5">
                  <w:pPr>
                    <w:framePr w:hSpace="180" w:wrap="around" w:vAnchor="text" w:hAnchor="margin" w:y="332"/>
                    <w:jc w:val="center"/>
                    <w:rPr>
                      <w:color w:val="000000" w:themeColor="text1"/>
                    </w:rPr>
                  </w:pPr>
                  <w:r w:rsidRPr="006731A8">
                    <w:rPr>
                      <w:color w:val="000000" w:themeColor="text1"/>
                    </w:rPr>
                    <w:t>Jefferson State Community College</w:t>
                  </w:r>
                </w:p>
                <w:p w14:paraId="4500ABEA" w14:textId="06F4B500" w:rsidR="00E749F0" w:rsidRPr="006731A8" w:rsidRDefault="000527A9" w:rsidP="004868B5">
                  <w:pPr>
                    <w:framePr w:hSpace="180" w:wrap="around" w:vAnchor="text" w:hAnchor="margin" w:y="332"/>
                    <w:autoSpaceDE w:val="0"/>
                    <w:autoSpaceDN w:val="0"/>
                    <w:adjustRightIn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Report 4: </w:t>
                  </w:r>
                  <w:r w:rsidR="00E749F0" w:rsidRPr="006731A8">
                    <w:rPr>
                      <w:rFonts w:ascii="Times New Roman" w:hAnsi="Times New Roman" w:cs="Times New Roman"/>
                      <w:color w:val="000000" w:themeColor="text1"/>
                      <w:sz w:val="18"/>
                      <w:szCs w:val="18"/>
                    </w:rPr>
                    <w:t>Pre- and Post-Transfer Academic Performance</w:t>
                  </w:r>
                </w:p>
                <w:p w14:paraId="45D01B01" w14:textId="77777777" w:rsidR="00E749F0" w:rsidRPr="006731A8" w:rsidRDefault="00E749F0" w:rsidP="004868B5">
                  <w:pPr>
                    <w:framePr w:hSpace="180" w:wrap="around" w:vAnchor="text" w:hAnchor="margin" w:y="332"/>
                    <w:jc w:val="center"/>
                    <w:rPr>
                      <w:rFonts w:ascii="Times New Roman" w:hAnsi="Times New Roman" w:cs="Times New Roman"/>
                      <w:color w:val="000000" w:themeColor="text1"/>
                      <w:sz w:val="18"/>
                      <w:szCs w:val="18"/>
                    </w:rPr>
                  </w:pPr>
                  <w:r w:rsidRPr="006731A8">
                    <w:rPr>
                      <w:rFonts w:ascii="Times New Roman" w:hAnsi="Times New Roman" w:cs="Times New Roman"/>
                      <w:color w:val="000000" w:themeColor="text1"/>
                      <w:sz w:val="18"/>
                      <w:szCs w:val="18"/>
                    </w:rPr>
                    <w:t>Students Enrolled Summer 2017 - Spring 2018</w:t>
                  </w:r>
                </w:p>
                <w:p w14:paraId="67D62F9C" w14:textId="77777777" w:rsidR="00E749F0" w:rsidRDefault="00E749F0" w:rsidP="004868B5">
                  <w:pPr>
                    <w:framePr w:hSpace="180" w:wrap="around" w:vAnchor="text" w:hAnchor="margin" w:y="332"/>
                    <w:rPr>
                      <w:color w:val="000000" w:themeColor="text1"/>
                    </w:rPr>
                  </w:pPr>
                </w:p>
                <w:tbl>
                  <w:tblPr>
                    <w:tblStyle w:val="TableGrid"/>
                    <w:tblW w:w="8632" w:type="dxa"/>
                    <w:tblLayout w:type="fixed"/>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E749F0" w:rsidRPr="006731A8" w14:paraId="7C54B293" w14:textId="77777777" w:rsidTr="00E749F0">
                    <w:tc>
                      <w:tcPr>
                        <w:tcW w:w="1232" w:type="dxa"/>
                      </w:tcPr>
                      <w:p w14:paraId="653DDFB7"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xml:space="preserve">Hours accepted </w:t>
                        </w:r>
                      </w:p>
                      <w:p w14:paraId="11BC5250"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From JSCC</w:t>
                        </w:r>
                      </w:p>
                    </w:tc>
                    <w:tc>
                      <w:tcPr>
                        <w:tcW w:w="640" w:type="dxa"/>
                      </w:tcPr>
                      <w:p w14:paraId="00AE90F2"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GPA</w:t>
                        </w:r>
                      </w:p>
                      <w:p w14:paraId="43FB4B23"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At TYC</w:t>
                        </w:r>
                      </w:p>
                    </w:tc>
                    <w:tc>
                      <w:tcPr>
                        <w:tcW w:w="960" w:type="dxa"/>
                        <w:gridSpan w:val="2"/>
                      </w:tcPr>
                      <w:p w14:paraId="1A7E528A"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&lt; = 15</w:t>
                        </w:r>
                      </w:p>
                      <w:p w14:paraId="7B312862"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xml:space="preserve">#          GPA      </w:t>
                        </w:r>
                      </w:p>
                    </w:tc>
                    <w:tc>
                      <w:tcPr>
                        <w:tcW w:w="1158" w:type="dxa"/>
                        <w:gridSpan w:val="2"/>
                      </w:tcPr>
                      <w:p w14:paraId="27E736E8"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15 - &lt; 30</w:t>
                        </w:r>
                      </w:p>
                      <w:p w14:paraId="6C322D22"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1158" w:type="dxa"/>
                        <w:gridSpan w:val="2"/>
                      </w:tcPr>
                      <w:p w14:paraId="5BFA5CCC"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30 -&lt; 60</w:t>
                        </w:r>
                      </w:p>
                      <w:p w14:paraId="2EC6EA3B"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960" w:type="dxa"/>
                        <w:gridSpan w:val="2"/>
                      </w:tcPr>
                      <w:p w14:paraId="2014B765"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60 - &lt; 90</w:t>
                        </w:r>
                      </w:p>
                      <w:p w14:paraId="55CC6EFD"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GPA</w:t>
                        </w:r>
                      </w:p>
                    </w:tc>
                    <w:tc>
                      <w:tcPr>
                        <w:tcW w:w="1254" w:type="dxa"/>
                        <w:gridSpan w:val="2"/>
                      </w:tcPr>
                      <w:p w14:paraId="1ECABCD3"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xml:space="preserve"> 90 and above </w:t>
                        </w:r>
                      </w:p>
                      <w:p w14:paraId="62BAA71E"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xml:space="preserve">  #          GPA</w:t>
                        </w:r>
                      </w:p>
                    </w:tc>
                    <w:tc>
                      <w:tcPr>
                        <w:tcW w:w="1270" w:type="dxa"/>
                        <w:gridSpan w:val="2"/>
                      </w:tcPr>
                      <w:p w14:paraId="2DAA1A24"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Total</w:t>
                        </w:r>
                      </w:p>
                      <w:p w14:paraId="71B9B4A9"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              GPA</w:t>
                        </w:r>
                      </w:p>
                    </w:tc>
                  </w:tr>
                  <w:tr w:rsidR="00E749F0" w:rsidRPr="006731A8" w14:paraId="2A9E6EE8" w14:textId="77777777" w:rsidTr="00E749F0">
                    <w:tc>
                      <w:tcPr>
                        <w:tcW w:w="1232" w:type="dxa"/>
                      </w:tcPr>
                      <w:p w14:paraId="5853A2EB"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15-23</w:t>
                        </w:r>
                      </w:p>
                    </w:tc>
                    <w:tc>
                      <w:tcPr>
                        <w:tcW w:w="640" w:type="dxa"/>
                      </w:tcPr>
                      <w:p w14:paraId="1B9DF268" w14:textId="37F01409"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3.27</w:t>
                        </w:r>
                      </w:p>
                    </w:tc>
                    <w:tc>
                      <w:tcPr>
                        <w:tcW w:w="460" w:type="dxa"/>
                      </w:tcPr>
                      <w:p w14:paraId="15693BE0" w14:textId="40A34F6F"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1</w:t>
                        </w:r>
                      </w:p>
                    </w:tc>
                    <w:tc>
                      <w:tcPr>
                        <w:tcW w:w="500" w:type="dxa"/>
                      </w:tcPr>
                      <w:p w14:paraId="012ACDC8" w14:textId="197545A6"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4.00</w:t>
                        </w:r>
                      </w:p>
                    </w:tc>
                    <w:tc>
                      <w:tcPr>
                        <w:tcW w:w="499" w:type="dxa"/>
                      </w:tcPr>
                      <w:p w14:paraId="6225171E" w14:textId="03357F2A"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4</w:t>
                        </w:r>
                      </w:p>
                    </w:tc>
                    <w:tc>
                      <w:tcPr>
                        <w:tcW w:w="659" w:type="dxa"/>
                      </w:tcPr>
                      <w:p w14:paraId="43F4D335" w14:textId="5282EA34"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3.08</w:t>
                        </w:r>
                      </w:p>
                    </w:tc>
                    <w:tc>
                      <w:tcPr>
                        <w:tcW w:w="551" w:type="dxa"/>
                      </w:tcPr>
                      <w:p w14:paraId="2257807B" w14:textId="488786B0"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w:t>
                        </w:r>
                      </w:p>
                    </w:tc>
                    <w:tc>
                      <w:tcPr>
                        <w:tcW w:w="607" w:type="dxa"/>
                      </w:tcPr>
                      <w:p w14:paraId="11E8BB90" w14:textId="27B25540"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3.15</w:t>
                        </w:r>
                      </w:p>
                    </w:tc>
                    <w:tc>
                      <w:tcPr>
                        <w:tcW w:w="460" w:type="dxa"/>
                      </w:tcPr>
                      <w:p w14:paraId="287044BA" w14:textId="734E1863"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4</w:t>
                        </w:r>
                      </w:p>
                    </w:tc>
                    <w:tc>
                      <w:tcPr>
                        <w:tcW w:w="500" w:type="dxa"/>
                      </w:tcPr>
                      <w:p w14:paraId="76095CFF" w14:textId="4405A7B5"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2.48</w:t>
                        </w:r>
                      </w:p>
                    </w:tc>
                    <w:tc>
                      <w:tcPr>
                        <w:tcW w:w="534" w:type="dxa"/>
                      </w:tcPr>
                      <w:p w14:paraId="6041A323" w14:textId="5DF6541C"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1</w:t>
                        </w:r>
                      </w:p>
                    </w:tc>
                    <w:tc>
                      <w:tcPr>
                        <w:tcW w:w="720" w:type="dxa"/>
                      </w:tcPr>
                      <w:p w14:paraId="511C6356" w14:textId="2E2C72B3"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3.63</w:t>
                        </w:r>
                      </w:p>
                    </w:tc>
                    <w:tc>
                      <w:tcPr>
                        <w:tcW w:w="663" w:type="dxa"/>
                      </w:tcPr>
                      <w:p w14:paraId="491BAA1E" w14:textId="6E377098"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12</w:t>
                        </w:r>
                      </w:p>
                    </w:tc>
                    <w:tc>
                      <w:tcPr>
                        <w:tcW w:w="607" w:type="dxa"/>
                      </w:tcPr>
                      <w:p w14:paraId="455A0C80" w14:textId="26341FE0"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3.02</w:t>
                        </w:r>
                      </w:p>
                    </w:tc>
                  </w:tr>
                  <w:tr w:rsidR="00E749F0" w:rsidRPr="006731A8" w14:paraId="608E20CA" w14:textId="77777777" w:rsidTr="00E749F0">
                    <w:tc>
                      <w:tcPr>
                        <w:tcW w:w="1232" w:type="dxa"/>
                      </w:tcPr>
                      <w:p w14:paraId="1B117D0C"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24-59</w:t>
                        </w:r>
                      </w:p>
                    </w:tc>
                    <w:tc>
                      <w:tcPr>
                        <w:tcW w:w="640" w:type="dxa"/>
                      </w:tcPr>
                      <w:p w14:paraId="08F6E2C5" w14:textId="350A6350"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2.81</w:t>
                        </w:r>
                      </w:p>
                    </w:tc>
                    <w:tc>
                      <w:tcPr>
                        <w:tcW w:w="460" w:type="dxa"/>
                      </w:tcPr>
                      <w:p w14:paraId="026655E5" w14:textId="542B286B"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w:t>
                        </w:r>
                      </w:p>
                    </w:tc>
                    <w:tc>
                      <w:tcPr>
                        <w:tcW w:w="500" w:type="dxa"/>
                      </w:tcPr>
                      <w:p w14:paraId="2AF9D9C1" w14:textId="4DB1FFB5"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2.82</w:t>
                        </w:r>
                      </w:p>
                    </w:tc>
                    <w:tc>
                      <w:tcPr>
                        <w:tcW w:w="499" w:type="dxa"/>
                      </w:tcPr>
                      <w:p w14:paraId="4E23975C" w14:textId="365C0F87"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4</w:t>
                        </w:r>
                      </w:p>
                    </w:tc>
                    <w:tc>
                      <w:tcPr>
                        <w:tcW w:w="659" w:type="dxa"/>
                      </w:tcPr>
                      <w:p w14:paraId="46727186" w14:textId="548FACCA"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2.75</w:t>
                        </w:r>
                      </w:p>
                    </w:tc>
                    <w:tc>
                      <w:tcPr>
                        <w:tcW w:w="551" w:type="dxa"/>
                      </w:tcPr>
                      <w:p w14:paraId="2F79F800" w14:textId="77552C32"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9</w:t>
                        </w:r>
                      </w:p>
                    </w:tc>
                    <w:tc>
                      <w:tcPr>
                        <w:tcW w:w="607" w:type="dxa"/>
                      </w:tcPr>
                      <w:p w14:paraId="752BD510" w14:textId="6D7EC81B"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2.58</w:t>
                        </w:r>
                      </w:p>
                    </w:tc>
                    <w:tc>
                      <w:tcPr>
                        <w:tcW w:w="460" w:type="dxa"/>
                      </w:tcPr>
                      <w:p w14:paraId="2D99C871" w14:textId="160A8F12"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w:t>
                        </w:r>
                      </w:p>
                    </w:tc>
                    <w:tc>
                      <w:tcPr>
                        <w:tcW w:w="500" w:type="dxa"/>
                      </w:tcPr>
                      <w:p w14:paraId="7FAB53D0" w14:textId="47C92DAA"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2.96</w:t>
                        </w:r>
                      </w:p>
                    </w:tc>
                    <w:tc>
                      <w:tcPr>
                        <w:tcW w:w="534" w:type="dxa"/>
                      </w:tcPr>
                      <w:p w14:paraId="6ABB5EAD" w14:textId="3CE8C55B"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1</w:t>
                        </w:r>
                      </w:p>
                    </w:tc>
                    <w:tc>
                      <w:tcPr>
                        <w:tcW w:w="720" w:type="dxa"/>
                      </w:tcPr>
                      <w:p w14:paraId="312C0677" w14:textId="03608629"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2.42</w:t>
                        </w:r>
                      </w:p>
                    </w:tc>
                    <w:tc>
                      <w:tcPr>
                        <w:tcW w:w="663" w:type="dxa"/>
                      </w:tcPr>
                      <w:p w14:paraId="0100C120" w14:textId="49B5ABD5"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20</w:t>
                        </w:r>
                      </w:p>
                    </w:tc>
                    <w:tc>
                      <w:tcPr>
                        <w:tcW w:w="607" w:type="dxa"/>
                      </w:tcPr>
                      <w:p w14:paraId="14FD9D74" w14:textId="00621A4F"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2.70</w:t>
                        </w:r>
                      </w:p>
                    </w:tc>
                  </w:tr>
                  <w:tr w:rsidR="00E749F0" w:rsidRPr="006731A8" w14:paraId="5B716C1D" w14:textId="77777777" w:rsidTr="00E749F0">
                    <w:tc>
                      <w:tcPr>
                        <w:tcW w:w="1232" w:type="dxa"/>
                      </w:tcPr>
                      <w:p w14:paraId="478CCCD2"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60 and above</w:t>
                        </w:r>
                      </w:p>
                    </w:tc>
                    <w:tc>
                      <w:tcPr>
                        <w:tcW w:w="640" w:type="dxa"/>
                      </w:tcPr>
                      <w:p w14:paraId="7F9A77F1" w14:textId="17EED169"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3.41</w:t>
                        </w:r>
                      </w:p>
                    </w:tc>
                    <w:tc>
                      <w:tcPr>
                        <w:tcW w:w="460" w:type="dxa"/>
                      </w:tcPr>
                      <w:p w14:paraId="63F848B7" w14:textId="16BA7B92"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w:t>
                        </w:r>
                      </w:p>
                    </w:tc>
                    <w:tc>
                      <w:tcPr>
                        <w:tcW w:w="500" w:type="dxa"/>
                      </w:tcPr>
                      <w:p w14:paraId="470A9189" w14:textId="7C8A4B73"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2.93</w:t>
                        </w:r>
                      </w:p>
                    </w:tc>
                    <w:tc>
                      <w:tcPr>
                        <w:tcW w:w="499" w:type="dxa"/>
                      </w:tcPr>
                      <w:p w14:paraId="7B7E14AD" w14:textId="04CC7A67"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1</w:t>
                        </w:r>
                      </w:p>
                    </w:tc>
                    <w:tc>
                      <w:tcPr>
                        <w:tcW w:w="659" w:type="dxa"/>
                      </w:tcPr>
                      <w:p w14:paraId="2EEC1DDF" w14:textId="22AD47C1"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3.60</w:t>
                        </w:r>
                      </w:p>
                    </w:tc>
                    <w:tc>
                      <w:tcPr>
                        <w:tcW w:w="551" w:type="dxa"/>
                      </w:tcPr>
                      <w:p w14:paraId="3342B294" w14:textId="623D89AC"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4</w:t>
                        </w:r>
                      </w:p>
                    </w:tc>
                    <w:tc>
                      <w:tcPr>
                        <w:tcW w:w="607" w:type="dxa"/>
                      </w:tcPr>
                      <w:p w14:paraId="20C9A4F2" w14:textId="4C4B7408"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3.56</w:t>
                        </w:r>
                      </w:p>
                    </w:tc>
                    <w:tc>
                      <w:tcPr>
                        <w:tcW w:w="460" w:type="dxa"/>
                      </w:tcPr>
                      <w:p w14:paraId="72C98ED5" w14:textId="2E1F57D1"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1</w:t>
                        </w:r>
                      </w:p>
                    </w:tc>
                    <w:tc>
                      <w:tcPr>
                        <w:tcW w:w="500" w:type="dxa"/>
                      </w:tcPr>
                      <w:p w14:paraId="3979870D" w14:textId="4C8EA5DF" w:rsidR="00E749F0" w:rsidRPr="006731A8" w:rsidRDefault="00E749F0" w:rsidP="004868B5">
                        <w:pPr>
                          <w:framePr w:hSpace="180" w:wrap="around" w:vAnchor="text" w:hAnchor="margin" w:y="332"/>
                          <w:rPr>
                            <w:color w:val="000000" w:themeColor="text1"/>
                            <w:sz w:val="16"/>
                            <w:szCs w:val="16"/>
                          </w:rPr>
                        </w:pPr>
                        <w:r>
                          <w:rPr>
                            <w:color w:val="000000" w:themeColor="text1"/>
                            <w:sz w:val="16"/>
                            <w:szCs w:val="16"/>
                          </w:rPr>
                          <w:t>2.13</w:t>
                        </w:r>
                      </w:p>
                    </w:tc>
                    <w:tc>
                      <w:tcPr>
                        <w:tcW w:w="534" w:type="dxa"/>
                      </w:tcPr>
                      <w:p w14:paraId="063ED95D" w14:textId="1C36F3EB"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0</w:t>
                        </w:r>
                      </w:p>
                    </w:tc>
                    <w:tc>
                      <w:tcPr>
                        <w:tcW w:w="720" w:type="dxa"/>
                      </w:tcPr>
                      <w:p w14:paraId="34257DE2" w14:textId="77777777" w:rsidR="00E749F0" w:rsidRPr="006731A8" w:rsidRDefault="00E749F0" w:rsidP="004868B5">
                        <w:pPr>
                          <w:framePr w:hSpace="180" w:wrap="around" w:vAnchor="text" w:hAnchor="margin" w:y="332"/>
                          <w:rPr>
                            <w:color w:val="000000" w:themeColor="text1"/>
                            <w:sz w:val="16"/>
                            <w:szCs w:val="16"/>
                          </w:rPr>
                        </w:pPr>
                        <w:r w:rsidRPr="006731A8">
                          <w:rPr>
                            <w:color w:val="000000" w:themeColor="text1"/>
                            <w:sz w:val="16"/>
                            <w:szCs w:val="16"/>
                          </w:rPr>
                          <w:t>0</w:t>
                        </w:r>
                      </w:p>
                    </w:tc>
                    <w:tc>
                      <w:tcPr>
                        <w:tcW w:w="663" w:type="dxa"/>
                      </w:tcPr>
                      <w:p w14:paraId="1D5B0A51" w14:textId="598DE0FF"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8</w:t>
                        </w:r>
                      </w:p>
                    </w:tc>
                    <w:tc>
                      <w:tcPr>
                        <w:tcW w:w="607" w:type="dxa"/>
                      </w:tcPr>
                      <w:p w14:paraId="48A77647" w14:textId="5F6DA4F9" w:rsidR="00E749F0" w:rsidRPr="006731A8" w:rsidRDefault="000527A9" w:rsidP="004868B5">
                        <w:pPr>
                          <w:framePr w:hSpace="180" w:wrap="around" w:vAnchor="text" w:hAnchor="margin" w:y="332"/>
                          <w:rPr>
                            <w:color w:val="000000" w:themeColor="text1"/>
                            <w:sz w:val="16"/>
                            <w:szCs w:val="16"/>
                          </w:rPr>
                        </w:pPr>
                        <w:r>
                          <w:rPr>
                            <w:color w:val="000000" w:themeColor="text1"/>
                            <w:sz w:val="16"/>
                            <w:szCs w:val="16"/>
                          </w:rPr>
                          <w:t>3.23</w:t>
                        </w:r>
                      </w:p>
                    </w:tc>
                  </w:tr>
                </w:tbl>
                <w:p w14:paraId="3C3964C6" w14:textId="13BD7FA2" w:rsidR="00E749F0" w:rsidRPr="006731A8" w:rsidRDefault="00E749F0" w:rsidP="004868B5">
                  <w:pPr>
                    <w:framePr w:hSpace="180" w:wrap="around" w:vAnchor="text" w:hAnchor="margin" w:y="332"/>
                    <w:rPr>
                      <w:color w:val="000000" w:themeColor="text1"/>
                    </w:rPr>
                  </w:pPr>
                </w:p>
              </w:tc>
              <w:tc>
                <w:tcPr>
                  <w:tcW w:w="1650" w:type="dxa"/>
                </w:tcPr>
                <w:p w14:paraId="00DBDB1F" w14:textId="77777777" w:rsidR="00F7337A" w:rsidRPr="006731A8" w:rsidRDefault="00F7337A" w:rsidP="004868B5">
                  <w:pPr>
                    <w:framePr w:hSpace="180" w:wrap="around" w:vAnchor="text" w:hAnchor="margin" w:y="332"/>
                    <w:rPr>
                      <w:b/>
                      <w:color w:val="000000" w:themeColor="text1"/>
                    </w:rPr>
                  </w:pPr>
                </w:p>
                <w:p w14:paraId="0D71E9EA"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Reported </w:t>
                  </w:r>
                </w:p>
                <w:p w14:paraId="66276B95"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statistics from</w:t>
                  </w:r>
                </w:p>
                <w:p w14:paraId="1157139A"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 UAB, and UA </w:t>
                  </w:r>
                </w:p>
                <w:p w14:paraId="5497BC48"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indicate that </w:t>
                  </w:r>
                </w:p>
                <w:p w14:paraId="5C1EFEFB"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students </w:t>
                  </w:r>
                </w:p>
                <w:p w14:paraId="2C28C172"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transferring </w:t>
                  </w:r>
                </w:p>
                <w:p w14:paraId="3291F939"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from Jefferson </w:t>
                  </w:r>
                </w:p>
                <w:p w14:paraId="2512CC23"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State are well </w:t>
                  </w:r>
                </w:p>
                <w:p w14:paraId="5D2E18AE"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 xml:space="preserve">prepared to </w:t>
                  </w:r>
                </w:p>
                <w:p w14:paraId="4C75AD5E" w14:textId="77777777" w:rsidR="00F7337A" w:rsidRPr="006731A8" w:rsidRDefault="00F7337A" w:rsidP="004868B5">
                  <w:pPr>
                    <w:framePr w:hSpace="180" w:wrap="around" w:vAnchor="text" w:hAnchor="margin" w:y="332"/>
                    <w:ind w:right="-198"/>
                    <w:rPr>
                      <w:color w:val="000000" w:themeColor="text1"/>
                      <w:sz w:val="16"/>
                      <w:szCs w:val="20"/>
                    </w:rPr>
                  </w:pPr>
                  <w:r w:rsidRPr="006731A8">
                    <w:rPr>
                      <w:color w:val="000000" w:themeColor="text1"/>
                      <w:sz w:val="16"/>
                      <w:szCs w:val="20"/>
                    </w:rPr>
                    <w:t>continue their education.</w:t>
                  </w:r>
                </w:p>
                <w:p w14:paraId="5988C70A" w14:textId="77777777" w:rsidR="00F7337A" w:rsidRPr="006731A8" w:rsidRDefault="00F7337A" w:rsidP="004868B5">
                  <w:pPr>
                    <w:framePr w:hSpace="180" w:wrap="around" w:vAnchor="text" w:hAnchor="margin" w:y="332"/>
                    <w:ind w:right="-198"/>
                    <w:rPr>
                      <w:color w:val="000000" w:themeColor="text1"/>
                      <w:sz w:val="16"/>
                      <w:szCs w:val="20"/>
                    </w:rPr>
                  </w:pPr>
                </w:p>
                <w:p w14:paraId="6F48A6F1"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Transfer </w:t>
                  </w:r>
                </w:p>
                <w:p w14:paraId="5139635C"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statistics </w:t>
                  </w:r>
                </w:p>
                <w:p w14:paraId="21A5AB59"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show that </w:t>
                  </w:r>
                </w:p>
                <w:p w14:paraId="6BAB3086"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Jefferson State Community </w:t>
                  </w:r>
                </w:p>
                <w:p w14:paraId="2171718D"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College </w:t>
                  </w:r>
                </w:p>
                <w:p w14:paraId="181E0538" w14:textId="00E46AE8" w:rsidR="00F7337A" w:rsidRPr="006731A8" w:rsidRDefault="001848E1" w:rsidP="004868B5">
                  <w:pPr>
                    <w:framePr w:hSpace="180" w:wrap="around" w:vAnchor="text" w:hAnchor="margin" w:y="332"/>
                    <w:ind w:right="-198"/>
                    <w:rPr>
                      <w:color w:val="000000" w:themeColor="text1"/>
                      <w:sz w:val="18"/>
                    </w:rPr>
                  </w:pPr>
                  <w:r>
                    <w:rPr>
                      <w:color w:val="000000" w:themeColor="text1"/>
                      <w:sz w:val="18"/>
                    </w:rPr>
                    <w:t xml:space="preserve">students are performing at the </w:t>
                  </w:r>
                  <w:r w:rsidR="00F7337A" w:rsidRPr="006731A8">
                    <w:rPr>
                      <w:color w:val="000000" w:themeColor="text1"/>
                      <w:sz w:val="18"/>
                    </w:rPr>
                    <w:t xml:space="preserve"> same level if </w:t>
                  </w:r>
                </w:p>
                <w:p w14:paraId="52BAE466"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not better </w:t>
                  </w:r>
                </w:p>
                <w:p w14:paraId="66D8F997"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than the </w:t>
                  </w:r>
                </w:p>
                <w:p w14:paraId="2CEBFC36"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University </w:t>
                  </w:r>
                </w:p>
                <w:p w14:paraId="74375BBC"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native </w:t>
                  </w:r>
                </w:p>
                <w:p w14:paraId="0AC73D60"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students and </w:t>
                  </w:r>
                </w:p>
                <w:p w14:paraId="188A4BF1"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other</w:t>
                  </w:r>
                </w:p>
                <w:p w14:paraId="0C901BA5"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 transfers </w:t>
                  </w:r>
                </w:p>
                <w:p w14:paraId="0F813A2C"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including </w:t>
                  </w:r>
                </w:p>
                <w:p w14:paraId="6BA16A6C"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from other </w:t>
                  </w:r>
                </w:p>
                <w:p w14:paraId="2A7C932B"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Alabama </w:t>
                  </w:r>
                </w:p>
                <w:p w14:paraId="08269BB0"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 xml:space="preserve">two- year </w:t>
                  </w:r>
                </w:p>
                <w:p w14:paraId="4C2F51DB" w14:textId="77777777" w:rsidR="00F7337A" w:rsidRPr="006731A8" w:rsidRDefault="00F7337A" w:rsidP="004868B5">
                  <w:pPr>
                    <w:framePr w:hSpace="180" w:wrap="around" w:vAnchor="text" w:hAnchor="margin" w:y="332"/>
                    <w:ind w:right="-198"/>
                    <w:rPr>
                      <w:color w:val="000000" w:themeColor="text1"/>
                      <w:sz w:val="18"/>
                    </w:rPr>
                  </w:pPr>
                  <w:r w:rsidRPr="006731A8">
                    <w:rPr>
                      <w:color w:val="000000" w:themeColor="text1"/>
                      <w:sz w:val="18"/>
                    </w:rPr>
                    <w:t>colleges.</w:t>
                  </w:r>
                </w:p>
              </w:tc>
            </w:tr>
          </w:tbl>
          <w:p w14:paraId="6EFDAA43" w14:textId="77777777" w:rsidR="00F7337A" w:rsidRPr="006731A8" w:rsidRDefault="00F7337A" w:rsidP="00F7337A">
            <w:pPr>
              <w:rPr>
                <w:b/>
                <w:color w:val="000000" w:themeColor="text1"/>
                <w:sz w:val="28"/>
                <w:szCs w:val="28"/>
              </w:rPr>
            </w:pPr>
            <w:r w:rsidRPr="006731A8">
              <w:rPr>
                <w:b/>
                <w:color w:val="000000" w:themeColor="text1"/>
                <w:sz w:val="28"/>
                <w:szCs w:val="28"/>
              </w:rPr>
              <w:lastRenderedPageBreak/>
              <w:tab/>
            </w:r>
          </w:p>
          <w:p w14:paraId="1479BADD" w14:textId="77777777" w:rsidR="00F7337A" w:rsidRPr="006731A8" w:rsidRDefault="00F7337A" w:rsidP="00F7337A">
            <w:pPr>
              <w:rPr>
                <w:b/>
                <w:color w:val="000000" w:themeColor="text1"/>
                <w:sz w:val="28"/>
                <w:szCs w:val="28"/>
              </w:rPr>
            </w:pPr>
          </w:p>
          <w:p w14:paraId="1D0260C4" w14:textId="77777777" w:rsidR="00F7337A" w:rsidRPr="006731A8" w:rsidRDefault="00F7337A" w:rsidP="00F7337A">
            <w:pPr>
              <w:rPr>
                <w:b/>
                <w:color w:val="000000" w:themeColor="text1"/>
                <w:sz w:val="28"/>
                <w:szCs w:val="28"/>
              </w:rPr>
            </w:pPr>
            <w:r w:rsidRPr="006731A8">
              <w:rPr>
                <w:noProof/>
                <w:color w:val="000000" w:themeColor="text1"/>
              </w:rPr>
              <w:drawing>
                <wp:inline distT="0" distB="0" distL="0" distR="0" wp14:anchorId="2DE9FBEB" wp14:editId="04723F51">
                  <wp:extent cx="2000250" cy="633845"/>
                  <wp:effectExtent l="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000250" cy="633845"/>
                          </a:xfrm>
                          <a:prstGeom prst="rect">
                            <a:avLst/>
                          </a:prstGeom>
                          <a:noFill/>
                          <a:ln w="9525">
                            <a:noFill/>
                            <a:miter lim="800000"/>
                            <a:headEnd/>
                            <a:tailEnd/>
                          </a:ln>
                        </pic:spPr>
                      </pic:pic>
                    </a:graphicData>
                  </a:graphic>
                </wp:inline>
              </w:drawing>
            </w:r>
          </w:p>
          <w:p w14:paraId="7F4706AE" w14:textId="77777777" w:rsidR="00F7337A" w:rsidRPr="006731A8" w:rsidRDefault="00F7337A" w:rsidP="00F7337A">
            <w:pPr>
              <w:rPr>
                <w:b/>
                <w:color w:val="000000" w:themeColor="text1"/>
                <w:sz w:val="32"/>
                <w:szCs w:val="32"/>
              </w:rPr>
            </w:pPr>
            <w:r w:rsidRPr="006731A8">
              <w:rPr>
                <w:b/>
                <w:color w:val="000000" w:themeColor="text1"/>
                <w:sz w:val="28"/>
                <w:szCs w:val="28"/>
              </w:rPr>
              <w:t xml:space="preserve">                                                                                                                                                                  </w:t>
            </w:r>
            <w:r w:rsidRPr="006731A8">
              <w:rPr>
                <w:b/>
                <w:color w:val="000000" w:themeColor="text1"/>
                <w:sz w:val="32"/>
                <w:szCs w:val="32"/>
              </w:rPr>
              <w:t>ASSESSMENT RECORD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4"/>
              <w:gridCol w:w="1576"/>
              <w:gridCol w:w="1620"/>
              <w:gridCol w:w="1360"/>
              <w:gridCol w:w="3805"/>
              <w:gridCol w:w="2554"/>
              <w:gridCol w:w="1303"/>
              <w:gridCol w:w="353"/>
              <w:gridCol w:w="23"/>
            </w:tblGrid>
            <w:tr w:rsidR="006731A8" w:rsidRPr="006731A8" w14:paraId="727A804F" w14:textId="77777777" w:rsidTr="006E2C00">
              <w:trPr>
                <w:gridAfter w:val="2"/>
                <w:wAfter w:w="376" w:type="dxa"/>
              </w:trPr>
              <w:tc>
                <w:tcPr>
                  <w:tcW w:w="1574" w:type="dxa"/>
                </w:tcPr>
                <w:p w14:paraId="62D84C5A" w14:textId="77777777" w:rsidR="00F7337A" w:rsidRPr="006731A8" w:rsidRDefault="00F7337A" w:rsidP="00F7337A">
                  <w:pPr>
                    <w:rPr>
                      <w:b/>
                      <w:color w:val="000000" w:themeColor="text1"/>
                      <w:sz w:val="28"/>
                      <w:szCs w:val="28"/>
                    </w:rPr>
                  </w:pPr>
                  <w:r w:rsidRPr="006731A8">
                    <w:rPr>
                      <w:b/>
                      <w:color w:val="000000" w:themeColor="text1"/>
                      <w:sz w:val="24"/>
                      <w:szCs w:val="24"/>
                    </w:rPr>
                    <w:t>Program:</w:t>
                  </w:r>
                </w:p>
              </w:tc>
              <w:tc>
                <w:tcPr>
                  <w:tcW w:w="4556" w:type="dxa"/>
                  <w:gridSpan w:val="3"/>
                  <w:tcBorders>
                    <w:bottom w:val="single" w:sz="6" w:space="0" w:color="auto"/>
                  </w:tcBorders>
                </w:tcPr>
                <w:p w14:paraId="1EF5FE60" w14:textId="77777777" w:rsidR="00F7337A" w:rsidRPr="006731A8" w:rsidRDefault="00F7337A" w:rsidP="00F7337A">
                  <w:pPr>
                    <w:rPr>
                      <w:b/>
                      <w:color w:val="000000" w:themeColor="text1"/>
                      <w:sz w:val="24"/>
                      <w:szCs w:val="24"/>
                    </w:rPr>
                  </w:pPr>
                  <w:r w:rsidRPr="006731A8">
                    <w:rPr>
                      <w:b/>
                      <w:color w:val="000000" w:themeColor="text1"/>
                      <w:sz w:val="24"/>
                      <w:szCs w:val="24"/>
                    </w:rPr>
                    <w:t xml:space="preserve">            Transfer/General Studies Division</w:t>
                  </w:r>
                </w:p>
              </w:tc>
              <w:tc>
                <w:tcPr>
                  <w:tcW w:w="3805" w:type="dxa"/>
                </w:tcPr>
                <w:p w14:paraId="5E2C6F02" w14:textId="77777777" w:rsidR="00F7337A" w:rsidRPr="006731A8" w:rsidRDefault="00F7337A" w:rsidP="00F7337A">
                  <w:pPr>
                    <w:rPr>
                      <w:b/>
                      <w:color w:val="000000" w:themeColor="text1"/>
                      <w:sz w:val="28"/>
                      <w:szCs w:val="28"/>
                    </w:rPr>
                  </w:pPr>
                  <w:r w:rsidRPr="006731A8">
                    <w:rPr>
                      <w:b/>
                      <w:color w:val="000000" w:themeColor="text1"/>
                      <w:sz w:val="24"/>
                      <w:szCs w:val="24"/>
                    </w:rPr>
                    <w:t xml:space="preserve">  </w:t>
                  </w:r>
                  <w:r w:rsidRPr="006731A8">
                    <w:rPr>
                      <w:b/>
                      <w:color w:val="000000" w:themeColor="text1"/>
                      <w:sz w:val="28"/>
                      <w:szCs w:val="28"/>
                    </w:rPr>
                    <w:t>Assessment period:</w:t>
                  </w:r>
                </w:p>
              </w:tc>
              <w:tc>
                <w:tcPr>
                  <w:tcW w:w="3857" w:type="dxa"/>
                  <w:gridSpan w:val="2"/>
                  <w:tcBorders>
                    <w:bottom w:val="single" w:sz="6" w:space="0" w:color="auto"/>
                  </w:tcBorders>
                </w:tcPr>
                <w:p w14:paraId="69AB7A2A" w14:textId="77777777" w:rsidR="00F7337A" w:rsidRPr="006731A8" w:rsidRDefault="00F7337A" w:rsidP="00F7337A">
                  <w:pPr>
                    <w:rPr>
                      <w:b/>
                      <w:color w:val="000000" w:themeColor="text1"/>
                      <w:sz w:val="24"/>
                      <w:szCs w:val="24"/>
                    </w:rPr>
                  </w:pPr>
                  <w:r w:rsidRPr="006731A8">
                    <w:rPr>
                      <w:b/>
                      <w:color w:val="000000" w:themeColor="text1"/>
                      <w:sz w:val="24"/>
                      <w:szCs w:val="24"/>
                    </w:rPr>
                    <w:t xml:space="preserve">   2017-2018</w:t>
                  </w:r>
                </w:p>
              </w:tc>
            </w:tr>
            <w:tr w:rsidR="006731A8" w:rsidRPr="006731A8" w14:paraId="2AE57FE7" w14:textId="77777777" w:rsidTr="006E2C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3" w:type="dxa"/>
              </w:trPr>
              <w:tc>
                <w:tcPr>
                  <w:tcW w:w="14145" w:type="dxa"/>
                  <w:gridSpan w:val="8"/>
                  <w:tcBorders>
                    <w:bottom w:val="single" w:sz="6" w:space="0" w:color="auto"/>
                  </w:tcBorders>
                  <w:shd w:val="clear" w:color="auto" w:fill="D9D9D9" w:themeFill="background1" w:themeFillShade="D9"/>
                </w:tcPr>
                <w:p w14:paraId="60995BD8" w14:textId="77777777" w:rsidR="00F7337A" w:rsidRPr="006731A8" w:rsidRDefault="00F7337A" w:rsidP="00F7337A">
                  <w:pPr>
                    <w:widowControl w:val="0"/>
                    <w:autoSpaceDE w:val="0"/>
                    <w:autoSpaceDN w:val="0"/>
                    <w:adjustRightInd w:val="0"/>
                    <w:spacing w:before="240" w:line="240" w:lineRule="atLeast"/>
                    <w:jc w:val="center"/>
                    <w:textAlignment w:val="center"/>
                    <w:rPr>
                      <w:rFonts w:cs="TimesNewRomanMTStd"/>
                      <w:b/>
                      <w:color w:val="000000" w:themeColor="text1"/>
                      <w:sz w:val="32"/>
                      <w:szCs w:val="32"/>
                      <w:lang w:bidi="en-US"/>
                    </w:rPr>
                  </w:pPr>
                  <w:r w:rsidRPr="006731A8">
                    <w:rPr>
                      <w:rFonts w:cs="TimesNewRomanMTStd"/>
                      <w:b/>
                      <w:color w:val="000000" w:themeColor="text1"/>
                      <w:sz w:val="32"/>
                      <w:szCs w:val="32"/>
                      <w:lang w:bidi="en-US"/>
                    </w:rPr>
                    <w:t>Division Outcomes</w:t>
                  </w:r>
                </w:p>
                <w:p w14:paraId="76656520" w14:textId="77777777" w:rsidR="00F7337A" w:rsidRPr="006731A8" w:rsidRDefault="00F7337A" w:rsidP="00F7337A">
                  <w:pPr>
                    <w:jc w:val="center"/>
                    <w:rPr>
                      <w:b/>
                      <w:color w:val="000000" w:themeColor="text1"/>
                      <w:sz w:val="16"/>
                      <w:szCs w:val="16"/>
                    </w:rPr>
                  </w:pPr>
                </w:p>
              </w:tc>
            </w:tr>
            <w:tr w:rsidR="006731A8" w:rsidRPr="006731A8" w14:paraId="53E637E3" w14:textId="77777777" w:rsidTr="006E2C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3" w:type="dxa"/>
                <w:trHeight w:val="54"/>
              </w:trPr>
              <w:tc>
                <w:tcPr>
                  <w:tcW w:w="14145" w:type="dxa"/>
                  <w:gridSpan w:val="8"/>
                  <w:tcBorders>
                    <w:left w:val="single" w:sz="6" w:space="0" w:color="auto"/>
                  </w:tcBorders>
                  <w:vAlign w:val="center"/>
                </w:tcPr>
                <w:p w14:paraId="41687D63" w14:textId="77777777" w:rsidR="00F7337A" w:rsidRPr="006731A8" w:rsidRDefault="00F7337A" w:rsidP="00F7337A">
                  <w:pPr>
                    <w:spacing w:before="100" w:beforeAutospacing="1" w:after="100" w:afterAutospacing="1"/>
                    <w:textAlignment w:val="baseline"/>
                    <w:rPr>
                      <w:rFonts w:ascii="Segoe UI" w:eastAsia="Times New Roman" w:hAnsi="Segoe UI" w:cs="Segoe UI"/>
                      <w:color w:val="000000" w:themeColor="text1"/>
                      <w:sz w:val="12"/>
                      <w:szCs w:val="12"/>
                    </w:rPr>
                  </w:pPr>
                  <w:r w:rsidRPr="006731A8">
                    <w:rPr>
                      <w:rFonts w:ascii="Calibri" w:eastAsia="Times New Roman" w:hAnsi="Calibri" w:cs="Segoe UI"/>
                      <w:color w:val="000000" w:themeColor="text1"/>
                      <w:sz w:val="28"/>
                      <w:szCs w:val="28"/>
                    </w:rPr>
                    <w:t>The Transfer/General Studies Division is responsible for a diverse program of study that exposes students to a variety of disciplines. Within the division, the Biology, Business/Information Systems, Communications and Liberal Arts Divisions, and Mathematics/Engineering/Physical Sciences Division offer high-quality courses that develop the characteristics, knowledge and skills identified in the college’s statement of purpose and general education outcomes. The Division ensures that courses meet the expectations of the Alabama Community College System, the Alabama General Studies Committee and all related accrediting agencies, and increase access to educational opportunities by offering courses in a variety of formats. </w:t>
                  </w:r>
                  <w:r w:rsidRPr="006731A8">
                    <w:rPr>
                      <w:rFonts w:ascii="Calibri" w:eastAsia="Times New Roman" w:hAnsi="Calibri" w:cs="Segoe UI"/>
                      <w:color w:val="000000" w:themeColor="text1"/>
                    </w:rPr>
                    <w:t> </w:t>
                  </w:r>
                </w:p>
                <w:p w14:paraId="609F08D8" w14:textId="77777777" w:rsidR="00F7337A" w:rsidRPr="006731A8" w:rsidRDefault="00F7337A" w:rsidP="00F7337A">
                  <w:pPr>
                    <w:spacing w:before="100" w:beforeAutospacing="1" w:after="100" w:afterAutospacing="1"/>
                    <w:textAlignment w:val="baseline"/>
                    <w:rPr>
                      <w:rFonts w:ascii="Segoe UI" w:eastAsia="Times New Roman" w:hAnsi="Segoe UI" w:cs="Segoe UI"/>
                      <w:color w:val="000000" w:themeColor="text1"/>
                      <w:sz w:val="12"/>
                      <w:szCs w:val="12"/>
                    </w:rPr>
                  </w:pPr>
                  <w:r w:rsidRPr="006731A8">
                    <w:rPr>
                      <w:rFonts w:ascii="Calibri" w:eastAsia="Times New Roman" w:hAnsi="Calibri" w:cs="Segoe UI"/>
                      <w:color w:val="000000" w:themeColor="text1"/>
                      <w:sz w:val="28"/>
                      <w:szCs w:val="28"/>
                    </w:rPr>
                    <w:t>Transfer/General Studies Division Outcomes are:  </w:t>
                  </w:r>
                </w:p>
                <w:p w14:paraId="5023240E" w14:textId="77777777" w:rsidR="00F7337A" w:rsidRPr="006731A8" w:rsidRDefault="00F7337A" w:rsidP="00F7337A">
                  <w:pPr>
                    <w:spacing w:before="100" w:beforeAutospacing="1" w:after="100" w:afterAutospacing="1"/>
                    <w:textAlignment w:val="baseline"/>
                    <w:rPr>
                      <w:rFonts w:ascii="Segoe UI" w:eastAsia="Times New Roman" w:hAnsi="Segoe UI" w:cs="Segoe UI"/>
                      <w:color w:val="000000" w:themeColor="text1"/>
                      <w:sz w:val="12"/>
                      <w:szCs w:val="12"/>
                    </w:rPr>
                  </w:pPr>
                  <w:r w:rsidRPr="006731A8">
                    <w:rPr>
                      <w:rFonts w:ascii="Calibri" w:eastAsia="Times New Roman" w:hAnsi="Calibri" w:cs="Segoe UI"/>
                      <w:color w:val="000000" w:themeColor="text1"/>
                      <w:sz w:val="28"/>
                      <w:szCs w:val="28"/>
                    </w:rPr>
                    <w:t>• Provide transferable general education courses that prepare students to succeed in upper- level programs of study.   </w:t>
                  </w:r>
                </w:p>
                <w:p w14:paraId="6F2B01E7" w14:textId="77777777" w:rsidR="00F7337A" w:rsidRPr="006731A8" w:rsidRDefault="00F7337A" w:rsidP="00F7337A">
                  <w:pPr>
                    <w:spacing w:before="100" w:beforeAutospacing="1" w:after="100" w:afterAutospacing="1"/>
                    <w:textAlignment w:val="baseline"/>
                    <w:rPr>
                      <w:rFonts w:ascii="Segoe UI" w:eastAsia="Times New Roman" w:hAnsi="Segoe UI" w:cs="Segoe UI"/>
                      <w:color w:val="000000" w:themeColor="text1"/>
                      <w:sz w:val="12"/>
                      <w:szCs w:val="12"/>
                    </w:rPr>
                  </w:pPr>
                  <w:r w:rsidRPr="006731A8">
                    <w:rPr>
                      <w:rFonts w:ascii="Calibri" w:eastAsia="Times New Roman" w:hAnsi="Calibri" w:cs="Segoe UI"/>
                      <w:color w:val="000000" w:themeColor="text1"/>
                      <w:sz w:val="28"/>
                      <w:szCs w:val="28"/>
                    </w:rPr>
                    <w:t>• Provide transferable general education courses that fulfill the general studies requirements of the college’s Associate in Science, Associate in Arts and Associate in Applied Science degrees.   </w:t>
                  </w:r>
                </w:p>
                <w:p w14:paraId="5FF4EC6F" w14:textId="77777777" w:rsidR="00F7337A" w:rsidRPr="006731A8" w:rsidRDefault="00F7337A" w:rsidP="00F7337A">
                  <w:pPr>
                    <w:spacing w:before="100" w:beforeAutospacing="1" w:after="100" w:afterAutospacing="1"/>
                    <w:textAlignment w:val="baseline"/>
                    <w:rPr>
                      <w:rFonts w:ascii="Calibri" w:eastAsia="Times New Roman" w:hAnsi="Calibri" w:cs="Segoe UI"/>
                      <w:color w:val="000000" w:themeColor="text1"/>
                      <w:sz w:val="28"/>
                      <w:szCs w:val="28"/>
                    </w:rPr>
                  </w:pPr>
                  <w:r w:rsidRPr="006731A8">
                    <w:rPr>
                      <w:rFonts w:ascii="Calibri" w:eastAsia="Times New Roman" w:hAnsi="Calibri" w:cs="Segoe UI"/>
                      <w:color w:val="000000" w:themeColor="text1"/>
                      <w:sz w:val="28"/>
                      <w:szCs w:val="28"/>
                    </w:rPr>
                    <w:t>• Provide developmental mathematics and English courses that prepare students to succeed in freshman level courses. </w:t>
                  </w:r>
                </w:p>
                <w:p w14:paraId="521F3F5B" w14:textId="77777777" w:rsidR="00F7337A" w:rsidRPr="006731A8" w:rsidRDefault="00F7337A" w:rsidP="00F7337A">
                  <w:pPr>
                    <w:spacing w:before="100" w:beforeAutospacing="1" w:after="100" w:afterAutospacing="1"/>
                    <w:textAlignment w:val="baseline"/>
                    <w:rPr>
                      <w:rFonts w:ascii="Calibri" w:eastAsia="Times New Roman" w:hAnsi="Calibri" w:cs="Segoe UI"/>
                      <w:color w:val="000000" w:themeColor="text1"/>
                      <w:sz w:val="28"/>
                      <w:szCs w:val="28"/>
                    </w:rPr>
                  </w:pPr>
                </w:p>
                <w:p w14:paraId="13CE6884" w14:textId="77777777" w:rsidR="00F7337A" w:rsidRPr="006731A8" w:rsidRDefault="00F7337A" w:rsidP="00F7337A">
                  <w:pPr>
                    <w:spacing w:before="100" w:beforeAutospacing="1" w:after="100" w:afterAutospacing="1"/>
                    <w:textAlignment w:val="baseline"/>
                    <w:rPr>
                      <w:rFonts w:ascii="Segoe UI" w:eastAsia="Times New Roman" w:hAnsi="Segoe UI" w:cs="Segoe UI"/>
                      <w:color w:val="000000" w:themeColor="text1"/>
                      <w:sz w:val="12"/>
                      <w:szCs w:val="12"/>
                    </w:rPr>
                  </w:pPr>
                </w:p>
                <w:p w14:paraId="708C5D5A" w14:textId="77777777" w:rsidR="00F7337A" w:rsidRPr="006731A8" w:rsidRDefault="00F7337A" w:rsidP="00F7337A">
                  <w:pPr>
                    <w:spacing w:before="100" w:beforeAutospacing="1" w:after="100" w:afterAutospacing="1"/>
                    <w:textAlignment w:val="baseline"/>
                    <w:rPr>
                      <w:color w:val="000000" w:themeColor="text1"/>
                      <w:sz w:val="24"/>
                      <w:szCs w:val="24"/>
                      <w:u w:val="single"/>
                    </w:rPr>
                  </w:pPr>
                  <w:r w:rsidRPr="006731A8">
                    <w:rPr>
                      <w:rFonts w:ascii="Calibri" w:eastAsia="Times New Roman" w:hAnsi="Calibri" w:cs="Segoe UI"/>
                      <w:color w:val="000000" w:themeColor="text1"/>
                    </w:rPr>
                    <w:t> </w:t>
                  </w:r>
                </w:p>
              </w:tc>
            </w:tr>
            <w:tr w:rsidR="006731A8" w:rsidRPr="006731A8" w14:paraId="4E66E2E8" w14:textId="77777777" w:rsidTr="006E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168" w:type="dxa"/>
                  <w:gridSpan w:val="9"/>
                </w:tcPr>
                <w:p w14:paraId="41FAD269" w14:textId="77777777" w:rsidR="00F7337A" w:rsidRPr="006731A8" w:rsidRDefault="00F7337A" w:rsidP="00F7337A">
                  <w:pPr>
                    <w:jc w:val="center"/>
                    <w:rPr>
                      <w:b/>
                      <w:color w:val="000000" w:themeColor="text1"/>
                      <w:sz w:val="28"/>
                      <w:szCs w:val="28"/>
                    </w:rPr>
                  </w:pPr>
                  <w:r w:rsidRPr="006731A8">
                    <w:rPr>
                      <w:b/>
                      <w:color w:val="000000" w:themeColor="text1"/>
                      <w:sz w:val="32"/>
                      <w:szCs w:val="32"/>
                    </w:rPr>
                    <w:lastRenderedPageBreak/>
                    <w:br w:type="page"/>
                    <w:t>Transfer/General Studies Division Assessment of Long Range Goals</w:t>
                  </w:r>
                </w:p>
              </w:tc>
            </w:tr>
            <w:tr w:rsidR="006731A8" w:rsidRPr="006731A8" w14:paraId="45E3EC6F" w14:textId="77777777" w:rsidTr="006E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dxa"/>
                </w:tcPr>
                <w:p w14:paraId="5C1BB32C" w14:textId="77777777" w:rsidR="00F7337A" w:rsidRPr="006731A8" w:rsidRDefault="00F7337A" w:rsidP="00F7337A">
                  <w:pPr>
                    <w:jc w:val="center"/>
                    <w:rPr>
                      <w:b/>
                      <w:color w:val="000000" w:themeColor="text1"/>
                      <w:sz w:val="24"/>
                      <w:szCs w:val="24"/>
                    </w:rPr>
                  </w:pPr>
                  <w:r w:rsidRPr="006731A8">
                    <w:rPr>
                      <w:color w:val="000000" w:themeColor="text1"/>
                    </w:rPr>
                    <w:br w:type="page"/>
                  </w:r>
                  <w:r w:rsidRPr="006731A8">
                    <w:rPr>
                      <w:color w:val="000000" w:themeColor="text1"/>
                    </w:rPr>
                    <w:br w:type="page"/>
                  </w:r>
                  <w:r w:rsidRPr="006731A8">
                    <w:rPr>
                      <w:b/>
                      <w:color w:val="000000" w:themeColor="text1"/>
                      <w:sz w:val="24"/>
                      <w:szCs w:val="24"/>
                    </w:rPr>
                    <w:t>INTENDED</w:t>
                  </w:r>
                </w:p>
                <w:p w14:paraId="2DB59778" w14:textId="77777777" w:rsidR="00F7337A" w:rsidRPr="006731A8" w:rsidRDefault="00F7337A" w:rsidP="00F7337A">
                  <w:pPr>
                    <w:rPr>
                      <w:b/>
                      <w:color w:val="000000" w:themeColor="text1"/>
                    </w:rPr>
                  </w:pPr>
                  <w:r w:rsidRPr="006731A8">
                    <w:rPr>
                      <w:b/>
                      <w:color w:val="000000" w:themeColor="text1"/>
                      <w:sz w:val="24"/>
                      <w:szCs w:val="24"/>
                    </w:rPr>
                    <w:t>OUTCOMES</w:t>
                  </w:r>
                </w:p>
              </w:tc>
              <w:tc>
                <w:tcPr>
                  <w:tcW w:w="1576" w:type="dxa"/>
                </w:tcPr>
                <w:p w14:paraId="2A80B36E" w14:textId="77777777" w:rsidR="00F7337A" w:rsidRPr="006731A8" w:rsidRDefault="00F7337A" w:rsidP="00F7337A">
                  <w:pPr>
                    <w:jc w:val="center"/>
                    <w:rPr>
                      <w:b/>
                      <w:color w:val="000000" w:themeColor="text1"/>
                      <w:sz w:val="23"/>
                      <w:szCs w:val="23"/>
                    </w:rPr>
                  </w:pPr>
                  <w:r w:rsidRPr="006731A8">
                    <w:rPr>
                      <w:b/>
                      <w:color w:val="000000" w:themeColor="text1"/>
                      <w:sz w:val="23"/>
                      <w:szCs w:val="23"/>
                    </w:rPr>
                    <w:t>MEANS OF</w:t>
                  </w:r>
                </w:p>
                <w:p w14:paraId="26705ED3" w14:textId="77777777" w:rsidR="00F7337A" w:rsidRPr="006731A8" w:rsidRDefault="00F7337A" w:rsidP="00F7337A">
                  <w:pPr>
                    <w:rPr>
                      <w:b/>
                      <w:color w:val="000000" w:themeColor="text1"/>
                    </w:rPr>
                  </w:pPr>
                  <w:r w:rsidRPr="006731A8">
                    <w:rPr>
                      <w:b/>
                      <w:color w:val="000000" w:themeColor="text1"/>
                      <w:sz w:val="23"/>
                      <w:szCs w:val="23"/>
                    </w:rPr>
                    <w:t>ASSESSMENT</w:t>
                  </w:r>
                </w:p>
              </w:tc>
              <w:tc>
                <w:tcPr>
                  <w:tcW w:w="1620" w:type="dxa"/>
                </w:tcPr>
                <w:p w14:paraId="3FF292A7" w14:textId="77777777" w:rsidR="00F7337A" w:rsidRPr="006731A8" w:rsidRDefault="00F7337A" w:rsidP="006E2C00">
                  <w:pPr>
                    <w:jc w:val="center"/>
                    <w:rPr>
                      <w:b/>
                      <w:color w:val="000000" w:themeColor="text1"/>
                      <w:sz w:val="24"/>
                      <w:szCs w:val="24"/>
                    </w:rPr>
                  </w:pPr>
                  <w:r w:rsidRPr="006731A8">
                    <w:rPr>
                      <w:b/>
                      <w:color w:val="000000" w:themeColor="text1"/>
                      <w:sz w:val="24"/>
                      <w:szCs w:val="24"/>
                    </w:rPr>
                    <w:t>CRITERIA FOR</w:t>
                  </w:r>
                </w:p>
                <w:p w14:paraId="57F0EDE1" w14:textId="77777777" w:rsidR="00F7337A" w:rsidRPr="006731A8" w:rsidRDefault="00F7337A" w:rsidP="006E2C00">
                  <w:pPr>
                    <w:jc w:val="center"/>
                    <w:rPr>
                      <w:b/>
                      <w:color w:val="000000" w:themeColor="text1"/>
                    </w:rPr>
                  </w:pPr>
                  <w:r w:rsidRPr="006731A8">
                    <w:rPr>
                      <w:b/>
                      <w:color w:val="000000" w:themeColor="text1"/>
                      <w:sz w:val="24"/>
                      <w:szCs w:val="24"/>
                    </w:rPr>
                    <w:t>SUCCESS</w:t>
                  </w:r>
                </w:p>
              </w:tc>
              <w:tc>
                <w:tcPr>
                  <w:tcW w:w="7719" w:type="dxa"/>
                  <w:gridSpan w:val="3"/>
                </w:tcPr>
                <w:p w14:paraId="50E2A914" w14:textId="77777777" w:rsidR="00F7337A" w:rsidRPr="006731A8" w:rsidRDefault="00F7337A" w:rsidP="00F7337A">
                  <w:pPr>
                    <w:jc w:val="center"/>
                    <w:rPr>
                      <w:noProof/>
                      <w:color w:val="000000" w:themeColor="text1"/>
                    </w:rPr>
                  </w:pPr>
                  <w:r w:rsidRPr="006731A8">
                    <w:rPr>
                      <w:b/>
                      <w:color w:val="000000" w:themeColor="text1"/>
                      <w:sz w:val="24"/>
                      <w:szCs w:val="24"/>
                    </w:rPr>
                    <w:t>SUMMARY &amp; ANALYSIS OF ASSESSMENT EVIDENCE</w:t>
                  </w:r>
                </w:p>
              </w:tc>
              <w:tc>
                <w:tcPr>
                  <w:tcW w:w="1679" w:type="dxa"/>
                  <w:gridSpan w:val="3"/>
                </w:tcPr>
                <w:p w14:paraId="3AA77944" w14:textId="335588CA" w:rsidR="00F7337A" w:rsidRPr="006731A8" w:rsidRDefault="00F7337A" w:rsidP="00F7337A">
                  <w:pPr>
                    <w:rPr>
                      <w:b/>
                      <w:color w:val="000000" w:themeColor="text1"/>
                    </w:rPr>
                  </w:pPr>
                  <w:r w:rsidRPr="006731A8">
                    <w:rPr>
                      <w:b/>
                      <w:color w:val="000000" w:themeColor="text1"/>
                      <w:sz w:val="24"/>
                      <w:szCs w:val="24"/>
                    </w:rPr>
                    <w:t>USE OF RESULTS</w:t>
                  </w:r>
                </w:p>
              </w:tc>
            </w:tr>
            <w:tr w:rsidR="006731A8" w:rsidRPr="006731A8" w14:paraId="2026343F" w14:textId="77777777" w:rsidTr="006E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dxa"/>
                </w:tcPr>
                <w:p w14:paraId="53F24A25" w14:textId="77777777" w:rsidR="00F7337A" w:rsidRPr="006731A8" w:rsidRDefault="00F7337A" w:rsidP="00F7337A">
                  <w:pPr>
                    <w:rPr>
                      <w:color w:val="000000" w:themeColor="text1"/>
                    </w:rPr>
                  </w:pPr>
                </w:p>
                <w:p w14:paraId="111355E5" w14:textId="77777777" w:rsidR="00F7337A" w:rsidRPr="006731A8" w:rsidRDefault="00F7337A" w:rsidP="00F7337A">
                  <w:pPr>
                    <w:rPr>
                      <w:b/>
                      <w:bCs/>
                      <w:color w:val="000000" w:themeColor="text1"/>
                    </w:rPr>
                  </w:pPr>
                  <w:r w:rsidRPr="006731A8">
                    <w:rPr>
                      <w:rStyle w:val="normaltextrun"/>
                      <w:rFonts w:ascii="Calibri" w:hAnsi="Calibri" w:cs="Segoe UI"/>
                      <w:b/>
                      <w:bCs/>
                      <w:color w:val="000000" w:themeColor="text1"/>
                      <w:sz w:val="24"/>
                      <w:szCs w:val="24"/>
                    </w:rPr>
                    <w:t>Provide transferable general education courses that prepare students to succeed in upper-level programs of study.</w:t>
                  </w:r>
                  <w:r w:rsidRPr="006731A8">
                    <w:rPr>
                      <w:rStyle w:val="eop"/>
                      <w:rFonts w:ascii="Calibri" w:hAnsi="Calibri" w:cs="Segoe UI"/>
                      <w:b/>
                      <w:bCs/>
                      <w:color w:val="000000" w:themeColor="text1"/>
                      <w:sz w:val="24"/>
                      <w:szCs w:val="24"/>
                    </w:rPr>
                    <w:t> </w:t>
                  </w:r>
                </w:p>
              </w:tc>
              <w:tc>
                <w:tcPr>
                  <w:tcW w:w="1576" w:type="dxa"/>
                </w:tcPr>
                <w:p w14:paraId="2DD2ED9C" w14:textId="77777777" w:rsidR="00F7337A" w:rsidRPr="006731A8" w:rsidRDefault="00F7337A" w:rsidP="00F7337A">
                  <w:pPr>
                    <w:rPr>
                      <w:color w:val="000000" w:themeColor="text1"/>
                    </w:rPr>
                  </w:pPr>
                </w:p>
                <w:p w14:paraId="0FF25516" w14:textId="77777777" w:rsidR="00F7337A" w:rsidRPr="006731A8" w:rsidRDefault="00F7337A" w:rsidP="00F7337A">
                  <w:pPr>
                    <w:rPr>
                      <w:color w:val="000000" w:themeColor="text1"/>
                    </w:rPr>
                  </w:pPr>
                  <w:r w:rsidRPr="006731A8">
                    <w:rPr>
                      <w:color w:val="000000" w:themeColor="text1"/>
                    </w:rPr>
                    <w:t>Review fall 2017-summer 2018 class schedules at all locations and online.</w:t>
                  </w:r>
                </w:p>
              </w:tc>
              <w:tc>
                <w:tcPr>
                  <w:tcW w:w="1620" w:type="dxa"/>
                </w:tcPr>
                <w:p w14:paraId="5EB6F78B" w14:textId="77777777" w:rsidR="00F7337A" w:rsidRPr="006731A8" w:rsidRDefault="00F7337A" w:rsidP="00F7337A">
                  <w:pPr>
                    <w:rPr>
                      <w:color w:val="000000" w:themeColor="text1"/>
                    </w:rPr>
                  </w:pPr>
                </w:p>
                <w:p w14:paraId="2C43856F" w14:textId="77777777" w:rsidR="00F7337A" w:rsidRPr="006731A8" w:rsidRDefault="00F7337A" w:rsidP="00F7337A">
                  <w:pPr>
                    <w:rPr>
                      <w:color w:val="000000" w:themeColor="text1"/>
                    </w:rPr>
                  </w:pPr>
                  <w:r w:rsidRPr="006731A8">
                    <w:rPr>
                      <w:color w:val="000000" w:themeColor="text1"/>
                    </w:rPr>
                    <w:t xml:space="preserve">Students have opportunities every semester to complete transfer/general studies courses at different locations, and online, and offerings are sufficient to meet students demand. </w:t>
                  </w:r>
                </w:p>
              </w:tc>
              <w:tc>
                <w:tcPr>
                  <w:tcW w:w="7719" w:type="dxa"/>
                  <w:gridSpan w:val="3"/>
                </w:tcPr>
                <w:p w14:paraId="3562C96B" w14:textId="77777777" w:rsidR="00F7337A" w:rsidRPr="006731A8" w:rsidRDefault="00F7337A" w:rsidP="00F7337A">
                  <w:pPr>
                    <w:autoSpaceDE w:val="0"/>
                    <w:autoSpaceDN w:val="0"/>
                    <w:adjustRightInd w:val="0"/>
                    <w:ind w:left="90"/>
                    <w:rPr>
                      <w:rFonts w:cstheme="minorHAnsi"/>
                      <w:color w:val="000000" w:themeColor="text1"/>
                    </w:rPr>
                  </w:pPr>
                </w:p>
                <w:p w14:paraId="29D5DC66" w14:textId="77777777" w:rsidR="00F7337A" w:rsidRPr="006731A8" w:rsidRDefault="00F7337A" w:rsidP="006E2C00">
                  <w:pPr>
                    <w:autoSpaceDE w:val="0"/>
                    <w:autoSpaceDN w:val="0"/>
                    <w:adjustRightInd w:val="0"/>
                    <w:ind w:left="86"/>
                    <w:rPr>
                      <w:rFonts w:cs="TimesNewRomanMTStd"/>
                      <w:color w:val="000000" w:themeColor="text1"/>
                      <w:lang w:bidi="en-US"/>
                    </w:rPr>
                  </w:pPr>
                  <w:r w:rsidRPr="006731A8">
                    <w:rPr>
                      <w:rFonts w:cs="TimesNewRomanMTStd"/>
                      <w:color w:val="000000" w:themeColor="text1"/>
                      <w:lang w:bidi="en-US"/>
                    </w:rPr>
                    <w:t>The State of Alabama Articulation and General Studies Committee (AGSC) has developed a statewide freshman and sophomore-level general studies curriculum to be taken at all public colleges and universities and semester credit hour requirements in four traditional areas of general education.</w:t>
                  </w:r>
                </w:p>
                <w:p w14:paraId="0C74F652" w14:textId="77777777" w:rsidR="00F7337A" w:rsidRPr="006731A8" w:rsidRDefault="00F7337A" w:rsidP="006E2C00">
                  <w:pPr>
                    <w:autoSpaceDE w:val="0"/>
                    <w:autoSpaceDN w:val="0"/>
                    <w:adjustRightInd w:val="0"/>
                    <w:ind w:left="86"/>
                    <w:rPr>
                      <w:rFonts w:cs="TimesNewRomanMTStd"/>
                      <w:color w:val="000000" w:themeColor="text1"/>
                      <w:sz w:val="16"/>
                      <w:szCs w:val="16"/>
                      <w:lang w:bidi="en-US"/>
                    </w:rPr>
                  </w:pPr>
                </w:p>
                <w:p w14:paraId="7E1A6347" w14:textId="77777777" w:rsidR="00F7337A" w:rsidRPr="006731A8" w:rsidRDefault="00F7337A" w:rsidP="006E2C00">
                  <w:pPr>
                    <w:autoSpaceDE w:val="0"/>
                    <w:autoSpaceDN w:val="0"/>
                    <w:adjustRightInd w:val="0"/>
                    <w:ind w:left="86"/>
                    <w:rPr>
                      <w:rFonts w:cs="HelveticaNeueLTStd-Md"/>
                      <w:color w:val="000000" w:themeColor="text1"/>
                      <w:lang w:bidi="en-US"/>
                    </w:rPr>
                  </w:pPr>
                  <w:r w:rsidRPr="006731A8">
                    <w:rPr>
                      <w:rFonts w:cs="TimesNewRomanMTStd"/>
                      <w:color w:val="000000" w:themeColor="text1"/>
                      <w:lang w:bidi="en-US"/>
                    </w:rPr>
                    <w:t>Area I – Written Composition I and II (6 hours required)</w:t>
                  </w:r>
                  <w:r w:rsidRPr="006731A8">
                    <w:rPr>
                      <w:rFonts w:cs="TimesNewRomanMTStd"/>
                      <w:color w:val="000000" w:themeColor="text1"/>
                      <w:lang w:bidi="en-US"/>
                    </w:rPr>
                    <w:br/>
                  </w:r>
                  <w:r w:rsidRPr="006731A8">
                    <w:rPr>
                      <w:rFonts w:cs="HelveticaNeueLTStd-Md"/>
                      <w:color w:val="000000" w:themeColor="text1"/>
                      <w:lang w:bidi="en-US"/>
                    </w:rPr>
                    <w:t>Area II - Humanities and Fine Arts (12 hours required)</w:t>
                  </w:r>
                  <w:r w:rsidRPr="006731A8">
                    <w:rPr>
                      <w:rFonts w:cs="HelveticaNeueLTStd-Md"/>
                      <w:color w:val="000000" w:themeColor="text1"/>
                      <w:lang w:bidi="en-US"/>
                    </w:rPr>
                    <w:br/>
                    <w:t>Area III - Natural Science and Mathematics (11 hours required)</w:t>
                  </w:r>
                  <w:r w:rsidRPr="006731A8">
                    <w:rPr>
                      <w:rFonts w:cs="HelveticaNeueLTStd-Md"/>
                      <w:color w:val="000000" w:themeColor="text1"/>
                      <w:lang w:bidi="en-US"/>
                    </w:rPr>
                    <w:br/>
                    <w:t>Area IV - History, Social, and Behavioral Sciences (12 hours required)</w:t>
                  </w:r>
                </w:p>
                <w:p w14:paraId="555FA389" w14:textId="77777777" w:rsidR="00F7337A" w:rsidRPr="006731A8" w:rsidRDefault="00F7337A" w:rsidP="006E2C00">
                  <w:pPr>
                    <w:autoSpaceDE w:val="0"/>
                    <w:autoSpaceDN w:val="0"/>
                    <w:adjustRightInd w:val="0"/>
                    <w:ind w:left="86"/>
                    <w:rPr>
                      <w:rFonts w:cs="HelveticaNeueLTStd-Md"/>
                      <w:color w:val="000000" w:themeColor="text1"/>
                      <w:sz w:val="16"/>
                      <w:szCs w:val="16"/>
                      <w:lang w:bidi="en-US"/>
                    </w:rPr>
                  </w:pPr>
                </w:p>
                <w:p w14:paraId="5111ABA4" w14:textId="6A12F003" w:rsidR="00F7337A" w:rsidRPr="006731A8" w:rsidRDefault="00F7337A" w:rsidP="006E2C00">
                  <w:pPr>
                    <w:autoSpaceDE w:val="0"/>
                    <w:autoSpaceDN w:val="0"/>
                    <w:adjustRightInd w:val="0"/>
                    <w:ind w:left="86"/>
                    <w:rPr>
                      <w:rFonts w:cs="HelveticaNeueLTStd-Md"/>
                      <w:color w:val="000000" w:themeColor="text1"/>
                      <w:lang w:bidi="en-US"/>
                    </w:rPr>
                  </w:pPr>
                  <w:r w:rsidRPr="006731A8">
                    <w:rPr>
                      <w:rFonts w:cs="HelveticaNeueLTStd-Md"/>
                      <w:color w:val="000000" w:themeColor="text1"/>
                      <w:lang w:bidi="en-US"/>
                    </w:rPr>
                    <w:t xml:space="preserve">A review of fall 2017-summer 2018 class schedules shows that sections of course </w:t>
                  </w:r>
                  <w:hyperlink w:anchor="Offerings" w:history="1">
                    <w:r w:rsidR="001848E1">
                      <w:rPr>
                        <w:rStyle w:val="Hyperlink"/>
                        <w:rFonts w:cs="HelveticaNeueLTStd-Md"/>
                        <w:color w:val="000000" w:themeColor="text1"/>
                        <w:lang w:bidi="en-US"/>
                      </w:rPr>
                      <w:t>o</w:t>
                    </w:r>
                    <w:r w:rsidRPr="006731A8">
                      <w:rPr>
                        <w:rStyle w:val="Hyperlink"/>
                        <w:rFonts w:cs="HelveticaNeueLTStd-Md"/>
                        <w:color w:val="000000" w:themeColor="text1"/>
                        <w:lang w:bidi="en-US"/>
                      </w:rPr>
                      <w:t>fferings</w:t>
                    </w:r>
                  </w:hyperlink>
                  <w:r w:rsidRPr="006731A8">
                    <w:rPr>
                      <w:rFonts w:cs="HelveticaNeueLTStd-Md"/>
                      <w:color w:val="000000" w:themeColor="text1"/>
                      <w:lang w:bidi="en-US"/>
                    </w:rPr>
                    <w:t xml:space="preserve"> satisfying these requirements are regularly offered at all locations, and that Internet sections of many Area I – Area IV courses are regularly offered by departments in the division.</w:t>
                  </w:r>
                </w:p>
                <w:p w14:paraId="2DF2897F" w14:textId="77777777" w:rsidR="00F7337A" w:rsidRPr="006731A8" w:rsidRDefault="00F7337A" w:rsidP="006E2C00">
                  <w:pPr>
                    <w:autoSpaceDE w:val="0"/>
                    <w:autoSpaceDN w:val="0"/>
                    <w:adjustRightInd w:val="0"/>
                    <w:ind w:left="86"/>
                    <w:rPr>
                      <w:rFonts w:cs="HelveticaNeueLTStd-Md"/>
                      <w:color w:val="000000" w:themeColor="text1"/>
                      <w:sz w:val="16"/>
                      <w:szCs w:val="16"/>
                      <w:lang w:bidi="en-US"/>
                    </w:rPr>
                  </w:pPr>
                </w:p>
                <w:p w14:paraId="4C919B96" w14:textId="77777777" w:rsidR="00F7337A" w:rsidRPr="006731A8" w:rsidRDefault="00F7337A" w:rsidP="006E2C00">
                  <w:pPr>
                    <w:autoSpaceDE w:val="0"/>
                    <w:autoSpaceDN w:val="0"/>
                    <w:adjustRightInd w:val="0"/>
                    <w:ind w:left="86"/>
                    <w:rPr>
                      <w:rFonts w:cs="HelveticaNeueLTStd-Md"/>
                      <w:color w:val="000000" w:themeColor="text1"/>
                      <w:lang w:bidi="en-US"/>
                    </w:rPr>
                  </w:pPr>
                  <w:r w:rsidRPr="006731A8">
                    <w:rPr>
                      <w:rFonts w:cs="HelveticaNeueLTStd-Md"/>
                      <w:color w:val="000000" w:themeColor="text1"/>
                      <w:lang w:bidi="en-US"/>
                    </w:rPr>
                    <w:t>Departments in the division also offered pre-professional, pre-major, and</w:t>
                  </w:r>
                  <w:r w:rsidRPr="006731A8">
                    <w:rPr>
                      <w:rFonts w:cs="HelveticaNeueLTStd-Md"/>
                      <w:color w:val="000000" w:themeColor="text1"/>
                      <w:lang w:bidi="en-US"/>
                    </w:rPr>
                    <w:br/>
                    <w:t xml:space="preserve">elective Courses that satisfy the Area V requirements of University Parallel AA and AS degree plans.    </w:t>
                  </w:r>
                </w:p>
                <w:p w14:paraId="090AAA27" w14:textId="77777777" w:rsidR="00F7337A" w:rsidRPr="006731A8" w:rsidRDefault="00F7337A" w:rsidP="006E2C00">
                  <w:pPr>
                    <w:autoSpaceDE w:val="0"/>
                    <w:autoSpaceDN w:val="0"/>
                    <w:adjustRightInd w:val="0"/>
                    <w:ind w:left="86"/>
                    <w:rPr>
                      <w:rFonts w:cs="HelveticaNeueLTStd-Md"/>
                      <w:color w:val="000000" w:themeColor="text1"/>
                      <w:sz w:val="16"/>
                      <w:szCs w:val="16"/>
                      <w:lang w:bidi="en-US"/>
                    </w:rPr>
                  </w:pPr>
                </w:p>
                <w:p w14:paraId="792E59C7" w14:textId="77777777" w:rsidR="00F7337A" w:rsidRPr="006731A8" w:rsidRDefault="00F7337A" w:rsidP="006E2C00">
                  <w:pPr>
                    <w:autoSpaceDE w:val="0"/>
                    <w:autoSpaceDN w:val="0"/>
                    <w:adjustRightInd w:val="0"/>
                    <w:ind w:left="86"/>
                    <w:rPr>
                      <w:rFonts w:cs="HelveticaNeueLTStd-Md"/>
                      <w:color w:val="000000" w:themeColor="text1"/>
                      <w:lang w:bidi="en-US"/>
                    </w:rPr>
                  </w:pPr>
                  <w:r w:rsidRPr="006731A8">
                    <w:rPr>
                      <w:rFonts w:cs="HelveticaNeueLTStd-Md"/>
                      <w:color w:val="000000" w:themeColor="text1"/>
                      <w:lang w:bidi="en-US"/>
                    </w:rPr>
                    <w:t>Sections of courses satisfying these requirements are regularly offered at the Jefferson and Shelby-Hoover, Pell City and Clanton Campuses, and Internet sections of many Area V course are regularly offered.</w:t>
                  </w:r>
                </w:p>
                <w:p w14:paraId="02372FAB" w14:textId="77777777" w:rsidR="00F7337A" w:rsidRPr="006731A8" w:rsidRDefault="00F7337A" w:rsidP="006E2C00">
                  <w:pPr>
                    <w:autoSpaceDE w:val="0"/>
                    <w:autoSpaceDN w:val="0"/>
                    <w:adjustRightInd w:val="0"/>
                    <w:ind w:left="86"/>
                    <w:rPr>
                      <w:rFonts w:cs="HelveticaNeueLTStd-Md"/>
                      <w:color w:val="000000" w:themeColor="text1"/>
                      <w:lang w:bidi="en-US"/>
                    </w:rPr>
                  </w:pPr>
                </w:p>
                <w:p w14:paraId="1A2C56B7" w14:textId="77777777" w:rsidR="00F7337A" w:rsidRPr="006731A8" w:rsidRDefault="00F7337A" w:rsidP="006E2C00">
                  <w:pPr>
                    <w:autoSpaceDE w:val="0"/>
                    <w:autoSpaceDN w:val="0"/>
                    <w:adjustRightInd w:val="0"/>
                    <w:ind w:left="86"/>
                    <w:rPr>
                      <w:rFonts w:cs="HelveticaNeueLTStd-Md"/>
                      <w:color w:val="000000" w:themeColor="text1"/>
                      <w:lang w:bidi="en-US"/>
                    </w:rPr>
                  </w:pPr>
                  <w:r w:rsidRPr="006731A8">
                    <w:rPr>
                      <w:rFonts w:cs="HelveticaNeueLTStd-Md"/>
                      <w:color w:val="000000" w:themeColor="text1"/>
                      <w:lang w:bidi="en-US"/>
                    </w:rPr>
                    <w:t xml:space="preserve">Jefferson State courses that satisfy Area I – Area V requirements follow state approved course guidelines and AGSC approved course outlines that are reviewed by departments to ensure consistency and course quality. </w:t>
                  </w:r>
                </w:p>
                <w:p w14:paraId="320768AD" w14:textId="77777777" w:rsidR="00F7337A" w:rsidRPr="006731A8" w:rsidRDefault="00F7337A" w:rsidP="006E2C00">
                  <w:pPr>
                    <w:autoSpaceDE w:val="0"/>
                    <w:autoSpaceDN w:val="0"/>
                    <w:adjustRightInd w:val="0"/>
                    <w:ind w:left="86"/>
                    <w:rPr>
                      <w:rFonts w:cs="HelveticaNeueLTStd-Md"/>
                      <w:color w:val="000000" w:themeColor="text1"/>
                      <w:lang w:bidi="en-US"/>
                    </w:rPr>
                  </w:pPr>
                </w:p>
                <w:p w14:paraId="6147762F" w14:textId="77777777" w:rsidR="00F7337A" w:rsidRPr="006731A8" w:rsidRDefault="00F7337A" w:rsidP="006E2C00">
                  <w:pPr>
                    <w:autoSpaceDE w:val="0"/>
                    <w:autoSpaceDN w:val="0"/>
                    <w:adjustRightInd w:val="0"/>
                    <w:ind w:left="86"/>
                    <w:rPr>
                      <w:rFonts w:cstheme="minorHAnsi"/>
                      <w:color w:val="000000" w:themeColor="text1"/>
                    </w:rPr>
                  </w:pPr>
                  <w:r w:rsidRPr="006731A8">
                    <w:rPr>
                      <w:rFonts w:cs="TimesNewRomanMTStd"/>
                      <w:color w:val="000000" w:themeColor="text1"/>
                      <w:spacing w:val="-1"/>
                      <w:lang w:bidi="en-US"/>
                    </w:rPr>
                    <w:lastRenderedPageBreak/>
                    <w:t xml:space="preserve">Students completing courses that have been approved for the General Studies Curriculum and are appropriate to their major and/or degree program may transfer these courses with credit applicable to their degree program among Alabama’s public two-year and four-year colleges and universities.  </w:t>
                  </w:r>
                </w:p>
              </w:tc>
              <w:tc>
                <w:tcPr>
                  <w:tcW w:w="1679" w:type="dxa"/>
                  <w:gridSpan w:val="3"/>
                </w:tcPr>
                <w:p w14:paraId="0D8DD1E7" w14:textId="77777777" w:rsidR="00F7337A" w:rsidRPr="006731A8" w:rsidRDefault="00F7337A" w:rsidP="00F7337A">
                  <w:pPr>
                    <w:rPr>
                      <w:color w:val="000000" w:themeColor="text1"/>
                      <w:sz w:val="16"/>
                      <w:szCs w:val="16"/>
                    </w:rPr>
                  </w:pPr>
                </w:p>
                <w:p w14:paraId="14BA42D1" w14:textId="77777777" w:rsidR="00F7337A" w:rsidRPr="006731A8" w:rsidRDefault="00F7337A" w:rsidP="00F7337A">
                  <w:pPr>
                    <w:rPr>
                      <w:color w:val="000000" w:themeColor="text1"/>
                      <w:sz w:val="16"/>
                      <w:szCs w:val="16"/>
                    </w:rPr>
                  </w:pPr>
                  <w:r w:rsidRPr="006731A8">
                    <w:rPr>
                      <w:color w:val="000000" w:themeColor="text1"/>
                      <w:sz w:val="16"/>
                      <w:szCs w:val="16"/>
                    </w:rPr>
                    <w:t xml:space="preserve">Departments in the Transfer/General Studies Division offered high-quality transferable courses for students who intend to transfer to a senior university.   </w:t>
                  </w:r>
                </w:p>
                <w:p w14:paraId="48A212BC" w14:textId="77777777" w:rsidR="00F7337A" w:rsidRPr="006731A8" w:rsidRDefault="00F7337A" w:rsidP="00F7337A">
                  <w:pPr>
                    <w:rPr>
                      <w:color w:val="000000" w:themeColor="text1"/>
                      <w:sz w:val="16"/>
                      <w:szCs w:val="16"/>
                    </w:rPr>
                  </w:pPr>
                </w:p>
                <w:p w14:paraId="0CB582BA" w14:textId="77777777" w:rsidR="00F7337A" w:rsidRPr="006731A8" w:rsidRDefault="00F7337A" w:rsidP="00F7337A">
                  <w:pPr>
                    <w:rPr>
                      <w:color w:val="000000" w:themeColor="text1"/>
                      <w:sz w:val="16"/>
                      <w:szCs w:val="16"/>
                    </w:rPr>
                  </w:pPr>
                  <w:r w:rsidRPr="006731A8">
                    <w:rPr>
                      <w:color w:val="000000" w:themeColor="text1"/>
                      <w:sz w:val="16"/>
                      <w:szCs w:val="16"/>
                    </w:rPr>
                    <w:t>Associate Deans and department chairs in the division will monitor enrollment trends at all locations and adjust course offerings accordingly to provide numerous opportunities for students to pursue their educational goals.</w:t>
                  </w:r>
                </w:p>
                <w:p w14:paraId="2A64D78A" w14:textId="77777777" w:rsidR="00F7337A" w:rsidRPr="006731A8" w:rsidRDefault="00F7337A" w:rsidP="00F7337A">
                  <w:pPr>
                    <w:rPr>
                      <w:color w:val="000000" w:themeColor="text1"/>
                      <w:sz w:val="16"/>
                      <w:szCs w:val="16"/>
                    </w:rPr>
                  </w:pPr>
                </w:p>
                <w:p w14:paraId="79AD84EC" w14:textId="77777777" w:rsidR="00F7337A" w:rsidRPr="006731A8" w:rsidRDefault="00F7337A" w:rsidP="00F7337A">
                  <w:pPr>
                    <w:rPr>
                      <w:color w:val="000000" w:themeColor="text1"/>
                      <w:sz w:val="16"/>
                      <w:szCs w:val="16"/>
                    </w:rPr>
                  </w:pPr>
                  <w:r w:rsidRPr="006731A8">
                    <w:rPr>
                      <w:color w:val="000000" w:themeColor="text1"/>
                      <w:sz w:val="16"/>
                      <w:szCs w:val="16"/>
                    </w:rPr>
                    <w:t>Greater course variety is available at the Jefferson and Shelby-Hoover Campuses and through Internet courses.  The division expects to offer more courses at the St. Clair – Pell City and Chilton - Clanton Campuses as enrollment increases.</w:t>
                  </w:r>
                </w:p>
                <w:p w14:paraId="10D14FFE" w14:textId="77777777" w:rsidR="00F7337A" w:rsidRPr="006731A8" w:rsidRDefault="00F7337A" w:rsidP="00F7337A">
                  <w:pPr>
                    <w:rPr>
                      <w:color w:val="000000" w:themeColor="text1"/>
                      <w:sz w:val="16"/>
                      <w:szCs w:val="16"/>
                    </w:rPr>
                  </w:pPr>
                </w:p>
                <w:p w14:paraId="48F6794C" w14:textId="77777777" w:rsidR="00F7337A" w:rsidRPr="006731A8" w:rsidRDefault="00F7337A" w:rsidP="00F7337A">
                  <w:pPr>
                    <w:rPr>
                      <w:color w:val="000000" w:themeColor="text1"/>
                      <w:sz w:val="16"/>
                      <w:szCs w:val="16"/>
                    </w:rPr>
                  </w:pPr>
                </w:p>
                <w:p w14:paraId="32983107" w14:textId="77777777" w:rsidR="00F7337A" w:rsidRPr="006731A8" w:rsidRDefault="00F7337A" w:rsidP="00F7337A">
                  <w:pPr>
                    <w:rPr>
                      <w:color w:val="000000" w:themeColor="text1"/>
                      <w:sz w:val="16"/>
                      <w:szCs w:val="16"/>
                    </w:rPr>
                  </w:pPr>
                </w:p>
                <w:p w14:paraId="139D99E9" w14:textId="77777777" w:rsidR="00F7337A" w:rsidRPr="006731A8" w:rsidRDefault="00F7337A" w:rsidP="00F7337A">
                  <w:pPr>
                    <w:rPr>
                      <w:color w:val="000000" w:themeColor="text1"/>
                      <w:sz w:val="16"/>
                      <w:szCs w:val="16"/>
                    </w:rPr>
                  </w:pPr>
                </w:p>
              </w:tc>
            </w:tr>
            <w:tr w:rsidR="006731A8" w:rsidRPr="006731A8" w14:paraId="0025A01A" w14:textId="77777777" w:rsidTr="006E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dxa"/>
                </w:tcPr>
                <w:p w14:paraId="74AF1BFE" w14:textId="77777777" w:rsidR="00F7337A" w:rsidRPr="006731A8" w:rsidRDefault="00F7337A" w:rsidP="00F7337A">
                  <w:pPr>
                    <w:jc w:val="center"/>
                    <w:rPr>
                      <w:b/>
                      <w:color w:val="000000" w:themeColor="text1"/>
                      <w:sz w:val="20"/>
                      <w:szCs w:val="20"/>
                    </w:rPr>
                  </w:pPr>
                </w:p>
                <w:p w14:paraId="7CD1C792" w14:textId="77777777" w:rsidR="00F7337A" w:rsidRPr="006731A8" w:rsidRDefault="00F7337A" w:rsidP="00F7337A">
                  <w:pPr>
                    <w:jc w:val="center"/>
                    <w:rPr>
                      <w:b/>
                      <w:color w:val="000000" w:themeColor="text1"/>
                      <w:sz w:val="20"/>
                      <w:szCs w:val="20"/>
                    </w:rPr>
                  </w:pPr>
                  <w:r w:rsidRPr="006731A8">
                    <w:rPr>
                      <w:b/>
                      <w:color w:val="000000" w:themeColor="text1"/>
                      <w:sz w:val="20"/>
                      <w:szCs w:val="20"/>
                    </w:rPr>
                    <w:t>INTENDED</w:t>
                  </w:r>
                </w:p>
                <w:p w14:paraId="16E22640" w14:textId="77777777" w:rsidR="00F7337A" w:rsidRPr="006731A8" w:rsidRDefault="00F7337A" w:rsidP="00F7337A">
                  <w:pPr>
                    <w:jc w:val="center"/>
                    <w:rPr>
                      <w:b/>
                      <w:color w:val="000000" w:themeColor="text1"/>
                      <w:sz w:val="20"/>
                      <w:szCs w:val="20"/>
                    </w:rPr>
                  </w:pPr>
                  <w:r w:rsidRPr="006731A8">
                    <w:rPr>
                      <w:b/>
                      <w:color w:val="000000" w:themeColor="text1"/>
                      <w:sz w:val="20"/>
                      <w:szCs w:val="20"/>
                    </w:rPr>
                    <w:t>OUTCOMES</w:t>
                  </w:r>
                </w:p>
              </w:tc>
              <w:tc>
                <w:tcPr>
                  <w:tcW w:w="1576" w:type="dxa"/>
                </w:tcPr>
                <w:p w14:paraId="7CE2229D" w14:textId="77777777" w:rsidR="00F7337A" w:rsidRPr="006731A8" w:rsidRDefault="00F7337A" w:rsidP="00F7337A">
                  <w:pPr>
                    <w:jc w:val="center"/>
                    <w:rPr>
                      <w:b/>
                      <w:color w:val="000000" w:themeColor="text1"/>
                      <w:sz w:val="20"/>
                      <w:szCs w:val="20"/>
                    </w:rPr>
                  </w:pPr>
                </w:p>
                <w:p w14:paraId="0A56D82D" w14:textId="77777777" w:rsidR="00F7337A" w:rsidRPr="006731A8" w:rsidRDefault="00F7337A" w:rsidP="00F7337A">
                  <w:pPr>
                    <w:jc w:val="center"/>
                    <w:rPr>
                      <w:b/>
                      <w:color w:val="000000" w:themeColor="text1"/>
                      <w:sz w:val="20"/>
                      <w:szCs w:val="20"/>
                    </w:rPr>
                  </w:pPr>
                  <w:r w:rsidRPr="006731A8">
                    <w:rPr>
                      <w:b/>
                      <w:color w:val="000000" w:themeColor="text1"/>
                      <w:sz w:val="20"/>
                      <w:szCs w:val="20"/>
                    </w:rPr>
                    <w:t>MEANS OF</w:t>
                  </w:r>
                </w:p>
                <w:p w14:paraId="40AFE2A1" w14:textId="77777777" w:rsidR="00F7337A" w:rsidRPr="006731A8" w:rsidRDefault="00F7337A" w:rsidP="00F7337A">
                  <w:pPr>
                    <w:jc w:val="center"/>
                    <w:rPr>
                      <w:b/>
                      <w:color w:val="000000" w:themeColor="text1"/>
                      <w:sz w:val="20"/>
                      <w:szCs w:val="20"/>
                    </w:rPr>
                  </w:pPr>
                  <w:r w:rsidRPr="006731A8">
                    <w:rPr>
                      <w:b/>
                      <w:color w:val="000000" w:themeColor="text1"/>
                      <w:sz w:val="20"/>
                      <w:szCs w:val="20"/>
                    </w:rPr>
                    <w:t>ASSESSMENT</w:t>
                  </w:r>
                </w:p>
              </w:tc>
              <w:tc>
                <w:tcPr>
                  <w:tcW w:w="1620" w:type="dxa"/>
                </w:tcPr>
                <w:p w14:paraId="369621BE" w14:textId="77777777" w:rsidR="00F7337A" w:rsidRPr="006731A8" w:rsidRDefault="00F7337A" w:rsidP="00F7337A">
                  <w:pPr>
                    <w:jc w:val="center"/>
                    <w:rPr>
                      <w:b/>
                      <w:color w:val="000000" w:themeColor="text1"/>
                      <w:sz w:val="24"/>
                      <w:szCs w:val="24"/>
                    </w:rPr>
                  </w:pPr>
                </w:p>
                <w:p w14:paraId="3899350A" w14:textId="77777777" w:rsidR="00F7337A" w:rsidRPr="006731A8" w:rsidRDefault="00F7337A" w:rsidP="00F7337A">
                  <w:pPr>
                    <w:jc w:val="center"/>
                    <w:rPr>
                      <w:b/>
                      <w:color w:val="000000" w:themeColor="text1"/>
                    </w:rPr>
                  </w:pPr>
                  <w:r w:rsidRPr="006731A8">
                    <w:rPr>
                      <w:b/>
                      <w:color w:val="000000" w:themeColor="text1"/>
                    </w:rPr>
                    <w:t>CRITERIA FOR</w:t>
                  </w:r>
                </w:p>
                <w:p w14:paraId="68949141" w14:textId="77777777" w:rsidR="00F7337A" w:rsidRPr="006731A8" w:rsidRDefault="00F7337A" w:rsidP="00F7337A">
                  <w:pPr>
                    <w:jc w:val="center"/>
                    <w:rPr>
                      <w:b/>
                      <w:color w:val="000000" w:themeColor="text1"/>
                      <w:sz w:val="24"/>
                      <w:szCs w:val="24"/>
                    </w:rPr>
                  </w:pPr>
                  <w:r w:rsidRPr="006731A8">
                    <w:rPr>
                      <w:b/>
                      <w:color w:val="000000" w:themeColor="text1"/>
                    </w:rPr>
                    <w:t>SUCCESS</w:t>
                  </w:r>
                </w:p>
              </w:tc>
              <w:tc>
                <w:tcPr>
                  <w:tcW w:w="7719" w:type="dxa"/>
                  <w:gridSpan w:val="3"/>
                </w:tcPr>
                <w:p w14:paraId="2695558A" w14:textId="77777777" w:rsidR="00F7337A" w:rsidRPr="006731A8" w:rsidRDefault="00F7337A" w:rsidP="00F7337A">
                  <w:pPr>
                    <w:jc w:val="center"/>
                    <w:rPr>
                      <w:b/>
                      <w:color w:val="000000" w:themeColor="text1"/>
                      <w:sz w:val="24"/>
                      <w:szCs w:val="24"/>
                    </w:rPr>
                  </w:pPr>
                </w:p>
                <w:p w14:paraId="49FF4A53" w14:textId="77777777" w:rsidR="00F7337A" w:rsidRPr="006731A8" w:rsidRDefault="00F7337A" w:rsidP="00F7337A">
                  <w:pPr>
                    <w:jc w:val="center"/>
                    <w:rPr>
                      <w:b/>
                      <w:color w:val="000000" w:themeColor="text1"/>
                      <w:sz w:val="24"/>
                      <w:szCs w:val="24"/>
                    </w:rPr>
                  </w:pPr>
                  <w:r w:rsidRPr="006731A8">
                    <w:rPr>
                      <w:b/>
                      <w:color w:val="000000" w:themeColor="text1"/>
                      <w:sz w:val="24"/>
                      <w:szCs w:val="24"/>
                    </w:rPr>
                    <w:t>SUMMARY &amp; ANALYSIS OF ASSESSMENT EVIDENCE</w:t>
                  </w:r>
                </w:p>
              </w:tc>
              <w:tc>
                <w:tcPr>
                  <w:tcW w:w="1679" w:type="dxa"/>
                  <w:gridSpan w:val="3"/>
                </w:tcPr>
                <w:p w14:paraId="61D33F05" w14:textId="77777777" w:rsidR="00F7337A" w:rsidRPr="006731A8" w:rsidRDefault="00F7337A" w:rsidP="00F7337A">
                  <w:pPr>
                    <w:jc w:val="center"/>
                    <w:rPr>
                      <w:b/>
                      <w:color w:val="000000" w:themeColor="text1"/>
                      <w:sz w:val="24"/>
                      <w:szCs w:val="24"/>
                    </w:rPr>
                  </w:pPr>
                  <w:r w:rsidRPr="006731A8">
                    <w:rPr>
                      <w:b/>
                      <w:color w:val="000000" w:themeColor="text1"/>
                      <w:sz w:val="24"/>
                      <w:szCs w:val="24"/>
                    </w:rPr>
                    <w:t>USE OF RESULTS</w:t>
                  </w:r>
                </w:p>
              </w:tc>
            </w:tr>
            <w:tr w:rsidR="006731A8" w:rsidRPr="006731A8" w14:paraId="724F6890" w14:textId="77777777" w:rsidTr="006E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1574" w:type="dxa"/>
                </w:tcPr>
                <w:p w14:paraId="3E7BAD88" w14:textId="77777777" w:rsidR="00F7337A" w:rsidRPr="006731A8" w:rsidRDefault="00F7337A" w:rsidP="00F7337A">
                  <w:pPr>
                    <w:rPr>
                      <w:color w:val="000000" w:themeColor="text1"/>
                      <w:sz w:val="24"/>
                      <w:szCs w:val="24"/>
                    </w:rPr>
                  </w:pPr>
                </w:p>
                <w:p w14:paraId="29BD1B11" w14:textId="77777777" w:rsidR="00F7337A" w:rsidRPr="006731A8" w:rsidRDefault="00F7337A" w:rsidP="00F7337A">
                  <w:pPr>
                    <w:rPr>
                      <w:b/>
                      <w:bCs/>
                      <w:color w:val="000000" w:themeColor="text1"/>
                      <w:sz w:val="24"/>
                      <w:szCs w:val="24"/>
                    </w:rPr>
                  </w:pPr>
                  <w:r w:rsidRPr="006731A8">
                    <w:rPr>
                      <w:rStyle w:val="normaltextrun"/>
                      <w:rFonts w:ascii="Calibri" w:hAnsi="Calibri" w:cs="Segoe UI"/>
                      <w:b/>
                      <w:bCs/>
                      <w:color w:val="000000" w:themeColor="text1"/>
                      <w:sz w:val="28"/>
                      <w:szCs w:val="28"/>
                    </w:rPr>
                    <w:t>Provide transferable general education courses that prepare students to succeed in upper level programs of study.</w:t>
                  </w:r>
                  <w:r w:rsidRPr="006731A8">
                    <w:rPr>
                      <w:rStyle w:val="eop"/>
                      <w:rFonts w:ascii="Calibri" w:hAnsi="Calibri" w:cs="Segoe UI"/>
                      <w:b/>
                      <w:bCs/>
                      <w:color w:val="000000" w:themeColor="text1"/>
                      <w:sz w:val="28"/>
                      <w:szCs w:val="28"/>
                    </w:rPr>
                    <w:t> </w:t>
                  </w:r>
                </w:p>
              </w:tc>
              <w:tc>
                <w:tcPr>
                  <w:tcW w:w="1576" w:type="dxa"/>
                </w:tcPr>
                <w:p w14:paraId="56C4292D" w14:textId="77777777" w:rsidR="00F7337A" w:rsidRPr="006731A8" w:rsidRDefault="00F7337A" w:rsidP="00F7337A">
                  <w:pPr>
                    <w:rPr>
                      <w:color w:val="000000" w:themeColor="text1"/>
                    </w:rPr>
                  </w:pPr>
                </w:p>
                <w:p w14:paraId="3E6C808F" w14:textId="77777777" w:rsidR="00F7337A" w:rsidRPr="006731A8" w:rsidRDefault="00F7337A" w:rsidP="00F7337A">
                  <w:pPr>
                    <w:rPr>
                      <w:color w:val="000000" w:themeColor="text1"/>
                    </w:rPr>
                  </w:pPr>
                  <w:r w:rsidRPr="006731A8">
                    <w:rPr>
                      <w:color w:val="000000" w:themeColor="text1"/>
                    </w:rPr>
                    <w:t>Review fall 2017-summer 2018 TGS full-time faculty changes.</w:t>
                  </w:r>
                </w:p>
              </w:tc>
              <w:tc>
                <w:tcPr>
                  <w:tcW w:w="1620" w:type="dxa"/>
                </w:tcPr>
                <w:p w14:paraId="638CC64A" w14:textId="77777777" w:rsidR="00F7337A" w:rsidRPr="006731A8" w:rsidRDefault="00F7337A" w:rsidP="00F7337A">
                  <w:pPr>
                    <w:rPr>
                      <w:rFonts w:cs="Arial"/>
                      <w:color w:val="000000" w:themeColor="text1"/>
                      <w:lang w:val="en"/>
                    </w:rPr>
                  </w:pPr>
                </w:p>
                <w:p w14:paraId="2A9FE4A5" w14:textId="77777777" w:rsidR="00F7337A" w:rsidRPr="006731A8" w:rsidRDefault="00F7337A" w:rsidP="00F7337A">
                  <w:pPr>
                    <w:rPr>
                      <w:color w:val="000000" w:themeColor="text1"/>
                    </w:rPr>
                  </w:pPr>
                  <w:r w:rsidRPr="006731A8">
                    <w:rPr>
                      <w:rFonts w:cs="Arial"/>
                      <w:color w:val="000000" w:themeColor="text1"/>
                      <w:lang w:val="en"/>
                    </w:rPr>
                    <w:t>The number of full-time faculty members is adequate to support the mission of the division and to ensure the quality and integrity of each of its academic programs.</w:t>
                  </w:r>
                </w:p>
              </w:tc>
              <w:tc>
                <w:tcPr>
                  <w:tcW w:w="7719" w:type="dxa"/>
                  <w:gridSpan w:val="3"/>
                </w:tcPr>
                <w:p w14:paraId="531346A9" w14:textId="77777777" w:rsidR="00F7337A" w:rsidRPr="006731A8" w:rsidRDefault="00F7337A" w:rsidP="00F7337A">
                  <w:pPr>
                    <w:rPr>
                      <w:rFonts w:cs="Arial"/>
                      <w:color w:val="000000" w:themeColor="text1"/>
                      <w:lang w:val="en"/>
                    </w:rPr>
                  </w:pPr>
                </w:p>
                <w:p w14:paraId="258AAE7E" w14:textId="77777777" w:rsidR="00F7337A" w:rsidRPr="006731A8" w:rsidRDefault="00F7337A" w:rsidP="00F7337A">
                  <w:pPr>
                    <w:rPr>
                      <w:rFonts w:cs="Arial"/>
                      <w:color w:val="000000" w:themeColor="text1"/>
                      <w:lang w:val="en"/>
                    </w:rPr>
                  </w:pPr>
                  <w:r w:rsidRPr="006731A8">
                    <w:rPr>
                      <w:rFonts w:cs="Arial"/>
                      <w:color w:val="000000" w:themeColor="text1"/>
                      <w:lang w:val="en"/>
                    </w:rPr>
                    <w:t xml:space="preserve">Full-time faculty develop statements of purpose for academic units, establish the learning outcomes for all academic programs and courses, assess student performance, and make decisions regarding course and program curricula.  After considering full-time faculty departures and input from department chairs and performing discipline specific analysis of credit hour production by full-time faculty at all locations, the college continued to add full-time instructors to several departments at different locations.  The College also continued to designate Ashley Kitchens and Nicholas Kin as academic Associate Deans at the Clanton and Pell City Campuses respectively to provide the same oversight and student services to students at these sites when compared to those available to students at the Jefferson and Shelby Campuses.   </w:t>
                  </w:r>
                </w:p>
                <w:p w14:paraId="5454DD3B" w14:textId="77777777" w:rsidR="00F7337A" w:rsidRPr="006731A8" w:rsidRDefault="00F7337A" w:rsidP="00F7337A">
                  <w:pPr>
                    <w:rPr>
                      <w:rFonts w:ascii="Calibri" w:eastAsia="Times New Roman" w:hAnsi="Calibri" w:cstheme="minorHAnsi"/>
                      <w:color w:val="000000" w:themeColor="text1"/>
                    </w:rPr>
                  </w:pPr>
                </w:p>
                <w:p w14:paraId="56B808E2" w14:textId="77777777" w:rsidR="00F7337A" w:rsidRPr="006731A8" w:rsidRDefault="00F7337A" w:rsidP="00F7337A">
                  <w:pPr>
                    <w:rPr>
                      <w:color w:val="000000" w:themeColor="text1"/>
                    </w:rPr>
                  </w:pPr>
                  <w:r w:rsidRPr="006731A8">
                    <w:rPr>
                      <w:noProof/>
                      <w:color w:val="000000" w:themeColor="text1"/>
                    </w:rPr>
                    <mc:AlternateContent>
                      <mc:Choice Requires="wps">
                        <w:drawing>
                          <wp:anchor distT="0" distB="0" distL="114300" distR="114300" simplePos="0" relativeHeight="251687936" behindDoc="0" locked="0" layoutInCell="1" allowOverlap="1" wp14:anchorId="2DF3AAD8" wp14:editId="77EDDE95">
                            <wp:simplePos x="0" y="0"/>
                            <wp:positionH relativeFrom="column">
                              <wp:posOffset>29845</wp:posOffset>
                            </wp:positionH>
                            <wp:positionV relativeFrom="paragraph">
                              <wp:posOffset>1217295</wp:posOffset>
                            </wp:positionV>
                            <wp:extent cx="480060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800600" cy="257175"/>
                                    </a:xfrm>
                                    <a:prstGeom prst="rect">
                                      <a:avLst/>
                                    </a:prstGeom>
                                    <a:solidFill>
                                      <a:schemeClr val="lt1"/>
                                    </a:solidFill>
                                    <a:ln w="6350">
                                      <a:solidFill>
                                        <a:prstClr val="black"/>
                                      </a:solidFill>
                                    </a:ln>
                                  </wps:spPr>
                                  <wps:txbx>
                                    <w:txbxContent>
                                      <w:p w14:paraId="6B46F23C" w14:textId="77777777" w:rsidR="00E749F0" w:rsidRDefault="00E749F0" w:rsidP="00F7337A">
                                        <w:pPr>
                                          <w:jc w:val="center"/>
                                        </w:pPr>
                                        <w:r w:rsidRPr="00C13CD2">
                                          <w:t>Full-Time TGS Faculty Hired Fall 2017-Summer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3AAD8" id="Text Box 8" o:spid="_x0000_s1027" type="#_x0000_t202" style="position:absolute;margin-left:2.35pt;margin-top:95.85pt;width:378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" fillcolor="white [3201]" strokeweight=".5pt">
                            <v:textbox>
                              <w:txbxContent>
                                <w:p w14:paraId="6B46F23C" w14:textId="77777777" w:rsidR="00E749F0" w:rsidRDefault="00E749F0" w:rsidP="00F7337A">
                                  <w:pPr>
                                    <w:jc w:val="center"/>
                                  </w:pPr>
                                  <w:r w:rsidRPr="00C13CD2">
                                    <w:t>Full-Time TGS Faculty Hired Fall 2017-Summer 2018</w:t>
                                  </w:r>
                                </w:p>
                              </w:txbxContent>
                            </v:textbox>
                          </v:shape>
                        </w:pict>
                      </mc:Fallback>
                    </mc:AlternateContent>
                  </w:r>
                  <w:r w:rsidRPr="006731A8">
                    <w:rPr>
                      <w:rFonts w:ascii="Calibri" w:eastAsia="Times New Roman" w:hAnsi="Calibri" w:cstheme="minorHAnsi"/>
                      <w:color w:val="000000" w:themeColor="text1"/>
                    </w:rPr>
                    <w:t>Full-Time Faculty Changes in Transfer/General Studies Faculty by Discipline and Primary Teaching Location</w:t>
                  </w:r>
                </w:p>
                <w:tbl>
                  <w:tblPr>
                    <w:tblW w:w="5742" w:type="dxa"/>
                    <w:tblLayout w:type="fixed"/>
                    <w:tblLook w:val="04A0" w:firstRow="1" w:lastRow="0" w:firstColumn="1" w:lastColumn="0" w:noHBand="0" w:noVBand="1"/>
                  </w:tblPr>
                  <w:tblGrid>
                    <w:gridCol w:w="2772"/>
                    <w:gridCol w:w="2970"/>
                  </w:tblGrid>
                  <w:tr w:rsidR="006731A8" w:rsidRPr="006731A8" w14:paraId="561EE681" w14:textId="77777777" w:rsidTr="006E2C00">
                    <w:trPr>
                      <w:trHeight w:val="300"/>
                    </w:trPr>
                    <w:tc>
                      <w:tcPr>
                        <w:tcW w:w="2772" w:type="dxa"/>
                        <w:tcBorders>
                          <w:top w:val="nil"/>
                          <w:left w:val="nil"/>
                          <w:bottom w:val="nil"/>
                          <w:right w:val="nil"/>
                        </w:tcBorders>
                        <w:shd w:val="clear" w:color="auto" w:fill="auto"/>
                        <w:noWrap/>
                        <w:vAlign w:val="center"/>
                        <w:hideMark/>
                      </w:tcPr>
                      <w:p w14:paraId="6D39A7E1"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heme="minorHAnsi"/>
                            <w:color w:val="000000" w:themeColor="text1"/>
                          </w:rPr>
                          <w:t>JC – Jefferson Campus</w:t>
                        </w:r>
                      </w:p>
                    </w:tc>
                    <w:tc>
                      <w:tcPr>
                        <w:tcW w:w="2970" w:type="dxa"/>
                        <w:tcBorders>
                          <w:top w:val="nil"/>
                          <w:left w:val="nil"/>
                          <w:bottom w:val="nil"/>
                          <w:right w:val="nil"/>
                        </w:tcBorders>
                        <w:shd w:val="clear" w:color="auto" w:fill="auto"/>
                        <w:noWrap/>
                        <w:vAlign w:val="bottom"/>
                        <w:hideMark/>
                      </w:tcPr>
                      <w:p w14:paraId="57EA6483"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SC – Shelby-Hoover Campus</w:t>
                        </w:r>
                      </w:p>
                    </w:tc>
                  </w:tr>
                  <w:tr w:rsidR="006731A8" w:rsidRPr="006731A8" w14:paraId="2E4FB747" w14:textId="77777777" w:rsidTr="006E2C00">
                    <w:trPr>
                      <w:trHeight w:val="300"/>
                    </w:trPr>
                    <w:tc>
                      <w:tcPr>
                        <w:tcW w:w="2772" w:type="dxa"/>
                        <w:tcBorders>
                          <w:top w:val="nil"/>
                          <w:left w:val="nil"/>
                          <w:bottom w:val="nil"/>
                          <w:right w:val="nil"/>
                        </w:tcBorders>
                        <w:shd w:val="clear" w:color="auto" w:fill="auto"/>
                        <w:noWrap/>
                        <w:vAlign w:val="center"/>
                        <w:hideMark/>
                      </w:tcPr>
                      <w:p w14:paraId="7A7DD8CC"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heme="minorHAnsi"/>
                            <w:color w:val="000000" w:themeColor="text1"/>
                          </w:rPr>
                          <w:t>PC – Pell City Center</w:t>
                        </w:r>
                      </w:p>
                    </w:tc>
                    <w:tc>
                      <w:tcPr>
                        <w:tcW w:w="2970" w:type="dxa"/>
                        <w:tcBorders>
                          <w:top w:val="nil"/>
                          <w:left w:val="nil"/>
                          <w:bottom w:val="nil"/>
                          <w:right w:val="nil"/>
                        </w:tcBorders>
                        <w:shd w:val="clear" w:color="auto" w:fill="auto"/>
                        <w:noWrap/>
                        <w:vAlign w:val="center"/>
                        <w:hideMark/>
                      </w:tcPr>
                      <w:p w14:paraId="48F30691"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heme="minorHAnsi"/>
                            <w:color w:val="000000" w:themeColor="text1"/>
                          </w:rPr>
                          <w:t>CC – Chilton-Clanton Center</w:t>
                        </w:r>
                      </w:p>
                    </w:tc>
                  </w:tr>
                  <w:tr w:rsidR="006731A8" w:rsidRPr="006731A8" w14:paraId="2C49AEEB" w14:textId="77777777" w:rsidTr="006E2C00">
                    <w:trPr>
                      <w:trHeight w:val="300"/>
                    </w:trPr>
                    <w:tc>
                      <w:tcPr>
                        <w:tcW w:w="5742" w:type="dxa"/>
                        <w:gridSpan w:val="2"/>
                        <w:tcBorders>
                          <w:top w:val="nil"/>
                          <w:left w:val="nil"/>
                          <w:bottom w:val="nil"/>
                          <w:right w:val="nil"/>
                        </w:tcBorders>
                        <w:shd w:val="clear" w:color="auto" w:fill="auto"/>
                        <w:noWrap/>
                        <w:vAlign w:val="center"/>
                      </w:tcPr>
                      <w:p w14:paraId="4336E706" w14:textId="77777777" w:rsidR="00F7337A" w:rsidRPr="006731A8" w:rsidRDefault="00F7337A" w:rsidP="004868B5">
                        <w:pPr>
                          <w:framePr w:hSpace="180" w:wrap="around" w:vAnchor="text" w:hAnchor="margin" w:y="332"/>
                          <w:rPr>
                            <w:rFonts w:ascii="Calibri" w:eastAsia="Times New Roman" w:hAnsi="Calibri" w:cstheme="minorHAnsi"/>
                            <w:color w:val="000000" w:themeColor="text1"/>
                          </w:rPr>
                        </w:pPr>
                        <w:r w:rsidRPr="006731A8">
                          <w:rPr>
                            <w:rFonts w:ascii="Calibri" w:eastAsia="Times New Roman" w:hAnsi="Calibri" w:cstheme="minorHAnsi"/>
                            <w:color w:val="000000" w:themeColor="text1"/>
                          </w:rPr>
                          <w:t>DE – Distance Education Division</w:t>
                        </w:r>
                      </w:p>
                    </w:tc>
                  </w:tr>
                </w:tbl>
                <w:p w14:paraId="21C829C4" w14:textId="77777777" w:rsidR="00F7337A" w:rsidRPr="006731A8" w:rsidRDefault="00F7337A" w:rsidP="00F7337A">
                  <w:pPr>
                    <w:rPr>
                      <w:color w:val="000000" w:themeColor="text1"/>
                    </w:rPr>
                  </w:pPr>
                </w:p>
                <w:tbl>
                  <w:tblPr>
                    <w:tblStyle w:val="TableGrid"/>
                    <w:tblW w:w="0" w:type="auto"/>
                    <w:tblLayout w:type="fixed"/>
                    <w:tblLook w:val="04A0" w:firstRow="1" w:lastRow="0" w:firstColumn="1" w:lastColumn="0" w:noHBand="0" w:noVBand="1"/>
                  </w:tblPr>
                  <w:tblGrid>
                    <w:gridCol w:w="2465"/>
                    <w:gridCol w:w="1723"/>
                    <w:gridCol w:w="3435"/>
                  </w:tblGrid>
                  <w:tr w:rsidR="006731A8" w:rsidRPr="006731A8" w14:paraId="2E528BC5" w14:textId="77777777" w:rsidTr="006E2C00">
                    <w:tc>
                      <w:tcPr>
                        <w:tcW w:w="2465" w:type="dxa"/>
                      </w:tcPr>
                      <w:p w14:paraId="16F7071E" w14:textId="77777777" w:rsidR="00F7337A" w:rsidRPr="006731A8" w:rsidRDefault="00F7337A" w:rsidP="004868B5">
                        <w:pPr>
                          <w:framePr w:hSpace="180" w:wrap="around" w:vAnchor="text" w:hAnchor="margin" w:y="332"/>
                          <w:rPr>
                            <w:color w:val="000000" w:themeColor="text1"/>
                          </w:rPr>
                        </w:pPr>
                        <w:r w:rsidRPr="006731A8">
                          <w:rPr>
                            <w:color w:val="000000" w:themeColor="text1"/>
                          </w:rPr>
                          <w:t>Name</w:t>
                        </w:r>
                      </w:p>
                    </w:tc>
                    <w:tc>
                      <w:tcPr>
                        <w:tcW w:w="1723" w:type="dxa"/>
                      </w:tcPr>
                      <w:p w14:paraId="1DD8C53E" w14:textId="77777777" w:rsidR="00F7337A" w:rsidRPr="006731A8" w:rsidRDefault="00F7337A" w:rsidP="004868B5">
                        <w:pPr>
                          <w:framePr w:hSpace="180" w:wrap="around" w:vAnchor="text" w:hAnchor="margin" w:y="332"/>
                          <w:rPr>
                            <w:color w:val="000000" w:themeColor="text1"/>
                          </w:rPr>
                        </w:pPr>
                        <w:r w:rsidRPr="006731A8">
                          <w:rPr>
                            <w:color w:val="000000" w:themeColor="text1"/>
                          </w:rPr>
                          <w:t>Discipline</w:t>
                        </w:r>
                      </w:p>
                    </w:tc>
                    <w:tc>
                      <w:tcPr>
                        <w:tcW w:w="3435" w:type="dxa"/>
                      </w:tcPr>
                      <w:p w14:paraId="2013AFF8" w14:textId="77777777" w:rsidR="00F7337A" w:rsidRPr="006731A8" w:rsidRDefault="00F7337A" w:rsidP="004868B5">
                        <w:pPr>
                          <w:framePr w:hSpace="180" w:wrap="around" w:vAnchor="text" w:hAnchor="margin" w:y="332"/>
                          <w:rPr>
                            <w:color w:val="000000" w:themeColor="text1"/>
                          </w:rPr>
                        </w:pPr>
                        <w:r w:rsidRPr="006731A8">
                          <w:rPr>
                            <w:color w:val="000000" w:themeColor="text1"/>
                          </w:rPr>
                          <w:t>Primary Teaching Location</w:t>
                        </w:r>
                      </w:p>
                    </w:tc>
                  </w:tr>
                  <w:tr w:rsidR="006731A8" w:rsidRPr="006731A8" w14:paraId="0E3E56D8" w14:textId="77777777" w:rsidTr="006E2C00">
                    <w:tc>
                      <w:tcPr>
                        <w:tcW w:w="2465" w:type="dxa"/>
                        <w:vAlign w:val="center"/>
                      </w:tcPr>
                      <w:p w14:paraId="2FC8D3C4" w14:textId="77777777" w:rsidR="00F7337A" w:rsidRPr="006731A8" w:rsidRDefault="00F7337A" w:rsidP="004868B5">
                        <w:pPr>
                          <w:framePr w:hSpace="180" w:wrap="around" w:vAnchor="text" w:hAnchor="margin" w:y="332"/>
                          <w:rPr>
                            <w:color w:val="000000" w:themeColor="text1"/>
                          </w:rPr>
                        </w:pPr>
                        <w:r w:rsidRPr="006731A8">
                          <w:rPr>
                            <w:rFonts w:ascii="Times New Roman" w:eastAsia="Times New Roman" w:hAnsi="Times New Roman" w:cs="Times New Roman"/>
                            <w:color w:val="000000" w:themeColor="text1"/>
                            <w:sz w:val="24"/>
                            <w:szCs w:val="24"/>
                          </w:rPr>
                          <w:t>Harrison, Vernon</w:t>
                        </w:r>
                      </w:p>
                    </w:tc>
                    <w:tc>
                      <w:tcPr>
                        <w:tcW w:w="1723" w:type="dxa"/>
                      </w:tcPr>
                      <w:p w14:paraId="4670DFD1" w14:textId="77777777" w:rsidR="00F7337A" w:rsidRPr="006731A8" w:rsidRDefault="00F7337A" w:rsidP="004868B5">
                        <w:pPr>
                          <w:framePr w:hSpace="180" w:wrap="around" w:vAnchor="text" w:hAnchor="margin" w:y="332"/>
                          <w:rPr>
                            <w:color w:val="000000" w:themeColor="text1"/>
                          </w:rPr>
                        </w:pPr>
                        <w:r w:rsidRPr="006731A8">
                          <w:rPr>
                            <w:color w:val="000000" w:themeColor="text1"/>
                          </w:rPr>
                          <w:t>Communications</w:t>
                        </w:r>
                      </w:p>
                    </w:tc>
                    <w:tc>
                      <w:tcPr>
                        <w:tcW w:w="3435" w:type="dxa"/>
                      </w:tcPr>
                      <w:p w14:paraId="7347380E" w14:textId="77777777" w:rsidR="00F7337A" w:rsidRPr="006731A8" w:rsidRDefault="00F7337A" w:rsidP="004868B5">
                        <w:pPr>
                          <w:framePr w:hSpace="180" w:wrap="around" w:vAnchor="text" w:hAnchor="margin" w:y="332"/>
                          <w:rPr>
                            <w:color w:val="000000" w:themeColor="text1"/>
                          </w:rPr>
                        </w:pPr>
                        <w:r w:rsidRPr="006731A8">
                          <w:rPr>
                            <w:color w:val="000000" w:themeColor="text1"/>
                          </w:rPr>
                          <w:t>Pell City</w:t>
                        </w:r>
                      </w:p>
                    </w:tc>
                  </w:tr>
                  <w:tr w:rsidR="006731A8" w:rsidRPr="006731A8" w14:paraId="01F33944" w14:textId="77777777" w:rsidTr="006E2C00">
                    <w:tc>
                      <w:tcPr>
                        <w:tcW w:w="2465" w:type="dxa"/>
                        <w:vAlign w:val="center"/>
                      </w:tcPr>
                      <w:p w14:paraId="0896435C" w14:textId="77777777" w:rsidR="00F7337A" w:rsidRPr="006731A8" w:rsidRDefault="00F7337A" w:rsidP="004868B5">
                        <w:pPr>
                          <w:framePr w:hSpace="180" w:wrap="around" w:vAnchor="text" w:hAnchor="margin" w:y="332"/>
                          <w:rPr>
                            <w:color w:val="000000" w:themeColor="text1"/>
                          </w:rPr>
                        </w:pPr>
                        <w:r w:rsidRPr="006731A8">
                          <w:rPr>
                            <w:rFonts w:ascii="Times New Roman" w:eastAsia="Times New Roman" w:hAnsi="Times New Roman" w:cs="Times New Roman"/>
                            <w:color w:val="000000" w:themeColor="text1"/>
                            <w:sz w:val="24"/>
                            <w:szCs w:val="24"/>
                          </w:rPr>
                          <w:t>Lyons-Burns, Syreeta</w:t>
                        </w:r>
                      </w:p>
                    </w:tc>
                    <w:tc>
                      <w:tcPr>
                        <w:tcW w:w="1723" w:type="dxa"/>
                      </w:tcPr>
                      <w:p w14:paraId="07A2DE51" w14:textId="77777777" w:rsidR="00F7337A" w:rsidRPr="006731A8" w:rsidRDefault="00F7337A" w:rsidP="004868B5">
                        <w:pPr>
                          <w:framePr w:hSpace="180" w:wrap="around" w:vAnchor="text" w:hAnchor="margin" w:y="332"/>
                          <w:rPr>
                            <w:color w:val="000000" w:themeColor="text1"/>
                          </w:rPr>
                        </w:pPr>
                        <w:r w:rsidRPr="006731A8">
                          <w:rPr>
                            <w:color w:val="000000" w:themeColor="text1"/>
                          </w:rPr>
                          <w:t>Communications</w:t>
                        </w:r>
                      </w:p>
                    </w:tc>
                    <w:tc>
                      <w:tcPr>
                        <w:tcW w:w="3435" w:type="dxa"/>
                      </w:tcPr>
                      <w:p w14:paraId="0E377E41" w14:textId="77777777" w:rsidR="00F7337A" w:rsidRPr="006731A8" w:rsidRDefault="00F7337A" w:rsidP="004868B5">
                        <w:pPr>
                          <w:framePr w:hSpace="180" w:wrap="around" w:vAnchor="text" w:hAnchor="margin" w:y="332"/>
                          <w:rPr>
                            <w:color w:val="000000" w:themeColor="text1"/>
                          </w:rPr>
                        </w:pPr>
                        <w:r w:rsidRPr="006731A8">
                          <w:rPr>
                            <w:color w:val="000000" w:themeColor="text1"/>
                          </w:rPr>
                          <w:t>Shelby</w:t>
                        </w:r>
                      </w:p>
                    </w:tc>
                  </w:tr>
                  <w:tr w:rsidR="006731A8" w:rsidRPr="006731A8" w14:paraId="6D1C476B" w14:textId="77777777" w:rsidTr="006E2C00">
                    <w:tc>
                      <w:tcPr>
                        <w:tcW w:w="2465" w:type="dxa"/>
                        <w:vAlign w:val="center"/>
                      </w:tcPr>
                      <w:p w14:paraId="6AE89B46" w14:textId="77777777" w:rsidR="00F7337A" w:rsidRPr="006731A8" w:rsidRDefault="00F7337A" w:rsidP="004868B5">
                        <w:pPr>
                          <w:framePr w:hSpace="180" w:wrap="around" w:vAnchor="text" w:hAnchor="margin" w:y="332"/>
                          <w:rPr>
                            <w:color w:val="000000" w:themeColor="text1"/>
                          </w:rPr>
                        </w:pPr>
                        <w:r w:rsidRPr="006731A8">
                          <w:rPr>
                            <w:rFonts w:ascii="Times New Roman" w:eastAsia="Times New Roman" w:hAnsi="Times New Roman" w:cs="Times New Roman"/>
                            <w:color w:val="000000" w:themeColor="text1"/>
                            <w:sz w:val="24"/>
                            <w:szCs w:val="24"/>
                          </w:rPr>
                          <w:t>Lewis, Erin</w:t>
                        </w:r>
                      </w:p>
                    </w:tc>
                    <w:tc>
                      <w:tcPr>
                        <w:tcW w:w="1723" w:type="dxa"/>
                      </w:tcPr>
                      <w:p w14:paraId="7899C7C3" w14:textId="77777777" w:rsidR="00F7337A" w:rsidRPr="006731A8" w:rsidRDefault="00F7337A" w:rsidP="004868B5">
                        <w:pPr>
                          <w:framePr w:hSpace="180" w:wrap="around" w:vAnchor="text" w:hAnchor="margin" w:y="332"/>
                          <w:rPr>
                            <w:color w:val="000000" w:themeColor="text1"/>
                          </w:rPr>
                        </w:pPr>
                        <w:r w:rsidRPr="006731A8">
                          <w:rPr>
                            <w:color w:val="000000" w:themeColor="text1"/>
                          </w:rPr>
                          <w:t>Communications</w:t>
                        </w:r>
                      </w:p>
                    </w:tc>
                    <w:tc>
                      <w:tcPr>
                        <w:tcW w:w="3435" w:type="dxa"/>
                      </w:tcPr>
                      <w:p w14:paraId="3E917402" w14:textId="77777777" w:rsidR="00F7337A" w:rsidRPr="006731A8" w:rsidRDefault="00F7337A" w:rsidP="004868B5">
                        <w:pPr>
                          <w:framePr w:hSpace="180" w:wrap="around" w:vAnchor="text" w:hAnchor="margin" w:y="332"/>
                          <w:rPr>
                            <w:color w:val="000000" w:themeColor="text1"/>
                          </w:rPr>
                        </w:pPr>
                        <w:r w:rsidRPr="006731A8">
                          <w:rPr>
                            <w:color w:val="000000" w:themeColor="text1"/>
                          </w:rPr>
                          <w:t>Shelby</w:t>
                        </w:r>
                      </w:p>
                    </w:tc>
                  </w:tr>
                  <w:tr w:rsidR="006731A8" w:rsidRPr="006731A8" w14:paraId="32AD1073" w14:textId="77777777" w:rsidTr="006E2C00">
                    <w:tc>
                      <w:tcPr>
                        <w:tcW w:w="2465" w:type="dxa"/>
                        <w:vAlign w:val="center"/>
                      </w:tcPr>
                      <w:p w14:paraId="70ECB3C7" w14:textId="77777777" w:rsidR="00F7337A" w:rsidRPr="006731A8" w:rsidRDefault="00F7337A" w:rsidP="004868B5">
                        <w:pPr>
                          <w:framePr w:hSpace="180" w:wrap="around" w:vAnchor="text" w:hAnchor="margin" w:y="332"/>
                          <w:rPr>
                            <w:rFonts w:ascii="Times New Roman" w:eastAsia="Times New Roman" w:hAnsi="Times New Roman" w:cs="Times New Roman"/>
                            <w:color w:val="000000" w:themeColor="text1"/>
                            <w:sz w:val="24"/>
                            <w:szCs w:val="24"/>
                          </w:rPr>
                        </w:pPr>
                        <w:r w:rsidRPr="006731A8">
                          <w:rPr>
                            <w:rFonts w:ascii="Times New Roman" w:eastAsia="Times New Roman" w:hAnsi="Times New Roman" w:cs="Times New Roman"/>
                            <w:color w:val="000000" w:themeColor="text1"/>
                            <w:sz w:val="24"/>
                            <w:szCs w:val="24"/>
                          </w:rPr>
                          <w:t>Cuevas, Eugene</w:t>
                        </w:r>
                      </w:p>
                    </w:tc>
                    <w:tc>
                      <w:tcPr>
                        <w:tcW w:w="1723" w:type="dxa"/>
                      </w:tcPr>
                      <w:p w14:paraId="43B9C650" w14:textId="77777777" w:rsidR="00F7337A" w:rsidRPr="006731A8" w:rsidRDefault="00F7337A" w:rsidP="004868B5">
                        <w:pPr>
                          <w:framePr w:hSpace="180" w:wrap="around" w:vAnchor="text" w:hAnchor="margin" w:y="332"/>
                          <w:rPr>
                            <w:color w:val="000000" w:themeColor="text1"/>
                          </w:rPr>
                        </w:pPr>
                        <w:r w:rsidRPr="006731A8">
                          <w:rPr>
                            <w:color w:val="000000" w:themeColor="text1"/>
                          </w:rPr>
                          <w:t>Communications</w:t>
                        </w:r>
                      </w:p>
                    </w:tc>
                    <w:tc>
                      <w:tcPr>
                        <w:tcW w:w="3435" w:type="dxa"/>
                      </w:tcPr>
                      <w:p w14:paraId="48F9CFFE" w14:textId="77777777" w:rsidR="00F7337A" w:rsidRPr="006731A8" w:rsidRDefault="00F7337A" w:rsidP="004868B5">
                        <w:pPr>
                          <w:framePr w:hSpace="180" w:wrap="around" w:vAnchor="text" w:hAnchor="margin" w:y="332"/>
                          <w:rPr>
                            <w:color w:val="000000" w:themeColor="text1"/>
                          </w:rPr>
                        </w:pPr>
                        <w:r w:rsidRPr="006731A8">
                          <w:rPr>
                            <w:color w:val="000000" w:themeColor="text1"/>
                          </w:rPr>
                          <w:t>Shelby</w:t>
                        </w:r>
                      </w:p>
                    </w:tc>
                  </w:tr>
                </w:tbl>
                <w:p w14:paraId="345CE910" w14:textId="77777777" w:rsidR="00F7337A" w:rsidRPr="006731A8" w:rsidRDefault="00F7337A" w:rsidP="00F7337A">
                  <w:pPr>
                    <w:rPr>
                      <w:color w:val="000000" w:themeColor="text1"/>
                    </w:rPr>
                  </w:pPr>
                </w:p>
                <w:p w14:paraId="6B65EA1E" w14:textId="77777777" w:rsidR="00F7337A" w:rsidRPr="006731A8" w:rsidRDefault="00F7337A" w:rsidP="00F7337A">
                  <w:pPr>
                    <w:rPr>
                      <w:rFonts w:cstheme="minorHAnsi"/>
                      <w:color w:val="000000" w:themeColor="text1"/>
                      <w:u w:val="single"/>
                    </w:rPr>
                  </w:pPr>
                </w:p>
                <w:p w14:paraId="3FD382E6" w14:textId="77777777" w:rsidR="00F7337A" w:rsidRPr="006731A8" w:rsidRDefault="00F7337A" w:rsidP="00F7337A">
                  <w:pPr>
                    <w:rPr>
                      <w:rFonts w:cstheme="minorHAnsi"/>
                      <w:color w:val="000000" w:themeColor="text1"/>
                      <w:u w:val="single"/>
                    </w:rPr>
                  </w:pPr>
                </w:p>
                <w:p w14:paraId="30519117" w14:textId="77777777" w:rsidR="00F7337A" w:rsidRPr="006731A8" w:rsidRDefault="00F7337A" w:rsidP="00F7337A">
                  <w:pPr>
                    <w:rPr>
                      <w:rFonts w:cstheme="minorHAnsi"/>
                      <w:color w:val="000000" w:themeColor="text1"/>
                      <w:u w:val="single"/>
                    </w:rPr>
                  </w:pPr>
                </w:p>
                <w:p w14:paraId="4437E989" w14:textId="77777777" w:rsidR="00F7337A" w:rsidRPr="006731A8" w:rsidRDefault="00F7337A" w:rsidP="00F7337A">
                  <w:pPr>
                    <w:rPr>
                      <w:rFonts w:cstheme="minorHAnsi"/>
                      <w:color w:val="000000" w:themeColor="text1"/>
                      <w:u w:val="single"/>
                    </w:rPr>
                  </w:pPr>
                </w:p>
                <w:p w14:paraId="3006FFDE" w14:textId="77777777" w:rsidR="00F7337A" w:rsidRPr="006731A8" w:rsidRDefault="00F7337A" w:rsidP="00F7337A">
                  <w:pPr>
                    <w:rPr>
                      <w:rFonts w:cstheme="minorHAnsi"/>
                      <w:color w:val="000000" w:themeColor="text1"/>
                      <w:u w:val="single"/>
                    </w:rPr>
                  </w:pPr>
                </w:p>
                <w:p w14:paraId="1792ABFC" w14:textId="77777777" w:rsidR="00F7337A" w:rsidRPr="006731A8" w:rsidRDefault="00F7337A" w:rsidP="00F7337A">
                  <w:pPr>
                    <w:rPr>
                      <w:rFonts w:cstheme="minorHAnsi"/>
                      <w:color w:val="000000" w:themeColor="text1"/>
                      <w:u w:val="single"/>
                    </w:rPr>
                  </w:pPr>
                </w:p>
                <w:p w14:paraId="70DCAF32" w14:textId="77777777" w:rsidR="00F7337A" w:rsidRPr="006731A8" w:rsidRDefault="00F7337A" w:rsidP="00F7337A">
                  <w:pPr>
                    <w:rPr>
                      <w:rFonts w:cstheme="minorHAnsi"/>
                      <w:color w:val="000000" w:themeColor="text1"/>
                      <w:u w:val="single"/>
                    </w:rPr>
                  </w:pPr>
                  <w:r w:rsidRPr="006731A8">
                    <w:rPr>
                      <w:noProof/>
                      <w:color w:val="000000" w:themeColor="text1"/>
                    </w:rPr>
                    <mc:AlternateContent>
                      <mc:Choice Requires="wps">
                        <w:drawing>
                          <wp:anchor distT="0" distB="0" distL="114300" distR="114300" simplePos="0" relativeHeight="251686912" behindDoc="0" locked="0" layoutInCell="1" allowOverlap="1" wp14:anchorId="7B80EA38" wp14:editId="1BA65C5C">
                            <wp:simplePos x="0" y="0"/>
                            <wp:positionH relativeFrom="column">
                              <wp:posOffset>20319</wp:posOffset>
                            </wp:positionH>
                            <wp:positionV relativeFrom="paragraph">
                              <wp:posOffset>100330</wp:posOffset>
                            </wp:positionV>
                            <wp:extent cx="48101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810125" cy="276225"/>
                                    </a:xfrm>
                                    <a:prstGeom prst="rect">
                                      <a:avLst/>
                                    </a:prstGeom>
                                    <a:solidFill>
                                      <a:schemeClr val="lt1"/>
                                    </a:solidFill>
                                    <a:ln w="6350">
                                      <a:solidFill>
                                        <a:prstClr val="black"/>
                                      </a:solidFill>
                                    </a:ln>
                                  </wps:spPr>
                                  <wps:txbx>
                                    <w:txbxContent>
                                      <w:p w14:paraId="1BC7C77C" w14:textId="77777777" w:rsidR="00E749F0" w:rsidRDefault="00E749F0" w:rsidP="00F7337A">
                                        <w:pPr>
                                          <w:jc w:val="center"/>
                                        </w:pPr>
                                        <w:r w:rsidRPr="00C13CD2">
                                          <w:t>Full-Time TGS Faculty Relocated Fall 2017-Summer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EA38" id="Text Box 5" o:spid="_x0000_s1028" type="#_x0000_t202" style="position:absolute;margin-left:1.6pt;margin-top:7.9pt;width:378.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" fillcolor="white [3201]" strokeweight=".5pt">
                            <v:textbox>
                              <w:txbxContent>
                                <w:p w14:paraId="1BC7C77C" w14:textId="77777777" w:rsidR="00E749F0" w:rsidRDefault="00E749F0" w:rsidP="00F7337A">
                                  <w:pPr>
                                    <w:jc w:val="center"/>
                                  </w:pPr>
                                  <w:r w:rsidRPr="00C13CD2">
                                    <w:t>Full-Time TGS Faculty Relocated Fall 2017-Summer 2018</w:t>
                                  </w:r>
                                </w:p>
                              </w:txbxContent>
                            </v:textbox>
                          </v:shape>
                        </w:pict>
                      </mc:Fallback>
                    </mc:AlternateContent>
                  </w:r>
                </w:p>
                <w:p w14:paraId="5D3A0A66" w14:textId="77777777" w:rsidR="00F7337A" w:rsidRPr="006731A8" w:rsidRDefault="00F7337A" w:rsidP="00F7337A">
                  <w:pPr>
                    <w:rPr>
                      <w:color w:val="000000" w:themeColor="text1"/>
                    </w:rPr>
                  </w:pPr>
                </w:p>
                <w:tbl>
                  <w:tblPr>
                    <w:tblStyle w:val="TableGrid"/>
                    <w:tblW w:w="0" w:type="auto"/>
                    <w:tblLayout w:type="fixed"/>
                    <w:tblLook w:val="04A0" w:firstRow="1" w:lastRow="0" w:firstColumn="1" w:lastColumn="0" w:noHBand="0" w:noVBand="1"/>
                  </w:tblPr>
                  <w:tblGrid>
                    <w:gridCol w:w="2528"/>
                    <w:gridCol w:w="2592"/>
                    <w:gridCol w:w="2503"/>
                  </w:tblGrid>
                  <w:tr w:rsidR="006731A8" w:rsidRPr="006731A8" w14:paraId="62A3B187" w14:textId="77777777" w:rsidTr="006E2C00">
                    <w:tc>
                      <w:tcPr>
                        <w:tcW w:w="2528" w:type="dxa"/>
                      </w:tcPr>
                      <w:p w14:paraId="16ADC100" w14:textId="77777777" w:rsidR="00F7337A" w:rsidRPr="006731A8" w:rsidRDefault="00F7337A" w:rsidP="004868B5">
                        <w:pPr>
                          <w:framePr w:hSpace="180" w:wrap="around" w:vAnchor="text" w:hAnchor="margin" w:y="332"/>
                          <w:rPr>
                            <w:color w:val="000000" w:themeColor="text1"/>
                          </w:rPr>
                        </w:pPr>
                        <w:r w:rsidRPr="006731A8">
                          <w:rPr>
                            <w:color w:val="000000" w:themeColor="text1"/>
                          </w:rPr>
                          <w:t>Instructor</w:t>
                        </w:r>
                      </w:p>
                    </w:tc>
                    <w:tc>
                      <w:tcPr>
                        <w:tcW w:w="2592" w:type="dxa"/>
                      </w:tcPr>
                      <w:p w14:paraId="22D1DD97" w14:textId="77777777" w:rsidR="00F7337A" w:rsidRPr="006731A8" w:rsidRDefault="00F7337A" w:rsidP="004868B5">
                        <w:pPr>
                          <w:framePr w:hSpace="180" w:wrap="around" w:vAnchor="text" w:hAnchor="margin" w:y="332"/>
                          <w:rPr>
                            <w:color w:val="000000" w:themeColor="text1"/>
                          </w:rPr>
                        </w:pPr>
                        <w:r w:rsidRPr="006731A8">
                          <w:rPr>
                            <w:color w:val="000000" w:themeColor="text1"/>
                          </w:rPr>
                          <w:t>Discipline</w:t>
                        </w:r>
                      </w:p>
                    </w:tc>
                    <w:tc>
                      <w:tcPr>
                        <w:tcW w:w="2503" w:type="dxa"/>
                      </w:tcPr>
                      <w:p w14:paraId="682EB35C" w14:textId="77777777" w:rsidR="00F7337A" w:rsidRPr="006731A8" w:rsidRDefault="00F7337A" w:rsidP="004868B5">
                        <w:pPr>
                          <w:framePr w:hSpace="180" w:wrap="around" w:vAnchor="text" w:hAnchor="margin" w:y="332"/>
                          <w:rPr>
                            <w:color w:val="000000" w:themeColor="text1"/>
                            <w:sz w:val="20"/>
                          </w:rPr>
                        </w:pPr>
                        <w:r w:rsidRPr="006731A8">
                          <w:rPr>
                            <w:color w:val="000000" w:themeColor="text1"/>
                            <w:sz w:val="20"/>
                          </w:rPr>
                          <w:t>Primary Teaching Location</w:t>
                        </w:r>
                      </w:p>
                    </w:tc>
                  </w:tr>
                  <w:tr w:rsidR="006731A8" w:rsidRPr="006731A8" w14:paraId="3644DF31" w14:textId="77777777" w:rsidTr="006E2C00">
                    <w:tc>
                      <w:tcPr>
                        <w:tcW w:w="2528" w:type="dxa"/>
                      </w:tcPr>
                      <w:p w14:paraId="3CDE7178" w14:textId="77777777" w:rsidR="00F7337A" w:rsidRPr="006731A8" w:rsidRDefault="00F7337A" w:rsidP="004868B5">
                        <w:pPr>
                          <w:framePr w:hSpace="180" w:wrap="around" w:vAnchor="text" w:hAnchor="margin" w:y="332"/>
                          <w:rPr>
                            <w:color w:val="000000" w:themeColor="text1"/>
                          </w:rPr>
                        </w:pPr>
                        <w:r w:rsidRPr="006731A8">
                          <w:rPr>
                            <w:color w:val="000000" w:themeColor="text1"/>
                          </w:rPr>
                          <w:t>Jaime Holley</w:t>
                        </w:r>
                      </w:p>
                    </w:tc>
                    <w:tc>
                      <w:tcPr>
                        <w:tcW w:w="2592" w:type="dxa"/>
                      </w:tcPr>
                      <w:p w14:paraId="3CB3D1E0" w14:textId="77777777" w:rsidR="00F7337A" w:rsidRPr="006731A8" w:rsidRDefault="00F7337A" w:rsidP="004868B5">
                        <w:pPr>
                          <w:framePr w:hSpace="180" w:wrap="around" w:vAnchor="text" w:hAnchor="margin" w:y="332"/>
                          <w:rPr>
                            <w:color w:val="000000" w:themeColor="text1"/>
                          </w:rPr>
                        </w:pPr>
                        <w:r w:rsidRPr="006731A8">
                          <w:rPr>
                            <w:color w:val="000000" w:themeColor="text1"/>
                          </w:rPr>
                          <w:t>Mathematics</w:t>
                        </w:r>
                      </w:p>
                    </w:tc>
                    <w:tc>
                      <w:tcPr>
                        <w:tcW w:w="2503" w:type="dxa"/>
                      </w:tcPr>
                      <w:p w14:paraId="59874A93" w14:textId="77777777" w:rsidR="00F7337A" w:rsidRPr="006731A8" w:rsidRDefault="00F7337A" w:rsidP="004868B5">
                        <w:pPr>
                          <w:framePr w:hSpace="180" w:wrap="around" w:vAnchor="text" w:hAnchor="margin" w:y="332"/>
                          <w:rPr>
                            <w:color w:val="000000" w:themeColor="text1"/>
                            <w:sz w:val="20"/>
                          </w:rPr>
                        </w:pPr>
                        <w:r w:rsidRPr="006731A8">
                          <w:rPr>
                            <w:color w:val="000000" w:themeColor="text1"/>
                            <w:sz w:val="20"/>
                          </w:rPr>
                          <w:t>From JC (QEP) to Pell city</w:t>
                        </w:r>
                      </w:p>
                    </w:tc>
                  </w:tr>
                  <w:tr w:rsidR="006731A8" w:rsidRPr="006731A8" w14:paraId="181F72F4" w14:textId="77777777" w:rsidTr="006E2C00">
                    <w:tc>
                      <w:tcPr>
                        <w:tcW w:w="2528" w:type="dxa"/>
                      </w:tcPr>
                      <w:p w14:paraId="0B3322F6" w14:textId="77777777" w:rsidR="00F7337A" w:rsidRPr="006731A8" w:rsidRDefault="00F7337A" w:rsidP="004868B5">
                        <w:pPr>
                          <w:framePr w:hSpace="180" w:wrap="around" w:vAnchor="text" w:hAnchor="margin" w:y="332"/>
                          <w:rPr>
                            <w:color w:val="000000" w:themeColor="text1"/>
                          </w:rPr>
                        </w:pPr>
                        <w:r w:rsidRPr="006731A8">
                          <w:rPr>
                            <w:color w:val="000000" w:themeColor="text1"/>
                          </w:rPr>
                          <w:t>Boehm, Matt</w:t>
                        </w:r>
                      </w:p>
                    </w:tc>
                    <w:tc>
                      <w:tcPr>
                        <w:tcW w:w="2592" w:type="dxa"/>
                      </w:tcPr>
                      <w:p w14:paraId="43D0E7C5" w14:textId="77777777" w:rsidR="00F7337A" w:rsidRPr="006731A8" w:rsidRDefault="00F7337A" w:rsidP="004868B5">
                        <w:pPr>
                          <w:framePr w:hSpace="180" w:wrap="around" w:vAnchor="text" w:hAnchor="margin" w:y="332"/>
                          <w:rPr>
                            <w:color w:val="000000" w:themeColor="text1"/>
                          </w:rPr>
                        </w:pPr>
                        <w:r w:rsidRPr="006731A8">
                          <w:rPr>
                            <w:color w:val="000000" w:themeColor="text1"/>
                          </w:rPr>
                          <w:t>Communications</w:t>
                        </w:r>
                      </w:p>
                    </w:tc>
                    <w:tc>
                      <w:tcPr>
                        <w:tcW w:w="2503" w:type="dxa"/>
                      </w:tcPr>
                      <w:p w14:paraId="40585771" w14:textId="77777777" w:rsidR="00F7337A" w:rsidRPr="006731A8" w:rsidRDefault="00F7337A" w:rsidP="004868B5">
                        <w:pPr>
                          <w:framePr w:hSpace="180" w:wrap="around" w:vAnchor="text" w:hAnchor="margin" w:y="332"/>
                          <w:rPr>
                            <w:color w:val="000000" w:themeColor="text1"/>
                            <w:sz w:val="20"/>
                          </w:rPr>
                        </w:pPr>
                        <w:r w:rsidRPr="006731A8">
                          <w:rPr>
                            <w:color w:val="000000" w:themeColor="text1"/>
                            <w:sz w:val="20"/>
                          </w:rPr>
                          <w:t>Jefferson (Replacing Robert Burnham)</w:t>
                        </w:r>
                      </w:p>
                    </w:tc>
                  </w:tr>
                </w:tbl>
                <w:p w14:paraId="0989B982" w14:textId="77777777" w:rsidR="00F7337A" w:rsidRPr="006731A8" w:rsidRDefault="00F7337A" w:rsidP="00F7337A">
                  <w:pPr>
                    <w:autoSpaceDE w:val="0"/>
                    <w:autoSpaceDN w:val="0"/>
                    <w:adjustRightInd w:val="0"/>
                    <w:ind w:left="90"/>
                    <w:rPr>
                      <w:rFonts w:cstheme="minorHAnsi"/>
                      <w:color w:val="000000" w:themeColor="text1"/>
                      <w:u w:val="single"/>
                    </w:rPr>
                  </w:pPr>
                </w:p>
                <w:p w14:paraId="039E72EB" w14:textId="77777777" w:rsidR="00F7337A" w:rsidRPr="006731A8" w:rsidRDefault="00F7337A" w:rsidP="00F7337A">
                  <w:pPr>
                    <w:autoSpaceDE w:val="0"/>
                    <w:autoSpaceDN w:val="0"/>
                    <w:adjustRightInd w:val="0"/>
                    <w:ind w:left="90"/>
                    <w:rPr>
                      <w:rFonts w:cstheme="minorHAnsi"/>
                      <w:color w:val="000000" w:themeColor="text1"/>
                      <w:u w:val="single"/>
                    </w:rPr>
                  </w:pPr>
                </w:p>
                <w:p w14:paraId="70AB47CF" w14:textId="77777777" w:rsidR="00F7337A" w:rsidRPr="006731A8" w:rsidRDefault="00F7337A" w:rsidP="00F7337A">
                  <w:pPr>
                    <w:autoSpaceDE w:val="0"/>
                    <w:autoSpaceDN w:val="0"/>
                    <w:adjustRightInd w:val="0"/>
                    <w:ind w:left="90"/>
                    <w:rPr>
                      <w:rFonts w:cstheme="minorHAnsi"/>
                      <w:color w:val="000000" w:themeColor="text1"/>
                      <w:u w:val="single"/>
                    </w:rPr>
                  </w:pPr>
                  <w:r w:rsidRPr="006731A8">
                    <w:rPr>
                      <w:rFonts w:cstheme="minorHAnsi"/>
                      <w:noProof/>
                      <w:color w:val="000000" w:themeColor="text1"/>
                      <w:u w:val="single"/>
                    </w:rPr>
                    <mc:AlternateContent>
                      <mc:Choice Requires="wps">
                        <w:drawing>
                          <wp:anchor distT="0" distB="0" distL="114300" distR="114300" simplePos="0" relativeHeight="251684864" behindDoc="0" locked="0" layoutInCell="1" allowOverlap="1" wp14:anchorId="5831EC31" wp14:editId="0E3F0B8A">
                            <wp:simplePos x="0" y="0"/>
                            <wp:positionH relativeFrom="column">
                              <wp:posOffset>1270</wp:posOffset>
                            </wp:positionH>
                            <wp:positionV relativeFrom="paragraph">
                              <wp:posOffset>55880</wp:posOffset>
                            </wp:positionV>
                            <wp:extent cx="48768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876800" cy="266700"/>
                                    </a:xfrm>
                                    <a:prstGeom prst="rect">
                                      <a:avLst/>
                                    </a:prstGeom>
                                    <a:solidFill>
                                      <a:sysClr val="window" lastClr="FFFFFF"/>
                                    </a:solidFill>
                                    <a:ln w="6350">
                                      <a:solidFill>
                                        <a:prstClr val="black"/>
                                      </a:solidFill>
                                    </a:ln>
                                    <a:effectLst/>
                                  </wps:spPr>
                                  <wps:txbx>
                                    <w:txbxContent>
                                      <w:p w14:paraId="5A3C91DF" w14:textId="77777777" w:rsidR="00E749F0" w:rsidRPr="007B7D21" w:rsidRDefault="00E749F0" w:rsidP="00F7337A">
                                        <w:pPr>
                                          <w:jc w:val="center"/>
                                        </w:pPr>
                                        <w:bookmarkStart w:id="24" w:name="_Hlk529525153"/>
                                        <w:bookmarkStart w:id="25" w:name="_Hlk529525154"/>
                                        <w:bookmarkStart w:id="26" w:name="_Hlk529525155"/>
                                        <w:bookmarkStart w:id="27" w:name="_Hlk529525156"/>
                                        <w:r w:rsidRPr="007B7D21">
                                          <w:rPr>
                                            <w:rFonts w:cstheme="minorHAnsi"/>
                                          </w:rPr>
                                          <w:t xml:space="preserve">Full-Time TGC </w:t>
                                        </w:r>
                                        <w:r>
                                          <w:rPr>
                                            <w:rFonts w:cstheme="minorHAnsi"/>
                                          </w:rPr>
                                          <w:t>Faculty/Staff Departed Fall 2017-Summer2018</w:t>
                                        </w:r>
                                        <w:bookmarkEnd w:id="24"/>
                                        <w:bookmarkEnd w:id="25"/>
                                        <w:bookmarkEnd w:id="26"/>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31EC31" id="Text Box 10" o:spid="_x0000_s1029" type="#_x0000_t202" style="position:absolute;left:0;text-align:left;margin-left:.1pt;margin-top:4.4pt;width:384pt;height:2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" fillcolor="window" strokeweight=".5pt">
                            <v:textbox>
                              <w:txbxContent>
                                <w:p w14:paraId="5A3C91DF" w14:textId="77777777" w:rsidR="00E749F0" w:rsidRPr="007B7D21" w:rsidRDefault="00E749F0" w:rsidP="00F7337A">
                                  <w:pPr>
                                    <w:jc w:val="center"/>
                                  </w:pPr>
                                  <w:bookmarkStart w:id="28" w:name="_Hlk529525153"/>
                                  <w:bookmarkStart w:id="29" w:name="_Hlk529525154"/>
                                  <w:bookmarkStart w:id="30" w:name="_Hlk529525155"/>
                                  <w:bookmarkStart w:id="31" w:name="_Hlk529525156"/>
                                  <w:r w:rsidRPr="007B7D21">
                                    <w:rPr>
                                      <w:rFonts w:cstheme="minorHAnsi"/>
                                    </w:rPr>
                                    <w:t xml:space="preserve">Full-Time TGC </w:t>
                                  </w:r>
                                  <w:r>
                                    <w:rPr>
                                      <w:rFonts w:cstheme="minorHAnsi"/>
                                    </w:rPr>
                                    <w:t>Faculty/Staff Departed Fall 2017-Summer2018</w:t>
                                  </w:r>
                                  <w:bookmarkEnd w:id="28"/>
                                  <w:bookmarkEnd w:id="29"/>
                                  <w:bookmarkEnd w:id="30"/>
                                  <w:bookmarkEnd w:id="31"/>
                                </w:p>
                              </w:txbxContent>
                            </v:textbox>
                          </v:shape>
                        </w:pict>
                      </mc:Fallback>
                    </mc:AlternateContent>
                  </w:r>
                  <w:bookmarkStart w:id="32" w:name="_Hlk529525111"/>
                </w:p>
                <w:p w14:paraId="75EEB101" w14:textId="77777777" w:rsidR="00F7337A" w:rsidRPr="006731A8" w:rsidRDefault="00F7337A" w:rsidP="00F7337A">
                  <w:pPr>
                    <w:autoSpaceDE w:val="0"/>
                    <w:autoSpaceDN w:val="0"/>
                    <w:adjustRightInd w:val="0"/>
                    <w:ind w:left="90"/>
                    <w:rPr>
                      <w:rFonts w:cstheme="minorHAnsi"/>
                      <w:color w:val="000000" w:themeColor="text1"/>
                      <w:u w:val="single"/>
                    </w:rPr>
                  </w:pPr>
                </w:p>
                <w:tbl>
                  <w:tblPr>
                    <w:tblStyle w:val="TableGrid"/>
                    <w:tblW w:w="7951" w:type="dxa"/>
                    <w:tblLayout w:type="fixed"/>
                    <w:tblLook w:val="04A0" w:firstRow="1" w:lastRow="0" w:firstColumn="1" w:lastColumn="0" w:noHBand="0" w:noVBand="1"/>
                  </w:tblPr>
                  <w:tblGrid>
                    <w:gridCol w:w="1036"/>
                    <w:gridCol w:w="1028"/>
                    <w:gridCol w:w="2001"/>
                    <w:gridCol w:w="1117"/>
                    <w:gridCol w:w="2769"/>
                  </w:tblGrid>
                  <w:tr w:rsidR="006731A8" w:rsidRPr="006731A8" w14:paraId="26A668F5" w14:textId="77777777" w:rsidTr="006E2C00">
                    <w:tc>
                      <w:tcPr>
                        <w:tcW w:w="1036" w:type="dxa"/>
                        <w:vAlign w:val="bottom"/>
                      </w:tcPr>
                      <w:p w14:paraId="61096747"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Number</w:t>
                        </w:r>
                      </w:p>
                    </w:tc>
                    <w:tc>
                      <w:tcPr>
                        <w:tcW w:w="1028" w:type="dxa"/>
                        <w:vAlign w:val="bottom"/>
                      </w:tcPr>
                      <w:p w14:paraId="40CBE8A2"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r w:rsidRPr="006731A8">
                          <w:rPr>
                            <w:rFonts w:ascii="Calibri" w:eastAsia="Times New Roman" w:hAnsi="Calibri" w:cs="Times New Roman"/>
                            <w:color w:val="000000" w:themeColor="text1"/>
                          </w:rPr>
                          <w:t>Date</w:t>
                        </w:r>
                      </w:p>
                    </w:tc>
                    <w:tc>
                      <w:tcPr>
                        <w:tcW w:w="2001" w:type="dxa"/>
                      </w:tcPr>
                      <w:p w14:paraId="69A86085" w14:textId="77777777" w:rsidR="00F7337A" w:rsidRPr="006731A8" w:rsidRDefault="00F7337A" w:rsidP="004868B5">
                        <w:pPr>
                          <w:framePr w:hSpace="180" w:wrap="around" w:vAnchor="text" w:hAnchor="margin" w:y="332"/>
                          <w:rPr>
                            <w:color w:val="000000" w:themeColor="text1"/>
                          </w:rPr>
                        </w:pPr>
                        <w:r w:rsidRPr="006731A8">
                          <w:rPr>
                            <w:color w:val="000000" w:themeColor="text1"/>
                          </w:rPr>
                          <w:t>Discipline</w:t>
                        </w:r>
                      </w:p>
                    </w:tc>
                    <w:tc>
                      <w:tcPr>
                        <w:tcW w:w="1117" w:type="dxa"/>
                        <w:vAlign w:val="bottom"/>
                      </w:tcPr>
                      <w:p w14:paraId="7B8BCE11"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Status</w:t>
                        </w:r>
                      </w:p>
                    </w:tc>
                    <w:tc>
                      <w:tcPr>
                        <w:tcW w:w="2769" w:type="dxa"/>
                      </w:tcPr>
                      <w:p w14:paraId="3D6D56C4"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Primary teaching Location</w:t>
                        </w:r>
                      </w:p>
                    </w:tc>
                  </w:tr>
                  <w:tr w:rsidR="006731A8" w:rsidRPr="006731A8" w14:paraId="6C477B48" w14:textId="77777777" w:rsidTr="006E2C00">
                    <w:tc>
                      <w:tcPr>
                        <w:tcW w:w="1036" w:type="dxa"/>
                        <w:vAlign w:val="bottom"/>
                      </w:tcPr>
                      <w:p w14:paraId="59154AFB"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1</w:t>
                        </w:r>
                      </w:p>
                    </w:tc>
                    <w:tc>
                      <w:tcPr>
                        <w:tcW w:w="1028" w:type="dxa"/>
                        <w:vAlign w:val="bottom"/>
                      </w:tcPr>
                      <w:p w14:paraId="20EA6011"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p>
                    </w:tc>
                    <w:tc>
                      <w:tcPr>
                        <w:tcW w:w="2001" w:type="dxa"/>
                      </w:tcPr>
                      <w:p w14:paraId="5A7440B2" w14:textId="77777777" w:rsidR="00F7337A" w:rsidRPr="006731A8" w:rsidRDefault="00F7337A" w:rsidP="004868B5">
                        <w:pPr>
                          <w:framePr w:hSpace="180" w:wrap="around" w:vAnchor="text" w:hAnchor="margin" w:y="332"/>
                          <w:rPr>
                            <w:color w:val="000000" w:themeColor="text1"/>
                          </w:rPr>
                        </w:pPr>
                        <w:r w:rsidRPr="006731A8">
                          <w:rPr>
                            <w:color w:val="000000" w:themeColor="text1"/>
                          </w:rPr>
                          <w:t>History</w:t>
                        </w:r>
                      </w:p>
                    </w:tc>
                    <w:tc>
                      <w:tcPr>
                        <w:tcW w:w="1117" w:type="dxa"/>
                        <w:vAlign w:val="bottom"/>
                      </w:tcPr>
                      <w:p w14:paraId="38E2C24F"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Retired</w:t>
                        </w:r>
                      </w:p>
                    </w:tc>
                    <w:tc>
                      <w:tcPr>
                        <w:tcW w:w="2769" w:type="dxa"/>
                      </w:tcPr>
                      <w:p w14:paraId="6E451BC6"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Jefferson Campus</w:t>
                        </w:r>
                      </w:p>
                    </w:tc>
                  </w:tr>
                  <w:tr w:rsidR="006731A8" w:rsidRPr="006731A8" w14:paraId="28B4494D" w14:textId="77777777" w:rsidTr="006E2C00">
                    <w:tc>
                      <w:tcPr>
                        <w:tcW w:w="1036" w:type="dxa"/>
                        <w:vAlign w:val="bottom"/>
                      </w:tcPr>
                      <w:p w14:paraId="0D5158D8"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1</w:t>
                        </w:r>
                      </w:p>
                    </w:tc>
                    <w:tc>
                      <w:tcPr>
                        <w:tcW w:w="1028" w:type="dxa"/>
                        <w:vAlign w:val="bottom"/>
                      </w:tcPr>
                      <w:p w14:paraId="04CA084D"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r w:rsidRPr="006731A8">
                          <w:rPr>
                            <w:rFonts w:ascii="Calibri" w:eastAsia="Times New Roman" w:hAnsi="Calibri" w:cs="Times New Roman"/>
                            <w:color w:val="000000" w:themeColor="text1"/>
                          </w:rPr>
                          <w:t>1/31</w:t>
                        </w:r>
                      </w:p>
                    </w:tc>
                    <w:tc>
                      <w:tcPr>
                        <w:tcW w:w="2001" w:type="dxa"/>
                      </w:tcPr>
                      <w:p w14:paraId="55AD1D6E" w14:textId="77777777" w:rsidR="00F7337A" w:rsidRPr="006731A8" w:rsidRDefault="00F7337A" w:rsidP="004868B5">
                        <w:pPr>
                          <w:framePr w:hSpace="180" w:wrap="around" w:vAnchor="text" w:hAnchor="margin" w:y="332"/>
                          <w:rPr>
                            <w:color w:val="000000" w:themeColor="text1"/>
                          </w:rPr>
                        </w:pPr>
                        <w:r w:rsidRPr="006731A8">
                          <w:rPr>
                            <w:color w:val="000000" w:themeColor="text1"/>
                          </w:rPr>
                          <w:t>Communications</w:t>
                        </w:r>
                      </w:p>
                    </w:tc>
                    <w:tc>
                      <w:tcPr>
                        <w:tcW w:w="1117" w:type="dxa"/>
                        <w:vAlign w:val="bottom"/>
                      </w:tcPr>
                      <w:p w14:paraId="6D4EEC49"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Retired</w:t>
                        </w:r>
                      </w:p>
                    </w:tc>
                    <w:tc>
                      <w:tcPr>
                        <w:tcW w:w="2769" w:type="dxa"/>
                      </w:tcPr>
                      <w:p w14:paraId="07CB98DF"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Jefferson Campus</w:t>
                        </w:r>
                      </w:p>
                    </w:tc>
                  </w:tr>
                  <w:tr w:rsidR="006731A8" w:rsidRPr="006731A8" w14:paraId="1861EF45" w14:textId="77777777" w:rsidTr="006E2C00">
                    <w:tc>
                      <w:tcPr>
                        <w:tcW w:w="1036" w:type="dxa"/>
                        <w:vAlign w:val="bottom"/>
                      </w:tcPr>
                      <w:p w14:paraId="276CE1D8"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1</w:t>
                        </w:r>
                      </w:p>
                    </w:tc>
                    <w:tc>
                      <w:tcPr>
                        <w:tcW w:w="1028" w:type="dxa"/>
                        <w:vAlign w:val="bottom"/>
                      </w:tcPr>
                      <w:p w14:paraId="1720F144"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r w:rsidRPr="006731A8">
                          <w:rPr>
                            <w:rFonts w:ascii="Calibri" w:eastAsia="Times New Roman" w:hAnsi="Calibri" w:cs="Times New Roman"/>
                            <w:color w:val="000000" w:themeColor="text1"/>
                          </w:rPr>
                          <w:t>5/31</w:t>
                        </w:r>
                      </w:p>
                    </w:tc>
                    <w:tc>
                      <w:tcPr>
                        <w:tcW w:w="2001" w:type="dxa"/>
                      </w:tcPr>
                      <w:p w14:paraId="65D4705A" w14:textId="77777777" w:rsidR="00F7337A" w:rsidRPr="006731A8" w:rsidRDefault="00F7337A" w:rsidP="004868B5">
                        <w:pPr>
                          <w:framePr w:hSpace="180" w:wrap="around" w:vAnchor="text" w:hAnchor="margin" w:y="332"/>
                          <w:rPr>
                            <w:color w:val="000000" w:themeColor="text1"/>
                          </w:rPr>
                        </w:pPr>
                        <w:r w:rsidRPr="006731A8">
                          <w:rPr>
                            <w:color w:val="000000" w:themeColor="text1"/>
                          </w:rPr>
                          <w:t>Computer Science</w:t>
                        </w:r>
                      </w:p>
                    </w:tc>
                    <w:tc>
                      <w:tcPr>
                        <w:tcW w:w="1117" w:type="dxa"/>
                        <w:vAlign w:val="bottom"/>
                      </w:tcPr>
                      <w:p w14:paraId="21E724CF"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Retired</w:t>
                        </w:r>
                      </w:p>
                    </w:tc>
                    <w:tc>
                      <w:tcPr>
                        <w:tcW w:w="2769" w:type="dxa"/>
                      </w:tcPr>
                      <w:p w14:paraId="3B7BD332"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Jefferson Campus</w:t>
                        </w:r>
                      </w:p>
                    </w:tc>
                  </w:tr>
                  <w:tr w:rsidR="006731A8" w:rsidRPr="006731A8" w14:paraId="31E489EA" w14:textId="77777777" w:rsidTr="006E2C00">
                    <w:tc>
                      <w:tcPr>
                        <w:tcW w:w="1036" w:type="dxa"/>
                        <w:vAlign w:val="bottom"/>
                      </w:tcPr>
                      <w:p w14:paraId="0024F633"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1</w:t>
                        </w:r>
                      </w:p>
                    </w:tc>
                    <w:tc>
                      <w:tcPr>
                        <w:tcW w:w="1028" w:type="dxa"/>
                        <w:vAlign w:val="bottom"/>
                      </w:tcPr>
                      <w:p w14:paraId="2505A49F"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r w:rsidRPr="006731A8">
                          <w:rPr>
                            <w:rFonts w:ascii="Calibri" w:eastAsia="Times New Roman" w:hAnsi="Calibri" w:cs="Times New Roman"/>
                            <w:color w:val="000000" w:themeColor="text1"/>
                          </w:rPr>
                          <w:t>5/31</w:t>
                        </w:r>
                      </w:p>
                    </w:tc>
                    <w:tc>
                      <w:tcPr>
                        <w:tcW w:w="2001" w:type="dxa"/>
                      </w:tcPr>
                      <w:p w14:paraId="6489340A" w14:textId="77777777" w:rsidR="00F7337A" w:rsidRPr="006731A8" w:rsidRDefault="00F7337A" w:rsidP="004868B5">
                        <w:pPr>
                          <w:framePr w:hSpace="180" w:wrap="around" w:vAnchor="text" w:hAnchor="margin" w:y="332"/>
                          <w:rPr>
                            <w:color w:val="000000" w:themeColor="text1"/>
                          </w:rPr>
                        </w:pPr>
                        <w:r w:rsidRPr="006731A8">
                          <w:rPr>
                            <w:color w:val="000000" w:themeColor="text1"/>
                          </w:rPr>
                          <w:t>Mathematics</w:t>
                        </w:r>
                      </w:p>
                    </w:tc>
                    <w:tc>
                      <w:tcPr>
                        <w:tcW w:w="1117" w:type="dxa"/>
                        <w:vAlign w:val="bottom"/>
                      </w:tcPr>
                      <w:p w14:paraId="7E9E4868"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Resigned</w:t>
                        </w:r>
                      </w:p>
                    </w:tc>
                    <w:tc>
                      <w:tcPr>
                        <w:tcW w:w="2769" w:type="dxa"/>
                      </w:tcPr>
                      <w:p w14:paraId="194CC9C0"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Shelby Campus</w:t>
                        </w:r>
                      </w:p>
                    </w:tc>
                  </w:tr>
                  <w:tr w:rsidR="006731A8" w:rsidRPr="006731A8" w14:paraId="7E799400" w14:textId="77777777" w:rsidTr="006E2C00">
                    <w:tc>
                      <w:tcPr>
                        <w:tcW w:w="1036" w:type="dxa"/>
                        <w:vAlign w:val="bottom"/>
                      </w:tcPr>
                      <w:p w14:paraId="278BB492"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1</w:t>
                        </w:r>
                      </w:p>
                    </w:tc>
                    <w:tc>
                      <w:tcPr>
                        <w:tcW w:w="1028" w:type="dxa"/>
                        <w:vAlign w:val="bottom"/>
                      </w:tcPr>
                      <w:p w14:paraId="359B015B"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r w:rsidRPr="006731A8">
                          <w:rPr>
                            <w:rFonts w:ascii="Calibri" w:eastAsia="Times New Roman" w:hAnsi="Calibri" w:cs="Times New Roman"/>
                            <w:color w:val="000000" w:themeColor="text1"/>
                          </w:rPr>
                          <w:t>5/31</w:t>
                        </w:r>
                      </w:p>
                    </w:tc>
                    <w:tc>
                      <w:tcPr>
                        <w:tcW w:w="2001" w:type="dxa"/>
                      </w:tcPr>
                      <w:p w14:paraId="168FE25E" w14:textId="77777777" w:rsidR="00F7337A" w:rsidRPr="006731A8" w:rsidRDefault="00F7337A" w:rsidP="004868B5">
                        <w:pPr>
                          <w:framePr w:hSpace="180" w:wrap="around" w:vAnchor="text" w:hAnchor="margin" w:y="332"/>
                          <w:rPr>
                            <w:color w:val="000000" w:themeColor="text1"/>
                          </w:rPr>
                        </w:pPr>
                        <w:r w:rsidRPr="006731A8">
                          <w:rPr>
                            <w:color w:val="000000" w:themeColor="text1"/>
                          </w:rPr>
                          <w:t>Computer Science</w:t>
                        </w:r>
                      </w:p>
                    </w:tc>
                    <w:tc>
                      <w:tcPr>
                        <w:tcW w:w="1117" w:type="dxa"/>
                        <w:vAlign w:val="bottom"/>
                      </w:tcPr>
                      <w:p w14:paraId="28EBEF9D"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Retired</w:t>
                        </w:r>
                      </w:p>
                    </w:tc>
                    <w:tc>
                      <w:tcPr>
                        <w:tcW w:w="2769" w:type="dxa"/>
                      </w:tcPr>
                      <w:p w14:paraId="7E542E1A"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Shelby Campus</w:t>
                        </w:r>
                      </w:p>
                    </w:tc>
                  </w:tr>
                  <w:tr w:rsidR="006731A8" w:rsidRPr="006731A8" w14:paraId="3E2D85EC" w14:textId="77777777" w:rsidTr="006E2C00">
                    <w:tc>
                      <w:tcPr>
                        <w:tcW w:w="1036" w:type="dxa"/>
                        <w:vAlign w:val="bottom"/>
                      </w:tcPr>
                      <w:p w14:paraId="192FCE3F"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1</w:t>
                        </w:r>
                      </w:p>
                    </w:tc>
                    <w:tc>
                      <w:tcPr>
                        <w:tcW w:w="1028" w:type="dxa"/>
                        <w:vAlign w:val="bottom"/>
                      </w:tcPr>
                      <w:p w14:paraId="5A07FF4E"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r w:rsidRPr="006731A8">
                          <w:rPr>
                            <w:rFonts w:ascii="Calibri" w:eastAsia="Times New Roman" w:hAnsi="Calibri" w:cs="Times New Roman"/>
                            <w:color w:val="000000" w:themeColor="text1"/>
                          </w:rPr>
                          <w:t>8/31/17</w:t>
                        </w:r>
                      </w:p>
                    </w:tc>
                    <w:tc>
                      <w:tcPr>
                        <w:tcW w:w="2001" w:type="dxa"/>
                      </w:tcPr>
                      <w:p w14:paraId="7FDA4AEB" w14:textId="77777777" w:rsidR="00F7337A" w:rsidRPr="006731A8" w:rsidRDefault="00F7337A" w:rsidP="004868B5">
                        <w:pPr>
                          <w:framePr w:hSpace="180" w:wrap="around" w:vAnchor="text" w:hAnchor="margin" w:y="332"/>
                          <w:rPr>
                            <w:color w:val="000000" w:themeColor="text1"/>
                          </w:rPr>
                        </w:pPr>
                        <w:r w:rsidRPr="006731A8">
                          <w:rPr>
                            <w:color w:val="000000" w:themeColor="text1"/>
                          </w:rPr>
                          <w:t>Communications</w:t>
                        </w:r>
                      </w:p>
                    </w:tc>
                    <w:tc>
                      <w:tcPr>
                        <w:tcW w:w="1117" w:type="dxa"/>
                        <w:vAlign w:val="bottom"/>
                      </w:tcPr>
                      <w:p w14:paraId="747915AD"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p>
                    </w:tc>
                    <w:tc>
                      <w:tcPr>
                        <w:tcW w:w="2769" w:type="dxa"/>
                      </w:tcPr>
                      <w:p w14:paraId="644174DF"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Shelby Campus</w:t>
                        </w:r>
                      </w:p>
                    </w:tc>
                  </w:tr>
                  <w:tr w:rsidR="006731A8" w:rsidRPr="006731A8" w14:paraId="6374F1AA" w14:textId="77777777" w:rsidTr="006E2C00">
                    <w:tc>
                      <w:tcPr>
                        <w:tcW w:w="1036" w:type="dxa"/>
                        <w:vAlign w:val="bottom"/>
                      </w:tcPr>
                      <w:p w14:paraId="737792B0"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1</w:t>
                        </w:r>
                      </w:p>
                    </w:tc>
                    <w:tc>
                      <w:tcPr>
                        <w:tcW w:w="1028" w:type="dxa"/>
                        <w:vAlign w:val="bottom"/>
                      </w:tcPr>
                      <w:p w14:paraId="4D434F9D" w14:textId="77777777" w:rsidR="00F7337A" w:rsidRPr="006731A8" w:rsidRDefault="00F7337A" w:rsidP="004868B5">
                        <w:pPr>
                          <w:framePr w:hSpace="180" w:wrap="around" w:vAnchor="text" w:hAnchor="margin" w:y="332"/>
                          <w:jc w:val="right"/>
                          <w:rPr>
                            <w:rFonts w:ascii="Calibri" w:eastAsia="Times New Roman" w:hAnsi="Calibri" w:cs="Times New Roman"/>
                            <w:color w:val="000000" w:themeColor="text1"/>
                          </w:rPr>
                        </w:pPr>
                      </w:p>
                    </w:tc>
                    <w:tc>
                      <w:tcPr>
                        <w:tcW w:w="2001" w:type="dxa"/>
                      </w:tcPr>
                      <w:p w14:paraId="2A52269C" w14:textId="77777777" w:rsidR="00F7337A" w:rsidRPr="006731A8" w:rsidRDefault="00F7337A" w:rsidP="004868B5">
                        <w:pPr>
                          <w:framePr w:hSpace="180" w:wrap="around" w:vAnchor="text" w:hAnchor="margin" w:y="332"/>
                          <w:rPr>
                            <w:color w:val="000000" w:themeColor="text1"/>
                          </w:rPr>
                        </w:pPr>
                        <w:r w:rsidRPr="006731A8">
                          <w:rPr>
                            <w:color w:val="000000" w:themeColor="text1"/>
                          </w:rPr>
                          <w:t>Liberal Arts (PSY)</w:t>
                        </w:r>
                      </w:p>
                    </w:tc>
                    <w:tc>
                      <w:tcPr>
                        <w:tcW w:w="1117" w:type="dxa"/>
                        <w:vAlign w:val="bottom"/>
                      </w:tcPr>
                      <w:p w14:paraId="2C9FE9B8"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p>
                    </w:tc>
                    <w:tc>
                      <w:tcPr>
                        <w:tcW w:w="2769" w:type="dxa"/>
                      </w:tcPr>
                      <w:p w14:paraId="0DD5F06B" w14:textId="77777777" w:rsidR="00F7337A" w:rsidRPr="006731A8" w:rsidRDefault="00F7337A" w:rsidP="004868B5">
                        <w:pPr>
                          <w:framePr w:hSpace="180" w:wrap="around" w:vAnchor="text" w:hAnchor="margin" w:y="332"/>
                          <w:rPr>
                            <w:rFonts w:ascii="Calibri" w:eastAsia="Times New Roman" w:hAnsi="Calibri" w:cs="Times New Roman"/>
                            <w:color w:val="000000" w:themeColor="text1"/>
                          </w:rPr>
                        </w:pPr>
                        <w:r w:rsidRPr="006731A8">
                          <w:rPr>
                            <w:rFonts w:ascii="Calibri" w:eastAsia="Times New Roman" w:hAnsi="Calibri" w:cs="Times New Roman"/>
                            <w:color w:val="000000" w:themeColor="text1"/>
                          </w:rPr>
                          <w:t>Jefferson Campus</w:t>
                        </w:r>
                      </w:p>
                    </w:tc>
                  </w:tr>
                </w:tbl>
                <w:bookmarkEnd w:id="32"/>
                <w:p w14:paraId="1867FAD3" w14:textId="77777777" w:rsidR="00F7337A" w:rsidRPr="006731A8" w:rsidRDefault="00F7337A" w:rsidP="00F7337A">
                  <w:pPr>
                    <w:rPr>
                      <w:color w:val="000000" w:themeColor="text1"/>
                    </w:rPr>
                  </w:pPr>
                  <w:r w:rsidRPr="006731A8">
                    <w:rPr>
                      <w:color w:val="000000" w:themeColor="text1"/>
                    </w:rPr>
                    <w:t xml:space="preserve">                     </w:t>
                  </w:r>
                </w:p>
                <w:p w14:paraId="680E31FD" w14:textId="77777777" w:rsidR="00F7337A" w:rsidRPr="006731A8" w:rsidRDefault="00F7337A" w:rsidP="00F7337A">
                  <w:pPr>
                    <w:rPr>
                      <w:color w:val="000000" w:themeColor="text1"/>
                    </w:rPr>
                  </w:pPr>
                  <w:r w:rsidRPr="006731A8">
                    <w:rPr>
                      <w:color w:val="000000" w:themeColor="text1"/>
                    </w:rPr>
                    <w:t xml:space="preserve">     </w:t>
                  </w:r>
                </w:p>
                <w:p w14:paraId="03A09FBD" w14:textId="77777777" w:rsidR="00F7337A" w:rsidRPr="006731A8" w:rsidRDefault="00F7337A" w:rsidP="00F7337A">
                  <w:pPr>
                    <w:rPr>
                      <w:b/>
                      <w:color w:val="000000" w:themeColor="text1"/>
                      <w:sz w:val="18"/>
                      <w:szCs w:val="18"/>
                    </w:rPr>
                  </w:pPr>
                  <w:r w:rsidRPr="006731A8">
                    <w:rPr>
                      <w:color w:val="000000" w:themeColor="text1"/>
                    </w:rPr>
                    <w:t xml:space="preserve">                   </w:t>
                  </w:r>
                </w:p>
                <w:p w14:paraId="441CCD8F" w14:textId="77777777" w:rsidR="00F7337A" w:rsidRPr="006731A8" w:rsidRDefault="00F7337A" w:rsidP="00F7337A">
                  <w:pPr>
                    <w:rPr>
                      <w:color w:val="000000" w:themeColor="text1"/>
                      <w:sz w:val="18"/>
                      <w:szCs w:val="18"/>
                    </w:rPr>
                  </w:pPr>
                </w:p>
                <w:p w14:paraId="2006ADC2" w14:textId="77777777" w:rsidR="00F7337A" w:rsidRPr="006731A8" w:rsidRDefault="00F7337A" w:rsidP="00F7337A">
                  <w:pPr>
                    <w:rPr>
                      <w:color w:val="000000" w:themeColor="text1"/>
                      <w:sz w:val="18"/>
                      <w:szCs w:val="18"/>
                    </w:rPr>
                  </w:pPr>
                </w:p>
                <w:tbl>
                  <w:tblPr>
                    <w:tblStyle w:val="TableGrid"/>
                    <w:tblW w:w="0" w:type="auto"/>
                    <w:jc w:val="center"/>
                    <w:tblLayout w:type="fixed"/>
                    <w:tblLook w:val="04A0" w:firstRow="1" w:lastRow="0" w:firstColumn="1" w:lastColumn="0" w:noHBand="0" w:noVBand="1"/>
                  </w:tblPr>
                  <w:tblGrid>
                    <w:gridCol w:w="1040"/>
                    <w:gridCol w:w="1040"/>
                    <w:gridCol w:w="1250"/>
                    <w:gridCol w:w="1151"/>
                    <w:gridCol w:w="1567"/>
                    <w:gridCol w:w="1197"/>
                  </w:tblGrid>
                  <w:tr w:rsidR="006731A8" w:rsidRPr="006731A8" w14:paraId="564FFD3F" w14:textId="77777777" w:rsidTr="006E2C00">
                    <w:trPr>
                      <w:jc w:val="center"/>
                    </w:trPr>
                    <w:tc>
                      <w:tcPr>
                        <w:tcW w:w="7245" w:type="dxa"/>
                        <w:gridSpan w:val="6"/>
                        <w:shd w:val="clear" w:color="auto" w:fill="000000" w:themeFill="text1"/>
                      </w:tcPr>
                      <w:p w14:paraId="3B44B7E7" w14:textId="77777777" w:rsidR="00F7337A" w:rsidRPr="006731A8" w:rsidRDefault="00F7337A" w:rsidP="004868B5">
                        <w:pPr>
                          <w:framePr w:hSpace="180" w:wrap="around" w:vAnchor="text" w:hAnchor="margin" w:y="332"/>
                          <w:jc w:val="center"/>
                          <w:rPr>
                            <w:b/>
                            <w:color w:val="000000" w:themeColor="text1"/>
                          </w:rPr>
                        </w:pPr>
                        <w:r w:rsidRPr="006731A8">
                          <w:rPr>
                            <w:b/>
                            <w:color w:val="000000" w:themeColor="text1"/>
                          </w:rPr>
                          <w:t xml:space="preserve">Full-Time TGS Faculty by Location, Fall 2017 – Summer 2018 </w:t>
                        </w:r>
                      </w:p>
                    </w:tc>
                  </w:tr>
                  <w:tr w:rsidR="006731A8" w:rsidRPr="006731A8" w14:paraId="3086F22D" w14:textId="77777777" w:rsidTr="006E2C00">
                    <w:trPr>
                      <w:trHeight w:val="602"/>
                      <w:jc w:val="center"/>
                    </w:trPr>
                    <w:tc>
                      <w:tcPr>
                        <w:tcW w:w="1040" w:type="dxa"/>
                      </w:tcPr>
                      <w:p w14:paraId="55B33C0B" w14:textId="77777777" w:rsidR="00F7337A" w:rsidRPr="006731A8" w:rsidRDefault="00F7337A" w:rsidP="004868B5">
                        <w:pPr>
                          <w:framePr w:hSpace="180" w:wrap="around" w:vAnchor="text" w:hAnchor="margin" w:y="332"/>
                          <w:rPr>
                            <w:color w:val="000000" w:themeColor="text1"/>
                            <w:sz w:val="16"/>
                            <w:szCs w:val="16"/>
                          </w:rPr>
                        </w:pPr>
                      </w:p>
                    </w:tc>
                    <w:tc>
                      <w:tcPr>
                        <w:tcW w:w="1040" w:type="dxa"/>
                      </w:tcPr>
                      <w:p w14:paraId="581349E3" w14:textId="77777777" w:rsidR="00F7337A" w:rsidRPr="006731A8" w:rsidRDefault="00F7337A" w:rsidP="004868B5">
                        <w:pPr>
                          <w:framePr w:hSpace="180" w:wrap="around" w:vAnchor="text" w:hAnchor="margin" w:y="332"/>
                          <w:rPr>
                            <w:color w:val="000000" w:themeColor="text1"/>
                            <w:sz w:val="16"/>
                            <w:szCs w:val="16"/>
                          </w:rPr>
                        </w:pPr>
                      </w:p>
                      <w:p w14:paraId="770665C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Biology Dept. &amp; HPR</w:t>
                        </w:r>
                      </w:p>
                    </w:tc>
                    <w:tc>
                      <w:tcPr>
                        <w:tcW w:w="1250" w:type="dxa"/>
                      </w:tcPr>
                      <w:p w14:paraId="4B7B54BD" w14:textId="77777777" w:rsidR="00F7337A" w:rsidRPr="006731A8" w:rsidRDefault="00F7337A" w:rsidP="004868B5">
                        <w:pPr>
                          <w:framePr w:hSpace="180" w:wrap="around" w:vAnchor="text" w:hAnchor="margin" w:y="332"/>
                          <w:rPr>
                            <w:color w:val="000000" w:themeColor="text1"/>
                            <w:sz w:val="16"/>
                            <w:szCs w:val="16"/>
                          </w:rPr>
                        </w:pPr>
                      </w:p>
                      <w:p w14:paraId="556EC19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Communication Dept.</w:t>
                        </w:r>
                      </w:p>
                    </w:tc>
                    <w:tc>
                      <w:tcPr>
                        <w:tcW w:w="1151" w:type="dxa"/>
                      </w:tcPr>
                      <w:p w14:paraId="150552B0" w14:textId="77777777" w:rsidR="00F7337A" w:rsidRPr="006731A8" w:rsidRDefault="00F7337A" w:rsidP="004868B5">
                        <w:pPr>
                          <w:framePr w:hSpace="180" w:wrap="around" w:vAnchor="text" w:hAnchor="margin" w:y="332"/>
                          <w:rPr>
                            <w:color w:val="000000" w:themeColor="text1"/>
                            <w:sz w:val="16"/>
                            <w:szCs w:val="16"/>
                          </w:rPr>
                        </w:pPr>
                      </w:p>
                      <w:p w14:paraId="0841F073"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Liberal Arts Dept.</w:t>
                        </w:r>
                      </w:p>
                    </w:tc>
                    <w:tc>
                      <w:tcPr>
                        <w:tcW w:w="1567" w:type="dxa"/>
                      </w:tcPr>
                      <w:p w14:paraId="64B21C54"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Mathematics/ Engineering/Physical Sciences Dept.</w:t>
                        </w:r>
                      </w:p>
                    </w:tc>
                    <w:tc>
                      <w:tcPr>
                        <w:tcW w:w="1197" w:type="dxa"/>
                      </w:tcPr>
                      <w:p w14:paraId="1FF5B755"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Business &amp; Information Systems</w:t>
                        </w:r>
                      </w:p>
                    </w:tc>
                  </w:tr>
                  <w:tr w:rsidR="006731A8" w:rsidRPr="006731A8" w14:paraId="66B51FE0" w14:textId="77777777" w:rsidTr="006E2C00">
                    <w:trPr>
                      <w:jc w:val="center"/>
                    </w:trPr>
                    <w:tc>
                      <w:tcPr>
                        <w:tcW w:w="1040" w:type="dxa"/>
                      </w:tcPr>
                      <w:p w14:paraId="440567F6" w14:textId="77777777" w:rsidR="00F7337A" w:rsidRPr="006731A8" w:rsidRDefault="00F7337A" w:rsidP="004868B5">
                        <w:pPr>
                          <w:framePr w:hSpace="180" w:wrap="around" w:vAnchor="text" w:hAnchor="margin" w:y="332"/>
                          <w:rPr>
                            <w:color w:val="000000" w:themeColor="text1"/>
                          </w:rPr>
                        </w:pPr>
                        <w:r w:rsidRPr="006731A8">
                          <w:rPr>
                            <w:color w:val="000000" w:themeColor="text1"/>
                          </w:rPr>
                          <w:t>Jefferson</w:t>
                        </w:r>
                      </w:p>
                    </w:tc>
                    <w:tc>
                      <w:tcPr>
                        <w:tcW w:w="1040" w:type="dxa"/>
                      </w:tcPr>
                      <w:p w14:paraId="1E722A60" w14:textId="77777777" w:rsidR="00F7337A" w:rsidRPr="006731A8" w:rsidRDefault="00F7337A" w:rsidP="004868B5">
                        <w:pPr>
                          <w:framePr w:hSpace="180" w:wrap="around" w:vAnchor="text" w:hAnchor="margin" w:y="332"/>
                          <w:rPr>
                            <w:color w:val="000000" w:themeColor="text1"/>
                          </w:rPr>
                        </w:pPr>
                        <w:r w:rsidRPr="006731A8">
                          <w:rPr>
                            <w:color w:val="000000" w:themeColor="text1"/>
                          </w:rPr>
                          <w:t>7</w:t>
                        </w:r>
                      </w:p>
                    </w:tc>
                    <w:tc>
                      <w:tcPr>
                        <w:tcW w:w="1250" w:type="dxa"/>
                      </w:tcPr>
                      <w:p w14:paraId="1CD06ED5" w14:textId="77777777" w:rsidR="00F7337A" w:rsidRPr="006731A8" w:rsidRDefault="00F7337A" w:rsidP="004868B5">
                        <w:pPr>
                          <w:framePr w:hSpace="180" w:wrap="around" w:vAnchor="text" w:hAnchor="margin" w:y="332"/>
                          <w:rPr>
                            <w:color w:val="000000" w:themeColor="text1"/>
                          </w:rPr>
                        </w:pPr>
                        <w:r w:rsidRPr="006731A8">
                          <w:rPr>
                            <w:color w:val="000000" w:themeColor="text1"/>
                          </w:rPr>
                          <w:t>6</w:t>
                        </w:r>
                      </w:p>
                    </w:tc>
                    <w:tc>
                      <w:tcPr>
                        <w:tcW w:w="1151" w:type="dxa"/>
                      </w:tcPr>
                      <w:p w14:paraId="03389F93" w14:textId="77777777" w:rsidR="00F7337A" w:rsidRPr="006731A8" w:rsidRDefault="00F7337A" w:rsidP="004868B5">
                        <w:pPr>
                          <w:framePr w:hSpace="180" w:wrap="around" w:vAnchor="text" w:hAnchor="margin" w:y="332"/>
                          <w:rPr>
                            <w:color w:val="000000" w:themeColor="text1"/>
                          </w:rPr>
                        </w:pPr>
                        <w:r w:rsidRPr="006731A8">
                          <w:rPr>
                            <w:color w:val="000000" w:themeColor="text1"/>
                          </w:rPr>
                          <w:t>6</w:t>
                        </w:r>
                      </w:p>
                    </w:tc>
                    <w:tc>
                      <w:tcPr>
                        <w:tcW w:w="1567" w:type="dxa"/>
                      </w:tcPr>
                      <w:p w14:paraId="2E4E74BD" w14:textId="77777777" w:rsidR="00F7337A" w:rsidRPr="006731A8" w:rsidRDefault="00F7337A" w:rsidP="004868B5">
                        <w:pPr>
                          <w:framePr w:hSpace="180" w:wrap="around" w:vAnchor="text" w:hAnchor="margin" w:y="332"/>
                          <w:rPr>
                            <w:color w:val="000000" w:themeColor="text1"/>
                          </w:rPr>
                        </w:pPr>
                        <w:r w:rsidRPr="006731A8">
                          <w:rPr>
                            <w:color w:val="000000" w:themeColor="text1"/>
                          </w:rPr>
                          <w:t>4</w:t>
                        </w:r>
                      </w:p>
                    </w:tc>
                    <w:tc>
                      <w:tcPr>
                        <w:tcW w:w="1197" w:type="dxa"/>
                      </w:tcPr>
                      <w:p w14:paraId="12E14231" w14:textId="77777777" w:rsidR="00F7337A" w:rsidRPr="006731A8" w:rsidRDefault="00F7337A" w:rsidP="004868B5">
                        <w:pPr>
                          <w:framePr w:hSpace="180" w:wrap="around" w:vAnchor="text" w:hAnchor="margin" w:y="332"/>
                          <w:rPr>
                            <w:color w:val="000000" w:themeColor="text1"/>
                          </w:rPr>
                        </w:pPr>
                        <w:r w:rsidRPr="006731A8">
                          <w:rPr>
                            <w:color w:val="000000" w:themeColor="text1"/>
                          </w:rPr>
                          <w:t>6</w:t>
                        </w:r>
                      </w:p>
                    </w:tc>
                  </w:tr>
                  <w:tr w:rsidR="006731A8" w:rsidRPr="006731A8" w14:paraId="3CAA30CE" w14:textId="77777777" w:rsidTr="006E2C00">
                    <w:trPr>
                      <w:jc w:val="center"/>
                    </w:trPr>
                    <w:tc>
                      <w:tcPr>
                        <w:tcW w:w="1040" w:type="dxa"/>
                      </w:tcPr>
                      <w:p w14:paraId="4D94B88E" w14:textId="77777777" w:rsidR="00F7337A" w:rsidRPr="006731A8" w:rsidRDefault="00F7337A" w:rsidP="004868B5">
                        <w:pPr>
                          <w:framePr w:hSpace="180" w:wrap="around" w:vAnchor="text" w:hAnchor="margin" w:y="332"/>
                          <w:rPr>
                            <w:color w:val="000000" w:themeColor="text1"/>
                          </w:rPr>
                        </w:pPr>
                        <w:r w:rsidRPr="006731A8">
                          <w:rPr>
                            <w:color w:val="000000" w:themeColor="text1"/>
                          </w:rPr>
                          <w:t>Shelby</w:t>
                        </w:r>
                      </w:p>
                    </w:tc>
                    <w:tc>
                      <w:tcPr>
                        <w:tcW w:w="1040" w:type="dxa"/>
                      </w:tcPr>
                      <w:p w14:paraId="5D78F3CE" w14:textId="77777777" w:rsidR="00F7337A" w:rsidRPr="006731A8" w:rsidRDefault="00F7337A" w:rsidP="004868B5">
                        <w:pPr>
                          <w:framePr w:hSpace="180" w:wrap="around" w:vAnchor="text" w:hAnchor="margin" w:y="332"/>
                          <w:rPr>
                            <w:color w:val="000000" w:themeColor="text1"/>
                          </w:rPr>
                        </w:pPr>
                        <w:r w:rsidRPr="006731A8">
                          <w:rPr>
                            <w:color w:val="000000" w:themeColor="text1"/>
                          </w:rPr>
                          <w:t>5</w:t>
                        </w:r>
                      </w:p>
                    </w:tc>
                    <w:tc>
                      <w:tcPr>
                        <w:tcW w:w="1250" w:type="dxa"/>
                      </w:tcPr>
                      <w:p w14:paraId="042E05F9" w14:textId="77777777" w:rsidR="00F7337A" w:rsidRPr="006731A8" w:rsidRDefault="00F7337A" w:rsidP="004868B5">
                        <w:pPr>
                          <w:framePr w:hSpace="180" w:wrap="around" w:vAnchor="text" w:hAnchor="margin" w:y="332"/>
                          <w:rPr>
                            <w:color w:val="000000" w:themeColor="text1"/>
                          </w:rPr>
                        </w:pPr>
                        <w:r w:rsidRPr="006731A8">
                          <w:rPr>
                            <w:color w:val="000000" w:themeColor="text1"/>
                          </w:rPr>
                          <w:t>11</w:t>
                        </w:r>
                      </w:p>
                    </w:tc>
                    <w:tc>
                      <w:tcPr>
                        <w:tcW w:w="1151" w:type="dxa"/>
                      </w:tcPr>
                      <w:p w14:paraId="74A7D6A7" w14:textId="77777777" w:rsidR="00F7337A" w:rsidRPr="006731A8" w:rsidRDefault="00F7337A" w:rsidP="004868B5">
                        <w:pPr>
                          <w:framePr w:hSpace="180" w:wrap="around" w:vAnchor="text" w:hAnchor="margin" w:y="332"/>
                          <w:rPr>
                            <w:color w:val="000000" w:themeColor="text1"/>
                          </w:rPr>
                        </w:pPr>
                        <w:r w:rsidRPr="006731A8">
                          <w:rPr>
                            <w:color w:val="000000" w:themeColor="text1"/>
                          </w:rPr>
                          <w:t>4.5</w:t>
                        </w:r>
                      </w:p>
                    </w:tc>
                    <w:tc>
                      <w:tcPr>
                        <w:tcW w:w="1567" w:type="dxa"/>
                      </w:tcPr>
                      <w:p w14:paraId="65E2C385" w14:textId="77777777" w:rsidR="00F7337A" w:rsidRPr="006731A8" w:rsidRDefault="00F7337A" w:rsidP="004868B5">
                        <w:pPr>
                          <w:framePr w:hSpace="180" w:wrap="around" w:vAnchor="text" w:hAnchor="margin" w:y="332"/>
                          <w:rPr>
                            <w:color w:val="000000" w:themeColor="text1"/>
                          </w:rPr>
                        </w:pPr>
                        <w:r w:rsidRPr="006731A8">
                          <w:rPr>
                            <w:color w:val="000000" w:themeColor="text1"/>
                          </w:rPr>
                          <w:t>6</w:t>
                        </w:r>
                      </w:p>
                    </w:tc>
                    <w:tc>
                      <w:tcPr>
                        <w:tcW w:w="1197" w:type="dxa"/>
                      </w:tcPr>
                      <w:p w14:paraId="4773B316" w14:textId="77777777" w:rsidR="00F7337A" w:rsidRPr="006731A8" w:rsidRDefault="00F7337A" w:rsidP="004868B5">
                        <w:pPr>
                          <w:framePr w:hSpace="180" w:wrap="around" w:vAnchor="text" w:hAnchor="margin" w:y="332"/>
                          <w:rPr>
                            <w:color w:val="000000" w:themeColor="text1"/>
                          </w:rPr>
                        </w:pPr>
                        <w:r w:rsidRPr="006731A8">
                          <w:rPr>
                            <w:color w:val="000000" w:themeColor="text1"/>
                          </w:rPr>
                          <w:t>7</w:t>
                        </w:r>
                      </w:p>
                    </w:tc>
                  </w:tr>
                  <w:tr w:rsidR="006731A8" w:rsidRPr="006731A8" w14:paraId="697D42AC" w14:textId="77777777" w:rsidTr="006E2C00">
                    <w:trPr>
                      <w:jc w:val="center"/>
                    </w:trPr>
                    <w:tc>
                      <w:tcPr>
                        <w:tcW w:w="1040" w:type="dxa"/>
                      </w:tcPr>
                      <w:p w14:paraId="681F1232" w14:textId="77777777" w:rsidR="00F7337A" w:rsidRPr="006731A8" w:rsidRDefault="00F7337A" w:rsidP="004868B5">
                        <w:pPr>
                          <w:framePr w:hSpace="180" w:wrap="around" w:vAnchor="text" w:hAnchor="margin" w:y="332"/>
                          <w:rPr>
                            <w:color w:val="000000" w:themeColor="text1"/>
                          </w:rPr>
                        </w:pPr>
                        <w:r w:rsidRPr="006731A8">
                          <w:rPr>
                            <w:color w:val="000000" w:themeColor="text1"/>
                          </w:rPr>
                          <w:t>Pell City</w:t>
                        </w:r>
                      </w:p>
                    </w:tc>
                    <w:tc>
                      <w:tcPr>
                        <w:tcW w:w="1040" w:type="dxa"/>
                      </w:tcPr>
                      <w:p w14:paraId="0B09ED52" w14:textId="77777777" w:rsidR="00F7337A" w:rsidRPr="006731A8" w:rsidRDefault="00F7337A" w:rsidP="004868B5">
                        <w:pPr>
                          <w:framePr w:hSpace="180" w:wrap="around" w:vAnchor="text" w:hAnchor="margin" w:y="332"/>
                          <w:rPr>
                            <w:color w:val="000000" w:themeColor="text1"/>
                          </w:rPr>
                        </w:pPr>
                        <w:r w:rsidRPr="006731A8">
                          <w:rPr>
                            <w:color w:val="000000" w:themeColor="text1"/>
                          </w:rPr>
                          <w:t>2</w:t>
                        </w:r>
                      </w:p>
                    </w:tc>
                    <w:tc>
                      <w:tcPr>
                        <w:tcW w:w="1250" w:type="dxa"/>
                      </w:tcPr>
                      <w:p w14:paraId="16E21E82" w14:textId="77777777" w:rsidR="00F7337A" w:rsidRPr="006731A8" w:rsidRDefault="00F7337A" w:rsidP="004868B5">
                        <w:pPr>
                          <w:framePr w:hSpace="180" w:wrap="around" w:vAnchor="text" w:hAnchor="margin" w:y="332"/>
                          <w:rPr>
                            <w:color w:val="000000" w:themeColor="text1"/>
                          </w:rPr>
                        </w:pPr>
                        <w:r w:rsidRPr="006731A8">
                          <w:rPr>
                            <w:color w:val="000000" w:themeColor="text1"/>
                          </w:rPr>
                          <w:t>2</w:t>
                        </w:r>
                      </w:p>
                    </w:tc>
                    <w:tc>
                      <w:tcPr>
                        <w:tcW w:w="1151" w:type="dxa"/>
                      </w:tcPr>
                      <w:p w14:paraId="7BB93225" w14:textId="77777777" w:rsidR="00F7337A" w:rsidRPr="006731A8" w:rsidRDefault="00F7337A" w:rsidP="004868B5">
                        <w:pPr>
                          <w:framePr w:hSpace="180" w:wrap="around" w:vAnchor="text" w:hAnchor="margin" w:y="332"/>
                          <w:rPr>
                            <w:color w:val="000000" w:themeColor="text1"/>
                          </w:rPr>
                        </w:pPr>
                        <w:r w:rsidRPr="006731A8">
                          <w:rPr>
                            <w:color w:val="000000" w:themeColor="text1"/>
                          </w:rPr>
                          <w:t>2</w:t>
                        </w:r>
                      </w:p>
                    </w:tc>
                    <w:tc>
                      <w:tcPr>
                        <w:tcW w:w="1567" w:type="dxa"/>
                      </w:tcPr>
                      <w:p w14:paraId="0AC5BC3E" w14:textId="77777777" w:rsidR="00F7337A" w:rsidRPr="006731A8" w:rsidRDefault="00F7337A" w:rsidP="004868B5">
                        <w:pPr>
                          <w:framePr w:hSpace="180" w:wrap="around" w:vAnchor="text" w:hAnchor="margin" w:y="332"/>
                          <w:rPr>
                            <w:color w:val="000000" w:themeColor="text1"/>
                          </w:rPr>
                        </w:pPr>
                        <w:r w:rsidRPr="006731A8">
                          <w:rPr>
                            <w:color w:val="000000" w:themeColor="text1"/>
                          </w:rPr>
                          <w:t>1</w:t>
                        </w:r>
                      </w:p>
                    </w:tc>
                    <w:tc>
                      <w:tcPr>
                        <w:tcW w:w="1197" w:type="dxa"/>
                      </w:tcPr>
                      <w:p w14:paraId="5ED3414E" w14:textId="77777777" w:rsidR="00F7337A" w:rsidRPr="006731A8" w:rsidRDefault="00F7337A" w:rsidP="004868B5">
                        <w:pPr>
                          <w:framePr w:hSpace="180" w:wrap="around" w:vAnchor="text" w:hAnchor="margin" w:y="332"/>
                          <w:rPr>
                            <w:color w:val="000000" w:themeColor="text1"/>
                          </w:rPr>
                        </w:pPr>
                        <w:r w:rsidRPr="006731A8">
                          <w:rPr>
                            <w:color w:val="000000" w:themeColor="text1"/>
                          </w:rPr>
                          <w:t>0</w:t>
                        </w:r>
                      </w:p>
                    </w:tc>
                  </w:tr>
                  <w:tr w:rsidR="006731A8" w:rsidRPr="006731A8" w14:paraId="07442DE1" w14:textId="77777777" w:rsidTr="006E2C00">
                    <w:trPr>
                      <w:jc w:val="center"/>
                    </w:trPr>
                    <w:tc>
                      <w:tcPr>
                        <w:tcW w:w="1040" w:type="dxa"/>
                      </w:tcPr>
                      <w:p w14:paraId="0573AB90" w14:textId="77777777" w:rsidR="00F7337A" w:rsidRPr="006731A8" w:rsidRDefault="00F7337A" w:rsidP="004868B5">
                        <w:pPr>
                          <w:framePr w:hSpace="180" w:wrap="around" w:vAnchor="text" w:hAnchor="margin" w:y="332"/>
                          <w:rPr>
                            <w:color w:val="000000" w:themeColor="text1"/>
                          </w:rPr>
                        </w:pPr>
                        <w:r w:rsidRPr="006731A8">
                          <w:rPr>
                            <w:color w:val="000000" w:themeColor="text1"/>
                          </w:rPr>
                          <w:t>Clanton</w:t>
                        </w:r>
                      </w:p>
                    </w:tc>
                    <w:tc>
                      <w:tcPr>
                        <w:tcW w:w="1040" w:type="dxa"/>
                      </w:tcPr>
                      <w:p w14:paraId="41895614" w14:textId="77777777" w:rsidR="00F7337A" w:rsidRPr="006731A8" w:rsidRDefault="00F7337A" w:rsidP="004868B5">
                        <w:pPr>
                          <w:framePr w:hSpace="180" w:wrap="around" w:vAnchor="text" w:hAnchor="margin" w:y="332"/>
                          <w:rPr>
                            <w:color w:val="000000" w:themeColor="text1"/>
                          </w:rPr>
                        </w:pPr>
                        <w:r w:rsidRPr="006731A8">
                          <w:rPr>
                            <w:color w:val="000000" w:themeColor="text1"/>
                          </w:rPr>
                          <w:t>1</w:t>
                        </w:r>
                      </w:p>
                    </w:tc>
                    <w:tc>
                      <w:tcPr>
                        <w:tcW w:w="1250" w:type="dxa"/>
                      </w:tcPr>
                      <w:p w14:paraId="4CB821E5" w14:textId="77777777" w:rsidR="00F7337A" w:rsidRPr="006731A8" w:rsidRDefault="00F7337A" w:rsidP="004868B5">
                        <w:pPr>
                          <w:framePr w:hSpace="180" w:wrap="around" w:vAnchor="text" w:hAnchor="margin" w:y="332"/>
                          <w:rPr>
                            <w:color w:val="000000" w:themeColor="text1"/>
                          </w:rPr>
                        </w:pPr>
                        <w:r w:rsidRPr="006731A8">
                          <w:rPr>
                            <w:color w:val="000000" w:themeColor="text1"/>
                          </w:rPr>
                          <w:t>2</w:t>
                        </w:r>
                      </w:p>
                    </w:tc>
                    <w:tc>
                      <w:tcPr>
                        <w:tcW w:w="1151" w:type="dxa"/>
                      </w:tcPr>
                      <w:p w14:paraId="4EF925DB" w14:textId="77777777" w:rsidR="00F7337A" w:rsidRPr="006731A8" w:rsidRDefault="00F7337A" w:rsidP="004868B5">
                        <w:pPr>
                          <w:framePr w:hSpace="180" w:wrap="around" w:vAnchor="text" w:hAnchor="margin" w:y="332"/>
                          <w:rPr>
                            <w:color w:val="000000" w:themeColor="text1"/>
                          </w:rPr>
                        </w:pPr>
                        <w:r w:rsidRPr="006731A8">
                          <w:rPr>
                            <w:color w:val="000000" w:themeColor="text1"/>
                          </w:rPr>
                          <w:t>1.5</w:t>
                        </w:r>
                      </w:p>
                    </w:tc>
                    <w:tc>
                      <w:tcPr>
                        <w:tcW w:w="1567" w:type="dxa"/>
                      </w:tcPr>
                      <w:p w14:paraId="472E3054" w14:textId="77777777" w:rsidR="00F7337A" w:rsidRPr="006731A8" w:rsidRDefault="00F7337A" w:rsidP="004868B5">
                        <w:pPr>
                          <w:framePr w:hSpace="180" w:wrap="around" w:vAnchor="text" w:hAnchor="margin" w:y="332"/>
                          <w:rPr>
                            <w:color w:val="000000" w:themeColor="text1"/>
                          </w:rPr>
                        </w:pPr>
                        <w:r w:rsidRPr="006731A8">
                          <w:rPr>
                            <w:color w:val="000000" w:themeColor="text1"/>
                          </w:rPr>
                          <w:t>1</w:t>
                        </w:r>
                      </w:p>
                    </w:tc>
                    <w:tc>
                      <w:tcPr>
                        <w:tcW w:w="1197" w:type="dxa"/>
                      </w:tcPr>
                      <w:p w14:paraId="5200E453" w14:textId="77777777" w:rsidR="00F7337A" w:rsidRPr="006731A8" w:rsidRDefault="00F7337A" w:rsidP="004868B5">
                        <w:pPr>
                          <w:framePr w:hSpace="180" w:wrap="around" w:vAnchor="text" w:hAnchor="margin" w:y="332"/>
                          <w:rPr>
                            <w:color w:val="000000" w:themeColor="text1"/>
                          </w:rPr>
                        </w:pPr>
                        <w:r w:rsidRPr="006731A8">
                          <w:rPr>
                            <w:color w:val="000000" w:themeColor="text1"/>
                          </w:rPr>
                          <w:t>0</w:t>
                        </w:r>
                      </w:p>
                    </w:tc>
                  </w:tr>
                </w:tbl>
                <w:p w14:paraId="5DA0CF87" w14:textId="77777777" w:rsidR="00F7337A" w:rsidRPr="006731A8" w:rsidRDefault="00F7337A" w:rsidP="00F7337A">
                  <w:pPr>
                    <w:rPr>
                      <w:color w:val="000000" w:themeColor="text1"/>
                      <w:sz w:val="18"/>
                      <w:szCs w:val="18"/>
                    </w:rPr>
                  </w:pPr>
                </w:p>
                <w:p w14:paraId="7D46501F" w14:textId="77777777" w:rsidR="00F7337A" w:rsidRPr="006731A8" w:rsidRDefault="00F7337A" w:rsidP="00F7337A">
                  <w:pPr>
                    <w:rPr>
                      <w:color w:val="000000" w:themeColor="text1"/>
                      <w:sz w:val="18"/>
                      <w:szCs w:val="18"/>
                    </w:rPr>
                  </w:pPr>
                </w:p>
                <w:p w14:paraId="0D7CAC8D" w14:textId="77777777" w:rsidR="00F7337A" w:rsidRPr="006731A8" w:rsidRDefault="00F7337A" w:rsidP="00F7337A">
                  <w:pPr>
                    <w:rPr>
                      <w:color w:val="000000" w:themeColor="text1"/>
                      <w:sz w:val="18"/>
                      <w:szCs w:val="18"/>
                    </w:rPr>
                  </w:pPr>
                </w:p>
                <w:p w14:paraId="02F4574C" w14:textId="77777777" w:rsidR="00F7337A" w:rsidRPr="006731A8" w:rsidRDefault="00F7337A" w:rsidP="00F7337A">
                  <w:pPr>
                    <w:rPr>
                      <w:color w:val="000000" w:themeColor="text1"/>
                      <w:sz w:val="18"/>
                      <w:szCs w:val="18"/>
                    </w:rPr>
                  </w:pPr>
                </w:p>
                <w:p w14:paraId="72C5A951" w14:textId="77777777" w:rsidR="00F7337A" w:rsidRPr="006731A8" w:rsidRDefault="00F7337A" w:rsidP="00F7337A">
                  <w:pPr>
                    <w:rPr>
                      <w:color w:val="000000" w:themeColor="text1"/>
                      <w:sz w:val="18"/>
                      <w:szCs w:val="18"/>
                    </w:rPr>
                  </w:pPr>
                </w:p>
                <w:p w14:paraId="23FD76CD" w14:textId="77777777" w:rsidR="00F7337A" w:rsidRPr="006731A8" w:rsidRDefault="00F7337A" w:rsidP="00F7337A">
                  <w:pPr>
                    <w:rPr>
                      <w:color w:val="000000" w:themeColor="text1"/>
                      <w:sz w:val="18"/>
                      <w:szCs w:val="18"/>
                    </w:rPr>
                  </w:pPr>
                </w:p>
                <w:p w14:paraId="4DC34FF1" w14:textId="77777777" w:rsidR="00F7337A" w:rsidRPr="006731A8" w:rsidRDefault="00F7337A" w:rsidP="00F7337A">
                  <w:pPr>
                    <w:rPr>
                      <w:color w:val="000000" w:themeColor="text1"/>
                      <w:sz w:val="18"/>
                      <w:szCs w:val="18"/>
                    </w:rPr>
                  </w:pPr>
                </w:p>
                <w:p w14:paraId="58DEB69A" w14:textId="77777777" w:rsidR="00F7337A" w:rsidRPr="006731A8" w:rsidRDefault="00F7337A" w:rsidP="00F7337A">
                  <w:pPr>
                    <w:rPr>
                      <w:color w:val="000000" w:themeColor="text1"/>
                      <w:sz w:val="18"/>
                      <w:szCs w:val="18"/>
                    </w:rPr>
                  </w:pPr>
                </w:p>
                <w:p w14:paraId="73101AEB" w14:textId="77777777" w:rsidR="00F7337A" w:rsidRPr="006731A8" w:rsidRDefault="00F7337A" w:rsidP="00F7337A">
                  <w:pPr>
                    <w:rPr>
                      <w:color w:val="000000" w:themeColor="text1"/>
                      <w:sz w:val="18"/>
                      <w:szCs w:val="18"/>
                    </w:rPr>
                  </w:pPr>
                </w:p>
                <w:p w14:paraId="4BE59591" w14:textId="77777777" w:rsidR="00F7337A" w:rsidRPr="006731A8" w:rsidRDefault="00F7337A" w:rsidP="00F7337A">
                  <w:pPr>
                    <w:rPr>
                      <w:color w:val="000000" w:themeColor="text1"/>
                      <w:sz w:val="18"/>
                      <w:szCs w:val="18"/>
                    </w:rPr>
                  </w:pPr>
                </w:p>
                <w:p w14:paraId="41A7C09B" w14:textId="77777777" w:rsidR="00F7337A" w:rsidRPr="006731A8" w:rsidRDefault="00F7337A" w:rsidP="00F7337A">
                  <w:pPr>
                    <w:rPr>
                      <w:color w:val="000000" w:themeColor="text1"/>
                      <w:sz w:val="18"/>
                      <w:szCs w:val="18"/>
                    </w:rPr>
                  </w:pPr>
                </w:p>
                <w:p w14:paraId="5B94C77C" w14:textId="77777777" w:rsidR="00F7337A" w:rsidRPr="006731A8" w:rsidRDefault="00F7337A" w:rsidP="00F7337A">
                  <w:pPr>
                    <w:rPr>
                      <w:color w:val="000000" w:themeColor="text1"/>
                      <w:sz w:val="18"/>
                      <w:szCs w:val="18"/>
                    </w:rPr>
                  </w:pPr>
                </w:p>
                <w:p w14:paraId="75B5BD54" w14:textId="77777777" w:rsidR="00F7337A" w:rsidRPr="006731A8" w:rsidRDefault="00F7337A" w:rsidP="00F7337A">
                  <w:pPr>
                    <w:rPr>
                      <w:color w:val="000000" w:themeColor="text1"/>
                      <w:sz w:val="18"/>
                      <w:szCs w:val="18"/>
                    </w:rPr>
                  </w:pPr>
                </w:p>
                <w:p w14:paraId="582D4530" w14:textId="77777777" w:rsidR="00F7337A" w:rsidRPr="006731A8" w:rsidRDefault="00F7337A" w:rsidP="00F7337A">
                  <w:pPr>
                    <w:rPr>
                      <w:color w:val="000000" w:themeColor="text1"/>
                      <w:sz w:val="18"/>
                      <w:szCs w:val="18"/>
                    </w:rPr>
                  </w:pPr>
                </w:p>
                <w:p w14:paraId="5BC41E13" w14:textId="77777777" w:rsidR="00F7337A" w:rsidRPr="006731A8" w:rsidRDefault="00F7337A" w:rsidP="00F7337A">
                  <w:pPr>
                    <w:rPr>
                      <w:color w:val="000000" w:themeColor="text1"/>
                    </w:rPr>
                  </w:pPr>
                  <w:r w:rsidRPr="006731A8">
                    <w:rPr>
                      <w:color w:val="000000" w:themeColor="text1"/>
                    </w:rPr>
                    <w:t>Department Credit Hour Production by Full-Time Faculty Based on All Department Courses at All Locations</w:t>
                  </w:r>
                </w:p>
                <w:p w14:paraId="0DC29E5D" w14:textId="77777777" w:rsidR="00F7337A" w:rsidRPr="006731A8" w:rsidRDefault="00F7337A" w:rsidP="00F7337A">
                  <w:pPr>
                    <w:rPr>
                      <w:color w:val="000000" w:themeColor="text1"/>
                    </w:rPr>
                  </w:pPr>
                  <w:r w:rsidRPr="006731A8">
                    <w:rPr>
                      <w:color w:val="000000" w:themeColor="text1"/>
                    </w:rPr>
                    <w:t xml:space="preserve">           </w:t>
                  </w:r>
                </w:p>
                <w:p w14:paraId="7E4218FE" w14:textId="77777777" w:rsidR="00F7337A" w:rsidRPr="006731A8" w:rsidRDefault="00F7337A" w:rsidP="00F7337A">
                  <w:pPr>
                    <w:rPr>
                      <w:color w:val="000000" w:themeColor="text1"/>
                      <w:sz w:val="18"/>
                      <w:szCs w:val="18"/>
                    </w:rPr>
                  </w:pPr>
                </w:p>
                <w:tbl>
                  <w:tblPr>
                    <w:tblStyle w:val="TableGrid"/>
                    <w:tblW w:w="9625" w:type="dxa"/>
                    <w:tblLayout w:type="fixed"/>
                    <w:tblLook w:val="04A0" w:firstRow="1" w:lastRow="0" w:firstColumn="1" w:lastColumn="0" w:noHBand="0" w:noVBand="1"/>
                  </w:tblPr>
                  <w:tblGrid>
                    <w:gridCol w:w="4315"/>
                    <w:gridCol w:w="5310"/>
                  </w:tblGrid>
                  <w:tr w:rsidR="006731A8" w:rsidRPr="006731A8" w14:paraId="64B703CF" w14:textId="77777777" w:rsidTr="006E2C00">
                    <w:tc>
                      <w:tcPr>
                        <w:tcW w:w="4315" w:type="dxa"/>
                      </w:tcPr>
                      <w:p w14:paraId="48C5C5DA" w14:textId="77777777" w:rsidR="00F7337A" w:rsidRPr="006731A8" w:rsidRDefault="00F7337A" w:rsidP="004868B5">
                        <w:pPr>
                          <w:framePr w:hSpace="180" w:wrap="around" w:vAnchor="text" w:hAnchor="margin" w:y="332"/>
                          <w:rPr>
                            <w:color w:val="000000" w:themeColor="text1"/>
                            <w:u w:val="single"/>
                          </w:rPr>
                        </w:pPr>
                        <w:r w:rsidRPr="006731A8">
                          <w:rPr>
                            <w:color w:val="000000" w:themeColor="text1"/>
                            <w:u w:val="single"/>
                          </w:rPr>
                          <w:t>Biology Department</w:t>
                        </w:r>
                      </w:p>
                      <w:p w14:paraId="66442684" w14:textId="77777777" w:rsidR="00F7337A" w:rsidRPr="006731A8" w:rsidRDefault="00F7337A" w:rsidP="004868B5">
                        <w:pPr>
                          <w:framePr w:hSpace="180" w:wrap="around" w:vAnchor="text" w:hAnchor="margin" w:y="332"/>
                          <w:rPr>
                            <w:color w:val="000000" w:themeColor="text1"/>
                          </w:rPr>
                        </w:pPr>
                        <w:r w:rsidRPr="006731A8">
                          <w:rPr>
                            <w:color w:val="000000" w:themeColor="text1"/>
                          </w:rPr>
                          <w:t>61.86% Fall 2017 - Summer 2018</w:t>
                        </w:r>
                      </w:p>
                      <w:p w14:paraId="5F868C7D" w14:textId="77777777" w:rsidR="00F7337A" w:rsidRPr="006731A8" w:rsidRDefault="00F7337A" w:rsidP="004868B5">
                        <w:pPr>
                          <w:framePr w:hSpace="180" w:wrap="around" w:vAnchor="text" w:hAnchor="margin" w:y="332"/>
                          <w:rPr>
                            <w:color w:val="000000" w:themeColor="text1"/>
                          </w:rPr>
                        </w:pPr>
                        <w:r w:rsidRPr="006731A8">
                          <w:rPr>
                            <w:color w:val="000000" w:themeColor="text1"/>
                          </w:rPr>
                          <w:t>63.4% Fall -2016 – Summer 2017</w:t>
                        </w:r>
                      </w:p>
                      <w:p w14:paraId="47C87EE3" w14:textId="77777777" w:rsidR="00F7337A" w:rsidRPr="006731A8" w:rsidRDefault="00F7337A" w:rsidP="004868B5">
                        <w:pPr>
                          <w:framePr w:hSpace="180" w:wrap="around" w:vAnchor="text" w:hAnchor="margin" w:y="332"/>
                          <w:rPr>
                            <w:color w:val="000000" w:themeColor="text1"/>
                          </w:rPr>
                        </w:pPr>
                        <w:r w:rsidRPr="006731A8">
                          <w:rPr>
                            <w:color w:val="000000" w:themeColor="text1"/>
                          </w:rPr>
                          <w:t>63.4% Fall - 2015 - Summer 2016</w:t>
                        </w:r>
                      </w:p>
                    </w:tc>
                    <w:tc>
                      <w:tcPr>
                        <w:tcW w:w="5310" w:type="dxa"/>
                      </w:tcPr>
                      <w:p w14:paraId="71B89E62" w14:textId="77777777" w:rsidR="00F7337A" w:rsidRPr="006731A8" w:rsidRDefault="00F7337A" w:rsidP="004868B5">
                        <w:pPr>
                          <w:framePr w:hSpace="180" w:wrap="around" w:vAnchor="text" w:hAnchor="margin" w:y="332"/>
                          <w:rPr>
                            <w:color w:val="000000" w:themeColor="text1"/>
                            <w:u w:val="single"/>
                          </w:rPr>
                        </w:pPr>
                        <w:r w:rsidRPr="006731A8">
                          <w:rPr>
                            <w:color w:val="000000" w:themeColor="text1"/>
                            <w:u w:val="single"/>
                          </w:rPr>
                          <w:t>Communications Department</w:t>
                        </w:r>
                      </w:p>
                      <w:p w14:paraId="52A10039" w14:textId="77777777" w:rsidR="00F7337A" w:rsidRPr="006731A8" w:rsidRDefault="00F7337A" w:rsidP="004868B5">
                        <w:pPr>
                          <w:framePr w:hSpace="180" w:wrap="around" w:vAnchor="text" w:hAnchor="margin" w:y="332"/>
                          <w:rPr>
                            <w:color w:val="000000" w:themeColor="text1"/>
                          </w:rPr>
                        </w:pPr>
                        <w:r w:rsidRPr="006731A8">
                          <w:rPr>
                            <w:color w:val="000000" w:themeColor="text1"/>
                          </w:rPr>
                          <w:t>65.38% Fall 2017- Summer 2018</w:t>
                        </w:r>
                      </w:p>
                      <w:p w14:paraId="059276D5" w14:textId="77777777" w:rsidR="00F7337A" w:rsidRPr="006731A8" w:rsidRDefault="00F7337A" w:rsidP="004868B5">
                        <w:pPr>
                          <w:framePr w:hSpace="180" w:wrap="around" w:vAnchor="text" w:hAnchor="margin" w:y="332"/>
                          <w:rPr>
                            <w:color w:val="000000" w:themeColor="text1"/>
                          </w:rPr>
                        </w:pPr>
                        <w:r w:rsidRPr="006731A8">
                          <w:rPr>
                            <w:color w:val="000000" w:themeColor="text1"/>
                          </w:rPr>
                          <w:t>56.8% Fall -2016 – Summer 2017</w:t>
                        </w:r>
                      </w:p>
                      <w:p w14:paraId="5EE580F9" w14:textId="77777777" w:rsidR="00F7337A" w:rsidRPr="006731A8" w:rsidRDefault="00F7337A" w:rsidP="004868B5">
                        <w:pPr>
                          <w:framePr w:hSpace="180" w:wrap="around" w:vAnchor="text" w:hAnchor="margin" w:y="332"/>
                          <w:rPr>
                            <w:color w:val="000000" w:themeColor="text1"/>
                          </w:rPr>
                        </w:pPr>
                        <w:r w:rsidRPr="006731A8">
                          <w:rPr>
                            <w:color w:val="000000" w:themeColor="text1"/>
                          </w:rPr>
                          <w:t>65.5% Fall - 2015 - Summer 2016</w:t>
                        </w:r>
                      </w:p>
                      <w:p w14:paraId="2591C81F" w14:textId="77777777" w:rsidR="00F7337A" w:rsidRPr="006731A8" w:rsidRDefault="00F7337A" w:rsidP="004868B5">
                        <w:pPr>
                          <w:framePr w:hSpace="180" w:wrap="around" w:vAnchor="text" w:hAnchor="margin" w:y="332"/>
                          <w:rPr>
                            <w:color w:val="000000" w:themeColor="text1"/>
                            <w:u w:val="single"/>
                          </w:rPr>
                        </w:pPr>
                      </w:p>
                    </w:tc>
                  </w:tr>
                  <w:tr w:rsidR="006731A8" w:rsidRPr="006731A8" w14:paraId="2EEC00C4" w14:textId="77777777" w:rsidTr="006E2C00">
                    <w:tc>
                      <w:tcPr>
                        <w:tcW w:w="4315" w:type="dxa"/>
                        <w:tcBorders>
                          <w:bottom w:val="single" w:sz="4" w:space="0" w:color="auto"/>
                        </w:tcBorders>
                      </w:tcPr>
                      <w:p w14:paraId="5C19FF07" w14:textId="77777777" w:rsidR="00F7337A" w:rsidRPr="006731A8" w:rsidRDefault="00F7337A" w:rsidP="004868B5">
                        <w:pPr>
                          <w:framePr w:hSpace="180" w:wrap="around" w:vAnchor="text" w:hAnchor="margin" w:y="332"/>
                          <w:rPr>
                            <w:color w:val="000000" w:themeColor="text1"/>
                            <w:u w:val="single"/>
                          </w:rPr>
                        </w:pPr>
                        <w:r w:rsidRPr="006731A8">
                          <w:rPr>
                            <w:color w:val="000000" w:themeColor="text1"/>
                            <w:u w:val="single"/>
                          </w:rPr>
                          <w:t>Liberal Arts Department</w:t>
                        </w:r>
                      </w:p>
                      <w:p w14:paraId="6C599FC8" w14:textId="77777777" w:rsidR="00F7337A" w:rsidRPr="006731A8" w:rsidRDefault="00F7337A" w:rsidP="004868B5">
                        <w:pPr>
                          <w:framePr w:hSpace="180" w:wrap="around" w:vAnchor="text" w:hAnchor="margin" w:y="332"/>
                          <w:rPr>
                            <w:color w:val="000000" w:themeColor="text1"/>
                          </w:rPr>
                        </w:pPr>
                        <w:r w:rsidRPr="006731A8">
                          <w:rPr>
                            <w:color w:val="000000" w:themeColor="text1"/>
                          </w:rPr>
                          <w:t>66.63% Fall 2017 - Summer 2018</w:t>
                        </w:r>
                      </w:p>
                      <w:p w14:paraId="4553BF9B" w14:textId="77777777" w:rsidR="00F7337A" w:rsidRPr="006731A8" w:rsidRDefault="00F7337A" w:rsidP="004868B5">
                        <w:pPr>
                          <w:framePr w:hSpace="180" w:wrap="around" w:vAnchor="text" w:hAnchor="margin" w:y="332"/>
                          <w:rPr>
                            <w:color w:val="000000" w:themeColor="text1"/>
                          </w:rPr>
                        </w:pPr>
                        <w:r w:rsidRPr="006731A8">
                          <w:rPr>
                            <w:color w:val="000000" w:themeColor="text1"/>
                          </w:rPr>
                          <w:t>64.0% Fall -2016 – Summer 2017</w:t>
                        </w:r>
                      </w:p>
                      <w:p w14:paraId="38EA7234" w14:textId="77777777" w:rsidR="00F7337A" w:rsidRPr="006731A8" w:rsidRDefault="00F7337A" w:rsidP="004868B5">
                        <w:pPr>
                          <w:framePr w:hSpace="180" w:wrap="around" w:vAnchor="text" w:hAnchor="margin" w:y="332"/>
                          <w:rPr>
                            <w:color w:val="000000" w:themeColor="text1"/>
                            <w:u w:val="single"/>
                          </w:rPr>
                        </w:pPr>
                        <w:r w:rsidRPr="006731A8">
                          <w:rPr>
                            <w:color w:val="000000" w:themeColor="text1"/>
                          </w:rPr>
                          <w:t>69.2% Fall - 2015 - Summer 2016</w:t>
                        </w:r>
                      </w:p>
                    </w:tc>
                    <w:tc>
                      <w:tcPr>
                        <w:tcW w:w="5310" w:type="dxa"/>
                      </w:tcPr>
                      <w:p w14:paraId="152C0704" w14:textId="77777777" w:rsidR="00F7337A" w:rsidRPr="006731A8" w:rsidRDefault="00F7337A" w:rsidP="004868B5">
                        <w:pPr>
                          <w:framePr w:hSpace="180" w:wrap="around" w:vAnchor="text" w:hAnchor="margin" w:y="332"/>
                          <w:rPr>
                            <w:color w:val="000000" w:themeColor="text1"/>
                            <w:u w:val="single"/>
                          </w:rPr>
                        </w:pPr>
                        <w:r w:rsidRPr="006731A8">
                          <w:rPr>
                            <w:color w:val="000000" w:themeColor="text1"/>
                            <w:u w:val="single"/>
                          </w:rPr>
                          <w:t>Mathematics/Engineering/Physical Sciences Department</w:t>
                        </w:r>
                      </w:p>
                      <w:p w14:paraId="5515DAED" w14:textId="77777777" w:rsidR="00F7337A" w:rsidRPr="006731A8" w:rsidRDefault="00F7337A" w:rsidP="004868B5">
                        <w:pPr>
                          <w:framePr w:hSpace="180" w:wrap="around" w:vAnchor="text" w:hAnchor="margin" w:y="332"/>
                          <w:rPr>
                            <w:color w:val="000000" w:themeColor="text1"/>
                          </w:rPr>
                        </w:pPr>
                        <w:r w:rsidRPr="006731A8">
                          <w:rPr>
                            <w:color w:val="000000" w:themeColor="text1"/>
                          </w:rPr>
                          <w:t>69.44% Fall 2017—Summer 2018</w:t>
                        </w:r>
                      </w:p>
                      <w:p w14:paraId="427C91F6" w14:textId="77777777" w:rsidR="00F7337A" w:rsidRPr="006731A8" w:rsidRDefault="00F7337A" w:rsidP="004868B5">
                        <w:pPr>
                          <w:framePr w:hSpace="180" w:wrap="around" w:vAnchor="text" w:hAnchor="margin" w:y="332"/>
                          <w:rPr>
                            <w:color w:val="000000" w:themeColor="text1"/>
                          </w:rPr>
                        </w:pPr>
                        <w:r w:rsidRPr="006731A8">
                          <w:rPr>
                            <w:color w:val="000000" w:themeColor="text1"/>
                          </w:rPr>
                          <w:t>71.9% Fall -2016 – Summer 2017</w:t>
                        </w:r>
                      </w:p>
                      <w:p w14:paraId="3FF8585E" w14:textId="77777777" w:rsidR="00F7337A" w:rsidRPr="006731A8" w:rsidRDefault="00F7337A" w:rsidP="004868B5">
                        <w:pPr>
                          <w:framePr w:hSpace="180" w:wrap="around" w:vAnchor="text" w:hAnchor="margin" w:y="332"/>
                          <w:rPr>
                            <w:color w:val="000000" w:themeColor="text1"/>
                          </w:rPr>
                        </w:pPr>
                        <w:r w:rsidRPr="006731A8">
                          <w:rPr>
                            <w:color w:val="000000" w:themeColor="text1"/>
                          </w:rPr>
                          <w:t>69.8% Fall - 2015 - Summer 2016</w:t>
                        </w:r>
                      </w:p>
                      <w:p w14:paraId="3562EB5C" w14:textId="77777777" w:rsidR="00F7337A" w:rsidRPr="006731A8" w:rsidRDefault="00F7337A" w:rsidP="004868B5">
                        <w:pPr>
                          <w:framePr w:hSpace="180" w:wrap="around" w:vAnchor="text" w:hAnchor="margin" w:y="332"/>
                          <w:rPr>
                            <w:color w:val="000000" w:themeColor="text1"/>
                            <w:u w:val="single"/>
                          </w:rPr>
                        </w:pPr>
                      </w:p>
                    </w:tc>
                  </w:tr>
                  <w:tr w:rsidR="006731A8" w:rsidRPr="006731A8" w14:paraId="75E5ADB2" w14:textId="77777777" w:rsidTr="006E2C00">
                    <w:tc>
                      <w:tcPr>
                        <w:tcW w:w="9625" w:type="dxa"/>
                        <w:gridSpan w:val="2"/>
                        <w:tcBorders>
                          <w:top w:val="single" w:sz="4" w:space="0" w:color="auto"/>
                          <w:left w:val="single" w:sz="4" w:space="0" w:color="auto"/>
                          <w:bottom w:val="single" w:sz="4" w:space="0" w:color="auto"/>
                        </w:tcBorders>
                      </w:tcPr>
                      <w:p w14:paraId="2EE61899" w14:textId="7D3EDE12" w:rsidR="00F7337A" w:rsidRPr="006731A8" w:rsidRDefault="006E2C00" w:rsidP="004868B5">
                        <w:pPr>
                          <w:framePr w:hSpace="180" w:wrap="around" w:vAnchor="text" w:hAnchor="margin" w:y="332"/>
                          <w:ind w:right="1246"/>
                          <w:rPr>
                            <w:color w:val="000000" w:themeColor="text1"/>
                            <w:u w:val="single"/>
                          </w:rPr>
                        </w:pPr>
                        <w:bookmarkStart w:id="33" w:name="_Hlk496521027"/>
                        <w:r w:rsidRPr="006731A8">
                          <w:rPr>
                            <w:color w:val="000000" w:themeColor="text1"/>
                          </w:rPr>
                          <w:t xml:space="preserve">                                 </w:t>
                        </w:r>
                        <w:r w:rsidR="00F7337A" w:rsidRPr="006731A8">
                          <w:rPr>
                            <w:color w:val="000000" w:themeColor="text1"/>
                            <w:u w:val="single"/>
                          </w:rPr>
                          <w:t>Business &amp; Information Systems Department</w:t>
                        </w:r>
                      </w:p>
                      <w:p w14:paraId="4C4A84AA" w14:textId="491A90B4" w:rsidR="00F7337A" w:rsidRPr="006731A8" w:rsidRDefault="006E2C00" w:rsidP="004868B5">
                        <w:pPr>
                          <w:framePr w:hSpace="180" w:wrap="around" w:vAnchor="text" w:hAnchor="margin" w:y="332"/>
                          <w:rPr>
                            <w:color w:val="000000" w:themeColor="text1"/>
                          </w:rPr>
                        </w:pPr>
                        <w:r w:rsidRPr="006731A8">
                          <w:rPr>
                            <w:color w:val="000000" w:themeColor="text1"/>
                          </w:rPr>
                          <w:t xml:space="preserve">                                           </w:t>
                        </w:r>
                        <w:r w:rsidR="00F7337A" w:rsidRPr="006731A8">
                          <w:rPr>
                            <w:color w:val="000000" w:themeColor="text1"/>
                          </w:rPr>
                          <w:t>79.88% Fall 2017—Summer 2018</w:t>
                        </w:r>
                      </w:p>
                      <w:p w14:paraId="61D05ADA" w14:textId="13A8C876" w:rsidR="00F7337A" w:rsidRPr="006731A8" w:rsidRDefault="006E2C00" w:rsidP="004868B5">
                        <w:pPr>
                          <w:framePr w:hSpace="180" w:wrap="around" w:vAnchor="text" w:hAnchor="margin" w:y="332"/>
                          <w:ind w:right="-104"/>
                          <w:rPr>
                            <w:color w:val="000000" w:themeColor="text1"/>
                          </w:rPr>
                        </w:pPr>
                        <w:r w:rsidRPr="006731A8">
                          <w:rPr>
                            <w:color w:val="000000" w:themeColor="text1"/>
                          </w:rPr>
                          <w:t xml:space="preserve">                                            </w:t>
                        </w:r>
                        <w:r w:rsidR="00F7337A" w:rsidRPr="006731A8">
                          <w:rPr>
                            <w:color w:val="000000" w:themeColor="text1"/>
                          </w:rPr>
                          <w:t>79.8% Fall -2016 – Summer 2017</w:t>
                        </w:r>
                      </w:p>
                      <w:p w14:paraId="113A4905" w14:textId="33353772" w:rsidR="00F7337A" w:rsidRPr="006731A8" w:rsidRDefault="006E2C00" w:rsidP="004868B5">
                        <w:pPr>
                          <w:framePr w:hSpace="180" w:wrap="around" w:vAnchor="text" w:hAnchor="margin" w:y="332"/>
                          <w:rPr>
                            <w:color w:val="000000" w:themeColor="text1"/>
                          </w:rPr>
                        </w:pPr>
                        <w:r w:rsidRPr="006731A8">
                          <w:rPr>
                            <w:color w:val="000000" w:themeColor="text1"/>
                          </w:rPr>
                          <w:t xml:space="preserve">                                            </w:t>
                        </w:r>
                        <w:r w:rsidR="00F7337A" w:rsidRPr="006731A8">
                          <w:rPr>
                            <w:color w:val="000000" w:themeColor="text1"/>
                          </w:rPr>
                          <w:t>74.08% Fall - 2015 - Summer 2016</w:t>
                        </w:r>
                      </w:p>
                      <w:bookmarkEnd w:id="33"/>
                      <w:p w14:paraId="041006E8" w14:textId="586C5DB4" w:rsidR="00F7337A" w:rsidRPr="006731A8" w:rsidRDefault="00F7337A" w:rsidP="004868B5">
                        <w:pPr>
                          <w:framePr w:hSpace="180" w:wrap="around" w:vAnchor="text" w:hAnchor="margin" w:y="332"/>
                          <w:jc w:val="center"/>
                          <w:rPr>
                            <w:color w:val="000000" w:themeColor="text1"/>
                          </w:rPr>
                        </w:pPr>
                      </w:p>
                    </w:tc>
                  </w:tr>
                </w:tbl>
                <w:p w14:paraId="07458772" w14:textId="77777777" w:rsidR="00F7337A" w:rsidRPr="006731A8" w:rsidRDefault="00F7337A" w:rsidP="00F7337A">
                  <w:pPr>
                    <w:rPr>
                      <w:rFonts w:cstheme="minorHAnsi"/>
                      <w:color w:val="000000" w:themeColor="text1"/>
                      <w:u w:val="single"/>
                    </w:rPr>
                  </w:pPr>
                </w:p>
              </w:tc>
              <w:tc>
                <w:tcPr>
                  <w:tcW w:w="1679" w:type="dxa"/>
                  <w:gridSpan w:val="3"/>
                </w:tcPr>
                <w:p w14:paraId="1169C49C" w14:textId="77777777" w:rsidR="00F7337A" w:rsidRPr="006731A8" w:rsidRDefault="00F7337A" w:rsidP="00F7337A">
                  <w:pPr>
                    <w:rPr>
                      <w:rFonts w:cs="Arial"/>
                      <w:color w:val="000000" w:themeColor="text1"/>
                      <w:lang w:val="en"/>
                    </w:rPr>
                  </w:pPr>
                </w:p>
                <w:p w14:paraId="21A83DE2" w14:textId="77777777" w:rsidR="00F7337A" w:rsidRPr="006731A8" w:rsidRDefault="00F7337A" w:rsidP="00F7337A">
                  <w:pPr>
                    <w:rPr>
                      <w:color w:val="000000" w:themeColor="text1"/>
                    </w:rPr>
                  </w:pPr>
                  <w:r w:rsidRPr="006731A8">
                    <w:rPr>
                      <w:rFonts w:cs="Arial"/>
                      <w:color w:val="000000" w:themeColor="text1"/>
                      <w:lang w:val="en"/>
                    </w:rPr>
                    <w:t xml:space="preserve">The addition and relocation of full-time faculty enabled departments in the Transfer/General Studies Division to better fulfill their missions at all locations.  </w:t>
                  </w:r>
                </w:p>
                <w:p w14:paraId="4E5ADD32" w14:textId="77777777" w:rsidR="00F7337A" w:rsidRPr="006731A8" w:rsidRDefault="00F7337A" w:rsidP="00F7337A">
                  <w:pPr>
                    <w:rPr>
                      <w:color w:val="000000" w:themeColor="text1"/>
                    </w:rPr>
                  </w:pPr>
                </w:p>
                <w:p w14:paraId="0EE495B1" w14:textId="77777777" w:rsidR="00F7337A" w:rsidRPr="006731A8" w:rsidRDefault="00F7337A" w:rsidP="00F7337A">
                  <w:pPr>
                    <w:rPr>
                      <w:color w:val="000000" w:themeColor="text1"/>
                    </w:rPr>
                  </w:pPr>
                  <w:r w:rsidRPr="006731A8">
                    <w:rPr>
                      <w:color w:val="000000" w:themeColor="text1"/>
                    </w:rPr>
                    <w:t xml:space="preserve">The college is committed to maintaining </w:t>
                  </w:r>
                  <w:r w:rsidRPr="006731A8">
                    <w:rPr>
                      <w:rFonts w:cs="Arial"/>
                      <w:color w:val="000000" w:themeColor="text1"/>
                      <w:lang w:val="en"/>
                    </w:rPr>
                    <w:t>full-time faculty adequate to fulfill its mission and continues to monitor factors that determine need.</w:t>
                  </w:r>
                  <w:r w:rsidRPr="006731A8">
                    <w:rPr>
                      <w:color w:val="000000" w:themeColor="text1"/>
                    </w:rPr>
                    <w:t xml:space="preserve"> </w:t>
                  </w:r>
                </w:p>
              </w:tc>
            </w:tr>
          </w:tbl>
          <w:p w14:paraId="6B6B3E2B" w14:textId="77777777" w:rsidR="00F7337A" w:rsidRPr="006731A8" w:rsidRDefault="00F7337A" w:rsidP="00F7337A">
            <w:pPr>
              <w:rPr>
                <w:color w:val="000000" w:themeColor="text1"/>
              </w:rPr>
            </w:pPr>
          </w:p>
          <w:p w14:paraId="0C3CDA28" w14:textId="77777777" w:rsidR="00F7337A" w:rsidRPr="006731A8" w:rsidRDefault="00F7337A" w:rsidP="00F7337A">
            <w:pPr>
              <w:rPr>
                <w:color w:val="000000" w:themeColor="text1"/>
              </w:rPr>
            </w:pPr>
          </w:p>
          <w:p w14:paraId="1589DE9D" w14:textId="77777777" w:rsidR="00F7337A" w:rsidRPr="006731A8" w:rsidRDefault="00F7337A" w:rsidP="00F7337A">
            <w:pPr>
              <w:rPr>
                <w:color w:val="000000" w:themeColor="text1"/>
              </w:rPr>
            </w:pPr>
          </w:p>
          <w:p w14:paraId="652DFBB5" w14:textId="77777777" w:rsidR="00F7337A" w:rsidRPr="006731A8" w:rsidRDefault="00F7337A" w:rsidP="00F7337A">
            <w:pPr>
              <w:rPr>
                <w:color w:val="000000" w:themeColor="text1"/>
              </w:rPr>
            </w:pPr>
          </w:p>
          <w:p w14:paraId="301E4451" w14:textId="77777777" w:rsidR="00F7337A" w:rsidRPr="006731A8" w:rsidRDefault="00F7337A" w:rsidP="00F7337A">
            <w:pPr>
              <w:rPr>
                <w:color w:val="000000" w:themeColor="text1"/>
              </w:rPr>
            </w:pPr>
          </w:p>
          <w:p w14:paraId="142FB10B" w14:textId="77777777" w:rsidR="00F7337A" w:rsidRPr="006731A8" w:rsidRDefault="00F7337A" w:rsidP="00F7337A">
            <w:pPr>
              <w:rPr>
                <w:color w:val="000000" w:themeColor="text1"/>
              </w:rPr>
            </w:pPr>
          </w:p>
          <w:p w14:paraId="04A7AFC4" w14:textId="77777777" w:rsidR="00F7337A" w:rsidRPr="006731A8" w:rsidRDefault="00F7337A" w:rsidP="00F7337A">
            <w:pPr>
              <w:rPr>
                <w:color w:val="000000" w:themeColor="text1"/>
              </w:rPr>
            </w:pPr>
          </w:p>
          <w:p w14:paraId="300EB198" w14:textId="77777777" w:rsidR="00F7337A" w:rsidRPr="006731A8" w:rsidRDefault="00F7337A" w:rsidP="00F7337A">
            <w:pPr>
              <w:rPr>
                <w:color w:val="000000" w:themeColor="text1"/>
              </w:rPr>
            </w:pPr>
            <w:r w:rsidRPr="006731A8">
              <w:rPr>
                <w:b/>
                <w:color w:val="000000" w:themeColor="text1"/>
                <w:sz w:val="28"/>
                <w:szCs w:val="28"/>
              </w:rPr>
              <w:t xml:space="preserve">Course </w:t>
            </w:r>
            <w:r w:rsidRPr="006731A8">
              <w:rPr>
                <w:color w:val="000000" w:themeColor="text1"/>
              </w:rPr>
              <w:t>Offerings</w:t>
            </w:r>
            <w:r w:rsidRPr="006731A8">
              <w:rPr>
                <w:b/>
                <w:color w:val="000000" w:themeColor="text1"/>
                <w:sz w:val="28"/>
                <w:szCs w:val="28"/>
              </w:rPr>
              <w:t xml:space="preserve"> - All campuses fall 2017 - summer 2018</w:t>
            </w:r>
          </w:p>
          <w:tbl>
            <w:tblPr>
              <w:tblStyle w:val="TableGrid"/>
              <w:tblW w:w="0" w:type="auto"/>
              <w:tblLayout w:type="fixed"/>
              <w:tblLook w:val="04A0" w:firstRow="1" w:lastRow="0" w:firstColumn="1" w:lastColumn="0" w:noHBand="0" w:noVBand="1"/>
            </w:tblPr>
            <w:tblGrid>
              <w:gridCol w:w="1728"/>
              <w:gridCol w:w="1531"/>
              <w:gridCol w:w="1243"/>
              <w:gridCol w:w="1183"/>
              <w:gridCol w:w="1531"/>
              <w:gridCol w:w="1243"/>
              <w:gridCol w:w="1122"/>
              <w:gridCol w:w="1438"/>
              <w:gridCol w:w="1438"/>
              <w:gridCol w:w="1440"/>
            </w:tblGrid>
            <w:tr w:rsidR="006731A8" w:rsidRPr="006731A8" w14:paraId="56D52130" w14:textId="77777777" w:rsidTr="006E2C00">
              <w:trPr>
                <w:trHeight w:val="694"/>
              </w:trPr>
              <w:tc>
                <w:tcPr>
                  <w:tcW w:w="1728" w:type="dxa"/>
                  <w:shd w:val="clear" w:color="auto" w:fill="808080" w:themeFill="background1" w:themeFillShade="80"/>
                </w:tcPr>
                <w:p w14:paraId="3EBFE152" w14:textId="77777777" w:rsidR="00F7337A" w:rsidRPr="006731A8" w:rsidRDefault="00F7337A" w:rsidP="004868B5">
                  <w:pPr>
                    <w:framePr w:hSpace="180" w:wrap="around" w:vAnchor="text" w:hAnchor="margin" w:y="332"/>
                    <w:rPr>
                      <w:color w:val="000000" w:themeColor="text1"/>
                    </w:rPr>
                  </w:pPr>
                </w:p>
              </w:tc>
              <w:tc>
                <w:tcPr>
                  <w:tcW w:w="3957" w:type="dxa"/>
                  <w:gridSpan w:val="3"/>
                  <w:shd w:val="clear" w:color="auto" w:fill="808080" w:themeFill="background1" w:themeFillShade="80"/>
                </w:tcPr>
                <w:p w14:paraId="6233DD1B" w14:textId="77777777" w:rsidR="00F7337A" w:rsidRPr="006731A8" w:rsidRDefault="00F7337A" w:rsidP="004868B5">
                  <w:pPr>
                    <w:framePr w:hSpace="180" w:wrap="around" w:vAnchor="text" w:hAnchor="margin" w:y="332"/>
                    <w:jc w:val="center"/>
                    <w:rPr>
                      <w:color w:val="000000" w:themeColor="text1"/>
                    </w:rPr>
                  </w:pPr>
                </w:p>
                <w:p w14:paraId="7AB6383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Fall</w:t>
                  </w:r>
                </w:p>
              </w:tc>
              <w:tc>
                <w:tcPr>
                  <w:tcW w:w="3896" w:type="dxa"/>
                  <w:gridSpan w:val="3"/>
                  <w:shd w:val="clear" w:color="auto" w:fill="808080" w:themeFill="background1" w:themeFillShade="80"/>
                </w:tcPr>
                <w:p w14:paraId="3B98576C" w14:textId="77777777" w:rsidR="00F7337A" w:rsidRPr="006731A8" w:rsidRDefault="00F7337A" w:rsidP="004868B5">
                  <w:pPr>
                    <w:framePr w:hSpace="180" w:wrap="around" w:vAnchor="text" w:hAnchor="margin" w:y="332"/>
                    <w:jc w:val="center"/>
                    <w:rPr>
                      <w:color w:val="000000" w:themeColor="text1"/>
                    </w:rPr>
                  </w:pPr>
                </w:p>
                <w:p w14:paraId="5E5EAD5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Spring</w:t>
                  </w:r>
                </w:p>
              </w:tc>
              <w:tc>
                <w:tcPr>
                  <w:tcW w:w="4316" w:type="dxa"/>
                  <w:gridSpan w:val="3"/>
                  <w:shd w:val="clear" w:color="auto" w:fill="808080" w:themeFill="background1" w:themeFillShade="80"/>
                </w:tcPr>
                <w:p w14:paraId="712DAE89" w14:textId="77777777" w:rsidR="00F7337A" w:rsidRPr="006731A8" w:rsidRDefault="00F7337A" w:rsidP="004868B5">
                  <w:pPr>
                    <w:framePr w:hSpace="180" w:wrap="around" w:vAnchor="text" w:hAnchor="margin" w:y="332"/>
                    <w:jc w:val="center"/>
                    <w:rPr>
                      <w:color w:val="000000" w:themeColor="text1"/>
                    </w:rPr>
                  </w:pPr>
                </w:p>
                <w:p w14:paraId="008DB13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Summer</w:t>
                  </w:r>
                </w:p>
              </w:tc>
            </w:tr>
            <w:tr w:rsidR="006731A8" w:rsidRPr="006731A8" w14:paraId="4E039721" w14:textId="77777777" w:rsidTr="006E2C00">
              <w:trPr>
                <w:trHeight w:val="558"/>
              </w:trPr>
              <w:tc>
                <w:tcPr>
                  <w:tcW w:w="1728" w:type="dxa"/>
                </w:tcPr>
                <w:p w14:paraId="496718D6"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Course Offerings</w:t>
                  </w:r>
                </w:p>
              </w:tc>
              <w:tc>
                <w:tcPr>
                  <w:tcW w:w="1531" w:type="dxa"/>
                </w:tcPr>
                <w:p w14:paraId="1330AC5A" w14:textId="77777777" w:rsidR="00F7337A" w:rsidRPr="006731A8" w:rsidRDefault="00F7337A" w:rsidP="004868B5">
                  <w:pPr>
                    <w:framePr w:hSpace="180" w:wrap="around" w:vAnchor="text" w:hAnchor="margin" w:y="332"/>
                    <w:jc w:val="center"/>
                    <w:rPr>
                      <w:color w:val="000000" w:themeColor="text1"/>
                      <w:sz w:val="16"/>
                      <w:szCs w:val="16"/>
                    </w:rPr>
                  </w:pPr>
                </w:p>
                <w:p w14:paraId="4D50ADAB"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Traditional</w:t>
                  </w:r>
                </w:p>
              </w:tc>
              <w:tc>
                <w:tcPr>
                  <w:tcW w:w="1243" w:type="dxa"/>
                </w:tcPr>
                <w:p w14:paraId="2B236312" w14:textId="77777777" w:rsidR="00F7337A" w:rsidRPr="006731A8" w:rsidRDefault="00F7337A" w:rsidP="004868B5">
                  <w:pPr>
                    <w:framePr w:hSpace="180" w:wrap="around" w:vAnchor="text" w:hAnchor="margin" w:y="332"/>
                    <w:jc w:val="center"/>
                    <w:rPr>
                      <w:color w:val="000000" w:themeColor="text1"/>
                      <w:sz w:val="16"/>
                      <w:szCs w:val="16"/>
                    </w:rPr>
                  </w:pPr>
                </w:p>
                <w:p w14:paraId="079C7D3D"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Internet</w:t>
                  </w:r>
                </w:p>
              </w:tc>
              <w:tc>
                <w:tcPr>
                  <w:tcW w:w="1182" w:type="dxa"/>
                </w:tcPr>
                <w:p w14:paraId="197D3C84" w14:textId="77777777" w:rsidR="00F7337A" w:rsidRPr="006731A8" w:rsidRDefault="00F7337A" w:rsidP="004868B5">
                  <w:pPr>
                    <w:framePr w:hSpace="180" w:wrap="around" w:vAnchor="text" w:hAnchor="margin" w:y="332"/>
                    <w:jc w:val="center"/>
                    <w:rPr>
                      <w:color w:val="000000" w:themeColor="text1"/>
                      <w:sz w:val="16"/>
                      <w:szCs w:val="16"/>
                    </w:rPr>
                  </w:pPr>
                </w:p>
                <w:p w14:paraId="748765FF"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Total</w:t>
                  </w:r>
                </w:p>
              </w:tc>
              <w:tc>
                <w:tcPr>
                  <w:tcW w:w="1531" w:type="dxa"/>
                </w:tcPr>
                <w:p w14:paraId="0960E3DF" w14:textId="77777777" w:rsidR="00F7337A" w:rsidRPr="006731A8" w:rsidRDefault="00F7337A" w:rsidP="004868B5">
                  <w:pPr>
                    <w:framePr w:hSpace="180" w:wrap="around" w:vAnchor="text" w:hAnchor="margin" w:y="332"/>
                    <w:jc w:val="center"/>
                    <w:rPr>
                      <w:color w:val="000000" w:themeColor="text1"/>
                      <w:sz w:val="16"/>
                      <w:szCs w:val="16"/>
                    </w:rPr>
                  </w:pPr>
                </w:p>
                <w:p w14:paraId="65129BC8"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243" w:type="dxa"/>
                </w:tcPr>
                <w:p w14:paraId="15EF2339" w14:textId="77777777" w:rsidR="00F7337A" w:rsidRPr="006731A8" w:rsidRDefault="00F7337A" w:rsidP="004868B5">
                  <w:pPr>
                    <w:framePr w:hSpace="180" w:wrap="around" w:vAnchor="text" w:hAnchor="margin" w:y="332"/>
                    <w:jc w:val="center"/>
                    <w:rPr>
                      <w:color w:val="000000" w:themeColor="text1"/>
                      <w:sz w:val="16"/>
                      <w:szCs w:val="16"/>
                    </w:rPr>
                  </w:pPr>
                </w:p>
                <w:p w14:paraId="1226F3D6"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121" w:type="dxa"/>
                </w:tcPr>
                <w:p w14:paraId="7B652012" w14:textId="77777777" w:rsidR="00F7337A" w:rsidRPr="006731A8" w:rsidRDefault="00F7337A" w:rsidP="004868B5">
                  <w:pPr>
                    <w:framePr w:hSpace="180" w:wrap="around" w:vAnchor="text" w:hAnchor="margin" w:y="332"/>
                    <w:rPr>
                      <w:color w:val="000000" w:themeColor="text1"/>
                      <w:sz w:val="16"/>
                      <w:szCs w:val="16"/>
                    </w:rPr>
                  </w:pPr>
                </w:p>
                <w:p w14:paraId="718C4FBE" w14:textId="77777777" w:rsidR="00F7337A" w:rsidRPr="006731A8" w:rsidRDefault="00F7337A" w:rsidP="004868B5">
                  <w:pPr>
                    <w:framePr w:hSpace="180" w:wrap="around" w:vAnchor="text" w:hAnchor="margin" w:y="332"/>
                    <w:rPr>
                      <w:color w:val="000000" w:themeColor="text1"/>
                      <w:sz w:val="16"/>
                      <w:szCs w:val="16"/>
                    </w:rPr>
                  </w:pPr>
                  <w:r w:rsidRPr="006731A8">
                    <w:rPr>
                      <w:color w:val="000000" w:themeColor="text1"/>
                      <w:sz w:val="16"/>
                      <w:szCs w:val="16"/>
                    </w:rPr>
                    <w:t>Total</w:t>
                  </w:r>
                </w:p>
              </w:tc>
              <w:tc>
                <w:tcPr>
                  <w:tcW w:w="1438" w:type="dxa"/>
                </w:tcPr>
                <w:p w14:paraId="2EDC19F2" w14:textId="77777777" w:rsidR="00F7337A" w:rsidRPr="006731A8" w:rsidRDefault="00F7337A" w:rsidP="004868B5">
                  <w:pPr>
                    <w:framePr w:hSpace="180" w:wrap="around" w:vAnchor="text" w:hAnchor="margin" w:y="332"/>
                    <w:jc w:val="center"/>
                    <w:rPr>
                      <w:color w:val="000000" w:themeColor="text1"/>
                      <w:sz w:val="16"/>
                      <w:szCs w:val="16"/>
                    </w:rPr>
                  </w:pPr>
                </w:p>
                <w:p w14:paraId="4CDC1E5F"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438" w:type="dxa"/>
                </w:tcPr>
                <w:p w14:paraId="33860AF6" w14:textId="77777777" w:rsidR="00F7337A" w:rsidRPr="006731A8" w:rsidRDefault="00F7337A" w:rsidP="004868B5">
                  <w:pPr>
                    <w:framePr w:hSpace="180" w:wrap="around" w:vAnchor="text" w:hAnchor="margin" w:y="332"/>
                    <w:jc w:val="center"/>
                    <w:rPr>
                      <w:color w:val="000000" w:themeColor="text1"/>
                      <w:sz w:val="16"/>
                      <w:szCs w:val="16"/>
                    </w:rPr>
                  </w:pPr>
                </w:p>
                <w:p w14:paraId="385F6126"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438" w:type="dxa"/>
                </w:tcPr>
                <w:p w14:paraId="3E1ECA38" w14:textId="77777777" w:rsidR="00F7337A" w:rsidRPr="006731A8" w:rsidRDefault="00F7337A" w:rsidP="004868B5">
                  <w:pPr>
                    <w:framePr w:hSpace="180" w:wrap="around" w:vAnchor="text" w:hAnchor="margin" w:y="332"/>
                    <w:jc w:val="center"/>
                    <w:rPr>
                      <w:color w:val="000000" w:themeColor="text1"/>
                      <w:sz w:val="16"/>
                      <w:szCs w:val="16"/>
                    </w:rPr>
                  </w:pPr>
                </w:p>
                <w:p w14:paraId="3E4090E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sz w:val="16"/>
                      <w:szCs w:val="16"/>
                    </w:rPr>
                    <w:t>Total</w:t>
                  </w:r>
                </w:p>
              </w:tc>
            </w:tr>
            <w:tr w:rsidR="006731A8" w:rsidRPr="006731A8" w14:paraId="148C917C" w14:textId="77777777" w:rsidTr="006E2C00">
              <w:trPr>
                <w:trHeight w:val="357"/>
              </w:trPr>
              <w:tc>
                <w:tcPr>
                  <w:tcW w:w="1728" w:type="dxa"/>
                </w:tcPr>
                <w:p w14:paraId="7AC9A314"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w:t>
                  </w:r>
                </w:p>
              </w:tc>
              <w:tc>
                <w:tcPr>
                  <w:tcW w:w="1531" w:type="dxa"/>
                </w:tcPr>
                <w:p w14:paraId="24822B2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15</w:t>
                  </w:r>
                </w:p>
              </w:tc>
              <w:tc>
                <w:tcPr>
                  <w:tcW w:w="1243" w:type="dxa"/>
                </w:tcPr>
                <w:p w14:paraId="30BE5EC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7</w:t>
                  </w:r>
                </w:p>
              </w:tc>
              <w:tc>
                <w:tcPr>
                  <w:tcW w:w="1182" w:type="dxa"/>
                </w:tcPr>
                <w:p w14:paraId="1247739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22</w:t>
                  </w:r>
                </w:p>
              </w:tc>
              <w:tc>
                <w:tcPr>
                  <w:tcW w:w="1531" w:type="dxa"/>
                </w:tcPr>
                <w:p w14:paraId="5A2ABD5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14</w:t>
                  </w:r>
                </w:p>
              </w:tc>
              <w:tc>
                <w:tcPr>
                  <w:tcW w:w="1243" w:type="dxa"/>
                </w:tcPr>
                <w:p w14:paraId="34AE05F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15</w:t>
                  </w:r>
                </w:p>
              </w:tc>
              <w:tc>
                <w:tcPr>
                  <w:tcW w:w="1121" w:type="dxa"/>
                </w:tcPr>
                <w:p w14:paraId="13270B3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19</w:t>
                  </w:r>
                </w:p>
              </w:tc>
              <w:tc>
                <w:tcPr>
                  <w:tcW w:w="1438" w:type="dxa"/>
                </w:tcPr>
                <w:p w14:paraId="5BE682A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w:t>
                  </w:r>
                </w:p>
              </w:tc>
              <w:tc>
                <w:tcPr>
                  <w:tcW w:w="1438" w:type="dxa"/>
                </w:tcPr>
                <w:p w14:paraId="352EADD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w:t>
                  </w:r>
                </w:p>
              </w:tc>
              <w:tc>
                <w:tcPr>
                  <w:tcW w:w="1438" w:type="dxa"/>
                </w:tcPr>
                <w:p w14:paraId="5AD0BA6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r>
            <w:tr w:rsidR="006731A8" w:rsidRPr="006731A8" w14:paraId="2E207F93" w14:textId="77777777" w:rsidTr="006E2C00">
              <w:trPr>
                <w:trHeight w:val="337"/>
              </w:trPr>
              <w:tc>
                <w:tcPr>
                  <w:tcW w:w="1728" w:type="dxa"/>
                </w:tcPr>
                <w:p w14:paraId="6FB60A20"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w:t>
                  </w:r>
                </w:p>
              </w:tc>
              <w:tc>
                <w:tcPr>
                  <w:tcW w:w="1531" w:type="dxa"/>
                </w:tcPr>
                <w:p w14:paraId="35AF63C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19</w:t>
                  </w:r>
                </w:p>
              </w:tc>
              <w:tc>
                <w:tcPr>
                  <w:tcW w:w="1243" w:type="dxa"/>
                </w:tcPr>
                <w:p w14:paraId="2494011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13</w:t>
                  </w:r>
                </w:p>
              </w:tc>
              <w:tc>
                <w:tcPr>
                  <w:tcW w:w="1182" w:type="dxa"/>
                </w:tcPr>
                <w:p w14:paraId="5CFABED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32</w:t>
                  </w:r>
                </w:p>
              </w:tc>
              <w:tc>
                <w:tcPr>
                  <w:tcW w:w="1531" w:type="dxa"/>
                </w:tcPr>
                <w:p w14:paraId="1A786F7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18</w:t>
                  </w:r>
                </w:p>
              </w:tc>
              <w:tc>
                <w:tcPr>
                  <w:tcW w:w="1243" w:type="dxa"/>
                </w:tcPr>
                <w:p w14:paraId="1958D98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13</w:t>
                  </w:r>
                </w:p>
              </w:tc>
              <w:tc>
                <w:tcPr>
                  <w:tcW w:w="1121" w:type="dxa"/>
                </w:tcPr>
                <w:p w14:paraId="009E242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31</w:t>
                  </w:r>
                </w:p>
              </w:tc>
              <w:tc>
                <w:tcPr>
                  <w:tcW w:w="1438" w:type="dxa"/>
                </w:tcPr>
                <w:p w14:paraId="4DDEB02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14</w:t>
                  </w:r>
                </w:p>
              </w:tc>
              <w:tc>
                <w:tcPr>
                  <w:tcW w:w="1438" w:type="dxa"/>
                </w:tcPr>
                <w:p w14:paraId="7318D84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12</w:t>
                  </w:r>
                </w:p>
              </w:tc>
              <w:tc>
                <w:tcPr>
                  <w:tcW w:w="1438" w:type="dxa"/>
                </w:tcPr>
                <w:p w14:paraId="1B2D263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26</w:t>
                  </w:r>
                </w:p>
              </w:tc>
            </w:tr>
            <w:tr w:rsidR="006731A8" w:rsidRPr="006731A8" w14:paraId="61D30F7A" w14:textId="77777777" w:rsidTr="006E2C00">
              <w:trPr>
                <w:trHeight w:val="357"/>
              </w:trPr>
              <w:tc>
                <w:tcPr>
                  <w:tcW w:w="1728" w:type="dxa"/>
                </w:tcPr>
                <w:p w14:paraId="2FCAF196"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III</w:t>
                  </w:r>
                </w:p>
              </w:tc>
              <w:tc>
                <w:tcPr>
                  <w:tcW w:w="1531" w:type="dxa"/>
                </w:tcPr>
                <w:p w14:paraId="17A2D06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24</w:t>
                  </w:r>
                </w:p>
              </w:tc>
              <w:tc>
                <w:tcPr>
                  <w:tcW w:w="1243" w:type="dxa"/>
                </w:tcPr>
                <w:p w14:paraId="5C21A8C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w:t>
                  </w:r>
                </w:p>
              </w:tc>
              <w:tc>
                <w:tcPr>
                  <w:tcW w:w="1182" w:type="dxa"/>
                </w:tcPr>
                <w:p w14:paraId="1254BE5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29</w:t>
                  </w:r>
                </w:p>
              </w:tc>
              <w:tc>
                <w:tcPr>
                  <w:tcW w:w="1531" w:type="dxa"/>
                </w:tcPr>
                <w:p w14:paraId="58163C6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21</w:t>
                  </w:r>
                </w:p>
              </w:tc>
              <w:tc>
                <w:tcPr>
                  <w:tcW w:w="1243" w:type="dxa"/>
                </w:tcPr>
                <w:p w14:paraId="681956B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w:t>
                  </w:r>
                </w:p>
              </w:tc>
              <w:tc>
                <w:tcPr>
                  <w:tcW w:w="1121" w:type="dxa"/>
                </w:tcPr>
                <w:p w14:paraId="2F1FEBD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25</w:t>
                  </w:r>
                </w:p>
              </w:tc>
              <w:tc>
                <w:tcPr>
                  <w:tcW w:w="1438" w:type="dxa"/>
                </w:tcPr>
                <w:p w14:paraId="76A776A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17</w:t>
                  </w:r>
                </w:p>
              </w:tc>
              <w:tc>
                <w:tcPr>
                  <w:tcW w:w="1438" w:type="dxa"/>
                </w:tcPr>
                <w:p w14:paraId="117F3BC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w:t>
                  </w:r>
                </w:p>
              </w:tc>
              <w:tc>
                <w:tcPr>
                  <w:tcW w:w="1438" w:type="dxa"/>
                </w:tcPr>
                <w:p w14:paraId="592454B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21</w:t>
                  </w:r>
                </w:p>
              </w:tc>
            </w:tr>
            <w:tr w:rsidR="006731A8" w:rsidRPr="006731A8" w14:paraId="3D5C5739" w14:textId="77777777" w:rsidTr="006E2C00">
              <w:trPr>
                <w:trHeight w:val="337"/>
              </w:trPr>
              <w:tc>
                <w:tcPr>
                  <w:tcW w:w="1728" w:type="dxa"/>
                </w:tcPr>
                <w:p w14:paraId="7905A617"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IV</w:t>
                  </w:r>
                </w:p>
              </w:tc>
              <w:tc>
                <w:tcPr>
                  <w:tcW w:w="1531" w:type="dxa"/>
                </w:tcPr>
                <w:p w14:paraId="68C1BA5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19</w:t>
                  </w:r>
                </w:p>
              </w:tc>
              <w:tc>
                <w:tcPr>
                  <w:tcW w:w="1243" w:type="dxa"/>
                </w:tcPr>
                <w:p w14:paraId="6B166A5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15</w:t>
                  </w:r>
                </w:p>
              </w:tc>
              <w:tc>
                <w:tcPr>
                  <w:tcW w:w="1182" w:type="dxa"/>
                </w:tcPr>
                <w:p w14:paraId="55FAFB3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34</w:t>
                  </w:r>
                </w:p>
              </w:tc>
              <w:tc>
                <w:tcPr>
                  <w:tcW w:w="1531" w:type="dxa"/>
                </w:tcPr>
                <w:p w14:paraId="1884B5B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16</w:t>
                  </w:r>
                </w:p>
              </w:tc>
              <w:tc>
                <w:tcPr>
                  <w:tcW w:w="1243" w:type="dxa"/>
                </w:tcPr>
                <w:p w14:paraId="363BF88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13</w:t>
                  </w:r>
                </w:p>
              </w:tc>
              <w:tc>
                <w:tcPr>
                  <w:tcW w:w="1121" w:type="dxa"/>
                </w:tcPr>
                <w:p w14:paraId="35BB5FF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29</w:t>
                  </w:r>
                </w:p>
              </w:tc>
              <w:tc>
                <w:tcPr>
                  <w:tcW w:w="1438" w:type="dxa"/>
                </w:tcPr>
                <w:p w14:paraId="705C59C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7</w:t>
                  </w:r>
                </w:p>
              </w:tc>
              <w:tc>
                <w:tcPr>
                  <w:tcW w:w="1438" w:type="dxa"/>
                </w:tcPr>
                <w:p w14:paraId="21EDB84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20</w:t>
                  </w:r>
                </w:p>
              </w:tc>
              <w:tc>
                <w:tcPr>
                  <w:tcW w:w="1438" w:type="dxa"/>
                </w:tcPr>
                <w:p w14:paraId="37C28B0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27</w:t>
                  </w:r>
                </w:p>
              </w:tc>
            </w:tr>
            <w:tr w:rsidR="006731A8" w:rsidRPr="006731A8" w14:paraId="63BED7DC" w14:textId="77777777" w:rsidTr="006E2C00">
              <w:trPr>
                <w:trHeight w:val="357"/>
              </w:trPr>
              <w:tc>
                <w:tcPr>
                  <w:tcW w:w="1728" w:type="dxa"/>
                </w:tcPr>
                <w:p w14:paraId="1A8AEAB8"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V</w:t>
                  </w:r>
                </w:p>
              </w:tc>
              <w:tc>
                <w:tcPr>
                  <w:tcW w:w="1531" w:type="dxa"/>
                </w:tcPr>
                <w:p w14:paraId="5E5B537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102</w:t>
                  </w:r>
                </w:p>
              </w:tc>
              <w:tc>
                <w:tcPr>
                  <w:tcW w:w="1243" w:type="dxa"/>
                </w:tcPr>
                <w:p w14:paraId="709E903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47</w:t>
                  </w:r>
                </w:p>
              </w:tc>
              <w:tc>
                <w:tcPr>
                  <w:tcW w:w="1182" w:type="dxa"/>
                </w:tcPr>
                <w:p w14:paraId="0E0E80F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149</w:t>
                  </w:r>
                </w:p>
              </w:tc>
              <w:tc>
                <w:tcPr>
                  <w:tcW w:w="1531" w:type="dxa"/>
                </w:tcPr>
                <w:p w14:paraId="5D76639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90</w:t>
                  </w:r>
                </w:p>
              </w:tc>
              <w:tc>
                <w:tcPr>
                  <w:tcW w:w="1243" w:type="dxa"/>
                </w:tcPr>
                <w:p w14:paraId="21D6715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48</w:t>
                  </w:r>
                </w:p>
              </w:tc>
              <w:tc>
                <w:tcPr>
                  <w:tcW w:w="1121" w:type="dxa"/>
                </w:tcPr>
                <w:p w14:paraId="3AC7E5C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138</w:t>
                  </w:r>
                </w:p>
              </w:tc>
              <w:tc>
                <w:tcPr>
                  <w:tcW w:w="1438" w:type="dxa"/>
                </w:tcPr>
                <w:p w14:paraId="21C62FA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55</w:t>
                  </w:r>
                </w:p>
              </w:tc>
              <w:tc>
                <w:tcPr>
                  <w:tcW w:w="1438" w:type="dxa"/>
                </w:tcPr>
                <w:p w14:paraId="4B1FBE6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47</w:t>
                  </w:r>
                </w:p>
              </w:tc>
              <w:tc>
                <w:tcPr>
                  <w:tcW w:w="1438" w:type="dxa"/>
                </w:tcPr>
                <w:p w14:paraId="1BD8B5B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102</w:t>
                  </w:r>
                </w:p>
              </w:tc>
            </w:tr>
          </w:tbl>
          <w:p w14:paraId="2B6BF23B" w14:textId="43F9884B" w:rsidR="00F7337A" w:rsidRPr="006731A8" w:rsidRDefault="00F7337A" w:rsidP="00F7337A">
            <w:pPr>
              <w:rPr>
                <w:color w:val="000000" w:themeColor="text1"/>
              </w:rPr>
            </w:pPr>
            <w:r w:rsidRPr="006731A8">
              <w:rPr>
                <w:color w:val="000000" w:themeColor="text1"/>
              </w:rPr>
              <w:t>Jefferson Campus</w:t>
            </w:r>
          </w:p>
          <w:p w14:paraId="56EE829B" w14:textId="17155A97" w:rsidR="006E2C00" w:rsidRPr="006731A8" w:rsidRDefault="006E2C00" w:rsidP="00F7337A">
            <w:pPr>
              <w:rPr>
                <w:color w:val="000000" w:themeColor="text1"/>
              </w:rPr>
            </w:pPr>
          </w:p>
          <w:p w14:paraId="29410403" w14:textId="3E43A08F" w:rsidR="006E2C00" w:rsidRPr="006731A8" w:rsidRDefault="006E2C00" w:rsidP="00F7337A">
            <w:pPr>
              <w:rPr>
                <w:color w:val="000000" w:themeColor="text1"/>
              </w:rPr>
            </w:pPr>
          </w:p>
          <w:p w14:paraId="179C98A8" w14:textId="6D992398" w:rsidR="006E2C00" w:rsidRPr="006731A8" w:rsidRDefault="006E2C00" w:rsidP="00F7337A">
            <w:pPr>
              <w:rPr>
                <w:color w:val="000000" w:themeColor="text1"/>
              </w:rPr>
            </w:pPr>
          </w:p>
          <w:tbl>
            <w:tblPr>
              <w:tblStyle w:val="TableGrid"/>
              <w:tblW w:w="0" w:type="auto"/>
              <w:tblLayout w:type="fixed"/>
              <w:tblLook w:val="04A0" w:firstRow="1" w:lastRow="0" w:firstColumn="1" w:lastColumn="0" w:noHBand="0" w:noVBand="1"/>
            </w:tblPr>
            <w:tblGrid>
              <w:gridCol w:w="1721"/>
              <w:gridCol w:w="1525"/>
              <w:gridCol w:w="1239"/>
              <w:gridCol w:w="1178"/>
              <w:gridCol w:w="1525"/>
              <w:gridCol w:w="1239"/>
              <w:gridCol w:w="1117"/>
              <w:gridCol w:w="1525"/>
              <w:gridCol w:w="1432"/>
              <w:gridCol w:w="1435"/>
            </w:tblGrid>
            <w:tr w:rsidR="006731A8" w:rsidRPr="006731A8" w14:paraId="207BE88E" w14:textId="77777777" w:rsidTr="006E2C00">
              <w:trPr>
                <w:trHeight w:val="601"/>
              </w:trPr>
              <w:tc>
                <w:tcPr>
                  <w:tcW w:w="1721" w:type="dxa"/>
                  <w:shd w:val="clear" w:color="auto" w:fill="808080" w:themeFill="background1" w:themeFillShade="80"/>
                </w:tcPr>
                <w:p w14:paraId="67389D12" w14:textId="77777777" w:rsidR="00F7337A" w:rsidRPr="006731A8" w:rsidRDefault="00F7337A" w:rsidP="004868B5">
                  <w:pPr>
                    <w:framePr w:hSpace="180" w:wrap="around" w:vAnchor="text" w:hAnchor="margin" w:y="332"/>
                    <w:rPr>
                      <w:color w:val="000000" w:themeColor="text1"/>
                    </w:rPr>
                  </w:pPr>
                </w:p>
              </w:tc>
              <w:tc>
                <w:tcPr>
                  <w:tcW w:w="3942" w:type="dxa"/>
                  <w:gridSpan w:val="3"/>
                  <w:shd w:val="clear" w:color="auto" w:fill="808080" w:themeFill="background1" w:themeFillShade="80"/>
                </w:tcPr>
                <w:p w14:paraId="01EE9B00" w14:textId="77777777" w:rsidR="00F7337A" w:rsidRPr="006731A8" w:rsidRDefault="00F7337A" w:rsidP="004868B5">
                  <w:pPr>
                    <w:framePr w:hSpace="180" w:wrap="around" w:vAnchor="text" w:hAnchor="margin" w:y="332"/>
                    <w:jc w:val="center"/>
                    <w:rPr>
                      <w:color w:val="000000" w:themeColor="text1"/>
                    </w:rPr>
                  </w:pPr>
                </w:p>
                <w:p w14:paraId="39BD123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Fall</w:t>
                  </w:r>
                </w:p>
              </w:tc>
              <w:tc>
                <w:tcPr>
                  <w:tcW w:w="3881" w:type="dxa"/>
                  <w:gridSpan w:val="3"/>
                  <w:shd w:val="clear" w:color="auto" w:fill="808080" w:themeFill="background1" w:themeFillShade="80"/>
                </w:tcPr>
                <w:p w14:paraId="257078D7" w14:textId="77777777" w:rsidR="00F7337A" w:rsidRPr="006731A8" w:rsidRDefault="00F7337A" w:rsidP="004868B5">
                  <w:pPr>
                    <w:framePr w:hSpace="180" w:wrap="around" w:vAnchor="text" w:hAnchor="margin" w:y="332"/>
                    <w:jc w:val="center"/>
                    <w:rPr>
                      <w:color w:val="000000" w:themeColor="text1"/>
                    </w:rPr>
                  </w:pPr>
                </w:p>
                <w:p w14:paraId="66D884B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Spring</w:t>
                  </w:r>
                </w:p>
              </w:tc>
              <w:tc>
                <w:tcPr>
                  <w:tcW w:w="4392" w:type="dxa"/>
                  <w:gridSpan w:val="3"/>
                  <w:shd w:val="clear" w:color="auto" w:fill="808080" w:themeFill="background1" w:themeFillShade="80"/>
                </w:tcPr>
                <w:p w14:paraId="1B67DADD" w14:textId="77777777" w:rsidR="00F7337A" w:rsidRPr="006731A8" w:rsidRDefault="00F7337A" w:rsidP="004868B5">
                  <w:pPr>
                    <w:framePr w:hSpace="180" w:wrap="around" w:vAnchor="text" w:hAnchor="margin" w:y="332"/>
                    <w:jc w:val="center"/>
                    <w:rPr>
                      <w:color w:val="000000" w:themeColor="text1"/>
                    </w:rPr>
                  </w:pPr>
                </w:p>
                <w:p w14:paraId="7A44123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Summer</w:t>
                  </w:r>
                </w:p>
              </w:tc>
            </w:tr>
            <w:tr w:rsidR="006731A8" w:rsidRPr="006731A8" w14:paraId="61F74BAD" w14:textId="77777777" w:rsidTr="006E2C00">
              <w:trPr>
                <w:trHeight w:val="482"/>
              </w:trPr>
              <w:tc>
                <w:tcPr>
                  <w:tcW w:w="1721" w:type="dxa"/>
                </w:tcPr>
                <w:p w14:paraId="4C954CF4"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Course Offerings</w:t>
                  </w:r>
                </w:p>
              </w:tc>
              <w:tc>
                <w:tcPr>
                  <w:tcW w:w="1525" w:type="dxa"/>
                </w:tcPr>
                <w:p w14:paraId="16B5FD6B" w14:textId="77777777" w:rsidR="00F7337A" w:rsidRPr="006731A8" w:rsidRDefault="00F7337A" w:rsidP="004868B5">
                  <w:pPr>
                    <w:framePr w:hSpace="180" w:wrap="around" w:vAnchor="text" w:hAnchor="margin" w:y="332"/>
                    <w:jc w:val="center"/>
                    <w:rPr>
                      <w:color w:val="000000" w:themeColor="text1"/>
                      <w:sz w:val="16"/>
                      <w:szCs w:val="16"/>
                    </w:rPr>
                  </w:pPr>
                </w:p>
                <w:p w14:paraId="5EC79E01"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Traditional</w:t>
                  </w:r>
                </w:p>
              </w:tc>
              <w:tc>
                <w:tcPr>
                  <w:tcW w:w="1239" w:type="dxa"/>
                </w:tcPr>
                <w:p w14:paraId="2B0565AE" w14:textId="77777777" w:rsidR="00F7337A" w:rsidRPr="006731A8" w:rsidRDefault="00F7337A" w:rsidP="004868B5">
                  <w:pPr>
                    <w:framePr w:hSpace="180" w:wrap="around" w:vAnchor="text" w:hAnchor="margin" w:y="332"/>
                    <w:jc w:val="center"/>
                    <w:rPr>
                      <w:color w:val="000000" w:themeColor="text1"/>
                      <w:sz w:val="16"/>
                      <w:szCs w:val="16"/>
                    </w:rPr>
                  </w:pPr>
                </w:p>
                <w:p w14:paraId="091A8B79"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Internet</w:t>
                  </w:r>
                </w:p>
              </w:tc>
              <w:tc>
                <w:tcPr>
                  <w:tcW w:w="1177" w:type="dxa"/>
                </w:tcPr>
                <w:p w14:paraId="5A654A77" w14:textId="77777777" w:rsidR="00F7337A" w:rsidRPr="006731A8" w:rsidRDefault="00F7337A" w:rsidP="004868B5">
                  <w:pPr>
                    <w:framePr w:hSpace="180" w:wrap="around" w:vAnchor="text" w:hAnchor="margin" w:y="332"/>
                    <w:jc w:val="center"/>
                    <w:rPr>
                      <w:color w:val="000000" w:themeColor="text1"/>
                      <w:sz w:val="16"/>
                      <w:szCs w:val="16"/>
                    </w:rPr>
                  </w:pPr>
                </w:p>
                <w:p w14:paraId="7AE6A931"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Total</w:t>
                  </w:r>
                </w:p>
              </w:tc>
              <w:tc>
                <w:tcPr>
                  <w:tcW w:w="1525" w:type="dxa"/>
                </w:tcPr>
                <w:p w14:paraId="7DF5C791" w14:textId="77777777" w:rsidR="00F7337A" w:rsidRPr="006731A8" w:rsidRDefault="00F7337A" w:rsidP="004868B5">
                  <w:pPr>
                    <w:framePr w:hSpace="180" w:wrap="around" w:vAnchor="text" w:hAnchor="margin" w:y="332"/>
                    <w:jc w:val="center"/>
                    <w:rPr>
                      <w:color w:val="000000" w:themeColor="text1"/>
                      <w:sz w:val="16"/>
                      <w:szCs w:val="16"/>
                    </w:rPr>
                  </w:pPr>
                </w:p>
                <w:p w14:paraId="58F5EECD"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239" w:type="dxa"/>
                </w:tcPr>
                <w:p w14:paraId="6DD70251" w14:textId="77777777" w:rsidR="00F7337A" w:rsidRPr="006731A8" w:rsidRDefault="00F7337A" w:rsidP="004868B5">
                  <w:pPr>
                    <w:framePr w:hSpace="180" w:wrap="around" w:vAnchor="text" w:hAnchor="margin" w:y="332"/>
                    <w:jc w:val="center"/>
                    <w:rPr>
                      <w:color w:val="000000" w:themeColor="text1"/>
                      <w:sz w:val="16"/>
                      <w:szCs w:val="16"/>
                    </w:rPr>
                  </w:pPr>
                </w:p>
                <w:p w14:paraId="6C80C114"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116" w:type="dxa"/>
                </w:tcPr>
                <w:p w14:paraId="227C0C96" w14:textId="77777777" w:rsidR="00F7337A" w:rsidRPr="006731A8" w:rsidRDefault="00F7337A" w:rsidP="004868B5">
                  <w:pPr>
                    <w:framePr w:hSpace="180" w:wrap="around" w:vAnchor="text" w:hAnchor="margin" w:y="332"/>
                    <w:rPr>
                      <w:color w:val="000000" w:themeColor="text1"/>
                      <w:sz w:val="16"/>
                      <w:szCs w:val="16"/>
                    </w:rPr>
                  </w:pPr>
                </w:p>
                <w:p w14:paraId="0BFB94C3"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c>
                <w:tcPr>
                  <w:tcW w:w="1525" w:type="dxa"/>
                </w:tcPr>
                <w:p w14:paraId="4D86AE24" w14:textId="77777777" w:rsidR="00F7337A" w:rsidRPr="006731A8" w:rsidRDefault="00F7337A" w:rsidP="004868B5">
                  <w:pPr>
                    <w:framePr w:hSpace="180" w:wrap="around" w:vAnchor="text" w:hAnchor="margin" w:y="332"/>
                    <w:jc w:val="center"/>
                    <w:rPr>
                      <w:color w:val="000000" w:themeColor="text1"/>
                      <w:sz w:val="16"/>
                      <w:szCs w:val="16"/>
                    </w:rPr>
                  </w:pPr>
                </w:p>
                <w:p w14:paraId="42D388D9"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432" w:type="dxa"/>
                </w:tcPr>
                <w:p w14:paraId="4835CAA4" w14:textId="77777777" w:rsidR="00F7337A" w:rsidRPr="006731A8" w:rsidRDefault="00F7337A" w:rsidP="004868B5">
                  <w:pPr>
                    <w:framePr w:hSpace="180" w:wrap="around" w:vAnchor="text" w:hAnchor="margin" w:y="332"/>
                    <w:jc w:val="center"/>
                    <w:rPr>
                      <w:color w:val="000000" w:themeColor="text1"/>
                      <w:sz w:val="16"/>
                      <w:szCs w:val="16"/>
                    </w:rPr>
                  </w:pPr>
                </w:p>
                <w:p w14:paraId="52ABDF4D"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433" w:type="dxa"/>
                </w:tcPr>
                <w:p w14:paraId="26A27221" w14:textId="77777777" w:rsidR="00F7337A" w:rsidRPr="006731A8" w:rsidRDefault="00F7337A" w:rsidP="004868B5">
                  <w:pPr>
                    <w:framePr w:hSpace="180" w:wrap="around" w:vAnchor="text" w:hAnchor="margin" w:y="332"/>
                    <w:rPr>
                      <w:color w:val="000000" w:themeColor="text1"/>
                      <w:sz w:val="16"/>
                      <w:szCs w:val="16"/>
                    </w:rPr>
                  </w:pPr>
                </w:p>
                <w:p w14:paraId="410117B5"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r>
            <w:tr w:rsidR="006731A8" w:rsidRPr="006731A8" w14:paraId="44E94891" w14:textId="77777777" w:rsidTr="006E2C00">
              <w:trPr>
                <w:trHeight w:val="309"/>
              </w:trPr>
              <w:tc>
                <w:tcPr>
                  <w:tcW w:w="1721" w:type="dxa"/>
                </w:tcPr>
                <w:p w14:paraId="671F0C47"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w:t>
                  </w:r>
                </w:p>
              </w:tc>
              <w:tc>
                <w:tcPr>
                  <w:tcW w:w="1525" w:type="dxa"/>
                </w:tcPr>
                <w:p w14:paraId="2D26F73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26</w:t>
                  </w:r>
                </w:p>
              </w:tc>
              <w:tc>
                <w:tcPr>
                  <w:tcW w:w="1239" w:type="dxa"/>
                </w:tcPr>
                <w:p w14:paraId="4AE75A7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10</w:t>
                  </w:r>
                </w:p>
              </w:tc>
              <w:tc>
                <w:tcPr>
                  <w:tcW w:w="1177" w:type="dxa"/>
                </w:tcPr>
                <w:p w14:paraId="288569E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36</w:t>
                  </w:r>
                </w:p>
              </w:tc>
              <w:tc>
                <w:tcPr>
                  <w:tcW w:w="1525" w:type="dxa"/>
                </w:tcPr>
                <w:p w14:paraId="213BCBD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25</w:t>
                  </w:r>
                </w:p>
              </w:tc>
              <w:tc>
                <w:tcPr>
                  <w:tcW w:w="1239" w:type="dxa"/>
                </w:tcPr>
                <w:p w14:paraId="0E0878B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12</w:t>
                  </w:r>
                </w:p>
              </w:tc>
              <w:tc>
                <w:tcPr>
                  <w:tcW w:w="1116" w:type="dxa"/>
                </w:tcPr>
                <w:p w14:paraId="760BA40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37</w:t>
                  </w:r>
                </w:p>
              </w:tc>
              <w:tc>
                <w:tcPr>
                  <w:tcW w:w="1525" w:type="dxa"/>
                </w:tcPr>
                <w:p w14:paraId="37A0661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c>
                <w:tcPr>
                  <w:tcW w:w="1432" w:type="dxa"/>
                </w:tcPr>
                <w:p w14:paraId="1F78D65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c>
                <w:tcPr>
                  <w:tcW w:w="1433" w:type="dxa"/>
                </w:tcPr>
                <w:p w14:paraId="79C2E57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18</w:t>
                  </w:r>
                </w:p>
              </w:tc>
            </w:tr>
            <w:tr w:rsidR="006731A8" w:rsidRPr="006731A8" w14:paraId="5495FD71" w14:textId="77777777" w:rsidTr="006E2C00">
              <w:trPr>
                <w:trHeight w:val="291"/>
              </w:trPr>
              <w:tc>
                <w:tcPr>
                  <w:tcW w:w="1721" w:type="dxa"/>
                </w:tcPr>
                <w:p w14:paraId="4491A9C8"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w:t>
                  </w:r>
                </w:p>
              </w:tc>
              <w:tc>
                <w:tcPr>
                  <w:tcW w:w="1525" w:type="dxa"/>
                </w:tcPr>
                <w:p w14:paraId="232B45F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41</w:t>
                  </w:r>
                </w:p>
              </w:tc>
              <w:tc>
                <w:tcPr>
                  <w:tcW w:w="1239" w:type="dxa"/>
                </w:tcPr>
                <w:p w14:paraId="4E279BD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25</w:t>
                  </w:r>
                </w:p>
              </w:tc>
              <w:tc>
                <w:tcPr>
                  <w:tcW w:w="1177" w:type="dxa"/>
                </w:tcPr>
                <w:p w14:paraId="6092B77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66</w:t>
                  </w:r>
                </w:p>
              </w:tc>
              <w:tc>
                <w:tcPr>
                  <w:tcW w:w="1525" w:type="dxa"/>
                </w:tcPr>
                <w:p w14:paraId="7796003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37</w:t>
                  </w:r>
                </w:p>
              </w:tc>
              <w:tc>
                <w:tcPr>
                  <w:tcW w:w="1239" w:type="dxa"/>
                </w:tcPr>
                <w:p w14:paraId="5093149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26</w:t>
                  </w:r>
                </w:p>
              </w:tc>
              <w:tc>
                <w:tcPr>
                  <w:tcW w:w="1116" w:type="dxa"/>
                </w:tcPr>
                <w:p w14:paraId="358A0A8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63</w:t>
                  </w:r>
                </w:p>
              </w:tc>
              <w:tc>
                <w:tcPr>
                  <w:tcW w:w="1525" w:type="dxa"/>
                </w:tcPr>
                <w:p w14:paraId="0BC2817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27</w:t>
                  </w:r>
                </w:p>
              </w:tc>
              <w:tc>
                <w:tcPr>
                  <w:tcW w:w="1432" w:type="dxa"/>
                </w:tcPr>
                <w:p w14:paraId="3FED49F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22</w:t>
                  </w:r>
                </w:p>
              </w:tc>
              <w:tc>
                <w:tcPr>
                  <w:tcW w:w="1433" w:type="dxa"/>
                </w:tcPr>
                <w:p w14:paraId="0D3C124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49</w:t>
                  </w:r>
                </w:p>
              </w:tc>
            </w:tr>
            <w:tr w:rsidR="006731A8" w:rsidRPr="006731A8" w14:paraId="559E437B" w14:textId="77777777" w:rsidTr="006E2C00">
              <w:trPr>
                <w:trHeight w:val="309"/>
              </w:trPr>
              <w:tc>
                <w:tcPr>
                  <w:tcW w:w="1721" w:type="dxa"/>
                </w:tcPr>
                <w:p w14:paraId="1928B51D"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III</w:t>
                  </w:r>
                </w:p>
              </w:tc>
              <w:tc>
                <w:tcPr>
                  <w:tcW w:w="1525" w:type="dxa"/>
                </w:tcPr>
                <w:p w14:paraId="49B8E3F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27</w:t>
                  </w:r>
                </w:p>
              </w:tc>
              <w:tc>
                <w:tcPr>
                  <w:tcW w:w="1239" w:type="dxa"/>
                </w:tcPr>
                <w:p w14:paraId="550D563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13</w:t>
                  </w:r>
                </w:p>
              </w:tc>
              <w:tc>
                <w:tcPr>
                  <w:tcW w:w="1177" w:type="dxa"/>
                </w:tcPr>
                <w:p w14:paraId="7BB04DC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40</w:t>
                  </w:r>
                </w:p>
              </w:tc>
              <w:tc>
                <w:tcPr>
                  <w:tcW w:w="1525" w:type="dxa"/>
                </w:tcPr>
                <w:p w14:paraId="35A472B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30</w:t>
                  </w:r>
                </w:p>
              </w:tc>
              <w:tc>
                <w:tcPr>
                  <w:tcW w:w="1239" w:type="dxa"/>
                </w:tcPr>
                <w:p w14:paraId="00D1523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14</w:t>
                  </w:r>
                </w:p>
              </w:tc>
              <w:tc>
                <w:tcPr>
                  <w:tcW w:w="1116" w:type="dxa"/>
                </w:tcPr>
                <w:p w14:paraId="794BADE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44</w:t>
                  </w:r>
                </w:p>
              </w:tc>
              <w:tc>
                <w:tcPr>
                  <w:tcW w:w="1525" w:type="dxa"/>
                </w:tcPr>
                <w:p w14:paraId="675B009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22</w:t>
                  </w:r>
                </w:p>
              </w:tc>
              <w:tc>
                <w:tcPr>
                  <w:tcW w:w="1432" w:type="dxa"/>
                </w:tcPr>
                <w:p w14:paraId="29324A2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13</w:t>
                  </w:r>
                </w:p>
              </w:tc>
              <w:tc>
                <w:tcPr>
                  <w:tcW w:w="1433" w:type="dxa"/>
                </w:tcPr>
                <w:p w14:paraId="0953242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35</w:t>
                  </w:r>
                </w:p>
              </w:tc>
            </w:tr>
            <w:tr w:rsidR="006731A8" w:rsidRPr="006731A8" w14:paraId="3E4FAB41" w14:textId="77777777" w:rsidTr="006E2C00">
              <w:trPr>
                <w:trHeight w:val="309"/>
              </w:trPr>
              <w:tc>
                <w:tcPr>
                  <w:tcW w:w="1721" w:type="dxa"/>
                </w:tcPr>
                <w:p w14:paraId="338FADAF"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IV</w:t>
                  </w:r>
                </w:p>
              </w:tc>
              <w:tc>
                <w:tcPr>
                  <w:tcW w:w="1525" w:type="dxa"/>
                </w:tcPr>
                <w:p w14:paraId="2A06F0E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44</w:t>
                  </w:r>
                </w:p>
              </w:tc>
              <w:tc>
                <w:tcPr>
                  <w:tcW w:w="1239" w:type="dxa"/>
                </w:tcPr>
                <w:p w14:paraId="6754E86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14</w:t>
                  </w:r>
                </w:p>
              </w:tc>
              <w:tc>
                <w:tcPr>
                  <w:tcW w:w="1177" w:type="dxa"/>
                </w:tcPr>
                <w:p w14:paraId="3F653F8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58</w:t>
                  </w:r>
                </w:p>
              </w:tc>
              <w:tc>
                <w:tcPr>
                  <w:tcW w:w="1525" w:type="dxa"/>
                </w:tcPr>
                <w:p w14:paraId="2A4375D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38</w:t>
                  </w:r>
                </w:p>
              </w:tc>
              <w:tc>
                <w:tcPr>
                  <w:tcW w:w="1239" w:type="dxa"/>
                </w:tcPr>
                <w:p w14:paraId="790C716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18</w:t>
                  </w:r>
                </w:p>
              </w:tc>
              <w:tc>
                <w:tcPr>
                  <w:tcW w:w="1116" w:type="dxa"/>
                </w:tcPr>
                <w:p w14:paraId="6D66598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56</w:t>
                  </w:r>
                </w:p>
              </w:tc>
              <w:tc>
                <w:tcPr>
                  <w:tcW w:w="1525" w:type="dxa"/>
                </w:tcPr>
                <w:p w14:paraId="0A85480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18</w:t>
                  </w:r>
                </w:p>
              </w:tc>
              <w:tc>
                <w:tcPr>
                  <w:tcW w:w="1432" w:type="dxa"/>
                </w:tcPr>
                <w:p w14:paraId="36288F4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11</w:t>
                  </w:r>
                </w:p>
              </w:tc>
              <w:tc>
                <w:tcPr>
                  <w:tcW w:w="1433" w:type="dxa"/>
                </w:tcPr>
                <w:p w14:paraId="4D0E729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29</w:t>
                  </w:r>
                </w:p>
              </w:tc>
            </w:tr>
            <w:tr w:rsidR="006731A8" w:rsidRPr="006731A8" w14:paraId="2AE639D7" w14:textId="77777777" w:rsidTr="006E2C00">
              <w:trPr>
                <w:trHeight w:val="291"/>
              </w:trPr>
              <w:tc>
                <w:tcPr>
                  <w:tcW w:w="1721" w:type="dxa"/>
                </w:tcPr>
                <w:p w14:paraId="1169BBA0"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V</w:t>
                  </w:r>
                </w:p>
              </w:tc>
              <w:tc>
                <w:tcPr>
                  <w:tcW w:w="1525" w:type="dxa"/>
                </w:tcPr>
                <w:p w14:paraId="204FA8E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176</w:t>
                  </w:r>
                </w:p>
              </w:tc>
              <w:tc>
                <w:tcPr>
                  <w:tcW w:w="1239" w:type="dxa"/>
                </w:tcPr>
                <w:p w14:paraId="2B0EFC6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62</w:t>
                  </w:r>
                </w:p>
              </w:tc>
              <w:tc>
                <w:tcPr>
                  <w:tcW w:w="1177" w:type="dxa"/>
                </w:tcPr>
                <w:p w14:paraId="78F609D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238</w:t>
                  </w:r>
                </w:p>
              </w:tc>
              <w:tc>
                <w:tcPr>
                  <w:tcW w:w="1525" w:type="dxa"/>
                </w:tcPr>
                <w:p w14:paraId="11E4FBD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163</w:t>
                  </w:r>
                </w:p>
              </w:tc>
              <w:tc>
                <w:tcPr>
                  <w:tcW w:w="1239" w:type="dxa"/>
                </w:tcPr>
                <w:p w14:paraId="189F16F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73</w:t>
                  </w:r>
                </w:p>
              </w:tc>
              <w:tc>
                <w:tcPr>
                  <w:tcW w:w="1116" w:type="dxa"/>
                </w:tcPr>
                <w:p w14:paraId="2A3FE43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236</w:t>
                  </w:r>
                </w:p>
              </w:tc>
              <w:tc>
                <w:tcPr>
                  <w:tcW w:w="1525" w:type="dxa"/>
                </w:tcPr>
                <w:p w14:paraId="70238C9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92</w:t>
                  </w:r>
                </w:p>
              </w:tc>
              <w:tc>
                <w:tcPr>
                  <w:tcW w:w="1432" w:type="dxa"/>
                </w:tcPr>
                <w:p w14:paraId="1ED6536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57</w:t>
                  </w:r>
                </w:p>
              </w:tc>
              <w:tc>
                <w:tcPr>
                  <w:tcW w:w="1433" w:type="dxa"/>
                </w:tcPr>
                <w:p w14:paraId="1F4B681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149</w:t>
                  </w:r>
                </w:p>
              </w:tc>
            </w:tr>
          </w:tbl>
          <w:p w14:paraId="5D45B902" w14:textId="1C539BDC" w:rsidR="00F7337A" w:rsidRPr="006731A8" w:rsidRDefault="00F7337A" w:rsidP="00F7337A">
            <w:pPr>
              <w:rPr>
                <w:color w:val="000000" w:themeColor="text1"/>
              </w:rPr>
            </w:pPr>
            <w:r w:rsidRPr="006731A8">
              <w:rPr>
                <w:color w:val="000000" w:themeColor="text1"/>
              </w:rPr>
              <w:lastRenderedPageBreak/>
              <w:t>Shelby Campus</w:t>
            </w:r>
          </w:p>
          <w:p w14:paraId="4E8F1393" w14:textId="61EEC145" w:rsidR="006E2C00" w:rsidRPr="006731A8" w:rsidRDefault="006E2C00" w:rsidP="00F7337A">
            <w:pPr>
              <w:rPr>
                <w:color w:val="000000" w:themeColor="text1"/>
              </w:rPr>
            </w:pPr>
          </w:p>
          <w:p w14:paraId="1F79703A" w14:textId="10D313BA" w:rsidR="006E2C00" w:rsidRPr="006731A8" w:rsidRDefault="006E2C00" w:rsidP="00F7337A">
            <w:pPr>
              <w:rPr>
                <w:color w:val="000000" w:themeColor="text1"/>
              </w:rPr>
            </w:pPr>
          </w:p>
          <w:p w14:paraId="0CA871F5" w14:textId="35287E00" w:rsidR="006E2C00" w:rsidRPr="006731A8" w:rsidRDefault="006E2C00" w:rsidP="00F7337A">
            <w:pPr>
              <w:rPr>
                <w:color w:val="000000" w:themeColor="text1"/>
              </w:rPr>
            </w:pPr>
          </w:p>
          <w:p w14:paraId="5A9FEAA4" w14:textId="26F771C3" w:rsidR="006E2C00" w:rsidRPr="006731A8" w:rsidRDefault="006E2C00" w:rsidP="00F7337A">
            <w:pPr>
              <w:rPr>
                <w:color w:val="000000" w:themeColor="text1"/>
              </w:rPr>
            </w:pPr>
          </w:p>
          <w:tbl>
            <w:tblPr>
              <w:tblStyle w:val="TableGrid"/>
              <w:tblW w:w="0" w:type="auto"/>
              <w:tblLayout w:type="fixed"/>
              <w:tblLook w:val="04A0" w:firstRow="1" w:lastRow="0" w:firstColumn="1" w:lastColumn="0" w:noHBand="0" w:noVBand="1"/>
            </w:tblPr>
            <w:tblGrid>
              <w:gridCol w:w="1730"/>
              <w:gridCol w:w="1533"/>
              <w:gridCol w:w="1245"/>
              <w:gridCol w:w="1185"/>
              <w:gridCol w:w="1533"/>
              <w:gridCol w:w="1245"/>
              <w:gridCol w:w="1124"/>
              <w:gridCol w:w="1533"/>
              <w:gridCol w:w="1440"/>
              <w:gridCol w:w="1442"/>
            </w:tblGrid>
            <w:tr w:rsidR="006731A8" w:rsidRPr="006731A8" w14:paraId="3B6C1C39" w14:textId="77777777" w:rsidTr="006E2C00">
              <w:trPr>
                <w:trHeight w:val="587"/>
              </w:trPr>
              <w:tc>
                <w:tcPr>
                  <w:tcW w:w="1730" w:type="dxa"/>
                  <w:shd w:val="clear" w:color="auto" w:fill="808080" w:themeFill="background1" w:themeFillShade="80"/>
                </w:tcPr>
                <w:p w14:paraId="56D75BA4" w14:textId="77777777" w:rsidR="00F7337A" w:rsidRPr="006731A8" w:rsidRDefault="00F7337A" w:rsidP="004868B5">
                  <w:pPr>
                    <w:framePr w:hSpace="180" w:wrap="around" w:vAnchor="text" w:hAnchor="margin" w:y="332"/>
                    <w:rPr>
                      <w:color w:val="000000" w:themeColor="text1"/>
                    </w:rPr>
                  </w:pPr>
                </w:p>
              </w:tc>
              <w:tc>
                <w:tcPr>
                  <w:tcW w:w="3963" w:type="dxa"/>
                  <w:gridSpan w:val="3"/>
                  <w:shd w:val="clear" w:color="auto" w:fill="808080" w:themeFill="background1" w:themeFillShade="80"/>
                </w:tcPr>
                <w:p w14:paraId="1EE37B38" w14:textId="77777777" w:rsidR="00F7337A" w:rsidRPr="006731A8" w:rsidRDefault="00F7337A" w:rsidP="004868B5">
                  <w:pPr>
                    <w:framePr w:hSpace="180" w:wrap="around" w:vAnchor="text" w:hAnchor="margin" w:y="332"/>
                    <w:jc w:val="center"/>
                    <w:rPr>
                      <w:color w:val="000000" w:themeColor="text1"/>
                    </w:rPr>
                  </w:pPr>
                </w:p>
                <w:p w14:paraId="17FAE89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Fall</w:t>
                  </w:r>
                </w:p>
              </w:tc>
              <w:tc>
                <w:tcPr>
                  <w:tcW w:w="3902" w:type="dxa"/>
                  <w:gridSpan w:val="3"/>
                  <w:shd w:val="clear" w:color="auto" w:fill="808080" w:themeFill="background1" w:themeFillShade="80"/>
                </w:tcPr>
                <w:p w14:paraId="0FBA9DA3" w14:textId="77777777" w:rsidR="00F7337A" w:rsidRPr="006731A8" w:rsidRDefault="00F7337A" w:rsidP="004868B5">
                  <w:pPr>
                    <w:framePr w:hSpace="180" w:wrap="around" w:vAnchor="text" w:hAnchor="margin" w:y="332"/>
                    <w:jc w:val="center"/>
                    <w:rPr>
                      <w:color w:val="000000" w:themeColor="text1"/>
                    </w:rPr>
                  </w:pPr>
                </w:p>
                <w:p w14:paraId="053E3E7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Spring</w:t>
                  </w:r>
                </w:p>
              </w:tc>
              <w:tc>
                <w:tcPr>
                  <w:tcW w:w="4415" w:type="dxa"/>
                  <w:gridSpan w:val="3"/>
                  <w:shd w:val="clear" w:color="auto" w:fill="808080" w:themeFill="background1" w:themeFillShade="80"/>
                </w:tcPr>
                <w:p w14:paraId="3FEE7926" w14:textId="77777777" w:rsidR="00F7337A" w:rsidRPr="006731A8" w:rsidRDefault="00F7337A" w:rsidP="004868B5">
                  <w:pPr>
                    <w:framePr w:hSpace="180" w:wrap="around" w:vAnchor="text" w:hAnchor="margin" w:y="332"/>
                    <w:jc w:val="center"/>
                    <w:rPr>
                      <w:color w:val="000000" w:themeColor="text1"/>
                    </w:rPr>
                  </w:pPr>
                </w:p>
                <w:p w14:paraId="3AAA899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Summer</w:t>
                  </w:r>
                </w:p>
              </w:tc>
            </w:tr>
            <w:tr w:rsidR="006731A8" w:rsidRPr="006731A8" w14:paraId="2FF86B95" w14:textId="77777777" w:rsidTr="006E2C00">
              <w:trPr>
                <w:trHeight w:val="472"/>
              </w:trPr>
              <w:tc>
                <w:tcPr>
                  <w:tcW w:w="1730" w:type="dxa"/>
                </w:tcPr>
                <w:p w14:paraId="3D83986A"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Course Offerings</w:t>
                  </w:r>
                </w:p>
              </w:tc>
              <w:tc>
                <w:tcPr>
                  <w:tcW w:w="1533" w:type="dxa"/>
                </w:tcPr>
                <w:p w14:paraId="7C7AEEF3" w14:textId="77777777" w:rsidR="00F7337A" w:rsidRPr="006731A8" w:rsidRDefault="00F7337A" w:rsidP="004868B5">
                  <w:pPr>
                    <w:framePr w:hSpace="180" w:wrap="around" w:vAnchor="text" w:hAnchor="margin" w:y="332"/>
                    <w:jc w:val="center"/>
                    <w:rPr>
                      <w:color w:val="000000" w:themeColor="text1"/>
                      <w:sz w:val="16"/>
                      <w:szCs w:val="16"/>
                    </w:rPr>
                  </w:pPr>
                </w:p>
                <w:p w14:paraId="132DD552"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Traditional</w:t>
                  </w:r>
                </w:p>
              </w:tc>
              <w:tc>
                <w:tcPr>
                  <w:tcW w:w="1245" w:type="dxa"/>
                </w:tcPr>
                <w:p w14:paraId="605D53C6" w14:textId="77777777" w:rsidR="00F7337A" w:rsidRPr="006731A8" w:rsidRDefault="00F7337A" w:rsidP="004868B5">
                  <w:pPr>
                    <w:framePr w:hSpace="180" w:wrap="around" w:vAnchor="text" w:hAnchor="margin" w:y="332"/>
                    <w:jc w:val="center"/>
                    <w:rPr>
                      <w:color w:val="000000" w:themeColor="text1"/>
                      <w:sz w:val="16"/>
                      <w:szCs w:val="16"/>
                    </w:rPr>
                  </w:pPr>
                </w:p>
                <w:p w14:paraId="7763BA7A"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Internet</w:t>
                  </w:r>
                </w:p>
              </w:tc>
              <w:tc>
                <w:tcPr>
                  <w:tcW w:w="1185" w:type="dxa"/>
                </w:tcPr>
                <w:p w14:paraId="47F5DB92" w14:textId="77777777" w:rsidR="00F7337A" w:rsidRPr="006731A8" w:rsidRDefault="00F7337A" w:rsidP="004868B5">
                  <w:pPr>
                    <w:framePr w:hSpace="180" w:wrap="around" w:vAnchor="text" w:hAnchor="margin" w:y="332"/>
                    <w:jc w:val="center"/>
                    <w:rPr>
                      <w:color w:val="000000" w:themeColor="text1"/>
                      <w:sz w:val="16"/>
                      <w:szCs w:val="16"/>
                    </w:rPr>
                  </w:pPr>
                </w:p>
                <w:p w14:paraId="3DF5569E"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Total</w:t>
                  </w:r>
                </w:p>
              </w:tc>
              <w:tc>
                <w:tcPr>
                  <w:tcW w:w="1533" w:type="dxa"/>
                </w:tcPr>
                <w:p w14:paraId="0808B86E" w14:textId="77777777" w:rsidR="00F7337A" w:rsidRPr="006731A8" w:rsidRDefault="00F7337A" w:rsidP="004868B5">
                  <w:pPr>
                    <w:framePr w:hSpace="180" w:wrap="around" w:vAnchor="text" w:hAnchor="margin" w:y="332"/>
                    <w:jc w:val="center"/>
                    <w:rPr>
                      <w:color w:val="000000" w:themeColor="text1"/>
                      <w:sz w:val="16"/>
                      <w:szCs w:val="16"/>
                    </w:rPr>
                  </w:pPr>
                </w:p>
                <w:p w14:paraId="5197FCF2"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245" w:type="dxa"/>
                </w:tcPr>
                <w:p w14:paraId="4ECFB777" w14:textId="77777777" w:rsidR="00F7337A" w:rsidRPr="006731A8" w:rsidRDefault="00F7337A" w:rsidP="004868B5">
                  <w:pPr>
                    <w:framePr w:hSpace="180" w:wrap="around" w:vAnchor="text" w:hAnchor="margin" w:y="332"/>
                    <w:jc w:val="center"/>
                    <w:rPr>
                      <w:color w:val="000000" w:themeColor="text1"/>
                      <w:sz w:val="16"/>
                      <w:szCs w:val="16"/>
                    </w:rPr>
                  </w:pPr>
                </w:p>
                <w:p w14:paraId="11BE2B1F"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123" w:type="dxa"/>
                </w:tcPr>
                <w:p w14:paraId="47890466" w14:textId="77777777" w:rsidR="00F7337A" w:rsidRPr="006731A8" w:rsidRDefault="00F7337A" w:rsidP="004868B5">
                  <w:pPr>
                    <w:framePr w:hSpace="180" w:wrap="around" w:vAnchor="text" w:hAnchor="margin" w:y="332"/>
                    <w:jc w:val="center"/>
                    <w:rPr>
                      <w:color w:val="000000" w:themeColor="text1"/>
                      <w:sz w:val="16"/>
                      <w:szCs w:val="16"/>
                    </w:rPr>
                  </w:pPr>
                </w:p>
                <w:p w14:paraId="6E7AA979"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c>
                <w:tcPr>
                  <w:tcW w:w="1533" w:type="dxa"/>
                </w:tcPr>
                <w:p w14:paraId="72C480CA" w14:textId="77777777" w:rsidR="00F7337A" w:rsidRPr="006731A8" w:rsidRDefault="00F7337A" w:rsidP="004868B5">
                  <w:pPr>
                    <w:framePr w:hSpace="180" w:wrap="around" w:vAnchor="text" w:hAnchor="margin" w:y="332"/>
                    <w:jc w:val="center"/>
                    <w:rPr>
                      <w:color w:val="000000" w:themeColor="text1"/>
                      <w:sz w:val="16"/>
                      <w:szCs w:val="16"/>
                    </w:rPr>
                  </w:pPr>
                </w:p>
                <w:p w14:paraId="778DACB5"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440" w:type="dxa"/>
                </w:tcPr>
                <w:p w14:paraId="1127882E" w14:textId="77777777" w:rsidR="00F7337A" w:rsidRPr="006731A8" w:rsidRDefault="00F7337A" w:rsidP="004868B5">
                  <w:pPr>
                    <w:framePr w:hSpace="180" w:wrap="around" w:vAnchor="text" w:hAnchor="margin" w:y="332"/>
                    <w:jc w:val="center"/>
                    <w:rPr>
                      <w:color w:val="000000" w:themeColor="text1"/>
                      <w:sz w:val="16"/>
                      <w:szCs w:val="16"/>
                    </w:rPr>
                  </w:pPr>
                </w:p>
                <w:p w14:paraId="349FF9E5"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441" w:type="dxa"/>
                </w:tcPr>
                <w:p w14:paraId="78428DF8" w14:textId="77777777" w:rsidR="00F7337A" w:rsidRPr="006731A8" w:rsidRDefault="00F7337A" w:rsidP="004868B5">
                  <w:pPr>
                    <w:framePr w:hSpace="180" w:wrap="around" w:vAnchor="text" w:hAnchor="margin" w:y="332"/>
                    <w:jc w:val="center"/>
                    <w:rPr>
                      <w:color w:val="000000" w:themeColor="text1"/>
                      <w:sz w:val="16"/>
                      <w:szCs w:val="16"/>
                    </w:rPr>
                  </w:pPr>
                </w:p>
                <w:p w14:paraId="2C4D63BF"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r>
            <w:tr w:rsidR="006731A8" w:rsidRPr="006731A8" w14:paraId="04F72879" w14:textId="77777777" w:rsidTr="006E2C00">
              <w:trPr>
                <w:trHeight w:val="301"/>
              </w:trPr>
              <w:tc>
                <w:tcPr>
                  <w:tcW w:w="1730" w:type="dxa"/>
                </w:tcPr>
                <w:p w14:paraId="6843FAC2"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w:t>
                  </w:r>
                </w:p>
              </w:tc>
              <w:tc>
                <w:tcPr>
                  <w:tcW w:w="1533" w:type="dxa"/>
                </w:tcPr>
                <w:p w14:paraId="12F7D73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c>
                <w:tcPr>
                  <w:tcW w:w="1245" w:type="dxa"/>
                </w:tcPr>
                <w:p w14:paraId="4907502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85" w:type="dxa"/>
                </w:tcPr>
                <w:p w14:paraId="389B1B2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10</w:t>
                  </w:r>
                </w:p>
              </w:tc>
              <w:tc>
                <w:tcPr>
                  <w:tcW w:w="1533" w:type="dxa"/>
                </w:tcPr>
                <w:p w14:paraId="316E3E8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7</w:t>
                  </w:r>
                </w:p>
              </w:tc>
              <w:tc>
                <w:tcPr>
                  <w:tcW w:w="1245" w:type="dxa"/>
                </w:tcPr>
                <w:p w14:paraId="6D60945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3" w:type="dxa"/>
                </w:tcPr>
                <w:p w14:paraId="2D2766E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7</w:t>
                  </w:r>
                </w:p>
              </w:tc>
              <w:tc>
                <w:tcPr>
                  <w:tcW w:w="1533" w:type="dxa"/>
                </w:tcPr>
                <w:p w14:paraId="5BA4A19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440" w:type="dxa"/>
                </w:tcPr>
                <w:p w14:paraId="55D7CB4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441" w:type="dxa"/>
                </w:tcPr>
                <w:p w14:paraId="529DA60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r>
            <w:tr w:rsidR="006731A8" w:rsidRPr="006731A8" w14:paraId="2FBFA3FB" w14:textId="77777777" w:rsidTr="006E2C00">
              <w:trPr>
                <w:trHeight w:val="284"/>
              </w:trPr>
              <w:tc>
                <w:tcPr>
                  <w:tcW w:w="1730" w:type="dxa"/>
                </w:tcPr>
                <w:p w14:paraId="18D859D7"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w:t>
                  </w:r>
                </w:p>
              </w:tc>
              <w:tc>
                <w:tcPr>
                  <w:tcW w:w="1533" w:type="dxa"/>
                </w:tcPr>
                <w:p w14:paraId="3EFB433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10</w:t>
                  </w:r>
                </w:p>
              </w:tc>
              <w:tc>
                <w:tcPr>
                  <w:tcW w:w="1245" w:type="dxa"/>
                </w:tcPr>
                <w:p w14:paraId="484E014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85" w:type="dxa"/>
                </w:tcPr>
                <w:p w14:paraId="7393BD0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11</w:t>
                  </w:r>
                </w:p>
              </w:tc>
              <w:tc>
                <w:tcPr>
                  <w:tcW w:w="1533" w:type="dxa"/>
                </w:tcPr>
                <w:p w14:paraId="05C7DD9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245" w:type="dxa"/>
                </w:tcPr>
                <w:p w14:paraId="5F8D6D5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123" w:type="dxa"/>
                </w:tcPr>
                <w:p w14:paraId="4FA8308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10</w:t>
                  </w:r>
                </w:p>
              </w:tc>
              <w:tc>
                <w:tcPr>
                  <w:tcW w:w="1533" w:type="dxa"/>
                </w:tcPr>
                <w:p w14:paraId="025B161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440" w:type="dxa"/>
                </w:tcPr>
                <w:p w14:paraId="7B6B692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441" w:type="dxa"/>
                </w:tcPr>
                <w:p w14:paraId="62AD5C6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r>
            <w:tr w:rsidR="006731A8" w:rsidRPr="006731A8" w14:paraId="21CFBA9A" w14:textId="77777777" w:rsidTr="006E2C00">
              <w:trPr>
                <w:trHeight w:val="301"/>
              </w:trPr>
              <w:tc>
                <w:tcPr>
                  <w:tcW w:w="1730" w:type="dxa"/>
                </w:tcPr>
                <w:p w14:paraId="66029A9D"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III</w:t>
                  </w:r>
                </w:p>
              </w:tc>
              <w:tc>
                <w:tcPr>
                  <w:tcW w:w="1533" w:type="dxa"/>
                </w:tcPr>
                <w:p w14:paraId="0CF26F5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w:t>
                  </w:r>
                </w:p>
              </w:tc>
              <w:tc>
                <w:tcPr>
                  <w:tcW w:w="1245" w:type="dxa"/>
                </w:tcPr>
                <w:p w14:paraId="4BA67BE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85" w:type="dxa"/>
                </w:tcPr>
                <w:p w14:paraId="4CEC2D3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533" w:type="dxa"/>
                </w:tcPr>
                <w:p w14:paraId="1B8EE70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w:t>
                  </w:r>
                </w:p>
              </w:tc>
              <w:tc>
                <w:tcPr>
                  <w:tcW w:w="1245" w:type="dxa"/>
                </w:tcPr>
                <w:p w14:paraId="5441C7C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123" w:type="dxa"/>
                </w:tcPr>
                <w:p w14:paraId="7A9A7ED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533" w:type="dxa"/>
                </w:tcPr>
                <w:p w14:paraId="14005AD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440" w:type="dxa"/>
                </w:tcPr>
                <w:p w14:paraId="6CA8C8A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c>
                <w:tcPr>
                  <w:tcW w:w="1441" w:type="dxa"/>
                </w:tcPr>
                <w:p w14:paraId="2225DE5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w:t>
                  </w:r>
                </w:p>
              </w:tc>
            </w:tr>
            <w:tr w:rsidR="006731A8" w:rsidRPr="006731A8" w14:paraId="4CBF3E53" w14:textId="77777777" w:rsidTr="006E2C00">
              <w:trPr>
                <w:trHeight w:val="301"/>
              </w:trPr>
              <w:tc>
                <w:tcPr>
                  <w:tcW w:w="1730" w:type="dxa"/>
                </w:tcPr>
                <w:p w14:paraId="39365740"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IV</w:t>
                  </w:r>
                </w:p>
              </w:tc>
              <w:tc>
                <w:tcPr>
                  <w:tcW w:w="1533" w:type="dxa"/>
                </w:tcPr>
                <w:p w14:paraId="74BDF9A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13</w:t>
                  </w:r>
                </w:p>
              </w:tc>
              <w:tc>
                <w:tcPr>
                  <w:tcW w:w="1245" w:type="dxa"/>
                </w:tcPr>
                <w:p w14:paraId="371F7FD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w:t>
                  </w:r>
                </w:p>
              </w:tc>
              <w:tc>
                <w:tcPr>
                  <w:tcW w:w="1185" w:type="dxa"/>
                </w:tcPr>
                <w:p w14:paraId="4E7844D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18</w:t>
                  </w:r>
                </w:p>
              </w:tc>
              <w:tc>
                <w:tcPr>
                  <w:tcW w:w="1533" w:type="dxa"/>
                </w:tcPr>
                <w:p w14:paraId="76F55E2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11</w:t>
                  </w:r>
                </w:p>
              </w:tc>
              <w:tc>
                <w:tcPr>
                  <w:tcW w:w="1245" w:type="dxa"/>
                </w:tcPr>
                <w:p w14:paraId="3E2A79B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23" w:type="dxa"/>
                </w:tcPr>
                <w:p w14:paraId="7E8BBF6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12</w:t>
                  </w:r>
                </w:p>
              </w:tc>
              <w:tc>
                <w:tcPr>
                  <w:tcW w:w="1533" w:type="dxa"/>
                </w:tcPr>
                <w:p w14:paraId="523A205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c>
                <w:tcPr>
                  <w:tcW w:w="1440" w:type="dxa"/>
                </w:tcPr>
                <w:p w14:paraId="1AF8831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441" w:type="dxa"/>
                </w:tcPr>
                <w:p w14:paraId="4ACA44D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w:t>
                  </w:r>
                </w:p>
              </w:tc>
            </w:tr>
            <w:tr w:rsidR="006731A8" w:rsidRPr="006731A8" w14:paraId="54D3757A" w14:textId="77777777" w:rsidTr="006E2C00">
              <w:trPr>
                <w:trHeight w:val="284"/>
              </w:trPr>
              <w:tc>
                <w:tcPr>
                  <w:tcW w:w="1730" w:type="dxa"/>
                </w:tcPr>
                <w:p w14:paraId="5FC6D0AA"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V</w:t>
                  </w:r>
                </w:p>
              </w:tc>
              <w:tc>
                <w:tcPr>
                  <w:tcW w:w="1533" w:type="dxa"/>
                </w:tcPr>
                <w:p w14:paraId="693FF3C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39</w:t>
                  </w:r>
                </w:p>
              </w:tc>
              <w:tc>
                <w:tcPr>
                  <w:tcW w:w="1245" w:type="dxa"/>
                </w:tcPr>
                <w:p w14:paraId="55781A5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w:t>
                  </w:r>
                </w:p>
              </w:tc>
              <w:tc>
                <w:tcPr>
                  <w:tcW w:w="1185" w:type="dxa"/>
                </w:tcPr>
                <w:p w14:paraId="7B968D6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43</w:t>
                  </w:r>
                </w:p>
              </w:tc>
              <w:tc>
                <w:tcPr>
                  <w:tcW w:w="1533" w:type="dxa"/>
                </w:tcPr>
                <w:p w14:paraId="59BAE16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34</w:t>
                  </w:r>
                </w:p>
              </w:tc>
              <w:tc>
                <w:tcPr>
                  <w:tcW w:w="1245" w:type="dxa"/>
                </w:tcPr>
                <w:p w14:paraId="7165654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4</w:t>
                  </w:r>
                </w:p>
              </w:tc>
              <w:tc>
                <w:tcPr>
                  <w:tcW w:w="1123" w:type="dxa"/>
                </w:tcPr>
                <w:p w14:paraId="59EC797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38</w:t>
                  </w:r>
                </w:p>
              </w:tc>
              <w:tc>
                <w:tcPr>
                  <w:tcW w:w="1533" w:type="dxa"/>
                </w:tcPr>
                <w:p w14:paraId="5FFBB3B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14</w:t>
                  </w:r>
                </w:p>
              </w:tc>
              <w:tc>
                <w:tcPr>
                  <w:tcW w:w="1440" w:type="dxa"/>
                </w:tcPr>
                <w:p w14:paraId="5629B71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7</w:t>
                  </w:r>
                </w:p>
              </w:tc>
              <w:tc>
                <w:tcPr>
                  <w:tcW w:w="1441" w:type="dxa"/>
                </w:tcPr>
                <w:p w14:paraId="1961B7C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21</w:t>
                  </w:r>
                </w:p>
              </w:tc>
            </w:tr>
          </w:tbl>
          <w:p w14:paraId="4F4EA7A8" w14:textId="77777777" w:rsidR="00F7337A" w:rsidRPr="006731A8" w:rsidRDefault="00F7337A" w:rsidP="00F7337A">
            <w:pPr>
              <w:rPr>
                <w:color w:val="000000" w:themeColor="text1"/>
              </w:rPr>
            </w:pPr>
            <w:r w:rsidRPr="006731A8">
              <w:rPr>
                <w:color w:val="000000" w:themeColor="text1"/>
              </w:rPr>
              <w:t>Pell City Campus</w:t>
            </w:r>
          </w:p>
          <w:p w14:paraId="1782A5CF" w14:textId="77777777" w:rsidR="00F7337A" w:rsidRPr="006731A8" w:rsidRDefault="00F7337A" w:rsidP="00F7337A">
            <w:pPr>
              <w:rPr>
                <w:color w:val="000000" w:themeColor="text1"/>
              </w:rPr>
            </w:pPr>
          </w:p>
          <w:p w14:paraId="0A1FBE82" w14:textId="77777777" w:rsidR="00F7337A" w:rsidRPr="006731A8" w:rsidRDefault="00F7337A" w:rsidP="00F7337A">
            <w:pPr>
              <w:rPr>
                <w:color w:val="000000" w:themeColor="text1"/>
              </w:rPr>
            </w:pPr>
          </w:p>
          <w:tbl>
            <w:tblPr>
              <w:tblStyle w:val="TableGrid"/>
              <w:tblW w:w="0" w:type="auto"/>
              <w:tblLayout w:type="fixed"/>
              <w:tblLook w:val="04A0" w:firstRow="1" w:lastRow="0" w:firstColumn="1" w:lastColumn="0" w:noHBand="0" w:noVBand="1"/>
            </w:tblPr>
            <w:tblGrid>
              <w:gridCol w:w="1736"/>
              <w:gridCol w:w="1539"/>
              <w:gridCol w:w="1249"/>
              <w:gridCol w:w="1189"/>
              <w:gridCol w:w="1539"/>
              <w:gridCol w:w="1249"/>
              <w:gridCol w:w="1127"/>
              <w:gridCol w:w="1539"/>
              <w:gridCol w:w="1445"/>
              <w:gridCol w:w="1446"/>
            </w:tblGrid>
            <w:tr w:rsidR="006731A8" w:rsidRPr="006731A8" w14:paraId="308B40EE" w14:textId="77777777" w:rsidTr="006E2C00">
              <w:trPr>
                <w:trHeight w:val="591"/>
              </w:trPr>
              <w:tc>
                <w:tcPr>
                  <w:tcW w:w="1736" w:type="dxa"/>
                  <w:shd w:val="clear" w:color="auto" w:fill="808080" w:themeFill="background1" w:themeFillShade="80"/>
                </w:tcPr>
                <w:p w14:paraId="7EDC3F90" w14:textId="77777777" w:rsidR="00F7337A" w:rsidRPr="006731A8" w:rsidRDefault="00F7337A" w:rsidP="004868B5">
                  <w:pPr>
                    <w:framePr w:hSpace="180" w:wrap="around" w:vAnchor="text" w:hAnchor="margin" w:y="332"/>
                    <w:rPr>
                      <w:color w:val="000000" w:themeColor="text1"/>
                    </w:rPr>
                  </w:pPr>
                </w:p>
              </w:tc>
              <w:tc>
                <w:tcPr>
                  <w:tcW w:w="3977" w:type="dxa"/>
                  <w:gridSpan w:val="3"/>
                  <w:shd w:val="clear" w:color="auto" w:fill="808080" w:themeFill="background1" w:themeFillShade="80"/>
                </w:tcPr>
                <w:p w14:paraId="627F7C4F" w14:textId="77777777" w:rsidR="00F7337A" w:rsidRPr="006731A8" w:rsidRDefault="00F7337A" w:rsidP="004868B5">
                  <w:pPr>
                    <w:framePr w:hSpace="180" w:wrap="around" w:vAnchor="text" w:hAnchor="margin" w:y="332"/>
                    <w:jc w:val="center"/>
                    <w:rPr>
                      <w:color w:val="000000" w:themeColor="text1"/>
                    </w:rPr>
                  </w:pPr>
                </w:p>
                <w:p w14:paraId="4FD0CC6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Fall</w:t>
                  </w:r>
                </w:p>
              </w:tc>
              <w:tc>
                <w:tcPr>
                  <w:tcW w:w="3915" w:type="dxa"/>
                  <w:gridSpan w:val="3"/>
                  <w:shd w:val="clear" w:color="auto" w:fill="808080" w:themeFill="background1" w:themeFillShade="80"/>
                </w:tcPr>
                <w:p w14:paraId="183F3064" w14:textId="77777777" w:rsidR="00F7337A" w:rsidRPr="006731A8" w:rsidRDefault="00F7337A" w:rsidP="004868B5">
                  <w:pPr>
                    <w:framePr w:hSpace="180" w:wrap="around" w:vAnchor="text" w:hAnchor="margin" w:y="332"/>
                    <w:jc w:val="center"/>
                    <w:rPr>
                      <w:color w:val="000000" w:themeColor="text1"/>
                    </w:rPr>
                  </w:pPr>
                </w:p>
                <w:p w14:paraId="4B30280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Spring</w:t>
                  </w:r>
                </w:p>
              </w:tc>
              <w:tc>
                <w:tcPr>
                  <w:tcW w:w="4430" w:type="dxa"/>
                  <w:gridSpan w:val="3"/>
                  <w:shd w:val="clear" w:color="auto" w:fill="808080" w:themeFill="background1" w:themeFillShade="80"/>
                </w:tcPr>
                <w:p w14:paraId="117D2549" w14:textId="77777777" w:rsidR="00F7337A" w:rsidRPr="006731A8" w:rsidRDefault="00F7337A" w:rsidP="004868B5">
                  <w:pPr>
                    <w:framePr w:hSpace="180" w:wrap="around" w:vAnchor="text" w:hAnchor="margin" w:y="332"/>
                    <w:jc w:val="center"/>
                    <w:rPr>
                      <w:color w:val="000000" w:themeColor="text1"/>
                    </w:rPr>
                  </w:pPr>
                </w:p>
                <w:p w14:paraId="090C1B9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Summer</w:t>
                  </w:r>
                </w:p>
              </w:tc>
            </w:tr>
            <w:tr w:rsidR="006731A8" w:rsidRPr="006731A8" w14:paraId="28604674" w14:textId="77777777" w:rsidTr="006E2C00">
              <w:trPr>
                <w:trHeight w:val="475"/>
              </w:trPr>
              <w:tc>
                <w:tcPr>
                  <w:tcW w:w="1736" w:type="dxa"/>
                </w:tcPr>
                <w:p w14:paraId="6946B277"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Course Offerings</w:t>
                  </w:r>
                </w:p>
              </w:tc>
              <w:tc>
                <w:tcPr>
                  <w:tcW w:w="1539" w:type="dxa"/>
                </w:tcPr>
                <w:p w14:paraId="58396E6C" w14:textId="77777777" w:rsidR="00F7337A" w:rsidRPr="006731A8" w:rsidRDefault="00F7337A" w:rsidP="004868B5">
                  <w:pPr>
                    <w:framePr w:hSpace="180" w:wrap="around" w:vAnchor="text" w:hAnchor="margin" w:y="332"/>
                    <w:jc w:val="center"/>
                    <w:rPr>
                      <w:color w:val="000000" w:themeColor="text1"/>
                      <w:sz w:val="16"/>
                      <w:szCs w:val="16"/>
                    </w:rPr>
                  </w:pPr>
                </w:p>
                <w:p w14:paraId="2E4E145B"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Traditional</w:t>
                  </w:r>
                </w:p>
              </w:tc>
              <w:tc>
                <w:tcPr>
                  <w:tcW w:w="1249" w:type="dxa"/>
                </w:tcPr>
                <w:p w14:paraId="046FA8D9" w14:textId="77777777" w:rsidR="00F7337A" w:rsidRPr="006731A8" w:rsidRDefault="00F7337A" w:rsidP="004868B5">
                  <w:pPr>
                    <w:framePr w:hSpace="180" w:wrap="around" w:vAnchor="text" w:hAnchor="margin" w:y="332"/>
                    <w:jc w:val="center"/>
                    <w:rPr>
                      <w:color w:val="000000" w:themeColor="text1"/>
                      <w:sz w:val="16"/>
                      <w:szCs w:val="16"/>
                    </w:rPr>
                  </w:pPr>
                </w:p>
                <w:p w14:paraId="4AAD52BD"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Internet</w:t>
                  </w:r>
                </w:p>
              </w:tc>
              <w:tc>
                <w:tcPr>
                  <w:tcW w:w="1187" w:type="dxa"/>
                </w:tcPr>
                <w:p w14:paraId="764C088E" w14:textId="77777777" w:rsidR="00F7337A" w:rsidRPr="006731A8" w:rsidRDefault="00F7337A" w:rsidP="004868B5">
                  <w:pPr>
                    <w:framePr w:hSpace="180" w:wrap="around" w:vAnchor="text" w:hAnchor="margin" w:y="332"/>
                    <w:jc w:val="center"/>
                    <w:rPr>
                      <w:color w:val="000000" w:themeColor="text1"/>
                      <w:sz w:val="16"/>
                      <w:szCs w:val="16"/>
                    </w:rPr>
                  </w:pPr>
                </w:p>
                <w:p w14:paraId="5DF11F01"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Total</w:t>
                  </w:r>
                </w:p>
              </w:tc>
              <w:tc>
                <w:tcPr>
                  <w:tcW w:w="1539" w:type="dxa"/>
                </w:tcPr>
                <w:p w14:paraId="063F471A" w14:textId="77777777" w:rsidR="00F7337A" w:rsidRPr="006731A8" w:rsidRDefault="00F7337A" w:rsidP="004868B5">
                  <w:pPr>
                    <w:framePr w:hSpace="180" w:wrap="around" w:vAnchor="text" w:hAnchor="margin" w:y="332"/>
                    <w:jc w:val="center"/>
                    <w:rPr>
                      <w:color w:val="000000" w:themeColor="text1"/>
                      <w:sz w:val="16"/>
                      <w:szCs w:val="16"/>
                    </w:rPr>
                  </w:pPr>
                </w:p>
                <w:p w14:paraId="44976CD6"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249" w:type="dxa"/>
                </w:tcPr>
                <w:p w14:paraId="00373705" w14:textId="77777777" w:rsidR="00F7337A" w:rsidRPr="006731A8" w:rsidRDefault="00F7337A" w:rsidP="004868B5">
                  <w:pPr>
                    <w:framePr w:hSpace="180" w:wrap="around" w:vAnchor="text" w:hAnchor="margin" w:y="332"/>
                    <w:jc w:val="center"/>
                    <w:rPr>
                      <w:color w:val="000000" w:themeColor="text1"/>
                      <w:sz w:val="16"/>
                      <w:szCs w:val="16"/>
                    </w:rPr>
                  </w:pPr>
                </w:p>
                <w:p w14:paraId="61467628"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126" w:type="dxa"/>
                </w:tcPr>
                <w:p w14:paraId="672FD757" w14:textId="77777777" w:rsidR="00F7337A" w:rsidRPr="006731A8" w:rsidRDefault="00F7337A" w:rsidP="004868B5">
                  <w:pPr>
                    <w:framePr w:hSpace="180" w:wrap="around" w:vAnchor="text" w:hAnchor="margin" w:y="332"/>
                    <w:jc w:val="center"/>
                    <w:rPr>
                      <w:color w:val="000000" w:themeColor="text1"/>
                      <w:sz w:val="16"/>
                      <w:szCs w:val="16"/>
                    </w:rPr>
                  </w:pPr>
                </w:p>
                <w:p w14:paraId="316501AB"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c>
                <w:tcPr>
                  <w:tcW w:w="1539" w:type="dxa"/>
                </w:tcPr>
                <w:p w14:paraId="0AFDC787" w14:textId="77777777" w:rsidR="00F7337A" w:rsidRPr="006731A8" w:rsidRDefault="00F7337A" w:rsidP="004868B5">
                  <w:pPr>
                    <w:framePr w:hSpace="180" w:wrap="around" w:vAnchor="text" w:hAnchor="margin" w:y="332"/>
                    <w:jc w:val="center"/>
                    <w:rPr>
                      <w:color w:val="000000" w:themeColor="text1"/>
                      <w:sz w:val="16"/>
                      <w:szCs w:val="16"/>
                    </w:rPr>
                  </w:pPr>
                </w:p>
                <w:p w14:paraId="44DC47AE"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445" w:type="dxa"/>
                </w:tcPr>
                <w:p w14:paraId="51B6BC8B" w14:textId="77777777" w:rsidR="00F7337A" w:rsidRPr="006731A8" w:rsidRDefault="00F7337A" w:rsidP="004868B5">
                  <w:pPr>
                    <w:framePr w:hSpace="180" w:wrap="around" w:vAnchor="text" w:hAnchor="margin" w:y="332"/>
                    <w:jc w:val="center"/>
                    <w:rPr>
                      <w:color w:val="000000" w:themeColor="text1"/>
                      <w:sz w:val="16"/>
                      <w:szCs w:val="16"/>
                    </w:rPr>
                  </w:pPr>
                </w:p>
                <w:p w14:paraId="6A6C14A2"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445" w:type="dxa"/>
                </w:tcPr>
                <w:p w14:paraId="4F607985" w14:textId="77777777" w:rsidR="00F7337A" w:rsidRPr="006731A8" w:rsidRDefault="00F7337A" w:rsidP="004868B5">
                  <w:pPr>
                    <w:framePr w:hSpace="180" w:wrap="around" w:vAnchor="text" w:hAnchor="margin" w:y="332"/>
                    <w:rPr>
                      <w:color w:val="000000" w:themeColor="text1"/>
                      <w:sz w:val="16"/>
                      <w:szCs w:val="16"/>
                    </w:rPr>
                  </w:pPr>
                </w:p>
                <w:p w14:paraId="4322C805"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r>
            <w:tr w:rsidR="006731A8" w:rsidRPr="006731A8" w14:paraId="445D9D03" w14:textId="77777777" w:rsidTr="006E2C00">
              <w:trPr>
                <w:trHeight w:val="304"/>
              </w:trPr>
              <w:tc>
                <w:tcPr>
                  <w:tcW w:w="1736" w:type="dxa"/>
                </w:tcPr>
                <w:p w14:paraId="107B936E"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w:t>
                  </w:r>
                </w:p>
              </w:tc>
              <w:tc>
                <w:tcPr>
                  <w:tcW w:w="1539" w:type="dxa"/>
                </w:tcPr>
                <w:p w14:paraId="6FD39AC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249" w:type="dxa"/>
                </w:tcPr>
                <w:p w14:paraId="23E5D0D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187" w:type="dxa"/>
                </w:tcPr>
                <w:p w14:paraId="428A587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10</w:t>
                  </w:r>
                </w:p>
              </w:tc>
              <w:tc>
                <w:tcPr>
                  <w:tcW w:w="1539" w:type="dxa"/>
                </w:tcPr>
                <w:p w14:paraId="5070D78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249" w:type="dxa"/>
                </w:tcPr>
                <w:p w14:paraId="1409FB8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26" w:type="dxa"/>
                </w:tcPr>
                <w:p w14:paraId="5E03A34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c>
                <w:tcPr>
                  <w:tcW w:w="1539" w:type="dxa"/>
                </w:tcPr>
                <w:p w14:paraId="4C9B422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445" w:type="dxa"/>
                </w:tcPr>
                <w:p w14:paraId="7B45422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445" w:type="dxa"/>
                </w:tcPr>
                <w:p w14:paraId="2B06F12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r>
            <w:tr w:rsidR="006731A8" w:rsidRPr="006731A8" w14:paraId="1380B7C5" w14:textId="77777777" w:rsidTr="006E2C00">
              <w:trPr>
                <w:trHeight w:val="287"/>
              </w:trPr>
              <w:tc>
                <w:tcPr>
                  <w:tcW w:w="1736" w:type="dxa"/>
                </w:tcPr>
                <w:p w14:paraId="565D5900"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w:t>
                  </w:r>
                </w:p>
              </w:tc>
              <w:tc>
                <w:tcPr>
                  <w:tcW w:w="1539" w:type="dxa"/>
                </w:tcPr>
                <w:p w14:paraId="562C37D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c>
                <w:tcPr>
                  <w:tcW w:w="1249" w:type="dxa"/>
                </w:tcPr>
                <w:p w14:paraId="7966B04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c>
                <w:tcPr>
                  <w:tcW w:w="1187" w:type="dxa"/>
                </w:tcPr>
                <w:p w14:paraId="7384B18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12</w:t>
                  </w:r>
                </w:p>
              </w:tc>
              <w:tc>
                <w:tcPr>
                  <w:tcW w:w="1539" w:type="dxa"/>
                </w:tcPr>
                <w:p w14:paraId="449CB63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249" w:type="dxa"/>
                </w:tcPr>
                <w:p w14:paraId="4B06E17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26" w:type="dxa"/>
                </w:tcPr>
                <w:p w14:paraId="6203DC9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c>
                <w:tcPr>
                  <w:tcW w:w="1539" w:type="dxa"/>
                </w:tcPr>
                <w:p w14:paraId="493217D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445" w:type="dxa"/>
                </w:tcPr>
                <w:p w14:paraId="21CA946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445" w:type="dxa"/>
                </w:tcPr>
                <w:p w14:paraId="73AB73A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r>
            <w:tr w:rsidR="006731A8" w:rsidRPr="006731A8" w14:paraId="4F3DBCFD" w14:textId="77777777" w:rsidTr="006E2C00">
              <w:trPr>
                <w:trHeight w:val="304"/>
              </w:trPr>
              <w:tc>
                <w:tcPr>
                  <w:tcW w:w="1736" w:type="dxa"/>
                </w:tcPr>
                <w:p w14:paraId="4C16BBD6"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III</w:t>
                  </w:r>
                </w:p>
              </w:tc>
              <w:tc>
                <w:tcPr>
                  <w:tcW w:w="1539" w:type="dxa"/>
                </w:tcPr>
                <w:p w14:paraId="1F30CE3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5</w:t>
                  </w:r>
                </w:p>
              </w:tc>
              <w:tc>
                <w:tcPr>
                  <w:tcW w:w="1249" w:type="dxa"/>
                </w:tcPr>
                <w:p w14:paraId="2E640D2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87" w:type="dxa"/>
                </w:tcPr>
                <w:p w14:paraId="4F58ECE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539" w:type="dxa"/>
                </w:tcPr>
                <w:p w14:paraId="2185370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249" w:type="dxa"/>
                </w:tcPr>
                <w:p w14:paraId="0E9DE57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6" w:type="dxa"/>
                </w:tcPr>
                <w:p w14:paraId="5A789D6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539" w:type="dxa"/>
                </w:tcPr>
                <w:p w14:paraId="603A974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445" w:type="dxa"/>
                </w:tcPr>
                <w:p w14:paraId="42CBA25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445" w:type="dxa"/>
                </w:tcPr>
                <w:p w14:paraId="191ED77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r>
            <w:tr w:rsidR="006731A8" w:rsidRPr="006731A8" w14:paraId="64188C89" w14:textId="77777777" w:rsidTr="006E2C00">
              <w:trPr>
                <w:trHeight w:val="304"/>
              </w:trPr>
              <w:tc>
                <w:tcPr>
                  <w:tcW w:w="1736" w:type="dxa"/>
                </w:tcPr>
                <w:p w14:paraId="0E8802F1"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IV</w:t>
                  </w:r>
                </w:p>
              </w:tc>
              <w:tc>
                <w:tcPr>
                  <w:tcW w:w="1539" w:type="dxa"/>
                </w:tcPr>
                <w:p w14:paraId="12E5808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7</w:t>
                  </w:r>
                </w:p>
              </w:tc>
              <w:tc>
                <w:tcPr>
                  <w:tcW w:w="1249" w:type="dxa"/>
                </w:tcPr>
                <w:p w14:paraId="0980EF5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187" w:type="dxa"/>
                </w:tcPr>
                <w:p w14:paraId="3269F7A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539" w:type="dxa"/>
                </w:tcPr>
                <w:p w14:paraId="264F8E5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249" w:type="dxa"/>
                </w:tcPr>
                <w:p w14:paraId="5514D8C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6" w:type="dxa"/>
                </w:tcPr>
                <w:p w14:paraId="1BCC379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539" w:type="dxa"/>
                </w:tcPr>
                <w:p w14:paraId="047D364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w:t>
                  </w:r>
                </w:p>
              </w:tc>
              <w:tc>
                <w:tcPr>
                  <w:tcW w:w="1445" w:type="dxa"/>
                </w:tcPr>
                <w:p w14:paraId="52992CB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445" w:type="dxa"/>
                </w:tcPr>
                <w:p w14:paraId="5956702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r>
            <w:tr w:rsidR="006731A8" w:rsidRPr="006731A8" w14:paraId="36E4AA9D" w14:textId="77777777" w:rsidTr="006E2C00">
              <w:trPr>
                <w:trHeight w:val="120"/>
              </w:trPr>
              <w:tc>
                <w:tcPr>
                  <w:tcW w:w="1736" w:type="dxa"/>
                </w:tcPr>
                <w:p w14:paraId="1CD448DA"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V</w:t>
                  </w:r>
                </w:p>
              </w:tc>
              <w:tc>
                <w:tcPr>
                  <w:tcW w:w="1539" w:type="dxa"/>
                </w:tcPr>
                <w:p w14:paraId="16FB87F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34</w:t>
                  </w:r>
                </w:p>
              </w:tc>
              <w:tc>
                <w:tcPr>
                  <w:tcW w:w="1249" w:type="dxa"/>
                </w:tcPr>
                <w:p w14:paraId="4A9B23F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w:t>
                  </w:r>
                </w:p>
              </w:tc>
              <w:tc>
                <w:tcPr>
                  <w:tcW w:w="1187" w:type="dxa"/>
                </w:tcPr>
                <w:p w14:paraId="3CBF4E1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37</w:t>
                  </w:r>
                </w:p>
              </w:tc>
              <w:tc>
                <w:tcPr>
                  <w:tcW w:w="1539" w:type="dxa"/>
                </w:tcPr>
                <w:p w14:paraId="1222906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32</w:t>
                  </w:r>
                </w:p>
              </w:tc>
              <w:tc>
                <w:tcPr>
                  <w:tcW w:w="1249" w:type="dxa"/>
                </w:tcPr>
                <w:p w14:paraId="530AC26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126" w:type="dxa"/>
                </w:tcPr>
                <w:p w14:paraId="5ED063A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34</w:t>
                  </w:r>
                </w:p>
              </w:tc>
              <w:tc>
                <w:tcPr>
                  <w:tcW w:w="1539" w:type="dxa"/>
                </w:tcPr>
                <w:p w14:paraId="7B8BB1AA"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9</w:t>
                  </w:r>
                </w:p>
              </w:tc>
              <w:tc>
                <w:tcPr>
                  <w:tcW w:w="1445" w:type="dxa"/>
                </w:tcPr>
                <w:p w14:paraId="392BC93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445" w:type="dxa"/>
                </w:tcPr>
                <w:p w14:paraId="5FD2D93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15</w:t>
                  </w:r>
                </w:p>
              </w:tc>
            </w:tr>
          </w:tbl>
          <w:p w14:paraId="7D721E60" w14:textId="77777777" w:rsidR="00F7337A" w:rsidRPr="006731A8" w:rsidRDefault="00F7337A" w:rsidP="00F7337A">
            <w:pPr>
              <w:rPr>
                <w:color w:val="000000" w:themeColor="text1"/>
              </w:rPr>
            </w:pPr>
            <w:r w:rsidRPr="006731A8">
              <w:rPr>
                <w:color w:val="000000" w:themeColor="text1"/>
              </w:rPr>
              <w:t>Clanton Campus</w:t>
            </w:r>
          </w:p>
          <w:p w14:paraId="1E0444CF" w14:textId="77777777" w:rsidR="00F7337A" w:rsidRPr="006731A8" w:rsidRDefault="00F7337A" w:rsidP="00F7337A">
            <w:pPr>
              <w:rPr>
                <w:color w:val="000000" w:themeColor="text1"/>
              </w:rPr>
            </w:pPr>
          </w:p>
          <w:p w14:paraId="24D07D76" w14:textId="77777777" w:rsidR="00F7337A" w:rsidRPr="006731A8" w:rsidRDefault="00F7337A" w:rsidP="00F7337A">
            <w:pPr>
              <w:rPr>
                <w:color w:val="000000" w:themeColor="text1"/>
              </w:rPr>
            </w:pPr>
          </w:p>
          <w:p w14:paraId="6D69DD8C" w14:textId="7DD3FCE9" w:rsidR="00F7337A" w:rsidRPr="006731A8" w:rsidRDefault="00F7337A" w:rsidP="00F7337A">
            <w:pPr>
              <w:rPr>
                <w:color w:val="000000" w:themeColor="text1"/>
              </w:rPr>
            </w:pPr>
          </w:p>
          <w:p w14:paraId="489A63E4" w14:textId="77777777" w:rsidR="006E2C00" w:rsidRPr="006731A8" w:rsidRDefault="006E2C00" w:rsidP="00F7337A">
            <w:pPr>
              <w:rPr>
                <w:color w:val="000000" w:themeColor="text1"/>
              </w:rPr>
            </w:pPr>
          </w:p>
          <w:tbl>
            <w:tblPr>
              <w:tblStyle w:val="TableGrid"/>
              <w:tblW w:w="0" w:type="auto"/>
              <w:tblLayout w:type="fixed"/>
              <w:tblLook w:val="04A0" w:firstRow="1" w:lastRow="0" w:firstColumn="1" w:lastColumn="0" w:noHBand="0" w:noVBand="1"/>
            </w:tblPr>
            <w:tblGrid>
              <w:gridCol w:w="1734"/>
              <w:gridCol w:w="1537"/>
              <w:gridCol w:w="1248"/>
              <w:gridCol w:w="1187"/>
              <w:gridCol w:w="1537"/>
              <w:gridCol w:w="1248"/>
              <w:gridCol w:w="1125"/>
              <w:gridCol w:w="1537"/>
              <w:gridCol w:w="1444"/>
              <w:gridCol w:w="1444"/>
            </w:tblGrid>
            <w:tr w:rsidR="006731A8" w:rsidRPr="006731A8" w14:paraId="794D1812" w14:textId="77777777" w:rsidTr="006E2C00">
              <w:trPr>
                <w:trHeight w:val="1013"/>
              </w:trPr>
              <w:tc>
                <w:tcPr>
                  <w:tcW w:w="1734" w:type="dxa"/>
                  <w:shd w:val="clear" w:color="auto" w:fill="808080" w:themeFill="background1" w:themeFillShade="80"/>
                </w:tcPr>
                <w:p w14:paraId="11654138" w14:textId="77777777" w:rsidR="00F7337A" w:rsidRPr="006731A8" w:rsidRDefault="00F7337A" w:rsidP="004868B5">
                  <w:pPr>
                    <w:framePr w:hSpace="180" w:wrap="around" w:vAnchor="text" w:hAnchor="margin" w:y="332"/>
                    <w:rPr>
                      <w:color w:val="000000" w:themeColor="text1"/>
                    </w:rPr>
                  </w:pPr>
                </w:p>
              </w:tc>
              <w:tc>
                <w:tcPr>
                  <w:tcW w:w="3972" w:type="dxa"/>
                  <w:gridSpan w:val="3"/>
                  <w:shd w:val="clear" w:color="auto" w:fill="808080" w:themeFill="background1" w:themeFillShade="80"/>
                </w:tcPr>
                <w:p w14:paraId="7483B079" w14:textId="77777777" w:rsidR="00F7337A" w:rsidRPr="006731A8" w:rsidRDefault="00F7337A" w:rsidP="004868B5">
                  <w:pPr>
                    <w:framePr w:hSpace="180" w:wrap="around" w:vAnchor="text" w:hAnchor="margin" w:y="332"/>
                    <w:jc w:val="center"/>
                    <w:rPr>
                      <w:color w:val="000000" w:themeColor="text1"/>
                    </w:rPr>
                  </w:pPr>
                </w:p>
                <w:p w14:paraId="7B15F57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Fall</w:t>
                  </w:r>
                </w:p>
              </w:tc>
              <w:tc>
                <w:tcPr>
                  <w:tcW w:w="3910" w:type="dxa"/>
                  <w:gridSpan w:val="3"/>
                  <w:shd w:val="clear" w:color="auto" w:fill="808080" w:themeFill="background1" w:themeFillShade="80"/>
                </w:tcPr>
                <w:p w14:paraId="1476921A" w14:textId="77777777" w:rsidR="00F7337A" w:rsidRPr="006731A8" w:rsidRDefault="00F7337A" w:rsidP="004868B5">
                  <w:pPr>
                    <w:framePr w:hSpace="180" w:wrap="around" w:vAnchor="text" w:hAnchor="margin" w:y="332"/>
                    <w:jc w:val="center"/>
                    <w:rPr>
                      <w:color w:val="000000" w:themeColor="text1"/>
                    </w:rPr>
                  </w:pPr>
                </w:p>
                <w:p w14:paraId="23CFA80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Spring</w:t>
                  </w:r>
                </w:p>
              </w:tc>
              <w:tc>
                <w:tcPr>
                  <w:tcW w:w="4425" w:type="dxa"/>
                  <w:gridSpan w:val="3"/>
                  <w:shd w:val="clear" w:color="auto" w:fill="808080" w:themeFill="background1" w:themeFillShade="80"/>
                </w:tcPr>
                <w:p w14:paraId="706D809C" w14:textId="77777777" w:rsidR="00F7337A" w:rsidRPr="006731A8" w:rsidRDefault="00F7337A" w:rsidP="004868B5">
                  <w:pPr>
                    <w:framePr w:hSpace="180" w:wrap="around" w:vAnchor="text" w:hAnchor="margin" w:y="332"/>
                    <w:jc w:val="center"/>
                    <w:rPr>
                      <w:color w:val="000000" w:themeColor="text1"/>
                    </w:rPr>
                  </w:pPr>
                </w:p>
                <w:p w14:paraId="33EBD4B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Summer</w:t>
                  </w:r>
                </w:p>
              </w:tc>
            </w:tr>
            <w:tr w:rsidR="006731A8" w:rsidRPr="006731A8" w14:paraId="31702FD9" w14:textId="77777777" w:rsidTr="006E2C00">
              <w:trPr>
                <w:trHeight w:val="814"/>
              </w:trPr>
              <w:tc>
                <w:tcPr>
                  <w:tcW w:w="1734" w:type="dxa"/>
                </w:tcPr>
                <w:p w14:paraId="1DA15A56"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Course Offerings</w:t>
                  </w:r>
                </w:p>
              </w:tc>
              <w:tc>
                <w:tcPr>
                  <w:tcW w:w="1537" w:type="dxa"/>
                </w:tcPr>
                <w:p w14:paraId="52134904" w14:textId="77777777" w:rsidR="00F7337A" w:rsidRPr="006731A8" w:rsidRDefault="00F7337A" w:rsidP="004868B5">
                  <w:pPr>
                    <w:framePr w:hSpace="180" w:wrap="around" w:vAnchor="text" w:hAnchor="margin" w:y="332"/>
                    <w:jc w:val="center"/>
                    <w:rPr>
                      <w:color w:val="000000" w:themeColor="text1"/>
                      <w:sz w:val="16"/>
                      <w:szCs w:val="16"/>
                    </w:rPr>
                  </w:pPr>
                </w:p>
                <w:p w14:paraId="48E50C00"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Traditional</w:t>
                  </w:r>
                </w:p>
              </w:tc>
              <w:tc>
                <w:tcPr>
                  <w:tcW w:w="1248" w:type="dxa"/>
                </w:tcPr>
                <w:p w14:paraId="160A24E8" w14:textId="77777777" w:rsidR="00F7337A" w:rsidRPr="006731A8" w:rsidRDefault="00F7337A" w:rsidP="004868B5">
                  <w:pPr>
                    <w:framePr w:hSpace="180" w:wrap="around" w:vAnchor="text" w:hAnchor="margin" w:y="332"/>
                    <w:jc w:val="center"/>
                    <w:rPr>
                      <w:color w:val="000000" w:themeColor="text1"/>
                      <w:sz w:val="16"/>
                      <w:szCs w:val="16"/>
                    </w:rPr>
                  </w:pPr>
                </w:p>
                <w:p w14:paraId="1E36A802"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Internet</w:t>
                  </w:r>
                </w:p>
              </w:tc>
              <w:tc>
                <w:tcPr>
                  <w:tcW w:w="1186" w:type="dxa"/>
                </w:tcPr>
                <w:p w14:paraId="31D81265" w14:textId="77777777" w:rsidR="00F7337A" w:rsidRPr="006731A8" w:rsidRDefault="00F7337A" w:rsidP="004868B5">
                  <w:pPr>
                    <w:framePr w:hSpace="180" w:wrap="around" w:vAnchor="text" w:hAnchor="margin" w:y="332"/>
                    <w:jc w:val="center"/>
                    <w:rPr>
                      <w:color w:val="000000" w:themeColor="text1"/>
                      <w:sz w:val="16"/>
                      <w:szCs w:val="16"/>
                    </w:rPr>
                  </w:pPr>
                </w:p>
                <w:p w14:paraId="494672F9" w14:textId="77777777" w:rsidR="00F7337A" w:rsidRPr="006731A8" w:rsidRDefault="00F7337A" w:rsidP="004868B5">
                  <w:pPr>
                    <w:framePr w:hSpace="180" w:wrap="around" w:vAnchor="text" w:hAnchor="margin" w:y="332"/>
                    <w:jc w:val="center"/>
                    <w:rPr>
                      <w:color w:val="000000" w:themeColor="text1"/>
                      <w:sz w:val="16"/>
                      <w:szCs w:val="16"/>
                    </w:rPr>
                  </w:pPr>
                  <w:r w:rsidRPr="006731A8">
                    <w:rPr>
                      <w:color w:val="000000" w:themeColor="text1"/>
                      <w:sz w:val="16"/>
                      <w:szCs w:val="16"/>
                    </w:rPr>
                    <w:t>Total</w:t>
                  </w:r>
                </w:p>
              </w:tc>
              <w:tc>
                <w:tcPr>
                  <w:tcW w:w="1537" w:type="dxa"/>
                </w:tcPr>
                <w:p w14:paraId="2EB5A2D5" w14:textId="77777777" w:rsidR="00F7337A" w:rsidRPr="006731A8" w:rsidRDefault="00F7337A" w:rsidP="004868B5">
                  <w:pPr>
                    <w:framePr w:hSpace="180" w:wrap="around" w:vAnchor="text" w:hAnchor="margin" w:y="332"/>
                    <w:jc w:val="center"/>
                    <w:rPr>
                      <w:color w:val="000000" w:themeColor="text1"/>
                      <w:sz w:val="16"/>
                      <w:szCs w:val="16"/>
                    </w:rPr>
                  </w:pPr>
                </w:p>
                <w:p w14:paraId="0934A032"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248" w:type="dxa"/>
                </w:tcPr>
                <w:p w14:paraId="42F25756" w14:textId="77777777" w:rsidR="00F7337A" w:rsidRPr="006731A8" w:rsidRDefault="00F7337A" w:rsidP="004868B5">
                  <w:pPr>
                    <w:framePr w:hSpace="180" w:wrap="around" w:vAnchor="text" w:hAnchor="margin" w:y="332"/>
                    <w:jc w:val="center"/>
                    <w:rPr>
                      <w:color w:val="000000" w:themeColor="text1"/>
                      <w:sz w:val="16"/>
                      <w:szCs w:val="16"/>
                    </w:rPr>
                  </w:pPr>
                </w:p>
                <w:p w14:paraId="660D486B"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124" w:type="dxa"/>
                </w:tcPr>
                <w:p w14:paraId="26A02A55" w14:textId="77777777" w:rsidR="00F7337A" w:rsidRPr="006731A8" w:rsidRDefault="00F7337A" w:rsidP="004868B5">
                  <w:pPr>
                    <w:framePr w:hSpace="180" w:wrap="around" w:vAnchor="text" w:hAnchor="margin" w:y="332"/>
                    <w:jc w:val="center"/>
                    <w:rPr>
                      <w:color w:val="000000" w:themeColor="text1"/>
                      <w:sz w:val="16"/>
                      <w:szCs w:val="16"/>
                    </w:rPr>
                  </w:pPr>
                </w:p>
                <w:p w14:paraId="6984C336"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c>
                <w:tcPr>
                  <w:tcW w:w="1537" w:type="dxa"/>
                </w:tcPr>
                <w:p w14:paraId="2541E1A2" w14:textId="77777777" w:rsidR="00F7337A" w:rsidRPr="006731A8" w:rsidRDefault="00F7337A" w:rsidP="004868B5">
                  <w:pPr>
                    <w:framePr w:hSpace="180" w:wrap="around" w:vAnchor="text" w:hAnchor="margin" w:y="332"/>
                    <w:jc w:val="center"/>
                    <w:rPr>
                      <w:color w:val="000000" w:themeColor="text1"/>
                      <w:sz w:val="16"/>
                      <w:szCs w:val="16"/>
                    </w:rPr>
                  </w:pPr>
                </w:p>
                <w:p w14:paraId="6B79D6B8"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Traditional</w:t>
                  </w:r>
                </w:p>
              </w:tc>
              <w:tc>
                <w:tcPr>
                  <w:tcW w:w="1444" w:type="dxa"/>
                </w:tcPr>
                <w:p w14:paraId="3C2F4D00" w14:textId="77777777" w:rsidR="00F7337A" w:rsidRPr="006731A8" w:rsidRDefault="00F7337A" w:rsidP="004868B5">
                  <w:pPr>
                    <w:framePr w:hSpace="180" w:wrap="around" w:vAnchor="text" w:hAnchor="margin" w:y="332"/>
                    <w:jc w:val="center"/>
                    <w:rPr>
                      <w:color w:val="000000" w:themeColor="text1"/>
                      <w:sz w:val="16"/>
                      <w:szCs w:val="16"/>
                    </w:rPr>
                  </w:pPr>
                </w:p>
                <w:p w14:paraId="7DA9D216"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Internet</w:t>
                  </w:r>
                </w:p>
              </w:tc>
              <w:tc>
                <w:tcPr>
                  <w:tcW w:w="1444" w:type="dxa"/>
                </w:tcPr>
                <w:p w14:paraId="76ED9511" w14:textId="77777777" w:rsidR="00F7337A" w:rsidRPr="006731A8" w:rsidRDefault="00F7337A" w:rsidP="004868B5">
                  <w:pPr>
                    <w:framePr w:hSpace="180" w:wrap="around" w:vAnchor="text" w:hAnchor="margin" w:y="332"/>
                    <w:jc w:val="center"/>
                    <w:rPr>
                      <w:color w:val="000000" w:themeColor="text1"/>
                      <w:sz w:val="16"/>
                      <w:szCs w:val="16"/>
                    </w:rPr>
                  </w:pPr>
                </w:p>
                <w:p w14:paraId="137CAFC7" w14:textId="77777777" w:rsidR="00F7337A" w:rsidRPr="006731A8" w:rsidRDefault="00F7337A" w:rsidP="004868B5">
                  <w:pPr>
                    <w:framePr w:hSpace="180" w:wrap="around" w:vAnchor="text" w:hAnchor="margin" w:y="332"/>
                    <w:rPr>
                      <w:color w:val="000000" w:themeColor="text1"/>
                    </w:rPr>
                  </w:pPr>
                  <w:r w:rsidRPr="006731A8">
                    <w:rPr>
                      <w:color w:val="000000" w:themeColor="text1"/>
                      <w:sz w:val="16"/>
                      <w:szCs w:val="16"/>
                    </w:rPr>
                    <w:t>Total</w:t>
                  </w:r>
                </w:p>
              </w:tc>
            </w:tr>
            <w:tr w:rsidR="006731A8" w:rsidRPr="006731A8" w14:paraId="200B4922" w14:textId="77777777" w:rsidTr="006E2C00">
              <w:trPr>
                <w:trHeight w:val="521"/>
              </w:trPr>
              <w:tc>
                <w:tcPr>
                  <w:tcW w:w="1734" w:type="dxa"/>
                </w:tcPr>
                <w:p w14:paraId="37E86768"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w:t>
                  </w:r>
                </w:p>
              </w:tc>
              <w:tc>
                <w:tcPr>
                  <w:tcW w:w="1537" w:type="dxa"/>
                </w:tcPr>
                <w:p w14:paraId="69D3D6D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29</w:t>
                  </w:r>
                </w:p>
              </w:tc>
              <w:tc>
                <w:tcPr>
                  <w:tcW w:w="1248" w:type="dxa"/>
                </w:tcPr>
                <w:p w14:paraId="7EE71DE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86" w:type="dxa"/>
                </w:tcPr>
                <w:p w14:paraId="0372E82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29</w:t>
                  </w:r>
                </w:p>
              </w:tc>
              <w:tc>
                <w:tcPr>
                  <w:tcW w:w="1537" w:type="dxa"/>
                </w:tcPr>
                <w:p w14:paraId="6A420EA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30</w:t>
                  </w:r>
                </w:p>
              </w:tc>
              <w:tc>
                <w:tcPr>
                  <w:tcW w:w="1248" w:type="dxa"/>
                </w:tcPr>
                <w:p w14:paraId="033892E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4" w:type="dxa"/>
                </w:tcPr>
                <w:p w14:paraId="2C6976C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30</w:t>
                  </w:r>
                </w:p>
              </w:tc>
              <w:tc>
                <w:tcPr>
                  <w:tcW w:w="1537" w:type="dxa"/>
                </w:tcPr>
                <w:p w14:paraId="64FE5A4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0CD955A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08B843B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r>
            <w:tr w:rsidR="006731A8" w:rsidRPr="006731A8" w14:paraId="0DC9C2AB" w14:textId="77777777" w:rsidTr="006E2C00">
              <w:trPr>
                <w:trHeight w:val="492"/>
              </w:trPr>
              <w:tc>
                <w:tcPr>
                  <w:tcW w:w="1734" w:type="dxa"/>
                </w:tcPr>
                <w:p w14:paraId="6C015BEA"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w:t>
                  </w:r>
                </w:p>
              </w:tc>
              <w:tc>
                <w:tcPr>
                  <w:tcW w:w="1537" w:type="dxa"/>
                </w:tcPr>
                <w:p w14:paraId="0B30138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248" w:type="dxa"/>
                </w:tcPr>
                <w:p w14:paraId="4E6ABF4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86" w:type="dxa"/>
                </w:tcPr>
                <w:p w14:paraId="70398D7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8</w:t>
                  </w:r>
                </w:p>
              </w:tc>
              <w:tc>
                <w:tcPr>
                  <w:tcW w:w="1537" w:type="dxa"/>
                </w:tcPr>
                <w:p w14:paraId="6AF5EE2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248" w:type="dxa"/>
                </w:tcPr>
                <w:p w14:paraId="77BEC7E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4" w:type="dxa"/>
                </w:tcPr>
                <w:p w14:paraId="6D07D27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w:t>
                  </w:r>
                </w:p>
              </w:tc>
              <w:tc>
                <w:tcPr>
                  <w:tcW w:w="1537" w:type="dxa"/>
                </w:tcPr>
                <w:p w14:paraId="6023031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3A396E2E"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4844ADB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r>
            <w:tr w:rsidR="006731A8" w:rsidRPr="006731A8" w14:paraId="0F4FA5CE" w14:textId="77777777" w:rsidTr="006E2C00">
              <w:trPr>
                <w:trHeight w:val="521"/>
              </w:trPr>
              <w:tc>
                <w:tcPr>
                  <w:tcW w:w="1734" w:type="dxa"/>
                </w:tcPr>
                <w:p w14:paraId="103DC489"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III</w:t>
                  </w:r>
                </w:p>
              </w:tc>
              <w:tc>
                <w:tcPr>
                  <w:tcW w:w="1537" w:type="dxa"/>
                </w:tcPr>
                <w:p w14:paraId="2CA967E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248" w:type="dxa"/>
                </w:tcPr>
                <w:p w14:paraId="7A03E23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86" w:type="dxa"/>
                </w:tcPr>
                <w:p w14:paraId="020ADF0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537" w:type="dxa"/>
                </w:tcPr>
                <w:p w14:paraId="761BEC0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248" w:type="dxa"/>
                </w:tcPr>
                <w:p w14:paraId="283AE7D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4" w:type="dxa"/>
                </w:tcPr>
                <w:p w14:paraId="76DD1A7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6</w:t>
                  </w:r>
                </w:p>
              </w:tc>
              <w:tc>
                <w:tcPr>
                  <w:tcW w:w="1537" w:type="dxa"/>
                </w:tcPr>
                <w:p w14:paraId="1B4D2EA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7B02C9C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3504AC3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r>
            <w:tr w:rsidR="006731A8" w:rsidRPr="006731A8" w14:paraId="09360BA1" w14:textId="77777777" w:rsidTr="006E2C00">
              <w:trPr>
                <w:trHeight w:val="521"/>
              </w:trPr>
              <w:tc>
                <w:tcPr>
                  <w:tcW w:w="1734" w:type="dxa"/>
                </w:tcPr>
                <w:p w14:paraId="7D9891EB"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IV</w:t>
                  </w:r>
                </w:p>
              </w:tc>
              <w:tc>
                <w:tcPr>
                  <w:tcW w:w="1537" w:type="dxa"/>
                </w:tcPr>
                <w:p w14:paraId="6122EC84"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18</w:t>
                  </w:r>
                </w:p>
              </w:tc>
              <w:tc>
                <w:tcPr>
                  <w:tcW w:w="1248" w:type="dxa"/>
                </w:tcPr>
                <w:p w14:paraId="13D85F7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86" w:type="dxa"/>
                </w:tcPr>
                <w:p w14:paraId="6ED24392"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18</w:t>
                  </w:r>
                </w:p>
              </w:tc>
              <w:tc>
                <w:tcPr>
                  <w:tcW w:w="1537" w:type="dxa"/>
                </w:tcPr>
                <w:p w14:paraId="137729D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22</w:t>
                  </w:r>
                </w:p>
              </w:tc>
              <w:tc>
                <w:tcPr>
                  <w:tcW w:w="1248" w:type="dxa"/>
                </w:tcPr>
                <w:p w14:paraId="5D8D8D19"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4" w:type="dxa"/>
                </w:tcPr>
                <w:p w14:paraId="1A6AF06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22</w:t>
                  </w:r>
                </w:p>
              </w:tc>
              <w:tc>
                <w:tcPr>
                  <w:tcW w:w="1537" w:type="dxa"/>
                </w:tcPr>
                <w:p w14:paraId="139607C6"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7DB4F4A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221B37B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r>
            <w:tr w:rsidR="006731A8" w:rsidRPr="006731A8" w14:paraId="5C910788" w14:textId="77777777" w:rsidTr="006E2C00">
              <w:trPr>
                <w:trHeight w:val="492"/>
              </w:trPr>
              <w:tc>
                <w:tcPr>
                  <w:tcW w:w="1734" w:type="dxa"/>
                </w:tcPr>
                <w:p w14:paraId="7968DB47" w14:textId="77777777" w:rsidR="00F7337A" w:rsidRPr="006731A8" w:rsidRDefault="00F7337A" w:rsidP="004868B5">
                  <w:pPr>
                    <w:framePr w:hSpace="180" w:wrap="around" w:vAnchor="text" w:hAnchor="margin" w:y="332"/>
                    <w:rPr>
                      <w:color w:val="000000" w:themeColor="text1"/>
                    </w:rPr>
                  </w:pPr>
                  <w:r w:rsidRPr="006731A8">
                    <w:rPr>
                      <w:color w:val="000000" w:themeColor="text1"/>
                    </w:rPr>
                    <w:t>Area V</w:t>
                  </w:r>
                </w:p>
              </w:tc>
              <w:tc>
                <w:tcPr>
                  <w:tcW w:w="1537" w:type="dxa"/>
                </w:tcPr>
                <w:p w14:paraId="46B1310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32</w:t>
                  </w:r>
                </w:p>
              </w:tc>
              <w:tc>
                <w:tcPr>
                  <w:tcW w:w="1248" w:type="dxa"/>
                </w:tcPr>
                <w:p w14:paraId="16B375C0"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86" w:type="dxa"/>
                </w:tcPr>
                <w:p w14:paraId="7DB8F8CC"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32</w:t>
                  </w:r>
                </w:p>
              </w:tc>
              <w:tc>
                <w:tcPr>
                  <w:tcW w:w="1537" w:type="dxa"/>
                </w:tcPr>
                <w:p w14:paraId="3C2DB73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31</w:t>
                  </w:r>
                </w:p>
              </w:tc>
              <w:tc>
                <w:tcPr>
                  <w:tcW w:w="1248" w:type="dxa"/>
                </w:tcPr>
                <w:p w14:paraId="40D9FA9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w:t>
                  </w:r>
                </w:p>
              </w:tc>
              <w:tc>
                <w:tcPr>
                  <w:tcW w:w="1124" w:type="dxa"/>
                </w:tcPr>
                <w:p w14:paraId="056E5AC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31</w:t>
                  </w:r>
                </w:p>
              </w:tc>
              <w:tc>
                <w:tcPr>
                  <w:tcW w:w="1537" w:type="dxa"/>
                </w:tcPr>
                <w:p w14:paraId="759C5BED"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0A7F8DA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c>
                <w:tcPr>
                  <w:tcW w:w="1444" w:type="dxa"/>
                </w:tcPr>
                <w:p w14:paraId="5A6B2C58"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0</w:t>
                  </w:r>
                </w:p>
              </w:tc>
            </w:tr>
          </w:tbl>
          <w:p w14:paraId="42DAC4E6" w14:textId="77777777" w:rsidR="00F7337A" w:rsidRPr="006731A8" w:rsidRDefault="00F7337A" w:rsidP="00F7337A">
            <w:pPr>
              <w:rPr>
                <w:color w:val="000000" w:themeColor="text1"/>
              </w:rPr>
            </w:pPr>
            <w:r w:rsidRPr="006731A8">
              <w:rPr>
                <w:color w:val="000000" w:themeColor="text1"/>
              </w:rPr>
              <w:t>Dual Enrollment</w:t>
            </w:r>
          </w:p>
          <w:p w14:paraId="5DC072E3" w14:textId="77777777" w:rsidR="00F7337A" w:rsidRPr="006731A8" w:rsidRDefault="00F7337A" w:rsidP="00F7337A">
            <w:pPr>
              <w:rPr>
                <w:i/>
                <w:color w:val="000000" w:themeColor="text1"/>
                <w:sz w:val="20"/>
                <w:szCs w:val="20"/>
              </w:rPr>
            </w:pPr>
            <w:r w:rsidRPr="006731A8">
              <w:rPr>
                <w:i/>
                <w:color w:val="000000" w:themeColor="text1"/>
                <w:sz w:val="20"/>
                <w:szCs w:val="20"/>
              </w:rPr>
              <w:t>*Traditional classes include Web Required, Hybrid/Blended Courses and Video Conference Courses</w:t>
            </w:r>
          </w:p>
          <w:p w14:paraId="3B04454F" w14:textId="77777777" w:rsidR="00F7337A" w:rsidRPr="006731A8" w:rsidRDefault="00F7337A" w:rsidP="00F7337A">
            <w:pPr>
              <w:rPr>
                <w:color w:val="000000" w:themeColor="text1"/>
              </w:rPr>
            </w:pPr>
          </w:p>
          <w:p w14:paraId="2DE3AF2F" w14:textId="77777777" w:rsidR="00F7337A" w:rsidRPr="006731A8" w:rsidRDefault="00F7337A" w:rsidP="00F7337A">
            <w:pPr>
              <w:pStyle w:val="Header"/>
              <w:rPr>
                <w:i/>
                <w:color w:val="000000" w:themeColor="text1"/>
                <w:sz w:val="20"/>
                <w:szCs w:val="20"/>
              </w:rPr>
            </w:pPr>
            <w:r w:rsidRPr="006731A8">
              <w:rPr>
                <w:b/>
                <w:color w:val="000000" w:themeColor="text1"/>
                <w:sz w:val="28"/>
                <w:szCs w:val="28"/>
              </w:rPr>
              <w:t xml:space="preserve">          </w:t>
            </w:r>
          </w:p>
          <w:p w14:paraId="12C45C7E" w14:textId="77777777" w:rsidR="00F7337A" w:rsidRPr="006731A8" w:rsidRDefault="00F7337A" w:rsidP="00F7337A">
            <w:pPr>
              <w:rPr>
                <w:color w:val="000000" w:themeColor="text1"/>
              </w:rPr>
            </w:pPr>
          </w:p>
          <w:p w14:paraId="121D0D04" w14:textId="77777777" w:rsidR="00F7337A" w:rsidRPr="006731A8" w:rsidRDefault="00F7337A" w:rsidP="00F7337A">
            <w:pPr>
              <w:rPr>
                <w:color w:val="000000" w:themeColor="text1"/>
              </w:rPr>
            </w:pPr>
          </w:p>
          <w:tbl>
            <w:tblPr>
              <w:tblStyle w:val="TableGrid"/>
              <w:tblpPr w:leftFromText="180" w:rightFromText="180" w:vertAnchor="text" w:horzAnchor="margin" w:tblpY="267"/>
              <w:tblW w:w="14328" w:type="dxa"/>
              <w:tblLayout w:type="fixed"/>
              <w:tblLook w:val="04A0" w:firstRow="1" w:lastRow="0" w:firstColumn="1" w:lastColumn="0" w:noHBand="0" w:noVBand="1"/>
            </w:tblPr>
            <w:tblGrid>
              <w:gridCol w:w="1460"/>
              <w:gridCol w:w="1544"/>
              <w:gridCol w:w="1694"/>
              <w:gridCol w:w="7380"/>
              <w:gridCol w:w="2231"/>
              <w:gridCol w:w="19"/>
            </w:tblGrid>
            <w:tr w:rsidR="006731A8" w:rsidRPr="006731A8" w14:paraId="4031EEFD" w14:textId="77777777" w:rsidTr="006E2C00">
              <w:tc>
                <w:tcPr>
                  <w:tcW w:w="1460" w:type="dxa"/>
                </w:tcPr>
                <w:p w14:paraId="7F89119D" w14:textId="77777777" w:rsidR="00F7337A" w:rsidRPr="006731A8" w:rsidRDefault="00F7337A" w:rsidP="00F7337A">
                  <w:pPr>
                    <w:jc w:val="center"/>
                    <w:rPr>
                      <w:b/>
                      <w:color w:val="000000" w:themeColor="text1"/>
                      <w:sz w:val="24"/>
                      <w:szCs w:val="24"/>
                    </w:rPr>
                  </w:pPr>
                  <w:r w:rsidRPr="006731A8">
                    <w:rPr>
                      <w:b/>
                      <w:color w:val="000000" w:themeColor="text1"/>
                      <w:sz w:val="24"/>
                      <w:szCs w:val="24"/>
                    </w:rPr>
                    <w:t>INTENDED</w:t>
                  </w:r>
                </w:p>
                <w:p w14:paraId="4875B8F5" w14:textId="77777777" w:rsidR="00F7337A" w:rsidRPr="006731A8" w:rsidRDefault="00F7337A" w:rsidP="00F7337A">
                  <w:pPr>
                    <w:rPr>
                      <w:b/>
                      <w:color w:val="000000" w:themeColor="text1"/>
                    </w:rPr>
                  </w:pPr>
                  <w:r w:rsidRPr="006731A8">
                    <w:rPr>
                      <w:b/>
                      <w:color w:val="000000" w:themeColor="text1"/>
                      <w:sz w:val="24"/>
                      <w:szCs w:val="24"/>
                    </w:rPr>
                    <w:lastRenderedPageBreak/>
                    <w:t>OUTCOMES</w:t>
                  </w:r>
                </w:p>
              </w:tc>
              <w:tc>
                <w:tcPr>
                  <w:tcW w:w="1544" w:type="dxa"/>
                </w:tcPr>
                <w:p w14:paraId="674571D5" w14:textId="77777777" w:rsidR="00F7337A" w:rsidRPr="006731A8" w:rsidRDefault="00F7337A" w:rsidP="00F7337A">
                  <w:pPr>
                    <w:jc w:val="center"/>
                    <w:rPr>
                      <w:b/>
                      <w:color w:val="000000" w:themeColor="text1"/>
                      <w:sz w:val="24"/>
                      <w:szCs w:val="24"/>
                    </w:rPr>
                  </w:pPr>
                  <w:r w:rsidRPr="006731A8">
                    <w:rPr>
                      <w:b/>
                      <w:color w:val="000000" w:themeColor="text1"/>
                      <w:sz w:val="24"/>
                      <w:szCs w:val="24"/>
                    </w:rPr>
                    <w:lastRenderedPageBreak/>
                    <w:t>MEANS OF</w:t>
                  </w:r>
                </w:p>
                <w:p w14:paraId="6E2CE89E" w14:textId="77777777" w:rsidR="00F7337A" w:rsidRPr="006731A8" w:rsidRDefault="00F7337A" w:rsidP="00F7337A">
                  <w:pPr>
                    <w:rPr>
                      <w:b/>
                      <w:color w:val="000000" w:themeColor="text1"/>
                    </w:rPr>
                  </w:pPr>
                  <w:r w:rsidRPr="006731A8">
                    <w:rPr>
                      <w:b/>
                      <w:color w:val="000000" w:themeColor="text1"/>
                      <w:sz w:val="24"/>
                      <w:szCs w:val="24"/>
                    </w:rPr>
                    <w:lastRenderedPageBreak/>
                    <w:t>ASSESSMENT</w:t>
                  </w:r>
                </w:p>
              </w:tc>
              <w:tc>
                <w:tcPr>
                  <w:tcW w:w="1694" w:type="dxa"/>
                </w:tcPr>
                <w:p w14:paraId="4BE4F959" w14:textId="77777777" w:rsidR="00F7337A" w:rsidRPr="006731A8" w:rsidRDefault="00F7337A" w:rsidP="00F7337A">
                  <w:pPr>
                    <w:jc w:val="center"/>
                    <w:rPr>
                      <w:b/>
                      <w:color w:val="000000" w:themeColor="text1"/>
                      <w:sz w:val="24"/>
                      <w:szCs w:val="24"/>
                    </w:rPr>
                  </w:pPr>
                  <w:r w:rsidRPr="006731A8">
                    <w:rPr>
                      <w:b/>
                      <w:color w:val="000000" w:themeColor="text1"/>
                      <w:sz w:val="24"/>
                      <w:szCs w:val="24"/>
                    </w:rPr>
                    <w:lastRenderedPageBreak/>
                    <w:t>CRITERIA FOR</w:t>
                  </w:r>
                </w:p>
                <w:p w14:paraId="2A3EA03A" w14:textId="77777777" w:rsidR="00F7337A" w:rsidRPr="006731A8" w:rsidRDefault="00F7337A" w:rsidP="00F7337A">
                  <w:pPr>
                    <w:rPr>
                      <w:b/>
                      <w:color w:val="000000" w:themeColor="text1"/>
                    </w:rPr>
                  </w:pPr>
                  <w:r w:rsidRPr="006731A8">
                    <w:rPr>
                      <w:b/>
                      <w:color w:val="000000" w:themeColor="text1"/>
                      <w:sz w:val="24"/>
                      <w:szCs w:val="24"/>
                    </w:rPr>
                    <w:lastRenderedPageBreak/>
                    <w:t>SUCCESS</w:t>
                  </w:r>
                </w:p>
              </w:tc>
              <w:tc>
                <w:tcPr>
                  <w:tcW w:w="7380" w:type="dxa"/>
                </w:tcPr>
                <w:p w14:paraId="3F95A331" w14:textId="77777777" w:rsidR="00F7337A" w:rsidRPr="006731A8" w:rsidRDefault="00F7337A" w:rsidP="00F7337A">
                  <w:pPr>
                    <w:jc w:val="center"/>
                    <w:rPr>
                      <w:color w:val="000000" w:themeColor="text1"/>
                    </w:rPr>
                  </w:pPr>
                  <w:r w:rsidRPr="006731A8">
                    <w:rPr>
                      <w:b/>
                      <w:color w:val="000000" w:themeColor="text1"/>
                      <w:sz w:val="24"/>
                      <w:szCs w:val="24"/>
                    </w:rPr>
                    <w:lastRenderedPageBreak/>
                    <w:t>SUMMARY &amp; ANALYSIS OF ASSESSMENT EVIDENCE</w:t>
                  </w:r>
                </w:p>
                <w:p w14:paraId="6AA26BA2" w14:textId="77777777" w:rsidR="00F7337A" w:rsidRPr="006731A8" w:rsidRDefault="00F7337A" w:rsidP="00F7337A">
                  <w:pPr>
                    <w:rPr>
                      <w:color w:val="000000" w:themeColor="text1"/>
                    </w:rPr>
                  </w:pPr>
                </w:p>
              </w:tc>
              <w:tc>
                <w:tcPr>
                  <w:tcW w:w="2250" w:type="dxa"/>
                  <w:gridSpan w:val="2"/>
                </w:tcPr>
                <w:p w14:paraId="74082813" w14:textId="77777777" w:rsidR="00F7337A" w:rsidRPr="006731A8" w:rsidRDefault="00F7337A" w:rsidP="00F7337A">
                  <w:pPr>
                    <w:rPr>
                      <w:b/>
                      <w:color w:val="000000" w:themeColor="text1"/>
                    </w:rPr>
                  </w:pPr>
                  <w:r w:rsidRPr="006731A8">
                    <w:rPr>
                      <w:b/>
                      <w:color w:val="000000" w:themeColor="text1"/>
                      <w:sz w:val="24"/>
                      <w:szCs w:val="24"/>
                    </w:rPr>
                    <w:lastRenderedPageBreak/>
                    <w:t>USE OF RESULTS</w:t>
                  </w:r>
                </w:p>
                <w:p w14:paraId="77F65543" w14:textId="77777777" w:rsidR="00F7337A" w:rsidRPr="006731A8" w:rsidRDefault="00F7337A" w:rsidP="00F7337A">
                  <w:pPr>
                    <w:rPr>
                      <w:b/>
                      <w:color w:val="000000" w:themeColor="text1"/>
                    </w:rPr>
                  </w:pPr>
                </w:p>
              </w:tc>
            </w:tr>
            <w:tr w:rsidR="006731A8" w:rsidRPr="006731A8" w14:paraId="51705842" w14:textId="77777777" w:rsidTr="006E2C00">
              <w:trPr>
                <w:gridAfter w:val="1"/>
                <w:wAfter w:w="19" w:type="dxa"/>
                <w:trHeight w:val="4002"/>
              </w:trPr>
              <w:tc>
                <w:tcPr>
                  <w:tcW w:w="1460" w:type="dxa"/>
                </w:tcPr>
                <w:p w14:paraId="56AA3F4B" w14:textId="77777777" w:rsidR="00F7337A" w:rsidRPr="006731A8" w:rsidRDefault="00F7337A" w:rsidP="00F7337A">
                  <w:pPr>
                    <w:rPr>
                      <w:color w:val="000000" w:themeColor="text1"/>
                    </w:rPr>
                  </w:pPr>
                </w:p>
                <w:p w14:paraId="5C4B02DA" w14:textId="77777777" w:rsidR="00F7337A" w:rsidRPr="006731A8" w:rsidRDefault="00F7337A" w:rsidP="00F7337A">
                  <w:pPr>
                    <w:rPr>
                      <w:b/>
                      <w:color w:val="000000" w:themeColor="text1"/>
                    </w:rPr>
                  </w:pPr>
                  <w:r w:rsidRPr="006731A8">
                    <w:rPr>
                      <w:rStyle w:val="normaltextrun"/>
                      <w:rFonts w:ascii="Calibri" w:hAnsi="Calibri" w:cs="Segoe UI"/>
                      <w:b/>
                      <w:color w:val="000000" w:themeColor="text1"/>
                      <w:sz w:val="28"/>
                      <w:szCs w:val="24"/>
                    </w:rPr>
                    <w:t>Provide transferable general education courses that prepare students to succeed in upper-level programs of study.</w:t>
                  </w:r>
                  <w:r w:rsidRPr="006731A8">
                    <w:rPr>
                      <w:rStyle w:val="eop"/>
                      <w:rFonts w:ascii="Calibri" w:hAnsi="Calibri" w:cs="Segoe UI"/>
                      <w:b/>
                      <w:color w:val="000000" w:themeColor="text1"/>
                      <w:sz w:val="28"/>
                      <w:szCs w:val="24"/>
                    </w:rPr>
                    <w:t> </w:t>
                  </w:r>
                </w:p>
              </w:tc>
              <w:tc>
                <w:tcPr>
                  <w:tcW w:w="1544" w:type="dxa"/>
                </w:tcPr>
                <w:p w14:paraId="44B94088" w14:textId="77777777" w:rsidR="00F7337A" w:rsidRPr="006731A8" w:rsidRDefault="00F7337A" w:rsidP="00F7337A">
                  <w:pPr>
                    <w:rPr>
                      <w:color w:val="000000" w:themeColor="text1"/>
                    </w:rPr>
                  </w:pPr>
                </w:p>
                <w:p w14:paraId="11ED8B5C" w14:textId="77777777" w:rsidR="00F7337A" w:rsidRPr="006731A8" w:rsidRDefault="00F7337A" w:rsidP="00F7337A">
                  <w:pPr>
                    <w:rPr>
                      <w:color w:val="000000" w:themeColor="text1"/>
                    </w:rPr>
                  </w:pPr>
                  <w:r w:rsidRPr="006731A8">
                    <w:rPr>
                      <w:color w:val="000000" w:themeColor="text1"/>
                    </w:rPr>
                    <w:t>Review reports from four-year institutions that describe the performance of students transferring from Jefferson State Community College.</w:t>
                  </w:r>
                </w:p>
              </w:tc>
              <w:tc>
                <w:tcPr>
                  <w:tcW w:w="1694" w:type="dxa"/>
                </w:tcPr>
                <w:p w14:paraId="6107F5C0" w14:textId="77777777" w:rsidR="00F7337A" w:rsidRPr="006731A8" w:rsidRDefault="00F7337A" w:rsidP="00F7337A">
                  <w:pPr>
                    <w:rPr>
                      <w:color w:val="000000" w:themeColor="text1"/>
                    </w:rPr>
                  </w:pPr>
                </w:p>
                <w:p w14:paraId="096BC2D6" w14:textId="77777777" w:rsidR="00F7337A" w:rsidRPr="006731A8" w:rsidRDefault="00F7337A" w:rsidP="00F7337A">
                  <w:pPr>
                    <w:rPr>
                      <w:color w:val="000000" w:themeColor="text1"/>
                    </w:rPr>
                  </w:pPr>
                  <w:r w:rsidRPr="006731A8">
                    <w:rPr>
                      <w:color w:val="000000" w:themeColor="text1"/>
                    </w:rPr>
                    <w:t>Students transferring from Jefferson State earn a GPA of at least 2.68 upon transferring to four-year institution.</w:t>
                  </w:r>
                </w:p>
              </w:tc>
              <w:tc>
                <w:tcPr>
                  <w:tcW w:w="7380" w:type="dxa"/>
                  <w:vAlign w:val="center"/>
                </w:tcPr>
                <w:p w14:paraId="061E376E" w14:textId="77777777" w:rsidR="00F7337A" w:rsidRPr="006731A8" w:rsidRDefault="00F7337A" w:rsidP="00F7337A">
                  <w:pPr>
                    <w:jc w:val="center"/>
                    <w:rPr>
                      <w:b/>
                      <w:color w:val="000000" w:themeColor="text1"/>
                    </w:rPr>
                  </w:pPr>
                </w:p>
                <w:tbl>
                  <w:tblPr>
                    <w:tblStyle w:val="TableGrid"/>
                    <w:tblW w:w="7065" w:type="dxa"/>
                    <w:jc w:val="center"/>
                    <w:tblLayout w:type="fixed"/>
                    <w:tblLook w:val="04A0" w:firstRow="1" w:lastRow="0" w:firstColumn="1" w:lastColumn="0" w:noHBand="0" w:noVBand="1"/>
                  </w:tblPr>
                  <w:tblGrid>
                    <w:gridCol w:w="2319"/>
                    <w:gridCol w:w="1424"/>
                    <w:gridCol w:w="1694"/>
                    <w:gridCol w:w="1628"/>
                  </w:tblGrid>
                  <w:tr w:rsidR="006731A8" w:rsidRPr="006731A8" w14:paraId="044E6DA8" w14:textId="77777777" w:rsidTr="006E2C00">
                    <w:trPr>
                      <w:trHeight w:val="674"/>
                      <w:jc w:val="center"/>
                    </w:trPr>
                    <w:tc>
                      <w:tcPr>
                        <w:tcW w:w="2319" w:type="dxa"/>
                        <w:tcBorders>
                          <w:top w:val="single" w:sz="12" w:space="0" w:color="auto"/>
                          <w:left w:val="nil"/>
                          <w:bottom w:val="single" w:sz="12" w:space="0" w:color="auto"/>
                          <w:right w:val="nil"/>
                        </w:tcBorders>
                        <w:vAlign w:val="center"/>
                      </w:tcPr>
                      <w:p w14:paraId="50412677" w14:textId="77777777" w:rsidR="00F7337A" w:rsidRPr="006731A8" w:rsidRDefault="00F7337A" w:rsidP="004868B5">
                        <w:pPr>
                          <w:framePr w:hSpace="180" w:wrap="around" w:vAnchor="text" w:hAnchor="margin" w:y="332"/>
                          <w:jc w:val="center"/>
                          <w:rPr>
                            <w:b/>
                            <w:color w:val="000000" w:themeColor="text1"/>
                          </w:rPr>
                        </w:pPr>
                        <w:r w:rsidRPr="006731A8">
                          <w:rPr>
                            <w:b/>
                            <w:color w:val="000000" w:themeColor="text1"/>
                          </w:rPr>
                          <w:t>Institution</w:t>
                        </w:r>
                      </w:p>
                    </w:tc>
                    <w:tc>
                      <w:tcPr>
                        <w:tcW w:w="1424" w:type="dxa"/>
                        <w:tcBorders>
                          <w:top w:val="single" w:sz="12" w:space="0" w:color="auto"/>
                          <w:left w:val="nil"/>
                          <w:bottom w:val="single" w:sz="12" w:space="0" w:color="auto"/>
                          <w:right w:val="nil"/>
                        </w:tcBorders>
                        <w:vAlign w:val="center"/>
                      </w:tcPr>
                      <w:p w14:paraId="6E6D8336" w14:textId="77777777" w:rsidR="00F7337A" w:rsidRPr="006731A8" w:rsidRDefault="00F7337A" w:rsidP="004868B5">
                        <w:pPr>
                          <w:framePr w:hSpace="180" w:wrap="around" w:vAnchor="text" w:hAnchor="margin" w:y="332"/>
                          <w:jc w:val="center"/>
                          <w:rPr>
                            <w:b/>
                            <w:color w:val="000000" w:themeColor="text1"/>
                          </w:rPr>
                        </w:pPr>
                        <w:r w:rsidRPr="006731A8">
                          <w:rPr>
                            <w:b/>
                            <w:color w:val="000000" w:themeColor="text1"/>
                          </w:rPr>
                          <w:t>Period Covered</w:t>
                        </w:r>
                      </w:p>
                    </w:tc>
                    <w:tc>
                      <w:tcPr>
                        <w:tcW w:w="1694" w:type="dxa"/>
                        <w:tcBorders>
                          <w:top w:val="single" w:sz="12" w:space="0" w:color="auto"/>
                          <w:left w:val="nil"/>
                          <w:bottom w:val="single" w:sz="12" w:space="0" w:color="auto"/>
                          <w:right w:val="nil"/>
                        </w:tcBorders>
                        <w:vAlign w:val="center"/>
                      </w:tcPr>
                      <w:p w14:paraId="7A4FA29A" w14:textId="77777777" w:rsidR="00F7337A" w:rsidRPr="006731A8" w:rsidRDefault="00F7337A" w:rsidP="004868B5">
                        <w:pPr>
                          <w:framePr w:hSpace="180" w:wrap="around" w:vAnchor="text" w:hAnchor="margin" w:y="332"/>
                          <w:jc w:val="center"/>
                          <w:rPr>
                            <w:b/>
                            <w:color w:val="000000" w:themeColor="text1"/>
                          </w:rPr>
                        </w:pPr>
                        <w:r w:rsidRPr="006731A8">
                          <w:rPr>
                            <w:b/>
                            <w:color w:val="000000" w:themeColor="text1"/>
                          </w:rPr>
                          <w:t>Average GPA for JSCC Students</w:t>
                        </w:r>
                      </w:p>
                    </w:tc>
                    <w:tc>
                      <w:tcPr>
                        <w:tcW w:w="1628" w:type="dxa"/>
                        <w:tcBorders>
                          <w:top w:val="single" w:sz="12" w:space="0" w:color="auto"/>
                          <w:left w:val="nil"/>
                          <w:bottom w:val="single" w:sz="12" w:space="0" w:color="auto"/>
                          <w:right w:val="nil"/>
                        </w:tcBorders>
                        <w:vAlign w:val="center"/>
                      </w:tcPr>
                      <w:p w14:paraId="5C1DF50A" w14:textId="77777777" w:rsidR="00F7337A" w:rsidRPr="006731A8" w:rsidRDefault="00F7337A" w:rsidP="004868B5">
                        <w:pPr>
                          <w:framePr w:hSpace="180" w:wrap="around" w:vAnchor="text" w:hAnchor="margin" w:y="332"/>
                          <w:jc w:val="center"/>
                          <w:rPr>
                            <w:b/>
                            <w:color w:val="000000" w:themeColor="text1"/>
                          </w:rPr>
                        </w:pPr>
                        <w:r w:rsidRPr="006731A8">
                          <w:rPr>
                            <w:b/>
                            <w:color w:val="000000" w:themeColor="text1"/>
                          </w:rPr>
                          <w:t>Average GPA for all Alabama Two-Year College Students</w:t>
                        </w:r>
                      </w:p>
                    </w:tc>
                  </w:tr>
                  <w:tr w:rsidR="006731A8" w:rsidRPr="006731A8" w14:paraId="01D77B14" w14:textId="77777777" w:rsidTr="006E2C00">
                    <w:trPr>
                      <w:trHeight w:val="441"/>
                      <w:jc w:val="center"/>
                    </w:trPr>
                    <w:tc>
                      <w:tcPr>
                        <w:tcW w:w="2319" w:type="dxa"/>
                        <w:tcBorders>
                          <w:top w:val="single" w:sz="12" w:space="0" w:color="auto"/>
                          <w:left w:val="nil"/>
                          <w:bottom w:val="single" w:sz="4" w:space="0" w:color="auto"/>
                          <w:right w:val="nil"/>
                        </w:tcBorders>
                        <w:vAlign w:val="bottom"/>
                      </w:tcPr>
                      <w:p w14:paraId="4FD1848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University of Alabama</w:t>
                        </w:r>
                      </w:p>
                    </w:tc>
                    <w:tc>
                      <w:tcPr>
                        <w:tcW w:w="1424" w:type="dxa"/>
                        <w:tcBorders>
                          <w:top w:val="single" w:sz="12" w:space="0" w:color="auto"/>
                          <w:left w:val="nil"/>
                          <w:bottom w:val="single" w:sz="4" w:space="0" w:color="auto"/>
                          <w:right w:val="nil"/>
                        </w:tcBorders>
                        <w:vAlign w:val="center"/>
                      </w:tcPr>
                      <w:p w14:paraId="33D5CEE3"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sz w:val="20"/>
                            <w:szCs w:val="20"/>
                          </w:rPr>
                          <w:t>Summer 2017-Spring 2018</w:t>
                        </w:r>
                      </w:p>
                    </w:tc>
                    <w:tc>
                      <w:tcPr>
                        <w:tcW w:w="1694" w:type="dxa"/>
                        <w:tcBorders>
                          <w:top w:val="single" w:sz="12" w:space="0" w:color="auto"/>
                          <w:left w:val="nil"/>
                          <w:bottom w:val="single" w:sz="4" w:space="0" w:color="auto"/>
                          <w:right w:val="nil"/>
                        </w:tcBorders>
                        <w:vAlign w:val="center"/>
                      </w:tcPr>
                      <w:p w14:paraId="2C6EBBE0" w14:textId="77777777" w:rsidR="00F7337A" w:rsidRPr="006731A8" w:rsidRDefault="00F7337A" w:rsidP="004868B5">
                        <w:pPr>
                          <w:framePr w:hSpace="180" w:wrap="around" w:vAnchor="text" w:hAnchor="margin" w:y="332"/>
                          <w:ind w:right="612"/>
                          <w:jc w:val="center"/>
                          <w:rPr>
                            <w:color w:val="000000" w:themeColor="text1"/>
                          </w:rPr>
                        </w:pPr>
                        <w:r w:rsidRPr="006731A8">
                          <w:rPr>
                            <w:color w:val="000000" w:themeColor="text1"/>
                          </w:rPr>
                          <w:t>3.00</w:t>
                        </w:r>
                      </w:p>
                    </w:tc>
                    <w:tc>
                      <w:tcPr>
                        <w:tcW w:w="1628" w:type="dxa"/>
                        <w:tcBorders>
                          <w:top w:val="single" w:sz="12" w:space="0" w:color="auto"/>
                          <w:left w:val="nil"/>
                          <w:bottom w:val="single" w:sz="4" w:space="0" w:color="auto"/>
                          <w:right w:val="nil"/>
                        </w:tcBorders>
                        <w:vAlign w:val="center"/>
                      </w:tcPr>
                      <w:p w14:paraId="2F2A38F2" w14:textId="77777777" w:rsidR="00F7337A" w:rsidRPr="006731A8" w:rsidRDefault="00F7337A" w:rsidP="004868B5">
                        <w:pPr>
                          <w:framePr w:hSpace="180" w:wrap="around" w:vAnchor="text" w:hAnchor="margin" w:y="332"/>
                          <w:ind w:right="612"/>
                          <w:jc w:val="center"/>
                          <w:rPr>
                            <w:color w:val="000000" w:themeColor="text1"/>
                          </w:rPr>
                        </w:pPr>
                        <w:r w:rsidRPr="006731A8">
                          <w:rPr>
                            <w:color w:val="000000" w:themeColor="text1"/>
                          </w:rPr>
                          <w:t>2.97</w:t>
                        </w:r>
                      </w:p>
                    </w:tc>
                  </w:tr>
                  <w:tr w:rsidR="006731A8" w:rsidRPr="006731A8" w14:paraId="4565A2E0" w14:textId="77777777" w:rsidTr="006E2C00">
                    <w:trPr>
                      <w:trHeight w:val="456"/>
                      <w:jc w:val="center"/>
                    </w:trPr>
                    <w:tc>
                      <w:tcPr>
                        <w:tcW w:w="2319" w:type="dxa"/>
                        <w:tcBorders>
                          <w:top w:val="single" w:sz="4" w:space="0" w:color="auto"/>
                          <w:left w:val="nil"/>
                          <w:bottom w:val="single" w:sz="4" w:space="0" w:color="auto"/>
                          <w:right w:val="nil"/>
                        </w:tcBorders>
                        <w:vAlign w:val="center"/>
                      </w:tcPr>
                      <w:p w14:paraId="4299559A" w14:textId="77777777" w:rsidR="00F7337A" w:rsidRPr="006731A8" w:rsidRDefault="00F7337A" w:rsidP="004868B5">
                        <w:pPr>
                          <w:framePr w:hSpace="180" w:wrap="around" w:vAnchor="text" w:hAnchor="margin" w:y="332"/>
                          <w:jc w:val="center"/>
                          <w:rPr>
                            <w:color w:val="000000" w:themeColor="text1"/>
                          </w:rPr>
                        </w:pPr>
                      </w:p>
                      <w:p w14:paraId="0F75DCA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Auburn University</w:t>
                        </w:r>
                      </w:p>
                    </w:tc>
                    <w:tc>
                      <w:tcPr>
                        <w:tcW w:w="1424" w:type="dxa"/>
                        <w:tcBorders>
                          <w:top w:val="single" w:sz="4" w:space="0" w:color="auto"/>
                          <w:left w:val="nil"/>
                          <w:bottom w:val="single" w:sz="4" w:space="0" w:color="auto"/>
                          <w:right w:val="nil"/>
                        </w:tcBorders>
                        <w:vAlign w:val="center"/>
                      </w:tcPr>
                      <w:p w14:paraId="379EA5C5"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N/A</w:t>
                        </w:r>
                      </w:p>
                    </w:tc>
                    <w:tc>
                      <w:tcPr>
                        <w:tcW w:w="1694" w:type="dxa"/>
                        <w:tcBorders>
                          <w:top w:val="single" w:sz="4" w:space="0" w:color="auto"/>
                          <w:left w:val="nil"/>
                          <w:bottom w:val="single" w:sz="4" w:space="0" w:color="auto"/>
                          <w:right w:val="nil"/>
                        </w:tcBorders>
                        <w:vAlign w:val="center"/>
                      </w:tcPr>
                      <w:p w14:paraId="5C4A4BC2" w14:textId="77777777" w:rsidR="00F7337A" w:rsidRPr="006731A8" w:rsidRDefault="00F7337A" w:rsidP="004868B5">
                        <w:pPr>
                          <w:framePr w:hSpace="180" w:wrap="around" w:vAnchor="text" w:hAnchor="margin" w:y="332"/>
                          <w:ind w:right="612"/>
                          <w:jc w:val="center"/>
                          <w:rPr>
                            <w:color w:val="000000" w:themeColor="text1"/>
                          </w:rPr>
                        </w:pPr>
                      </w:p>
                      <w:p w14:paraId="29493F79" w14:textId="77777777" w:rsidR="00F7337A" w:rsidRPr="006731A8" w:rsidRDefault="00F7337A" w:rsidP="004868B5">
                        <w:pPr>
                          <w:framePr w:hSpace="180" w:wrap="around" w:vAnchor="text" w:hAnchor="margin" w:y="332"/>
                          <w:ind w:right="612"/>
                          <w:jc w:val="center"/>
                          <w:rPr>
                            <w:color w:val="000000" w:themeColor="text1"/>
                          </w:rPr>
                        </w:pPr>
                        <w:r w:rsidRPr="006731A8">
                          <w:rPr>
                            <w:color w:val="000000" w:themeColor="text1"/>
                          </w:rPr>
                          <w:t>N/A</w:t>
                        </w:r>
                      </w:p>
                    </w:tc>
                    <w:tc>
                      <w:tcPr>
                        <w:tcW w:w="1628" w:type="dxa"/>
                        <w:tcBorders>
                          <w:top w:val="single" w:sz="4" w:space="0" w:color="auto"/>
                          <w:left w:val="nil"/>
                          <w:bottom w:val="single" w:sz="4" w:space="0" w:color="auto"/>
                          <w:right w:val="nil"/>
                        </w:tcBorders>
                        <w:vAlign w:val="center"/>
                      </w:tcPr>
                      <w:p w14:paraId="7A14D14E" w14:textId="77777777" w:rsidR="00F7337A" w:rsidRPr="006731A8" w:rsidRDefault="00F7337A" w:rsidP="004868B5">
                        <w:pPr>
                          <w:framePr w:hSpace="180" w:wrap="around" w:vAnchor="text" w:hAnchor="margin" w:y="332"/>
                          <w:ind w:right="612"/>
                          <w:jc w:val="center"/>
                          <w:rPr>
                            <w:color w:val="000000" w:themeColor="text1"/>
                          </w:rPr>
                        </w:pPr>
                      </w:p>
                      <w:p w14:paraId="0BAEA110" w14:textId="77777777" w:rsidR="00F7337A" w:rsidRPr="006731A8" w:rsidRDefault="00F7337A" w:rsidP="004868B5">
                        <w:pPr>
                          <w:framePr w:hSpace="180" w:wrap="around" w:vAnchor="text" w:hAnchor="margin" w:y="332"/>
                          <w:ind w:right="612"/>
                          <w:jc w:val="center"/>
                          <w:rPr>
                            <w:color w:val="000000" w:themeColor="text1"/>
                          </w:rPr>
                        </w:pPr>
                        <w:r w:rsidRPr="006731A8">
                          <w:rPr>
                            <w:color w:val="000000" w:themeColor="text1"/>
                          </w:rPr>
                          <w:t>N/A</w:t>
                        </w:r>
                      </w:p>
                    </w:tc>
                  </w:tr>
                  <w:tr w:rsidR="006731A8" w:rsidRPr="006731A8" w14:paraId="10E0D6AE" w14:textId="77777777" w:rsidTr="006E2C00">
                    <w:trPr>
                      <w:trHeight w:val="441"/>
                      <w:jc w:val="center"/>
                    </w:trPr>
                    <w:tc>
                      <w:tcPr>
                        <w:tcW w:w="2319" w:type="dxa"/>
                        <w:tcBorders>
                          <w:top w:val="single" w:sz="4" w:space="0" w:color="auto"/>
                          <w:left w:val="nil"/>
                          <w:bottom w:val="single" w:sz="4" w:space="0" w:color="auto"/>
                          <w:right w:val="nil"/>
                        </w:tcBorders>
                        <w:vAlign w:val="center"/>
                      </w:tcPr>
                      <w:p w14:paraId="672650D3" w14:textId="77777777" w:rsidR="00F7337A" w:rsidRPr="006731A8" w:rsidRDefault="00F7337A" w:rsidP="004868B5">
                        <w:pPr>
                          <w:framePr w:hSpace="180" w:wrap="around" w:vAnchor="text" w:hAnchor="margin" w:y="332"/>
                          <w:jc w:val="center"/>
                          <w:rPr>
                            <w:color w:val="000000" w:themeColor="text1"/>
                          </w:rPr>
                        </w:pPr>
                      </w:p>
                      <w:p w14:paraId="43F7AC9B"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University of Alabama in Huntsville</w:t>
                        </w:r>
                      </w:p>
                    </w:tc>
                    <w:tc>
                      <w:tcPr>
                        <w:tcW w:w="1424" w:type="dxa"/>
                        <w:tcBorders>
                          <w:top w:val="single" w:sz="4" w:space="0" w:color="auto"/>
                          <w:left w:val="nil"/>
                          <w:bottom w:val="single" w:sz="4" w:space="0" w:color="auto"/>
                          <w:right w:val="nil"/>
                        </w:tcBorders>
                        <w:vAlign w:val="center"/>
                      </w:tcPr>
                      <w:p w14:paraId="0FA59D1D" w14:textId="77777777" w:rsidR="00F7337A" w:rsidRPr="006731A8" w:rsidRDefault="00F7337A" w:rsidP="004868B5">
                        <w:pPr>
                          <w:framePr w:hSpace="180" w:wrap="around" w:vAnchor="text" w:hAnchor="margin" w:y="332"/>
                          <w:jc w:val="center"/>
                          <w:rPr>
                            <w:color w:val="000000" w:themeColor="text1"/>
                          </w:rPr>
                        </w:pPr>
                      </w:p>
                      <w:p w14:paraId="5F891D1A" w14:textId="36AD10A4" w:rsidR="00F7337A" w:rsidRPr="006731A8" w:rsidRDefault="000527A9" w:rsidP="004868B5">
                        <w:pPr>
                          <w:framePr w:hSpace="180" w:wrap="around" w:vAnchor="text" w:hAnchor="margin" w:y="332"/>
                          <w:jc w:val="center"/>
                          <w:rPr>
                            <w:color w:val="000000" w:themeColor="text1"/>
                          </w:rPr>
                        </w:pPr>
                        <w:r w:rsidRPr="006731A8">
                          <w:rPr>
                            <w:color w:val="000000" w:themeColor="text1"/>
                            <w:sz w:val="20"/>
                            <w:szCs w:val="20"/>
                          </w:rPr>
                          <w:t>Summer 2017-Spring 2018</w:t>
                        </w:r>
                      </w:p>
                    </w:tc>
                    <w:tc>
                      <w:tcPr>
                        <w:tcW w:w="1694" w:type="dxa"/>
                        <w:tcBorders>
                          <w:top w:val="single" w:sz="4" w:space="0" w:color="auto"/>
                          <w:left w:val="nil"/>
                          <w:bottom w:val="single" w:sz="4" w:space="0" w:color="auto"/>
                          <w:right w:val="nil"/>
                        </w:tcBorders>
                        <w:vAlign w:val="center"/>
                      </w:tcPr>
                      <w:p w14:paraId="2A2E57CC" w14:textId="77777777" w:rsidR="00F7337A" w:rsidRPr="006731A8" w:rsidRDefault="00F7337A" w:rsidP="004868B5">
                        <w:pPr>
                          <w:framePr w:hSpace="180" w:wrap="around" w:vAnchor="text" w:hAnchor="margin" w:y="332"/>
                          <w:ind w:right="612"/>
                          <w:jc w:val="center"/>
                          <w:rPr>
                            <w:color w:val="000000" w:themeColor="text1"/>
                          </w:rPr>
                        </w:pPr>
                      </w:p>
                      <w:p w14:paraId="4EEAEF6C" w14:textId="4B506421" w:rsidR="00F7337A" w:rsidRPr="006731A8" w:rsidRDefault="000527A9" w:rsidP="004868B5">
                        <w:pPr>
                          <w:framePr w:hSpace="180" w:wrap="around" w:vAnchor="text" w:hAnchor="margin" w:y="332"/>
                          <w:ind w:right="612"/>
                          <w:jc w:val="center"/>
                          <w:rPr>
                            <w:color w:val="000000" w:themeColor="text1"/>
                          </w:rPr>
                        </w:pPr>
                        <w:r>
                          <w:rPr>
                            <w:color w:val="000000" w:themeColor="text1"/>
                          </w:rPr>
                          <w:t>3.07</w:t>
                        </w:r>
                      </w:p>
                    </w:tc>
                    <w:tc>
                      <w:tcPr>
                        <w:tcW w:w="1628" w:type="dxa"/>
                        <w:tcBorders>
                          <w:top w:val="single" w:sz="4" w:space="0" w:color="auto"/>
                          <w:left w:val="nil"/>
                          <w:bottom w:val="single" w:sz="4" w:space="0" w:color="auto"/>
                          <w:right w:val="nil"/>
                        </w:tcBorders>
                        <w:vAlign w:val="center"/>
                      </w:tcPr>
                      <w:p w14:paraId="25EFD28F" w14:textId="77777777" w:rsidR="00F7337A" w:rsidRPr="006731A8" w:rsidRDefault="00F7337A" w:rsidP="004868B5">
                        <w:pPr>
                          <w:framePr w:hSpace="180" w:wrap="around" w:vAnchor="text" w:hAnchor="margin" w:y="332"/>
                          <w:ind w:right="612"/>
                          <w:jc w:val="center"/>
                          <w:rPr>
                            <w:color w:val="000000" w:themeColor="text1"/>
                          </w:rPr>
                        </w:pPr>
                      </w:p>
                      <w:p w14:paraId="7C6D86FF" w14:textId="13921528" w:rsidR="00F7337A" w:rsidRPr="006731A8" w:rsidRDefault="000527A9" w:rsidP="004868B5">
                        <w:pPr>
                          <w:framePr w:hSpace="180" w:wrap="around" w:vAnchor="text" w:hAnchor="margin" w:y="332"/>
                          <w:ind w:right="612"/>
                          <w:jc w:val="center"/>
                          <w:rPr>
                            <w:color w:val="000000" w:themeColor="text1"/>
                          </w:rPr>
                        </w:pPr>
                        <w:r>
                          <w:rPr>
                            <w:color w:val="000000" w:themeColor="text1"/>
                          </w:rPr>
                          <w:t>3.04</w:t>
                        </w:r>
                      </w:p>
                    </w:tc>
                  </w:tr>
                  <w:tr w:rsidR="006731A8" w:rsidRPr="006731A8" w14:paraId="75E5B9DC" w14:textId="77777777" w:rsidTr="006E2C00">
                    <w:trPr>
                      <w:trHeight w:val="441"/>
                      <w:jc w:val="center"/>
                    </w:trPr>
                    <w:tc>
                      <w:tcPr>
                        <w:tcW w:w="2319" w:type="dxa"/>
                        <w:tcBorders>
                          <w:top w:val="single" w:sz="4" w:space="0" w:color="auto"/>
                          <w:left w:val="nil"/>
                          <w:bottom w:val="single" w:sz="4" w:space="0" w:color="auto"/>
                          <w:right w:val="nil"/>
                        </w:tcBorders>
                        <w:vAlign w:val="center"/>
                      </w:tcPr>
                      <w:p w14:paraId="1C98965F"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University of Alabama</w:t>
                        </w:r>
                      </w:p>
                      <w:p w14:paraId="24CD8717"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rPr>
                          <w:t>In Birmingham</w:t>
                        </w:r>
                      </w:p>
                    </w:tc>
                    <w:tc>
                      <w:tcPr>
                        <w:tcW w:w="1424" w:type="dxa"/>
                        <w:tcBorders>
                          <w:top w:val="single" w:sz="4" w:space="0" w:color="auto"/>
                          <w:left w:val="nil"/>
                          <w:bottom w:val="single" w:sz="4" w:space="0" w:color="auto"/>
                          <w:right w:val="nil"/>
                        </w:tcBorders>
                        <w:vAlign w:val="center"/>
                      </w:tcPr>
                      <w:p w14:paraId="7BC44941" w14:textId="77777777" w:rsidR="00F7337A" w:rsidRPr="006731A8" w:rsidRDefault="00F7337A" w:rsidP="004868B5">
                        <w:pPr>
                          <w:framePr w:hSpace="180" w:wrap="around" w:vAnchor="text" w:hAnchor="margin" w:y="332"/>
                          <w:jc w:val="center"/>
                          <w:rPr>
                            <w:color w:val="000000" w:themeColor="text1"/>
                          </w:rPr>
                        </w:pPr>
                        <w:r w:rsidRPr="006731A8">
                          <w:rPr>
                            <w:color w:val="000000" w:themeColor="text1"/>
                            <w:sz w:val="20"/>
                            <w:szCs w:val="20"/>
                          </w:rPr>
                          <w:t>Summer 2017-Spring 2018</w:t>
                        </w:r>
                      </w:p>
                    </w:tc>
                    <w:tc>
                      <w:tcPr>
                        <w:tcW w:w="1694" w:type="dxa"/>
                        <w:tcBorders>
                          <w:top w:val="single" w:sz="4" w:space="0" w:color="auto"/>
                          <w:left w:val="nil"/>
                          <w:bottom w:val="single" w:sz="4" w:space="0" w:color="auto"/>
                          <w:right w:val="nil"/>
                        </w:tcBorders>
                        <w:vAlign w:val="center"/>
                      </w:tcPr>
                      <w:p w14:paraId="343B42E4" w14:textId="77777777" w:rsidR="00F7337A" w:rsidRPr="006731A8" w:rsidRDefault="00F7337A" w:rsidP="004868B5">
                        <w:pPr>
                          <w:framePr w:hSpace="180" w:wrap="around" w:vAnchor="text" w:hAnchor="margin" w:y="332"/>
                          <w:ind w:right="612"/>
                          <w:jc w:val="center"/>
                          <w:rPr>
                            <w:color w:val="000000" w:themeColor="text1"/>
                          </w:rPr>
                        </w:pPr>
                        <w:r w:rsidRPr="006731A8">
                          <w:rPr>
                            <w:color w:val="000000" w:themeColor="text1"/>
                          </w:rPr>
                          <w:t>2.95</w:t>
                        </w:r>
                      </w:p>
                    </w:tc>
                    <w:tc>
                      <w:tcPr>
                        <w:tcW w:w="1628" w:type="dxa"/>
                        <w:tcBorders>
                          <w:top w:val="single" w:sz="4" w:space="0" w:color="auto"/>
                          <w:left w:val="nil"/>
                          <w:bottom w:val="single" w:sz="4" w:space="0" w:color="auto"/>
                          <w:right w:val="nil"/>
                        </w:tcBorders>
                        <w:vAlign w:val="center"/>
                      </w:tcPr>
                      <w:p w14:paraId="6081FD77" w14:textId="77777777" w:rsidR="00F7337A" w:rsidRPr="006731A8" w:rsidRDefault="00F7337A" w:rsidP="004868B5">
                        <w:pPr>
                          <w:framePr w:hSpace="180" w:wrap="around" w:vAnchor="text" w:hAnchor="margin" w:y="332"/>
                          <w:ind w:right="612"/>
                          <w:jc w:val="center"/>
                          <w:rPr>
                            <w:color w:val="000000" w:themeColor="text1"/>
                          </w:rPr>
                        </w:pPr>
                        <w:r w:rsidRPr="006731A8">
                          <w:rPr>
                            <w:color w:val="000000" w:themeColor="text1"/>
                          </w:rPr>
                          <w:t>N/A</w:t>
                        </w:r>
                      </w:p>
                    </w:tc>
                  </w:tr>
                </w:tbl>
                <w:p w14:paraId="091821E3" w14:textId="77777777" w:rsidR="00F7337A" w:rsidRPr="006731A8" w:rsidRDefault="00F7337A" w:rsidP="00F7337A">
                  <w:pPr>
                    <w:jc w:val="center"/>
                    <w:rPr>
                      <w:b/>
                      <w:color w:val="000000" w:themeColor="text1"/>
                    </w:rPr>
                  </w:pPr>
                  <w:r w:rsidRPr="006731A8">
                    <w:rPr>
                      <w:b/>
                      <w:color w:val="000000" w:themeColor="text1"/>
                    </w:rPr>
                    <w:t xml:space="preserve"> Jefferson State Community College</w:t>
                  </w:r>
                </w:p>
                <w:p w14:paraId="7DD8C9C4" w14:textId="77777777" w:rsidR="00F7337A" w:rsidRPr="006731A8" w:rsidRDefault="00F7337A" w:rsidP="00F7337A">
                  <w:pPr>
                    <w:jc w:val="center"/>
                    <w:rPr>
                      <w:b/>
                      <w:color w:val="000000" w:themeColor="text1"/>
                    </w:rPr>
                  </w:pPr>
                  <w:r w:rsidRPr="006731A8">
                    <w:rPr>
                      <w:b/>
                      <w:color w:val="000000" w:themeColor="text1"/>
                    </w:rPr>
                    <w:t>Academic Performance Jefferson State Students at Area Universities</w:t>
                  </w:r>
                </w:p>
                <w:p w14:paraId="00C16F46" w14:textId="77777777" w:rsidR="00F7337A" w:rsidRPr="006731A8" w:rsidRDefault="00F7337A" w:rsidP="00F7337A">
                  <w:pPr>
                    <w:jc w:val="center"/>
                    <w:rPr>
                      <w:b/>
                      <w:color w:val="000000" w:themeColor="text1"/>
                    </w:rPr>
                  </w:pPr>
                </w:p>
                <w:p w14:paraId="17D688B4" w14:textId="77777777" w:rsidR="00F7337A" w:rsidRPr="006731A8" w:rsidRDefault="00F7337A" w:rsidP="00F7337A">
                  <w:pPr>
                    <w:jc w:val="center"/>
                    <w:rPr>
                      <w:rFonts w:ascii="Arial" w:hAnsi="Arial" w:cs="Arial"/>
                      <w:b/>
                      <w:color w:val="000000" w:themeColor="text1"/>
                    </w:rPr>
                  </w:pPr>
                </w:p>
              </w:tc>
              <w:tc>
                <w:tcPr>
                  <w:tcW w:w="2231" w:type="dxa"/>
                </w:tcPr>
                <w:p w14:paraId="1C4724AE" w14:textId="77777777" w:rsidR="00F7337A" w:rsidRPr="006731A8" w:rsidRDefault="00F7337A" w:rsidP="00F7337A">
                  <w:pPr>
                    <w:rPr>
                      <w:b/>
                      <w:color w:val="000000" w:themeColor="text1"/>
                    </w:rPr>
                  </w:pPr>
                </w:p>
                <w:p w14:paraId="7056EA88" w14:textId="77777777" w:rsidR="00F7337A" w:rsidRPr="006731A8" w:rsidRDefault="00F7337A" w:rsidP="00F7337A">
                  <w:pPr>
                    <w:rPr>
                      <w:color w:val="000000" w:themeColor="text1"/>
                    </w:rPr>
                  </w:pPr>
                  <w:r w:rsidRPr="006731A8">
                    <w:rPr>
                      <w:color w:val="000000" w:themeColor="text1"/>
                    </w:rPr>
                    <w:t>These statistics indicate that students transferring from Jefferson State are well prepared to continue their education and perform consistently with students transferring from other two-year colleges.</w:t>
                  </w:r>
                </w:p>
              </w:tc>
            </w:tr>
          </w:tbl>
          <w:p w14:paraId="5DF6ACF9" w14:textId="77777777" w:rsidR="00F7337A" w:rsidRPr="006731A8" w:rsidRDefault="00F7337A" w:rsidP="00F7337A">
            <w:pPr>
              <w:rPr>
                <w:color w:val="000000" w:themeColor="text1"/>
              </w:rPr>
            </w:pPr>
          </w:p>
          <w:p w14:paraId="566B80DE" w14:textId="753BB1E4" w:rsidR="000E64CE" w:rsidRPr="006731A8" w:rsidRDefault="000E64CE" w:rsidP="00F7337A">
            <w:pPr>
              <w:rPr>
                <w:rFonts w:ascii="Arial" w:hAnsi="Arial" w:cs="Arial"/>
                <w:b/>
                <w:bCs/>
                <w:color w:val="000000" w:themeColor="text1"/>
                <w:sz w:val="20"/>
                <w:szCs w:val="20"/>
              </w:rPr>
            </w:pPr>
          </w:p>
          <w:tbl>
            <w:tblPr>
              <w:tblStyle w:val="TableGrid"/>
              <w:tblpPr w:leftFromText="180" w:rightFromText="180" w:vertAnchor="page" w:horzAnchor="margin" w:tblpY="211"/>
              <w:tblOverlap w:val="never"/>
              <w:tblW w:w="0" w:type="auto"/>
              <w:tblLayout w:type="fixed"/>
              <w:tblLook w:val="04A0" w:firstRow="1" w:lastRow="0" w:firstColumn="1" w:lastColumn="0" w:noHBand="0" w:noVBand="1"/>
            </w:tblPr>
            <w:tblGrid>
              <w:gridCol w:w="1795"/>
              <w:gridCol w:w="1540"/>
              <w:gridCol w:w="1742"/>
              <w:gridCol w:w="6822"/>
              <w:gridCol w:w="2259"/>
            </w:tblGrid>
            <w:tr w:rsidR="006731A8" w:rsidRPr="006731A8" w14:paraId="45EF6DFA" w14:textId="77777777" w:rsidTr="006E2C00">
              <w:tc>
                <w:tcPr>
                  <w:tcW w:w="1795" w:type="dxa"/>
                </w:tcPr>
                <w:p w14:paraId="3FD6C808" w14:textId="77777777" w:rsidR="000E64CE" w:rsidRPr="006731A8" w:rsidRDefault="000E64CE" w:rsidP="000E64CE">
                  <w:pPr>
                    <w:jc w:val="center"/>
                    <w:rPr>
                      <w:b/>
                      <w:color w:val="000000" w:themeColor="text1"/>
                      <w:sz w:val="24"/>
                      <w:szCs w:val="24"/>
                    </w:rPr>
                  </w:pPr>
                  <w:r w:rsidRPr="006731A8">
                    <w:rPr>
                      <w:color w:val="000000" w:themeColor="text1"/>
                    </w:rPr>
                    <w:lastRenderedPageBreak/>
                    <w:br w:type="page"/>
                  </w:r>
                  <w:r w:rsidRPr="006731A8">
                    <w:rPr>
                      <w:color w:val="000000" w:themeColor="text1"/>
                    </w:rPr>
                    <w:br w:type="page"/>
                  </w:r>
                  <w:r w:rsidRPr="006731A8">
                    <w:rPr>
                      <w:b/>
                      <w:color w:val="000000" w:themeColor="text1"/>
                      <w:sz w:val="24"/>
                      <w:szCs w:val="24"/>
                    </w:rPr>
                    <w:t>INTENDED</w:t>
                  </w:r>
                </w:p>
                <w:p w14:paraId="2DC4AEC1" w14:textId="77777777" w:rsidR="000E64CE" w:rsidRPr="006731A8" w:rsidRDefault="000E64CE" w:rsidP="000E64CE">
                  <w:pPr>
                    <w:rPr>
                      <w:b/>
                      <w:color w:val="000000" w:themeColor="text1"/>
                      <w:sz w:val="24"/>
                      <w:szCs w:val="24"/>
                    </w:rPr>
                  </w:pPr>
                </w:p>
                <w:p w14:paraId="6D70DF67" w14:textId="77777777" w:rsidR="000E64CE" w:rsidRPr="006731A8" w:rsidRDefault="000E64CE" w:rsidP="000E64CE">
                  <w:pPr>
                    <w:rPr>
                      <w:b/>
                      <w:color w:val="000000" w:themeColor="text1"/>
                    </w:rPr>
                  </w:pPr>
                  <w:r w:rsidRPr="006731A8">
                    <w:rPr>
                      <w:b/>
                      <w:color w:val="000000" w:themeColor="text1"/>
                      <w:sz w:val="24"/>
                      <w:szCs w:val="24"/>
                    </w:rPr>
                    <w:t>OUTCOMES</w:t>
                  </w:r>
                </w:p>
              </w:tc>
              <w:tc>
                <w:tcPr>
                  <w:tcW w:w="1540" w:type="dxa"/>
                </w:tcPr>
                <w:p w14:paraId="1E376297" w14:textId="77777777" w:rsidR="000E64CE" w:rsidRPr="006731A8" w:rsidRDefault="000E64CE" w:rsidP="000E64CE">
                  <w:pPr>
                    <w:jc w:val="center"/>
                    <w:rPr>
                      <w:b/>
                      <w:color w:val="000000" w:themeColor="text1"/>
                      <w:sz w:val="24"/>
                      <w:szCs w:val="24"/>
                    </w:rPr>
                  </w:pPr>
                  <w:r w:rsidRPr="006731A8">
                    <w:rPr>
                      <w:b/>
                      <w:color w:val="000000" w:themeColor="text1"/>
                      <w:sz w:val="24"/>
                      <w:szCs w:val="24"/>
                    </w:rPr>
                    <w:t>MEANS OF</w:t>
                  </w:r>
                </w:p>
                <w:p w14:paraId="4DCDEB2F" w14:textId="77777777" w:rsidR="000E64CE" w:rsidRPr="006731A8" w:rsidRDefault="000E64CE" w:rsidP="000E64CE">
                  <w:pPr>
                    <w:rPr>
                      <w:b/>
                      <w:color w:val="000000" w:themeColor="text1"/>
                      <w:sz w:val="24"/>
                      <w:szCs w:val="24"/>
                    </w:rPr>
                  </w:pPr>
                </w:p>
                <w:p w14:paraId="6FC449FB" w14:textId="77777777" w:rsidR="000E64CE" w:rsidRPr="006731A8" w:rsidRDefault="000E64CE" w:rsidP="000E64CE">
                  <w:pPr>
                    <w:rPr>
                      <w:b/>
                      <w:color w:val="000000" w:themeColor="text1"/>
                    </w:rPr>
                  </w:pPr>
                  <w:r w:rsidRPr="006731A8">
                    <w:rPr>
                      <w:b/>
                      <w:color w:val="000000" w:themeColor="text1"/>
                      <w:sz w:val="24"/>
                      <w:szCs w:val="24"/>
                    </w:rPr>
                    <w:t>ASSESSMENT</w:t>
                  </w:r>
                </w:p>
              </w:tc>
              <w:tc>
                <w:tcPr>
                  <w:tcW w:w="1742" w:type="dxa"/>
                </w:tcPr>
                <w:p w14:paraId="58570F34" w14:textId="77777777" w:rsidR="000E64CE" w:rsidRPr="006731A8" w:rsidRDefault="000E64CE" w:rsidP="000E64CE">
                  <w:pPr>
                    <w:jc w:val="center"/>
                    <w:rPr>
                      <w:b/>
                      <w:color w:val="000000" w:themeColor="text1"/>
                      <w:sz w:val="24"/>
                      <w:szCs w:val="24"/>
                    </w:rPr>
                  </w:pPr>
                  <w:r w:rsidRPr="006731A8">
                    <w:rPr>
                      <w:b/>
                      <w:color w:val="000000" w:themeColor="text1"/>
                      <w:sz w:val="24"/>
                      <w:szCs w:val="24"/>
                    </w:rPr>
                    <w:t>CRITERIA FOR</w:t>
                  </w:r>
                </w:p>
                <w:p w14:paraId="1EEF22D2" w14:textId="77777777" w:rsidR="000E64CE" w:rsidRPr="006731A8" w:rsidRDefault="000E64CE" w:rsidP="000E64CE">
                  <w:pPr>
                    <w:rPr>
                      <w:b/>
                      <w:color w:val="000000" w:themeColor="text1"/>
                    </w:rPr>
                  </w:pPr>
                  <w:r w:rsidRPr="006731A8">
                    <w:rPr>
                      <w:b/>
                      <w:color w:val="000000" w:themeColor="text1"/>
                      <w:sz w:val="24"/>
                      <w:szCs w:val="24"/>
                    </w:rPr>
                    <w:t>SUCCESS</w:t>
                  </w:r>
                </w:p>
              </w:tc>
              <w:tc>
                <w:tcPr>
                  <w:tcW w:w="6822" w:type="dxa"/>
                </w:tcPr>
                <w:p w14:paraId="57179F77" w14:textId="77777777" w:rsidR="000E64CE" w:rsidRPr="006731A8" w:rsidRDefault="000E64CE" w:rsidP="000E64CE">
                  <w:pPr>
                    <w:jc w:val="center"/>
                    <w:rPr>
                      <w:noProof/>
                      <w:color w:val="000000" w:themeColor="text1"/>
                    </w:rPr>
                  </w:pPr>
                  <w:r w:rsidRPr="006731A8">
                    <w:rPr>
                      <w:b/>
                      <w:color w:val="000000" w:themeColor="text1"/>
                      <w:sz w:val="24"/>
                      <w:szCs w:val="24"/>
                    </w:rPr>
                    <w:t>SUMMARY &amp; ANALYSIS OF ASSESSMENT EVIDENCE</w:t>
                  </w:r>
                </w:p>
              </w:tc>
              <w:tc>
                <w:tcPr>
                  <w:tcW w:w="2259" w:type="dxa"/>
                </w:tcPr>
                <w:p w14:paraId="404D7584" w14:textId="77777777" w:rsidR="000E64CE" w:rsidRPr="006731A8" w:rsidRDefault="000E64CE" w:rsidP="000E64CE">
                  <w:pPr>
                    <w:rPr>
                      <w:b/>
                      <w:color w:val="000000" w:themeColor="text1"/>
                    </w:rPr>
                  </w:pPr>
                  <w:r w:rsidRPr="006731A8">
                    <w:rPr>
                      <w:b/>
                      <w:color w:val="000000" w:themeColor="text1"/>
                      <w:sz w:val="24"/>
                      <w:szCs w:val="24"/>
                    </w:rPr>
                    <w:t>USE OF RESULTS</w:t>
                  </w:r>
                </w:p>
                <w:p w14:paraId="76A22842" w14:textId="77777777" w:rsidR="000E64CE" w:rsidRPr="006731A8" w:rsidRDefault="000E64CE" w:rsidP="000E64CE">
                  <w:pPr>
                    <w:rPr>
                      <w:b/>
                      <w:color w:val="000000" w:themeColor="text1"/>
                    </w:rPr>
                  </w:pPr>
                </w:p>
              </w:tc>
            </w:tr>
            <w:tr w:rsidR="006731A8" w:rsidRPr="006731A8" w14:paraId="75B13015" w14:textId="77777777" w:rsidTr="006E2C00">
              <w:tc>
                <w:tcPr>
                  <w:tcW w:w="1795" w:type="dxa"/>
                </w:tcPr>
                <w:p w14:paraId="0D5AEF5B" w14:textId="77777777" w:rsidR="000E64CE" w:rsidRPr="006731A8" w:rsidRDefault="000E64CE" w:rsidP="000E64CE">
                  <w:pPr>
                    <w:rPr>
                      <w:color w:val="000000" w:themeColor="text1"/>
                    </w:rPr>
                  </w:pPr>
                </w:p>
                <w:p w14:paraId="749D403C" w14:textId="77777777" w:rsidR="000E64CE" w:rsidRPr="006731A8" w:rsidRDefault="000E64CE" w:rsidP="000E64CE">
                  <w:pPr>
                    <w:rPr>
                      <w:b/>
                      <w:bCs/>
                      <w:color w:val="000000" w:themeColor="text1"/>
                    </w:rPr>
                  </w:pPr>
                  <w:r w:rsidRPr="006731A8">
                    <w:rPr>
                      <w:rFonts w:ascii="Calibri" w:eastAsia="Times New Roman" w:hAnsi="Calibri" w:cs="Segoe UI"/>
                      <w:b/>
                      <w:bCs/>
                      <w:color w:val="000000" w:themeColor="text1"/>
                      <w:sz w:val="28"/>
                      <w:szCs w:val="24"/>
                    </w:rPr>
                    <w:t>Provide transferable general education courses that fulfill the general studies requirements of the college’s Associate in Science, Associate in Arts and Associate in Applied Science degrees.   </w:t>
                  </w:r>
                </w:p>
              </w:tc>
              <w:tc>
                <w:tcPr>
                  <w:tcW w:w="1540" w:type="dxa"/>
                </w:tcPr>
                <w:p w14:paraId="4FB63741" w14:textId="77777777" w:rsidR="000E64CE" w:rsidRPr="006731A8" w:rsidRDefault="000E64CE" w:rsidP="000E64CE">
                  <w:pPr>
                    <w:rPr>
                      <w:color w:val="000000" w:themeColor="text1"/>
                    </w:rPr>
                  </w:pPr>
                </w:p>
                <w:p w14:paraId="1C72A363" w14:textId="77777777" w:rsidR="000E64CE" w:rsidRPr="006731A8" w:rsidRDefault="000E64CE" w:rsidP="000E64CE">
                  <w:pPr>
                    <w:rPr>
                      <w:color w:val="000000" w:themeColor="text1"/>
                    </w:rPr>
                  </w:pPr>
                  <w:r w:rsidRPr="006731A8">
                    <w:rPr>
                      <w:color w:val="000000" w:themeColor="text1"/>
                    </w:rPr>
                    <w:t>Review AA and AS degree completion statistics.</w:t>
                  </w:r>
                </w:p>
              </w:tc>
              <w:tc>
                <w:tcPr>
                  <w:tcW w:w="1742" w:type="dxa"/>
                </w:tcPr>
                <w:p w14:paraId="74F2E095" w14:textId="77777777" w:rsidR="000E64CE" w:rsidRPr="006731A8" w:rsidRDefault="000E64CE" w:rsidP="000E64CE">
                  <w:pPr>
                    <w:rPr>
                      <w:color w:val="000000" w:themeColor="text1"/>
                    </w:rPr>
                  </w:pPr>
                </w:p>
                <w:p w14:paraId="249EA93E" w14:textId="77777777" w:rsidR="000E64CE" w:rsidRPr="006731A8" w:rsidRDefault="000E64CE" w:rsidP="000E64CE">
                  <w:pPr>
                    <w:rPr>
                      <w:color w:val="000000" w:themeColor="text1"/>
                    </w:rPr>
                  </w:pPr>
                  <w:r w:rsidRPr="006731A8">
                    <w:rPr>
                      <w:color w:val="000000" w:themeColor="text1"/>
                    </w:rPr>
                    <w:t xml:space="preserve">20% of the students seeking AA degree and 7% of the students seeking AS degree can complete courses required to earn an AA or AS degree. </w:t>
                  </w:r>
                </w:p>
                <w:p w14:paraId="75CF85C3" w14:textId="77777777" w:rsidR="000E64CE" w:rsidRPr="006731A8" w:rsidRDefault="000E64CE" w:rsidP="000E64CE">
                  <w:pPr>
                    <w:rPr>
                      <w:color w:val="000000" w:themeColor="text1"/>
                    </w:rPr>
                  </w:pPr>
                </w:p>
              </w:tc>
              <w:tc>
                <w:tcPr>
                  <w:tcW w:w="6822" w:type="dxa"/>
                </w:tcPr>
                <w:p w14:paraId="354B8CAA" w14:textId="77777777" w:rsidR="000E64CE" w:rsidRPr="006731A8" w:rsidRDefault="000E64CE" w:rsidP="000E64CE">
                  <w:pPr>
                    <w:autoSpaceDE w:val="0"/>
                    <w:autoSpaceDN w:val="0"/>
                    <w:adjustRightInd w:val="0"/>
                    <w:ind w:left="90"/>
                    <w:rPr>
                      <w:rFonts w:cstheme="minorHAnsi"/>
                      <w:color w:val="000000" w:themeColor="text1"/>
                    </w:rPr>
                  </w:pPr>
                </w:p>
                <w:p w14:paraId="2E60354B" w14:textId="77777777" w:rsidR="000E64CE" w:rsidRPr="006731A8" w:rsidRDefault="000E64CE" w:rsidP="000E64CE">
                  <w:pPr>
                    <w:autoSpaceDE w:val="0"/>
                    <w:autoSpaceDN w:val="0"/>
                    <w:adjustRightInd w:val="0"/>
                    <w:ind w:left="90"/>
                    <w:rPr>
                      <w:rFonts w:cs="TimesNewRomanMTStd"/>
                      <w:color w:val="000000" w:themeColor="text1"/>
                      <w:lang w:bidi="en-US"/>
                    </w:rPr>
                  </w:pPr>
                  <w:r w:rsidRPr="006731A8">
                    <w:rPr>
                      <w:rFonts w:cs="TimesNewRomanMTStd"/>
                      <w:color w:val="000000" w:themeColor="text1"/>
                      <w:lang w:bidi="en-US"/>
                    </w:rPr>
                    <w:t>The Associate in Arts (AA) and Associate in Science (AS) degrees are the basic degrees awarded to students completing a planned university-parallel program designed to meet the requirements of the first two years of a Bachelor of Arts or Bachelor of Science degree.  All AA and AS degrees contain the following General Education Core requirements.</w:t>
                  </w:r>
                </w:p>
                <w:p w14:paraId="3BE9486D" w14:textId="77777777" w:rsidR="000E64CE" w:rsidRPr="006731A8" w:rsidRDefault="000E64CE" w:rsidP="000E64CE">
                  <w:pPr>
                    <w:autoSpaceDE w:val="0"/>
                    <w:autoSpaceDN w:val="0"/>
                    <w:adjustRightInd w:val="0"/>
                    <w:ind w:left="90"/>
                    <w:rPr>
                      <w:rFonts w:cstheme="minorHAnsi"/>
                      <w:color w:val="000000" w:themeColor="text1"/>
                    </w:rPr>
                  </w:pPr>
                </w:p>
                <w:p w14:paraId="7F8C50B1" w14:textId="77777777" w:rsidR="000E64CE" w:rsidRPr="006731A8" w:rsidRDefault="000E64CE" w:rsidP="000E64CE">
                  <w:pPr>
                    <w:autoSpaceDE w:val="0"/>
                    <w:autoSpaceDN w:val="0"/>
                    <w:adjustRightInd w:val="0"/>
                    <w:ind w:left="90"/>
                    <w:rPr>
                      <w:rFonts w:cs="HelveticaNeueLTStd-Md"/>
                      <w:color w:val="000000" w:themeColor="text1"/>
                      <w:lang w:bidi="en-US"/>
                    </w:rPr>
                  </w:pPr>
                  <w:r w:rsidRPr="006731A8">
                    <w:rPr>
                      <w:rFonts w:cs="TimesNewRomanMTStd"/>
                      <w:color w:val="000000" w:themeColor="text1"/>
                      <w:lang w:bidi="en-US"/>
                    </w:rPr>
                    <w:t>Area I – Written Composition I and II (6 hours required)</w:t>
                  </w:r>
                  <w:r w:rsidRPr="006731A8">
                    <w:rPr>
                      <w:rFonts w:cs="TimesNewRomanMTStd"/>
                      <w:color w:val="000000" w:themeColor="text1"/>
                      <w:lang w:bidi="en-US"/>
                    </w:rPr>
                    <w:br/>
                  </w:r>
                  <w:r w:rsidRPr="006731A8">
                    <w:rPr>
                      <w:rFonts w:cs="HelveticaNeueLTStd-Md"/>
                      <w:color w:val="000000" w:themeColor="text1"/>
                      <w:lang w:bidi="en-US"/>
                    </w:rPr>
                    <w:t>Area II - Humanities and Fine Arts (12 hours required)</w:t>
                  </w:r>
                  <w:r w:rsidRPr="006731A8">
                    <w:rPr>
                      <w:rFonts w:cs="HelveticaNeueLTStd-Md"/>
                      <w:color w:val="000000" w:themeColor="text1"/>
                      <w:lang w:bidi="en-US"/>
                    </w:rPr>
                    <w:br/>
                    <w:t>Area III - Natural Science and Mathematics (11 hours required)</w:t>
                  </w:r>
                  <w:r w:rsidRPr="006731A8">
                    <w:rPr>
                      <w:rFonts w:cs="HelveticaNeueLTStd-Md"/>
                      <w:color w:val="000000" w:themeColor="text1"/>
                      <w:lang w:bidi="en-US"/>
                    </w:rPr>
                    <w:br/>
                    <w:t>Area IV - History, Social, and Behavioral Sciences (12 hours required)</w:t>
                  </w:r>
                </w:p>
                <w:p w14:paraId="45008100" w14:textId="77777777" w:rsidR="000E64CE" w:rsidRPr="006731A8" w:rsidRDefault="000E64CE" w:rsidP="000E64CE">
                  <w:pPr>
                    <w:autoSpaceDE w:val="0"/>
                    <w:autoSpaceDN w:val="0"/>
                    <w:adjustRightInd w:val="0"/>
                    <w:ind w:left="90"/>
                    <w:rPr>
                      <w:rFonts w:cstheme="minorHAnsi"/>
                      <w:color w:val="000000" w:themeColor="text1"/>
                    </w:rPr>
                  </w:pPr>
                </w:p>
                <w:tbl>
                  <w:tblPr>
                    <w:tblStyle w:val="TableGrid"/>
                    <w:tblW w:w="0" w:type="auto"/>
                    <w:tblInd w:w="247" w:type="dxa"/>
                    <w:tblLayout w:type="fixed"/>
                    <w:tblLook w:val="04A0" w:firstRow="1" w:lastRow="0" w:firstColumn="1" w:lastColumn="0" w:noHBand="0" w:noVBand="1"/>
                  </w:tblPr>
                  <w:tblGrid>
                    <w:gridCol w:w="1568"/>
                    <w:gridCol w:w="1720"/>
                    <w:gridCol w:w="1530"/>
                    <w:gridCol w:w="1541"/>
                  </w:tblGrid>
                  <w:tr w:rsidR="006731A8" w:rsidRPr="006731A8" w14:paraId="0F770449" w14:textId="77777777" w:rsidTr="006E2C00">
                    <w:tc>
                      <w:tcPr>
                        <w:tcW w:w="4818" w:type="dxa"/>
                        <w:gridSpan w:val="3"/>
                        <w:tcBorders>
                          <w:right w:val="nil"/>
                        </w:tcBorders>
                      </w:tcPr>
                      <w:p w14:paraId="3F61A9A7"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bookmarkStart w:id="34" w:name="_Hlk529525449"/>
                      </w:p>
                      <w:p w14:paraId="20B63E8A"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 xml:space="preserve">                   Number of AA and AS Degrees Conferred</w:t>
                        </w:r>
                      </w:p>
                      <w:p w14:paraId="0A8A09EE"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p>
                    </w:tc>
                    <w:tc>
                      <w:tcPr>
                        <w:tcW w:w="1541" w:type="dxa"/>
                        <w:tcBorders>
                          <w:top w:val="single" w:sz="4" w:space="0" w:color="auto"/>
                          <w:left w:val="nil"/>
                          <w:bottom w:val="single" w:sz="4" w:space="0" w:color="auto"/>
                          <w:right w:val="single" w:sz="4" w:space="0" w:color="auto"/>
                        </w:tcBorders>
                      </w:tcPr>
                      <w:p w14:paraId="6CABA21C"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p>
                    </w:tc>
                  </w:tr>
                  <w:tr w:rsidR="006731A8" w:rsidRPr="006731A8" w14:paraId="60686739" w14:textId="77777777" w:rsidTr="006E2C00">
                    <w:tc>
                      <w:tcPr>
                        <w:tcW w:w="1568" w:type="dxa"/>
                      </w:tcPr>
                      <w:p w14:paraId="63EC1E96"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p>
                    </w:tc>
                    <w:tc>
                      <w:tcPr>
                        <w:tcW w:w="1720" w:type="dxa"/>
                      </w:tcPr>
                      <w:p w14:paraId="745E57ED"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Summer 2015-Spring 2016</w:t>
                        </w:r>
                      </w:p>
                    </w:tc>
                    <w:tc>
                      <w:tcPr>
                        <w:tcW w:w="1530" w:type="dxa"/>
                      </w:tcPr>
                      <w:p w14:paraId="62600D77"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Fall 2016–Summer 2017</w:t>
                        </w:r>
                      </w:p>
                    </w:tc>
                    <w:tc>
                      <w:tcPr>
                        <w:tcW w:w="1541" w:type="dxa"/>
                        <w:tcBorders>
                          <w:top w:val="single" w:sz="4" w:space="0" w:color="auto"/>
                        </w:tcBorders>
                      </w:tcPr>
                      <w:p w14:paraId="19F17D80" w14:textId="77777777" w:rsidR="000E64CE" w:rsidRPr="006731A8" w:rsidRDefault="000E64CE" w:rsidP="004868B5">
                        <w:pPr>
                          <w:framePr w:hSpace="180" w:wrap="around" w:vAnchor="text" w:hAnchor="margin" w:y="332"/>
                          <w:autoSpaceDE w:val="0"/>
                          <w:autoSpaceDN w:val="0"/>
                          <w:adjustRightInd w:val="0"/>
                          <w:rPr>
                            <w:rFonts w:cstheme="minorHAnsi"/>
                            <w:color w:val="000000" w:themeColor="text1"/>
                          </w:rPr>
                        </w:pPr>
                        <w:r w:rsidRPr="006731A8">
                          <w:rPr>
                            <w:rFonts w:cstheme="minorHAnsi"/>
                            <w:color w:val="000000" w:themeColor="text1"/>
                          </w:rPr>
                          <w:t>Fall 2017–Summer 2018</w:t>
                        </w:r>
                      </w:p>
                    </w:tc>
                  </w:tr>
                  <w:tr w:rsidR="006731A8" w:rsidRPr="006731A8" w14:paraId="405E74E4" w14:textId="77777777" w:rsidTr="006E2C00">
                    <w:tc>
                      <w:tcPr>
                        <w:tcW w:w="1568" w:type="dxa"/>
                      </w:tcPr>
                      <w:p w14:paraId="204CD9BD"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AA Degree</w:t>
                        </w:r>
                      </w:p>
                      <w:p w14:paraId="3F49EDF1"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p>
                    </w:tc>
                    <w:tc>
                      <w:tcPr>
                        <w:tcW w:w="1720" w:type="dxa"/>
                      </w:tcPr>
                      <w:p w14:paraId="123A1EEE"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127</w:t>
                        </w:r>
                      </w:p>
                    </w:tc>
                    <w:tc>
                      <w:tcPr>
                        <w:tcW w:w="1530" w:type="dxa"/>
                      </w:tcPr>
                      <w:p w14:paraId="5AC144E9"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119</w:t>
                        </w:r>
                      </w:p>
                    </w:tc>
                    <w:tc>
                      <w:tcPr>
                        <w:tcW w:w="1541" w:type="dxa"/>
                      </w:tcPr>
                      <w:p w14:paraId="437D7E2E"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126</w:t>
                        </w:r>
                      </w:p>
                    </w:tc>
                  </w:tr>
                  <w:tr w:rsidR="006731A8" w:rsidRPr="006731A8" w14:paraId="3C81A62B" w14:textId="77777777" w:rsidTr="006E2C00">
                    <w:tc>
                      <w:tcPr>
                        <w:tcW w:w="1568" w:type="dxa"/>
                      </w:tcPr>
                      <w:p w14:paraId="02B721ED"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AS Degree</w:t>
                        </w:r>
                      </w:p>
                      <w:p w14:paraId="469D456F"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p>
                    </w:tc>
                    <w:tc>
                      <w:tcPr>
                        <w:tcW w:w="1720" w:type="dxa"/>
                      </w:tcPr>
                      <w:p w14:paraId="1A7D7FFB"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207</w:t>
                        </w:r>
                      </w:p>
                    </w:tc>
                    <w:tc>
                      <w:tcPr>
                        <w:tcW w:w="1530" w:type="dxa"/>
                      </w:tcPr>
                      <w:p w14:paraId="5BA383B1"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220</w:t>
                        </w:r>
                      </w:p>
                    </w:tc>
                    <w:tc>
                      <w:tcPr>
                        <w:tcW w:w="1541" w:type="dxa"/>
                      </w:tcPr>
                      <w:p w14:paraId="2B001064" w14:textId="77777777" w:rsidR="000E64CE" w:rsidRPr="006731A8" w:rsidRDefault="000E64CE"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253</w:t>
                        </w:r>
                      </w:p>
                    </w:tc>
                  </w:tr>
                </w:tbl>
                <w:p w14:paraId="54D0914B" w14:textId="77777777" w:rsidR="000E64CE" w:rsidRPr="006731A8" w:rsidRDefault="000E64CE" w:rsidP="000E64CE">
                  <w:pPr>
                    <w:rPr>
                      <w:color w:val="000000" w:themeColor="text1"/>
                    </w:rPr>
                  </w:pPr>
                </w:p>
                <w:bookmarkEnd w:id="34"/>
                <w:p w14:paraId="6062C3A2" w14:textId="77777777" w:rsidR="000E64CE" w:rsidRPr="006731A8" w:rsidRDefault="000E64CE" w:rsidP="000E64CE">
                  <w:pPr>
                    <w:autoSpaceDE w:val="0"/>
                    <w:autoSpaceDN w:val="0"/>
                    <w:adjustRightInd w:val="0"/>
                    <w:ind w:left="90"/>
                    <w:rPr>
                      <w:rFonts w:cstheme="minorHAnsi"/>
                      <w:color w:val="000000" w:themeColor="text1"/>
                    </w:rPr>
                  </w:pPr>
                </w:p>
              </w:tc>
              <w:tc>
                <w:tcPr>
                  <w:tcW w:w="2259" w:type="dxa"/>
                </w:tcPr>
                <w:p w14:paraId="47F81271" w14:textId="77777777" w:rsidR="000E64CE" w:rsidRPr="006731A8" w:rsidRDefault="000E64CE" w:rsidP="000E64CE">
                  <w:pPr>
                    <w:rPr>
                      <w:color w:val="000000" w:themeColor="text1"/>
                    </w:rPr>
                  </w:pPr>
                </w:p>
                <w:p w14:paraId="12E844CE" w14:textId="77777777" w:rsidR="000E64CE" w:rsidRPr="006731A8" w:rsidRDefault="000E64CE" w:rsidP="000E64CE">
                  <w:pPr>
                    <w:rPr>
                      <w:color w:val="000000" w:themeColor="text1"/>
                    </w:rPr>
                  </w:pPr>
                  <w:r w:rsidRPr="006731A8">
                    <w:rPr>
                      <w:color w:val="000000" w:themeColor="text1"/>
                    </w:rPr>
                    <w:t>Students are not required to complete an AA or AS degree plan before transferring credit to an upper-level college or university.  However, many students understand the value of earning these degrees, as evidenced by completion statistics.</w:t>
                  </w:r>
                </w:p>
                <w:p w14:paraId="73A45ECF" w14:textId="77777777" w:rsidR="000E64CE" w:rsidRPr="006731A8" w:rsidRDefault="000E64CE" w:rsidP="000E64CE">
                  <w:pPr>
                    <w:rPr>
                      <w:color w:val="000000" w:themeColor="text1"/>
                    </w:rPr>
                  </w:pPr>
                </w:p>
                <w:p w14:paraId="03D63273" w14:textId="77777777" w:rsidR="000E64CE" w:rsidRPr="006731A8" w:rsidRDefault="000E64CE" w:rsidP="000E64CE">
                  <w:pPr>
                    <w:rPr>
                      <w:color w:val="000000" w:themeColor="text1"/>
                    </w:rPr>
                  </w:pPr>
                  <w:r w:rsidRPr="006731A8">
                    <w:rPr>
                      <w:color w:val="000000" w:themeColor="text1"/>
                    </w:rPr>
                    <w:t xml:space="preserve">The division is committed to offering courses needed by students who want to attain an AA or AS degree. </w:t>
                  </w:r>
                </w:p>
                <w:p w14:paraId="4B5A1402" w14:textId="77777777" w:rsidR="000E64CE" w:rsidRPr="006731A8" w:rsidRDefault="000E64CE" w:rsidP="000E64CE">
                  <w:pPr>
                    <w:rPr>
                      <w:color w:val="000000" w:themeColor="text1"/>
                    </w:rPr>
                  </w:pPr>
                </w:p>
                <w:p w14:paraId="59BE6D56" w14:textId="77777777" w:rsidR="000E64CE" w:rsidRPr="006731A8" w:rsidRDefault="000E64CE" w:rsidP="000E64CE">
                  <w:pPr>
                    <w:rPr>
                      <w:color w:val="000000" w:themeColor="text1"/>
                    </w:rPr>
                  </w:pPr>
                  <w:r w:rsidRPr="006731A8">
                    <w:rPr>
                      <w:color w:val="000000" w:themeColor="text1"/>
                    </w:rPr>
                    <w:t>The College will also encourage students to transfer credits back to Jefferson State through its reverse transfer policy so that they may receive their two-year degrees.</w:t>
                  </w:r>
                </w:p>
                <w:p w14:paraId="7975698F" w14:textId="77777777" w:rsidR="000E64CE" w:rsidRPr="006731A8" w:rsidRDefault="000E64CE" w:rsidP="000E64CE">
                  <w:pPr>
                    <w:rPr>
                      <w:color w:val="000000" w:themeColor="text1"/>
                    </w:rPr>
                  </w:pPr>
                </w:p>
                <w:p w14:paraId="285F93AE" w14:textId="77777777" w:rsidR="000E64CE" w:rsidRPr="006731A8" w:rsidRDefault="000E64CE" w:rsidP="000E64CE">
                  <w:pPr>
                    <w:rPr>
                      <w:color w:val="000000" w:themeColor="text1"/>
                    </w:rPr>
                  </w:pPr>
                </w:p>
              </w:tc>
            </w:tr>
          </w:tbl>
          <w:p w14:paraId="1B124044" w14:textId="77777777" w:rsidR="000E64CE" w:rsidRPr="006731A8" w:rsidRDefault="000E64CE" w:rsidP="00F7337A">
            <w:pPr>
              <w:rPr>
                <w:rFonts w:ascii="Arial" w:hAnsi="Arial" w:cs="Arial"/>
                <w:b/>
                <w:bCs/>
                <w:color w:val="000000" w:themeColor="text1"/>
                <w:sz w:val="20"/>
                <w:szCs w:val="20"/>
              </w:rPr>
            </w:pPr>
          </w:p>
          <w:p w14:paraId="2C861877" w14:textId="77777777" w:rsidR="00F7337A" w:rsidRPr="006731A8" w:rsidRDefault="00F7337A" w:rsidP="00F7337A">
            <w:pPr>
              <w:rPr>
                <w:rFonts w:ascii="Arial" w:hAnsi="Arial" w:cs="Arial"/>
                <w:b/>
                <w:bCs/>
                <w:color w:val="000000" w:themeColor="text1"/>
                <w:sz w:val="20"/>
                <w:szCs w:val="20"/>
              </w:rPr>
            </w:pPr>
          </w:p>
          <w:tbl>
            <w:tblPr>
              <w:tblStyle w:val="TableGrid"/>
              <w:tblW w:w="14333" w:type="dxa"/>
              <w:tblLayout w:type="fixed"/>
              <w:tblLook w:val="04A0" w:firstRow="1" w:lastRow="0" w:firstColumn="1" w:lastColumn="0" w:noHBand="0" w:noVBand="1"/>
            </w:tblPr>
            <w:tblGrid>
              <w:gridCol w:w="1710"/>
              <w:gridCol w:w="1553"/>
              <w:gridCol w:w="1530"/>
              <w:gridCol w:w="7290"/>
              <w:gridCol w:w="2250"/>
            </w:tblGrid>
            <w:tr w:rsidR="006731A8" w:rsidRPr="006731A8" w14:paraId="637E0F01" w14:textId="77777777" w:rsidTr="006E2C00">
              <w:tc>
                <w:tcPr>
                  <w:tcW w:w="1710" w:type="dxa"/>
                </w:tcPr>
                <w:p w14:paraId="2F655E14"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INTENDED</w:t>
                  </w:r>
                </w:p>
                <w:p w14:paraId="5ED6FEBA"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OUTCOMES</w:t>
                  </w:r>
                </w:p>
              </w:tc>
              <w:tc>
                <w:tcPr>
                  <w:tcW w:w="1553" w:type="dxa"/>
                </w:tcPr>
                <w:p w14:paraId="78F72120"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MEANS OF</w:t>
                  </w:r>
                </w:p>
                <w:p w14:paraId="3BBEB69F"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ASSESSMENT</w:t>
                  </w:r>
                </w:p>
              </w:tc>
              <w:tc>
                <w:tcPr>
                  <w:tcW w:w="1530" w:type="dxa"/>
                </w:tcPr>
                <w:p w14:paraId="1E70BE1E"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CRITERIA FOR</w:t>
                  </w:r>
                </w:p>
                <w:p w14:paraId="663A3BE5"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SUCCESS</w:t>
                  </w:r>
                </w:p>
              </w:tc>
              <w:tc>
                <w:tcPr>
                  <w:tcW w:w="7290" w:type="dxa"/>
                </w:tcPr>
                <w:p w14:paraId="6318A677"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SUMMARY &amp; ANALYSIS OF ASSESSMENT EVIDENCE</w:t>
                  </w:r>
                </w:p>
              </w:tc>
              <w:tc>
                <w:tcPr>
                  <w:tcW w:w="2250" w:type="dxa"/>
                </w:tcPr>
                <w:p w14:paraId="43B7211C"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USE OF RESULTS</w:t>
                  </w:r>
                </w:p>
              </w:tc>
            </w:tr>
            <w:tr w:rsidR="006731A8" w:rsidRPr="006731A8" w14:paraId="06B24F88" w14:textId="77777777" w:rsidTr="006E2C00">
              <w:tc>
                <w:tcPr>
                  <w:tcW w:w="1710" w:type="dxa"/>
                </w:tcPr>
                <w:p w14:paraId="76127F6A" w14:textId="77777777" w:rsidR="00F7337A" w:rsidRPr="006731A8" w:rsidRDefault="00F7337A" w:rsidP="004868B5">
                  <w:pPr>
                    <w:framePr w:hSpace="180" w:wrap="around" w:vAnchor="text" w:hAnchor="margin" w:y="332"/>
                    <w:rPr>
                      <w:b/>
                      <w:color w:val="000000" w:themeColor="text1"/>
                      <w:sz w:val="28"/>
                    </w:rPr>
                  </w:pPr>
                </w:p>
                <w:p w14:paraId="3EAEEE7C" w14:textId="77777777" w:rsidR="00F7337A" w:rsidRPr="006731A8" w:rsidRDefault="00F7337A" w:rsidP="004868B5">
                  <w:pPr>
                    <w:framePr w:hSpace="180" w:wrap="around" w:vAnchor="text" w:hAnchor="margin" w:y="332"/>
                    <w:rPr>
                      <w:b/>
                      <w:color w:val="000000" w:themeColor="text1"/>
                      <w:sz w:val="28"/>
                    </w:rPr>
                  </w:pPr>
                  <w:r w:rsidRPr="006731A8">
                    <w:rPr>
                      <w:rStyle w:val="normaltextrun"/>
                      <w:rFonts w:ascii="Calibri" w:hAnsi="Calibri" w:cs="Segoe UI"/>
                      <w:b/>
                      <w:color w:val="000000" w:themeColor="text1"/>
                      <w:sz w:val="28"/>
                      <w:szCs w:val="24"/>
                    </w:rPr>
                    <w:t xml:space="preserve"> Provide transferable general education courses that fulfill the general studies requirements of the college’s Associate in Science, Associate in Arts and Associate in Applied Science degrees.</w:t>
                  </w:r>
                  <w:r w:rsidRPr="006731A8">
                    <w:rPr>
                      <w:rStyle w:val="eop"/>
                      <w:rFonts w:ascii="Calibri" w:hAnsi="Calibri" w:cs="Segoe UI"/>
                      <w:b/>
                      <w:color w:val="000000" w:themeColor="text1"/>
                      <w:sz w:val="28"/>
                      <w:szCs w:val="24"/>
                    </w:rPr>
                    <w:t> </w:t>
                  </w:r>
                </w:p>
              </w:tc>
              <w:tc>
                <w:tcPr>
                  <w:tcW w:w="1553" w:type="dxa"/>
                </w:tcPr>
                <w:p w14:paraId="57FFD0F4" w14:textId="77777777" w:rsidR="00F7337A" w:rsidRPr="006731A8" w:rsidRDefault="00F7337A" w:rsidP="004868B5">
                  <w:pPr>
                    <w:framePr w:hSpace="180" w:wrap="around" w:vAnchor="text" w:hAnchor="margin" w:y="332"/>
                    <w:rPr>
                      <w:color w:val="000000" w:themeColor="text1"/>
                    </w:rPr>
                  </w:pPr>
                </w:p>
                <w:p w14:paraId="0C000C8A" w14:textId="77777777" w:rsidR="00F7337A" w:rsidRPr="006731A8" w:rsidRDefault="00F7337A" w:rsidP="004868B5">
                  <w:pPr>
                    <w:framePr w:hSpace="180" w:wrap="around" w:vAnchor="text" w:hAnchor="margin" w:y="332"/>
                    <w:rPr>
                      <w:color w:val="000000" w:themeColor="text1"/>
                    </w:rPr>
                  </w:pPr>
                  <w:r w:rsidRPr="006731A8">
                    <w:rPr>
                      <w:color w:val="000000" w:themeColor="text1"/>
                    </w:rPr>
                    <w:t>Review fall 2017-summer 2018 class schedules at all locations, and online.</w:t>
                  </w:r>
                </w:p>
              </w:tc>
              <w:tc>
                <w:tcPr>
                  <w:tcW w:w="1530" w:type="dxa"/>
                </w:tcPr>
                <w:p w14:paraId="78EDD32F" w14:textId="77777777" w:rsidR="00F7337A" w:rsidRPr="006731A8" w:rsidRDefault="00F7337A" w:rsidP="004868B5">
                  <w:pPr>
                    <w:framePr w:hSpace="180" w:wrap="around" w:vAnchor="text" w:hAnchor="margin" w:y="332"/>
                    <w:rPr>
                      <w:color w:val="000000" w:themeColor="text1"/>
                    </w:rPr>
                  </w:pPr>
                </w:p>
                <w:p w14:paraId="56CBB619" w14:textId="77777777" w:rsidR="00F7337A" w:rsidRPr="006731A8" w:rsidRDefault="00F7337A" w:rsidP="004868B5">
                  <w:pPr>
                    <w:framePr w:hSpace="180" w:wrap="around" w:vAnchor="text" w:hAnchor="margin" w:y="332"/>
                    <w:rPr>
                      <w:color w:val="000000" w:themeColor="text1"/>
                    </w:rPr>
                  </w:pPr>
                  <w:r w:rsidRPr="006731A8">
                    <w:rPr>
                      <w:color w:val="000000" w:themeColor="text1"/>
                    </w:rPr>
                    <w:t>Students pursuing AAS degrees have opportunities every semester to complete general studies courses at different locations, and online.</w:t>
                  </w:r>
                </w:p>
              </w:tc>
              <w:tc>
                <w:tcPr>
                  <w:tcW w:w="7290" w:type="dxa"/>
                </w:tcPr>
                <w:p w14:paraId="6015B904" w14:textId="77777777" w:rsidR="00F7337A" w:rsidRPr="006731A8" w:rsidRDefault="00F7337A" w:rsidP="004868B5">
                  <w:pPr>
                    <w:framePr w:hSpace="180" w:wrap="around" w:vAnchor="text" w:hAnchor="margin" w:y="332"/>
                    <w:rPr>
                      <w:color w:val="000000" w:themeColor="text1"/>
                    </w:rPr>
                  </w:pPr>
                </w:p>
                <w:p w14:paraId="3C67C9C9" w14:textId="77777777" w:rsidR="00F7337A" w:rsidRPr="006731A8" w:rsidRDefault="00F7337A" w:rsidP="004868B5">
                  <w:pPr>
                    <w:framePr w:hSpace="180" w:wrap="around" w:vAnchor="text" w:hAnchor="margin" w:y="332"/>
                    <w:autoSpaceDE w:val="0"/>
                    <w:autoSpaceDN w:val="0"/>
                    <w:adjustRightInd w:val="0"/>
                    <w:ind w:left="90"/>
                    <w:rPr>
                      <w:rFonts w:cs="TimesNewRomanMTStd"/>
                      <w:color w:val="000000" w:themeColor="text1"/>
                      <w:lang w:bidi="en-US"/>
                    </w:rPr>
                  </w:pPr>
                  <w:r w:rsidRPr="006731A8">
                    <w:rPr>
                      <w:rFonts w:cs="TimesNewRomanMTStd"/>
                      <w:color w:val="000000" w:themeColor="text1"/>
                      <w:lang w:bidi="en-US"/>
                    </w:rPr>
                    <w:t>The Associate in Applied Science (AAS) degree is awarded to students who complete the requirements of a specific career or professional program outlined in this catalog. Of the total hours in a program, 35-40 percent must be courses chosen to ensure competency in reading, writing, oral communication, computers, and fundamental mathematics and to satisfy Jefferson State core requirements. All AAS degrees contain the following General Education Core requirements.</w:t>
                  </w:r>
                </w:p>
                <w:p w14:paraId="74B4FD1B" w14:textId="77777777" w:rsidR="00F7337A" w:rsidRPr="006731A8" w:rsidRDefault="00F7337A" w:rsidP="004868B5">
                  <w:pPr>
                    <w:framePr w:hSpace="180" w:wrap="around" w:vAnchor="text" w:hAnchor="margin" w:y="332"/>
                    <w:autoSpaceDE w:val="0"/>
                    <w:autoSpaceDN w:val="0"/>
                    <w:adjustRightInd w:val="0"/>
                    <w:ind w:left="90"/>
                    <w:rPr>
                      <w:rFonts w:cs="TimesNewRomanMTStd"/>
                      <w:color w:val="000000" w:themeColor="text1"/>
                      <w:lang w:bidi="en-US"/>
                    </w:rPr>
                  </w:pPr>
                </w:p>
                <w:p w14:paraId="5E5EF3E3" w14:textId="77777777" w:rsidR="00F7337A" w:rsidRPr="006731A8" w:rsidRDefault="00F7337A" w:rsidP="004868B5">
                  <w:pPr>
                    <w:framePr w:hSpace="180" w:wrap="around" w:vAnchor="text" w:hAnchor="margin" w:y="332"/>
                    <w:autoSpaceDE w:val="0"/>
                    <w:autoSpaceDN w:val="0"/>
                    <w:adjustRightInd w:val="0"/>
                    <w:ind w:left="90"/>
                    <w:rPr>
                      <w:rFonts w:cs="HelveticaNeueLTStd-Md"/>
                      <w:color w:val="000000" w:themeColor="text1"/>
                      <w:lang w:bidi="en-US"/>
                    </w:rPr>
                  </w:pPr>
                  <w:r w:rsidRPr="006731A8">
                    <w:rPr>
                      <w:rFonts w:cs="TimesNewRomanMTStd"/>
                      <w:color w:val="000000" w:themeColor="text1"/>
                      <w:lang w:bidi="en-US"/>
                    </w:rPr>
                    <w:t>Area I – Communication Skills (6 hours required)</w:t>
                  </w:r>
                  <w:r w:rsidRPr="006731A8">
                    <w:rPr>
                      <w:rFonts w:cs="TimesNewRomanMTStd"/>
                      <w:color w:val="000000" w:themeColor="text1"/>
                      <w:lang w:bidi="en-US"/>
                    </w:rPr>
                    <w:br/>
                  </w:r>
                  <w:r w:rsidRPr="006731A8">
                    <w:rPr>
                      <w:rFonts w:cs="HelveticaNeueLTStd-Md"/>
                      <w:color w:val="000000" w:themeColor="text1"/>
                      <w:lang w:bidi="en-US"/>
                    </w:rPr>
                    <w:t>Area II - Humanities and Fine Arts (3 hours required)</w:t>
                  </w:r>
                  <w:r w:rsidRPr="006731A8">
                    <w:rPr>
                      <w:rFonts w:cs="HelveticaNeueLTStd-Md"/>
                      <w:color w:val="000000" w:themeColor="text1"/>
                      <w:lang w:bidi="en-US"/>
                    </w:rPr>
                    <w:br/>
                    <w:t>Area III - Natural Science, Computer Science and Mathematics (10-11 hours required)</w:t>
                  </w:r>
                  <w:r w:rsidRPr="006731A8">
                    <w:rPr>
                      <w:rFonts w:cs="HelveticaNeueLTStd-Md"/>
                      <w:color w:val="000000" w:themeColor="text1"/>
                      <w:lang w:bidi="en-US"/>
                    </w:rPr>
                    <w:br/>
                    <w:t>Area IV - History, Social, and Behavioral Sciences (3 hours required)</w:t>
                  </w:r>
                </w:p>
                <w:p w14:paraId="7BBF27B3" w14:textId="77777777" w:rsidR="00F7337A" w:rsidRPr="006731A8" w:rsidRDefault="00F7337A" w:rsidP="004868B5">
                  <w:pPr>
                    <w:framePr w:hSpace="180" w:wrap="around" w:vAnchor="text" w:hAnchor="margin" w:y="332"/>
                    <w:autoSpaceDE w:val="0"/>
                    <w:autoSpaceDN w:val="0"/>
                    <w:adjustRightInd w:val="0"/>
                    <w:ind w:left="90"/>
                    <w:rPr>
                      <w:rFonts w:cs="HelveticaNeueLTStd-Md"/>
                      <w:color w:val="000000" w:themeColor="text1"/>
                      <w:lang w:bidi="en-US"/>
                    </w:rPr>
                  </w:pPr>
                </w:p>
                <w:p w14:paraId="6F62EEDE" w14:textId="77777777" w:rsidR="00F7337A" w:rsidRPr="006731A8" w:rsidRDefault="00F7337A" w:rsidP="004868B5">
                  <w:pPr>
                    <w:framePr w:hSpace="180" w:wrap="around" w:vAnchor="text" w:hAnchor="margin" w:y="332"/>
                    <w:autoSpaceDE w:val="0"/>
                    <w:autoSpaceDN w:val="0"/>
                    <w:adjustRightInd w:val="0"/>
                    <w:ind w:left="90"/>
                    <w:rPr>
                      <w:rFonts w:cs="HelveticaNeueLTStd-Md"/>
                      <w:color w:val="000000" w:themeColor="text1"/>
                      <w:lang w:bidi="en-US"/>
                    </w:rPr>
                  </w:pPr>
                  <w:r w:rsidRPr="006731A8">
                    <w:rPr>
                      <w:rFonts w:cs="HelveticaNeueLTStd-Md"/>
                      <w:color w:val="000000" w:themeColor="text1"/>
                      <w:lang w:bidi="en-US"/>
                    </w:rPr>
                    <w:t xml:space="preserve">Review of fall 2017-summer 2018 class schedules shows sections of courses satisfying these requirements are regularly offered at all locations, and that Internet sections of many Area I – Area IV </w:t>
                  </w:r>
                  <w:hyperlink w:anchor="course" w:history="1">
                    <w:r w:rsidRPr="006731A8">
                      <w:rPr>
                        <w:rStyle w:val="Hyperlink"/>
                        <w:rFonts w:cs="HelveticaNeueLTStd-Md"/>
                        <w:color w:val="000000" w:themeColor="text1"/>
                        <w:lang w:bidi="en-US"/>
                      </w:rPr>
                      <w:t>course</w:t>
                    </w:r>
                  </w:hyperlink>
                  <w:r w:rsidRPr="006731A8">
                    <w:rPr>
                      <w:rFonts w:cs="HelveticaNeueLTStd-Md"/>
                      <w:color w:val="000000" w:themeColor="text1"/>
                      <w:lang w:bidi="en-US"/>
                    </w:rPr>
                    <w:t xml:space="preserve">s are regularly offered. </w:t>
                  </w:r>
                </w:p>
                <w:p w14:paraId="4172A9C4" w14:textId="77777777" w:rsidR="00F7337A" w:rsidRPr="006731A8" w:rsidRDefault="00F7337A" w:rsidP="004868B5">
                  <w:pPr>
                    <w:framePr w:hSpace="180" w:wrap="around" w:vAnchor="text" w:hAnchor="margin" w:y="332"/>
                    <w:autoSpaceDE w:val="0"/>
                    <w:autoSpaceDN w:val="0"/>
                    <w:adjustRightInd w:val="0"/>
                    <w:ind w:left="90"/>
                    <w:rPr>
                      <w:rFonts w:cs="HelveticaNeueLTStd-Md"/>
                      <w:color w:val="000000" w:themeColor="text1"/>
                      <w:lang w:bidi="en-US"/>
                    </w:rPr>
                  </w:pPr>
                </w:p>
                <w:p w14:paraId="66E7AC6D" w14:textId="0F0B0DA1" w:rsidR="00F7337A" w:rsidRPr="006731A8" w:rsidRDefault="00F7337A" w:rsidP="004868B5">
                  <w:pPr>
                    <w:framePr w:hSpace="180" w:wrap="around" w:vAnchor="text" w:hAnchor="margin" w:y="332"/>
                    <w:autoSpaceDE w:val="0"/>
                    <w:autoSpaceDN w:val="0"/>
                    <w:adjustRightInd w:val="0"/>
                    <w:rPr>
                      <w:color w:val="000000" w:themeColor="text1"/>
                    </w:rPr>
                  </w:pPr>
                  <w:r w:rsidRPr="006731A8">
                    <w:rPr>
                      <w:rFonts w:cs="HelveticaNeueLTStd-Md"/>
                      <w:color w:val="000000" w:themeColor="text1"/>
                      <w:lang w:bidi="en-US"/>
                    </w:rPr>
                    <w:t>Jefferson State courses that satisfy Area I – Area IV requirements follow state approved course guides and outlines that</w:t>
                  </w:r>
                  <w:r w:rsidR="006E2C00" w:rsidRPr="006731A8">
                    <w:rPr>
                      <w:rFonts w:cs="HelveticaNeueLTStd-Md"/>
                      <w:color w:val="000000" w:themeColor="text1"/>
                      <w:lang w:bidi="en-US"/>
                    </w:rPr>
                    <w:t xml:space="preserve"> are reviewed by departments to </w:t>
                  </w:r>
                  <w:r w:rsidRPr="006731A8">
                    <w:rPr>
                      <w:rFonts w:cs="HelveticaNeueLTStd-Md"/>
                      <w:color w:val="000000" w:themeColor="text1"/>
                      <w:lang w:bidi="en-US"/>
                    </w:rPr>
                    <w:t xml:space="preserve">insure consistency and course quality. </w:t>
                  </w:r>
                </w:p>
                <w:p w14:paraId="60CEC4D6" w14:textId="09A87A92" w:rsidR="00F7337A" w:rsidRPr="006731A8" w:rsidRDefault="00F7337A" w:rsidP="004868B5">
                  <w:pPr>
                    <w:framePr w:hSpace="180" w:wrap="around" w:vAnchor="text" w:hAnchor="margin" w:y="332"/>
                    <w:rPr>
                      <w:color w:val="000000" w:themeColor="text1"/>
                    </w:rPr>
                  </w:pPr>
                  <w:r w:rsidRPr="006731A8">
                    <w:rPr>
                      <w:color w:val="000000" w:themeColor="text1"/>
                    </w:rPr>
                    <w:t xml:space="preserve">As previously documented, the college increased the number of full-time </w:t>
                  </w:r>
                  <w:r w:rsidR="006E2C00" w:rsidRPr="006731A8">
                    <w:rPr>
                      <w:color w:val="000000" w:themeColor="text1"/>
                    </w:rPr>
                    <w:t xml:space="preserve">   </w:t>
                  </w:r>
                  <w:r w:rsidRPr="006731A8">
                    <w:rPr>
                      <w:color w:val="000000" w:themeColor="text1"/>
                    </w:rPr>
                    <w:t xml:space="preserve">Transfer/General Studies faculty who support the </w:t>
                  </w:r>
                  <w:r w:rsidRPr="006731A8">
                    <w:rPr>
                      <w:rFonts w:cs="TimesNewRomanMTStd"/>
                      <w:color w:val="000000" w:themeColor="text1"/>
                      <w:lang w:bidi="en-US"/>
                    </w:rPr>
                    <w:t xml:space="preserve">General Education Core requirements for AAS programs. </w:t>
                  </w:r>
                  <w:r w:rsidRPr="006731A8">
                    <w:rPr>
                      <w:color w:val="000000" w:themeColor="text1"/>
                    </w:rPr>
                    <w:t>This includes:</w:t>
                  </w:r>
                </w:p>
                <w:p w14:paraId="77622D84" w14:textId="77777777" w:rsidR="00F7337A" w:rsidRPr="006731A8" w:rsidRDefault="00F7337A" w:rsidP="004868B5">
                  <w:pPr>
                    <w:framePr w:hSpace="180" w:wrap="around" w:vAnchor="text" w:hAnchor="margin" w:y="332"/>
                    <w:rPr>
                      <w:color w:val="000000" w:themeColor="text1"/>
                    </w:rPr>
                  </w:pPr>
                </w:p>
                <w:p w14:paraId="0C7910C0" w14:textId="77777777" w:rsidR="00F7337A" w:rsidRPr="006731A8" w:rsidRDefault="00F7337A" w:rsidP="004868B5">
                  <w:pPr>
                    <w:framePr w:hSpace="180" w:wrap="around" w:vAnchor="text" w:hAnchor="margin" w:y="332"/>
                    <w:rPr>
                      <w:color w:val="000000" w:themeColor="text1"/>
                    </w:rPr>
                  </w:pPr>
                  <w:r w:rsidRPr="006731A8">
                    <w:rPr>
                      <w:color w:val="000000" w:themeColor="text1"/>
                    </w:rPr>
                    <w:t>Jefferson Campus:  A fulltime QEP math instructor and a fulltime OAD instructor.</w:t>
                  </w:r>
                </w:p>
                <w:p w14:paraId="1B844987" w14:textId="77777777" w:rsidR="00F7337A" w:rsidRPr="006731A8" w:rsidRDefault="00F7337A" w:rsidP="004868B5">
                  <w:pPr>
                    <w:framePr w:hSpace="180" w:wrap="around" w:vAnchor="text" w:hAnchor="margin" w:y="332"/>
                    <w:rPr>
                      <w:color w:val="000000" w:themeColor="text1"/>
                    </w:rPr>
                  </w:pPr>
                </w:p>
              </w:tc>
              <w:tc>
                <w:tcPr>
                  <w:tcW w:w="2250" w:type="dxa"/>
                </w:tcPr>
                <w:p w14:paraId="3D05873A" w14:textId="77777777" w:rsidR="00F7337A" w:rsidRPr="006731A8" w:rsidRDefault="00F7337A" w:rsidP="004868B5">
                  <w:pPr>
                    <w:framePr w:hSpace="180" w:wrap="around" w:vAnchor="text" w:hAnchor="margin" w:y="332"/>
                    <w:rPr>
                      <w:color w:val="000000" w:themeColor="text1"/>
                    </w:rPr>
                  </w:pPr>
                </w:p>
                <w:p w14:paraId="182184FA" w14:textId="77777777" w:rsidR="00F7337A" w:rsidRPr="006731A8" w:rsidRDefault="00F7337A" w:rsidP="004868B5">
                  <w:pPr>
                    <w:framePr w:hSpace="180" w:wrap="around" w:vAnchor="text" w:hAnchor="margin" w:y="332"/>
                    <w:rPr>
                      <w:color w:val="000000" w:themeColor="text1"/>
                    </w:rPr>
                  </w:pPr>
                  <w:r w:rsidRPr="006731A8">
                    <w:rPr>
                      <w:color w:val="000000" w:themeColor="text1"/>
                    </w:rPr>
                    <w:t>Departments in the Transfer/General Studies Division offered high-quality general studies courses needed by students pursuing an AAS degree.  Courses necessary to satisfy the Area I-Area IV requirements of an AAS degree are offered every semester at all locations, and online.</w:t>
                  </w:r>
                </w:p>
                <w:p w14:paraId="58F73A8B" w14:textId="77777777" w:rsidR="00F7337A" w:rsidRPr="006731A8" w:rsidRDefault="00F7337A" w:rsidP="004868B5">
                  <w:pPr>
                    <w:framePr w:hSpace="180" w:wrap="around" w:vAnchor="text" w:hAnchor="margin" w:y="332"/>
                    <w:rPr>
                      <w:color w:val="000000" w:themeColor="text1"/>
                    </w:rPr>
                  </w:pPr>
                </w:p>
                <w:p w14:paraId="1F8DCA87" w14:textId="77777777" w:rsidR="00F7337A" w:rsidRPr="006731A8" w:rsidRDefault="00F7337A" w:rsidP="004868B5">
                  <w:pPr>
                    <w:framePr w:hSpace="180" w:wrap="around" w:vAnchor="text" w:hAnchor="margin" w:y="332"/>
                    <w:rPr>
                      <w:color w:val="000000" w:themeColor="text1"/>
                    </w:rPr>
                  </w:pPr>
                  <w:r w:rsidRPr="006731A8">
                    <w:rPr>
                      <w:color w:val="000000" w:themeColor="text1"/>
                    </w:rPr>
                    <w:t>Greater variety is available at the Jefferson and Shelby-Hoover Campuses, and through Internet courses.  The division expects to offer more courses at the St. Clair – Pell City and Chilton - Clanton Campuses as enrollment increases.</w:t>
                  </w:r>
                </w:p>
                <w:p w14:paraId="1D9F6354" w14:textId="77777777" w:rsidR="00F7337A" w:rsidRPr="006731A8" w:rsidRDefault="00F7337A" w:rsidP="004868B5">
                  <w:pPr>
                    <w:framePr w:hSpace="180" w:wrap="around" w:vAnchor="text" w:hAnchor="margin" w:y="332"/>
                    <w:rPr>
                      <w:color w:val="000000" w:themeColor="text1"/>
                    </w:rPr>
                  </w:pPr>
                </w:p>
              </w:tc>
            </w:tr>
          </w:tbl>
          <w:p w14:paraId="01A1C8DC" w14:textId="77777777" w:rsidR="00F7337A" w:rsidRPr="006731A8" w:rsidRDefault="00F7337A" w:rsidP="00F7337A">
            <w:pPr>
              <w:rPr>
                <w:color w:val="000000" w:themeColor="text1"/>
              </w:rPr>
            </w:pPr>
            <w:r w:rsidRPr="006731A8">
              <w:rPr>
                <w:color w:val="000000" w:themeColor="text1"/>
              </w:rPr>
              <w:lastRenderedPageBreak/>
              <w:br w:type="page"/>
            </w:r>
          </w:p>
          <w:p w14:paraId="36A35918" w14:textId="77777777" w:rsidR="00F7337A" w:rsidRPr="006731A8" w:rsidRDefault="00F7337A" w:rsidP="00F7337A">
            <w:pPr>
              <w:rPr>
                <w:color w:val="000000" w:themeColor="text1"/>
              </w:rPr>
            </w:pPr>
          </w:p>
          <w:tbl>
            <w:tblPr>
              <w:tblStyle w:val="TableGrid"/>
              <w:tblW w:w="14333" w:type="dxa"/>
              <w:tblLayout w:type="fixed"/>
              <w:tblLook w:val="04A0" w:firstRow="1" w:lastRow="0" w:firstColumn="1" w:lastColumn="0" w:noHBand="0" w:noVBand="1"/>
            </w:tblPr>
            <w:tblGrid>
              <w:gridCol w:w="1643"/>
              <w:gridCol w:w="1620"/>
              <w:gridCol w:w="1530"/>
              <w:gridCol w:w="7290"/>
              <w:gridCol w:w="2250"/>
            </w:tblGrid>
            <w:tr w:rsidR="006731A8" w:rsidRPr="006731A8" w14:paraId="14CC4A1F" w14:textId="77777777" w:rsidTr="006E2C00">
              <w:tc>
                <w:tcPr>
                  <w:tcW w:w="1643" w:type="dxa"/>
                </w:tcPr>
                <w:p w14:paraId="339DB7E6"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INTENDED</w:t>
                  </w:r>
                </w:p>
                <w:p w14:paraId="44A4D11D"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OUTCOMES</w:t>
                  </w:r>
                </w:p>
              </w:tc>
              <w:tc>
                <w:tcPr>
                  <w:tcW w:w="1620" w:type="dxa"/>
                </w:tcPr>
                <w:p w14:paraId="01F72838"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MEANS OF</w:t>
                  </w:r>
                </w:p>
                <w:p w14:paraId="01CEA84A"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ASSESSMENT</w:t>
                  </w:r>
                </w:p>
              </w:tc>
              <w:tc>
                <w:tcPr>
                  <w:tcW w:w="1530" w:type="dxa"/>
                </w:tcPr>
                <w:p w14:paraId="701ADE59"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CRITERIA FOR</w:t>
                  </w:r>
                </w:p>
                <w:p w14:paraId="51D0E766"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SUCCESS</w:t>
                  </w:r>
                </w:p>
              </w:tc>
              <w:tc>
                <w:tcPr>
                  <w:tcW w:w="7290" w:type="dxa"/>
                </w:tcPr>
                <w:p w14:paraId="564A1BFB"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SUMMARY &amp; ANALYSIS OF ASSESSMENT EVIDENCE</w:t>
                  </w:r>
                </w:p>
              </w:tc>
              <w:tc>
                <w:tcPr>
                  <w:tcW w:w="2250" w:type="dxa"/>
                </w:tcPr>
                <w:p w14:paraId="7420438C" w14:textId="77777777" w:rsidR="00F7337A" w:rsidRPr="006731A8" w:rsidRDefault="00F7337A" w:rsidP="004868B5">
                  <w:pPr>
                    <w:framePr w:hSpace="180" w:wrap="around" w:vAnchor="text" w:hAnchor="margin" w:y="332"/>
                    <w:jc w:val="center"/>
                    <w:rPr>
                      <w:b/>
                      <w:color w:val="000000" w:themeColor="text1"/>
                      <w:sz w:val="24"/>
                      <w:szCs w:val="24"/>
                    </w:rPr>
                  </w:pPr>
                  <w:r w:rsidRPr="006731A8">
                    <w:rPr>
                      <w:b/>
                      <w:color w:val="000000" w:themeColor="text1"/>
                      <w:sz w:val="24"/>
                      <w:szCs w:val="24"/>
                    </w:rPr>
                    <w:t>USE OF RESULTS</w:t>
                  </w:r>
                </w:p>
              </w:tc>
            </w:tr>
            <w:tr w:rsidR="006731A8" w:rsidRPr="006731A8" w14:paraId="5ED6136F" w14:textId="77777777" w:rsidTr="006E2C00">
              <w:tc>
                <w:tcPr>
                  <w:tcW w:w="1643" w:type="dxa"/>
                </w:tcPr>
                <w:p w14:paraId="7C444F44" w14:textId="77777777" w:rsidR="00F7337A" w:rsidRPr="006731A8" w:rsidRDefault="00F7337A" w:rsidP="004868B5">
                  <w:pPr>
                    <w:framePr w:hSpace="180" w:wrap="around" w:vAnchor="text" w:hAnchor="margin" w:y="332"/>
                    <w:rPr>
                      <w:color w:val="000000" w:themeColor="text1"/>
                    </w:rPr>
                  </w:pPr>
                  <w:r w:rsidRPr="006731A8">
                    <w:rPr>
                      <w:color w:val="000000" w:themeColor="text1"/>
                    </w:rPr>
                    <w:br w:type="page"/>
                  </w:r>
                </w:p>
                <w:p w14:paraId="63A1D2E5" w14:textId="77777777" w:rsidR="00F7337A" w:rsidRPr="006731A8" w:rsidRDefault="00F7337A" w:rsidP="004868B5">
                  <w:pPr>
                    <w:framePr w:hSpace="180" w:wrap="around" w:vAnchor="text" w:hAnchor="margin" w:y="332"/>
                    <w:rPr>
                      <w:b/>
                      <w:color w:val="000000" w:themeColor="text1"/>
                    </w:rPr>
                  </w:pPr>
                  <w:r w:rsidRPr="006731A8">
                    <w:rPr>
                      <w:rStyle w:val="normaltextrun"/>
                      <w:rFonts w:ascii="Calibri" w:hAnsi="Calibri" w:cs="Segoe UI"/>
                      <w:b/>
                      <w:color w:val="000000" w:themeColor="text1"/>
                      <w:sz w:val="28"/>
                      <w:szCs w:val="24"/>
                    </w:rPr>
                    <w:t>Provide transferable general education courses that fulfill the general studies requirements of the college’s Associate in Science, Associate in Arts and Associate in Applied Science degrees.</w:t>
                  </w:r>
                  <w:r w:rsidRPr="006731A8">
                    <w:rPr>
                      <w:rStyle w:val="eop"/>
                      <w:rFonts w:ascii="Calibri" w:hAnsi="Calibri" w:cs="Segoe UI"/>
                      <w:b/>
                      <w:color w:val="000000" w:themeColor="text1"/>
                      <w:sz w:val="28"/>
                      <w:szCs w:val="24"/>
                    </w:rPr>
                    <w:t> </w:t>
                  </w:r>
                </w:p>
              </w:tc>
              <w:tc>
                <w:tcPr>
                  <w:tcW w:w="1620" w:type="dxa"/>
                </w:tcPr>
                <w:p w14:paraId="52248A4F" w14:textId="77777777" w:rsidR="00F7337A" w:rsidRPr="006731A8" w:rsidRDefault="00F7337A" w:rsidP="004868B5">
                  <w:pPr>
                    <w:framePr w:hSpace="180" w:wrap="around" w:vAnchor="text" w:hAnchor="margin" w:y="332"/>
                    <w:rPr>
                      <w:color w:val="000000" w:themeColor="text1"/>
                    </w:rPr>
                  </w:pPr>
                </w:p>
                <w:p w14:paraId="5EDAE0D9" w14:textId="77777777" w:rsidR="00F7337A" w:rsidRPr="006731A8" w:rsidRDefault="00F7337A" w:rsidP="004868B5">
                  <w:pPr>
                    <w:framePr w:hSpace="180" w:wrap="around" w:vAnchor="text" w:hAnchor="margin" w:y="332"/>
                    <w:rPr>
                      <w:color w:val="000000" w:themeColor="text1"/>
                      <w:sz w:val="24"/>
                      <w:szCs w:val="24"/>
                    </w:rPr>
                  </w:pPr>
                  <w:r w:rsidRPr="006731A8">
                    <w:rPr>
                      <w:color w:val="000000" w:themeColor="text1"/>
                    </w:rPr>
                    <w:t>Review AAS degree completion statistics.</w:t>
                  </w:r>
                </w:p>
              </w:tc>
              <w:tc>
                <w:tcPr>
                  <w:tcW w:w="1530" w:type="dxa"/>
                </w:tcPr>
                <w:p w14:paraId="0DF0D11B" w14:textId="77777777" w:rsidR="00F7337A" w:rsidRPr="006731A8" w:rsidRDefault="00F7337A" w:rsidP="004868B5">
                  <w:pPr>
                    <w:framePr w:hSpace="180" w:wrap="around" w:vAnchor="text" w:hAnchor="margin" w:y="332"/>
                    <w:rPr>
                      <w:b/>
                      <w:color w:val="000000" w:themeColor="text1"/>
                    </w:rPr>
                  </w:pPr>
                </w:p>
                <w:p w14:paraId="6A92BE57" w14:textId="77777777" w:rsidR="00F7337A" w:rsidRPr="006731A8" w:rsidRDefault="00F7337A" w:rsidP="004868B5">
                  <w:pPr>
                    <w:framePr w:hSpace="180" w:wrap="around" w:vAnchor="text" w:hAnchor="margin" w:y="332"/>
                    <w:rPr>
                      <w:color w:val="000000" w:themeColor="text1"/>
                    </w:rPr>
                  </w:pPr>
                  <w:r w:rsidRPr="006731A8">
                    <w:rPr>
                      <w:color w:val="000000" w:themeColor="text1"/>
                    </w:rPr>
                    <w:t xml:space="preserve">Students have opportunities to complete courses required to earn an AAS degree.  </w:t>
                  </w:r>
                </w:p>
                <w:p w14:paraId="1A9CFF07" w14:textId="77777777" w:rsidR="00F7337A" w:rsidRPr="006731A8" w:rsidRDefault="00F7337A" w:rsidP="004868B5">
                  <w:pPr>
                    <w:framePr w:hSpace="180" w:wrap="around" w:vAnchor="text" w:hAnchor="margin" w:y="332"/>
                    <w:rPr>
                      <w:b/>
                      <w:color w:val="000000" w:themeColor="text1"/>
                    </w:rPr>
                  </w:pPr>
                </w:p>
              </w:tc>
              <w:tc>
                <w:tcPr>
                  <w:tcW w:w="7290" w:type="dxa"/>
                </w:tcPr>
                <w:p w14:paraId="13F066D8" w14:textId="77777777" w:rsidR="00F7337A" w:rsidRPr="006731A8" w:rsidRDefault="00F7337A" w:rsidP="004868B5">
                  <w:pPr>
                    <w:framePr w:hSpace="180" w:wrap="around" w:vAnchor="text" w:hAnchor="margin" w:y="332"/>
                    <w:rPr>
                      <w:color w:val="000000" w:themeColor="text1"/>
                    </w:rPr>
                  </w:pPr>
                </w:p>
                <w:tbl>
                  <w:tblPr>
                    <w:tblStyle w:val="TableGrid"/>
                    <w:tblW w:w="0" w:type="auto"/>
                    <w:tblInd w:w="570" w:type="dxa"/>
                    <w:tblLayout w:type="fixed"/>
                    <w:tblLook w:val="04A0" w:firstRow="1" w:lastRow="0" w:firstColumn="1" w:lastColumn="0" w:noHBand="0" w:noVBand="1"/>
                  </w:tblPr>
                  <w:tblGrid>
                    <w:gridCol w:w="1402"/>
                    <w:gridCol w:w="409"/>
                    <w:gridCol w:w="1229"/>
                    <w:gridCol w:w="1800"/>
                    <w:gridCol w:w="1644"/>
                    <w:gridCol w:w="10"/>
                  </w:tblGrid>
                  <w:tr w:rsidR="006731A8" w:rsidRPr="006731A8" w14:paraId="5A64A0DC" w14:textId="77777777" w:rsidTr="006E2C00">
                    <w:tc>
                      <w:tcPr>
                        <w:tcW w:w="1811" w:type="dxa"/>
                        <w:gridSpan w:val="2"/>
                        <w:tcBorders>
                          <w:top w:val="single" w:sz="4" w:space="0" w:color="auto"/>
                          <w:left w:val="single" w:sz="4" w:space="0" w:color="auto"/>
                          <w:bottom w:val="nil"/>
                          <w:right w:val="nil"/>
                        </w:tcBorders>
                      </w:tcPr>
                      <w:p w14:paraId="08A621E5" w14:textId="77777777" w:rsidR="00F7337A" w:rsidRPr="006731A8" w:rsidRDefault="00F7337A" w:rsidP="004868B5">
                        <w:pPr>
                          <w:framePr w:hSpace="180" w:wrap="around" w:vAnchor="text" w:hAnchor="margin" w:y="332"/>
                          <w:autoSpaceDE w:val="0"/>
                          <w:autoSpaceDN w:val="0"/>
                          <w:adjustRightInd w:val="0"/>
                          <w:jc w:val="center"/>
                          <w:rPr>
                            <w:rFonts w:cstheme="minorHAnsi"/>
                            <w:b/>
                            <w:color w:val="000000" w:themeColor="text1"/>
                          </w:rPr>
                        </w:pPr>
                      </w:p>
                    </w:tc>
                    <w:tc>
                      <w:tcPr>
                        <w:tcW w:w="4683" w:type="dxa"/>
                        <w:gridSpan w:val="4"/>
                        <w:tcBorders>
                          <w:left w:val="nil"/>
                        </w:tcBorders>
                      </w:tcPr>
                      <w:p w14:paraId="686F1539" w14:textId="77777777" w:rsidR="00F7337A" w:rsidRPr="006731A8" w:rsidRDefault="00F7337A" w:rsidP="004868B5">
                        <w:pPr>
                          <w:framePr w:hSpace="180" w:wrap="around" w:vAnchor="text" w:hAnchor="margin" w:y="332"/>
                          <w:autoSpaceDE w:val="0"/>
                          <w:autoSpaceDN w:val="0"/>
                          <w:adjustRightInd w:val="0"/>
                          <w:jc w:val="center"/>
                          <w:rPr>
                            <w:rFonts w:cstheme="minorHAnsi"/>
                            <w:b/>
                            <w:color w:val="000000" w:themeColor="text1"/>
                          </w:rPr>
                        </w:pPr>
                        <w:bookmarkStart w:id="35" w:name="_Hlk529525885"/>
                      </w:p>
                      <w:p w14:paraId="088E0D0B" w14:textId="77777777" w:rsidR="00F7337A" w:rsidRPr="006731A8" w:rsidRDefault="00F7337A" w:rsidP="004868B5">
                        <w:pPr>
                          <w:framePr w:hSpace="180" w:wrap="around" w:vAnchor="text" w:hAnchor="margin" w:y="332"/>
                          <w:autoSpaceDE w:val="0"/>
                          <w:autoSpaceDN w:val="0"/>
                          <w:adjustRightInd w:val="0"/>
                          <w:jc w:val="center"/>
                          <w:rPr>
                            <w:rFonts w:cstheme="minorHAnsi"/>
                            <w:b/>
                            <w:color w:val="000000" w:themeColor="text1"/>
                          </w:rPr>
                        </w:pPr>
                        <w:r w:rsidRPr="006731A8">
                          <w:rPr>
                            <w:rFonts w:cstheme="minorHAnsi"/>
                            <w:b/>
                            <w:color w:val="000000" w:themeColor="text1"/>
                          </w:rPr>
                          <w:t>Number of AAS Degrees and Certificates Conferred</w:t>
                        </w:r>
                      </w:p>
                      <w:p w14:paraId="4C971099" w14:textId="77777777" w:rsidR="00F7337A" w:rsidRPr="006731A8" w:rsidRDefault="00F7337A" w:rsidP="004868B5">
                        <w:pPr>
                          <w:framePr w:hSpace="180" w:wrap="around" w:vAnchor="text" w:hAnchor="margin" w:y="332"/>
                          <w:autoSpaceDE w:val="0"/>
                          <w:autoSpaceDN w:val="0"/>
                          <w:adjustRightInd w:val="0"/>
                          <w:jc w:val="center"/>
                          <w:rPr>
                            <w:rFonts w:cstheme="minorHAnsi"/>
                            <w:b/>
                            <w:color w:val="000000" w:themeColor="text1"/>
                          </w:rPr>
                        </w:pPr>
                      </w:p>
                    </w:tc>
                  </w:tr>
                  <w:tr w:rsidR="006731A8" w:rsidRPr="006731A8" w14:paraId="657221F1" w14:textId="77777777" w:rsidTr="006E2C00">
                    <w:trPr>
                      <w:gridAfter w:val="1"/>
                      <w:wAfter w:w="10" w:type="dxa"/>
                    </w:trPr>
                    <w:tc>
                      <w:tcPr>
                        <w:tcW w:w="1402" w:type="dxa"/>
                      </w:tcPr>
                      <w:p w14:paraId="617C0B9C"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p>
                    </w:tc>
                    <w:tc>
                      <w:tcPr>
                        <w:tcW w:w="1638" w:type="dxa"/>
                        <w:gridSpan w:val="2"/>
                      </w:tcPr>
                      <w:p w14:paraId="6ED64AE4" w14:textId="77777777" w:rsidR="00F7337A" w:rsidRPr="006731A8" w:rsidRDefault="00F7337A" w:rsidP="004868B5">
                        <w:pPr>
                          <w:framePr w:hSpace="180" w:wrap="around" w:vAnchor="text" w:hAnchor="margin" w:y="332"/>
                          <w:autoSpaceDE w:val="0"/>
                          <w:autoSpaceDN w:val="0"/>
                          <w:adjustRightInd w:val="0"/>
                          <w:jc w:val="center"/>
                          <w:rPr>
                            <w:rFonts w:cstheme="minorHAnsi"/>
                            <w:b/>
                            <w:color w:val="000000" w:themeColor="text1"/>
                          </w:rPr>
                        </w:pPr>
                        <w:r w:rsidRPr="006731A8">
                          <w:rPr>
                            <w:rFonts w:cstheme="minorHAnsi"/>
                            <w:b/>
                            <w:color w:val="000000" w:themeColor="text1"/>
                          </w:rPr>
                          <w:t>Summer 2015-Spring 2016</w:t>
                        </w:r>
                      </w:p>
                    </w:tc>
                    <w:tc>
                      <w:tcPr>
                        <w:tcW w:w="1800" w:type="dxa"/>
                      </w:tcPr>
                      <w:p w14:paraId="2E040A42" w14:textId="77777777" w:rsidR="00F7337A" w:rsidRPr="006731A8" w:rsidRDefault="00F7337A" w:rsidP="004868B5">
                        <w:pPr>
                          <w:framePr w:hSpace="180" w:wrap="around" w:vAnchor="text" w:hAnchor="margin" w:y="332"/>
                          <w:autoSpaceDE w:val="0"/>
                          <w:autoSpaceDN w:val="0"/>
                          <w:adjustRightInd w:val="0"/>
                          <w:jc w:val="center"/>
                          <w:rPr>
                            <w:rFonts w:cstheme="minorHAnsi"/>
                            <w:b/>
                            <w:color w:val="000000" w:themeColor="text1"/>
                          </w:rPr>
                        </w:pPr>
                        <w:r w:rsidRPr="006731A8">
                          <w:rPr>
                            <w:rFonts w:cstheme="minorHAnsi"/>
                            <w:b/>
                            <w:color w:val="000000" w:themeColor="text1"/>
                          </w:rPr>
                          <w:t>Summer 2016–Spring 2017</w:t>
                        </w:r>
                      </w:p>
                    </w:tc>
                    <w:tc>
                      <w:tcPr>
                        <w:tcW w:w="1644" w:type="dxa"/>
                      </w:tcPr>
                      <w:p w14:paraId="6C0A6283" w14:textId="77777777" w:rsidR="00F7337A" w:rsidRPr="006731A8" w:rsidRDefault="00F7337A" w:rsidP="004868B5">
                        <w:pPr>
                          <w:framePr w:hSpace="180" w:wrap="around" w:vAnchor="text" w:hAnchor="margin" w:y="332"/>
                          <w:autoSpaceDE w:val="0"/>
                          <w:autoSpaceDN w:val="0"/>
                          <w:adjustRightInd w:val="0"/>
                          <w:jc w:val="center"/>
                          <w:rPr>
                            <w:rFonts w:cstheme="minorHAnsi"/>
                            <w:b/>
                            <w:color w:val="000000" w:themeColor="text1"/>
                          </w:rPr>
                        </w:pPr>
                        <w:r w:rsidRPr="006731A8">
                          <w:rPr>
                            <w:rFonts w:cstheme="minorHAnsi"/>
                            <w:b/>
                            <w:color w:val="000000" w:themeColor="text1"/>
                          </w:rPr>
                          <w:t>Summer 2017–Spring 2018</w:t>
                        </w:r>
                      </w:p>
                    </w:tc>
                  </w:tr>
                  <w:tr w:rsidR="006731A8" w:rsidRPr="006731A8" w14:paraId="6ADC5F98" w14:textId="77777777" w:rsidTr="006E2C00">
                    <w:trPr>
                      <w:gridAfter w:val="1"/>
                      <w:wAfter w:w="10" w:type="dxa"/>
                    </w:trPr>
                    <w:tc>
                      <w:tcPr>
                        <w:tcW w:w="1402" w:type="dxa"/>
                      </w:tcPr>
                      <w:p w14:paraId="668CF92F"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AAS Degree</w:t>
                        </w:r>
                      </w:p>
                      <w:p w14:paraId="494069B9"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p>
                    </w:tc>
                    <w:tc>
                      <w:tcPr>
                        <w:tcW w:w="1638" w:type="dxa"/>
                        <w:gridSpan w:val="2"/>
                      </w:tcPr>
                      <w:p w14:paraId="4724BC64"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586</w:t>
                        </w:r>
                      </w:p>
                    </w:tc>
                    <w:tc>
                      <w:tcPr>
                        <w:tcW w:w="1800" w:type="dxa"/>
                      </w:tcPr>
                      <w:p w14:paraId="675C2E87"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518</w:t>
                        </w:r>
                      </w:p>
                    </w:tc>
                    <w:tc>
                      <w:tcPr>
                        <w:tcW w:w="1644" w:type="dxa"/>
                      </w:tcPr>
                      <w:p w14:paraId="5671E7F4"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538</w:t>
                        </w:r>
                      </w:p>
                    </w:tc>
                  </w:tr>
                  <w:tr w:rsidR="006731A8" w:rsidRPr="006731A8" w14:paraId="7C447D7A" w14:textId="77777777" w:rsidTr="006E2C00">
                    <w:trPr>
                      <w:gridAfter w:val="1"/>
                      <w:wAfter w:w="10" w:type="dxa"/>
                    </w:trPr>
                    <w:tc>
                      <w:tcPr>
                        <w:tcW w:w="1402" w:type="dxa"/>
                      </w:tcPr>
                      <w:p w14:paraId="234C2FE6"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Certificates</w:t>
                        </w:r>
                      </w:p>
                      <w:p w14:paraId="3CD650C3"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p>
                    </w:tc>
                    <w:tc>
                      <w:tcPr>
                        <w:tcW w:w="1638" w:type="dxa"/>
                        <w:gridSpan w:val="2"/>
                      </w:tcPr>
                      <w:p w14:paraId="04E52A40"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513</w:t>
                        </w:r>
                      </w:p>
                    </w:tc>
                    <w:tc>
                      <w:tcPr>
                        <w:tcW w:w="1800" w:type="dxa"/>
                      </w:tcPr>
                      <w:p w14:paraId="669291D2"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451</w:t>
                        </w:r>
                      </w:p>
                    </w:tc>
                    <w:tc>
                      <w:tcPr>
                        <w:tcW w:w="1644" w:type="dxa"/>
                      </w:tcPr>
                      <w:p w14:paraId="1FF10473" w14:textId="77777777" w:rsidR="00F7337A" w:rsidRPr="006731A8" w:rsidRDefault="00F7337A" w:rsidP="004868B5">
                        <w:pPr>
                          <w:framePr w:hSpace="180" w:wrap="around" w:vAnchor="text" w:hAnchor="margin" w:y="332"/>
                          <w:autoSpaceDE w:val="0"/>
                          <w:autoSpaceDN w:val="0"/>
                          <w:adjustRightInd w:val="0"/>
                          <w:jc w:val="center"/>
                          <w:rPr>
                            <w:rFonts w:cstheme="minorHAnsi"/>
                            <w:color w:val="000000" w:themeColor="text1"/>
                          </w:rPr>
                        </w:pPr>
                        <w:r w:rsidRPr="006731A8">
                          <w:rPr>
                            <w:rFonts w:cstheme="minorHAnsi"/>
                            <w:color w:val="000000" w:themeColor="text1"/>
                          </w:rPr>
                          <w:t>219</w:t>
                        </w:r>
                      </w:p>
                    </w:tc>
                  </w:tr>
                  <w:bookmarkEnd w:id="35"/>
                </w:tbl>
                <w:p w14:paraId="6A8E9905" w14:textId="77777777" w:rsidR="00F7337A" w:rsidRPr="006731A8" w:rsidRDefault="00F7337A" w:rsidP="004868B5">
                  <w:pPr>
                    <w:framePr w:hSpace="180" w:wrap="around" w:vAnchor="text" w:hAnchor="margin" w:y="332"/>
                    <w:rPr>
                      <w:color w:val="000000" w:themeColor="text1"/>
                      <w:sz w:val="18"/>
                      <w:szCs w:val="18"/>
                    </w:rPr>
                  </w:pPr>
                </w:p>
                <w:p w14:paraId="7B913DA3" w14:textId="77777777" w:rsidR="00F7337A" w:rsidRPr="006731A8" w:rsidRDefault="00F7337A" w:rsidP="004868B5">
                  <w:pPr>
                    <w:framePr w:hSpace="180" w:wrap="around" w:vAnchor="text" w:hAnchor="margin" w:y="332"/>
                    <w:rPr>
                      <w:color w:val="000000" w:themeColor="text1"/>
                      <w:sz w:val="18"/>
                      <w:szCs w:val="18"/>
                    </w:rPr>
                  </w:pPr>
                </w:p>
              </w:tc>
              <w:tc>
                <w:tcPr>
                  <w:tcW w:w="2250" w:type="dxa"/>
                </w:tcPr>
                <w:p w14:paraId="0DF69AD7" w14:textId="77777777" w:rsidR="00F7337A" w:rsidRPr="006731A8" w:rsidRDefault="00F7337A" w:rsidP="004868B5">
                  <w:pPr>
                    <w:framePr w:hSpace="180" w:wrap="around" w:vAnchor="text" w:hAnchor="margin" w:y="332"/>
                    <w:rPr>
                      <w:b/>
                      <w:color w:val="000000" w:themeColor="text1"/>
                      <w:sz w:val="18"/>
                      <w:szCs w:val="18"/>
                    </w:rPr>
                  </w:pPr>
                </w:p>
                <w:p w14:paraId="489EF110" w14:textId="77777777" w:rsidR="00F7337A" w:rsidRPr="006731A8" w:rsidRDefault="00F7337A" w:rsidP="004868B5">
                  <w:pPr>
                    <w:framePr w:hSpace="180" w:wrap="around" w:vAnchor="text" w:hAnchor="margin" w:y="332"/>
                    <w:rPr>
                      <w:color w:val="000000" w:themeColor="text1"/>
                    </w:rPr>
                  </w:pPr>
                  <w:r w:rsidRPr="006731A8">
                    <w:rPr>
                      <w:color w:val="000000" w:themeColor="text1"/>
                    </w:rPr>
                    <w:t xml:space="preserve">The AAS degree is the degree earned most often at Jefferson State.  The division is mindful of its responsibility to provide students in AAS programs with general education courses that contribute to their intellectual development and prepare them for success in their chosen fields. </w:t>
                  </w:r>
                </w:p>
                <w:p w14:paraId="1492CD2E" w14:textId="77777777" w:rsidR="00F7337A" w:rsidRPr="006731A8" w:rsidRDefault="00F7337A" w:rsidP="004868B5">
                  <w:pPr>
                    <w:framePr w:hSpace="180" w:wrap="around" w:vAnchor="text" w:hAnchor="margin" w:y="332"/>
                    <w:rPr>
                      <w:color w:val="000000" w:themeColor="text1"/>
                    </w:rPr>
                  </w:pPr>
                </w:p>
              </w:tc>
            </w:tr>
          </w:tbl>
          <w:p w14:paraId="55B46C3B" w14:textId="77777777" w:rsidR="00F7337A" w:rsidRPr="006731A8" w:rsidRDefault="00F7337A" w:rsidP="00F7337A">
            <w:pPr>
              <w:rPr>
                <w:color w:val="000000" w:themeColor="text1"/>
              </w:rPr>
            </w:pPr>
          </w:p>
          <w:p w14:paraId="05A8E449" w14:textId="77777777" w:rsidR="00F7337A" w:rsidRPr="006731A8" w:rsidRDefault="00F7337A" w:rsidP="00F7337A">
            <w:pPr>
              <w:rPr>
                <w:color w:val="000000" w:themeColor="text1"/>
              </w:rPr>
            </w:pPr>
          </w:p>
          <w:p w14:paraId="3B4A779F" w14:textId="77777777" w:rsidR="00F7337A" w:rsidRPr="006731A8" w:rsidRDefault="00F7337A" w:rsidP="00F7337A">
            <w:pPr>
              <w:rPr>
                <w:color w:val="000000" w:themeColor="text1"/>
              </w:rPr>
            </w:pPr>
          </w:p>
          <w:p w14:paraId="32DBE3F5" w14:textId="77777777" w:rsidR="00F7337A" w:rsidRPr="006731A8" w:rsidRDefault="00F7337A" w:rsidP="00F7337A">
            <w:pPr>
              <w:rPr>
                <w:color w:val="000000" w:themeColor="text1"/>
              </w:rPr>
            </w:pPr>
          </w:p>
          <w:tbl>
            <w:tblPr>
              <w:tblStyle w:val="TableGrid"/>
              <w:tblpPr w:leftFromText="180" w:rightFromText="180" w:vertAnchor="text" w:horzAnchor="margin" w:tblpX="-95" w:tblpY="361"/>
              <w:tblW w:w="14423" w:type="dxa"/>
              <w:tblLayout w:type="fixed"/>
              <w:tblLook w:val="04A0" w:firstRow="1" w:lastRow="0" w:firstColumn="1" w:lastColumn="0" w:noHBand="0" w:noVBand="1"/>
            </w:tblPr>
            <w:tblGrid>
              <w:gridCol w:w="1974"/>
              <w:gridCol w:w="1618"/>
              <w:gridCol w:w="1704"/>
              <w:gridCol w:w="5783"/>
              <w:gridCol w:w="3344"/>
            </w:tblGrid>
            <w:tr w:rsidR="006731A8" w:rsidRPr="006731A8" w14:paraId="1FC9D1EE" w14:textId="77777777" w:rsidTr="006E2C00">
              <w:trPr>
                <w:trHeight w:val="237"/>
              </w:trPr>
              <w:tc>
                <w:tcPr>
                  <w:tcW w:w="1974" w:type="dxa"/>
                </w:tcPr>
                <w:p w14:paraId="334BEBAB" w14:textId="77777777" w:rsidR="000E64CE" w:rsidRPr="006731A8" w:rsidRDefault="000E64CE" w:rsidP="00F7337A">
                  <w:pPr>
                    <w:jc w:val="center"/>
                    <w:rPr>
                      <w:b/>
                      <w:color w:val="000000" w:themeColor="text1"/>
                      <w:sz w:val="24"/>
                      <w:szCs w:val="24"/>
                    </w:rPr>
                  </w:pPr>
                </w:p>
                <w:p w14:paraId="77103A90" w14:textId="2E594F82" w:rsidR="00F7337A" w:rsidRPr="006731A8" w:rsidRDefault="00F7337A" w:rsidP="00F7337A">
                  <w:pPr>
                    <w:jc w:val="center"/>
                    <w:rPr>
                      <w:b/>
                      <w:color w:val="000000" w:themeColor="text1"/>
                      <w:sz w:val="24"/>
                      <w:szCs w:val="24"/>
                    </w:rPr>
                  </w:pPr>
                  <w:r w:rsidRPr="006731A8">
                    <w:rPr>
                      <w:b/>
                      <w:color w:val="000000" w:themeColor="text1"/>
                      <w:sz w:val="24"/>
                      <w:szCs w:val="24"/>
                    </w:rPr>
                    <w:t>INTENDED</w:t>
                  </w:r>
                </w:p>
                <w:p w14:paraId="44A3AA09" w14:textId="77777777" w:rsidR="00F7337A" w:rsidRPr="006731A8" w:rsidRDefault="00F7337A" w:rsidP="00F7337A">
                  <w:pPr>
                    <w:jc w:val="center"/>
                    <w:rPr>
                      <w:b/>
                      <w:color w:val="000000" w:themeColor="text1"/>
                      <w:sz w:val="24"/>
                      <w:szCs w:val="24"/>
                    </w:rPr>
                  </w:pPr>
                  <w:r w:rsidRPr="006731A8">
                    <w:rPr>
                      <w:b/>
                      <w:color w:val="000000" w:themeColor="text1"/>
                      <w:sz w:val="24"/>
                      <w:szCs w:val="24"/>
                    </w:rPr>
                    <w:t>OUTCOMES</w:t>
                  </w:r>
                </w:p>
              </w:tc>
              <w:tc>
                <w:tcPr>
                  <w:tcW w:w="1618" w:type="dxa"/>
                </w:tcPr>
                <w:p w14:paraId="55EBAAA9" w14:textId="77777777" w:rsidR="000E64CE" w:rsidRPr="006731A8" w:rsidRDefault="000E64CE" w:rsidP="00F7337A">
                  <w:pPr>
                    <w:jc w:val="center"/>
                    <w:rPr>
                      <w:b/>
                      <w:color w:val="000000" w:themeColor="text1"/>
                      <w:sz w:val="24"/>
                      <w:szCs w:val="24"/>
                    </w:rPr>
                  </w:pPr>
                </w:p>
                <w:p w14:paraId="55BF01B2" w14:textId="029CD6DE" w:rsidR="00F7337A" w:rsidRPr="006731A8" w:rsidRDefault="00F7337A" w:rsidP="00F7337A">
                  <w:pPr>
                    <w:jc w:val="center"/>
                    <w:rPr>
                      <w:b/>
                      <w:color w:val="000000" w:themeColor="text1"/>
                      <w:sz w:val="24"/>
                      <w:szCs w:val="24"/>
                    </w:rPr>
                  </w:pPr>
                  <w:r w:rsidRPr="006731A8">
                    <w:rPr>
                      <w:b/>
                      <w:color w:val="000000" w:themeColor="text1"/>
                      <w:sz w:val="24"/>
                      <w:szCs w:val="24"/>
                    </w:rPr>
                    <w:t>MEANS OF</w:t>
                  </w:r>
                </w:p>
                <w:p w14:paraId="1BB0EF1F" w14:textId="77777777" w:rsidR="00F7337A" w:rsidRPr="006731A8" w:rsidRDefault="00F7337A" w:rsidP="00F7337A">
                  <w:pPr>
                    <w:jc w:val="center"/>
                    <w:rPr>
                      <w:b/>
                      <w:color w:val="000000" w:themeColor="text1"/>
                      <w:sz w:val="24"/>
                      <w:szCs w:val="24"/>
                    </w:rPr>
                  </w:pPr>
                  <w:r w:rsidRPr="006731A8">
                    <w:rPr>
                      <w:b/>
                      <w:color w:val="000000" w:themeColor="text1"/>
                      <w:sz w:val="24"/>
                      <w:szCs w:val="24"/>
                    </w:rPr>
                    <w:t>ASSESSMENT</w:t>
                  </w:r>
                </w:p>
              </w:tc>
              <w:tc>
                <w:tcPr>
                  <w:tcW w:w="1704" w:type="dxa"/>
                </w:tcPr>
                <w:p w14:paraId="385B23F3" w14:textId="77777777" w:rsidR="000E64CE" w:rsidRPr="006731A8" w:rsidRDefault="000E64CE" w:rsidP="00F7337A">
                  <w:pPr>
                    <w:jc w:val="center"/>
                    <w:rPr>
                      <w:b/>
                      <w:color w:val="000000" w:themeColor="text1"/>
                      <w:sz w:val="24"/>
                      <w:szCs w:val="24"/>
                    </w:rPr>
                  </w:pPr>
                </w:p>
                <w:p w14:paraId="6DD2297D" w14:textId="51475380" w:rsidR="00F7337A" w:rsidRPr="006731A8" w:rsidRDefault="00F7337A" w:rsidP="00F7337A">
                  <w:pPr>
                    <w:jc w:val="center"/>
                    <w:rPr>
                      <w:b/>
                      <w:color w:val="000000" w:themeColor="text1"/>
                      <w:sz w:val="24"/>
                      <w:szCs w:val="24"/>
                    </w:rPr>
                  </w:pPr>
                  <w:r w:rsidRPr="006731A8">
                    <w:rPr>
                      <w:b/>
                      <w:color w:val="000000" w:themeColor="text1"/>
                      <w:sz w:val="24"/>
                      <w:szCs w:val="24"/>
                    </w:rPr>
                    <w:t>CRITERIA FOR</w:t>
                  </w:r>
                </w:p>
                <w:p w14:paraId="328E8737" w14:textId="77777777" w:rsidR="00F7337A" w:rsidRPr="006731A8" w:rsidRDefault="00F7337A" w:rsidP="00F7337A">
                  <w:pPr>
                    <w:jc w:val="center"/>
                    <w:rPr>
                      <w:b/>
                      <w:color w:val="000000" w:themeColor="text1"/>
                      <w:sz w:val="24"/>
                      <w:szCs w:val="24"/>
                    </w:rPr>
                  </w:pPr>
                  <w:r w:rsidRPr="006731A8">
                    <w:rPr>
                      <w:b/>
                      <w:color w:val="000000" w:themeColor="text1"/>
                      <w:sz w:val="24"/>
                      <w:szCs w:val="24"/>
                    </w:rPr>
                    <w:t>SUCCESS</w:t>
                  </w:r>
                </w:p>
              </w:tc>
              <w:tc>
                <w:tcPr>
                  <w:tcW w:w="5783" w:type="dxa"/>
                </w:tcPr>
                <w:p w14:paraId="727A13CD" w14:textId="77777777" w:rsidR="000E64CE" w:rsidRPr="006731A8" w:rsidRDefault="000E64CE" w:rsidP="00F7337A">
                  <w:pPr>
                    <w:jc w:val="center"/>
                    <w:rPr>
                      <w:b/>
                      <w:color w:val="000000" w:themeColor="text1"/>
                      <w:sz w:val="24"/>
                      <w:szCs w:val="24"/>
                    </w:rPr>
                  </w:pPr>
                </w:p>
                <w:p w14:paraId="20E6048D" w14:textId="1B7F01F0" w:rsidR="00F7337A" w:rsidRPr="006731A8" w:rsidRDefault="00F7337A" w:rsidP="00F7337A">
                  <w:pPr>
                    <w:jc w:val="center"/>
                    <w:rPr>
                      <w:b/>
                      <w:color w:val="000000" w:themeColor="text1"/>
                      <w:sz w:val="24"/>
                      <w:szCs w:val="24"/>
                    </w:rPr>
                  </w:pPr>
                  <w:r w:rsidRPr="006731A8">
                    <w:rPr>
                      <w:b/>
                      <w:color w:val="000000" w:themeColor="text1"/>
                      <w:sz w:val="24"/>
                      <w:szCs w:val="24"/>
                    </w:rPr>
                    <w:t>SUMMARY &amp; ANALYSIS OF ASSESSMENT EVIDENCE</w:t>
                  </w:r>
                </w:p>
              </w:tc>
              <w:tc>
                <w:tcPr>
                  <w:tcW w:w="3344" w:type="dxa"/>
                </w:tcPr>
                <w:p w14:paraId="21B215A4" w14:textId="77777777" w:rsidR="000E64CE" w:rsidRPr="006731A8" w:rsidRDefault="000E64CE" w:rsidP="00F7337A">
                  <w:pPr>
                    <w:jc w:val="center"/>
                    <w:rPr>
                      <w:b/>
                      <w:color w:val="000000" w:themeColor="text1"/>
                      <w:sz w:val="24"/>
                      <w:szCs w:val="24"/>
                    </w:rPr>
                  </w:pPr>
                </w:p>
                <w:p w14:paraId="33495836" w14:textId="5056817A" w:rsidR="00F7337A" w:rsidRPr="006731A8" w:rsidRDefault="00F7337A" w:rsidP="00F7337A">
                  <w:pPr>
                    <w:jc w:val="center"/>
                    <w:rPr>
                      <w:b/>
                      <w:color w:val="000000" w:themeColor="text1"/>
                      <w:sz w:val="24"/>
                      <w:szCs w:val="24"/>
                    </w:rPr>
                  </w:pPr>
                  <w:r w:rsidRPr="006731A8">
                    <w:rPr>
                      <w:b/>
                      <w:color w:val="000000" w:themeColor="text1"/>
                      <w:sz w:val="24"/>
                      <w:szCs w:val="24"/>
                    </w:rPr>
                    <w:t>USE OF RESULTS</w:t>
                  </w:r>
                </w:p>
              </w:tc>
            </w:tr>
            <w:tr w:rsidR="006731A8" w:rsidRPr="006731A8" w14:paraId="47D42B37" w14:textId="77777777" w:rsidTr="006E2C00">
              <w:trPr>
                <w:trHeight w:val="1905"/>
              </w:trPr>
              <w:tc>
                <w:tcPr>
                  <w:tcW w:w="1974" w:type="dxa"/>
                </w:tcPr>
                <w:p w14:paraId="1C8767C9" w14:textId="77777777" w:rsidR="00F7337A" w:rsidRPr="006731A8" w:rsidRDefault="00F7337A" w:rsidP="00F7337A">
                  <w:pPr>
                    <w:rPr>
                      <w:b/>
                      <w:color w:val="000000" w:themeColor="text1"/>
                      <w:sz w:val="28"/>
                    </w:rPr>
                  </w:pPr>
                  <w:r w:rsidRPr="006731A8">
                    <w:rPr>
                      <w:b/>
                      <w:color w:val="000000" w:themeColor="text1"/>
                      <w:sz w:val="28"/>
                    </w:rPr>
                    <w:br w:type="page"/>
                  </w:r>
                </w:p>
                <w:p w14:paraId="11A55912" w14:textId="77777777" w:rsidR="00F7337A" w:rsidRPr="006731A8" w:rsidRDefault="00F7337A" w:rsidP="00F7337A">
                  <w:pPr>
                    <w:rPr>
                      <w:b/>
                      <w:color w:val="000000" w:themeColor="text1"/>
                      <w:sz w:val="28"/>
                    </w:rPr>
                  </w:pPr>
                  <w:r w:rsidRPr="006731A8">
                    <w:rPr>
                      <w:rStyle w:val="normaltextrun"/>
                      <w:rFonts w:ascii="Calibri" w:hAnsi="Calibri" w:cs="Segoe UI"/>
                      <w:b/>
                      <w:color w:val="000000" w:themeColor="text1"/>
                      <w:sz w:val="28"/>
                      <w:szCs w:val="24"/>
                    </w:rPr>
                    <w:t>Provide developmental mathematics and English courses that prepare students to succeed in freshman level courses.</w:t>
                  </w:r>
                  <w:r w:rsidRPr="006731A8">
                    <w:rPr>
                      <w:rStyle w:val="eop"/>
                      <w:rFonts w:ascii="Calibri" w:hAnsi="Calibri" w:cs="Segoe UI"/>
                      <w:b/>
                      <w:color w:val="000000" w:themeColor="text1"/>
                      <w:sz w:val="28"/>
                      <w:szCs w:val="24"/>
                    </w:rPr>
                    <w:t> </w:t>
                  </w:r>
                </w:p>
              </w:tc>
              <w:tc>
                <w:tcPr>
                  <w:tcW w:w="1618" w:type="dxa"/>
                </w:tcPr>
                <w:p w14:paraId="0F56D338" w14:textId="77777777" w:rsidR="00F7337A" w:rsidRPr="006731A8" w:rsidRDefault="00F7337A" w:rsidP="00F7337A">
                  <w:pPr>
                    <w:rPr>
                      <w:color w:val="000000" w:themeColor="text1"/>
                    </w:rPr>
                  </w:pPr>
                </w:p>
                <w:p w14:paraId="10F1D05B" w14:textId="77777777" w:rsidR="00F7337A" w:rsidRPr="006731A8" w:rsidRDefault="00F7337A" w:rsidP="00F7337A">
                  <w:pPr>
                    <w:rPr>
                      <w:color w:val="000000" w:themeColor="text1"/>
                    </w:rPr>
                  </w:pPr>
                  <w:r w:rsidRPr="006731A8">
                    <w:rPr>
                      <w:color w:val="000000" w:themeColor="text1"/>
                    </w:rPr>
                    <w:t>Review fall 2017-summer 2018 class schedules.</w:t>
                  </w:r>
                </w:p>
                <w:p w14:paraId="27D2F1B3" w14:textId="77777777" w:rsidR="00F7337A" w:rsidRPr="006731A8" w:rsidRDefault="00F7337A" w:rsidP="00F7337A">
                  <w:pPr>
                    <w:rPr>
                      <w:color w:val="000000" w:themeColor="text1"/>
                    </w:rPr>
                  </w:pPr>
                  <w:r w:rsidRPr="006731A8">
                    <w:rPr>
                      <w:color w:val="000000" w:themeColor="text1"/>
                    </w:rPr>
                    <w:t xml:space="preserve">Review developmental course success rate for students enrolled in ENG 093, RDG 085, MTH 090, and MTH 098. </w:t>
                  </w:r>
                </w:p>
              </w:tc>
              <w:tc>
                <w:tcPr>
                  <w:tcW w:w="1704" w:type="dxa"/>
                </w:tcPr>
                <w:p w14:paraId="628F342C" w14:textId="77777777" w:rsidR="00F7337A" w:rsidRPr="006731A8" w:rsidRDefault="00F7337A" w:rsidP="00F7337A">
                  <w:pPr>
                    <w:rPr>
                      <w:color w:val="000000" w:themeColor="text1"/>
                    </w:rPr>
                  </w:pPr>
                </w:p>
                <w:p w14:paraId="2AD15527" w14:textId="77777777" w:rsidR="00F7337A" w:rsidRPr="006731A8" w:rsidRDefault="00F7337A" w:rsidP="00F7337A">
                  <w:pPr>
                    <w:rPr>
                      <w:color w:val="000000" w:themeColor="text1"/>
                    </w:rPr>
                  </w:pPr>
                  <w:r w:rsidRPr="006731A8">
                    <w:rPr>
                      <w:color w:val="000000" w:themeColor="text1"/>
                    </w:rPr>
                    <w:t>Students have opportunities to complete developmental mathematics, English and reading classes at all locations, and online.</w:t>
                  </w:r>
                </w:p>
                <w:p w14:paraId="3BBC727D" w14:textId="77777777" w:rsidR="00F7337A" w:rsidRPr="006731A8" w:rsidRDefault="00F7337A" w:rsidP="00F7337A">
                  <w:pPr>
                    <w:rPr>
                      <w:color w:val="000000" w:themeColor="text1"/>
                    </w:rPr>
                  </w:pPr>
                </w:p>
                <w:p w14:paraId="4780FD87" w14:textId="77777777" w:rsidR="00F7337A" w:rsidRPr="006731A8" w:rsidRDefault="00F7337A" w:rsidP="00F7337A">
                  <w:pPr>
                    <w:rPr>
                      <w:color w:val="000000" w:themeColor="text1"/>
                    </w:rPr>
                  </w:pPr>
                </w:p>
              </w:tc>
              <w:tc>
                <w:tcPr>
                  <w:tcW w:w="5783" w:type="dxa"/>
                </w:tcPr>
                <w:p w14:paraId="3A8AEEE6" w14:textId="77777777" w:rsidR="00F7337A" w:rsidRPr="006731A8" w:rsidRDefault="00F7337A" w:rsidP="00F7337A">
                  <w:pPr>
                    <w:rPr>
                      <w:color w:val="000000" w:themeColor="text1"/>
                    </w:rPr>
                  </w:pPr>
                </w:p>
                <w:p w14:paraId="7EFBB2A3" w14:textId="77777777" w:rsidR="00F7337A" w:rsidRPr="006731A8" w:rsidRDefault="00F7337A" w:rsidP="00F7337A">
                  <w:pPr>
                    <w:rPr>
                      <w:color w:val="000000" w:themeColor="text1"/>
                    </w:rPr>
                  </w:pPr>
                  <w:r w:rsidRPr="006731A8">
                    <w:rPr>
                      <w:color w:val="000000" w:themeColor="text1"/>
                    </w:rPr>
                    <w:t xml:space="preserve">The college offers the following developmental courses:  MTH 090 Basic Mathematics, MTH 098 Elementary Algebra, ENG 093 Basic English, and RDG 085 Developmental Reading.  </w:t>
                  </w:r>
                </w:p>
                <w:p w14:paraId="19010330" w14:textId="77777777" w:rsidR="00F7337A" w:rsidRPr="006731A8" w:rsidRDefault="00F7337A" w:rsidP="00F7337A">
                  <w:pPr>
                    <w:pStyle w:val="ListParagraph"/>
                    <w:numPr>
                      <w:ilvl w:val="0"/>
                      <w:numId w:val="2"/>
                    </w:numPr>
                    <w:rPr>
                      <w:color w:val="000000" w:themeColor="text1"/>
                    </w:rPr>
                  </w:pPr>
                  <w:r w:rsidRPr="006731A8">
                    <w:rPr>
                      <w:color w:val="000000" w:themeColor="text1"/>
                    </w:rPr>
                    <w:t>All developmental courses were taught at all locations in the fall 2017 and spring 2018 semesters.</w:t>
                  </w:r>
                </w:p>
                <w:p w14:paraId="56E41889" w14:textId="77777777" w:rsidR="00F7337A" w:rsidRPr="006731A8" w:rsidRDefault="00F7337A" w:rsidP="00F7337A">
                  <w:pPr>
                    <w:pStyle w:val="ListParagraph"/>
                    <w:numPr>
                      <w:ilvl w:val="0"/>
                      <w:numId w:val="2"/>
                    </w:numPr>
                    <w:rPr>
                      <w:color w:val="000000" w:themeColor="text1"/>
                    </w:rPr>
                  </w:pPr>
                  <w:r w:rsidRPr="006731A8">
                    <w:rPr>
                      <w:color w:val="000000" w:themeColor="text1"/>
                    </w:rPr>
                    <w:t>RDG 085 was offered during the summer 2017 term at the Jefferson campus but was not offered at the other Campuses due to low enrollment concerns and since it is being phased out and being replaced with Integrated Reading and writing ENR 098.</w:t>
                  </w:r>
                </w:p>
                <w:p w14:paraId="078E2048" w14:textId="77777777" w:rsidR="00F7337A" w:rsidRPr="006731A8" w:rsidRDefault="00F7337A" w:rsidP="00F7337A">
                  <w:pPr>
                    <w:pStyle w:val="ListParagraph"/>
                    <w:numPr>
                      <w:ilvl w:val="0"/>
                      <w:numId w:val="2"/>
                    </w:numPr>
                    <w:rPr>
                      <w:color w:val="000000" w:themeColor="text1"/>
                    </w:rPr>
                  </w:pPr>
                  <w:r w:rsidRPr="006731A8">
                    <w:rPr>
                      <w:color w:val="000000" w:themeColor="text1"/>
                    </w:rPr>
                    <w:t xml:space="preserve">Internet sections of all developmental courses were taught every semester.    </w:t>
                  </w:r>
                </w:p>
                <w:p w14:paraId="72791BD5" w14:textId="56FBE16F" w:rsidR="00F7337A" w:rsidRPr="006731A8" w:rsidRDefault="00F7337A" w:rsidP="00F7337A">
                  <w:pPr>
                    <w:rPr>
                      <w:color w:val="000000" w:themeColor="text1"/>
                    </w:rPr>
                  </w:pPr>
                  <w:r w:rsidRPr="006731A8">
                    <w:rPr>
                      <w:color w:val="000000" w:themeColor="text1"/>
                    </w:rPr>
                    <w:t>The rates of successful completion in MTH 090, MTH 098, ENG 093 and RDG 085 for Fall 2017, Spring 2018 and Summer 2018 are shown in the chart that follows (page</w:t>
                  </w:r>
                  <w:r w:rsidR="00136A02">
                    <w:rPr>
                      <w:color w:val="000000" w:themeColor="text1"/>
                    </w:rPr>
                    <w:t xml:space="preserve"> 31</w:t>
                  </w:r>
                  <w:r w:rsidRPr="006731A8">
                    <w:rPr>
                      <w:color w:val="000000" w:themeColor="text1"/>
                    </w:rPr>
                    <w:t>.)</w:t>
                  </w:r>
                </w:p>
                <w:p w14:paraId="2B2DA4A1" w14:textId="77777777" w:rsidR="00F7337A" w:rsidRPr="006731A8" w:rsidRDefault="00F7337A" w:rsidP="00F7337A">
                  <w:pPr>
                    <w:rPr>
                      <w:color w:val="000000" w:themeColor="text1"/>
                    </w:rPr>
                  </w:pPr>
                </w:p>
                <w:p w14:paraId="11117DD9" w14:textId="77777777" w:rsidR="00F7337A" w:rsidRPr="006731A8" w:rsidRDefault="00F7337A" w:rsidP="00F7337A">
                  <w:pPr>
                    <w:jc w:val="center"/>
                    <w:rPr>
                      <w:color w:val="000000" w:themeColor="text1"/>
                    </w:rPr>
                  </w:pPr>
                </w:p>
              </w:tc>
              <w:tc>
                <w:tcPr>
                  <w:tcW w:w="3344" w:type="dxa"/>
                </w:tcPr>
                <w:p w14:paraId="67159AA3" w14:textId="77777777" w:rsidR="00F7337A" w:rsidRPr="006731A8" w:rsidRDefault="00F7337A" w:rsidP="00F7337A">
                  <w:pPr>
                    <w:rPr>
                      <w:color w:val="000000" w:themeColor="text1"/>
                    </w:rPr>
                  </w:pPr>
                </w:p>
                <w:p w14:paraId="42DA50E2" w14:textId="77777777" w:rsidR="00F7337A" w:rsidRPr="006731A8" w:rsidRDefault="00F7337A" w:rsidP="00F7337A">
                  <w:pPr>
                    <w:rPr>
                      <w:color w:val="000000" w:themeColor="text1"/>
                    </w:rPr>
                  </w:pPr>
                  <w:r w:rsidRPr="006731A8">
                    <w:rPr>
                      <w:color w:val="000000" w:themeColor="text1"/>
                    </w:rPr>
                    <w:t>Review of class schedules indicates that students do have opportunities to complete developmental mathematics, English and reading classes at all locations, and online.</w:t>
                  </w:r>
                </w:p>
                <w:p w14:paraId="4C5DB6A2" w14:textId="77777777" w:rsidR="00F7337A" w:rsidRPr="006731A8" w:rsidRDefault="00F7337A" w:rsidP="00F7337A">
                  <w:pPr>
                    <w:rPr>
                      <w:color w:val="000000" w:themeColor="text1"/>
                    </w:rPr>
                  </w:pPr>
                </w:p>
                <w:p w14:paraId="42343819" w14:textId="77777777" w:rsidR="00F7337A" w:rsidRPr="006731A8" w:rsidRDefault="00F7337A" w:rsidP="00F7337A">
                  <w:pPr>
                    <w:rPr>
                      <w:color w:val="000000" w:themeColor="text1"/>
                    </w:rPr>
                  </w:pPr>
                  <w:r w:rsidRPr="006731A8">
                    <w:rPr>
                      <w:color w:val="000000" w:themeColor="text1"/>
                    </w:rPr>
                    <w:t xml:space="preserve">The college is implementing a pilot plan for teaching new MTH 098, MTH 100 and MTH 100 combined with MTH099. Also, with the teaching of new ENG 093, ENG 101 and combination of ENG 101 and ENG 099. A new set of criteria is being used to place students in these courses. A copy of the new placement standard is attached.                      </w:t>
                  </w:r>
                </w:p>
                <w:p w14:paraId="6858E95A" w14:textId="77777777" w:rsidR="00F7337A" w:rsidRPr="006731A8" w:rsidRDefault="00F7337A" w:rsidP="00F7337A">
                  <w:pPr>
                    <w:rPr>
                      <w:color w:val="000000" w:themeColor="text1"/>
                    </w:rPr>
                  </w:pPr>
                </w:p>
                <w:p w14:paraId="12CE1497" w14:textId="77777777" w:rsidR="00F7337A" w:rsidRDefault="00F7337A" w:rsidP="00F7337A">
                  <w:pPr>
                    <w:rPr>
                      <w:color w:val="000000" w:themeColor="text1"/>
                    </w:rPr>
                  </w:pPr>
                  <w:r w:rsidRPr="006731A8">
                    <w:rPr>
                      <w:color w:val="000000" w:themeColor="text1"/>
                    </w:rPr>
                    <w:t>The 5-year time limit for implementation of QEP plan which was approved by SACS, has expired. The Emporium method of delivery was used, and the results are part of the report due SACS in a few months.</w:t>
                  </w:r>
                </w:p>
                <w:p w14:paraId="0BB93261" w14:textId="77777777" w:rsidR="000527A9" w:rsidRDefault="000527A9" w:rsidP="00F7337A">
                  <w:pPr>
                    <w:rPr>
                      <w:color w:val="000000" w:themeColor="text1"/>
                    </w:rPr>
                  </w:pPr>
                </w:p>
                <w:p w14:paraId="35FD0C78" w14:textId="06F8A406" w:rsidR="000527A9" w:rsidRPr="006731A8" w:rsidRDefault="000527A9" w:rsidP="00F7337A">
                  <w:pPr>
                    <w:rPr>
                      <w:color w:val="000000" w:themeColor="text1"/>
                    </w:rPr>
                  </w:pPr>
                </w:p>
              </w:tc>
            </w:tr>
          </w:tbl>
          <w:p w14:paraId="318AABBB" w14:textId="4CFEEF16" w:rsidR="00F7337A" w:rsidRPr="006731A8" w:rsidRDefault="00F7337A" w:rsidP="00F7337A">
            <w:pPr>
              <w:rPr>
                <w:color w:val="000000" w:themeColor="text1"/>
              </w:rPr>
            </w:pPr>
          </w:p>
          <w:p w14:paraId="52A6BF44" w14:textId="77777777" w:rsidR="00F7337A" w:rsidRPr="006731A8" w:rsidRDefault="00F7337A" w:rsidP="00F7337A">
            <w:pPr>
              <w:rPr>
                <w:rFonts w:cs="TimesNewRomanMTStd"/>
                <w:b/>
                <w:color w:val="000000" w:themeColor="text1"/>
                <w:sz w:val="16"/>
                <w:szCs w:val="24"/>
                <w:lang w:bidi="en-US"/>
              </w:rPr>
            </w:pPr>
            <w:r w:rsidRPr="006731A8">
              <w:rPr>
                <w:rFonts w:cs="TimesNewRomanMTStd"/>
                <w:b/>
                <w:color w:val="000000" w:themeColor="text1"/>
                <w:sz w:val="16"/>
                <w:szCs w:val="24"/>
                <w:lang w:bidi="en-US"/>
              </w:rPr>
              <w:lastRenderedPageBreak/>
              <w:t>Draft - Jefferson State Community College Math and English Placement Guide For 2018 Fall Courses – Draft</w:t>
            </w:r>
          </w:p>
          <w:p w14:paraId="62046BE5" w14:textId="0C5ED959" w:rsidR="00F7337A" w:rsidRDefault="00F7337A" w:rsidP="00F7337A">
            <w:pPr>
              <w:rPr>
                <w:rFonts w:cs="TimesNewRomanMTStd"/>
                <w:b/>
                <w:color w:val="000000" w:themeColor="text1"/>
                <w:sz w:val="16"/>
                <w:szCs w:val="24"/>
                <w:lang w:bidi="en-US"/>
              </w:rPr>
            </w:pPr>
            <w:r w:rsidRPr="006731A8">
              <w:rPr>
                <w:rFonts w:cs="TimesNewRomanMTStd"/>
                <w:b/>
                <w:color w:val="000000" w:themeColor="text1"/>
                <w:sz w:val="16"/>
                <w:szCs w:val="24"/>
                <w:lang w:bidi="en-US"/>
              </w:rPr>
              <w:t>Math Course Placement Criteria</w:t>
            </w:r>
          </w:p>
          <w:tbl>
            <w:tblPr>
              <w:tblStyle w:val="TableGrid"/>
              <w:tblW w:w="12600" w:type="dxa"/>
              <w:tblLayout w:type="fixed"/>
              <w:tblLook w:val="04A0" w:firstRow="1" w:lastRow="0" w:firstColumn="1" w:lastColumn="0" w:noHBand="0" w:noVBand="1"/>
            </w:tblPr>
            <w:tblGrid>
              <w:gridCol w:w="2610"/>
              <w:gridCol w:w="2430"/>
              <w:gridCol w:w="2430"/>
              <w:gridCol w:w="2430"/>
              <w:gridCol w:w="2700"/>
            </w:tblGrid>
            <w:tr w:rsidR="006731A8" w:rsidRPr="006731A8" w14:paraId="06FC3B8D" w14:textId="77777777" w:rsidTr="006E2C00">
              <w:tc>
                <w:tcPr>
                  <w:tcW w:w="2610" w:type="dxa"/>
                </w:tcPr>
                <w:p w14:paraId="5EAC1066" w14:textId="77777777" w:rsidR="00F7337A" w:rsidRPr="006731A8" w:rsidRDefault="00F7337A" w:rsidP="004868B5">
                  <w:pPr>
                    <w:framePr w:hSpace="180" w:wrap="around" w:vAnchor="text" w:hAnchor="margin" w:y="332"/>
                    <w:jc w:val="center"/>
                    <w:rPr>
                      <w:color w:val="000000" w:themeColor="text1"/>
                      <w:sz w:val="14"/>
                    </w:rPr>
                  </w:pPr>
                  <w:r w:rsidRPr="006731A8">
                    <w:rPr>
                      <w:color w:val="000000" w:themeColor="text1"/>
                      <w:sz w:val="14"/>
                    </w:rPr>
                    <w:t>You Can Register For</w:t>
                  </w:r>
                </w:p>
                <w:p w14:paraId="09FDFB97" w14:textId="77777777" w:rsidR="00F7337A" w:rsidRPr="006731A8" w:rsidRDefault="00F7337A" w:rsidP="004868B5">
                  <w:pPr>
                    <w:framePr w:hSpace="180" w:wrap="around" w:vAnchor="text" w:hAnchor="margin" w:y="332"/>
                    <w:jc w:val="center"/>
                    <w:rPr>
                      <w:color w:val="000000" w:themeColor="text1"/>
                      <w:sz w:val="14"/>
                    </w:rPr>
                  </w:pPr>
                  <w:r w:rsidRPr="006731A8">
                    <w:rPr>
                      <w:color w:val="000000" w:themeColor="text1"/>
                      <w:sz w:val="14"/>
                    </w:rPr>
                    <w:t>MTH 100 with MTH 099</w:t>
                  </w:r>
                </w:p>
                <w:p w14:paraId="6FA97DDC"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if you have any of these scores</w:t>
                  </w:r>
                </w:p>
                <w:p w14:paraId="544E4EFE"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17 ACT Math Subtest Score</w:t>
                  </w:r>
                </w:p>
                <w:p w14:paraId="5B3939AB"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3D663554"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High School Graduating GPA 2.75 or higher</w:t>
                  </w:r>
                  <w:r w:rsidRPr="006731A8">
                    <w:rPr>
                      <w:color w:val="000000" w:themeColor="text1"/>
                      <w:sz w:val="18"/>
                    </w:rPr>
                    <w:t xml:space="preserve"> </w:t>
                  </w:r>
                  <w:r w:rsidRPr="006731A8">
                    <w:rPr>
                      <w:color w:val="000000" w:themeColor="text1"/>
                      <w:sz w:val="12"/>
                    </w:rPr>
                    <w:t>and a grade of "C" in high school</w:t>
                  </w:r>
                </w:p>
                <w:p w14:paraId="1518BA0D"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Algebra 2 or Precalculus or Calculus</w:t>
                  </w:r>
                </w:p>
                <w:p w14:paraId="70A632BA"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32F4F7A4"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50 - 59 ACCUPLACER Elementary Algebra</w:t>
                  </w:r>
                </w:p>
              </w:tc>
              <w:tc>
                <w:tcPr>
                  <w:tcW w:w="2430" w:type="dxa"/>
                </w:tcPr>
                <w:p w14:paraId="7ACD21F8"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You Can Register For</w:t>
                  </w:r>
                </w:p>
                <w:p w14:paraId="2A9D2DAB"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MTH 100</w:t>
                  </w:r>
                </w:p>
                <w:p w14:paraId="6AEDB549"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if you have any of these scores</w:t>
                  </w:r>
                </w:p>
                <w:p w14:paraId="3C50AC41"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18-23 ACT Math Subtest Score</w:t>
                  </w:r>
                </w:p>
                <w:p w14:paraId="7DED0177"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085E39DB"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High School Graduating GPA 2.75 or higher</w:t>
                  </w:r>
                  <w:r w:rsidRPr="006731A8">
                    <w:rPr>
                      <w:color w:val="000000" w:themeColor="text1"/>
                      <w:sz w:val="18"/>
                    </w:rPr>
                    <w:t xml:space="preserve"> </w:t>
                  </w:r>
                  <w:r w:rsidRPr="006731A8">
                    <w:rPr>
                      <w:color w:val="000000" w:themeColor="text1"/>
                      <w:sz w:val="12"/>
                    </w:rPr>
                    <w:t>and a grade of "A or “B” in high school Algebra 2 or Precalculus or Calculus</w:t>
                  </w:r>
                </w:p>
                <w:p w14:paraId="21DE3158"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6417CBF1"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60 - 79 ACCUPLACER Elementary Algebra</w:t>
                  </w:r>
                </w:p>
              </w:tc>
              <w:tc>
                <w:tcPr>
                  <w:tcW w:w="2430" w:type="dxa"/>
                </w:tcPr>
                <w:p w14:paraId="7FF7C79F"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You Can Register For</w:t>
                  </w:r>
                </w:p>
                <w:p w14:paraId="5FB20E41"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MTH 110, 112, 115, or 265</w:t>
                  </w:r>
                </w:p>
                <w:p w14:paraId="4CD9B83E"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if you have any of these scores</w:t>
                  </w:r>
                </w:p>
                <w:p w14:paraId="577DFA30"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24-25 ACT Math Subtest Score</w:t>
                  </w:r>
                </w:p>
                <w:p w14:paraId="16F3F136"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27795C11"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80-120 ACCUPLACER Elementary Algebra</w:t>
                  </w:r>
                </w:p>
                <w:p w14:paraId="75CDBB89" w14:textId="77777777" w:rsidR="00F7337A" w:rsidRPr="006731A8" w:rsidRDefault="00F7337A" w:rsidP="004868B5">
                  <w:pPr>
                    <w:framePr w:hSpace="180" w:wrap="around" w:vAnchor="text" w:hAnchor="margin" w:y="332"/>
                    <w:jc w:val="center"/>
                    <w:rPr>
                      <w:color w:val="000000" w:themeColor="text1"/>
                      <w:sz w:val="12"/>
                    </w:rPr>
                  </w:pPr>
                </w:p>
                <w:p w14:paraId="70A05BEC"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52F34EF7"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50 - 59 ACCUPLACER College Level Math</w:t>
                  </w:r>
                </w:p>
                <w:p w14:paraId="5B2938AA" w14:textId="77777777" w:rsidR="00F7337A" w:rsidRPr="006731A8" w:rsidRDefault="00F7337A" w:rsidP="004868B5">
                  <w:pPr>
                    <w:framePr w:hSpace="180" w:wrap="around" w:vAnchor="text" w:hAnchor="margin" w:y="332"/>
                    <w:rPr>
                      <w:color w:val="000000" w:themeColor="text1"/>
                      <w:sz w:val="12"/>
                    </w:rPr>
                  </w:pPr>
                </w:p>
              </w:tc>
              <w:tc>
                <w:tcPr>
                  <w:tcW w:w="2430" w:type="dxa"/>
                </w:tcPr>
                <w:p w14:paraId="576FB0EA"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You Can Register For</w:t>
                  </w:r>
                </w:p>
                <w:p w14:paraId="72E2F512"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MTH 113, or 120</w:t>
                  </w:r>
                </w:p>
                <w:p w14:paraId="07E09B3E"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if you have any of these scores</w:t>
                  </w:r>
                </w:p>
                <w:p w14:paraId="4EB05BFC"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26 ACT Math Subtest Score</w:t>
                  </w:r>
                </w:p>
                <w:p w14:paraId="5EC5B0CE"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611CBC01"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60-79 ACCUPLACER College Level Math</w:t>
                  </w:r>
                </w:p>
                <w:p w14:paraId="26656528" w14:textId="77777777" w:rsidR="00F7337A" w:rsidRPr="006731A8" w:rsidRDefault="00F7337A" w:rsidP="004868B5">
                  <w:pPr>
                    <w:framePr w:hSpace="180" w:wrap="around" w:vAnchor="text" w:hAnchor="margin" w:y="332"/>
                    <w:rPr>
                      <w:color w:val="000000" w:themeColor="text1"/>
                      <w:sz w:val="12"/>
                    </w:rPr>
                  </w:pPr>
                </w:p>
              </w:tc>
              <w:tc>
                <w:tcPr>
                  <w:tcW w:w="2700" w:type="dxa"/>
                </w:tcPr>
                <w:p w14:paraId="1AE66D80" w14:textId="77777777" w:rsidR="00F7337A" w:rsidRPr="006731A8" w:rsidRDefault="00F7337A" w:rsidP="004868B5">
                  <w:pPr>
                    <w:framePr w:hSpace="180" w:wrap="around" w:vAnchor="text" w:hAnchor="margin" w:y="332"/>
                    <w:rPr>
                      <w:color w:val="000000" w:themeColor="text1"/>
                      <w:sz w:val="12"/>
                    </w:rPr>
                  </w:pPr>
                  <w:r w:rsidRPr="006731A8">
                    <w:rPr>
                      <w:color w:val="000000" w:themeColor="text1"/>
                      <w:sz w:val="12"/>
                    </w:rPr>
                    <w:t xml:space="preserve">              You Can Register For</w:t>
                  </w:r>
                </w:p>
                <w:p w14:paraId="1503834C"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MTH 125</w:t>
                  </w:r>
                </w:p>
                <w:p w14:paraId="42D0AC23" w14:textId="77777777" w:rsidR="00F7337A" w:rsidRPr="006731A8" w:rsidRDefault="00F7337A" w:rsidP="004868B5">
                  <w:pPr>
                    <w:framePr w:hSpace="180" w:wrap="around" w:vAnchor="text" w:hAnchor="margin" w:y="332"/>
                    <w:rPr>
                      <w:color w:val="000000" w:themeColor="text1"/>
                      <w:sz w:val="12"/>
                    </w:rPr>
                  </w:pPr>
                  <w:r w:rsidRPr="006731A8">
                    <w:rPr>
                      <w:color w:val="000000" w:themeColor="text1"/>
                      <w:sz w:val="12"/>
                    </w:rPr>
                    <w:t xml:space="preserve">     if you have any of these scores</w:t>
                  </w:r>
                </w:p>
                <w:p w14:paraId="5A689706"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27 ACT Math Subtest Score</w:t>
                  </w:r>
                </w:p>
                <w:p w14:paraId="7976B8FD"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5AA3ACC2"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80-120 ACCUPLACER College Level Math</w:t>
                  </w:r>
                </w:p>
                <w:p w14:paraId="54276937" w14:textId="77777777" w:rsidR="00F7337A" w:rsidRPr="006731A8" w:rsidRDefault="00F7337A" w:rsidP="004868B5">
                  <w:pPr>
                    <w:framePr w:hSpace="180" w:wrap="around" w:vAnchor="text" w:hAnchor="margin" w:y="332"/>
                    <w:rPr>
                      <w:color w:val="000000" w:themeColor="text1"/>
                      <w:sz w:val="12"/>
                    </w:rPr>
                  </w:pPr>
                </w:p>
              </w:tc>
            </w:tr>
          </w:tbl>
          <w:p w14:paraId="1585382A" w14:textId="77777777" w:rsidR="00F7337A" w:rsidRPr="006731A8" w:rsidRDefault="00F7337A" w:rsidP="00F7337A">
            <w:pPr>
              <w:rPr>
                <w:color w:val="000000" w:themeColor="text1"/>
                <w:sz w:val="18"/>
              </w:rPr>
            </w:pPr>
            <w:r w:rsidRPr="006731A8">
              <w:rPr>
                <w:color w:val="000000" w:themeColor="text1"/>
                <w:sz w:val="18"/>
              </w:rPr>
              <w:t xml:space="preserve">Fall 2018 MTH 099 is available at the Pell City Campus.   Visit www.jeffersonstate.edu/coreq for registration information. </w:t>
            </w:r>
          </w:p>
          <w:p w14:paraId="32C84F9E" w14:textId="77777777" w:rsidR="00F7337A" w:rsidRPr="006731A8" w:rsidRDefault="00F7337A" w:rsidP="00F7337A">
            <w:pPr>
              <w:rPr>
                <w:b/>
                <w:color w:val="000000" w:themeColor="text1"/>
                <w:sz w:val="18"/>
                <w:u w:val="single"/>
              </w:rPr>
            </w:pPr>
            <w:r w:rsidRPr="006731A8">
              <w:rPr>
                <w:b/>
                <w:color w:val="000000" w:themeColor="text1"/>
                <w:sz w:val="18"/>
                <w:u w:val="single"/>
              </w:rPr>
              <w:t>MTH 116 - Only for Associate in Applied Science Degrees</w:t>
            </w:r>
          </w:p>
          <w:p w14:paraId="49A32841" w14:textId="77777777" w:rsidR="00F7337A" w:rsidRPr="006731A8" w:rsidRDefault="00F7337A" w:rsidP="00F7337A">
            <w:pPr>
              <w:rPr>
                <w:b/>
                <w:color w:val="000000" w:themeColor="text1"/>
                <w:sz w:val="14"/>
                <w:u w:val="single"/>
              </w:rPr>
            </w:pPr>
            <w:r w:rsidRPr="006731A8">
              <w:rPr>
                <w:color w:val="000000" w:themeColor="text1"/>
                <w:sz w:val="18"/>
              </w:rPr>
              <w:t xml:space="preserve">MTH 116 is open to all students.  MTH 116 </w:t>
            </w:r>
            <w:r w:rsidRPr="006731A8">
              <w:rPr>
                <w:b/>
                <w:color w:val="000000" w:themeColor="text1"/>
                <w:sz w:val="18"/>
                <w:u w:val="single"/>
              </w:rPr>
              <w:t>will not count</w:t>
            </w:r>
            <w:r w:rsidRPr="006731A8">
              <w:rPr>
                <w:color w:val="000000" w:themeColor="text1"/>
                <w:sz w:val="18"/>
              </w:rPr>
              <w:t xml:space="preserve"> toward a four-year degree and it </w:t>
            </w:r>
            <w:r w:rsidRPr="006731A8">
              <w:rPr>
                <w:b/>
                <w:color w:val="000000" w:themeColor="text1"/>
                <w:sz w:val="18"/>
                <w:u w:val="single"/>
              </w:rPr>
              <w:t>is not accepted</w:t>
            </w:r>
            <w:r w:rsidRPr="006731A8">
              <w:rPr>
                <w:color w:val="000000" w:themeColor="text1"/>
                <w:sz w:val="18"/>
              </w:rPr>
              <w:t xml:space="preserve"> by some two-year degree programs. </w:t>
            </w:r>
            <w:r w:rsidRPr="006731A8">
              <w:rPr>
                <w:b/>
                <w:color w:val="000000" w:themeColor="text1"/>
                <w:sz w:val="14"/>
                <w:u w:val="single"/>
              </w:rPr>
              <w:t>Only register for MTH 116 if you are certain that it is part of your Associate in Applied Science degree program. MTH 098 Elementary Algebra</w:t>
            </w:r>
          </w:p>
          <w:p w14:paraId="134C26E0" w14:textId="77777777" w:rsidR="00F7337A" w:rsidRPr="006731A8" w:rsidRDefault="00F7337A" w:rsidP="00F7337A">
            <w:pPr>
              <w:rPr>
                <w:b/>
                <w:color w:val="000000" w:themeColor="text1"/>
                <w:sz w:val="14"/>
                <w:u w:val="single"/>
              </w:rPr>
            </w:pPr>
            <w:r w:rsidRPr="006731A8">
              <w:rPr>
                <w:b/>
                <w:color w:val="000000" w:themeColor="text1"/>
                <w:sz w:val="14"/>
                <w:u w:val="single"/>
              </w:rPr>
              <w:t>MTH 098 Elementary Algebra</w:t>
            </w:r>
          </w:p>
          <w:p w14:paraId="6B7C0A02" w14:textId="77777777" w:rsidR="00F7337A" w:rsidRPr="006731A8" w:rsidRDefault="00F7337A" w:rsidP="00F7337A">
            <w:pPr>
              <w:rPr>
                <w:color w:val="000000" w:themeColor="text1"/>
                <w:sz w:val="14"/>
              </w:rPr>
            </w:pPr>
            <w:r w:rsidRPr="006731A8">
              <w:rPr>
                <w:color w:val="000000" w:themeColor="text1"/>
                <w:sz w:val="14"/>
              </w:rPr>
              <w:t>MTH 098 is open to all students.  Students who earn a "C" or higher in MTH 098 become eligible for MTH 100.</w:t>
            </w:r>
          </w:p>
          <w:p w14:paraId="1098D621" w14:textId="77777777" w:rsidR="00F7337A" w:rsidRPr="006731A8" w:rsidRDefault="00F7337A" w:rsidP="00F7337A">
            <w:pPr>
              <w:rPr>
                <w:color w:val="000000" w:themeColor="text1"/>
                <w:sz w:val="14"/>
              </w:rPr>
            </w:pPr>
            <w:r w:rsidRPr="006731A8">
              <w:rPr>
                <w:color w:val="000000" w:themeColor="text1"/>
                <w:sz w:val="14"/>
              </w:rPr>
              <w:t>Register for MTH 098 if you are not able to register for MTH 100 with MTH 099.</w:t>
            </w:r>
          </w:p>
          <w:p w14:paraId="525B7CF0" w14:textId="77777777" w:rsidR="00F7337A" w:rsidRPr="006731A8" w:rsidRDefault="00F7337A" w:rsidP="00F7337A">
            <w:pPr>
              <w:rPr>
                <w:rFonts w:cs="TimesNewRomanMTStd"/>
                <w:b/>
                <w:color w:val="000000" w:themeColor="text1"/>
                <w:sz w:val="16"/>
                <w:szCs w:val="24"/>
                <w:lang w:bidi="en-US"/>
              </w:rPr>
            </w:pPr>
            <w:r w:rsidRPr="006731A8">
              <w:rPr>
                <w:rFonts w:cs="TimesNewRomanMTStd"/>
                <w:b/>
                <w:color w:val="000000" w:themeColor="text1"/>
                <w:sz w:val="16"/>
                <w:szCs w:val="24"/>
                <w:lang w:bidi="en-US"/>
              </w:rPr>
              <w:t>English Course Placement Criteria                                                                                                       Important Placement information</w:t>
            </w:r>
          </w:p>
          <w:tbl>
            <w:tblPr>
              <w:tblStyle w:val="TableGrid"/>
              <w:tblW w:w="12943" w:type="dxa"/>
              <w:tblLayout w:type="fixed"/>
              <w:tblLook w:val="04A0" w:firstRow="1" w:lastRow="0" w:firstColumn="1" w:lastColumn="0" w:noHBand="0" w:noVBand="1"/>
            </w:tblPr>
            <w:tblGrid>
              <w:gridCol w:w="2866"/>
              <w:gridCol w:w="2311"/>
              <w:gridCol w:w="2496"/>
              <w:gridCol w:w="2496"/>
              <w:gridCol w:w="2774"/>
            </w:tblGrid>
            <w:tr w:rsidR="006731A8" w:rsidRPr="006731A8" w14:paraId="76776CEF" w14:textId="77777777" w:rsidTr="006E2C00">
              <w:trPr>
                <w:trHeight w:val="2288"/>
              </w:trPr>
              <w:tc>
                <w:tcPr>
                  <w:tcW w:w="2866" w:type="dxa"/>
                </w:tcPr>
                <w:p w14:paraId="1AD4F1EF" w14:textId="77777777" w:rsidR="00F7337A" w:rsidRPr="006731A8" w:rsidRDefault="00F7337A" w:rsidP="004868B5">
                  <w:pPr>
                    <w:framePr w:hSpace="180" w:wrap="around" w:vAnchor="text" w:hAnchor="margin" w:y="332"/>
                    <w:jc w:val="center"/>
                    <w:rPr>
                      <w:color w:val="000000" w:themeColor="text1"/>
                      <w:sz w:val="14"/>
                    </w:rPr>
                  </w:pPr>
                  <w:r w:rsidRPr="006731A8">
                    <w:rPr>
                      <w:color w:val="000000" w:themeColor="text1"/>
                      <w:sz w:val="14"/>
                    </w:rPr>
                    <w:t>You Can Register For</w:t>
                  </w:r>
                </w:p>
                <w:p w14:paraId="76522321" w14:textId="77777777" w:rsidR="00F7337A" w:rsidRPr="006731A8" w:rsidRDefault="00F7337A" w:rsidP="004868B5">
                  <w:pPr>
                    <w:framePr w:hSpace="180" w:wrap="around" w:vAnchor="text" w:hAnchor="margin" w:y="332"/>
                    <w:jc w:val="center"/>
                    <w:rPr>
                      <w:color w:val="000000" w:themeColor="text1"/>
                      <w:sz w:val="14"/>
                    </w:rPr>
                  </w:pPr>
                  <w:r w:rsidRPr="006731A8">
                    <w:rPr>
                      <w:color w:val="000000" w:themeColor="text1"/>
                      <w:sz w:val="14"/>
                    </w:rPr>
                    <w:t xml:space="preserve">ENG 101 </w:t>
                  </w:r>
                </w:p>
                <w:p w14:paraId="481AA9DD"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if you have any of these scores</w:t>
                  </w:r>
                </w:p>
                <w:p w14:paraId="41F36D4F" w14:textId="77777777" w:rsidR="00F7337A" w:rsidRPr="006731A8" w:rsidRDefault="00F7337A" w:rsidP="004868B5">
                  <w:pPr>
                    <w:framePr w:hSpace="180" w:wrap="around" w:vAnchor="text" w:hAnchor="margin" w:y="332"/>
                    <w:rPr>
                      <w:color w:val="000000" w:themeColor="text1"/>
                      <w:sz w:val="12"/>
                    </w:rPr>
                  </w:pPr>
                  <w:r w:rsidRPr="006731A8">
                    <w:rPr>
                      <w:color w:val="000000" w:themeColor="text1"/>
                      <w:sz w:val="12"/>
                    </w:rPr>
                    <w:t>18 or higher ACT English Subtest Score</w:t>
                  </w:r>
                </w:p>
                <w:p w14:paraId="32B54A5D"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6FF2A361"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High School Graduating GPA 2.75 or higher</w:t>
                  </w:r>
                  <w:r w:rsidRPr="006731A8">
                    <w:rPr>
                      <w:color w:val="000000" w:themeColor="text1"/>
                      <w:sz w:val="18"/>
                    </w:rPr>
                    <w:t xml:space="preserve"> </w:t>
                  </w:r>
                  <w:r w:rsidRPr="006731A8">
                    <w:rPr>
                      <w:color w:val="000000" w:themeColor="text1"/>
                      <w:sz w:val="12"/>
                    </w:rPr>
                    <w:t>and a grade of "A or “B” in high school English 4 or English 12</w:t>
                  </w:r>
                </w:p>
                <w:p w14:paraId="4A72B906"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2E30ED87" w14:textId="77777777" w:rsidR="00F7337A" w:rsidRPr="006731A8" w:rsidRDefault="00F7337A" w:rsidP="004868B5">
                  <w:pPr>
                    <w:framePr w:hSpace="180" w:wrap="around" w:vAnchor="text" w:hAnchor="margin" w:y="332"/>
                    <w:jc w:val="center"/>
                    <w:rPr>
                      <w:color w:val="000000" w:themeColor="text1"/>
                      <w:sz w:val="12"/>
                    </w:rPr>
                  </w:pPr>
                </w:p>
                <w:p w14:paraId="26151F6C"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5-8 on ACCUPLACER WritrPlacer</w:t>
                  </w:r>
                </w:p>
              </w:tc>
              <w:tc>
                <w:tcPr>
                  <w:tcW w:w="2311" w:type="dxa"/>
                </w:tcPr>
                <w:p w14:paraId="136341BD"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You Can Register For</w:t>
                  </w:r>
                </w:p>
                <w:p w14:paraId="61DD986B"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ENG 101 With ENG 099</w:t>
                  </w:r>
                </w:p>
                <w:p w14:paraId="0D2D39E2"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if you have any of these scores</w:t>
                  </w:r>
                </w:p>
                <w:p w14:paraId="1B1253FE"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17 ACT English Subtest Score</w:t>
                  </w:r>
                </w:p>
                <w:p w14:paraId="292CF64A"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3CF14582"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High School Graduating GPA 2.75 or higher</w:t>
                  </w:r>
                  <w:r w:rsidRPr="006731A8">
                    <w:rPr>
                      <w:color w:val="000000" w:themeColor="text1"/>
                      <w:sz w:val="18"/>
                    </w:rPr>
                    <w:t xml:space="preserve"> </w:t>
                  </w:r>
                  <w:r w:rsidRPr="006731A8">
                    <w:rPr>
                      <w:color w:val="000000" w:themeColor="text1"/>
                      <w:sz w:val="12"/>
                    </w:rPr>
                    <w:t>and a grade of "C” in high school English 4 or English 12</w:t>
                  </w:r>
                </w:p>
                <w:p w14:paraId="0F0450CA"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339C1094"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4 on ACCUPLACER WritrPlacer</w:t>
                  </w:r>
                </w:p>
              </w:tc>
              <w:tc>
                <w:tcPr>
                  <w:tcW w:w="2496" w:type="dxa"/>
                  <w:tcBorders>
                    <w:right w:val="single" w:sz="4" w:space="0" w:color="auto"/>
                  </w:tcBorders>
                </w:tcPr>
                <w:p w14:paraId="0534C447"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You Can Register For</w:t>
                  </w:r>
                </w:p>
                <w:p w14:paraId="545A8858"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ENG 093</w:t>
                  </w:r>
                </w:p>
                <w:p w14:paraId="302D8CC9"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if you have any of these scores</w:t>
                  </w:r>
                </w:p>
                <w:p w14:paraId="5E7EB550"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15-17 ACT English Subtest Score</w:t>
                  </w:r>
                </w:p>
                <w:p w14:paraId="3DFEA40A" w14:textId="77777777" w:rsidR="00F7337A" w:rsidRPr="006731A8" w:rsidRDefault="00F7337A" w:rsidP="004868B5">
                  <w:pPr>
                    <w:framePr w:hSpace="180" w:wrap="around" w:vAnchor="text" w:hAnchor="margin" w:y="332"/>
                    <w:jc w:val="center"/>
                    <w:rPr>
                      <w:color w:val="000000" w:themeColor="text1"/>
                      <w:sz w:val="12"/>
                    </w:rPr>
                  </w:pPr>
                  <w:r w:rsidRPr="006731A8">
                    <w:rPr>
                      <w:color w:val="000000" w:themeColor="text1"/>
                      <w:sz w:val="12"/>
                    </w:rPr>
                    <w:t>OR</w:t>
                  </w:r>
                </w:p>
                <w:p w14:paraId="6CE7F5A3" w14:textId="77777777" w:rsidR="00F7337A" w:rsidRPr="006731A8" w:rsidRDefault="00F7337A" w:rsidP="004868B5">
                  <w:pPr>
                    <w:framePr w:hSpace="180" w:wrap="around" w:vAnchor="text" w:hAnchor="margin" w:y="332"/>
                    <w:rPr>
                      <w:color w:val="000000" w:themeColor="text1"/>
                      <w:sz w:val="12"/>
                    </w:rPr>
                  </w:pPr>
                  <w:r w:rsidRPr="006731A8">
                    <w:rPr>
                      <w:color w:val="000000" w:themeColor="text1"/>
                      <w:sz w:val="12"/>
                    </w:rPr>
                    <w:t xml:space="preserve">1-4 on ACCUPLACER WritrPlacer </w:t>
                  </w:r>
                </w:p>
              </w:tc>
              <w:tc>
                <w:tcPr>
                  <w:tcW w:w="2496" w:type="dxa"/>
                  <w:tcBorders>
                    <w:top w:val="single" w:sz="4" w:space="0" w:color="auto"/>
                    <w:left w:val="single" w:sz="4" w:space="0" w:color="auto"/>
                    <w:bottom w:val="single" w:sz="4" w:space="0" w:color="auto"/>
                    <w:right w:val="nil"/>
                  </w:tcBorders>
                </w:tcPr>
                <w:p w14:paraId="19C75E89" w14:textId="77777777" w:rsidR="00F7337A" w:rsidRPr="006731A8" w:rsidRDefault="00F7337A" w:rsidP="004868B5">
                  <w:pPr>
                    <w:framePr w:hSpace="180" w:wrap="around" w:vAnchor="text" w:hAnchor="margin" w:y="332"/>
                    <w:rPr>
                      <w:color w:val="000000" w:themeColor="text1"/>
                      <w:sz w:val="12"/>
                    </w:rPr>
                  </w:pPr>
                  <w:r w:rsidRPr="006731A8">
                    <w:rPr>
                      <w:noProof/>
                      <w:color w:val="000000" w:themeColor="text1"/>
                      <w:sz w:val="12"/>
                    </w:rPr>
                    <mc:AlternateContent>
                      <mc:Choice Requires="wps">
                        <w:drawing>
                          <wp:anchor distT="0" distB="0" distL="114300" distR="114300" simplePos="0" relativeHeight="251685888" behindDoc="0" locked="0" layoutInCell="1" allowOverlap="1" wp14:anchorId="23AA6AA7" wp14:editId="610CFF88">
                            <wp:simplePos x="0" y="0"/>
                            <wp:positionH relativeFrom="column">
                              <wp:posOffset>-93345</wp:posOffset>
                            </wp:positionH>
                            <wp:positionV relativeFrom="paragraph">
                              <wp:posOffset>-6350</wp:posOffset>
                            </wp:positionV>
                            <wp:extent cx="3286125" cy="1343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86125" cy="1343025"/>
                                    </a:xfrm>
                                    <a:prstGeom prst="rect">
                                      <a:avLst/>
                                    </a:prstGeom>
                                    <a:noFill/>
                                    <a:ln w="6350">
                                      <a:noFill/>
                                    </a:ln>
                                  </wps:spPr>
                                  <wps:txbx>
                                    <w:txbxContent>
                                      <w:p w14:paraId="1D3B357E" w14:textId="24FBFA51" w:rsidR="00E749F0" w:rsidRPr="001848E1" w:rsidRDefault="00E749F0" w:rsidP="00F7337A">
                                        <w:r w:rsidRPr="001848E1">
                                          <w:rPr>
                                            <w:sz w:val="16"/>
                                          </w:rPr>
                                          <w:t xml:space="preserve">Jefferson State </w:t>
                                        </w:r>
                                        <w:r w:rsidRPr="001848E1">
                                          <w:rPr>
                                            <w:b/>
                                            <w:sz w:val="16"/>
                                            <w:u w:val="single"/>
                                          </w:rPr>
                                          <w:t>accept the highest</w:t>
                                        </w:r>
                                        <w:r w:rsidRPr="001848E1">
                                          <w:rPr>
                                            <w:sz w:val="16"/>
                                          </w:rPr>
                                          <w:t xml:space="preserve"> math placement or English placement score a student can provide. If you cannot register for the course you need for your degree based on (1) your ACT scores or (2) your high school transcript, then you should take the ACCUPLACER placement test. </w:t>
                                        </w:r>
                                        <w:r w:rsidRPr="001848E1">
                                          <w:rPr>
                                            <w:b/>
                                            <w:sz w:val="16"/>
                                          </w:rPr>
                                          <w:t>Your first Accuplacer test is</w:t>
                                        </w:r>
                                        <w:r w:rsidRPr="001848E1">
                                          <w:rPr>
                                            <w:b/>
                                            <w:sz w:val="16"/>
                                            <w:u w:val="single"/>
                                          </w:rPr>
                                          <w:t xml:space="preserve"> free</w:t>
                                        </w:r>
                                        <w:r w:rsidRPr="001848E1">
                                          <w:rPr>
                                            <w:b/>
                                            <w:sz w:val="16"/>
                                          </w:rPr>
                                          <w:t xml:space="preserve"> and you have nothing to lose.</w:t>
                                        </w:r>
                                        <w:r w:rsidRPr="001848E1">
                                          <w:rPr>
                                            <w:b/>
                                            <w:sz w:val="16"/>
                                            <w:u w:val="single"/>
                                          </w:rPr>
                                          <w:t>ive-year Placement Limit:</w:t>
                                        </w:r>
                                        <w:r w:rsidRPr="001848E1">
                                          <w:rPr>
                                            <w:b/>
                                            <w:sz w:val="16"/>
                                          </w:rPr>
                                          <w:t xml:space="preserve"> </w:t>
                                        </w:r>
                                        <w:r w:rsidRPr="001848E1">
                                          <w:rPr>
                                            <w:sz w:val="16"/>
                                          </w:rPr>
                                          <w:t xml:space="preserve">ACT scores and ACCUPLACER scores more than </w:t>
                                        </w:r>
                                        <w:r w:rsidRPr="001848E1">
                                          <w:rPr>
                                            <w:b/>
                                            <w:sz w:val="16"/>
                                          </w:rPr>
                                          <w:t>5 years</w:t>
                                        </w:r>
                                        <w:r w:rsidRPr="001848E1">
                                          <w:rPr>
                                            <w:sz w:val="16"/>
                                          </w:rPr>
                                          <w:t xml:space="preserve"> old cannot be used in placement. High school graduating GPA and course grades can be used for placement for </w:t>
                                        </w:r>
                                        <w:r w:rsidRPr="001848E1">
                                          <w:rPr>
                                            <w:b/>
                                            <w:sz w:val="16"/>
                                          </w:rPr>
                                          <w:t>5 years</w:t>
                                        </w:r>
                                        <w:r w:rsidRPr="001848E1">
                                          <w:rPr>
                                            <w:sz w:val="16"/>
                                          </w:rPr>
                                          <w:t xml:space="preserve"> after your high school graduation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A6AA7" id="_x0000_s1030" type="#_x0000_t202" style="position:absolute;margin-left:-7.35pt;margin-top:-.5pt;width:258.75pt;height:10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" filled="f" stroked="f" strokeweight=".5pt">
                            <v:textbox>
                              <w:txbxContent>
                                <w:p w14:paraId="1D3B357E" w14:textId="24FBFA51" w:rsidR="00E749F0" w:rsidRPr="001848E1" w:rsidRDefault="00E749F0" w:rsidP="00F7337A">
                                  <w:r w:rsidRPr="001848E1">
                                    <w:rPr>
                                      <w:sz w:val="16"/>
                                    </w:rPr>
                                    <w:t xml:space="preserve">Jefferson State </w:t>
                                  </w:r>
                                  <w:r w:rsidRPr="001848E1">
                                    <w:rPr>
                                      <w:b/>
                                      <w:sz w:val="16"/>
                                      <w:u w:val="single"/>
                                    </w:rPr>
                                    <w:t>accept the highest</w:t>
                                  </w:r>
                                  <w:r w:rsidRPr="001848E1">
                                    <w:rPr>
                                      <w:sz w:val="16"/>
                                    </w:rPr>
                                    <w:t xml:space="preserve"> math placement or English placement score a student can provide. If you cannot register for the course you need for your degree based on (1) your ACT scores or (2) your high school transcript, then you should take the ACCUPLACER placement test. </w:t>
                                  </w:r>
                                  <w:r w:rsidRPr="001848E1">
                                    <w:rPr>
                                      <w:b/>
                                      <w:sz w:val="16"/>
                                    </w:rPr>
                                    <w:t>Your first Accuplacer test is</w:t>
                                  </w:r>
                                  <w:r w:rsidRPr="001848E1">
                                    <w:rPr>
                                      <w:b/>
                                      <w:sz w:val="16"/>
                                      <w:u w:val="single"/>
                                    </w:rPr>
                                    <w:t xml:space="preserve"> free</w:t>
                                  </w:r>
                                  <w:r w:rsidRPr="001848E1">
                                    <w:rPr>
                                      <w:b/>
                                      <w:sz w:val="16"/>
                                    </w:rPr>
                                    <w:t xml:space="preserve"> and you have nothing to lose.</w:t>
                                  </w:r>
                                  <w:r w:rsidRPr="001848E1">
                                    <w:rPr>
                                      <w:b/>
                                      <w:sz w:val="16"/>
                                      <w:u w:val="single"/>
                                    </w:rPr>
                                    <w:t>ive-year Placement Limit:</w:t>
                                  </w:r>
                                  <w:r w:rsidRPr="001848E1">
                                    <w:rPr>
                                      <w:b/>
                                      <w:sz w:val="16"/>
                                    </w:rPr>
                                    <w:t xml:space="preserve"> </w:t>
                                  </w:r>
                                  <w:r w:rsidRPr="001848E1">
                                    <w:rPr>
                                      <w:sz w:val="16"/>
                                    </w:rPr>
                                    <w:t xml:space="preserve">ACT scores and ACCUPLACER scores more than </w:t>
                                  </w:r>
                                  <w:r w:rsidRPr="001848E1">
                                    <w:rPr>
                                      <w:b/>
                                      <w:sz w:val="16"/>
                                    </w:rPr>
                                    <w:t>5 years</w:t>
                                  </w:r>
                                  <w:r w:rsidRPr="001848E1">
                                    <w:rPr>
                                      <w:sz w:val="16"/>
                                    </w:rPr>
                                    <w:t xml:space="preserve"> old cannot be used in placement. High school graduating GPA and course grades can be used for placement for </w:t>
                                  </w:r>
                                  <w:r w:rsidRPr="001848E1">
                                    <w:rPr>
                                      <w:b/>
                                      <w:sz w:val="16"/>
                                    </w:rPr>
                                    <w:t>5 years</w:t>
                                  </w:r>
                                  <w:r w:rsidRPr="001848E1">
                                    <w:rPr>
                                      <w:sz w:val="16"/>
                                    </w:rPr>
                                    <w:t xml:space="preserve"> after your high school graduation date.</w:t>
                                  </w:r>
                                </w:p>
                              </w:txbxContent>
                            </v:textbox>
                          </v:shape>
                        </w:pict>
                      </mc:Fallback>
                    </mc:AlternateContent>
                  </w:r>
                </w:p>
              </w:tc>
              <w:tc>
                <w:tcPr>
                  <w:tcW w:w="2774" w:type="dxa"/>
                  <w:tcBorders>
                    <w:left w:val="nil"/>
                  </w:tcBorders>
                </w:tcPr>
                <w:p w14:paraId="10826C0A" w14:textId="77777777" w:rsidR="00F7337A" w:rsidRPr="006731A8" w:rsidRDefault="00F7337A" w:rsidP="004868B5">
                  <w:pPr>
                    <w:framePr w:hSpace="180" w:wrap="around" w:vAnchor="text" w:hAnchor="margin" w:y="332"/>
                    <w:rPr>
                      <w:color w:val="000000" w:themeColor="text1"/>
                      <w:sz w:val="12"/>
                    </w:rPr>
                  </w:pPr>
                </w:p>
              </w:tc>
            </w:tr>
          </w:tbl>
          <w:p w14:paraId="48D66715" w14:textId="77777777" w:rsidR="000527A9" w:rsidRDefault="00F7337A" w:rsidP="00F7337A">
            <w:pPr>
              <w:rPr>
                <w:rFonts w:cs="TimesNewRomanMTStd"/>
                <w:b/>
                <w:color w:val="000000" w:themeColor="text1"/>
                <w:sz w:val="16"/>
                <w:szCs w:val="24"/>
                <w:u w:val="single"/>
                <w:lang w:bidi="en-US"/>
              </w:rPr>
            </w:pPr>
            <w:r w:rsidRPr="006731A8">
              <w:rPr>
                <w:rFonts w:cs="TimesNewRomanMTStd"/>
                <w:b/>
                <w:color w:val="000000" w:themeColor="text1"/>
                <w:sz w:val="16"/>
                <w:szCs w:val="24"/>
                <w:u w:val="single"/>
                <w:lang w:bidi="en-US"/>
              </w:rPr>
              <w:t>ENR 098 Writing and Reading for College</w:t>
            </w:r>
          </w:p>
          <w:p w14:paraId="7A8C771A" w14:textId="47B6BF51" w:rsidR="00F7337A" w:rsidRPr="006731A8" w:rsidRDefault="00F7337A" w:rsidP="00F7337A">
            <w:pPr>
              <w:rPr>
                <w:rFonts w:cs="TimesNewRomanMTStd"/>
                <w:color w:val="000000" w:themeColor="text1"/>
                <w:sz w:val="16"/>
                <w:szCs w:val="24"/>
                <w:lang w:bidi="en-US"/>
              </w:rPr>
            </w:pPr>
            <w:r w:rsidRPr="006731A8">
              <w:rPr>
                <w:rFonts w:cs="TimesNewRomanMTStd"/>
                <w:b/>
                <w:color w:val="000000" w:themeColor="text1"/>
                <w:sz w:val="16"/>
                <w:szCs w:val="24"/>
                <w:lang w:bidi="en-US"/>
              </w:rPr>
              <w:t xml:space="preserve"> </w:t>
            </w:r>
            <w:r w:rsidRPr="006731A8">
              <w:rPr>
                <w:rFonts w:cs="TimesNewRomanMTStd"/>
                <w:color w:val="000000" w:themeColor="text1"/>
                <w:sz w:val="16"/>
                <w:szCs w:val="24"/>
                <w:lang w:bidi="en-US"/>
              </w:rPr>
              <w:t>ENR 098 is open to all students.  Students who earn a "C" or higher in ENR 098 become eligible for ENG 101.</w:t>
            </w:r>
          </w:p>
          <w:p w14:paraId="79C21122" w14:textId="77777777" w:rsidR="00F7337A" w:rsidRPr="006731A8" w:rsidRDefault="00F7337A" w:rsidP="00F7337A">
            <w:pPr>
              <w:rPr>
                <w:rFonts w:cs="TimesNewRomanMTStd"/>
                <w:color w:val="000000" w:themeColor="text1"/>
                <w:sz w:val="16"/>
                <w:szCs w:val="24"/>
                <w:lang w:bidi="en-US"/>
              </w:rPr>
            </w:pPr>
            <w:r w:rsidRPr="006731A8">
              <w:rPr>
                <w:rFonts w:cs="TimesNewRomanMTStd"/>
                <w:color w:val="000000" w:themeColor="text1"/>
                <w:sz w:val="16"/>
                <w:szCs w:val="24"/>
                <w:lang w:bidi="en-US"/>
              </w:rPr>
              <w:t>Register for ENR 098 if you are not able to register for ENG 101 with ENG 099.</w:t>
            </w:r>
          </w:p>
          <w:p w14:paraId="30451DEB" w14:textId="3E79C7A9" w:rsidR="00F7337A" w:rsidRPr="006731A8" w:rsidRDefault="00F7337A" w:rsidP="00F7337A">
            <w:pPr>
              <w:rPr>
                <w:rFonts w:cs="TimesNewRomanMTStd"/>
                <w:color w:val="000000" w:themeColor="text1"/>
                <w:sz w:val="16"/>
                <w:szCs w:val="24"/>
                <w:lang w:bidi="en-US"/>
              </w:rPr>
            </w:pPr>
            <w:r w:rsidRPr="006731A8">
              <w:rPr>
                <w:rFonts w:cs="TimesNewRomanMTStd"/>
                <w:color w:val="000000" w:themeColor="text1"/>
                <w:sz w:val="16"/>
                <w:szCs w:val="24"/>
                <w:lang w:bidi="en-US"/>
              </w:rPr>
              <w:t>Fall 2018 ENG 099 is available at Jefferson Campus, Shelby-Hoover Campus, and Clanton Campus.   Visit www.jeffersonstate.edu/coreq for registration information. Fall 2018 ENG 093 is available at Jefferson Campus and online.</w:t>
            </w:r>
          </w:p>
          <w:p w14:paraId="669994BD" w14:textId="77777777" w:rsidR="00F7337A" w:rsidRPr="006731A8" w:rsidRDefault="00F7337A" w:rsidP="00F7337A">
            <w:pPr>
              <w:rPr>
                <w:rFonts w:cs="TimesNewRomanMTStd"/>
                <w:b/>
                <w:color w:val="000000" w:themeColor="text1"/>
                <w:sz w:val="24"/>
                <w:szCs w:val="24"/>
                <w:lang w:bidi="en-US"/>
              </w:rPr>
            </w:pPr>
          </w:p>
          <w:p w14:paraId="2CEC04BB" w14:textId="77777777" w:rsidR="00F7337A" w:rsidRPr="006731A8" w:rsidRDefault="00F7337A" w:rsidP="00F7337A">
            <w:pPr>
              <w:rPr>
                <w:rFonts w:cs="TimesNewRomanMTStd"/>
                <w:b/>
                <w:color w:val="000000" w:themeColor="text1"/>
                <w:sz w:val="24"/>
                <w:szCs w:val="24"/>
                <w:lang w:bidi="en-US"/>
              </w:rPr>
            </w:pPr>
          </w:p>
          <w:p w14:paraId="757E4D40" w14:textId="77777777" w:rsidR="00F7337A" w:rsidRPr="006731A8" w:rsidRDefault="00F7337A" w:rsidP="00F7337A">
            <w:pPr>
              <w:rPr>
                <w:rFonts w:cs="TimesNewRomanMTStd"/>
                <w:b/>
                <w:color w:val="000000" w:themeColor="text1"/>
                <w:sz w:val="24"/>
                <w:szCs w:val="24"/>
                <w:lang w:bidi="en-US"/>
              </w:rPr>
            </w:pPr>
          </w:p>
          <w:p w14:paraId="085D2CB3" w14:textId="4A8B805A" w:rsidR="00F7337A" w:rsidRPr="006731A8" w:rsidRDefault="00F7337A" w:rsidP="00F7337A">
            <w:pPr>
              <w:rPr>
                <w:rFonts w:cs="TimesNewRomanMTStd"/>
                <w:b/>
                <w:color w:val="000000" w:themeColor="text1"/>
                <w:sz w:val="24"/>
                <w:szCs w:val="24"/>
                <w:lang w:bidi="en-US"/>
              </w:rPr>
            </w:pPr>
            <w:r w:rsidRPr="006731A8">
              <w:rPr>
                <w:noProof/>
                <w:color w:val="000000" w:themeColor="text1"/>
              </w:rPr>
              <w:drawing>
                <wp:inline distT="0" distB="0" distL="0" distR="0" wp14:anchorId="792D00B4" wp14:editId="5C4F2CF0">
                  <wp:extent cx="8991600" cy="41624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ABA083" w14:textId="77777777" w:rsidR="00F7337A" w:rsidRPr="006731A8" w:rsidRDefault="00F7337A" w:rsidP="00F7337A">
            <w:pPr>
              <w:rPr>
                <w:color w:val="000000" w:themeColor="text1"/>
              </w:rPr>
            </w:pPr>
          </w:p>
          <w:p w14:paraId="5839A53E" w14:textId="77777777" w:rsidR="00F7337A" w:rsidRPr="006731A8" w:rsidRDefault="00F7337A" w:rsidP="00F7337A">
            <w:pPr>
              <w:autoSpaceDE w:val="0"/>
              <w:autoSpaceDN w:val="0"/>
              <w:adjustRightInd w:val="0"/>
              <w:rPr>
                <w:b/>
                <w:color w:val="000000" w:themeColor="text1"/>
              </w:rPr>
            </w:pPr>
          </w:p>
        </w:tc>
      </w:tr>
      <w:bookmarkEnd w:id="5"/>
      <w:bookmarkEnd w:id="6"/>
    </w:tbl>
    <w:p w14:paraId="602E5360" w14:textId="23F1D4E8" w:rsidR="00B96A83" w:rsidRPr="006731A8" w:rsidRDefault="00B96A83" w:rsidP="008F240E">
      <w:pPr>
        <w:rPr>
          <w:rFonts w:eastAsiaTheme="minorEastAsia"/>
          <w:color w:val="000000" w:themeColor="text1"/>
          <w:sz w:val="24"/>
          <w:szCs w:val="24"/>
        </w:rPr>
      </w:pPr>
    </w:p>
    <w:sectPr w:rsidR="00B96A83" w:rsidRPr="006731A8" w:rsidSect="009E692B">
      <w:footerReference w:type="default" r:id="rId1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C224E" w14:textId="77777777" w:rsidR="009357A8" w:rsidRDefault="009357A8">
      <w:pPr>
        <w:spacing w:after="0" w:line="240" w:lineRule="auto"/>
      </w:pPr>
      <w:r>
        <w:separator/>
      </w:r>
    </w:p>
  </w:endnote>
  <w:endnote w:type="continuationSeparator" w:id="0">
    <w:p w14:paraId="2D590FFE" w14:textId="77777777" w:rsidR="009357A8" w:rsidRDefault="0093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lways In My Heart">
    <w:altName w:val="Times New Roman"/>
    <w:charset w:val="00"/>
    <w:family w:val="auto"/>
    <w:pitch w:val="variable"/>
    <w:sig w:usb0="00000003" w:usb1="1001000A"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880B" w14:textId="77777777" w:rsidR="00E749F0" w:rsidRDefault="00E74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9458" w14:textId="77777777" w:rsidR="00E749F0" w:rsidRDefault="00E749F0">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3DA4E726" wp14:editId="7A44833A">
              <wp:simplePos x="0" y="0"/>
              <wp:positionH relativeFrom="page">
                <wp:posOffset>8604250</wp:posOffset>
              </wp:positionH>
              <wp:positionV relativeFrom="page">
                <wp:posOffset>7157720</wp:posOffset>
              </wp:positionV>
              <wp:extent cx="737235" cy="165735"/>
              <wp:effectExtent l="3175" t="4445" r="2540" b="127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36DD4" w14:textId="1DADE71F" w:rsidR="00E749F0" w:rsidRDefault="00E749F0" w:rsidP="00282264">
                          <w:pPr>
                            <w:spacing w:line="245" w:lineRule="exact"/>
                            <w:rPr>
                              <w:rFonts w:ascii="Calibri"/>
                              <w:spacing w:val="-2"/>
                            </w:rPr>
                          </w:pPr>
                          <w:r>
                            <w:rPr>
                              <w:rFonts w:ascii="Calibri"/>
                              <w:spacing w:val="-2"/>
                            </w:rPr>
                            <w:t>Fall 2018</w:t>
                          </w:r>
                        </w:p>
                        <w:p w14:paraId="33885798" w14:textId="77777777" w:rsidR="00E749F0" w:rsidRDefault="00E749F0" w:rsidP="00282264">
                          <w:pPr>
                            <w:spacing w:line="245" w:lineRule="exact"/>
                            <w:rPr>
                              <w:rFonts w:ascii="Calibri"/>
                              <w:spacing w:val="-2"/>
                            </w:rPr>
                          </w:pPr>
                        </w:p>
                        <w:p w14:paraId="1D34572D" w14:textId="3F2D2865" w:rsidR="00E749F0" w:rsidRDefault="00E749F0">
                          <w:pPr>
                            <w:spacing w:line="245" w:lineRule="exact"/>
                            <w:ind w:left="20"/>
                            <w:rPr>
                              <w:rFonts w:ascii="Calibri" w:eastAsia="Calibri" w:hAnsi="Calibri" w:cs="Calibri"/>
                            </w:rPr>
                          </w:pPr>
                          <w:r>
                            <w:rPr>
                              <w:rFonts w:ascii="Calibri"/>
                            </w:rPr>
                            <w:t xml:space="preserve"> </w:t>
                          </w:r>
                          <w:r>
                            <w:rPr>
                              <w:rFonts w:ascii="Calibri"/>
                              <w:spacing w:val="-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E726" id="_x0000_t202" coordsize="21600,21600" o:spt="202" path="m,l,21600r21600,l21600,xe">
              <v:stroke joinstyle="miter"/>
              <v:path gradientshapeok="t" o:connecttype="rect"/>
            </v:shapetype>
            <v:shape id="Text Box 489" o:spid="_x0000_s1031" type="#_x0000_t202" style="position:absolute;margin-left:677.5pt;margin-top:563.6pt;width:58.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7Nrg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" filled="f" stroked="f">
              <v:textbox inset="0,0,0,0">
                <w:txbxContent>
                  <w:p w14:paraId="42736DD4" w14:textId="1DADE71F" w:rsidR="00E749F0" w:rsidRDefault="00E749F0" w:rsidP="00282264">
                    <w:pPr>
                      <w:spacing w:line="245" w:lineRule="exact"/>
                      <w:rPr>
                        <w:rFonts w:ascii="Calibri"/>
                        <w:spacing w:val="-2"/>
                      </w:rPr>
                    </w:pPr>
                    <w:r>
                      <w:rPr>
                        <w:rFonts w:ascii="Calibri"/>
                        <w:spacing w:val="-2"/>
                      </w:rPr>
                      <w:t>Fall 2018</w:t>
                    </w:r>
                  </w:p>
                  <w:p w14:paraId="33885798" w14:textId="77777777" w:rsidR="00E749F0" w:rsidRDefault="00E749F0" w:rsidP="00282264">
                    <w:pPr>
                      <w:spacing w:line="245" w:lineRule="exact"/>
                      <w:rPr>
                        <w:rFonts w:ascii="Calibri"/>
                        <w:spacing w:val="-2"/>
                      </w:rPr>
                    </w:pPr>
                  </w:p>
                  <w:p w14:paraId="1D34572D" w14:textId="3F2D2865" w:rsidR="00E749F0" w:rsidRDefault="00E749F0">
                    <w:pPr>
                      <w:spacing w:line="245" w:lineRule="exact"/>
                      <w:ind w:left="20"/>
                      <w:rPr>
                        <w:rFonts w:ascii="Calibri" w:eastAsia="Calibri" w:hAnsi="Calibri" w:cs="Calibri"/>
                      </w:rPr>
                    </w:pPr>
                    <w:r>
                      <w:rPr>
                        <w:rFonts w:ascii="Calibri"/>
                      </w:rPr>
                      <w:t xml:space="preserve"> </w:t>
                    </w:r>
                    <w:r>
                      <w:rPr>
                        <w:rFonts w:ascii="Calibri"/>
                        <w:spacing w:val="-1"/>
                      </w:rPr>
                      <w:t>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65D8" w14:textId="77777777" w:rsidR="00E749F0" w:rsidRDefault="00E749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6012" w14:textId="4D64D8E2" w:rsidR="00E749F0" w:rsidRDefault="00E749F0">
    <w:pPr>
      <w:pStyle w:val="Footer"/>
    </w:pPr>
    <w:r>
      <w:t xml:space="preserve">                                                                                                                                                    </w:t>
    </w:r>
    <w:sdt>
      <w:sdtPr>
        <w:id w:val="1619728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32</w:t>
        </w:r>
        <w:r>
          <w:rPr>
            <w:noProof/>
          </w:rPr>
          <w:fldChar w:fldCharType="end"/>
        </w:r>
      </w:sdtContent>
    </w:sdt>
  </w:p>
  <w:p w14:paraId="5AADDF70" w14:textId="77777777" w:rsidR="00E749F0" w:rsidRDefault="00E7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0746" w14:textId="77777777" w:rsidR="009357A8" w:rsidRDefault="009357A8">
      <w:pPr>
        <w:spacing w:after="0" w:line="240" w:lineRule="auto"/>
      </w:pPr>
      <w:r>
        <w:separator/>
      </w:r>
    </w:p>
  </w:footnote>
  <w:footnote w:type="continuationSeparator" w:id="0">
    <w:p w14:paraId="508AB39F" w14:textId="77777777" w:rsidR="009357A8" w:rsidRDefault="00935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05AA" w14:textId="77777777" w:rsidR="00E749F0" w:rsidRDefault="00E74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F354" w14:textId="77777777" w:rsidR="00E749F0" w:rsidRDefault="00E74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0243" w14:textId="77777777" w:rsidR="00E749F0" w:rsidRDefault="00E74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163"/>
    <w:multiLevelType w:val="hybridMultilevel"/>
    <w:tmpl w:val="6D76D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1C35BF"/>
    <w:multiLevelType w:val="hybridMultilevel"/>
    <w:tmpl w:val="5860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212B8C"/>
    <w:multiLevelType w:val="hybridMultilevel"/>
    <w:tmpl w:val="780E5206"/>
    <w:lvl w:ilvl="0" w:tplc="E5720A4C">
      <w:start w:val="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43D30"/>
    <w:multiLevelType w:val="hybridMultilevel"/>
    <w:tmpl w:val="6E4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F2440"/>
    <w:multiLevelType w:val="hybridMultilevel"/>
    <w:tmpl w:val="CB9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36D"/>
    <w:multiLevelType w:val="hybridMultilevel"/>
    <w:tmpl w:val="FEB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54B4"/>
    <w:multiLevelType w:val="hybridMultilevel"/>
    <w:tmpl w:val="3C0AA5E2"/>
    <w:lvl w:ilvl="0" w:tplc="CE22952E">
      <w:start w:val="1"/>
      <w:numFmt w:val="decimal"/>
      <w:lvlText w:val="%1."/>
      <w:lvlJc w:val="left"/>
      <w:pPr>
        <w:ind w:left="360" w:hanging="360"/>
      </w:pPr>
      <w:rPr>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67130C2"/>
    <w:multiLevelType w:val="hybridMultilevel"/>
    <w:tmpl w:val="64D2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0355D7"/>
    <w:multiLevelType w:val="hybridMultilevel"/>
    <w:tmpl w:val="8E12B7DC"/>
    <w:lvl w:ilvl="0" w:tplc="A800A6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0D33D2"/>
    <w:multiLevelType w:val="hybridMultilevel"/>
    <w:tmpl w:val="73A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E1478"/>
    <w:multiLevelType w:val="hybridMultilevel"/>
    <w:tmpl w:val="065C353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5630E74"/>
    <w:multiLevelType w:val="hybridMultilevel"/>
    <w:tmpl w:val="49B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F0796"/>
    <w:multiLevelType w:val="hybridMultilevel"/>
    <w:tmpl w:val="7EA61C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3" w15:restartNumberingAfterBreak="0">
    <w:nsid w:val="32756D64"/>
    <w:multiLevelType w:val="hybridMultilevel"/>
    <w:tmpl w:val="A8208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FC4D77"/>
    <w:multiLevelType w:val="hybridMultilevel"/>
    <w:tmpl w:val="29F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252195"/>
    <w:multiLevelType w:val="hybridMultilevel"/>
    <w:tmpl w:val="1DEE82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8574DF"/>
    <w:multiLevelType w:val="hybridMultilevel"/>
    <w:tmpl w:val="CB484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9E82AC5"/>
    <w:multiLevelType w:val="hybridMultilevel"/>
    <w:tmpl w:val="2B7EF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E22C19"/>
    <w:multiLevelType w:val="hybridMultilevel"/>
    <w:tmpl w:val="5E8C95EC"/>
    <w:lvl w:ilvl="0" w:tplc="541AD29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948F1"/>
    <w:multiLevelType w:val="hybridMultilevel"/>
    <w:tmpl w:val="1200F306"/>
    <w:lvl w:ilvl="0" w:tplc="ADFAE758">
      <w:start w:val="1"/>
      <w:numFmt w:val="decimal"/>
      <w:lvlText w:val="%1."/>
      <w:lvlJc w:val="left"/>
      <w:pPr>
        <w:ind w:left="339" w:hanging="240"/>
      </w:pPr>
      <w:rPr>
        <w:rFonts w:ascii="Times New Roman" w:eastAsia="Times New Roman" w:hAnsi="Times New Roman" w:hint="default"/>
        <w:spacing w:val="-1"/>
        <w:sz w:val="24"/>
        <w:szCs w:val="24"/>
      </w:rPr>
    </w:lvl>
    <w:lvl w:ilvl="1" w:tplc="D1F8C438">
      <w:start w:val="1"/>
      <w:numFmt w:val="bullet"/>
      <w:lvlText w:val="•"/>
      <w:lvlJc w:val="left"/>
      <w:pPr>
        <w:ind w:left="1621" w:hanging="240"/>
      </w:pPr>
      <w:rPr>
        <w:rFonts w:hint="default"/>
      </w:rPr>
    </w:lvl>
    <w:lvl w:ilvl="2" w:tplc="371A276A">
      <w:start w:val="1"/>
      <w:numFmt w:val="bullet"/>
      <w:lvlText w:val="•"/>
      <w:lvlJc w:val="left"/>
      <w:pPr>
        <w:ind w:left="2903" w:hanging="240"/>
      </w:pPr>
      <w:rPr>
        <w:rFonts w:hint="default"/>
      </w:rPr>
    </w:lvl>
    <w:lvl w:ilvl="3" w:tplc="8A94C67E">
      <w:start w:val="1"/>
      <w:numFmt w:val="bullet"/>
      <w:lvlText w:val="•"/>
      <w:lvlJc w:val="left"/>
      <w:pPr>
        <w:ind w:left="4185" w:hanging="240"/>
      </w:pPr>
      <w:rPr>
        <w:rFonts w:hint="default"/>
      </w:rPr>
    </w:lvl>
    <w:lvl w:ilvl="4" w:tplc="59B04E52">
      <w:start w:val="1"/>
      <w:numFmt w:val="bullet"/>
      <w:lvlText w:val="•"/>
      <w:lvlJc w:val="left"/>
      <w:pPr>
        <w:ind w:left="5467" w:hanging="240"/>
      </w:pPr>
      <w:rPr>
        <w:rFonts w:hint="default"/>
      </w:rPr>
    </w:lvl>
    <w:lvl w:ilvl="5" w:tplc="FE4A067C">
      <w:start w:val="1"/>
      <w:numFmt w:val="bullet"/>
      <w:lvlText w:val="•"/>
      <w:lvlJc w:val="left"/>
      <w:pPr>
        <w:ind w:left="6749" w:hanging="240"/>
      </w:pPr>
      <w:rPr>
        <w:rFonts w:hint="default"/>
      </w:rPr>
    </w:lvl>
    <w:lvl w:ilvl="6" w:tplc="0DB2C4E4">
      <w:start w:val="1"/>
      <w:numFmt w:val="bullet"/>
      <w:lvlText w:val="•"/>
      <w:lvlJc w:val="left"/>
      <w:pPr>
        <w:ind w:left="8031" w:hanging="240"/>
      </w:pPr>
      <w:rPr>
        <w:rFonts w:hint="default"/>
      </w:rPr>
    </w:lvl>
    <w:lvl w:ilvl="7" w:tplc="FA30A5BC">
      <w:start w:val="1"/>
      <w:numFmt w:val="bullet"/>
      <w:lvlText w:val="•"/>
      <w:lvlJc w:val="left"/>
      <w:pPr>
        <w:ind w:left="9313" w:hanging="240"/>
      </w:pPr>
      <w:rPr>
        <w:rFonts w:hint="default"/>
      </w:rPr>
    </w:lvl>
    <w:lvl w:ilvl="8" w:tplc="CBC4CEC2">
      <w:start w:val="1"/>
      <w:numFmt w:val="bullet"/>
      <w:lvlText w:val="•"/>
      <w:lvlJc w:val="left"/>
      <w:pPr>
        <w:ind w:left="10595" w:hanging="240"/>
      </w:pPr>
      <w:rPr>
        <w:rFonts w:hint="default"/>
      </w:rPr>
    </w:lvl>
  </w:abstractNum>
  <w:abstractNum w:abstractNumId="20" w15:restartNumberingAfterBreak="0">
    <w:nsid w:val="45551D60"/>
    <w:multiLevelType w:val="hybridMultilevel"/>
    <w:tmpl w:val="9CDC10F0"/>
    <w:lvl w:ilvl="0" w:tplc="75EC5D3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30E00"/>
    <w:multiLevelType w:val="multilevel"/>
    <w:tmpl w:val="A718D4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61F4649"/>
    <w:multiLevelType w:val="hybridMultilevel"/>
    <w:tmpl w:val="BF3CF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16FBE"/>
    <w:multiLevelType w:val="hybridMultilevel"/>
    <w:tmpl w:val="3126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C03A5"/>
    <w:multiLevelType w:val="hybridMultilevel"/>
    <w:tmpl w:val="72D61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015531"/>
    <w:multiLevelType w:val="hybridMultilevel"/>
    <w:tmpl w:val="E44E1DB6"/>
    <w:lvl w:ilvl="0" w:tplc="286E54CC">
      <w:start w:val="1"/>
      <w:numFmt w:val="decimal"/>
      <w:lvlText w:val="%1."/>
      <w:lvlJc w:val="left"/>
      <w:pPr>
        <w:ind w:left="339" w:hanging="240"/>
      </w:pPr>
      <w:rPr>
        <w:rFonts w:ascii="Times New Roman" w:eastAsia="Times New Roman" w:hAnsi="Times New Roman" w:cs="Times New Roman" w:hint="default"/>
        <w:spacing w:val="-1"/>
        <w:sz w:val="24"/>
        <w:szCs w:val="24"/>
      </w:rPr>
    </w:lvl>
    <w:lvl w:ilvl="1" w:tplc="A84E3FC4">
      <w:start w:val="1"/>
      <w:numFmt w:val="bullet"/>
      <w:lvlText w:val="•"/>
      <w:lvlJc w:val="left"/>
      <w:pPr>
        <w:ind w:left="1621" w:hanging="240"/>
      </w:pPr>
    </w:lvl>
    <w:lvl w:ilvl="2" w:tplc="B1E07A9E">
      <w:start w:val="1"/>
      <w:numFmt w:val="bullet"/>
      <w:lvlText w:val="•"/>
      <w:lvlJc w:val="left"/>
      <w:pPr>
        <w:ind w:left="2903" w:hanging="240"/>
      </w:pPr>
    </w:lvl>
    <w:lvl w:ilvl="3" w:tplc="91FC0620">
      <w:start w:val="1"/>
      <w:numFmt w:val="bullet"/>
      <w:lvlText w:val="•"/>
      <w:lvlJc w:val="left"/>
      <w:pPr>
        <w:ind w:left="4185" w:hanging="240"/>
      </w:pPr>
    </w:lvl>
    <w:lvl w:ilvl="4" w:tplc="603EC11A">
      <w:start w:val="1"/>
      <w:numFmt w:val="bullet"/>
      <w:lvlText w:val="•"/>
      <w:lvlJc w:val="left"/>
      <w:pPr>
        <w:ind w:left="5467" w:hanging="240"/>
      </w:pPr>
    </w:lvl>
    <w:lvl w:ilvl="5" w:tplc="9954B4CE">
      <w:start w:val="1"/>
      <w:numFmt w:val="bullet"/>
      <w:lvlText w:val="•"/>
      <w:lvlJc w:val="left"/>
      <w:pPr>
        <w:ind w:left="6749" w:hanging="240"/>
      </w:pPr>
    </w:lvl>
    <w:lvl w:ilvl="6" w:tplc="B1708100">
      <w:start w:val="1"/>
      <w:numFmt w:val="bullet"/>
      <w:lvlText w:val="•"/>
      <w:lvlJc w:val="left"/>
      <w:pPr>
        <w:ind w:left="8031" w:hanging="240"/>
      </w:pPr>
    </w:lvl>
    <w:lvl w:ilvl="7" w:tplc="7DF0DF94">
      <w:start w:val="1"/>
      <w:numFmt w:val="bullet"/>
      <w:lvlText w:val="•"/>
      <w:lvlJc w:val="left"/>
      <w:pPr>
        <w:ind w:left="9313" w:hanging="240"/>
      </w:pPr>
    </w:lvl>
    <w:lvl w:ilvl="8" w:tplc="BB7E720C">
      <w:start w:val="1"/>
      <w:numFmt w:val="bullet"/>
      <w:lvlText w:val="•"/>
      <w:lvlJc w:val="left"/>
      <w:pPr>
        <w:ind w:left="10595" w:hanging="240"/>
      </w:pPr>
    </w:lvl>
  </w:abstractNum>
  <w:abstractNum w:abstractNumId="26" w15:restartNumberingAfterBreak="0">
    <w:nsid w:val="52427C3C"/>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9513A8"/>
    <w:multiLevelType w:val="hybridMultilevel"/>
    <w:tmpl w:val="A332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166B0E"/>
    <w:multiLevelType w:val="hybridMultilevel"/>
    <w:tmpl w:val="683E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5C4A"/>
    <w:multiLevelType w:val="hybridMultilevel"/>
    <w:tmpl w:val="B7C22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08C23D4"/>
    <w:multiLevelType w:val="hybridMultilevel"/>
    <w:tmpl w:val="4CE8CDA8"/>
    <w:lvl w:ilvl="0" w:tplc="0409000F">
      <w:start w:val="1"/>
      <w:numFmt w:val="decimal"/>
      <w:lvlText w:val="%1."/>
      <w:lvlJc w:val="left"/>
      <w:pPr>
        <w:ind w:left="820" w:hanging="360"/>
      </w:pPr>
      <w:rPr>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abstractNum w:abstractNumId="31" w15:restartNumberingAfterBreak="0">
    <w:nsid w:val="62FC1B5E"/>
    <w:multiLevelType w:val="hybridMultilevel"/>
    <w:tmpl w:val="937466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6D95842"/>
    <w:multiLevelType w:val="hybridMultilevel"/>
    <w:tmpl w:val="324C05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721216A"/>
    <w:multiLevelType w:val="hybridMultilevel"/>
    <w:tmpl w:val="3F5AB85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4" w15:restartNumberingAfterBreak="0">
    <w:nsid w:val="6D7A3C8A"/>
    <w:multiLevelType w:val="hybridMultilevel"/>
    <w:tmpl w:val="A25AC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5F698C"/>
    <w:multiLevelType w:val="hybridMultilevel"/>
    <w:tmpl w:val="C284BD24"/>
    <w:lvl w:ilvl="0" w:tplc="8ABA821C">
      <w:start w:val="1"/>
      <w:numFmt w:val="upperLetter"/>
      <w:lvlText w:val="%1."/>
      <w:lvlJc w:val="left"/>
      <w:pPr>
        <w:ind w:left="540" w:hanging="360"/>
      </w:pPr>
      <w:rPr>
        <w:rFonts w:asciiTheme="minorHAnsi" w:eastAsiaTheme="minorHAnsi" w:hAnsiTheme="minorHAnsi" w:cs="TimesNewRomanMTStd"/>
      </w:rPr>
    </w:lvl>
    <w:lvl w:ilvl="1" w:tplc="0409000F">
      <w:start w:val="1"/>
      <w:numFmt w:val="decimal"/>
      <w:lvlText w:val="%2."/>
      <w:lvlJc w:val="left"/>
      <w:pPr>
        <w:ind w:left="1024"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6404F2E"/>
    <w:multiLevelType w:val="hybridMultilevel"/>
    <w:tmpl w:val="D6C8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223404"/>
    <w:multiLevelType w:val="hybridMultilevel"/>
    <w:tmpl w:val="0A465DB6"/>
    <w:lvl w:ilvl="0" w:tplc="20B8BB4C">
      <w:start w:val="60"/>
      <w:numFmt w:val="bullet"/>
      <w:lvlText w:val=""/>
      <w:lvlJc w:val="left"/>
      <w:pPr>
        <w:ind w:left="390" w:hanging="360"/>
      </w:pPr>
      <w:rPr>
        <w:rFonts w:ascii="Wingdings" w:eastAsiaTheme="minorHAnsi" w:hAnsi="Wingdings"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8" w15:restartNumberingAfterBreak="0">
    <w:nsid w:val="7AF438C8"/>
    <w:multiLevelType w:val="hybridMultilevel"/>
    <w:tmpl w:val="F99A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9C76AE"/>
    <w:multiLevelType w:val="hybridMultilevel"/>
    <w:tmpl w:val="731A2FCC"/>
    <w:lvl w:ilvl="0" w:tplc="22FCA888">
      <w:start w:val="1"/>
      <w:numFmt w:val="bullet"/>
      <w:lvlText w:val=""/>
      <w:lvlJc w:val="left"/>
      <w:pPr>
        <w:ind w:left="820" w:hanging="360"/>
      </w:pPr>
      <w:rPr>
        <w:rFonts w:ascii="Symbol" w:eastAsia="Symbol" w:hAnsi="Symbol" w:hint="default"/>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num w:numId="1">
    <w:abstractNumId w:val="35"/>
  </w:num>
  <w:num w:numId="2">
    <w:abstractNumId w:val="5"/>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6"/>
  </w:num>
  <w:num w:numId="11">
    <w:abstractNumId w:val="7"/>
  </w:num>
  <w:num w:numId="12">
    <w:abstractNumId w:val="39"/>
  </w:num>
  <w:num w:numId="13">
    <w:abstractNumId w:val="1"/>
  </w:num>
  <w:num w:numId="14">
    <w:abstractNumId w:val="33"/>
  </w:num>
  <w:num w:numId="15">
    <w:abstractNumId w:val="12"/>
  </w:num>
  <w:num w:numId="16">
    <w:abstractNumId w:val="9"/>
  </w:num>
  <w:num w:numId="17">
    <w:abstractNumId w:val="26"/>
  </w:num>
  <w:num w:numId="18">
    <w:abstractNumId w:val="31"/>
  </w:num>
  <w:num w:numId="19">
    <w:abstractNumId w:val="2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0"/>
  </w:num>
  <w:num w:numId="29">
    <w:abstractNumId w:val="28"/>
  </w:num>
  <w:num w:numId="30">
    <w:abstractNumId w:val="11"/>
  </w:num>
  <w:num w:numId="31">
    <w:abstractNumId w:val="14"/>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34"/>
  </w:num>
  <w:num w:numId="53">
    <w:abstractNumId w:val="15"/>
  </w:num>
  <w:num w:numId="54">
    <w:abstractNumId w:val="20"/>
  </w:num>
  <w:num w:numId="55">
    <w:abstractNumId w:val="18"/>
  </w:num>
  <w:num w:numId="56">
    <w:abstractNumId w:val="3"/>
  </w:num>
  <w:num w:numId="57">
    <w:abstractNumId w:val="2"/>
  </w:num>
  <w:num w:numId="5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D" w:vendorID="64" w:dllVersion="6" w:nlCheck="1" w:checkStyle="0"/>
  <w:activeWritingStyle w:appName="MSWord" w:lang="en-US" w:vendorID="64" w:dllVersion="6" w:nlCheck="1" w:checkStyle="1"/>
  <w:activeWritingStyle w:appName="MSWord" w:lang="en-US" w:vendorID="64" w:dllVersion="0" w:nlCheck="1" w:checkStyle="0"/>
  <w:activeWritingStyle w:appName="MSWord" w:lang="fr-CD"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90"/>
    <w:rsid w:val="000002F5"/>
    <w:rsid w:val="000041DB"/>
    <w:rsid w:val="000060FB"/>
    <w:rsid w:val="00011AAF"/>
    <w:rsid w:val="0001739D"/>
    <w:rsid w:val="000234F0"/>
    <w:rsid w:val="0002489B"/>
    <w:rsid w:val="00041E1A"/>
    <w:rsid w:val="000527A9"/>
    <w:rsid w:val="00054057"/>
    <w:rsid w:val="00064B8D"/>
    <w:rsid w:val="0006524D"/>
    <w:rsid w:val="00066E31"/>
    <w:rsid w:val="00073C9C"/>
    <w:rsid w:val="00080D7B"/>
    <w:rsid w:val="00081BF4"/>
    <w:rsid w:val="00083509"/>
    <w:rsid w:val="00092A2A"/>
    <w:rsid w:val="00096130"/>
    <w:rsid w:val="00096B2D"/>
    <w:rsid w:val="000A0E14"/>
    <w:rsid w:val="000A28C9"/>
    <w:rsid w:val="000A39AA"/>
    <w:rsid w:val="000A43A1"/>
    <w:rsid w:val="000A6E85"/>
    <w:rsid w:val="000B3291"/>
    <w:rsid w:val="000B770B"/>
    <w:rsid w:val="000B790A"/>
    <w:rsid w:val="000C3E01"/>
    <w:rsid w:val="000C4AB3"/>
    <w:rsid w:val="000C4FA2"/>
    <w:rsid w:val="000D1328"/>
    <w:rsid w:val="000D4B75"/>
    <w:rsid w:val="000D585E"/>
    <w:rsid w:val="000D7A5E"/>
    <w:rsid w:val="000E0DD1"/>
    <w:rsid w:val="000E1E6F"/>
    <w:rsid w:val="000E64A1"/>
    <w:rsid w:val="000E64CE"/>
    <w:rsid w:val="000F0E29"/>
    <w:rsid w:val="000F1E17"/>
    <w:rsid w:val="000F5632"/>
    <w:rsid w:val="000F6A7D"/>
    <w:rsid w:val="001102F3"/>
    <w:rsid w:val="00113541"/>
    <w:rsid w:val="00114C33"/>
    <w:rsid w:val="00121EF6"/>
    <w:rsid w:val="0012539B"/>
    <w:rsid w:val="00136156"/>
    <w:rsid w:val="00136A02"/>
    <w:rsid w:val="001378F7"/>
    <w:rsid w:val="00141639"/>
    <w:rsid w:val="00144851"/>
    <w:rsid w:val="00147A13"/>
    <w:rsid w:val="00151C4D"/>
    <w:rsid w:val="00155BB9"/>
    <w:rsid w:val="00156607"/>
    <w:rsid w:val="00157D3D"/>
    <w:rsid w:val="00161023"/>
    <w:rsid w:val="00164805"/>
    <w:rsid w:val="001669A4"/>
    <w:rsid w:val="0017206A"/>
    <w:rsid w:val="00174E39"/>
    <w:rsid w:val="00175F8B"/>
    <w:rsid w:val="00176481"/>
    <w:rsid w:val="00177AEC"/>
    <w:rsid w:val="0018048C"/>
    <w:rsid w:val="001805CB"/>
    <w:rsid w:val="0018113E"/>
    <w:rsid w:val="001848E1"/>
    <w:rsid w:val="00187C8B"/>
    <w:rsid w:val="00187F3B"/>
    <w:rsid w:val="001A2789"/>
    <w:rsid w:val="001A6175"/>
    <w:rsid w:val="001A7015"/>
    <w:rsid w:val="001A7094"/>
    <w:rsid w:val="001B4F3F"/>
    <w:rsid w:val="001C3619"/>
    <w:rsid w:val="001C4153"/>
    <w:rsid w:val="001C51A3"/>
    <w:rsid w:val="001D44B6"/>
    <w:rsid w:val="001D517B"/>
    <w:rsid w:val="001E4335"/>
    <w:rsid w:val="001F17CD"/>
    <w:rsid w:val="001F2158"/>
    <w:rsid w:val="001F4DFA"/>
    <w:rsid w:val="001F736C"/>
    <w:rsid w:val="00211A2E"/>
    <w:rsid w:val="00213D69"/>
    <w:rsid w:val="002141EB"/>
    <w:rsid w:val="00216F3E"/>
    <w:rsid w:val="00220A85"/>
    <w:rsid w:val="00221C55"/>
    <w:rsid w:val="0022476E"/>
    <w:rsid w:val="00227417"/>
    <w:rsid w:val="00232DD8"/>
    <w:rsid w:val="00232F68"/>
    <w:rsid w:val="002375FF"/>
    <w:rsid w:val="002378C5"/>
    <w:rsid w:val="00246B25"/>
    <w:rsid w:val="00253078"/>
    <w:rsid w:val="002540ED"/>
    <w:rsid w:val="0025528A"/>
    <w:rsid w:val="00256192"/>
    <w:rsid w:val="002632C1"/>
    <w:rsid w:val="00264669"/>
    <w:rsid w:val="002647B1"/>
    <w:rsid w:val="0026556A"/>
    <w:rsid w:val="00282264"/>
    <w:rsid w:val="00285F84"/>
    <w:rsid w:val="002867CB"/>
    <w:rsid w:val="00287151"/>
    <w:rsid w:val="0029147F"/>
    <w:rsid w:val="00293714"/>
    <w:rsid w:val="00294E5C"/>
    <w:rsid w:val="00295EC6"/>
    <w:rsid w:val="002A1F84"/>
    <w:rsid w:val="002A6473"/>
    <w:rsid w:val="002A6CEB"/>
    <w:rsid w:val="002B5448"/>
    <w:rsid w:val="002B6C86"/>
    <w:rsid w:val="002B7C21"/>
    <w:rsid w:val="002C4869"/>
    <w:rsid w:val="002C661D"/>
    <w:rsid w:val="002D3D06"/>
    <w:rsid w:val="002D7CD6"/>
    <w:rsid w:val="002E4372"/>
    <w:rsid w:val="002E50E9"/>
    <w:rsid w:val="002E7E2A"/>
    <w:rsid w:val="002F3261"/>
    <w:rsid w:val="002F7638"/>
    <w:rsid w:val="00305235"/>
    <w:rsid w:val="003123E0"/>
    <w:rsid w:val="003157E8"/>
    <w:rsid w:val="00321AC5"/>
    <w:rsid w:val="00321D33"/>
    <w:rsid w:val="00322844"/>
    <w:rsid w:val="00324B19"/>
    <w:rsid w:val="00330C42"/>
    <w:rsid w:val="00330D40"/>
    <w:rsid w:val="00341D44"/>
    <w:rsid w:val="0034703A"/>
    <w:rsid w:val="00350312"/>
    <w:rsid w:val="003508B9"/>
    <w:rsid w:val="003536FA"/>
    <w:rsid w:val="00353755"/>
    <w:rsid w:val="003540E7"/>
    <w:rsid w:val="003559FE"/>
    <w:rsid w:val="00356164"/>
    <w:rsid w:val="003643DF"/>
    <w:rsid w:val="00365430"/>
    <w:rsid w:val="0036545F"/>
    <w:rsid w:val="00366C57"/>
    <w:rsid w:val="00370CF4"/>
    <w:rsid w:val="003778DF"/>
    <w:rsid w:val="00382C97"/>
    <w:rsid w:val="00385FB4"/>
    <w:rsid w:val="00396C26"/>
    <w:rsid w:val="00397ED5"/>
    <w:rsid w:val="003A6689"/>
    <w:rsid w:val="003B75CF"/>
    <w:rsid w:val="003C21F4"/>
    <w:rsid w:val="003C3B56"/>
    <w:rsid w:val="003C4BFE"/>
    <w:rsid w:val="003D0DEB"/>
    <w:rsid w:val="003D14BC"/>
    <w:rsid w:val="003D16A2"/>
    <w:rsid w:val="003D2890"/>
    <w:rsid w:val="003D28DF"/>
    <w:rsid w:val="003D6C53"/>
    <w:rsid w:val="003D729D"/>
    <w:rsid w:val="003D77FD"/>
    <w:rsid w:val="003E0E97"/>
    <w:rsid w:val="003E5001"/>
    <w:rsid w:val="003E6E39"/>
    <w:rsid w:val="003F0009"/>
    <w:rsid w:val="0040525B"/>
    <w:rsid w:val="004127C5"/>
    <w:rsid w:val="00415EED"/>
    <w:rsid w:val="00416A0F"/>
    <w:rsid w:val="00420F07"/>
    <w:rsid w:val="0042103F"/>
    <w:rsid w:val="00423AE9"/>
    <w:rsid w:val="00425B36"/>
    <w:rsid w:val="0043166B"/>
    <w:rsid w:val="00434F8D"/>
    <w:rsid w:val="00441BEB"/>
    <w:rsid w:val="00442638"/>
    <w:rsid w:val="00443109"/>
    <w:rsid w:val="004432D9"/>
    <w:rsid w:val="00445985"/>
    <w:rsid w:val="00451BDA"/>
    <w:rsid w:val="00453893"/>
    <w:rsid w:val="00462D8D"/>
    <w:rsid w:val="0046415E"/>
    <w:rsid w:val="00464BBD"/>
    <w:rsid w:val="004670BF"/>
    <w:rsid w:val="00473120"/>
    <w:rsid w:val="00475C6D"/>
    <w:rsid w:val="004868B5"/>
    <w:rsid w:val="00490D91"/>
    <w:rsid w:val="004A1BE6"/>
    <w:rsid w:val="004A7788"/>
    <w:rsid w:val="004A7BE1"/>
    <w:rsid w:val="004B0A9B"/>
    <w:rsid w:val="004C71B8"/>
    <w:rsid w:val="004C7374"/>
    <w:rsid w:val="004C7617"/>
    <w:rsid w:val="004D07BA"/>
    <w:rsid w:val="004E09B7"/>
    <w:rsid w:val="004E235C"/>
    <w:rsid w:val="004E3D56"/>
    <w:rsid w:val="004E6B53"/>
    <w:rsid w:val="004F0081"/>
    <w:rsid w:val="004F1BD9"/>
    <w:rsid w:val="004F753D"/>
    <w:rsid w:val="0050089F"/>
    <w:rsid w:val="00501916"/>
    <w:rsid w:val="00501CDB"/>
    <w:rsid w:val="00501CED"/>
    <w:rsid w:val="0050559B"/>
    <w:rsid w:val="005100B2"/>
    <w:rsid w:val="00510AEF"/>
    <w:rsid w:val="00512BB3"/>
    <w:rsid w:val="0051584C"/>
    <w:rsid w:val="0051721D"/>
    <w:rsid w:val="005233B0"/>
    <w:rsid w:val="00526328"/>
    <w:rsid w:val="00532791"/>
    <w:rsid w:val="00532F74"/>
    <w:rsid w:val="005333E0"/>
    <w:rsid w:val="0053376D"/>
    <w:rsid w:val="00535481"/>
    <w:rsid w:val="0053590B"/>
    <w:rsid w:val="00537F30"/>
    <w:rsid w:val="00537FA0"/>
    <w:rsid w:val="00543F5B"/>
    <w:rsid w:val="005440C7"/>
    <w:rsid w:val="00553541"/>
    <w:rsid w:val="0055449A"/>
    <w:rsid w:val="005621F2"/>
    <w:rsid w:val="00562783"/>
    <w:rsid w:val="00562D45"/>
    <w:rsid w:val="005647B1"/>
    <w:rsid w:val="00574B9B"/>
    <w:rsid w:val="0057551A"/>
    <w:rsid w:val="00597782"/>
    <w:rsid w:val="00597B55"/>
    <w:rsid w:val="005A1F39"/>
    <w:rsid w:val="005A2A5E"/>
    <w:rsid w:val="005A5758"/>
    <w:rsid w:val="005B14A1"/>
    <w:rsid w:val="005B210C"/>
    <w:rsid w:val="005B3BDF"/>
    <w:rsid w:val="005B5A6F"/>
    <w:rsid w:val="005C02C3"/>
    <w:rsid w:val="005D4ABB"/>
    <w:rsid w:val="005D5710"/>
    <w:rsid w:val="005D68B3"/>
    <w:rsid w:val="005E1CFE"/>
    <w:rsid w:val="005E2314"/>
    <w:rsid w:val="005E2F0B"/>
    <w:rsid w:val="005F083A"/>
    <w:rsid w:val="005F0EC1"/>
    <w:rsid w:val="005F30A6"/>
    <w:rsid w:val="005F45AD"/>
    <w:rsid w:val="00600AD0"/>
    <w:rsid w:val="00603320"/>
    <w:rsid w:val="00605941"/>
    <w:rsid w:val="00610CF9"/>
    <w:rsid w:val="00613FE6"/>
    <w:rsid w:val="006226C5"/>
    <w:rsid w:val="00622F4C"/>
    <w:rsid w:val="00625752"/>
    <w:rsid w:val="00632B2E"/>
    <w:rsid w:val="00632E7F"/>
    <w:rsid w:val="0063385D"/>
    <w:rsid w:val="00645DF1"/>
    <w:rsid w:val="0065358D"/>
    <w:rsid w:val="006540A9"/>
    <w:rsid w:val="00655333"/>
    <w:rsid w:val="00661847"/>
    <w:rsid w:val="00662567"/>
    <w:rsid w:val="00663920"/>
    <w:rsid w:val="00666F06"/>
    <w:rsid w:val="006671CA"/>
    <w:rsid w:val="00671CE6"/>
    <w:rsid w:val="006731A8"/>
    <w:rsid w:val="00676AB0"/>
    <w:rsid w:val="00677404"/>
    <w:rsid w:val="0068004B"/>
    <w:rsid w:val="00680ABE"/>
    <w:rsid w:val="00682F85"/>
    <w:rsid w:val="00683EE5"/>
    <w:rsid w:val="0068602F"/>
    <w:rsid w:val="00692E4C"/>
    <w:rsid w:val="0069464F"/>
    <w:rsid w:val="00694E55"/>
    <w:rsid w:val="006959E0"/>
    <w:rsid w:val="00696580"/>
    <w:rsid w:val="006966EE"/>
    <w:rsid w:val="006A38B2"/>
    <w:rsid w:val="006A783F"/>
    <w:rsid w:val="006B1EAF"/>
    <w:rsid w:val="006B2C07"/>
    <w:rsid w:val="006C2D40"/>
    <w:rsid w:val="006C681A"/>
    <w:rsid w:val="006D4437"/>
    <w:rsid w:val="006D67F2"/>
    <w:rsid w:val="006D70ED"/>
    <w:rsid w:val="006E2C00"/>
    <w:rsid w:val="006E39C5"/>
    <w:rsid w:val="006E4F8B"/>
    <w:rsid w:val="006E571F"/>
    <w:rsid w:val="006E658A"/>
    <w:rsid w:val="006E7B64"/>
    <w:rsid w:val="006F18BB"/>
    <w:rsid w:val="006F5F3E"/>
    <w:rsid w:val="00701C53"/>
    <w:rsid w:val="00702D97"/>
    <w:rsid w:val="007031C2"/>
    <w:rsid w:val="00704724"/>
    <w:rsid w:val="00705183"/>
    <w:rsid w:val="007059B0"/>
    <w:rsid w:val="00707ACF"/>
    <w:rsid w:val="00714AE2"/>
    <w:rsid w:val="0071674D"/>
    <w:rsid w:val="007213F6"/>
    <w:rsid w:val="007219D5"/>
    <w:rsid w:val="0072340F"/>
    <w:rsid w:val="007248CC"/>
    <w:rsid w:val="00726217"/>
    <w:rsid w:val="00730CC7"/>
    <w:rsid w:val="0073351B"/>
    <w:rsid w:val="00737AA3"/>
    <w:rsid w:val="00740192"/>
    <w:rsid w:val="0074157D"/>
    <w:rsid w:val="00743C01"/>
    <w:rsid w:val="007467DB"/>
    <w:rsid w:val="0075609B"/>
    <w:rsid w:val="00760698"/>
    <w:rsid w:val="0076092D"/>
    <w:rsid w:val="007736D0"/>
    <w:rsid w:val="0078269C"/>
    <w:rsid w:val="00783724"/>
    <w:rsid w:val="00786678"/>
    <w:rsid w:val="00787F10"/>
    <w:rsid w:val="0079653A"/>
    <w:rsid w:val="007A1088"/>
    <w:rsid w:val="007A5EC5"/>
    <w:rsid w:val="007B34DA"/>
    <w:rsid w:val="007B4AAD"/>
    <w:rsid w:val="007B55D9"/>
    <w:rsid w:val="007B7A1F"/>
    <w:rsid w:val="007B7D21"/>
    <w:rsid w:val="007C0494"/>
    <w:rsid w:val="007C2401"/>
    <w:rsid w:val="007C2CB3"/>
    <w:rsid w:val="007C379D"/>
    <w:rsid w:val="007C5A63"/>
    <w:rsid w:val="007C6DEF"/>
    <w:rsid w:val="007E0724"/>
    <w:rsid w:val="007E15E8"/>
    <w:rsid w:val="007E3122"/>
    <w:rsid w:val="007E6845"/>
    <w:rsid w:val="007F120B"/>
    <w:rsid w:val="007F19B7"/>
    <w:rsid w:val="007F4B46"/>
    <w:rsid w:val="007F59A1"/>
    <w:rsid w:val="007F5AD1"/>
    <w:rsid w:val="007F6582"/>
    <w:rsid w:val="007F6C46"/>
    <w:rsid w:val="0080051C"/>
    <w:rsid w:val="00801E14"/>
    <w:rsid w:val="00804A15"/>
    <w:rsid w:val="00805711"/>
    <w:rsid w:val="0081457F"/>
    <w:rsid w:val="00815027"/>
    <w:rsid w:val="008162E3"/>
    <w:rsid w:val="00817F05"/>
    <w:rsid w:val="00821DC8"/>
    <w:rsid w:val="0082505E"/>
    <w:rsid w:val="00840152"/>
    <w:rsid w:val="00843906"/>
    <w:rsid w:val="00845474"/>
    <w:rsid w:val="0084603E"/>
    <w:rsid w:val="0085071F"/>
    <w:rsid w:val="00854232"/>
    <w:rsid w:val="00855586"/>
    <w:rsid w:val="00860D53"/>
    <w:rsid w:val="0086197A"/>
    <w:rsid w:val="00861D5B"/>
    <w:rsid w:val="00862974"/>
    <w:rsid w:val="008656D1"/>
    <w:rsid w:val="00866D1D"/>
    <w:rsid w:val="00870826"/>
    <w:rsid w:val="00880E7C"/>
    <w:rsid w:val="00881000"/>
    <w:rsid w:val="00885039"/>
    <w:rsid w:val="00886F82"/>
    <w:rsid w:val="00892BA7"/>
    <w:rsid w:val="008974D4"/>
    <w:rsid w:val="008A1CC4"/>
    <w:rsid w:val="008A24C4"/>
    <w:rsid w:val="008A3A54"/>
    <w:rsid w:val="008A6537"/>
    <w:rsid w:val="008A6B4C"/>
    <w:rsid w:val="008B4100"/>
    <w:rsid w:val="008B4395"/>
    <w:rsid w:val="008B6885"/>
    <w:rsid w:val="008C1D0A"/>
    <w:rsid w:val="008C5081"/>
    <w:rsid w:val="008C6084"/>
    <w:rsid w:val="008C634F"/>
    <w:rsid w:val="008C72E9"/>
    <w:rsid w:val="008D1D07"/>
    <w:rsid w:val="008D390E"/>
    <w:rsid w:val="008D6754"/>
    <w:rsid w:val="008E1E9E"/>
    <w:rsid w:val="008E2CB7"/>
    <w:rsid w:val="008E6700"/>
    <w:rsid w:val="008E7E55"/>
    <w:rsid w:val="008F240E"/>
    <w:rsid w:val="00903CDC"/>
    <w:rsid w:val="009101FE"/>
    <w:rsid w:val="00913FEF"/>
    <w:rsid w:val="00914842"/>
    <w:rsid w:val="009157B8"/>
    <w:rsid w:val="009200C7"/>
    <w:rsid w:val="009209E8"/>
    <w:rsid w:val="00921D89"/>
    <w:rsid w:val="009220D6"/>
    <w:rsid w:val="009225D6"/>
    <w:rsid w:val="00922617"/>
    <w:rsid w:val="0092402F"/>
    <w:rsid w:val="009278AC"/>
    <w:rsid w:val="009310BB"/>
    <w:rsid w:val="009357A8"/>
    <w:rsid w:val="009364E3"/>
    <w:rsid w:val="00936CDD"/>
    <w:rsid w:val="00936CF9"/>
    <w:rsid w:val="009371EF"/>
    <w:rsid w:val="009411AA"/>
    <w:rsid w:val="00944C2E"/>
    <w:rsid w:val="00951D63"/>
    <w:rsid w:val="00954D77"/>
    <w:rsid w:val="00964667"/>
    <w:rsid w:val="0097284B"/>
    <w:rsid w:val="0097430E"/>
    <w:rsid w:val="00992377"/>
    <w:rsid w:val="009A1971"/>
    <w:rsid w:val="009B2688"/>
    <w:rsid w:val="009C0C55"/>
    <w:rsid w:val="009C15E6"/>
    <w:rsid w:val="009C1A56"/>
    <w:rsid w:val="009C3084"/>
    <w:rsid w:val="009C5E1A"/>
    <w:rsid w:val="009C6779"/>
    <w:rsid w:val="009D3FC0"/>
    <w:rsid w:val="009D40B8"/>
    <w:rsid w:val="009D4184"/>
    <w:rsid w:val="009D7471"/>
    <w:rsid w:val="009E36EF"/>
    <w:rsid w:val="009E5BC9"/>
    <w:rsid w:val="009E692B"/>
    <w:rsid w:val="009E71BA"/>
    <w:rsid w:val="009F0C1E"/>
    <w:rsid w:val="009F3340"/>
    <w:rsid w:val="009F3B76"/>
    <w:rsid w:val="009F66A3"/>
    <w:rsid w:val="00A015FD"/>
    <w:rsid w:val="00A144F1"/>
    <w:rsid w:val="00A172E1"/>
    <w:rsid w:val="00A2204F"/>
    <w:rsid w:val="00A24BAA"/>
    <w:rsid w:val="00A24E8F"/>
    <w:rsid w:val="00A359EA"/>
    <w:rsid w:val="00A372D1"/>
    <w:rsid w:val="00A37A63"/>
    <w:rsid w:val="00A44568"/>
    <w:rsid w:val="00A4577B"/>
    <w:rsid w:val="00A50C54"/>
    <w:rsid w:val="00A50D1F"/>
    <w:rsid w:val="00A517BE"/>
    <w:rsid w:val="00A61188"/>
    <w:rsid w:val="00A64A17"/>
    <w:rsid w:val="00A7341A"/>
    <w:rsid w:val="00A768AD"/>
    <w:rsid w:val="00A90327"/>
    <w:rsid w:val="00A90A3D"/>
    <w:rsid w:val="00A946C7"/>
    <w:rsid w:val="00AA0B14"/>
    <w:rsid w:val="00AA17DD"/>
    <w:rsid w:val="00AA2918"/>
    <w:rsid w:val="00AB0108"/>
    <w:rsid w:val="00AB0724"/>
    <w:rsid w:val="00AB5236"/>
    <w:rsid w:val="00AB5BE2"/>
    <w:rsid w:val="00AB6B88"/>
    <w:rsid w:val="00AC03AD"/>
    <w:rsid w:val="00AC1348"/>
    <w:rsid w:val="00AC1E06"/>
    <w:rsid w:val="00AC5490"/>
    <w:rsid w:val="00AC5BB4"/>
    <w:rsid w:val="00AD07F7"/>
    <w:rsid w:val="00AE06BB"/>
    <w:rsid w:val="00AE2755"/>
    <w:rsid w:val="00AE2F77"/>
    <w:rsid w:val="00AE3EEB"/>
    <w:rsid w:val="00AE5DB1"/>
    <w:rsid w:val="00AE5F63"/>
    <w:rsid w:val="00AF3FAB"/>
    <w:rsid w:val="00AF54A8"/>
    <w:rsid w:val="00B02F61"/>
    <w:rsid w:val="00B0537B"/>
    <w:rsid w:val="00B05401"/>
    <w:rsid w:val="00B10499"/>
    <w:rsid w:val="00B11517"/>
    <w:rsid w:val="00B11F24"/>
    <w:rsid w:val="00B1302C"/>
    <w:rsid w:val="00B13886"/>
    <w:rsid w:val="00B144B8"/>
    <w:rsid w:val="00B260AC"/>
    <w:rsid w:val="00B27A7E"/>
    <w:rsid w:val="00B300DC"/>
    <w:rsid w:val="00B310B1"/>
    <w:rsid w:val="00B35F1F"/>
    <w:rsid w:val="00B4038C"/>
    <w:rsid w:val="00B40F75"/>
    <w:rsid w:val="00B44168"/>
    <w:rsid w:val="00B52ED7"/>
    <w:rsid w:val="00B60779"/>
    <w:rsid w:val="00B62614"/>
    <w:rsid w:val="00B643F7"/>
    <w:rsid w:val="00B65DF8"/>
    <w:rsid w:val="00B92D66"/>
    <w:rsid w:val="00B943E0"/>
    <w:rsid w:val="00B96A83"/>
    <w:rsid w:val="00BA0590"/>
    <w:rsid w:val="00BA6FC0"/>
    <w:rsid w:val="00BB3D13"/>
    <w:rsid w:val="00BB494E"/>
    <w:rsid w:val="00BB7E64"/>
    <w:rsid w:val="00BC2552"/>
    <w:rsid w:val="00BC63D2"/>
    <w:rsid w:val="00BC7C2F"/>
    <w:rsid w:val="00BD4A49"/>
    <w:rsid w:val="00BD6496"/>
    <w:rsid w:val="00BD6773"/>
    <w:rsid w:val="00BD6DC1"/>
    <w:rsid w:val="00BD7E41"/>
    <w:rsid w:val="00BE1313"/>
    <w:rsid w:val="00BF04C2"/>
    <w:rsid w:val="00C02969"/>
    <w:rsid w:val="00C04626"/>
    <w:rsid w:val="00C10A76"/>
    <w:rsid w:val="00C13CD2"/>
    <w:rsid w:val="00C1404F"/>
    <w:rsid w:val="00C144FD"/>
    <w:rsid w:val="00C148B4"/>
    <w:rsid w:val="00C14F6B"/>
    <w:rsid w:val="00C176BA"/>
    <w:rsid w:val="00C17767"/>
    <w:rsid w:val="00C237BB"/>
    <w:rsid w:val="00C24352"/>
    <w:rsid w:val="00C269F0"/>
    <w:rsid w:val="00C3080F"/>
    <w:rsid w:val="00C32E06"/>
    <w:rsid w:val="00C366F6"/>
    <w:rsid w:val="00C36DF3"/>
    <w:rsid w:val="00C37F19"/>
    <w:rsid w:val="00C413C0"/>
    <w:rsid w:val="00C416DF"/>
    <w:rsid w:val="00C45475"/>
    <w:rsid w:val="00C53415"/>
    <w:rsid w:val="00C53DDC"/>
    <w:rsid w:val="00C54D23"/>
    <w:rsid w:val="00C56DEC"/>
    <w:rsid w:val="00C6242B"/>
    <w:rsid w:val="00C65F9C"/>
    <w:rsid w:val="00C679D4"/>
    <w:rsid w:val="00C72D5F"/>
    <w:rsid w:val="00C74F85"/>
    <w:rsid w:val="00C75609"/>
    <w:rsid w:val="00C869EC"/>
    <w:rsid w:val="00C87F75"/>
    <w:rsid w:val="00C93695"/>
    <w:rsid w:val="00C93A74"/>
    <w:rsid w:val="00C93BBF"/>
    <w:rsid w:val="00C95A01"/>
    <w:rsid w:val="00C975F5"/>
    <w:rsid w:val="00CA0F0C"/>
    <w:rsid w:val="00CA28CA"/>
    <w:rsid w:val="00CA5145"/>
    <w:rsid w:val="00CA7E58"/>
    <w:rsid w:val="00CB258E"/>
    <w:rsid w:val="00CC25B0"/>
    <w:rsid w:val="00CC2AD7"/>
    <w:rsid w:val="00CC5DE1"/>
    <w:rsid w:val="00CC6590"/>
    <w:rsid w:val="00CC6817"/>
    <w:rsid w:val="00CD258C"/>
    <w:rsid w:val="00CD533E"/>
    <w:rsid w:val="00CE06A5"/>
    <w:rsid w:val="00CE3F62"/>
    <w:rsid w:val="00CE53D8"/>
    <w:rsid w:val="00CE6B75"/>
    <w:rsid w:val="00CE7D97"/>
    <w:rsid w:val="00CF0D14"/>
    <w:rsid w:val="00CF1CC2"/>
    <w:rsid w:val="00CF32E4"/>
    <w:rsid w:val="00CF383D"/>
    <w:rsid w:val="00CF4A17"/>
    <w:rsid w:val="00CF5811"/>
    <w:rsid w:val="00D01774"/>
    <w:rsid w:val="00D05680"/>
    <w:rsid w:val="00D062F4"/>
    <w:rsid w:val="00D069EA"/>
    <w:rsid w:val="00D07AFE"/>
    <w:rsid w:val="00D12B0B"/>
    <w:rsid w:val="00D15CE4"/>
    <w:rsid w:val="00D168FA"/>
    <w:rsid w:val="00D21198"/>
    <w:rsid w:val="00D225BB"/>
    <w:rsid w:val="00D23346"/>
    <w:rsid w:val="00D2378D"/>
    <w:rsid w:val="00D24C30"/>
    <w:rsid w:val="00D25455"/>
    <w:rsid w:val="00D309CA"/>
    <w:rsid w:val="00D30C55"/>
    <w:rsid w:val="00D31A09"/>
    <w:rsid w:val="00D34F90"/>
    <w:rsid w:val="00D37012"/>
    <w:rsid w:val="00D375C8"/>
    <w:rsid w:val="00D41BA9"/>
    <w:rsid w:val="00D426DD"/>
    <w:rsid w:val="00D42EE4"/>
    <w:rsid w:val="00D447EC"/>
    <w:rsid w:val="00D466EC"/>
    <w:rsid w:val="00D5290E"/>
    <w:rsid w:val="00D54D08"/>
    <w:rsid w:val="00D5651C"/>
    <w:rsid w:val="00D5751C"/>
    <w:rsid w:val="00D57D2C"/>
    <w:rsid w:val="00D60490"/>
    <w:rsid w:val="00D61B6A"/>
    <w:rsid w:val="00D64A45"/>
    <w:rsid w:val="00D64B2F"/>
    <w:rsid w:val="00D65693"/>
    <w:rsid w:val="00D71F67"/>
    <w:rsid w:val="00D73746"/>
    <w:rsid w:val="00D75300"/>
    <w:rsid w:val="00D757F3"/>
    <w:rsid w:val="00D76B7C"/>
    <w:rsid w:val="00D77E90"/>
    <w:rsid w:val="00D81D37"/>
    <w:rsid w:val="00D844AE"/>
    <w:rsid w:val="00D84BA6"/>
    <w:rsid w:val="00D91490"/>
    <w:rsid w:val="00D91DF6"/>
    <w:rsid w:val="00D93493"/>
    <w:rsid w:val="00D935FC"/>
    <w:rsid w:val="00D936DD"/>
    <w:rsid w:val="00D93A65"/>
    <w:rsid w:val="00DA175B"/>
    <w:rsid w:val="00DA18AC"/>
    <w:rsid w:val="00DA1933"/>
    <w:rsid w:val="00DA2814"/>
    <w:rsid w:val="00DA2C04"/>
    <w:rsid w:val="00DA2D1F"/>
    <w:rsid w:val="00DB3DFD"/>
    <w:rsid w:val="00DB3FB8"/>
    <w:rsid w:val="00DB598F"/>
    <w:rsid w:val="00DB5F0B"/>
    <w:rsid w:val="00DB5F6E"/>
    <w:rsid w:val="00DC1028"/>
    <w:rsid w:val="00DC2EEF"/>
    <w:rsid w:val="00DD05E9"/>
    <w:rsid w:val="00DD1594"/>
    <w:rsid w:val="00DD2623"/>
    <w:rsid w:val="00DD6E7F"/>
    <w:rsid w:val="00DD7428"/>
    <w:rsid w:val="00DE27B3"/>
    <w:rsid w:val="00DF2696"/>
    <w:rsid w:val="00DF322C"/>
    <w:rsid w:val="00DF78E6"/>
    <w:rsid w:val="00DF7A5F"/>
    <w:rsid w:val="00E01780"/>
    <w:rsid w:val="00E037D2"/>
    <w:rsid w:val="00E04901"/>
    <w:rsid w:val="00E04CF7"/>
    <w:rsid w:val="00E04E3B"/>
    <w:rsid w:val="00E05028"/>
    <w:rsid w:val="00E05F57"/>
    <w:rsid w:val="00E11B64"/>
    <w:rsid w:val="00E16B07"/>
    <w:rsid w:val="00E16E02"/>
    <w:rsid w:val="00E17A4F"/>
    <w:rsid w:val="00E206CA"/>
    <w:rsid w:val="00E20E10"/>
    <w:rsid w:val="00E22EC9"/>
    <w:rsid w:val="00E258EF"/>
    <w:rsid w:val="00E25BC7"/>
    <w:rsid w:val="00E27B45"/>
    <w:rsid w:val="00E3071F"/>
    <w:rsid w:val="00E359A1"/>
    <w:rsid w:val="00E35DE5"/>
    <w:rsid w:val="00E402F2"/>
    <w:rsid w:val="00E427CA"/>
    <w:rsid w:val="00E43916"/>
    <w:rsid w:val="00E443E0"/>
    <w:rsid w:val="00E4727F"/>
    <w:rsid w:val="00E526CE"/>
    <w:rsid w:val="00E52A3E"/>
    <w:rsid w:val="00E5483D"/>
    <w:rsid w:val="00E602B0"/>
    <w:rsid w:val="00E6049C"/>
    <w:rsid w:val="00E65C27"/>
    <w:rsid w:val="00E7280A"/>
    <w:rsid w:val="00E740D4"/>
    <w:rsid w:val="00E741A0"/>
    <w:rsid w:val="00E749F0"/>
    <w:rsid w:val="00E77615"/>
    <w:rsid w:val="00E83FD3"/>
    <w:rsid w:val="00E8433A"/>
    <w:rsid w:val="00E8503E"/>
    <w:rsid w:val="00E86E04"/>
    <w:rsid w:val="00E90E4F"/>
    <w:rsid w:val="00E96F75"/>
    <w:rsid w:val="00EA45EF"/>
    <w:rsid w:val="00EB1C18"/>
    <w:rsid w:val="00EB2FBB"/>
    <w:rsid w:val="00EB3461"/>
    <w:rsid w:val="00EB3827"/>
    <w:rsid w:val="00EC2FCC"/>
    <w:rsid w:val="00EC54F8"/>
    <w:rsid w:val="00EC7DC6"/>
    <w:rsid w:val="00ED0593"/>
    <w:rsid w:val="00ED0C3E"/>
    <w:rsid w:val="00ED283B"/>
    <w:rsid w:val="00ED3823"/>
    <w:rsid w:val="00EE2DF4"/>
    <w:rsid w:val="00EE5286"/>
    <w:rsid w:val="00EE6BE9"/>
    <w:rsid w:val="00EE7EE8"/>
    <w:rsid w:val="00EF1B59"/>
    <w:rsid w:val="00EF25AF"/>
    <w:rsid w:val="00EF320E"/>
    <w:rsid w:val="00F05F75"/>
    <w:rsid w:val="00F13B2F"/>
    <w:rsid w:val="00F171BD"/>
    <w:rsid w:val="00F263F0"/>
    <w:rsid w:val="00F304D8"/>
    <w:rsid w:val="00F34FBB"/>
    <w:rsid w:val="00F37B8C"/>
    <w:rsid w:val="00F42D4F"/>
    <w:rsid w:val="00F439BA"/>
    <w:rsid w:val="00F45017"/>
    <w:rsid w:val="00F515F0"/>
    <w:rsid w:val="00F56A4C"/>
    <w:rsid w:val="00F60291"/>
    <w:rsid w:val="00F611FE"/>
    <w:rsid w:val="00F61515"/>
    <w:rsid w:val="00F63156"/>
    <w:rsid w:val="00F63915"/>
    <w:rsid w:val="00F64754"/>
    <w:rsid w:val="00F64D30"/>
    <w:rsid w:val="00F658FD"/>
    <w:rsid w:val="00F660FB"/>
    <w:rsid w:val="00F7337A"/>
    <w:rsid w:val="00F73588"/>
    <w:rsid w:val="00F76ECF"/>
    <w:rsid w:val="00F77F3C"/>
    <w:rsid w:val="00F85BF8"/>
    <w:rsid w:val="00F93EFC"/>
    <w:rsid w:val="00F964F4"/>
    <w:rsid w:val="00F9785B"/>
    <w:rsid w:val="00FA2475"/>
    <w:rsid w:val="00FA41C9"/>
    <w:rsid w:val="00FA5501"/>
    <w:rsid w:val="00FA6DCA"/>
    <w:rsid w:val="00FA7AF2"/>
    <w:rsid w:val="00FB1BEF"/>
    <w:rsid w:val="00FB2B7E"/>
    <w:rsid w:val="00FC198C"/>
    <w:rsid w:val="00FC706C"/>
    <w:rsid w:val="00FC7546"/>
    <w:rsid w:val="00FC77B9"/>
    <w:rsid w:val="00FD03BA"/>
    <w:rsid w:val="00FD15EC"/>
    <w:rsid w:val="00FD25D5"/>
    <w:rsid w:val="00FE2015"/>
    <w:rsid w:val="00FE65EC"/>
    <w:rsid w:val="00FF5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9632C"/>
  <w15:docId w15:val="{B18ED2DB-AC06-42C2-9C3B-4529FF94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EF"/>
  </w:style>
  <w:style w:type="paragraph" w:styleId="Heading1">
    <w:name w:val="heading 1"/>
    <w:basedOn w:val="Normal"/>
    <w:next w:val="Normal"/>
    <w:link w:val="Heading1Char"/>
    <w:uiPriority w:val="1"/>
    <w:qFormat/>
    <w:rsid w:val="00AC0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096130"/>
    <w:pPr>
      <w:keepNext/>
      <w:keepLines/>
      <w:spacing w:after="0" w:line="259" w:lineRule="auto"/>
      <w:ind w:left="291" w:hanging="10"/>
      <w:outlineLvl w:val="2"/>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03A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096130"/>
    <w:rPr>
      <w:rFonts w:ascii="Arial" w:eastAsia="Arial" w:hAnsi="Arial" w:cs="Arial"/>
      <w:color w:val="000000"/>
      <w:sz w:val="20"/>
      <w:u w:val="single" w:color="000000"/>
    </w:rPr>
  </w:style>
  <w:style w:type="paragraph" w:styleId="ListParagraph">
    <w:name w:val="List Paragraph"/>
    <w:basedOn w:val="Normal"/>
    <w:uiPriority w:val="34"/>
    <w:qFormat/>
    <w:rsid w:val="00D42EE4"/>
    <w:pPr>
      <w:ind w:left="720"/>
      <w:contextualSpacing/>
    </w:pPr>
  </w:style>
  <w:style w:type="paragraph" w:styleId="BalloonText">
    <w:name w:val="Balloon Text"/>
    <w:basedOn w:val="Normal"/>
    <w:link w:val="BalloonTextChar"/>
    <w:uiPriority w:val="99"/>
    <w:semiHidden/>
    <w:unhideWhenUsed/>
    <w:rsid w:val="00F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F4"/>
    <w:rPr>
      <w:rFonts w:ascii="Tahoma" w:hAnsi="Tahoma" w:cs="Tahoma"/>
      <w:sz w:val="16"/>
      <w:szCs w:val="16"/>
    </w:rPr>
  </w:style>
  <w:style w:type="table" w:styleId="TableGrid">
    <w:name w:val="Table Grid"/>
    <w:basedOn w:val="TableNormal"/>
    <w:uiPriority w:val="39"/>
    <w:rsid w:val="00F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97782"/>
    <w:pPr>
      <w:spacing w:after="0" w:line="240" w:lineRule="auto"/>
    </w:pPr>
  </w:style>
  <w:style w:type="paragraph" w:customStyle="1" w:styleId="Default">
    <w:name w:val="Default"/>
    <w:uiPriority w:val="99"/>
    <w:rsid w:val="00E52A3E"/>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E04901"/>
    <w:rPr>
      <w:i/>
      <w:iCs/>
    </w:rPr>
  </w:style>
  <w:style w:type="paragraph" w:customStyle="1" w:styleId="nstPARAGRAPHS">
    <w:name w:val="nst (PARAGRAPHS)"/>
    <w:basedOn w:val="Normal"/>
    <w:uiPriority w:val="99"/>
    <w:rsid w:val="00CF5811"/>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9225D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9225D6"/>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9225D6"/>
    <w:rPr>
      <w:rFonts w:ascii="Courier New" w:eastAsiaTheme="minorEastAsia" w:hAnsi="Courier New" w:cs="Courier New"/>
      <w:sz w:val="20"/>
      <w:szCs w:val="20"/>
    </w:rPr>
  </w:style>
  <w:style w:type="paragraph" w:styleId="NormalWeb">
    <w:name w:val="Normal (Web)"/>
    <w:basedOn w:val="Normal"/>
    <w:uiPriority w:val="99"/>
    <w:unhideWhenUsed/>
    <w:rsid w:val="00680A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0ABE"/>
    <w:rPr>
      <w:color w:val="669966"/>
      <w:u w:val="single"/>
    </w:rPr>
  </w:style>
  <w:style w:type="character" w:styleId="Strong">
    <w:name w:val="Strong"/>
    <w:basedOn w:val="DefaultParagraphFont"/>
    <w:uiPriority w:val="22"/>
    <w:qFormat/>
    <w:rsid w:val="00680ABE"/>
    <w:rPr>
      <w:b/>
      <w:bCs/>
    </w:rPr>
  </w:style>
  <w:style w:type="paragraph" w:styleId="Footer">
    <w:name w:val="footer"/>
    <w:basedOn w:val="Normal"/>
    <w:link w:val="FooterChar"/>
    <w:uiPriority w:val="99"/>
    <w:unhideWhenUsed/>
    <w:rsid w:val="00BF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C2"/>
  </w:style>
  <w:style w:type="paragraph" w:styleId="Header">
    <w:name w:val="header"/>
    <w:basedOn w:val="Normal"/>
    <w:link w:val="HeaderChar"/>
    <w:uiPriority w:val="99"/>
    <w:unhideWhenUsed/>
    <w:rsid w:val="009E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2B"/>
  </w:style>
  <w:style w:type="character" w:customStyle="1" w:styleId="normaltextrun">
    <w:name w:val="normaltextrun"/>
    <w:basedOn w:val="DefaultParagraphFont"/>
    <w:rsid w:val="00D75300"/>
  </w:style>
  <w:style w:type="paragraph" w:customStyle="1" w:styleId="paragraph">
    <w:name w:val="paragraph"/>
    <w:basedOn w:val="Normal"/>
    <w:rsid w:val="00D75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75300"/>
  </w:style>
  <w:style w:type="table" w:customStyle="1" w:styleId="TableGrid0">
    <w:name w:val="TableGrid"/>
    <w:rsid w:val="00743C01"/>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A3A54"/>
    <w:rPr>
      <w:color w:val="800080" w:themeColor="followedHyperlink"/>
      <w:u w:val="single"/>
    </w:rPr>
  </w:style>
  <w:style w:type="paragraph" w:customStyle="1" w:styleId="msonormal0">
    <w:name w:val="msonormal"/>
    <w:basedOn w:val="Normal"/>
    <w:rsid w:val="00AC03A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C03AD"/>
    <w:pPr>
      <w:widowControl w:val="0"/>
      <w:spacing w:before="51" w:after="0" w:line="240" w:lineRule="auto"/>
      <w:ind w:left="227"/>
    </w:pPr>
    <w:rPr>
      <w:rFonts w:ascii="Calibri" w:eastAsia="Calibri" w:hAnsi="Calibri"/>
      <w:sz w:val="24"/>
      <w:szCs w:val="24"/>
    </w:rPr>
  </w:style>
  <w:style w:type="character" w:customStyle="1" w:styleId="BodyTextChar">
    <w:name w:val="Body Text Char"/>
    <w:basedOn w:val="DefaultParagraphFont"/>
    <w:link w:val="BodyText"/>
    <w:uiPriority w:val="1"/>
    <w:semiHidden/>
    <w:rsid w:val="00AC03AD"/>
    <w:rPr>
      <w:rFonts w:ascii="Calibri" w:eastAsia="Calibri" w:hAnsi="Calibri"/>
      <w:sz w:val="24"/>
      <w:szCs w:val="24"/>
    </w:rPr>
  </w:style>
  <w:style w:type="paragraph" w:customStyle="1" w:styleId="TableParagraph">
    <w:name w:val="Table Paragraph"/>
    <w:basedOn w:val="Normal"/>
    <w:uiPriority w:val="1"/>
    <w:qFormat/>
    <w:rsid w:val="00AC03AD"/>
    <w:pPr>
      <w:widowControl w:val="0"/>
      <w:spacing w:after="0" w:line="240" w:lineRule="auto"/>
    </w:pPr>
  </w:style>
  <w:style w:type="table" w:customStyle="1" w:styleId="TableGrid2">
    <w:name w:val="Table Grid2"/>
    <w:basedOn w:val="TableNormal"/>
    <w:uiPriority w:val="59"/>
    <w:rsid w:val="00862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F3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F66A3"/>
    <w:pPr>
      <w:spacing w:line="240" w:lineRule="auto"/>
    </w:pPr>
    <w:rPr>
      <w:sz w:val="20"/>
      <w:szCs w:val="20"/>
    </w:rPr>
  </w:style>
  <w:style w:type="character" w:customStyle="1" w:styleId="CommentTextChar">
    <w:name w:val="Comment Text Char"/>
    <w:basedOn w:val="DefaultParagraphFont"/>
    <w:link w:val="CommentText"/>
    <w:uiPriority w:val="99"/>
    <w:semiHidden/>
    <w:rsid w:val="009F66A3"/>
    <w:rPr>
      <w:sz w:val="20"/>
      <w:szCs w:val="20"/>
    </w:rPr>
  </w:style>
  <w:style w:type="character" w:customStyle="1" w:styleId="CommentSubjectChar">
    <w:name w:val="Comment Subject Char"/>
    <w:basedOn w:val="CommentTextChar"/>
    <w:link w:val="CommentSubject"/>
    <w:uiPriority w:val="99"/>
    <w:semiHidden/>
    <w:rsid w:val="009F66A3"/>
    <w:rPr>
      <w:b/>
      <w:bCs/>
      <w:sz w:val="20"/>
      <w:szCs w:val="20"/>
    </w:rPr>
  </w:style>
  <w:style w:type="paragraph" w:styleId="CommentSubject">
    <w:name w:val="annotation subject"/>
    <w:basedOn w:val="CommentText"/>
    <w:next w:val="CommentText"/>
    <w:link w:val="CommentSubjectChar"/>
    <w:uiPriority w:val="99"/>
    <w:semiHidden/>
    <w:unhideWhenUsed/>
    <w:rsid w:val="009F66A3"/>
    <w:rPr>
      <w:b/>
      <w:bCs/>
    </w:rPr>
  </w:style>
  <w:style w:type="table" w:customStyle="1" w:styleId="TableGrid3">
    <w:name w:val="Table Grid3"/>
    <w:basedOn w:val="TableNormal"/>
    <w:next w:val="TableGrid"/>
    <w:uiPriority w:val="59"/>
    <w:unhideWhenUsed/>
    <w:rsid w:val="009C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00C7"/>
    <w:pPr>
      <w:spacing w:after="0" w:line="240" w:lineRule="auto"/>
    </w:pPr>
  </w:style>
  <w:style w:type="character" w:customStyle="1" w:styleId="UnresolvedMention1">
    <w:name w:val="Unresolved Mention1"/>
    <w:basedOn w:val="DefaultParagraphFont"/>
    <w:uiPriority w:val="99"/>
    <w:semiHidden/>
    <w:unhideWhenUsed/>
    <w:rsid w:val="005B3B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398">
      <w:bodyDiv w:val="1"/>
      <w:marLeft w:val="0"/>
      <w:marRight w:val="0"/>
      <w:marTop w:val="0"/>
      <w:marBottom w:val="0"/>
      <w:divBdr>
        <w:top w:val="none" w:sz="0" w:space="0" w:color="auto"/>
        <w:left w:val="none" w:sz="0" w:space="0" w:color="auto"/>
        <w:bottom w:val="none" w:sz="0" w:space="0" w:color="auto"/>
        <w:right w:val="none" w:sz="0" w:space="0" w:color="auto"/>
      </w:divBdr>
      <w:divsChild>
        <w:div w:id="2097822964">
          <w:marLeft w:val="0"/>
          <w:marRight w:val="0"/>
          <w:marTop w:val="0"/>
          <w:marBottom w:val="0"/>
          <w:divBdr>
            <w:top w:val="none" w:sz="0" w:space="0" w:color="auto"/>
            <w:left w:val="none" w:sz="0" w:space="0" w:color="auto"/>
            <w:bottom w:val="none" w:sz="0" w:space="0" w:color="auto"/>
            <w:right w:val="none" w:sz="0" w:space="0" w:color="auto"/>
          </w:divBdr>
          <w:divsChild>
            <w:div w:id="778599930">
              <w:marLeft w:val="0"/>
              <w:marRight w:val="0"/>
              <w:marTop w:val="0"/>
              <w:marBottom w:val="0"/>
              <w:divBdr>
                <w:top w:val="none" w:sz="0" w:space="0" w:color="auto"/>
                <w:left w:val="none" w:sz="0" w:space="0" w:color="auto"/>
                <w:bottom w:val="none" w:sz="0" w:space="0" w:color="auto"/>
                <w:right w:val="none" w:sz="0" w:space="0" w:color="auto"/>
              </w:divBdr>
              <w:divsChild>
                <w:div w:id="259874240">
                  <w:marLeft w:val="0"/>
                  <w:marRight w:val="0"/>
                  <w:marTop w:val="0"/>
                  <w:marBottom w:val="0"/>
                  <w:divBdr>
                    <w:top w:val="none" w:sz="0" w:space="0" w:color="auto"/>
                    <w:left w:val="none" w:sz="0" w:space="0" w:color="auto"/>
                    <w:bottom w:val="none" w:sz="0" w:space="0" w:color="auto"/>
                    <w:right w:val="none" w:sz="0" w:space="0" w:color="auto"/>
                  </w:divBdr>
                  <w:divsChild>
                    <w:div w:id="71319791">
                      <w:marLeft w:val="0"/>
                      <w:marRight w:val="0"/>
                      <w:marTop w:val="0"/>
                      <w:marBottom w:val="0"/>
                      <w:divBdr>
                        <w:top w:val="none" w:sz="0" w:space="0" w:color="auto"/>
                        <w:left w:val="none" w:sz="0" w:space="0" w:color="auto"/>
                        <w:bottom w:val="none" w:sz="0" w:space="0" w:color="auto"/>
                        <w:right w:val="none" w:sz="0" w:space="0" w:color="auto"/>
                      </w:divBdr>
                    </w:div>
                    <w:div w:id="197934775">
                      <w:marLeft w:val="0"/>
                      <w:marRight w:val="0"/>
                      <w:marTop w:val="0"/>
                      <w:marBottom w:val="0"/>
                      <w:divBdr>
                        <w:top w:val="none" w:sz="0" w:space="0" w:color="auto"/>
                        <w:left w:val="none" w:sz="0" w:space="0" w:color="auto"/>
                        <w:bottom w:val="none" w:sz="0" w:space="0" w:color="auto"/>
                        <w:right w:val="none" w:sz="0" w:space="0" w:color="auto"/>
                      </w:divBdr>
                    </w:div>
                    <w:div w:id="207959057">
                      <w:marLeft w:val="0"/>
                      <w:marRight w:val="0"/>
                      <w:marTop w:val="0"/>
                      <w:marBottom w:val="0"/>
                      <w:divBdr>
                        <w:top w:val="none" w:sz="0" w:space="0" w:color="auto"/>
                        <w:left w:val="none" w:sz="0" w:space="0" w:color="auto"/>
                        <w:bottom w:val="none" w:sz="0" w:space="0" w:color="auto"/>
                        <w:right w:val="none" w:sz="0" w:space="0" w:color="auto"/>
                      </w:divBdr>
                    </w:div>
                    <w:div w:id="682826075">
                      <w:marLeft w:val="0"/>
                      <w:marRight w:val="0"/>
                      <w:marTop w:val="0"/>
                      <w:marBottom w:val="0"/>
                      <w:divBdr>
                        <w:top w:val="none" w:sz="0" w:space="0" w:color="auto"/>
                        <w:left w:val="none" w:sz="0" w:space="0" w:color="auto"/>
                        <w:bottom w:val="none" w:sz="0" w:space="0" w:color="auto"/>
                        <w:right w:val="none" w:sz="0" w:space="0" w:color="auto"/>
                      </w:divBdr>
                    </w:div>
                    <w:div w:id="1320231287">
                      <w:marLeft w:val="0"/>
                      <w:marRight w:val="0"/>
                      <w:marTop w:val="0"/>
                      <w:marBottom w:val="0"/>
                      <w:divBdr>
                        <w:top w:val="none" w:sz="0" w:space="0" w:color="auto"/>
                        <w:left w:val="none" w:sz="0" w:space="0" w:color="auto"/>
                        <w:bottom w:val="none" w:sz="0" w:space="0" w:color="auto"/>
                        <w:right w:val="none" w:sz="0" w:space="0" w:color="auto"/>
                      </w:divBdr>
                    </w:div>
                    <w:div w:id="1958103833">
                      <w:marLeft w:val="0"/>
                      <w:marRight w:val="0"/>
                      <w:marTop w:val="0"/>
                      <w:marBottom w:val="0"/>
                      <w:divBdr>
                        <w:top w:val="none" w:sz="0" w:space="0" w:color="auto"/>
                        <w:left w:val="none" w:sz="0" w:space="0" w:color="auto"/>
                        <w:bottom w:val="none" w:sz="0" w:space="0" w:color="auto"/>
                        <w:right w:val="none" w:sz="0" w:space="0" w:color="auto"/>
                      </w:divBdr>
                    </w:div>
                  </w:divsChild>
                </w:div>
                <w:div w:id="332495751">
                  <w:marLeft w:val="0"/>
                  <w:marRight w:val="0"/>
                  <w:marTop w:val="0"/>
                  <w:marBottom w:val="0"/>
                  <w:divBdr>
                    <w:top w:val="none" w:sz="0" w:space="0" w:color="auto"/>
                    <w:left w:val="none" w:sz="0" w:space="0" w:color="auto"/>
                    <w:bottom w:val="none" w:sz="0" w:space="0" w:color="auto"/>
                    <w:right w:val="none" w:sz="0" w:space="0" w:color="auto"/>
                  </w:divBdr>
                  <w:divsChild>
                    <w:div w:id="1167282121">
                      <w:marLeft w:val="0"/>
                      <w:marRight w:val="0"/>
                      <w:marTop w:val="0"/>
                      <w:marBottom w:val="0"/>
                      <w:divBdr>
                        <w:top w:val="none" w:sz="0" w:space="0" w:color="auto"/>
                        <w:left w:val="none" w:sz="0" w:space="0" w:color="auto"/>
                        <w:bottom w:val="none" w:sz="0" w:space="0" w:color="auto"/>
                        <w:right w:val="none" w:sz="0" w:space="0" w:color="auto"/>
                      </w:divBdr>
                    </w:div>
                    <w:div w:id="1458454831">
                      <w:marLeft w:val="0"/>
                      <w:marRight w:val="0"/>
                      <w:marTop w:val="0"/>
                      <w:marBottom w:val="0"/>
                      <w:divBdr>
                        <w:top w:val="none" w:sz="0" w:space="0" w:color="auto"/>
                        <w:left w:val="none" w:sz="0" w:space="0" w:color="auto"/>
                        <w:bottom w:val="none" w:sz="0" w:space="0" w:color="auto"/>
                        <w:right w:val="none" w:sz="0" w:space="0" w:color="auto"/>
                      </w:divBdr>
                    </w:div>
                    <w:div w:id="1838954740">
                      <w:marLeft w:val="0"/>
                      <w:marRight w:val="0"/>
                      <w:marTop w:val="0"/>
                      <w:marBottom w:val="0"/>
                      <w:divBdr>
                        <w:top w:val="none" w:sz="0" w:space="0" w:color="auto"/>
                        <w:left w:val="none" w:sz="0" w:space="0" w:color="auto"/>
                        <w:bottom w:val="none" w:sz="0" w:space="0" w:color="auto"/>
                        <w:right w:val="none" w:sz="0" w:space="0" w:color="auto"/>
                      </w:divBdr>
                    </w:div>
                  </w:divsChild>
                </w:div>
                <w:div w:id="1328627398">
                  <w:marLeft w:val="0"/>
                  <w:marRight w:val="0"/>
                  <w:marTop w:val="0"/>
                  <w:marBottom w:val="0"/>
                  <w:divBdr>
                    <w:top w:val="none" w:sz="0" w:space="0" w:color="auto"/>
                    <w:left w:val="none" w:sz="0" w:space="0" w:color="auto"/>
                    <w:bottom w:val="none" w:sz="0" w:space="0" w:color="auto"/>
                    <w:right w:val="none" w:sz="0" w:space="0" w:color="auto"/>
                  </w:divBdr>
                  <w:divsChild>
                    <w:div w:id="37441580">
                      <w:marLeft w:val="0"/>
                      <w:marRight w:val="0"/>
                      <w:marTop w:val="0"/>
                      <w:marBottom w:val="0"/>
                      <w:divBdr>
                        <w:top w:val="none" w:sz="0" w:space="0" w:color="auto"/>
                        <w:left w:val="none" w:sz="0" w:space="0" w:color="auto"/>
                        <w:bottom w:val="none" w:sz="0" w:space="0" w:color="auto"/>
                        <w:right w:val="none" w:sz="0" w:space="0" w:color="auto"/>
                      </w:divBdr>
                    </w:div>
                    <w:div w:id="657811607">
                      <w:marLeft w:val="0"/>
                      <w:marRight w:val="0"/>
                      <w:marTop w:val="0"/>
                      <w:marBottom w:val="0"/>
                      <w:divBdr>
                        <w:top w:val="none" w:sz="0" w:space="0" w:color="auto"/>
                        <w:left w:val="none" w:sz="0" w:space="0" w:color="auto"/>
                        <w:bottom w:val="none" w:sz="0" w:space="0" w:color="auto"/>
                        <w:right w:val="none" w:sz="0" w:space="0" w:color="auto"/>
                      </w:divBdr>
                    </w:div>
                    <w:div w:id="937525125">
                      <w:marLeft w:val="0"/>
                      <w:marRight w:val="0"/>
                      <w:marTop w:val="0"/>
                      <w:marBottom w:val="0"/>
                      <w:divBdr>
                        <w:top w:val="none" w:sz="0" w:space="0" w:color="auto"/>
                        <w:left w:val="none" w:sz="0" w:space="0" w:color="auto"/>
                        <w:bottom w:val="none" w:sz="0" w:space="0" w:color="auto"/>
                        <w:right w:val="none" w:sz="0" w:space="0" w:color="auto"/>
                      </w:divBdr>
                    </w:div>
                  </w:divsChild>
                </w:div>
                <w:div w:id="1455438860">
                  <w:marLeft w:val="0"/>
                  <w:marRight w:val="0"/>
                  <w:marTop w:val="0"/>
                  <w:marBottom w:val="0"/>
                  <w:divBdr>
                    <w:top w:val="none" w:sz="0" w:space="0" w:color="auto"/>
                    <w:left w:val="none" w:sz="0" w:space="0" w:color="auto"/>
                    <w:bottom w:val="none" w:sz="0" w:space="0" w:color="auto"/>
                    <w:right w:val="none" w:sz="0" w:space="0" w:color="auto"/>
                  </w:divBdr>
                  <w:divsChild>
                    <w:div w:id="1367608267">
                      <w:marLeft w:val="0"/>
                      <w:marRight w:val="0"/>
                      <w:marTop w:val="0"/>
                      <w:marBottom w:val="0"/>
                      <w:divBdr>
                        <w:top w:val="none" w:sz="0" w:space="0" w:color="auto"/>
                        <w:left w:val="none" w:sz="0" w:space="0" w:color="auto"/>
                        <w:bottom w:val="none" w:sz="0" w:space="0" w:color="auto"/>
                        <w:right w:val="none" w:sz="0" w:space="0" w:color="auto"/>
                      </w:divBdr>
                    </w:div>
                    <w:div w:id="2030569992">
                      <w:marLeft w:val="0"/>
                      <w:marRight w:val="0"/>
                      <w:marTop w:val="0"/>
                      <w:marBottom w:val="0"/>
                      <w:divBdr>
                        <w:top w:val="none" w:sz="0" w:space="0" w:color="auto"/>
                        <w:left w:val="none" w:sz="0" w:space="0" w:color="auto"/>
                        <w:bottom w:val="none" w:sz="0" w:space="0" w:color="auto"/>
                        <w:right w:val="none" w:sz="0" w:space="0" w:color="auto"/>
                      </w:divBdr>
                    </w:div>
                  </w:divsChild>
                </w:div>
                <w:div w:id="1773471866">
                  <w:marLeft w:val="0"/>
                  <w:marRight w:val="0"/>
                  <w:marTop w:val="0"/>
                  <w:marBottom w:val="0"/>
                  <w:divBdr>
                    <w:top w:val="none" w:sz="0" w:space="0" w:color="auto"/>
                    <w:left w:val="none" w:sz="0" w:space="0" w:color="auto"/>
                    <w:bottom w:val="none" w:sz="0" w:space="0" w:color="auto"/>
                    <w:right w:val="none" w:sz="0" w:space="0" w:color="auto"/>
                  </w:divBdr>
                  <w:divsChild>
                    <w:div w:id="638920743">
                      <w:marLeft w:val="0"/>
                      <w:marRight w:val="0"/>
                      <w:marTop w:val="0"/>
                      <w:marBottom w:val="0"/>
                      <w:divBdr>
                        <w:top w:val="none" w:sz="0" w:space="0" w:color="auto"/>
                        <w:left w:val="none" w:sz="0" w:space="0" w:color="auto"/>
                        <w:bottom w:val="none" w:sz="0" w:space="0" w:color="auto"/>
                        <w:right w:val="none" w:sz="0" w:space="0" w:color="auto"/>
                      </w:divBdr>
                    </w:div>
                    <w:div w:id="955713656">
                      <w:marLeft w:val="0"/>
                      <w:marRight w:val="0"/>
                      <w:marTop w:val="0"/>
                      <w:marBottom w:val="0"/>
                      <w:divBdr>
                        <w:top w:val="none" w:sz="0" w:space="0" w:color="auto"/>
                        <w:left w:val="none" w:sz="0" w:space="0" w:color="auto"/>
                        <w:bottom w:val="none" w:sz="0" w:space="0" w:color="auto"/>
                        <w:right w:val="none" w:sz="0" w:space="0" w:color="auto"/>
                      </w:divBdr>
                    </w:div>
                    <w:div w:id="16110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990">
      <w:bodyDiv w:val="1"/>
      <w:marLeft w:val="0"/>
      <w:marRight w:val="0"/>
      <w:marTop w:val="0"/>
      <w:marBottom w:val="0"/>
      <w:divBdr>
        <w:top w:val="none" w:sz="0" w:space="0" w:color="auto"/>
        <w:left w:val="none" w:sz="0" w:space="0" w:color="auto"/>
        <w:bottom w:val="none" w:sz="0" w:space="0" w:color="auto"/>
        <w:right w:val="none" w:sz="0" w:space="0" w:color="auto"/>
      </w:divBdr>
    </w:div>
    <w:div w:id="81688767">
      <w:bodyDiv w:val="1"/>
      <w:marLeft w:val="0"/>
      <w:marRight w:val="0"/>
      <w:marTop w:val="0"/>
      <w:marBottom w:val="0"/>
      <w:divBdr>
        <w:top w:val="none" w:sz="0" w:space="0" w:color="auto"/>
        <w:left w:val="none" w:sz="0" w:space="0" w:color="auto"/>
        <w:bottom w:val="none" w:sz="0" w:space="0" w:color="auto"/>
        <w:right w:val="none" w:sz="0" w:space="0" w:color="auto"/>
      </w:divBdr>
    </w:div>
    <w:div w:id="310212671">
      <w:bodyDiv w:val="1"/>
      <w:marLeft w:val="0"/>
      <w:marRight w:val="0"/>
      <w:marTop w:val="0"/>
      <w:marBottom w:val="0"/>
      <w:divBdr>
        <w:top w:val="none" w:sz="0" w:space="0" w:color="auto"/>
        <w:left w:val="none" w:sz="0" w:space="0" w:color="auto"/>
        <w:bottom w:val="none" w:sz="0" w:space="0" w:color="auto"/>
        <w:right w:val="none" w:sz="0" w:space="0" w:color="auto"/>
      </w:divBdr>
    </w:div>
    <w:div w:id="346178191">
      <w:bodyDiv w:val="1"/>
      <w:marLeft w:val="0"/>
      <w:marRight w:val="0"/>
      <w:marTop w:val="0"/>
      <w:marBottom w:val="0"/>
      <w:divBdr>
        <w:top w:val="none" w:sz="0" w:space="0" w:color="auto"/>
        <w:left w:val="none" w:sz="0" w:space="0" w:color="auto"/>
        <w:bottom w:val="none" w:sz="0" w:space="0" w:color="auto"/>
        <w:right w:val="none" w:sz="0" w:space="0" w:color="auto"/>
      </w:divBdr>
    </w:div>
    <w:div w:id="368454242">
      <w:bodyDiv w:val="1"/>
      <w:marLeft w:val="0"/>
      <w:marRight w:val="0"/>
      <w:marTop w:val="0"/>
      <w:marBottom w:val="0"/>
      <w:divBdr>
        <w:top w:val="none" w:sz="0" w:space="0" w:color="auto"/>
        <w:left w:val="none" w:sz="0" w:space="0" w:color="auto"/>
        <w:bottom w:val="none" w:sz="0" w:space="0" w:color="auto"/>
        <w:right w:val="none" w:sz="0" w:space="0" w:color="auto"/>
      </w:divBdr>
    </w:div>
    <w:div w:id="394402498">
      <w:bodyDiv w:val="1"/>
      <w:marLeft w:val="0"/>
      <w:marRight w:val="0"/>
      <w:marTop w:val="0"/>
      <w:marBottom w:val="0"/>
      <w:divBdr>
        <w:top w:val="none" w:sz="0" w:space="0" w:color="auto"/>
        <w:left w:val="none" w:sz="0" w:space="0" w:color="auto"/>
        <w:bottom w:val="none" w:sz="0" w:space="0" w:color="auto"/>
        <w:right w:val="none" w:sz="0" w:space="0" w:color="auto"/>
      </w:divBdr>
    </w:div>
    <w:div w:id="531723511">
      <w:bodyDiv w:val="1"/>
      <w:marLeft w:val="0"/>
      <w:marRight w:val="0"/>
      <w:marTop w:val="0"/>
      <w:marBottom w:val="0"/>
      <w:divBdr>
        <w:top w:val="none" w:sz="0" w:space="0" w:color="auto"/>
        <w:left w:val="none" w:sz="0" w:space="0" w:color="auto"/>
        <w:bottom w:val="none" w:sz="0" w:space="0" w:color="auto"/>
        <w:right w:val="none" w:sz="0" w:space="0" w:color="auto"/>
      </w:divBdr>
    </w:div>
    <w:div w:id="614795590">
      <w:bodyDiv w:val="1"/>
      <w:marLeft w:val="0"/>
      <w:marRight w:val="0"/>
      <w:marTop w:val="0"/>
      <w:marBottom w:val="0"/>
      <w:divBdr>
        <w:top w:val="none" w:sz="0" w:space="0" w:color="auto"/>
        <w:left w:val="none" w:sz="0" w:space="0" w:color="auto"/>
        <w:bottom w:val="none" w:sz="0" w:space="0" w:color="auto"/>
        <w:right w:val="none" w:sz="0" w:space="0" w:color="auto"/>
      </w:divBdr>
    </w:div>
    <w:div w:id="678235998">
      <w:bodyDiv w:val="1"/>
      <w:marLeft w:val="0"/>
      <w:marRight w:val="0"/>
      <w:marTop w:val="0"/>
      <w:marBottom w:val="0"/>
      <w:divBdr>
        <w:top w:val="none" w:sz="0" w:space="0" w:color="auto"/>
        <w:left w:val="none" w:sz="0" w:space="0" w:color="auto"/>
        <w:bottom w:val="none" w:sz="0" w:space="0" w:color="auto"/>
        <w:right w:val="none" w:sz="0" w:space="0" w:color="auto"/>
      </w:divBdr>
    </w:div>
    <w:div w:id="773327233">
      <w:bodyDiv w:val="1"/>
      <w:marLeft w:val="0"/>
      <w:marRight w:val="0"/>
      <w:marTop w:val="0"/>
      <w:marBottom w:val="0"/>
      <w:divBdr>
        <w:top w:val="none" w:sz="0" w:space="0" w:color="auto"/>
        <w:left w:val="none" w:sz="0" w:space="0" w:color="auto"/>
        <w:bottom w:val="none" w:sz="0" w:space="0" w:color="auto"/>
        <w:right w:val="none" w:sz="0" w:space="0" w:color="auto"/>
      </w:divBdr>
      <w:divsChild>
        <w:div w:id="41566356">
          <w:marLeft w:val="0"/>
          <w:marRight w:val="0"/>
          <w:marTop w:val="0"/>
          <w:marBottom w:val="0"/>
          <w:divBdr>
            <w:top w:val="none" w:sz="0" w:space="0" w:color="auto"/>
            <w:left w:val="none" w:sz="0" w:space="0" w:color="auto"/>
            <w:bottom w:val="none" w:sz="0" w:space="0" w:color="auto"/>
            <w:right w:val="none" w:sz="0" w:space="0" w:color="auto"/>
          </w:divBdr>
        </w:div>
        <w:div w:id="71197952">
          <w:marLeft w:val="0"/>
          <w:marRight w:val="0"/>
          <w:marTop w:val="0"/>
          <w:marBottom w:val="0"/>
          <w:divBdr>
            <w:top w:val="none" w:sz="0" w:space="0" w:color="auto"/>
            <w:left w:val="none" w:sz="0" w:space="0" w:color="auto"/>
            <w:bottom w:val="none" w:sz="0" w:space="0" w:color="auto"/>
            <w:right w:val="none" w:sz="0" w:space="0" w:color="auto"/>
          </w:divBdr>
        </w:div>
        <w:div w:id="302928999">
          <w:marLeft w:val="0"/>
          <w:marRight w:val="0"/>
          <w:marTop w:val="0"/>
          <w:marBottom w:val="0"/>
          <w:divBdr>
            <w:top w:val="none" w:sz="0" w:space="0" w:color="auto"/>
            <w:left w:val="none" w:sz="0" w:space="0" w:color="auto"/>
            <w:bottom w:val="none" w:sz="0" w:space="0" w:color="auto"/>
            <w:right w:val="none" w:sz="0" w:space="0" w:color="auto"/>
          </w:divBdr>
        </w:div>
        <w:div w:id="488324975">
          <w:marLeft w:val="0"/>
          <w:marRight w:val="0"/>
          <w:marTop w:val="0"/>
          <w:marBottom w:val="0"/>
          <w:divBdr>
            <w:top w:val="none" w:sz="0" w:space="0" w:color="auto"/>
            <w:left w:val="none" w:sz="0" w:space="0" w:color="auto"/>
            <w:bottom w:val="none" w:sz="0" w:space="0" w:color="auto"/>
            <w:right w:val="none" w:sz="0" w:space="0" w:color="auto"/>
          </w:divBdr>
        </w:div>
        <w:div w:id="527645686">
          <w:marLeft w:val="0"/>
          <w:marRight w:val="0"/>
          <w:marTop w:val="0"/>
          <w:marBottom w:val="0"/>
          <w:divBdr>
            <w:top w:val="none" w:sz="0" w:space="0" w:color="auto"/>
            <w:left w:val="none" w:sz="0" w:space="0" w:color="auto"/>
            <w:bottom w:val="none" w:sz="0" w:space="0" w:color="auto"/>
            <w:right w:val="none" w:sz="0" w:space="0" w:color="auto"/>
          </w:divBdr>
        </w:div>
        <w:div w:id="1102722073">
          <w:marLeft w:val="0"/>
          <w:marRight w:val="0"/>
          <w:marTop w:val="0"/>
          <w:marBottom w:val="0"/>
          <w:divBdr>
            <w:top w:val="none" w:sz="0" w:space="0" w:color="auto"/>
            <w:left w:val="none" w:sz="0" w:space="0" w:color="auto"/>
            <w:bottom w:val="none" w:sz="0" w:space="0" w:color="auto"/>
            <w:right w:val="none" w:sz="0" w:space="0" w:color="auto"/>
          </w:divBdr>
        </w:div>
        <w:div w:id="1107387389">
          <w:marLeft w:val="0"/>
          <w:marRight w:val="0"/>
          <w:marTop w:val="0"/>
          <w:marBottom w:val="0"/>
          <w:divBdr>
            <w:top w:val="none" w:sz="0" w:space="0" w:color="auto"/>
            <w:left w:val="none" w:sz="0" w:space="0" w:color="auto"/>
            <w:bottom w:val="none" w:sz="0" w:space="0" w:color="auto"/>
            <w:right w:val="none" w:sz="0" w:space="0" w:color="auto"/>
          </w:divBdr>
        </w:div>
        <w:div w:id="1344435054">
          <w:marLeft w:val="0"/>
          <w:marRight w:val="0"/>
          <w:marTop w:val="0"/>
          <w:marBottom w:val="0"/>
          <w:divBdr>
            <w:top w:val="none" w:sz="0" w:space="0" w:color="auto"/>
            <w:left w:val="none" w:sz="0" w:space="0" w:color="auto"/>
            <w:bottom w:val="none" w:sz="0" w:space="0" w:color="auto"/>
            <w:right w:val="none" w:sz="0" w:space="0" w:color="auto"/>
          </w:divBdr>
        </w:div>
        <w:div w:id="1487740159">
          <w:marLeft w:val="0"/>
          <w:marRight w:val="0"/>
          <w:marTop w:val="0"/>
          <w:marBottom w:val="0"/>
          <w:divBdr>
            <w:top w:val="none" w:sz="0" w:space="0" w:color="auto"/>
            <w:left w:val="none" w:sz="0" w:space="0" w:color="auto"/>
            <w:bottom w:val="none" w:sz="0" w:space="0" w:color="auto"/>
            <w:right w:val="none" w:sz="0" w:space="0" w:color="auto"/>
          </w:divBdr>
        </w:div>
        <w:div w:id="1542209574">
          <w:marLeft w:val="0"/>
          <w:marRight w:val="0"/>
          <w:marTop w:val="0"/>
          <w:marBottom w:val="0"/>
          <w:divBdr>
            <w:top w:val="none" w:sz="0" w:space="0" w:color="auto"/>
            <w:left w:val="none" w:sz="0" w:space="0" w:color="auto"/>
            <w:bottom w:val="none" w:sz="0" w:space="0" w:color="auto"/>
            <w:right w:val="none" w:sz="0" w:space="0" w:color="auto"/>
          </w:divBdr>
        </w:div>
        <w:div w:id="1955400163">
          <w:marLeft w:val="0"/>
          <w:marRight w:val="0"/>
          <w:marTop w:val="0"/>
          <w:marBottom w:val="0"/>
          <w:divBdr>
            <w:top w:val="none" w:sz="0" w:space="0" w:color="auto"/>
            <w:left w:val="none" w:sz="0" w:space="0" w:color="auto"/>
            <w:bottom w:val="none" w:sz="0" w:space="0" w:color="auto"/>
            <w:right w:val="none" w:sz="0" w:space="0" w:color="auto"/>
          </w:divBdr>
        </w:div>
        <w:div w:id="2033916391">
          <w:marLeft w:val="0"/>
          <w:marRight w:val="0"/>
          <w:marTop w:val="0"/>
          <w:marBottom w:val="0"/>
          <w:divBdr>
            <w:top w:val="none" w:sz="0" w:space="0" w:color="auto"/>
            <w:left w:val="none" w:sz="0" w:space="0" w:color="auto"/>
            <w:bottom w:val="none" w:sz="0" w:space="0" w:color="auto"/>
            <w:right w:val="none" w:sz="0" w:space="0" w:color="auto"/>
          </w:divBdr>
        </w:div>
        <w:div w:id="2065833612">
          <w:marLeft w:val="0"/>
          <w:marRight w:val="0"/>
          <w:marTop w:val="0"/>
          <w:marBottom w:val="0"/>
          <w:divBdr>
            <w:top w:val="none" w:sz="0" w:space="0" w:color="auto"/>
            <w:left w:val="none" w:sz="0" w:space="0" w:color="auto"/>
            <w:bottom w:val="none" w:sz="0" w:space="0" w:color="auto"/>
            <w:right w:val="none" w:sz="0" w:space="0" w:color="auto"/>
          </w:divBdr>
        </w:div>
      </w:divsChild>
    </w:div>
    <w:div w:id="903950741">
      <w:bodyDiv w:val="1"/>
      <w:marLeft w:val="0"/>
      <w:marRight w:val="0"/>
      <w:marTop w:val="0"/>
      <w:marBottom w:val="0"/>
      <w:divBdr>
        <w:top w:val="none" w:sz="0" w:space="0" w:color="auto"/>
        <w:left w:val="none" w:sz="0" w:space="0" w:color="auto"/>
        <w:bottom w:val="none" w:sz="0" w:space="0" w:color="auto"/>
        <w:right w:val="none" w:sz="0" w:space="0" w:color="auto"/>
      </w:divBdr>
      <w:divsChild>
        <w:div w:id="1908417950">
          <w:marLeft w:val="0"/>
          <w:marRight w:val="0"/>
          <w:marTop w:val="0"/>
          <w:marBottom w:val="0"/>
          <w:divBdr>
            <w:top w:val="none" w:sz="0" w:space="0" w:color="auto"/>
            <w:left w:val="none" w:sz="0" w:space="0" w:color="auto"/>
            <w:bottom w:val="none" w:sz="0" w:space="0" w:color="auto"/>
            <w:right w:val="none" w:sz="0" w:space="0" w:color="auto"/>
          </w:divBdr>
          <w:divsChild>
            <w:div w:id="549347331">
              <w:marLeft w:val="0"/>
              <w:marRight w:val="0"/>
              <w:marTop w:val="0"/>
              <w:marBottom w:val="0"/>
              <w:divBdr>
                <w:top w:val="none" w:sz="0" w:space="0" w:color="auto"/>
                <w:left w:val="none" w:sz="0" w:space="0" w:color="auto"/>
                <w:bottom w:val="none" w:sz="0" w:space="0" w:color="auto"/>
                <w:right w:val="none" w:sz="0" w:space="0" w:color="auto"/>
              </w:divBdr>
              <w:divsChild>
                <w:div w:id="245698395">
                  <w:marLeft w:val="0"/>
                  <w:marRight w:val="0"/>
                  <w:marTop w:val="0"/>
                  <w:marBottom w:val="0"/>
                  <w:divBdr>
                    <w:top w:val="none" w:sz="0" w:space="0" w:color="auto"/>
                    <w:left w:val="none" w:sz="0" w:space="0" w:color="auto"/>
                    <w:bottom w:val="none" w:sz="0" w:space="0" w:color="auto"/>
                    <w:right w:val="none" w:sz="0" w:space="0" w:color="auto"/>
                  </w:divBdr>
                  <w:divsChild>
                    <w:div w:id="107313578">
                      <w:marLeft w:val="0"/>
                      <w:marRight w:val="0"/>
                      <w:marTop w:val="0"/>
                      <w:marBottom w:val="0"/>
                      <w:divBdr>
                        <w:top w:val="none" w:sz="0" w:space="0" w:color="auto"/>
                        <w:left w:val="none" w:sz="0" w:space="0" w:color="auto"/>
                        <w:bottom w:val="none" w:sz="0" w:space="0" w:color="auto"/>
                        <w:right w:val="none" w:sz="0" w:space="0" w:color="auto"/>
                      </w:divBdr>
                    </w:div>
                    <w:div w:id="276984512">
                      <w:marLeft w:val="0"/>
                      <w:marRight w:val="0"/>
                      <w:marTop w:val="0"/>
                      <w:marBottom w:val="0"/>
                      <w:divBdr>
                        <w:top w:val="none" w:sz="0" w:space="0" w:color="auto"/>
                        <w:left w:val="none" w:sz="0" w:space="0" w:color="auto"/>
                        <w:bottom w:val="none" w:sz="0" w:space="0" w:color="auto"/>
                        <w:right w:val="none" w:sz="0" w:space="0" w:color="auto"/>
                      </w:divBdr>
                    </w:div>
                    <w:div w:id="735324535">
                      <w:marLeft w:val="0"/>
                      <w:marRight w:val="0"/>
                      <w:marTop w:val="0"/>
                      <w:marBottom w:val="0"/>
                      <w:divBdr>
                        <w:top w:val="none" w:sz="0" w:space="0" w:color="auto"/>
                        <w:left w:val="none" w:sz="0" w:space="0" w:color="auto"/>
                        <w:bottom w:val="none" w:sz="0" w:space="0" w:color="auto"/>
                        <w:right w:val="none" w:sz="0" w:space="0" w:color="auto"/>
                      </w:divBdr>
                    </w:div>
                    <w:div w:id="1147894566">
                      <w:marLeft w:val="0"/>
                      <w:marRight w:val="0"/>
                      <w:marTop w:val="0"/>
                      <w:marBottom w:val="0"/>
                      <w:divBdr>
                        <w:top w:val="none" w:sz="0" w:space="0" w:color="auto"/>
                        <w:left w:val="none" w:sz="0" w:space="0" w:color="auto"/>
                        <w:bottom w:val="none" w:sz="0" w:space="0" w:color="auto"/>
                        <w:right w:val="none" w:sz="0" w:space="0" w:color="auto"/>
                      </w:divBdr>
                    </w:div>
                    <w:div w:id="1732187744">
                      <w:marLeft w:val="0"/>
                      <w:marRight w:val="0"/>
                      <w:marTop w:val="0"/>
                      <w:marBottom w:val="0"/>
                      <w:divBdr>
                        <w:top w:val="none" w:sz="0" w:space="0" w:color="auto"/>
                        <w:left w:val="none" w:sz="0" w:space="0" w:color="auto"/>
                        <w:bottom w:val="none" w:sz="0" w:space="0" w:color="auto"/>
                        <w:right w:val="none" w:sz="0" w:space="0" w:color="auto"/>
                      </w:divBdr>
                    </w:div>
                    <w:div w:id="1819416440">
                      <w:marLeft w:val="0"/>
                      <w:marRight w:val="0"/>
                      <w:marTop w:val="0"/>
                      <w:marBottom w:val="0"/>
                      <w:divBdr>
                        <w:top w:val="none" w:sz="0" w:space="0" w:color="auto"/>
                        <w:left w:val="none" w:sz="0" w:space="0" w:color="auto"/>
                        <w:bottom w:val="none" w:sz="0" w:space="0" w:color="auto"/>
                        <w:right w:val="none" w:sz="0" w:space="0" w:color="auto"/>
                      </w:divBdr>
                    </w:div>
                    <w:div w:id="1862040312">
                      <w:marLeft w:val="0"/>
                      <w:marRight w:val="0"/>
                      <w:marTop w:val="0"/>
                      <w:marBottom w:val="0"/>
                      <w:divBdr>
                        <w:top w:val="none" w:sz="0" w:space="0" w:color="auto"/>
                        <w:left w:val="none" w:sz="0" w:space="0" w:color="auto"/>
                        <w:bottom w:val="none" w:sz="0" w:space="0" w:color="auto"/>
                        <w:right w:val="none" w:sz="0" w:space="0" w:color="auto"/>
                      </w:divBdr>
                    </w:div>
                    <w:div w:id="1978294222">
                      <w:marLeft w:val="0"/>
                      <w:marRight w:val="0"/>
                      <w:marTop w:val="0"/>
                      <w:marBottom w:val="0"/>
                      <w:divBdr>
                        <w:top w:val="none" w:sz="0" w:space="0" w:color="auto"/>
                        <w:left w:val="none" w:sz="0" w:space="0" w:color="auto"/>
                        <w:bottom w:val="none" w:sz="0" w:space="0" w:color="auto"/>
                        <w:right w:val="none" w:sz="0" w:space="0" w:color="auto"/>
                      </w:divBdr>
                    </w:div>
                  </w:divsChild>
                </w:div>
                <w:div w:id="291257165">
                  <w:marLeft w:val="0"/>
                  <w:marRight w:val="0"/>
                  <w:marTop w:val="0"/>
                  <w:marBottom w:val="0"/>
                  <w:divBdr>
                    <w:top w:val="none" w:sz="0" w:space="0" w:color="auto"/>
                    <w:left w:val="none" w:sz="0" w:space="0" w:color="auto"/>
                    <w:bottom w:val="none" w:sz="0" w:space="0" w:color="auto"/>
                    <w:right w:val="none" w:sz="0" w:space="0" w:color="auto"/>
                  </w:divBdr>
                  <w:divsChild>
                    <w:div w:id="135336903">
                      <w:marLeft w:val="0"/>
                      <w:marRight w:val="0"/>
                      <w:marTop w:val="0"/>
                      <w:marBottom w:val="0"/>
                      <w:divBdr>
                        <w:top w:val="none" w:sz="0" w:space="0" w:color="auto"/>
                        <w:left w:val="none" w:sz="0" w:space="0" w:color="auto"/>
                        <w:bottom w:val="none" w:sz="0" w:space="0" w:color="auto"/>
                        <w:right w:val="none" w:sz="0" w:space="0" w:color="auto"/>
                      </w:divBdr>
                    </w:div>
                    <w:div w:id="1240214208">
                      <w:marLeft w:val="0"/>
                      <w:marRight w:val="0"/>
                      <w:marTop w:val="0"/>
                      <w:marBottom w:val="0"/>
                      <w:divBdr>
                        <w:top w:val="none" w:sz="0" w:space="0" w:color="auto"/>
                        <w:left w:val="none" w:sz="0" w:space="0" w:color="auto"/>
                        <w:bottom w:val="none" w:sz="0" w:space="0" w:color="auto"/>
                        <w:right w:val="none" w:sz="0" w:space="0" w:color="auto"/>
                      </w:divBdr>
                    </w:div>
                  </w:divsChild>
                </w:div>
                <w:div w:id="293414541">
                  <w:marLeft w:val="0"/>
                  <w:marRight w:val="0"/>
                  <w:marTop w:val="0"/>
                  <w:marBottom w:val="0"/>
                  <w:divBdr>
                    <w:top w:val="none" w:sz="0" w:space="0" w:color="auto"/>
                    <w:left w:val="none" w:sz="0" w:space="0" w:color="auto"/>
                    <w:bottom w:val="none" w:sz="0" w:space="0" w:color="auto"/>
                    <w:right w:val="none" w:sz="0" w:space="0" w:color="auto"/>
                  </w:divBdr>
                  <w:divsChild>
                    <w:div w:id="202600800">
                      <w:marLeft w:val="0"/>
                      <w:marRight w:val="0"/>
                      <w:marTop w:val="0"/>
                      <w:marBottom w:val="0"/>
                      <w:divBdr>
                        <w:top w:val="none" w:sz="0" w:space="0" w:color="auto"/>
                        <w:left w:val="none" w:sz="0" w:space="0" w:color="auto"/>
                        <w:bottom w:val="none" w:sz="0" w:space="0" w:color="auto"/>
                        <w:right w:val="none" w:sz="0" w:space="0" w:color="auto"/>
                      </w:divBdr>
                    </w:div>
                    <w:div w:id="738091687">
                      <w:marLeft w:val="0"/>
                      <w:marRight w:val="0"/>
                      <w:marTop w:val="0"/>
                      <w:marBottom w:val="0"/>
                      <w:divBdr>
                        <w:top w:val="none" w:sz="0" w:space="0" w:color="auto"/>
                        <w:left w:val="none" w:sz="0" w:space="0" w:color="auto"/>
                        <w:bottom w:val="none" w:sz="0" w:space="0" w:color="auto"/>
                        <w:right w:val="none" w:sz="0" w:space="0" w:color="auto"/>
                      </w:divBdr>
                    </w:div>
                    <w:div w:id="1142314010">
                      <w:marLeft w:val="0"/>
                      <w:marRight w:val="0"/>
                      <w:marTop w:val="0"/>
                      <w:marBottom w:val="0"/>
                      <w:divBdr>
                        <w:top w:val="none" w:sz="0" w:space="0" w:color="auto"/>
                        <w:left w:val="none" w:sz="0" w:space="0" w:color="auto"/>
                        <w:bottom w:val="none" w:sz="0" w:space="0" w:color="auto"/>
                        <w:right w:val="none" w:sz="0" w:space="0" w:color="auto"/>
                      </w:divBdr>
                    </w:div>
                  </w:divsChild>
                </w:div>
                <w:div w:id="306126376">
                  <w:marLeft w:val="0"/>
                  <w:marRight w:val="0"/>
                  <w:marTop w:val="0"/>
                  <w:marBottom w:val="0"/>
                  <w:divBdr>
                    <w:top w:val="none" w:sz="0" w:space="0" w:color="auto"/>
                    <w:left w:val="none" w:sz="0" w:space="0" w:color="auto"/>
                    <w:bottom w:val="none" w:sz="0" w:space="0" w:color="auto"/>
                    <w:right w:val="none" w:sz="0" w:space="0" w:color="auto"/>
                  </w:divBdr>
                  <w:divsChild>
                    <w:div w:id="43990297">
                      <w:marLeft w:val="0"/>
                      <w:marRight w:val="0"/>
                      <w:marTop w:val="0"/>
                      <w:marBottom w:val="0"/>
                      <w:divBdr>
                        <w:top w:val="none" w:sz="0" w:space="0" w:color="auto"/>
                        <w:left w:val="none" w:sz="0" w:space="0" w:color="auto"/>
                        <w:bottom w:val="none" w:sz="0" w:space="0" w:color="auto"/>
                        <w:right w:val="none" w:sz="0" w:space="0" w:color="auto"/>
                      </w:divBdr>
                    </w:div>
                    <w:div w:id="258610991">
                      <w:marLeft w:val="0"/>
                      <w:marRight w:val="0"/>
                      <w:marTop w:val="0"/>
                      <w:marBottom w:val="0"/>
                      <w:divBdr>
                        <w:top w:val="none" w:sz="0" w:space="0" w:color="auto"/>
                        <w:left w:val="none" w:sz="0" w:space="0" w:color="auto"/>
                        <w:bottom w:val="none" w:sz="0" w:space="0" w:color="auto"/>
                        <w:right w:val="none" w:sz="0" w:space="0" w:color="auto"/>
                      </w:divBdr>
                    </w:div>
                    <w:div w:id="1014846600">
                      <w:marLeft w:val="0"/>
                      <w:marRight w:val="0"/>
                      <w:marTop w:val="0"/>
                      <w:marBottom w:val="0"/>
                      <w:divBdr>
                        <w:top w:val="none" w:sz="0" w:space="0" w:color="auto"/>
                        <w:left w:val="none" w:sz="0" w:space="0" w:color="auto"/>
                        <w:bottom w:val="none" w:sz="0" w:space="0" w:color="auto"/>
                        <w:right w:val="none" w:sz="0" w:space="0" w:color="auto"/>
                      </w:divBdr>
                    </w:div>
                    <w:div w:id="1523393076">
                      <w:marLeft w:val="0"/>
                      <w:marRight w:val="0"/>
                      <w:marTop w:val="0"/>
                      <w:marBottom w:val="0"/>
                      <w:divBdr>
                        <w:top w:val="none" w:sz="0" w:space="0" w:color="auto"/>
                        <w:left w:val="none" w:sz="0" w:space="0" w:color="auto"/>
                        <w:bottom w:val="none" w:sz="0" w:space="0" w:color="auto"/>
                        <w:right w:val="none" w:sz="0" w:space="0" w:color="auto"/>
                      </w:divBdr>
                    </w:div>
                  </w:divsChild>
                </w:div>
                <w:div w:id="387219237">
                  <w:marLeft w:val="0"/>
                  <w:marRight w:val="0"/>
                  <w:marTop w:val="0"/>
                  <w:marBottom w:val="0"/>
                  <w:divBdr>
                    <w:top w:val="none" w:sz="0" w:space="0" w:color="auto"/>
                    <w:left w:val="none" w:sz="0" w:space="0" w:color="auto"/>
                    <w:bottom w:val="none" w:sz="0" w:space="0" w:color="auto"/>
                    <w:right w:val="none" w:sz="0" w:space="0" w:color="auto"/>
                  </w:divBdr>
                  <w:divsChild>
                    <w:div w:id="23673658">
                      <w:marLeft w:val="0"/>
                      <w:marRight w:val="0"/>
                      <w:marTop w:val="0"/>
                      <w:marBottom w:val="0"/>
                      <w:divBdr>
                        <w:top w:val="none" w:sz="0" w:space="0" w:color="auto"/>
                        <w:left w:val="none" w:sz="0" w:space="0" w:color="auto"/>
                        <w:bottom w:val="none" w:sz="0" w:space="0" w:color="auto"/>
                        <w:right w:val="none" w:sz="0" w:space="0" w:color="auto"/>
                      </w:divBdr>
                    </w:div>
                    <w:div w:id="148062653">
                      <w:marLeft w:val="0"/>
                      <w:marRight w:val="0"/>
                      <w:marTop w:val="0"/>
                      <w:marBottom w:val="0"/>
                      <w:divBdr>
                        <w:top w:val="none" w:sz="0" w:space="0" w:color="auto"/>
                        <w:left w:val="none" w:sz="0" w:space="0" w:color="auto"/>
                        <w:bottom w:val="none" w:sz="0" w:space="0" w:color="auto"/>
                        <w:right w:val="none" w:sz="0" w:space="0" w:color="auto"/>
                      </w:divBdr>
                    </w:div>
                    <w:div w:id="160124432">
                      <w:marLeft w:val="0"/>
                      <w:marRight w:val="0"/>
                      <w:marTop w:val="0"/>
                      <w:marBottom w:val="0"/>
                      <w:divBdr>
                        <w:top w:val="none" w:sz="0" w:space="0" w:color="auto"/>
                        <w:left w:val="none" w:sz="0" w:space="0" w:color="auto"/>
                        <w:bottom w:val="none" w:sz="0" w:space="0" w:color="auto"/>
                        <w:right w:val="none" w:sz="0" w:space="0" w:color="auto"/>
                      </w:divBdr>
                    </w:div>
                    <w:div w:id="325326032">
                      <w:marLeft w:val="0"/>
                      <w:marRight w:val="0"/>
                      <w:marTop w:val="0"/>
                      <w:marBottom w:val="0"/>
                      <w:divBdr>
                        <w:top w:val="none" w:sz="0" w:space="0" w:color="auto"/>
                        <w:left w:val="none" w:sz="0" w:space="0" w:color="auto"/>
                        <w:bottom w:val="none" w:sz="0" w:space="0" w:color="auto"/>
                        <w:right w:val="none" w:sz="0" w:space="0" w:color="auto"/>
                      </w:divBdr>
                    </w:div>
                    <w:div w:id="343213455">
                      <w:marLeft w:val="0"/>
                      <w:marRight w:val="0"/>
                      <w:marTop w:val="0"/>
                      <w:marBottom w:val="0"/>
                      <w:divBdr>
                        <w:top w:val="none" w:sz="0" w:space="0" w:color="auto"/>
                        <w:left w:val="none" w:sz="0" w:space="0" w:color="auto"/>
                        <w:bottom w:val="none" w:sz="0" w:space="0" w:color="auto"/>
                        <w:right w:val="none" w:sz="0" w:space="0" w:color="auto"/>
                      </w:divBdr>
                    </w:div>
                    <w:div w:id="528102675">
                      <w:marLeft w:val="0"/>
                      <w:marRight w:val="0"/>
                      <w:marTop w:val="0"/>
                      <w:marBottom w:val="0"/>
                      <w:divBdr>
                        <w:top w:val="none" w:sz="0" w:space="0" w:color="auto"/>
                        <w:left w:val="none" w:sz="0" w:space="0" w:color="auto"/>
                        <w:bottom w:val="none" w:sz="0" w:space="0" w:color="auto"/>
                        <w:right w:val="none" w:sz="0" w:space="0" w:color="auto"/>
                      </w:divBdr>
                    </w:div>
                    <w:div w:id="558394433">
                      <w:marLeft w:val="0"/>
                      <w:marRight w:val="0"/>
                      <w:marTop w:val="0"/>
                      <w:marBottom w:val="0"/>
                      <w:divBdr>
                        <w:top w:val="none" w:sz="0" w:space="0" w:color="auto"/>
                        <w:left w:val="none" w:sz="0" w:space="0" w:color="auto"/>
                        <w:bottom w:val="none" w:sz="0" w:space="0" w:color="auto"/>
                        <w:right w:val="none" w:sz="0" w:space="0" w:color="auto"/>
                      </w:divBdr>
                    </w:div>
                    <w:div w:id="656880050">
                      <w:marLeft w:val="0"/>
                      <w:marRight w:val="0"/>
                      <w:marTop w:val="0"/>
                      <w:marBottom w:val="0"/>
                      <w:divBdr>
                        <w:top w:val="none" w:sz="0" w:space="0" w:color="auto"/>
                        <w:left w:val="none" w:sz="0" w:space="0" w:color="auto"/>
                        <w:bottom w:val="none" w:sz="0" w:space="0" w:color="auto"/>
                        <w:right w:val="none" w:sz="0" w:space="0" w:color="auto"/>
                      </w:divBdr>
                    </w:div>
                    <w:div w:id="758871011">
                      <w:marLeft w:val="0"/>
                      <w:marRight w:val="0"/>
                      <w:marTop w:val="0"/>
                      <w:marBottom w:val="0"/>
                      <w:divBdr>
                        <w:top w:val="none" w:sz="0" w:space="0" w:color="auto"/>
                        <w:left w:val="none" w:sz="0" w:space="0" w:color="auto"/>
                        <w:bottom w:val="none" w:sz="0" w:space="0" w:color="auto"/>
                        <w:right w:val="none" w:sz="0" w:space="0" w:color="auto"/>
                      </w:divBdr>
                    </w:div>
                    <w:div w:id="867448458">
                      <w:marLeft w:val="0"/>
                      <w:marRight w:val="0"/>
                      <w:marTop w:val="0"/>
                      <w:marBottom w:val="0"/>
                      <w:divBdr>
                        <w:top w:val="none" w:sz="0" w:space="0" w:color="auto"/>
                        <w:left w:val="none" w:sz="0" w:space="0" w:color="auto"/>
                        <w:bottom w:val="none" w:sz="0" w:space="0" w:color="auto"/>
                        <w:right w:val="none" w:sz="0" w:space="0" w:color="auto"/>
                      </w:divBdr>
                    </w:div>
                    <w:div w:id="901208578">
                      <w:marLeft w:val="0"/>
                      <w:marRight w:val="0"/>
                      <w:marTop w:val="0"/>
                      <w:marBottom w:val="0"/>
                      <w:divBdr>
                        <w:top w:val="none" w:sz="0" w:space="0" w:color="auto"/>
                        <w:left w:val="none" w:sz="0" w:space="0" w:color="auto"/>
                        <w:bottom w:val="none" w:sz="0" w:space="0" w:color="auto"/>
                        <w:right w:val="none" w:sz="0" w:space="0" w:color="auto"/>
                      </w:divBdr>
                    </w:div>
                    <w:div w:id="929124423">
                      <w:marLeft w:val="0"/>
                      <w:marRight w:val="0"/>
                      <w:marTop w:val="0"/>
                      <w:marBottom w:val="0"/>
                      <w:divBdr>
                        <w:top w:val="none" w:sz="0" w:space="0" w:color="auto"/>
                        <w:left w:val="none" w:sz="0" w:space="0" w:color="auto"/>
                        <w:bottom w:val="none" w:sz="0" w:space="0" w:color="auto"/>
                        <w:right w:val="none" w:sz="0" w:space="0" w:color="auto"/>
                      </w:divBdr>
                    </w:div>
                    <w:div w:id="946691631">
                      <w:marLeft w:val="0"/>
                      <w:marRight w:val="0"/>
                      <w:marTop w:val="0"/>
                      <w:marBottom w:val="0"/>
                      <w:divBdr>
                        <w:top w:val="none" w:sz="0" w:space="0" w:color="auto"/>
                        <w:left w:val="none" w:sz="0" w:space="0" w:color="auto"/>
                        <w:bottom w:val="none" w:sz="0" w:space="0" w:color="auto"/>
                        <w:right w:val="none" w:sz="0" w:space="0" w:color="auto"/>
                      </w:divBdr>
                    </w:div>
                    <w:div w:id="1023483675">
                      <w:marLeft w:val="0"/>
                      <w:marRight w:val="0"/>
                      <w:marTop w:val="0"/>
                      <w:marBottom w:val="0"/>
                      <w:divBdr>
                        <w:top w:val="none" w:sz="0" w:space="0" w:color="auto"/>
                        <w:left w:val="none" w:sz="0" w:space="0" w:color="auto"/>
                        <w:bottom w:val="none" w:sz="0" w:space="0" w:color="auto"/>
                        <w:right w:val="none" w:sz="0" w:space="0" w:color="auto"/>
                      </w:divBdr>
                    </w:div>
                    <w:div w:id="1046761199">
                      <w:marLeft w:val="0"/>
                      <w:marRight w:val="0"/>
                      <w:marTop w:val="0"/>
                      <w:marBottom w:val="0"/>
                      <w:divBdr>
                        <w:top w:val="none" w:sz="0" w:space="0" w:color="auto"/>
                        <w:left w:val="none" w:sz="0" w:space="0" w:color="auto"/>
                        <w:bottom w:val="none" w:sz="0" w:space="0" w:color="auto"/>
                        <w:right w:val="none" w:sz="0" w:space="0" w:color="auto"/>
                      </w:divBdr>
                    </w:div>
                    <w:div w:id="1072316813">
                      <w:marLeft w:val="0"/>
                      <w:marRight w:val="0"/>
                      <w:marTop w:val="0"/>
                      <w:marBottom w:val="0"/>
                      <w:divBdr>
                        <w:top w:val="none" w:sz="0" w:space="0" w:color="auto"/>
                        <w:left w:val="none" w:sz="0" w:space="0" w:color="auto"/>
                        <w:bottom w:val="none" w:sz="0" w:space="0" w:color="auto"/>
                        <w:right w:val="none" w:sz="0" w:space="0" w:color="auto"/>
                      </w:divBdr>
                    </w:div>
                    <w:div w:id="1073889582">
                      <w:marLeft w:val="0"/>
                      <w:marRight w:val="0"/>
                      <w:marTop w:val="0"/>
                      <w:marBottom w:val="0"/>
                      <w:divBdr>
                        <w:top w:val="none" w:sz="0" w:space="0" w:color="auto"/>
                        <w:left w:val="none" w:sz="0" w:space="0" w:color="auto"/>
                        <w:bottom w:val="none" w:sz="0" w:space="0" w:color="auto"/>
                        <w:right w:val="none" w:sz="0" w:space="0" w:color="auto"/>
                      </w:divBdr>
                    </w:div>
                    <w:div w:id="1090851393">
                      <w:marLeft w:val="0"/>
                      <w:marRight w:val="0"/>
                      <w:marTop w:val="0"/>
                      <w:marBottom w:val="0"/>
                      <w:divBdr>
                        <w:top w:val="none" w:sz="0" w:space="0" w:color="auto"/>
                        <w:left w:val="none" w:sz="0" w:space="0" w:color="auto"/>
                        <w:bottom w:val="none" w:sz="0" w:space="0" w:color="auto"/>
                        <w:right w:val="none" w:sz="0" w:space="0" w:color="auto"/>
                      </w:divBdr>
                    </w:div>
                    <w:div w:id="1107893651">
                      <w:marLeft w:val="0"/>
                      <w:marRight w:val="0"/>
                      <w:marTop w:val="0"/>
                      <w:marBottom w:val="0"/>
                      <w:divBdr>
                        <w:top w:val="none" w:sz="0" w:space="0" w:color="auto"/>
                        <w:left w:val="none" w:sz="0" w:space="0" w:color="auto"/>
                        <w:bottom w:val="none" w:sz="0" w:space="0" w:color="auto"/>
                        <w:right w:val="none" w:sz="0" w:space="0" w:color="auto"/>
                      </w:divBdr>
                    </w:div>
                    <w:div w:id="1110012906">
                      <w:marLeft w:val="0"/>
                      <w:marRight w:val="0"/>
                      <w:marTop w:val="0"/>
                      <w:marBottom w:val="0"/>
                      <w:divBdr>
                        <w:top w:val="none" w:sz="0" w:space="0" w:color="auto"/>
                        <w:left w:val="none" w:sz="0" w:space="0" w:color="auto"/>
                        <w:bottom w:val="none" w:sz="0" w:space="0" w:color="auto"/>
                        <w:right w:val="none" w:sz="0" w:space="0" w:color="auto"/>
                      </w:divBdr>
                    </w:div>
                    <w:div w:id="1139148617">
                      <w:marLeft w:val="0"/>
                      <w:marRight w:val="0"/>
                      <w:marTop w:val="0"/>
                      <w:marBottom w:val="0"/>
                      <w:divBdr>
                        <w:top w:val="none" w:sz="0" w:space="0" w:color="auto"/>
                        <w:left w:val="none" w:sz="0" w:space="0" w:color="auto"/>
                        <w:bottom w:val="none" w:sz="0" w:space="0" w:color="auto"/>
                        <w:right w:val="none" w:sz="0" w:space="0" w:color="auto"/>
                      </w:divBdr>
                    </w:div>
                    <w:div w:id="1208643800">
                      <w:marLeft w:val="0"/>
                      <w:marRight w:val="0"/>
                      <w:marTop w:val="0"/>
                      <w:marBottom w:val="0"/>
                      <w:divBdr>
                        <w:top w:val="none" w:sz="0" w:space="0" w:color="auto"/>
                        <w:left w:val="none" w:sz="0" w:space="0" w:color="auto"/>
                        <w:bottom w:val="none" w:sz="0" w:space="0" w:color="auto"/>
                        <w:right w:val="none" w:sz="0" w:space="0" w:color="auto"/>
                      </w:divBdr>
                    </w:div>
                    <w:div w:id="1218979557">
                      <w:marLeft w:val="0"/>
                      <w:marRight w:val="0"/>
                      <w:marTop w:val="0"/>
                      <w:marBottom w:val="0"/>
                      <w:divBdr>
                        <w:top w:val="none" w:sz="0" w:space="0" w:color="auto"/>
                        <w:left w:val="none" w:sz="0" w:space="0" w:color="auto"/>
                        <w:bottom w:val="none" w:sz="0" w:space="0" w:color="auto"/>
                        <w:right w:val="none" w:sz="0" w:space="0" w:color="auto"/>
                      </w:divBdr>
                    </w:div>
                    <w:div w:id="1245997211">
                      <w:marLeft w:val="0"/>
                      <w:marRight w:val="0"/>
                      <w:marTop w:val="0"/>
                      <w:marBottom w:val="0"/>
                      <w:divBdr>
                        <w:top w:val="none" w:sz="0" w:space="0" w:color="auto"/>
                        <w:left w:val="none" w:sz="0" w:space="0" w:color="auto"/>
                        <w:bottom w:val="none" w:sz="0" w:space="0" w:color="auto"/>
                        <w:right w:val="none" w:sz="0" w:space="0" w:color="auto"/>
                      </w:divBdr>
                    </w:div>
                    <w:div w:id="1286544028">
                      <w:marLeft w:val="0"/>
                      <w:marRight w:val="0"/>
                      <w:marTop w:val="0"/>
                      <w:marBottom w:val="0"/>
                      <w:divBdr>
                        <w:top w:val="none" w:sz="0" w:space="0" w:color="auto"/>
                        <w:left w:val="none" w:sz="0" w:space="0" w:color="auto"/>
                        <w:bottom w:val="none" w:sz="0" w:space="0" w:color="auto"/>
                        <w:right w:val="none" w:sz="0" w:space="0" w:color="auto"/>
                      </w:divBdr>
                    </w:div>
                    <w:div w:id="1295989549">
                      <w:marLeft w:val="0"/>
                      <w:marRight w:val="0"/>
                      <w:marTop w:val="0"/>
                      <w:marBottom w:val="0"/>
                      <w:divBdr>
                        <w:top w:val="none" w:sz="0" w:space="0" w:color="auto"/>
                        <w:left w:val="none" w:sz="0" w:space="0" w:color="auto"/>
                        <w:bottom w:val="none" w:sz="0" w:space="0" w:color="auto"/>
                        <w:right w:val="none" w:sz="0" w:space="0" w:color="auto"/>
                      </w:divBdr>
                    </w:div>
                    <w:div w:id="1566794788">
                      <w:marLeft w:val="0"/>
                      <w:marRight w:val="0"/>
                      <w:marTop w:val="0"/>
                      <w:marBottom w:val="0"/>
                      <w:divBdr>
                        <w:top w:val="none" w:sz="0" w:space="0" w:color="auto"/>
                        <w:left w:val="none" w:sz="0" w:space="0" w:color="auto"/>
                        <w:bottom w:val="none" w:sz="0" w:space="0" w:color="auto"/>
                        <w:right w:val="none" w:sz="0" w:space="0" w:color="auto"/>
                      </w:divBdr>
                    </w:div>
                    <w:div w:id="1572470836">
                      <w:marLeft w:val="0"/>
                      <w:marRight w:val="0"/>
                      <w:marTop w:val="0"/>
                      <w:marBottom w:val="0"/>
                      <w:divBdr>
                        <w:top w:val="none" w:sz="0" w:space="0" w:color="auto"/>
                        <w:left w:val="none" w:sz="0" w:space="0" w:color="auto"/>
                        <w:bottom w:val="none" w:sz="0" w:space="0" w:color="auto"/>
                        <w:right w:val="none" w:sz="0" w:space="0" w:color="auto"/>
                      </w:divBdr>
                    </w:div>
                    <w:div w:id="1650285207">
                      <w:marLeft w:val="0"/>
                      <w:marRight w:val="0"/>
                      <w:marTop w:val="0"/>
                      <w:marBottom w:val="0"/>
                      <w:divBdr>
                        <w:top w:val="none" w:sz="0" w:space="0" w:color="auto"/>
                        <w:left w:val="none" w:sz="0" w:space="0" w:color="auto"/>
                        <w:bottom w:val="none" w:sz="0" w:space="0" w:color="auto"/>
                        <w:right w:val="none" w:sz="0" w:space="0" w:color="auto"/>
                      </w:divBdr>
                    </w:div>
                    <w:div w:id="1784691092">
                      <w:marLeft w:val="0"/>
                      <w:marRight w:val="0"/>
                      <w:marTop w:val="0"/>
                      <w:marBottom w:val="0"/>
                      <w:divBdr>
                        <w:top w:val="none" w:sz="0" w:space="0" w:color="auto"/>
                        <w:left w:val="none" w:sz="0" w:space="0" w:color="auto"/>
                        <w:bottom w:val="none" w:sz="0" w:space="0" w:color="auto"/>
                        <w:right w:val="none" w:sz="0" w:space="0" w:color="auto"/>
                      </w:divBdr>
                    </w:div>
                    <w:div w:id="1798986292">
                      <w:marLeft w:val="0"/>
                      <w:marRight w:val="0"/>
                      <w:marTop w:val="0"/>
                      <w:marBottom w:val="0"/>
                      <w:divBdr>
                        <w:top w:val="none" w:sz="0" w:space="0" w:color="auto"/>
                        <w:left w:val="none" w:sz="0" w:space="0" w:color="auto"/>
                        <w:bottom w:val="none" w:sz="0" w:space="0" w:color="auto"/>
                        <w:right w:val="none" w:sz="0" w:space="0" w:color="auto"/>
                      </w:divBdr>
                    </w:div>
                    <w:div w:id="1860847167">
                      <w:marLeft w:val="0"/>
                      <w:marRight w:val="0"/>
                      <w:marTop w:val="0"/>
                      <w:marBottom w:val="0"/>
                      <w:divBdr>
                        <w:top w:val="none" w:sz="0" w:space="0" w:color="auto"/>
                        <w:left w:val="none" w:sz="0" w:space="0" w:color="auto"/>
                        <w:bottom w:val="none" w:sz="0" w:space="0" w:color="auto"/>
                        <w:right w:val="none" w:sz="0" w:space="0" w:color="auto"/>
                      </w:divBdr>
                    </w:div>
                    <w:div w:id="1885945068">
                      <w:marLeft w:val="0"/>
                      <w:marRight w:val="0"/>
                      <w:marTop w:val="0"/>
                      <w:marBottom w:val="0"/>
                      <w:divBdr>
                        <w:top w:val="none" w:sz="0" w:space="0" w:color="auto"/>
                        <w:left w:val="none" w:sz="0" w:space="0" w:color="auto"/>
                        <w:bottom w:val="none" w:sz="0" w:space="0" w:color="auto"/>
                        <w:right w:val="none" w:sz="0" w:space="0" w:color="auto"/>
                      </w:divBdr>
                    </w:div>
                    <w:div w:id="1947927948">
                      <w:marLeft w:val="0"/>
                      <w:marRight w:val="0"/>
                      <w:marTop w:val="0"/>
                      <w:marBottom w:val="0"/>
                      <w:divBdr>
                        <w:top w:val="none" w:sz="0" w:space="0" w:color="auto"/>
                        <w:left w:val="none" w:sz="0" w:space="0" w:color="auto"/>
                        <w:bottom w:val="none" w:sz="0" w:space="0" w:color="auto"/>
                        <w:right w:val="none" w:sz="0" w:space="0" w:color="auto"/>
                      </w:divBdr>
                    </w:div>
                    <w:div w:id="2022005258">
                      <w:marLeft w:val="0"/>
                      <w:marRight w:val="0"/>
                      <w:marTop w:val="0"/>
                      <w:marBottom w:val="0"/>
                      <w:divBdr>
                        <w:top w:val="none" w:sz="0" w:space="0" w:color="auto"/>
                        <w:left w:val="none" w:sz="0" w:space="0" w:color="auto"/>
                        <w:bottom w:val="none" w:sz="0" w:space="0" w:color="auto"/>
                        <w:right w:val="none" w:sz="0" w:space="0" w:color="auto"/>
                      </w:divBdr>
                    </w:div>
                  </w:divsChild>
                </w:div>
                <w:div w:id="610359216">
                  <w:marLeft w:val="0"/>
                  <w:marRight w:val="0"/>
                  <w:marTop w:val="0"/>
                  <w:marBottom w:val="0"/>
                  <w:divBdr>
                    <w:top w:val="none" w:sz="0" w:space="0" w:color="auto"/>
                    <w:left w:val="none" w:sz="0" w:space="0" w:color="auto"/>
                    <w:bottom w:val="none" w:sz="0" w:space="0" w:color="auto"/>
                    <w:right w:val="none" w:sz="0" w:space="0" w:color="auto"/>
                  </w:divBdr>
                  <w:divsChild>
                    <w:div w:id="733429008">
                      <w:marLeft w:val="0"/>
                      <w:marRight w:val="0"/>
                      <w:marTop w:val="0"/>
                      <w:marBottom w:val="0"/>
                      <w:divBdr>
                        <w:top w:val="none" w:sz="0" w:space="0" w:color="auto"/>
                        <w:left w:val="none" w:sz="0" w:space="0" w:color="auto"/>
                        <w:bottom w:val="none" w:sz="0" w:space="0" w:color="auto"/>
                        <w:right w:val="none" w:sz="0" w:space="0" w:color="auto"/>
                      </w:divBdr>
                    </w:div>
                    <w:div w:id="2112780554">
                      <w:marLeft w:val="0"/>
                      <w:marRight w:val="0"/>
                      <w:marTop w:val="0"/>
                      <w:marBottom w:val="0"/>
                      <w:divBdr>
                        <w:top w:val="none" w:sz="0" w:space="0" w:color="auto"/>
                        <w:left w:val="none" w:sz="0" w:space="0" w:color="auto"/>
                        <w:bottom w:val="none" w:sz="0" w:space="0" w:color="auto"/>
                        <w:right w:val="none" w:sz="0" w:space="0" w:color="auto"/>
                      </w:divBdr>
                    </w:div>
                  </w:divsChild>
                </w:div>
                <w:div w:id="1151290261">
                  <w:marLeft w:val="0"/>
                  <w:marRight w:val="0"/>
                  <w:marTop w:val="0"/>
                  <w:marBottom w:val="0"/>
                  <w:divBdr>
                    <w:top w:val="none" w:sz="0" w:space="0" w:color="auto"/>
                    <w:left w:val="none" w:sz="0" w:space="0" w:color="auto"/>
                    <w:bottom w:val="none" w:sz="0" w:space="0" w:color="auto"/>
                    <w:right w:val="none" w:sz="0" w:space="0" w:color="auto"/>
                  </w:divBdr>
                  <w:divsChild>
                    <w:div w:id="1997219509">
                      <w:marLeft w:val="0"/>
                      <w:marRight w:val="0"/>
                      <w:marTop w:val="0"/>
                      <w:marBottom w:val="0"/>
                      <w:divBdr>
                        <w:top w:val="none" w:sz="0" w:space="0" w:color="auto"/>
                        <w:left w:val="none" w:sz="0" w:space="0" w:color="auto"/>
                        <w:bottom w:val="none" w:sz="0" w:space="0" w:color="auto"/>
                        <w:right w:val="none" w:sz="0" w:space="0" w:color="auto"/>
                      </w:divBdr>
                    </w:div>
                    <w:div w:id="2065716312">
                      <w:marLeft w:val="0"/>
                      <w:marRight w:val="0"/>
                      <w:marTop w:val="0"/>
                      <w:marBottom w:val="0"/>
                      <w:divBdr>
                        <w:top w:val="none" w:sz="0" w:space="0" w:color="auto"/>
                        <w:left w:val="none" w:sz="0" w:space="0" w:color="auto"/>
                        <w:bottom w:val="none" w:sz="0" w:space="0" w:color="auto"/>
                        <w:right w:val="none" w:sz="0" w:space="0" w:color="auto"/>
                      </w:divBdr>
                    </w:div>
                  </w:divsChild>
                </w:div>
                <w:div w:id="1200968757">
                  <w:marLeft w:val="0"/>
                  <w:marRight w:val="0"/>
                  <w:marTop w:val="0"/>
                  <w:marBottom w:val="0"/>
                  <w:divBdr>
                    <w:top w:val="none" w:sz="0" w:space="0" w:color="auto"/>
                    <w:left w:val="none" w:sz="0" w:space="0" w:color="auto"/>
                    <w:bottom w:val="none" w:sz="0" w:space="0" w:color="auto"/>
                    <w:right w:val="none" w:sz="0" w:space="0" w:color="auto"/>
                  </w:divBdr>
                  <w:divsChild>
                    <w:div w:id="1458111477">
                      <w:marLeft w:val="0"/>
                      <w:marRight w:val="0"/>
                      <w:marTop w:val="0"/>
                      <w:marBottom w:val="0"/>
                      <w:divBdr>
                        <w:top w:val="none" w:sz="0" w:space="0" w:color="auto"/>
                        <w:left w:val="none" w:sz="0" w:space="0" w:color="auto"/>
                        <w:bottom w:val="none" w:sz="0" w:space="0" w:color="auto"/>
                        <w:right w:val="none" w:sz="0" w:space="0" w:color="auto"/>
                      </w:divBdr>
                    </w:div>
                    <w:div w:id="1545216945">
                      <w:marLeft w:val="0"/>
                      <w:marRight w:val="0"/>
                      <w:marTop w:val="0"/>
                      <w:marBottom w:val="0"/>
                      <w:divBdr>
                        <w:top w:val="none" w:sz="0" w:space="0" w:color="auto"/>
                        <w:left w:val="none" w:sz="0" w:space="0" w:color="auto"/>
                        <w:bottom w:val="none" w:sz="0" w:space="0" w:color="auto"/>
                        <w:right w:val="none" w:sz="0" w:space="0" w:color="auto"/>
                      </w:divBdr>
                    </w:div>
                    <w:div w:id="1567884774">
                      <w:marLeft w:val="0"/>
                      <w:marRight w:val="0"/>
                      <w:marTop w:val="0"/>
                      <w:marBottom w:val="0"/>
                      <w:divBdr>
                        <w:top w:val="none" w:sz="0" w:space="0" w:color="auto"/>
                        <w:left w:val="none" w:sz="0" w:space="0" w:color="auto"/>
                        <w:bottom w:val="none" w:sz="0" w:space="0" w:color="auto"/>
                        <w:right w:val="none" w:sz="0" w:space="0" w:color="auto"/>
                      </w:divBdr>
                    </w:div>
                    <w:div w:id="1640646187">
                      <w:marLeft w:val="0"/>
                      <w:marRight w:val="0"/>
                      <w:marTop w:val="0"/>
                      <w:marBottom w:val="0"/>
                      <w:divBdr>
                        <w:top w:val="none" w:sz="0" w:space="0" w:color="auto"/>
                        <w:left w:val="none" w:sz="0" w:space="0" w:color="auto"/>
                        <w:bottom w:val="none" w:sz="0" w:space="0" w:color="auto"/>
                        <w:right w:val="none" w:sz="0" w:space="0" w:color="auto"/>
                      </w:divBdr>
                    </w:div>
                    <w:div w:id="1990669368">
                      <w:marLeft w:val="0"/>
                      <w:marRight w:val="0"/>
                      <w:marTop w:val="0"/>
                      <w:marBottom w:val="0"/>
                      <w:divBdr>
                        <w:top w:val="none" w:sz="0" w:space="0" w:color="auto"/>
                        <w:left w:val="none" w:sz="0" w:space="0" w:color="auto"/>
                        <w:bottom w:val="none" w:sz="0" w:space="0" w:color="auto"/>
                        <w:right w:val="none" w:sz="0" w:space="0" w:color="auto"/>
                      </w:divBdr>
                    </w:div>
                    <w:div w:id="2134009499">
                      <w:marLeft w:val="0"/>
                      <w:marRight w:val="0"/>
                      <w:marTop w:val="0"/>
                      <w:marBottom w:val="0"/>
                      <w:divBdr>
                        <w:top w:val="none" w:sz="0" w:space="0" w:color="auto"/>
                        <w:left w:val="none" w:sz="0" w:space="0" w:color="auto"/>
                        <w:bottom w:val="none" w:sz="0" w:space="0" w:color="auto"/>
                        <w:right w:val="none" w:sz="0" w:space="0" w:color="auto"/>
                      </w:divBdr>
                    </w:div>
                  </w:divsChild>
                </w:div>
                <w:div w:id="1207259568">
                  <w:marLeft w:val="0"/>
                  <w:marRight w:val="0"/>
                  <w:marTop w:val="0"/>
                  <w:marBottom w:val="0"/>
                  <w:divBdr>
                    <w:top w:val="none" w:sz="0" w:space="0" w:color="auto"/>
                    <w:left w:val="none" w:sz="0" w:space="0" w:color="auto"/>
                    <w:bottom w:val="none" w:sz="0" w:space="0" w:color="auto"/>
                    <w:right w:val="none" w:sz="0" w:space="0" w:color="auto"/>
                  </w:divBdr>
                  <w:divsChild>
                    <w:div w:id="769550385">
                      <w:marLeft w:val="0"/>
                      <w:marRight w:val="0"/>
                      <w:marTop w:val="0"/>
                      <w:marBottom w:val="0"/>
                      <w:divBdr>
                        <w:top w:val="none" w:sz="0" w:space="0" w:color="auto"/>
                        <w:left w:val="none" w:sz="0" w:space="0" w:color="auto"/>
                        <w:bottom w:val="none" w:sz="0" w:space="0" w:color="auto"/>
                        <w:right w:val="none" w:sz="0" w:space="0" w:color="auto"/>
                      </w:divBdr>
                    </w:div>
                  </w:divsChild>
                </w:div>
                <w:div w:id="1238711016">
                  <w:marLeft w:val="0"/>
                  <w:marRight w:val="0"/>
                  <w:marTop w:val="0"/>
                  <w:marBottom w:val="0"/>
                  <w:divBdr>
                    <w:top w:val="none" w:sz="0" w:space="0" w:color="auto"/>
                    <w:left w:val="none" w:sz="0" w:space="0" w:color="auto"/>
                    <w:bottom w:val="none" w:sz="0" w:space="0" w:color="auto"/>
                    <w:right w:val="none" w:sz="0" w:space="0" w:color="auto"/>
                  </w:divBdr>
                  <w:divsChild>
                    <w:div w:id="608707351">
                      <w:marLeft w:val="0"/>
                      <w:marRight w:val="0"/>
                      <w:marTop w:val="0"/>
                      <w:marBottom w:val="0"/>
                      <w:divBdr>
                        <w:top w:val="none" w:sz="0" w:space="0" w:color="auto"/>
                        <w:left w:val="none" w:sz="0" w:space="0" w:color="auto"/>
                        <w:bottom w:val="none" w:sz="0" w:space="0" w:color="auto"/>
                        <w:right w:val="none" w:sz="0" w:space="0" w:color="auto"/>
                      </w:divBdr>
                    </w:div>
                    <w:div w:id="1017581040">
                      <w:marLeft w:val="0"/>
                      <w:marRight w:val="0"/>
                      <w:marTop w:val="0"/>
                      <w:marBottom w:val="0"/>
                      <w:divBdr>
                        <w:top w:val="none" w:sz="0" w:space="0" w:color="auto"/>
                        <w:left w:val="none" w:sz="0" w:space="0" w:color="auto"/>
                        <w:bottom w:val="none" w:sz="0" w:space="0" w:color="auto"/>
                        <w:right w:val="none" w:sz="0" w:space="0" w:color="auto"/>
                      </w:divBdr>
                    </w:div>
                    <w:div w:id="1190804260">
                      <w:marLeft w:val="0"/>
                      <w:marRight w:val="0"/>
                      <w:marTop w:val="0"/>
                      <w:marBottom w:val="0"/>
                      <w:divBdr>
                        <w:top w:val="none" w:sz="0" w:space="0" w:color="auto"/>
                        <w:left w:val="none" w:sz="0" w:space="0" w:color="auto"/>
                        <w:bottom w:val="none" w:sz="0" w:space="0" w:color="auto"/>
                        <w:right w:val="none" w:sz="0" w:space="0" w:color="auto"/>
                      </w:divBdr>
                    </w:div>
                    <w:div w:id="1246652585">
                      <w:marLeft w:val="0"/>
                      <w:marRight w:val="0"/>
                      <w:marTop w:val="0"/>
                      <w:marBottom w:val="0"/>
                      <w:divBdr>
                        <w:top w:val="none" w:sz="0" w:space="0" w:color="auto"/>
                        <w:left w:val="none" w:sz="0" w:space="0" w:color="auto"/>
                        <w:bottom w:val="none" w:sz="0" w:space="0" w:color="auto"/>
                        <w:right w:val="none" w:sz="0" w:space="0" w:color="auto"/>
                      </w:divBdr>
                    </w:div>
                    <w:div w:id="1675456542">
                      <w:marLeft w:val="0"/>
                      <w:marRight w:val="0"/>
                      <w:marTop w:val="0"/>
                      <w:marBottom w:val="0"/>
                      <w:divBdr>
                        <w:top w:val="none" w:sz="0" w:space="0" w:color="auto"/>
                        <w:left w:val="none" w:sz="0" w:space="0" w:color="auto"/>
                        <w:bottom w:val="none" w:sz="0" w:space="0" w:color="auto"/>
                        <w:right w:val="none" w:sz="0" w:space="0" w:color="auto"/>
                      </w:divBdr>
                    </w:div>
                    <w:div w:id="1844735062">
                      <w:marLeft w:val="0"/>
                      <w:marRight w:val="0"/>
                      <w:marTop w:val="0"/>
                      <w:marBottom w:val="0"/>
                      <w:divBdr>
                        <w:top w:val="none" w:sz="0" w:space="0" w:color="auto"/>
                        <w:left w:val="none" w:sz="0" w:space="0" w:color="auto"/>
                        <w:bottom w:val="none" w:sz="0" w:space="0" w:color="auto"/>
                        <w:right w:val="none" w:sz="0" w:space="0" w:color="auto"/>
                      </w:divBdr>
                    </w:div>
                    <w:div w:id="1905291841">
                      <w:marLeft w:val="0"/>
                      <w:marRight w:val="0"/>
                      <w:marTop w:val="0"/>
                      <w:marBottom w:val="0"/>
                      <w:divBdr>
                        <w:top w:val="none" w:sz="0" w:space="0" w:color="auto"/>
                        <w:left w:val="none" w:sz="0" w:space="0" w:color="auto"/>
                        <w:bottom w:val="none" w:sz="0" w:space="0" w:color="auto"/>
                        <w:right w:val="none" w:sz="0" w:space="0" w:color="auto"/>
                      </w:divBdr>
                    </w:div>
                    <w:div w:id="2110277276">
                      <w:marLeft w:val="0"/>
                      <w:marRight w:val="0"/>
                      <w:marTop w:val="0"/>
                      <w:marBottom w:val="0"/>
                      <w:divBdr>
                        <w:top w:val="none" w:sz="0" w:space="0" w:color="auto"/>
                        <w:left w:val="none" w:sz="0" w:space="0" w:color="auto"/>
                        <w:bottom w:val="none" w:sz="0" w:space="0" w:color="auto"/>
                        <w:right w:val="none" w:sz="0" w:space="0" w:color="auto"/>
                      </w:divBdr>
                    </w:div>
                  </w:divsChild>
                </w:div>
                <w:div w:id="1337994718">
                  <w:marLeft w:val="0"/>
                  <w:marRight w:val="0"/>
                  <w:marTop w:val="0"/>
                  <w:marBottom w:val="0"/>
                  <w:divBdr>
                    <w:top w:val="none" w:sz="0" w:space="0" w:color="auto"/>
                    <w:left w:val="none" w:sz="0" w:space="0" w:color="auto"/>
                    <w:bottom w:val="none" w:sz="0" w:space="0" w:color="auto"/>
                    <w:right w:val="none" w:sz="0" w:space="0" w:color="auto"/>
                  </w:divBdr>
                  <w:divsChild>
                    <w:div w:id="30038834">
                      <w:marLeft w:val="0"/>
                      <w:marRight w:val="0"/>
                      <w:marTop w:val="0"/>
                      <w:marBottom w:val="0"/>
                      <w:divBdr>
                        <w:top w:val="none" w:sz="0" w:space="0" w:color="auto"/>
                        <w:left w:val="none" w:sz="0" w:space="0" w:color="auto"/>
                        <w:bottom w:val="none" w:sz="0" w:space="0" w:color="auto"/>
                        <w:right w:val="none" w:sz="0" w:space="0" w:color="auto"/>
                      </w:divBdr>
                    </w:div>
                    <w:div w:id="368147917">
                      <w:marLeft w:val="0"/>
                      <w:marRight w:val="0"/>
                      <w:marTop w:val="0"/>
                      <w:marBottom w:val="0"/>
                      <w:divBdr>
                        <w:top w:val="none" w:sz="0" w:space="0" w:color="auto"/>
                        <w:left w:val="none" w:sz="0" w:space="0" w:color="auto"/>
                        <w:bottom w:val="none" w:sz="0" w:space="0" w:color="auto"/>
                        <w:right w:val="none" w:sz="0" w:space="0" w:color="auto"/>
                      </w:divBdr>
                    </w:div>
                    <w:div w:id="551427056">
                      <w:marLeft w:val="0"/>
                      <w:marRight w:val="0"/>
                      <w:marTop w:val="0"/>
                      <w:marBottom w:val="0"/>
                      <w:divBdr>
                        <w:top w:val="none" w:sz="0" w:space="0" w:color="auto"/>
                        <w:left w:val="none" w:sz="0" w:space="0" w:color="auto"/>
                        <w:bottom w:val="none" w:sz="0" w:space="0" w:color="auto"/>
                        <w:right w:val="none" w:sz="0" w:space="0" w:color="auto"/>
                      </w:divBdr>
                    </w:div>
                    <w:div w:id="692879036">
                      <w:marLeft w:val="0"/>
                      <w:marRight w:val="0"/>
                      <w:marTop w:val="0"/>
                      <w:marBottom w:val="0"/>
                      <w:divBdr>
                        <w:top w:val="none" w:sz="0" w:space="0" w:color="auto"/>
                        <w:left w:val="none" w:sz="0" w:space="0" w:color="auto"/>
                        <w:bottom w:val="none" w:sz="0" w:space="0" w:color="auto"/>
                        <w:right w:val="none" w:sz="0" w:space="0" w:color="auto"/>
                      </w:divBdr>
                    </w:div>
                    <w:div w:id="1028603244">
                      <w:marLeft w:val="0"/>
                      <w:marRight w:val="0"/>
                      <w:marTop w:val="0"/>
                      <w:marBottom w:val="0"/>
                      <w:divBdr>
                        <w:top w:val="none" w:sz="0" w:space="0" w:color="auto"/>
                        <w:left w:val="none" w:sz="0" w:space="0" w:color="auto"/>
                        <w:bottom w:val="none" w:sz="0" w:space="0" w:color="auto"/>
                        <w:right w:val="none" w:sz="0" w:space="0" w:color="auto"/>
                      </w:divBdr>
                    </w:div>
                  </w:divsChild>
                </w:div>
                <w:div w:id="1361205754">
                  <w:marLeft w:val="0"/>
                  <w:marRight w:val="0"/>
                  <w:marTop w:val="0"/>
                  <w:marBottom w:val="0"/>
                  <w:divBdr>
                    <w:top w:val="none" w:sz="0" w:space="0" w:color="auto"/>
                    <w:left w:val="none" w:sz="0" w:space="0" w:color="auto"/>
                    <w:bottom w:val="none" w:sz="0" w:space="0" w:color="auto"/>
                    <w:right w:val="none" w:sz="0" w:space="0" w:color="auto"/>
                  </w:divBdr>
                  <w:divsChild>
                    <w:div w:id="120419598">
                      <w:marLeft w:val="0"/>
                      <w:marRight w:val="0"/>
                      <w:marTop w:val="0"/>
                      <w:marBottom w:val="0"/>
                      <w:divBdr>
                        <w:top w:val="none" w:sz="0" w:space="0" w:color="auto"/>
                        <w:left w:val="none" w:sz="0" w:space="0" w:color="auto"/>
                        <w:bottom w:val="none" w:sz="0" w:space="0" w:color="auto"/>
                        <w:right w:val="none" w:sz="0" w:space="0" w:color="auto"/>
                      </w:divBdr>
                    </w:div>
                    <w:div w:id="475532097">
                      <w:marLeft w:val="0"/>
                      <w:marRight w:val="0"/>
                      <w:marTop w:val="0"/>
                      <w:marBottom w:val="0"/>
                      <w:divBdr>
                        <w:top w:val="none" w:sz="0" w:space="0" w:color="auto"/>
                        <w:left w:val="none" w:sz="0" w:space="0" w:color="auto"/>
                        <w:bottom w:val="none" w:sz="0" w:space="0" w:color="auto"/>
                        <w:right w:val="none" w:sz="0" w:space="0" w:color="auto"/>
                      </w:divBdr>
                    </w:div>
                    <w:div w:id="852257972">
                      <w:marLeft w:val="0"/>
                      <w:marRight w:val="0"/>
                      <w:marTop w:val="0"/>
                      <w:marBottom w:val="0"/>
                      <w:divBdr>
                        <w:top w:val="none" w:sz="0" w:space="0" w:color="auto"/>
                        <w:left w:val="none" w:sz="0" w:space="0" w:color="auto"/>
                        <w:bottom w:val="none" w:sz="0" w:space="0" w:color="auto"/>
                        <w:right w:val="none" w:sz="0" w:space="0" w:color="auto"/>
                      </w:divBdr>
                    </w:div>
                    <w:div w:id="853887197">
                      <w:marLeft w:val="0"/>
                      <w:marRight w:val="0"/>
                      <w:marTop w:val="0"/>
                      <w:marBottom w:val="0"/>
                      <w:divBdr>
                        <w:top w:val="none" w:sz="0" w:space="0" w:color="auto"/>
                        <w:left w:val="none" w:sz="0" w:space="0" w:color="auto"/>
                        <w:bottom w:val="none" w:sz="0" w:space="0" w:color="auto"/>
                        <w:right w:val="none" w:sz="0" w:space="0" w:color="auto"/>
                      </w:divBdr>
                    </w:div>
                    <w:div w:id="907955389">
                      <w:marLeft w:val="0"/>
                      <w:marRight w:val="0"/>
                      <w:marTop w:val="0"/>
                      <w:marBottom w:val="0"/>
                      <w:divBdr>
                        <w:top w:val="none" w:sz="0" w:space="0" w:color="auto"/>
                        <w:left w:val="none" w:sz="0" w:space="0" w:color="auto"/>
                        <w:bottom w:val="none" w:sz="0" w:space="0" w:color="auto"/>
                        <w:right w:val="none" w:sz="0" w:space="0" w:color="auto"/>
                      </w:divBdr>
                    </w:div>
                    <w:div w:id="1554462380">
                      <w:marLeft w:val="0"/>
                      <w:marRight w:val="0"/>
                      <w:marTop w:val="0"/>
                      <w:marBottom w:val="0"/>
                      <w:divBdr>
                        <w:top w:val="none" w:sz="0" w:space="0" w:color="auto"/>
                        <w:left w:val="none" w:sz="0" w:space="0" w:color="auto"/>
                        <w:bottom w:val="none" w:sz="0" w:space="0" w:color="auto"/>
                        <w:right w:val="none" w:sz="0" w:space="0" w:color="auto"/>
                      </w:divBdr>
                    </w:div>
                    <w:div w:id="1589002986">
                      <w:marLeft w:val="0"/>
                      <w:marRight w:val="0"/>
                      <w:marTop w:val="0"/>
                      <w:marBottom w:val="0"/>
                      <w:divBdr>
                        <w:top w:val="none" w:sz="0" w:space="0" w:color="auto"/>
                        <w:left w:val="none" w:sz="0" w:space="0" w:color="auto"/>
                        <w:bottom w:val="none" w:sz="0" w:space="0" w:color="auto"/>
                        <w:right w:val="none" w:sz="0" w:space="0" w:color="auto"/>
                      </w:divBdr>
                    </w:div>
                    <w:div w:id="1669744864">
                      <w:marLeft w:val="0"/>
                      <w:marRight w:val="0"/>
                      <w:marTop w:val="0"/>
                      <w:marBottom w:val="0"/>
                      <w:divBdr>
                        <w:top w:val="none" w:sz="0" w:space="0" w:color="auto"/>
                        <w:left w:val="none" w:sz="0" w:space="0" w:color="auto"/>
                        <w:bottom w:val="none" w:sz="0" w:space="0" w:color="auto"/>
                        <w:right w:val="none" w:sz="0" w:space="0" w:color="auto"/>
                      </w:divBdr>
                    </w:div>
                  </w:divsChild>
                </w:div>
                <w:div w:id="1395810243">
                  <w:marLeft w:val="0"/>
                  <w:marRight w:val="0"/>
                  <w:marTop w:val="0"/>
                  <w:marBottom w:val="0"/>
                  <w:divBdr>
                    <w:top w:val="none" w:sz="0" w:space="0" w:color="auto"/>
                    <w:left w:val="none" w:sz="0" w:space="0" w:color="auto"/>
                    <w:bottom w:val="none" w:sz="0" w:space="0" w:color="auto"/>
                    <w:right w:val="none" w:sz="0" w:space="0" w:color="auto"/>
                  </w:divBdr>
                  <w:divsChild>
                    <w:div w:id="130440581">
                      <w:marLeft w:val="0"/>
                      <w:marRight w:val="0"/>
                      <w:marTop w:val="0"/>
                      <w:marBottom w:val="0"/>
                      <w:divBdr>
                        <w:top w:val="none" w:sz="0" w:space="0" w:color="auto"/>
                        <w:left w:val="none" w:sz="0" w:space="0" w:color="auto"/>
                        <w:bottom w:val="none" w:sz="0" w:space="0" w:color="auto"/>
                        <w:right w:val="none" w:sz="0" w:space="0" w:color="auto"/>
                      </w:divBdr>
                    </w:div>
                    <w:div w:id="325062369">
                      <w:marLeft w:val="0"/>
                      <w:marRight w:val="0"/>
                      <w:marTop w:val="0"/>
                      <w:marBottom w:val="0"/>
                      <w:divBdr>
                        <w:top w:val="none" w:sz="0" w:space="0" w:color="auto"/>
                        <w:left w:val="none" w:sz="0" w:space="0" w:color="auto"/>
                        <w:bottom w:val="none" w:sz="0" w:space="0" w:color="auto"/>
                        <w:right w:val="none" w:sz="0" w:space="0" w:color="auto"/>
                      </w:divBdr>
                    </w:div>
                    <w:div w:id="456339008">
                      <w:marLeft w:val="0"/>
                      <w:marRight w:val="0"/>
                      <w:marTop w:val="0"/>
                      <w:marBottom w:val="0"/>
                      <w:divBdr>
                        <w:top w:val="none" w:sz="0" w:space="0" w:color="auto"/>
                        <w:left w:val="none" w:sz="0" w:space="0" w:color="auto"/>
                        <w:bottom w:val="none" w:sz="0" w:space="0" w:color="auto"/>
                        <w:right w:val="none" w:sz="0" w:space="0" w:color="auto"/>
                      </w:divBdr>
                    </w:div>
                    <w:div w:id="508644388">
                      <w:marLeft w:val="0"/>
                      <w:marRight w:val="0"/>
                      <w:marTop w:val="0"/>
                      <w:marBottom w:val="0"/>
                      <w:divBdr>
                        <w:top w:val="none" w:sz="0" w:space="0" w:color="auto"/>
                        <w:left w:val="none" w:sz="0" w:space="0" w:color="auto"/>
                        <w:bottom w:val="none" w:sz="0" w:space="0" w:color="auto"/>
                        <w:right w:val="none" w:sz="0" w:space="0" w:color="auto"/>
                      </w:divBdr>
                    </w:div>
                    <w:div w:id="568080925">
                      <w:marLeft w:val="0"/>
                      <w:marRight w:val="0"/>
                      <w:marTop w:val="0"/>
                      <w:marBottom w:val="0"/>
                      <w:divBdr>
                        <w:top w:val="none" w:sz="0" w:space="0" w:color="auto"/>
                        <w:left w:val="none" w:sz="0" w:space="0" w:color="auto"/>
                        <w:bottom w:val="none" w:sz="0" w:space="0" w:color="auto"/>
                        <w:right w:val="none" w:sz="0" w:space="0" w:color="auto"/>
                      </w:divBdr>
                    </w:div>
                    <w:div w:id="808327441">
                      <w:marLeft w:val="0"/>
                      <w:marRight w:val="0"/>
                      <w:marTop w:val="0"/>
                      <w:marBottom w:val="0"/>
                      <w:divBdr>
                        <w:top w:val="none" w:sz="0" w:space="0" w:color="auto"/>
                        <w:left w:val="none" w:sz="0" w:space="0" w:color="auto"/>
                        <w:bottom w:val="none" w:sz="0" w:space="0" w:color="auto"/>
                        <w:right w:val="none" w:sz="0" w:space="0" w:color="auto"/>
                      </w:divBdr>
                    </w:div>
                    <w:div w:id="858272007">
                      <w:marLeft w:val="0"/>
                      <w:marRight w:val="0"/>
                      <w:marTop w:val="0"/>
                      <w:marBottom w:val="0"/>
                      <w:divBdr>
                        <w:top w:val="none" w:sz="0" w:space="0" w:color="auto"/>
                        <w:left w:val="none" w:sz="0" w:space="0" w:color="auto"/>
                        <w:bottom w:val="none" w:sz="0" w:space="0" w:color="auto"/>
                        <w:right w:val="none" w:sz="0" w:space="0" w:color="auto"/>
                      </w:divBdr>
                    </w:div>
                    <w:div w:id="1191916367">
                      <w:marLeft w:val="0"/>
                      <w:marRight w:val="0"/>
                      <w:marTop w:val="0"/>
                      <w:marBottom w:val="0"/>
                      <w:divBdr>
                        <w:top w:val="none" w:sz="0" w:space="0" w:color="auto"/>
                        <w:left w:val="none" w:sz="0" w:space="0" w:color="auto"/>
                        <w:bottom w:val="none" w:sz="0" w:space="0" w:color="auto"/>
                        <w:right w:val="none" w:sz="0" w:space="0" w:color="auto"/>
                      </w:divBdr>
                    </w:div>
                    <w:div w:id="1438914915">
                      <w:marLeft w:val="0"/>
                      <w:marRight w:val="0"/>
                      <w:marTop w:val="0"/>
                      <w:marBottom w:val="0"/>
                      <w:divBdr>
                        <w:top w:val="none" w:sz="0" w:space="0" w:color="auto"/>
                        <w:left w:val="none" w:sz="0" w:space="0" w:color="auto"/>
                        <w:bottom w:val="none" w:sz="0" w:space="0" w:color="auto"/>
                        <w:right w:val="none" w:sz="0" w:space="0" w:color="auto"/>
                      </w:divBdr>
                    </w:div>
                    <w:div w:id="1473671183">
                      <w:marLeft w:val="0"/>
                      <w:marRight w:val="0"/>
                      <w:marTop w:val="0"/>
                      <w:marBottom w:val="0"/>
                      <w:divBdr>
                        <w:top w:val="none" w:sz="0" w:space="0" w:color="auto"/>
                        <w:left w:val="none" w:sz="0" w:space="0" w:color="auto"/>
                        <w:bottom w:val="none" w:sz="0" w:space="0" w:color="auto"/>
                        <w:right w:val="none" w:sz="0" w:space="0" w:color="auto"/>
                      </w:divBdr>
                    </w:div>
                    <w:div w:id="1608390533">
                      <w:marLeft w:val="0"/>
                      <w:marRight w:val="0"/>
                      <w:marTop w:val="0"/>
                      <w:marBottom w:val="0"/>
                      <w:divBdr>
                        <w:top w:val="none" w:sz="0" w:space="0" w:color="auto"/>
                        <w:left w:val="none" w:sz="0" w:space="0" w:color="auto"/>
                        <w:bottom w:val="none" w:sz="0" w:space="0" w:color="auto"/>
                        <w:right w:val="none" w:sz="0" w:space="0" w:color="auto"/>
                      </w:divBdr>
                    </w:div>
                    <w:div w:id="1715809981">
                      <w:marLeft w:val="0"/>
                      <w:marRight w:val="0"/>
                      <w:marTop w:val="0"/>
                      <w:marBottom w:val="0"/>
                      <w:divBdr>
                        <w:top w:val="none" w:sz="0" w:space="0" w:color="auto"/>
                        <w:left w:val="none" w:sz="0" w:space="0" w:color="auto"/>
                        <w:bottom w:val="none" w:sz="0" w:space="0" w:color="auto"/>
                        <w:right w:val="none" w:sz="0" w:space="0" w:color="auto"/>
                      </w:divBdr>
                    </w:div>
                    <w:div w:id="1734044611">
                      <w:marLeft w:val="0"/>
                      <w:marRight w:val="0"/>
                      <w:marTop w:val="0"/>
                      <w:marBottom w:val="0"/>
                      <w:divBdr>
                        <w:top w:val="none" w:sz="0" w:space="0" w:color="auto"/>
                        <w:left w:val="none" w:sz="0" w:space="0" w:color="auto"/>
                        <w:bottom w:val="none" w:sz="0" w:space="0" w:color="auto"/>
                        <w:right w:val="none" w:sz="0" w:space="0" w:color="auto"/>
                      </w:divBdr>
                    </w:div>
                    <w:div w:id="1898275401">
                      <w:marLeft w:val="0"/>
                      <w:marRight w:val="0"/>
                      <w:marTop w:val="0"/>
                      <w:marBottom w:val="0"/>
                      <w:divBdr>
                        <w:top w:val="none" w:sz="0" w:space="0" w:color="auto"/>
                        <w:left w:val="none" w:sz="0" w:space="0" w:color="auto"/>
                        <w:bottom w:val="none" w:sz="0" w:space="0" w:color="auto"/>
                        <w:right w:val="none" w:sz="0" w:space="0" w:color="auto"/>
                      </w:divBdr>
                    </w:div>
                    <w:div w:id="1975864883">
                      <w:marLeft w:val="0"/>
                      <w:marRight w:val="0"/>
                      <w:marTop w:val="0"/>
                      <w:marBottom w:val="0"/>
                      <w:divBdr>
                        <w:top w:val="none" w:sz="0" w:space="0" w:color="auto"/>
                        <w:left w:val="none" w:sz="0" w:space="0" w:color="auto"/>
                        <w:bottom w:val="none" w:sz="0" w:space="0" w:color="auto"/>
                        <w:right w:val="none" w:sz="0" w:space="0" w:color="auto"/>
                      </w:divBdr>
                    </w:div>
                    <w:div w:id="2027637707">
                      <w:marLeft w:val="0"/>
                      <w:marRight w:val="0"/>
                      <w:marTop w:val="0"/>
                      <w:marBottom w:val="0"/>
                      <w:divBdr>
                        <w:top w:val="none" w:sz="0" w:space="0" w:color="auto"/>
                        <w:left w:val="none" w:sz="0" w:space="0" w:color="auto"/>
                        <w:bottom w:val="none" w:sz="0" w:space="0" w:color="auto"/>
                        <w:right w:val="none" w:sz="0" w:space="0" w:color="auto"/>
                      </w:divBdr>
                    </w:div>
                    <w:div w:id="2116822398">
                      <w:marLeft w:val="0"/>
                      <w:marRight w:val="0"/>
                      <w:marTop w:val="0"/>
                      <w:marBottom w:val="0"/>
                      <w:divBdr>
                        <w:top w:val="none" w:sz="0" w:space="0" w:color="auto"/>
                        <w:left w:val="none" w:sz="0" w:space="0" w:color="auto"/>
                        <w:bottom w:val="none" w:sz="0" w:space="0" w:color="auto"/>
                        <w:right w:val="none" w:sz="0" w:space="0" w:color="auto"/>
                      </w:divBdr>
                    </w:div>
                  </w:divsChild>
                </w:div>
                <w:div w:id="1876961732">
                  <w:marLeft w:val="0"/>
                  <w:marRight w:val="0"/>
                  <w:marTop w:val="0"/>
                  <w:marBottom w:val="0"/>
                  <w:divBdr>
                    <w:top w:val="none" w:sz="0" w:space="0" w:color="auto"/>
                    <w:left w:val="none" w:sz="0" w:space="0" w:color="auto"/>
                    <w:bottom w:val="none" w:sz="0" w:space="0" w:color="auto"/>
                    <w:right w:val="none" w:sz="0" w:space="0" w:color="auto"/>
                  </w:divBdr>
                  <w:divsChild>
                    <w:div w:id="513956790">
                      <w:marLeft w:val="0"/>
                      <w:marRight w:val="0"/>
                      <w:marTop w:val="0"/>
                      <w:marBottom w:val="0"/>
                      <w:divBdr>
                        <w:top w:val="none" w:sz="0" w:space="0" w:color="auto"/>
                        <w:left w:val="none" w:sz="0" w:space="0" w:color="auto"/>
                        <w:bottom w:val="none" w:sz="0" w:space="0" w:color="auto"/>
                        <w:right w:val="none" w:sz="0" w:space="0" w:color="auto"/>
                      </w:divBdr>
                    </w:div>
                    <w:div w:id="707871634">
                      <w:marLeft w:val="0"/>
                      <w:marRight w:val="0"/>
                      <w:marTop w:val="0"/>
                      <w:marBottom w:val="0"/>
                      <w:divBdr>
                        <w:top w:val="none" w:sz="0" w:space="0" w:color="auto"/>
                        <w:left w:val="none" w:sz="0" w:space="0" w:color="auto"/>
                        <w:bottom w:val="none" w:sz="0" w:space="0" w:color="auto"/>
                        <w:right w:val="none" w:sz="0" w:space="0" w:color="auto"/>
                      </w:divBdr>
                    </w:div>
                    <w:div w:id="1434745792">
                      <w:marLeft w:val="0"/>
                      <w:marRight w:val="0"/>
                      <w:marTop w:val="0"/>
                      <w:marBottom w:val="0"/>
                      <w:divBdr>
                        <w:top w:val="none" w:sz="0" w:space="0" w:color="auto"/>
                        <w:left w:val="none" w:sz="0" w:space="0" w:color="auto"/>
                        <w:bottom w:val="none" w:sz="0" w:space="0" w:color="auto"/>
                        <w:right w:val="none" w:sz="0" w:space="0" w:color="auto"/>
                      </w:divBdr>
                    </w:div>
                  </w:divsChild>
                </w:div>
                <w:div w:id="2012222369">
                  <w:marLeft w:val="0"/>
                  <w:marRight w:val="0"/>
                  <w:marTop w:val="0"/>
                  <w:marBottom w:val="0"/>
                  <w:divBdr>
                    <w:top w:val="none" w:sz="0" w:space="0" w:color="auto"/>
                    <w:left w:val="none" w:sz="0" w:space="0" w:color="auto"/>
                    <w:bottom w:val="none" w:sz="0" w:space="0" w:color="auto"/>
                    <w:right w:val="none" w:sz="0" w:space="0" w:color="auto"/>
                  </w:divBdr>
                  <w:divsChild>
                    <w:div w:id="294603514">
                      <w:marLeft w:val="0"/>
                      <w:marRight w:val="0"/>
                      <w:marTop w:val="0"/>
                      <w:marBottom w:val="0"/>
                      <w:divBdr>
                        <w:top w:val="none" w:sz="0" w:space="0" w:color="auto"/>
                        <w:left w:val="none" w:sz="0" w:space="0" w:color="auto"/>
                        <w:bottom w:val="none" w:sz="0" w:space="0" w:color="auto"/>
                        <w:right w:val="none" w:sz="0" w:space="0" w:color="auto"/>
                      </w:divBdr>
                    </w:div>
                    <w:div w:id="535433784">
                      <w:marLeft w:val="0"/>
                      <w:marRight w:val="0"/>
                      <w:marTop w:val="0"/>
                      <w:marBottom w:val="0"/>
                      <w:divBdr>
                        <w:top w:val="none" w:sz="0" w:space="0" w:color="auto"/>
                        <w:left w:val="none" w:sz="0" w:space="0" w:color="auto"/>
                        <w:bottom w:val="none" w:sz="0" w:space="0" w:color="auto"/>
                        <w:right w:val="none" w:sz="0" w:space="0" w:color="auto"/>
                      </w:divBdr>
                    </w:div>
                    <w:div w:id="18969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5260">
      <w:bodyDiv w:val="1"/>
      <w:marLeft w:val="0"/>
      <w:marRight w:val="0"/>
      <w:marTop w:val="0"/>
      <w:marBottom w:val="0"/>
      <w:divBdr>
        <w:top w:val="none" w:sz="0" w:space="0" w:color="auto"/>
        <w:left w:val="none" w:sz="0" w:space="0" w:color="auto"/>
        <w:bottom w:val="none" w:sz="0" w:space="0" w:color="auto"/>
        <w:right w:val="none" w:sz="0" w:space="0" w:color="auto"/>
      </w:divBdr>
    </w:div>
    <w:div w:id="922493087">
      <w:bodyDiv w:val="1"/>
      <w:marLeft w:val="0"/>
      <w:marRight w:val="0"/>
      <w:marTop w:val="0"/>
      <w:marBottom w:val="0"/>
      <w:divBdr>
        <w:top w:val="none" w:sz="0" w:space="0" w:color="auto"/>
        <w:left w:val="none" w:sz="0" w:space="0" w:color="auto"/>
        <w:bottom w:val="none" w:sz="0" w:space="0" w:color="auto"/>
        <w:right w:val="none" w:sz="0" w:space="0" w:color="auto"/>
      </w:divBdr>
    </w:div>
    <w:div w:id="944848912">
      <w:bodyDiv w:val="1"/>
      <w:marLeft w:val="0"/>
      <w:marRight w:val="0"/>
      <w:marTop w:val="0"/>
      <w:marBottom w:val="0"/>
      <w:divBdr>
        <w:top w:val="none" w:sz="0" w:space="0" w:color="auto"/>
        <w:left w:val="none" w:sz="0" w:space="0" w:color="auto"/>
        <w:bottom w:val="none" w:sz="0" w:space="0" w:color="auto"/>
        <w:right w:val="none" w:sz="0" w:space="0" w:color="auto"/>
      </w:divBdr>
      <w:divsChild>
        <w:div w:id="1401951625">
          <w:marLeft w:val="0"/>
          <w:marRight w:val="0"/>
          <w:marTop w:val="0"/>
          <w:marBottom w:val="0"/>
          <w:divBdr>
            <w:top w:val="none" w:sz="0" w:space="0" w:color="auto"/>
            <w:left w:val="none" w:sz="0" w:space="0" w:color="auto"/>
            <w:bottom w:val="none" w:sz="0" w:space="0" w:color="auto"/>
            <w:right w:val="none" w:sz="0" w:space="0" w:color="auto"/>
          </w:divBdr>
          <w:divsChild>
            <w:div w:id="852459371">
              <w:marLeft w:val="0"/>
              <w:marRight w:val="0"/>
              <w:marTop w:val="0"/>
              <w:marBottom w:val="0"/>
              <w:divBdr>
                <w:top w:val="none" w:sz="0" w:space="0" w:color="auto"/>
                <w:left w:val="none" w:sz="0" w:space="0" w:color="auto"/>
                <w:bottom w:val="none" w:sz="0" w:space="0" w:color="auto"/>
                <w:right w:val="none" w:sz="0" w:space="0" w:color="auto"/>
              </w:divBdr>
              <w:divsChild>
                <w:div w:id="136531364">
                  <w:marLeft w:val="0"/>
                  <w:marRight w:val="0"/>
                  <w:marTop w:val="0"/>
                  <w:marBottom w:val="0"/>
                  <w:divBdr>
                    <w:top w:val="none" w:sz="0" w:space="0" w:color="auto"/>
                    <w:left w:val="none" w:sz="0" w:space="0" w:color="auto"/>
                    <w:bottom w:val="none" w:sz="0" w:space="0" w:color="auto"/>
                    <w:right w:val="none" w:sz="0" w:space="0" w:color="auto"/>
                  </w:divBdr>
                  <w:divsChild>
                    <w:div w:id="110898355">
                      <w:marLeft w:val="0"/>
                      <w:marRight w:val="0"/>
                      <w:marTop w:val="0"/>
                      <w:marBottom w:val="0"/>
                      <w:divBdr>
                        <w:top w:val="none" w:sz="0" w:space="0" w:color="auto"/>
                        <w:left w:val="none" w:sz="0" w:space="0" w:color="auto"/>
                        <w:bottom w:val="none" w:sz="0" w:space="0" w:color="auto"/>
                        <w:right w:val="none" w:sz="0" w:space="0" w:color="auto"/>
                      </w:divBdr>
                    </w:div>
                    <w:div w:id="323513551">
                      <w:marLeft w:val="0"/>
                      <w:marRight w:val="0"/>
                      <w:marTop w:val="0"/>
                      <w:marBottom w:val="0"/>
                      <w:divBdr>
                        <w:top w:val="none" w:sz="0" w:space="0" w:color="auto"/>
                        <w:left w:val="none" w:sz="0" w:space="0" w:color="auto"/>
                        <w:bottom w:val="none" w:sz="0" w:space="0" w:color="auto"/>
                        <w:right w:val="none" w:sz="0" w:space="0" w:color="auto"/>
                      </w:divBdr>
                    </w:div>
                    <w:div w:id="423840894">
                      <w:marLeft w:val="0"/>
                      <w:marRight w:val="0"/>
                      <w:marTop w:val="0"/>
                      <w:marBottom w:val="0"/>
                      <w:divBdr>
                        <w:top w:val="none" w:sz="0" w:space="0" w:color="auto"/>
                        <w:left w:val="none" w:sz="0" w:space="0" w:color="auto"/>
                        <w:bottom w:val="none" w:sz="0" w:space="0" w:color="auto"/>
                        <w:right w:val="none" w:sz="0" w:space="0" w:color="auto"/>
                      </w:divBdr>
                    </w:div>
                    <w:div w:id="468011991">
                      <w:marLeft w:val="0"/>
                      <w:marRight w:val="0"/>
                      <w:marTop w:val="0"/>
                      <w:marBottom w:val="0"/>
                      <w:divBdr>
                        <w:top w:val="none" w:sz="0" w:space="0" w:color="auto"/>
                        <w:left w:val="none" w:sz="0" w:space="0" w:color="auto"/>
                        <w:bottom w:val="none" w:sz="0" w:space="0" w:color="auto"/>
                        <w:right w:val="none" w:sz="0" w:space="0" w:color="auto"/>
                      </w:divBdr>
                    </w:div>
                    <w:div w:id="723215103">
                      <w:marLeft w:val="0"/>
                      <w:marRight w:val="0"/>
                      <w:marTop w:val="0"/>
                      <w:marBottom w:val="0"/>
                      <w:divBdr>
                        <w:top w:val="none" w:sz="0" w:space="0" w:color="auto"/>
                        <w:left w:val="none" w:sz="0" w:space="0" w:color="auto"/>
                        <w:bottom w:val="none" w:sz="0" w:space="0" w:color="auto"/>
                        <w:right w:val="none" w:sz="0" w:space="0" w:color="auto"/>
                      </w:divBdr>
                    </w:div>
                    <w:div w:id="821704276">
                      <w:marLeft w:val="0"/>
                      <w:marRight w:val="0"/>
                      <w:marTop w:val="0"/>
                      <w:marBottom w:val="0"/>
                      <w:divBdr>
                        <w:top w:val="none" w:sz="0" w:space="0" w:color="auto"/>
                        <w:left w:val="none" w:sz="0" w:space="0" w:color="auto"/>
                        <w:bottom w:val="none" w:sz="0" w:space="0" w:color="auto"/>
                        <w:right w:val="none" w:sz="0" w:space="0" w:color="auto"/>
                      </w:divBdr>
                    </w:div>
                    <w:div w:id="846359570">
                      <w:marLeft w:val="0"/>
                      <w:marRight w:val="0"/>
                      <w:marTop w:val="0"/>
                      <w:marBottom w:val="0"/>
                      <w:divBdr>
                        <w:top w:val="none" w:sz="0" w:space="0" w:color="auto"/>
                        <w:left w:val="none" w:sz="0" w:space="0" w:color="auto"/>
                        <w:bottom w:val="none" w:sz="0" w:space="0" w:color="auto"/>
                        <w:right w:val="none" w:sz="0" w:space="0" w:color="auto"/>
                      </w:divBdr>
                    </w:div>
                    <w:div w:id="1351561977">
                      <w:marLeft w:val="0"/>
                      <w:marRight w:val="0"/>
                      <w:marTop w:val="0"/>
                      <w:marBottom w:val="0"/>
                      <w:divBdr>
                        <w:top w:val="none" w:sz="0" w:space="0" w:color="auto"/>
                        <w:left w:val="none" w:sz="0" w:space="0" w:color="auto"/>
                        <w:bottom w:val="none" w:sz="0" w:space="0" w:color="auto"/>
                        <w:right w:val="none" w:sz="0" w:space="0" w:color="auto"/>
                      </w:divBdr>
                    </w:div>
                    <w:div w:id="1681810337">
                      <w:marLeft w:val="0"/>
                      <w:marRight w:val="0"/>
                      <w:marTop w:val="0"/>
                      <w:marBottom w:val="0"/>
                      <w:divBdr>
                        <w:top w:val="none" w:sz="0" w:space="0" w:color="auto"/>
                        <w:left w:val="none" w:sz="0" w:space="0" w:color="auto"/>
                        <w:bottom w:val="none" w:sz="0" w:space="0" w:color="auto"/>
                        <w:right w:val="none" w:sz="0" w:space="0" w:color="auto"/>
                      </w:divBdr>
                    </w:div>
                    <w:div w:id="1727679670">
                      <w:marLeft w:val="0"/>
                      <w:marRight w:val="0"/>
                      <w:marTop w:val="0"/>
                      <w:marBottom w:val="0"/>
                      <w:divBdr>
                        <w:top w:val="none" w:sz="0" w:space="0" w:color="auto"/>
                        <w:left w:val="none" w:sz="0" w:space="0" w:color="auto"/>
                        <w:bottom w:val="none" w:sz="0" w:space="0" w:color="auto"/>
                        <w:right w:val="none" w:sz="0" w:space="0" w:color="auto"/>
                      </w:divBdr>
                    </w:div>
                    <w:div w:id="1962033803">
                      <w:marLeft w:val="0"/>
                      <w:marRight w:val="0"/>
                      <w:marTop w:val="0"/>
                      <w:marBottom w:val="0"/>
                      <w:divBdr>
                        <w:top w:val="none" w:sz="0" w:space="0" w:color="auto"/>
                        <w:left w:val="none" w:sz="0" w:space="0" w:color="auto"/>
                        <w:bottom w:val="none" w:sz="0" w:space="0" w:color="auto"/>
                        <w:right w:val="none" w:sz="0" w:space="0" w:color="auto"/>
                      </w:divBdr>
                    </w:div>
                    <w:div w:id="2074814571">
                      <w:marLeft w:val="0"/>
                      <w:marRight w:val="0"/>
                      <w:marTop w:val="0"/>
                      <w:marBottom w:val="0"/>
                      <w:divBdr>
                        <w:top w:val="none" w:sz="0" w:space="0" w:color="auto"/>
                        <w:left w:val="none" w:sz="0" w:space="0" w:color="auto"/>
                        <w:bottom w:val="none" w:sz="0" w:space="0" w:color="auto"/>
                        <w:right w:val="none" w:sz="0" w:space="0" w:color="auto"/>
                      </w:divBdr>
                    </w:div>
                  </w:divsChild>
                </w:div>
                <w:div w:id="416828134">
                  <w:marLeft w:val="0"/>
                  <w:marRight w:val="0"/>
                  <w:marTop w:val="0"/>
                  <w:marBottom w:val="0"/>
                  <w:divBdr>
                    <w:top w:val="none" w:sz="0" w:space="0" w:color="auto"/>
                    <w:left w:val="none" w:sz="0" w:space="0" w:color="auto"/>
                    <w:bottom w:val="none" w:sz="0" w:space="0" w:color="auto"/>
                    <w:right w:val="none" w:sz="0" w:space="0" w:color="auto"/>
                  </w:divBdr>
                  <w:divsChild>
                    <w:div w:id="72091157">
                      <w:marLeft w:val="0"/>
                      <w:marRight w:val="0"/>
                      <w:marTop w:val="0"/>
                      <w:marBottom w:val="0"/>
                      <w:divBdr>
                        <w:top w:val="none" w:sz="0" w:space="0" w:color="auto"/>
                        <w:left w:val="none" w:sz="0" w:space="0" w:color="auto"/>
                        <w:bottom w:val="none" w:sz="0" w:space="0" w:color="auto"/>
                        <w:right w:val="none" w:sz="0" w:space="0" w:color="auto"/>
                      </w:divBdr>
                    </w:div>
                    <w:div w:id="197819017">
                      <w:marLeft w:val="0"/>
                      <w:marRight w:val="0"/>
                      <w:marTop w:val="0"/>
                      <w:marBottom w:val="0"/>
                      <w:divBdr>
                        <w:top w:val="none" w:sz="0" w:space="0" w:color="auto"/>
                        <w:left w:val="none" w:sz="0" w:space="0" w:color="auto"/>
                        <w:bottom w:val="none" w:sz="0" w:space="0" w:color="auto"/>
                        <w:right w:val="none" w:sz="0" w:space="0" w:color="auto"/>
                      </w:divBdr>
                    </w:div>
                    <w:div w:id="1448158183">
                      <w:marLeft w:val="0"/>
                      <w:marRight w:val="0"/>
                      <w:marTop w:val="0"/>
                      <w:marBottom w:val="0"/>
                      <w:divBdr>
                        <w:top w:val="none" w:sz="0" w:space="0" w:color="auto"/>
                        <w:left w:val="none" w:sz="0" w:space="0" w:color="auto"/>
                        <w:bottom w:val="none" w:sz="0" w:space="0" w:color="auto"/>
                        <w:right w:val="none" w:sz="0" w:space="0" w:color="auto"/>
                      </w:divBdr>
                    </w:div>
                    <w:div w:id="1872255149">
                      <w:marLeft w:val="0"/>
                      <w:marRight w:val="0"/>
                      <w:marTop w:val="0"/>
                      <w:marBottom w:val="0"/>
                      <w:divBdr>
                        <w:top w:val="none" w:sz="0" w:space="0" w:color="auto"/>
                        <w:left w:val="none" w:sz="0" w:space="0" w:color="auto"/>
                        <w:bottom w:val="none" w:sz="0" w:space="0" w:color="auto"/>
                        <w:right w:val="none" w:sz="0" w:space="0" w:color="auto"/>
                      </w:divBdr>
                    </w:div>
                    <w:div w:id="1992559650">
                      <w:marLeft w:val="0"/>
                      <w:marRight w:val="0"/>
                      <w:marTop w:val="0"/>
                      <w:marBottom w:val="0"/>
                      <w:divBdr>
                        <w:top w:val="none" w:sz="0" w:space="0" w:color="auto"/>
                        <w:left w:val="none" w:sz="0" w:space="0" w:color="auto"/>
                        <w:bottom w:val="none" w:sz="0" w:space="0" w:color="auto"/>
                        <w:right w:val="none" w:sz="0" w:space="0" w:color="auto"/>
                      </w:divBdr>
                    </w:div>
                    <w:div w:id="2045212820">
                      <w:marLeft w:val="0"/>
                      <w:marRight w:val="0"/>
                      <w:marTop w:val="0"/>
                      <w:marBottom w:val="0"/>
                      <w:divBdr>
                        <w:top w:val="none" w:sz="0" w:space="0" w:color="auto"/>
                        <w:left w:val="none" w:sz="0" w:space="0" w:color="auto"/>
                        <w:bottom w:val="none" w:sz="0" w:space="0" w:color="auto"/>
                        <w:right w:val="none" w:sz="0" w:space="0" w:color="auto"/>
                      </w:divBdr>
                    </w:div>
                  </w:divsChild>
                </w:div>
                <w:div w:id="743455556">
                  <w:marLeft w:val="0"/>
                  <w:marRight w:val="0"/>
                  <w:marTop w:val="0"/>
                  <w:marBottom w:val="0"/>
                  <w:divBdr>
                    <w:top w:val="none" w:sz="0" w:space="0" w:color="auto"/>
                    <w:left w:val="none" w:sz="0" w:space="0" w:color="auto"/>
                    <w:bottom w:val="none" w:sz="0" w:space="0" w:color="auto"/>
                    <w:right w:val="none" w:sz="0" w:space="0" w:color="auto"/>
                  </w:divBdr>
                  <w:divsChild>
                    <w:div w:id="68622846">
                      <w:marLeft w:val="0"/>
                      <w:marRight w:val="0"/>
                      <w:marTop w:val="0"/>
                      <w:marBottom w:val="0"/>
                      <w:divBdr>
                        <w:top w:val="none" w:sz="0" w:space="0" w:color="auto"/>
                        <w:left w:val="none" w:sz="0" w:space="0" w:color="auto"/>
                        <w:bottom w:val="none" w:sz="0" w:space="0" w:color="auto"/>
                        <w:right w:val="none" w:sz="0" w:space="0" w:color="auto"/>
                      </w:divBdr>
                    </w:div>
                    <w:div w:id="263925592">
                      <w:marLeft w:val="0"/>
                      <w:marRight w:val="0"/>
                      <w:marTop w:val="0"/>
                      <w:marBottom w:val="0"/>
                      <w:divBdr>
                        <w:top w:val="none" w:sz="0" w:space="0" w:color="auto"/>
                        <w:left w:val="none" w:sz="0" w:space="0" w:color="auto"/>
                        <w:bottom w:val="none" w:sz="0" w:space="0" w:color="auto"/>
                        <w:right w:val="none" w:sz="0" w:space="0" w:color="auto"/>
                      </w:divBdr>
                    </w:div>
                    <w:div w:id="496042007">
                      <w:marLeft w:val="0"/>
                      <w:marRight w:val="0"/>
                      <w:marTop w:val="0"/>
                      <w:marBottom w:val="0"/>
                      <w:divBdr>
                        <w:top w:val="none" w:sz="0" w:space="0" w:color="auto"/>
                        <w:left w:val="none" w:sz="0" w:space="0" w:color="auto"/>
                        <w:bottom w:val="none" w:sz="0" w:space="0" w:color="auto"/>
                        <w:right w:val="none" w:sz="0" w:space="0" w:color="auto"/>
                      </w:divBdr>
                    </w:div>
                    <w:div w:id="499194564">
                      <w:marLeft w:val="0"/>
                      <w:marRight w:val="0"/>
                      <w:marTop w:val="0"/>
                      <w:marBottom w:val="0"/>
                      <w:divBdr>
                        <w:top w:val="none" w:sz="0" w:space="0" w:color="auto"/>
                        <w:left w:val="none" w:sz="0" w:space="0" w:color="auto"/>
                        <w:bottom w:val="none" w:sz="0" w:space="0" w:color="auto"/>
                        <w:right w:val="none" w:sz="0" w:space="0" w:color="auto"/>
                      </w:divBdr>
                    </w:div>
                    <w:div w:id="537010701">
                      <w:marLeft w:val="0"/>
                      <w:marRight w:val="0"/>
                      <w:marTop w:val="0"/>
                      <w:marBottom w:val="0"/>
                      <w:divBdr>
                        <w:top w:val="none" w:sz="0" w:space="0" w:color="auto"/>
                        <w:left w:val="none" w:sz="0" w:space="0" w:color="auto"/>
                        <w:bottom w:val="none" w:sz="0" w:space="0" w:color="auto"/>
                        <w:right w:val="none" w:sz="0" w:space="0" w:color="auto"/>
                      </w:divBdr>
                    </w:div>
                    <w:div w:id="544870394">
                      <w:marLeft w:val="0"/>
                      <w:marRight w:val="0"/>
                      <w:marTop w:val="0"/>
                      <w:marBottom w:val="0"/>
                      <w:divBdr>
                        <w:top w:val="none" w:sz="0" w:space="0" w:color="auto"/>
                        <w:left w:val="none" w:sz="0" w:space="0" w:color="auto"/>
                        <w:bottom w:val="none" w:sz="0" w:space="0" w:color="auto"/>
                        <w:right w:val="none" w:sz="0" w:space="0" w:color="auto"/>
                      </w:divBdr>
                    </w:div>
                    <w:div w:id="594285054">
                      <w:marLeft w:val="0"/>
                      <w:marRight w:val="0"/>
                      <w:marTop w:val="0"/>
                      <w:marBottom w:val="0"/>
                      <w:divBdr>
                        <w:top w:val="none" w:sz="0" w:space="0" w:color="auto"/>
                        <w:left w:val="none" w:sz="0" w:space="0" w:color="auto"/>
                        <w:bottom w:val="none" w:sz="0" w:space="0" w:color="auto"/>
                        <w:right w:val="none" w:sz="0" w:space="0" w:color="auto"/>
                      </w:divBdr>
                    </w:div>
                    <w:div w:id="648362696">
                      <w:marLeft w:val="0"/>
                      <w:marRight w:val="0"/>
                      <w:marTop w:val="0"/>
                      <w:marBottom w:val="0"/>
                      <w:divBdr>
                        <w:top w:val="none" w:sz="0" w:space="0" w:color="auto"/>
                        <w:left w:val="none" w:sz="0" w:space="0" w:color="auto"/>
                        <w:bottom w:val="none" w:sz="0" w:space="0" w:color="auto"/>
                        <w:right w:val="none" w:sz="0" w:space="0" w:color="auto"/>
                      </w:divBdr>
                    </w:div>
                    <w:div w:id="695425255">
                      <w:marLeft w:val="0"/>
                      <w:marRight w:val="0"/>
                      <w:marTop w:val="0"/>
                      <w:marBottom w:val="0"/>
                      <w:divBdr>
                        <w:top w:val="none" w:sz="0" w:space="0" w:color="auto"/>
                        <w:left w:val="none" w:sz="0" w:space="0" w:color="auto"/>
                        <w:bottom w:val="none" w:sz="0" w:space="0" w:color="auto"/>
                        <w:right w:val="none" w:sz="0" w:space="0" w:color="auto"/>
                      </w:divBdr>
                    </w:div>
                    <w:div w:id="696545837">
                      <w:marLeft w:val="0"/>
                      <w:marRight w:val="0"/>
                      <w:marTop w:val="0"/>
                      <w:marBottom w:val="0"/>
                      <w:divBdr>
                        <w:top w:val="none" w:sz="0" w:space="0" w:color="auto"/>
                        <w:left w:val="none" w:sz="0" w:space="0" w:color="auto"/>
                        <w:bottom w:val="none" w:sz="0" w:space="0" w:color="auto"/>
                        <w:right w:val="none" w:sz="0" w:space="0" w:color="auto"/>
                      </w:divBdr>
                    </w:div>
                    <w:div w:id="1159233312">
                      <w:marLeft w:val="0"/>
                      <w:marRight w:val="0"/>
                      <w:marTop w:val="0"/>
                      <w:marBottom w:val="0"/>
                      <w:divBdr>
                        <w:top w:val="none" w:sz="0" w:space="0" w:color="auto"/>
                        <w:left w:val="none" w:sz="0" w:space="0" w:color="auto"/>
                        <w:bottom w:val="none" w:sz="0" w:space="0" w:color="auto"/>
                        <w:right w:val="none" w:sz="0" w:space="0" w:color="auto"/>
                      </w:divBdr>
                    </w:div>
                    <w:div w:id="1176269562">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1209151384">
                      <w:marLeft w:val="0"/>
                      <w:marRight w:val="0"/>
                      <w:marTop w:val="0"/>
                      <w:marBottom w:val="0"/>
                      <w:divBdr>
                        <w:top w:val="none" w:sz="0" w:space="0" w:color="auto"/>
                        <w:left w:val="none" w:sz="0" w:space="0" w:color="auto"/>
                        <w:bottom w:val="none" w:sz="0" w:space="0" w:color="auto"/>
                        <w:right w:val="none" w:sz="0" w:space="0" w:color="auto"/>
                      </w:divBdr>
                    </w:div>
                    <w:div w:id="1264876949">
                      <w:marLeft w:val="0"/>
                      <w:marRight w:val="0"/>
                      <w:marTop w:val="0"/>
                      <w:marBottom w:val="0"/>
                      <w:divBdr>
                        <w:top w:val="none" w:sz="0" w:space="0" w:color="auto"/>
                        <w:left w:val="none" w:sz="0" w:space="0" w:color="auto"/>
                        <w:bottom w:val="none" w:sz="0" w:space="0" w:color="auto"/>
                        <w:right w:val="none" w:sz="0" w:space="0" w:color="auto"/>
                      </w:divBdr>
                    </w:div>
                    <w:div w:id="1359618885">
                      <w:marLeft w:val="0"/>
                      <w:marRight w:val="0"/>
                      <w:marTop w:val="0"/>
                      <w:marBottom w:val="0"/>
                      <w:divBdr>
                        <w:top w:val="none" w:sz="0" w:space="0" w:color="auto"/>
                        <w:left w:val="none" w:sz="0" w:space="0" w:color="auto"/>
                        <w:bottom w:val="none" w:sz="0" w:space="0" w:color="auto"/>
                        <w:right w:val="none" w:sz="0" w:space="0" w:color="auto"/>
                      </w:divBdr>
                    </w:div>
                    <w:div w:id="1366325583">
                      <w:marLeft w:val="0"/>
                      <w:marRight w:val="0"/>
                      <w:marTop w:val="0"/>
                      <w:marBottom w:val="0"/>
                      <w:divBdr>
                        <w:top w:val="none" w:sz="0" w:space="0" w:color="auto"/>
                        <w:left w:val="none" w:sz="0" w:space="0" w:color="auto"/>
                        <w:bottom w:val="none" w:sz="0" w:space="0" w:color="auto"/>
                        <w:right w:val="none" w:sz="0" w:space="0" w:color="auto"/>
                      </w:divBdr>
                    </w:div>
                    <w:div w:id="1588343293">
                      <w:marLeft w:val="0"/>
                      <w:marRight w:val="0"/>
                      <w:marTop w:val="0"/>
                      <w:marBottom w:val="0"/>
                      <w:divBdr>
                        <w:top w:val="none" w:sz="0" w:space="0" w:color="auto"/>
                        <w:left w:val="none" w:sz="0" w:space="0" w:color="auto"/>
                        <w:bottom w:val="none" w:sz="0" w:space="0" w:color="auto"/>
                        <w:right w:val="none" w:sz="0" w:space="0" w:color="auto"/>
                      </w:divBdr>
                    </w:div>
                    <w:div w:id="1646929660">
                      <w:marLeft w:val="0"/>
                      <w:marRight w:val="0"/>
                      <w:marTop w:val="0"/>
                      <w:marBottom w:val="0"/>
                      <w:divBdr>
                        <w:top w:val="none" w:sz="0" w:space="0" w:color="auto"/>
                        <w:left w:val="none" w:sz="0" w:space="0" w:color="auto"/>
                        <w:bottom w:val="none" w:sz="0" w:space="0" w:color="auto"/>
                        <w:right w:val="none" w:sz="0" w:space="0" w:color="auto"/>
                      </w:divBdr>
                    </w:div>
                    <w:div w:id="1765413581">
                      <w:marLeft w:val="0"/>
                      <w:marRight w:val="0"/>
                      <w:marTop w:val="0"/>
                      <w:marBottom w:val="0"/>
                      <w:divBdr>
                        <w:top w:val="none" w:sz="0" w:space="0" w:color="auto"/>
                        <w:left w:val="none" w:sz="0" w:space="0" w:color="auto"/>
                        <w:bottom w:val="none" w:sz="0" w:space="0" w:color="auto"/>
                        <w:right w:val="none" w:sz="0" w:space="0" w:color="auto"/>
                      </w:divBdr>
                    </w:div>
                    <w:div w:id="1803116314">
                      <w:marLeft w:val="0"/>
                      <w:marRight w:val="0"/>
                      <w:marTop w:val="0"/>
                      <w:marBottom w:val="0"/>
                      <w:divBdr>
                        <w:top w:val="none" w:sz="0" w:space="0" w:color="auto"/>
                        <w:left w:val="none" w:sz="0" w:space="0" w:color="auto"/>
                        <w:bottom w:val="none" w:sz="0" w:space="0" w:color="auto"/>
                        <w:right w:val="none" w:sz="0" w:space="0" w:color="auto"/>
                      </w:divBdr>
                    </w:div>
                    <w:div w:id="1937514446">
                      <w:marLeft w:val="0"/>
                      <w:marRight w:val="0"/>
                      <w:marTop w:val="0"/>
                      <w:marBottom w:val="0"/>
                      <w:divBdr>
                        <w:top w:val="none" w:sz="0" w:space="0" w:color="auto"/>
                        <w:left w:val="none" w:sz="0" w:space="0" w:color="auto"/>
                        <w:bottom w:val="none" w:sz="0" w:space="0" w:color="auto"/>
                        <w:right w:val="none" w:sz="0" w:space="0" w:color="auto"/>
                      </w:divBdr>
                    </w:div>
                    <w:div w:id="2015768113">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105690168">
                      <w:marLeft w:val="0"/>
                      <w:marRight w:val="0"/>
                      <w:marTop w:val="0"/>
                      <w:marBottom w:val="0"/>
                      <w:divBdr>
                        <w:top w:val="none" w:sz="0" w:space="0" w:color="auto"/>
                        <w:left w:val="none" w:sz="0" w:space="0" w:color="auto"/>
                        <w:bottom w:val="none" w:sz="0" w:space="0" w:color="auto"/>
                        <w:right w:val="none" w:sz="0" w:space="0" w:color="auto"/>
                      </w:divBdr>
                    </w:div>
                  </w:divsChild>
                </w:div>
                <w:div w:id="863591336">
                  <w:marLeft w:val="0"/>
                  <w:marRight w:val="0"/>
                  <w:marTop w:val="0"/>
                  <w:marBottom w:val="0"/>
                  <w:divBdr>
                    <w:top w:val="none" w:sz="0" w:space="0" w:color="auto"/>
                    <w:left w:val="none" w:sz="0" w:space="0" w:color="auto"/>
                    <w:bottom w:val="none" w:sz="0" w:space="0" w:color="auto"/>
                    <w:right w:val="none" w:sz="0" w:space="0" w:color="auto"/>
                  </w:divBdr>
                  <w:divsChild>
                    <w:div w:id="544832238">
                      <w:marLeft w:val="0"/>
                      <w:marRight w:val="0"/>
                      <w:marTop w:val="0"/>
                      <w:marBottom w:val="0"/>
                      <w:divBdr>
                        <w:top w:val="none" w:sz="0" w:space="0" w:color="auto"/>
                        <w:left w:val="none" w:sz="0" w:space="0" w:color="auto"/>
                        <w:bottom w:val="none" w:sz="0" w:space="0" w:color="auto"/>
                        <w:right w:val="none" w:sz="0" w:space="0" w:color="auto"/>
                      </w:divBdr>
                    </w:div>
                    <w:div w:id="682511888">
                      <w:marLeft w:val="0"/>
                      <w:marRight w:val="0"/>
                      <w:marTop w:val="0"/>
                      <w:marBottom w:val="0"/>
                      <w:divBdr>
                        <w:top w:val="none" w:sz="0" w:space="0" w:color="auto"/>
                        <w:left w:val="none" w:sz="0" w:space="0" w:color="auto"/>
                        <w:bottom w:val="none" w:sz="0" w:space="0" w:color="auto"/>
                        <w:right w:val="none" w:sz="0" w:space="0" w:color="auto"/>
                      </w:divBdr>
                    </w:div>
                    <w:div w:id="908853346">
                      <w:marLeft w:val="0"/>
                      <w:marRight w:val="0"/>
                      <w:marTop w:val="0"/>
                      <w:marBottom w:val="0"/>
                      <w:divBdr>
                        <w:top w:val="none" w:sz="0" w:space="0" w:color="auto"/>
                        <w:left w:val="none" w:sz="0" w:space="0" w:color="auto"/>
                        <w:bottom w:val="none" w:sz="0" w:space="0" w:color="auto"/>
                        <w:right w:val="none" w:sz="0" w:space="0" w:color="auto"/>
                      </w:divBdr>
                    </w:div>
                    <w:div w:id="1688556614">
                      <w:marLeft w:val="0"/>
                      <w:marRight w:val="0"/>
                      <w:marTop w:val="0"/>
                      <w:marBottom w:val="0"/>
                      <w:divBdr>
                        <w:top w:val="none" w:sz="0" w:space="0" w:color="auto"/>
                        <w:left w:val="none" w:sz="0" w:space="0" w:color="auto"/>
                        <w:bottom w:val="none" w:sz="0" w:space="0" w:color="auto"/>
                        <w:right w:val="none" w:sz="0" w:space="0" w:color="auto"/>
                      </w:divBdr>
                    </w:div>
                  </w:divsChild>
                </w:div>
                <w:div w:id="1089541282">
                  <w:marLeft w:val="0"/>
                  <w:marRight w:val="0"/>
                  <w:marTop w:val="0"/>
                  <w:marBottom w:val="0"/>
                  <w:divBdr>
                    <w:top w:val="none" w:sz="0" w:space="0" w:color="auto"/>
                    <w:left w:val="none" w:sz="0" w:space="0" w:color="auto"/>
                    <w:bottom w:val="none" w:sz="0" w:space="0" w:color="auto"/>
                    <w:right w:val="none" w:sz="0" w:space="0" w:color="auto"/>
                  </w:divBdr>
                  <w:divsChild>
                    <w:div w:id="707993745">
                      <w:marLeft w:val="0"/>
                      <w:marRight w:val="0"/>
                      <w:marTop w:val="0"/>
                      <w:marBottom w:val="0"/>
                      <w:divBdr>
                        <w:top w:val="none" w:sz="0" w:space="0" w:color="auto"/>
                        <w:left w:val="none" w:sz="0" w:space="0" w:color="auto"/>
                        <w:bottom w:val="none" w:sz="0" w:space="0" w:color="auto"/>
                        <w:right w:val="none" w:sz="0" w:space="0" w:color="auto"/>
                      </w:divBdr>
                    </w:div>
                    <w:div w:id="18710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4474">
      <w:bodyDiv w:val="1"/>
      <w:marLeft w:val="0"/>
      <w:marRight w:val="0"/>
      <w:marTop w:val="0"/>
      <w:marBottom w:val="0"/>
      <w:divBdr>
        <w:top w:val="none" w:sz="0" w:space="0" w:color="auto"/>
        <w:left w:val="none" w:sz="0" w:space="0" w:color="auto"/>
        <w:bottom w:val="none" w:sz="0" w:space="0" w:color="auto"/>
        <w:right w:val="none" w:sz="0" w:space="0" w:color="auto"/>
      </w:divBdr>
    </w:div>
    <w:div w:id="984044750">
      <w:bodyDiv w:val="1"/>
      <w:marLeft w:val="0"/>
      <w:marRight w:val="0"/>
      <w:marTop w:val="0"/>
      <w:marBottom w:val="0"/>
      <w:divBdr>
        <w:top w:val="none" w:sz="0" w:space="0" w:color="auto"/>
        <w:left w:val="none" w:sz="0" w:space="0" w:color="auto"/>
        <w:bottom w:val="none" w:sz="0" w:space="0" w:color="auto"/>
        <w:right w:val="none" w:sz="0" w:space="0" w:color="auto"/>
      </w:divBdr>
      <w:divsChild>
        <w:div w:id="655231385">
          <w:marLeft w:val="0"/>
          <w:marRight w:val="0"/>
          <w:marTop w:val="0"/>
          <w:marBottom w:val="0"/>
          <w:divBdr>
            <w:top w:val="none" w:sz="0" w:space="0" w:color="auto"/>
            <w:left w:val="none" w:sz="0" w:space="0" w:color="auto"/>
            <w:bottom w:val="none" w:sz="0" w:space="0" w:color="auto"/>
            <w:right w:val="none" w:sz="0" w:space="0" w:color="auto"/>
          </w:divBdr>
          <w:divsChild>
            <w:div w:id="916980417">
              <w:marLeft w:val="0"/>
              <w:marRight w:val="0"/>
              <w:marTop w:val="0"/>
              <w:marBottom w:val="0"/>
              <w:divBdr>
                <w:top w:val="none" w:sz="0" w:space="0" w:color="auto"/>
                <w:left w:val="none" w:sz="0" w:space="0" w:color="auto"/>
                <w:bottom w:val="none" w:sz="0" w:space="0" w:color="auto"/>
                <w:right w:val="none" w:sz="0" w:space="0" w:color="auto"/>
              </w:divBdr>
              <w:divsChild>
                <w:div w:id="386997343">
                  <w:marLeft w:val="0"/>
                  <w:marRight w:val="0"/>
                  <w:marTop w:val="0"/>
                  <w:marBottom w:val="0"/>
                  <w:divBdr>
                    <w:top w:val="none" w:sz="0" w:space="0" w:color="auto"/>
                    <w:left w:val="none" w:sz="0" w:space="0" w:color="auto"/>
                    <w:bottom w:val="none" w:sz="0" w:space="0" w:color="auto"/>
                    <w:right w:val="none" w:sz="0" w:space="0" w:color="auto"/>
                  </w:divBdr>
                  <w:divsChild>
                    <w:div w:id="648364928">
                      <w:marLeft w:val="0"/>
                      <w:marRight w:val="0"/>
                      <w:marTop w:val="0"/>
                      <w:marBottom w:val="0"/>
                      <w:divBdr>
                        <w:top w:val="none" w:sz="0" w:space="0" w:color="auto"/>
                        <w:left w:val="none" w:sz="0" w:space="0" w:color="auto"/>
                        <w:bottom w:val="none" w:sz="0" w:space="0" w:color="auto"/>
                        <w:right w:val="none" w:sz="0" w:space="0" w:color="auto"/>
                      </w:divBdr>
                    </w:div>
                    <w:div w:id="827984125">
                      <w:marLeft w:val="0"/>
                      <w:marRight w:val="0"/>
                      <w:marTop w:val="0"/>
                      <w:marBottom w:val="0"/>
                      <w:divBdr>
                        <w:top w:val="none" w:sz="0" w:space="0" w:color="auto"/>
                        <w:left w:val="none" w:sz="0" w:space="0" w:color="auto"/>
                        <w:bottom w:val="none" w:sz="0" w:space="0" w:color="auto"/>
                        <w:right w:val="none" w:sz="0" w:space="0" w:color="auto"/>
                      </w:divBdr>
                    </w:div>
                    <w:div w:id="863322049">
                      <w:marLeft w:val="0"/>
                      <w:marRight w:val="0"/>
                      <w:marTop w:val="0"/>
                      <w:marBottom w:val="0"/>
                      <w:divBdr>
                        <w:top w:val="none" w:sz="0" w:space="0" w:color="auto"/>
                        <w:left w:val="none" w:sz="0" w:space="0" w:color="auto"/>
                        <w:bottom w:val="none" w:sz="0" w:space="0" w:color="auto"/>
                        <w:right w:val="none" w:sz="0" w:space="0" w:color="auto"/>
                      </w:divBdr>
                    </w:div>
                    <w:div w:id="1200823159">
                      <w:marLeft w:val="0"/>
                      <w:marRight w:val="0"/>
                      <w:marTop w:val="0"/>
                      <w:marBottom w:val="0"/>
                      <w:divBdr>
                        <w:top w:val="none" w:sz="0" w:space="0" w:color="auto"/>
                        <w:left w:val="none" w:sz="0" w:space="0" w:color="auto"/>
                        <w:bottom w:val="none" w:sz="0" w:space="0" w:color="auto"/>
                        <w:right w:val="none" w:sz="0" w:space="0" w:color="auto"/>
                      </w:divBdr>
                    </w:div>
                    <w:div w:id="1287738982">
                      <w:marLeft w:val="0"/>
                      <w:marRight w:val="0"/>
                      <w:marTop w:val="0"/>
                      <w:marBottom w:val="0"/>
                      <w:divBdr>
                        <w:top w:val="none" w:sz="0" w:space="0" w:color="auto"/>
                        <w:left w:val="none" w:sz="0" w:space="0" w:color="auto"/>
                        <w:bottom w:val="none" w:sz="0" w:space="0" w:color="auto"/>
                        <w:right w:val="none" w:sz="0" w:space="0" w:color="auto"/>
                      </w:divBdr>
                    </w:div>
                    <w:div w:id="1372804030">
                      <w:marLeft w:val="0"/>
                      <w:marRight w:val="0"/>
                      <w:marTop w:val="0"/>
                      <w:marBottom w:val="0"/>
                      <w:divBdr>
                        <w:top w:val="none" w:sz="0" w:space="0" w:color="auto"/>
                        <w:left w:val="none" w:sz="0" w:space="0" w:color="auto"/>
                        <w:bottom w:val="none" w:sz="0" w:space="0" w:color="auto"/>
                        <w:right w:val="none" w:sz="0" w:space="0" w:color="auto"/>
                      </w:divBdr>
                    </w:div>
                    <w:div w:id="1644583336">
                      <w:marLeft w:val="0"/>
                      <w:marRight w:val="0"/>
                      <w:marTop w:val="0"/>
                      <w:marBottom w:val="0"/>
                      <w:divBdr>
                        <w:top w:val="none" w:sz="0" w:space="0" w:color="auto"/>
                        <w:left w:val="none" w:sz="0" w:space="0" w:color="auto"/>
                        <w:bottom w:val="none" w:sz="0" w:space="0" w:color="auto"/>
                        <w:right w:val="none" w:sz="0" w:space="0" w:color="auto"/>
                      </w:divBdr>
                    </w:div>
                  </w:divsChild>
                </w:div>
                <w:div w:id="756244301">
                  <w:marLeft w:val="0"/>
                  <w:marRight w:val="0"/>
                  <w:marTop w:val="0"/>
                  <w:marBottom w:val="0"/>
                  <w:divBdr>
                    <w:top w:val="none" w:sz="0" w:space="0" w:color="auto"/>
                    <w:left w:val="none" w:sz="0" w:space="0" w:color="auto"/>
                    <w:bottom w:val="none" w:sz="0" w:space="0" w:color="auto"/>
                    <w:right w:val="none" w:sz="0" w:space="0" w:color="auto"/>
                  </w:divBdr>
                  <w:divsChild>
                    <w:div w:id="253787199">
                      <w:marLeft w:val="0"/>
                      <w:marRight w:val="0"/>
                      <w:marTop w:val="0"/>
                      <w:marBottom w:val="0"/>
                      <w:divBdr>
                        <w:top w:val="none" w:sz="0" w:space="0" w:color="auto"/>
                        <w:left w:val="none" w:sz="0" w:space="0" w:color="auto"/>
                        <w:bottom w:val="none" w:sz="0" w:space="0" w:color="auto"/>
                        <w:right w:val="none" w:sz="0" w:space="0" w:color="auto"/>
                      </w:divBdr>
                    </w:div>
                  </w:divsChild>
                </w:div>
                <w:div w:id="815419442">
                  <w:marLeft w:val="0"/>
                  <w:marRight w:val="0"/>
                  <w:marTop w:val="0"/>
                  <w:marBottom w:val="0"/>
                  <w:divBdr>
                    <w:top w:val="none" w:sz="0" w:space="0" w:color="auto"/>
                    <w:left w:val="none" w:sz="0" w:space="0" w:color="auto"/>
                    <w:bottom w:val="none" w:sz="0" w:space="0" w:color="auto"/>
                    <w:right w:val="none" w:sz="0" w:space="0" w:color="auto"/>
                  </w:divBdr>
                  <w:divsChild>
                    <w:div w:id="1647318005">
                      <w:marLeft w:val="0"/>
                      <w:marRight w:val="0"/>
                      <w:marTop w:val="0"/>
                      <w:marBottom w:val="0"/>
                      <w:divBdr>
                        <w:top w:val="none" w:sz="0" w:space="0" w:color="auto"/>
                        <w:left w:val="none" w:sz="0" w:space="0" w:color="auto"/>
                        <w:bottom w:val="none" w:sz="0" w:space="0" w:color="auto"/>
                        <w:right w:val="none" w:sz="0" w:space="0" w:color="auto"/>
                      </w:divBdr>
                    </w:div>
                    <w:div w:id="2044405205">
                      <w:marLeft w:val="0"/>
                      <w:marRight w:val="0"/>
                      <w:marTop w:val="0"/>
                      <w:marBottom w:val="0"/>
                      <w:divBdr>
                        <w:top w:val="none" w:sz="0" w:space="0" w:color="auto"/>
                        <w:left w:val="none" w:sz="0" w:space="0" w:color="auto"/>
                        <w:bottom w:val="none" w:sz="0" w:space="0" w:color="auto"/>
                        <w:right w:val="none" w:sz="0" w:space="0" w:color="auto"/>
                      </w:divBdr>
                    </w:div>
                  </w:divsChild>
                </w:div>
                <w:div w:id="933709984">
                  <w:marLeft w:val="0"/>
                  <w:marRight w:val="0"/>
                  <w:marTop w:val="0"/>
                  <w:marBottom w:val="0"/>
                  <w:divBdr>
                    <w:top w:val="none" w:sz="0" w:space="0" w:color="auto"/>
                    <w:left w:val="none" w:sz="0" w:space="0" w:color="auto"/>
                    <w:bottom w:val="none" w:sz="0" w:space="0" w:color="auto"/>
                    <w:right w:val="none" w:sz="0" w:space="0" w:color="auto"/>
                  </w:divBdr>
                  <w:divsChild>
                    <w:div w:id="110318694">
                      <w:marLeft w:val="0"/>
                      <w:marRight w:val="0"/>
                      <w:marTop w:val="0"/>
                      <w:marBottom w:val="0"/>
                      <w:divBdr>
                        <w:top w:val="none" w:sz="0" w:space="0" w:color="auto"/>
                        <w:left w:val="none" w:sz="0" w:space="0" w:color="auto"/>
                        <w:bottom w:val="none" w:sz="0" w:space="0" w:color="auto"/>
                        <w:right w:val="none" w:sz="0" w:space="0" w:color="auto"/>
                      </w:divBdr>
                    </w:div>
                    <w:div w:id="147209872">
                      <w:marLeft w:val="0"/>
                      <w:marRight w:val="0"/>
                      <w:marTop w:val="0"/>
                      <w:marBottom w:val="0"/>
                      <w:divBdr>
                        <w:top w:val="none" w:sz="0" w:space="0" w:color="auto"/>
                        <w:left w:val="none" w:sz="0" w:space="0" w:color="auto"/>
                        <w:bottom w:val="none" w:sz="0" w:space="0" w:color="auto"/>
                        <w:right w:val="none" w:sz="0" w:space="0" w:color="auto"/>
                      </w:divBdr>
                    </w:div>
                    <w:div w:id="199587553">
                      <w:marLeft w:val="0"/>
                      <w:marRight w:val="0"/>
                      <w:marTop w:val="0"/>
                      <w:marBottom w:val="0"/>
                      <w:divBdr>
                        <w:top w:val="none" w:sz="0" w:space="0" w:color="auto"/>
                        <w:left w:val="none" w:sz="0" w:space="0" w:color="auto"/>
                        <w:bottom w:val="none" w:sz="0" w:space="0" w:color="auto"/>
                        <w:right w:val="none" w:sz="0" w:space="0" w:color="auto"/>
                      </w:divBdr>
                    </w:div>
                    <w:div w:id="298651661">
                      <w:marLeft w:val="0"/>
                      <w:marRight w:val="0"/>
                      <w:marTop w:val="0"/>
                      <w:marBottom w:val="0"/>
                      <w:divBdr>
                        <w:top w:val="none" w:sz="0" w:space="0" w:color="auto"/>
                        <w:left w:val="none" w:sz="0" w:space="0" w:color="auto"/>
                        <w:bottom w:val="none" w:sz="0" w:space="0" w:color="auto"/>
                        <w:right w:val="none" w:sz="0" w:space="0" w:color="auto"/>
                      </w:divBdr>
                    </w:div>
                    <w:div w:id="419985046">
                      <w:marLeft w:val="0"/>
                      <w:marRight w:val="0"/>
                      <w:marTop w:val="0"/>
                      <w:marBottom w:val="0"/>
                      <w:divBdr>
                        <w:top w:val="none" w:sz="0" w:space="0" w:color="auto"/>
                        <w:left w:val="none" w:sz="0" w:space="0" w:color="auto"/>
                        <w:bottom w:val="none" w:sz="0" w:space="0" w:color="auto"/>
                        <w:right w:val="none" w:sz="0" w:space="0" w:color="auto"/>
                      </w:divBdr>
                    </w:div>
                    <w:div w:id="928735922">
                      <w:marLeft w:val="0"/>
                      <w:marRight w:val="0"/>
                      <w:marTop w:val="0"/>
                      <w:marBottom w:val="0"/>
                      <w:divBdr>
                        <w:top w:val="none" w:sz="0" w:space="0" w:color="auto"/>
                        <w:left w:val="none" w:sz="0" w:space="0" w:color="auto"/>
                        <w:bottom w:val="none" w:sz="0" w:space="0" w:color="auto"/>
                        <w:right w:val="none" w:sz="0" w:space="0" w:color="auto"/>
                      </w:divBdr>
                    </w:div>
                    <w:div w:id="977341720">
                      <w:marLeft w:val="0"/>
                      <w:marRight w:val="0"/>
                      <w:marTop w:val="0"/>
                      <w:marBottom w:val="0"/>
                      <w:divBdr>
                        <w:top w:val="none" w:sz="0" w:space="0" w:color="auto"/>
                        <w:left w:val="none" w:sz="0" w:space="0" w:color="auto"/>
                        <w:bottom w:val="none" w:sz="0" w:space="0" w:color="auto"/>
                        <w:right w:val="none" w:sz="0" w:space="0" w:color="auto"/>
                      </w:divBdr>
                    </w:div>
                    <w:div w:id="1151288790">
                      <w:marLeft w:val="0"/>
                      <w:marRight w:val="0"/>
                      <w:marTop w:val="0"/>
                      <w:marBottom w:val="0"/>
                      <w:divBdr>
                        <w:top w:val="none" w:sz="0" w:space="0" w:color="auto"/>
                        <w:left w:val="none" w:sz="0" w:space="0" w:color="auto"/>
                        <w:bottom w:val="none" w:sz="0" w:space="0" w:color="auto"/>
                        <w:right w:val="none" w:sz="0" w:space="0" w:color="auto"/>
                      </w:divBdr>
                    </w:div>
                    <w:div w:id="1242569095">
                      <w:marLeft w:val="0"/>
                      <w:marRight w:val="0"/>
                      <w:marTop w:val="0"/>
                      <w:marBottom w:val="0"/>
                      <w:divBdr>
                        <w:top w:val="none" w:sz="0" w:space="0" w:color="auto"/>
                        <w:left w:val="none" w:sz="0" w:space="0" w:color="auto"/>
                        <w:bottom w:val="none" w:sz="0" w:space="0" w:color="auto"/>
                        <w:right w:val="none" w:sz="0" w:space="0" w:color="auto"/>
                      </w:divBdr>
                    </w:div>
                    <w:div w:id="1259295419">
                      <w:marLeft w:val="0"/>
                      <w:marRight w:val="0"/>
                      <w:marTop w:val="0"/>
                      <w:marBottom w:val="0"/>
                      <w:divBdr>
                        <w:top w:val="none" w:sz="0" w:space="0" w:color="auto"/>
                        <w:left w:val="none" w:sz="0" w:space="0" w:color="auto"/>
                        <w:bottom w:val="none" w:sz="0" w:space="0" w:color="auto"/>
                        <w:right w:val="none" w:sz="0" w:space="0" w:color="auto"/>
                      </w:divBdr>
                    </w:div>
                    <w:div w:id="1337462972">
                      <w:marLeft w:val="0"/>
                      <w:marRight w:val="0"/>
                      <w:marTop w:val="0"/>
                      <w:marBottom w:val="0"/>
                      <w:divBdr>
                        <w:top w:val="none" w:sz="0" w:space="0" w:color="auto"/>
                        <w:left w:val="none" w:sz="0" w:space="0" w:color="auto"/>
                        <w:bottom w:val="none" w:sz="0" w:space="0" w:color="auto"/>
                        <w:right w:val="none" w:sz="0" w:space="0" w:color="auto"/>
                      </w:divBdr>
                    </w:div>
                    <w:div w:id="1394350709">
                      <w:marLeft w:val="0"/>
                      <w:marRight w:val="0"/>
                      <w:marTop w:val="0"/>
                      <w:marBottom w:val="0"/>
                      <w:divBdr>
                        <w:top w:val="none" w:sz="0" w:space="0" w:color="auto"/>
                        <w:left w:val="none" w:sz="0" w:space="0" w:color="auto"/>
                        <w:bottom w:val="none" w:sz="0" w:space="0" w:color="auto"/>
                        <w:right w:val="none" w:sz="0" w:space="0" w:color="auto"/>
                      </w:divBdr>
                    </w:div>
                    <w:div w:id="1450273742">
                      <w:marLeft w:val="0"/>
                      <w:marRight w:val="0"/>
                      <w:marTop w:val="0"/>
                      <w:marBottom w:val="0"/>
                      <w:divBdr>
                        <w:top w:val="none" w:sz="0" w:space="0" w:color="auto"/>
                        <w:left w:val="none" w:sz="0" w:space="0" w:color="auto"/>
                        <w:bottom w:val="none" w:sz="0" w:space="0" w:color="auto"/>
                        <w:right w:val="none" w:sz="0" w:space="0" w:color="auto"/>
                      </w:divBdr>
                    </w:div>
                    <w:div w:id="1629628641">
                      <w:marLeft w:val="0"/>
                      <w:marRight w:val="0"/>
                      <w:marTop w:val="0"/>
                      <w:marBottom w:val="0"/>
                      <w:divBdr>
                        <w:top w:val="none" w:sz="0" w:space="0" w:color="auto"/>
                        <w:left w:val="none" w:sz="0" w:space="0" w:color="auto"/>
                        <w:bottom w:val="none" w:sz="0" w:space="0" w:color="auto"/>
                        <w:right w:val="none" w:sz="0" w:space="0" w:color="auto"/>
                      </w:divBdr>
                    </w:div>
                    <w:div w:id="1650480824">
                      <w:marLeft w:val="0"/>
                      <w:marRight w:val="0"/>
                      <w:marTop w:val="0"/>
                      <w:marBottom w:val="0"/>
                      <w:divBdr>
                        <w:top w:val="none" w:sz="0" w:space="0" w:color="auto"/>
                        <w:left w:val="none" w:sz="0" w:space="0" w:color="auto"/>
                        <w:bottom w:val="none" w:sz="0" w:space="0" w:color="auto"/>
                        <w:right w:val="none" w:sz="0" w:space="0" w:color="auto"/>
                      </w:divBdr>
                    </w:div>
                    <w:div w:id="1713654017">
                      <w:marLeft w:val="0"/>
                      <w:marRight w:val="0"/>
                      <w:marTop w:val="0"/>
                      <w:marBottom w:val="0"/>
                      <w:divBdr>
                        <w:top w:val="none" w:sz="0" w:space="0" w:color="auto"/>
                        <w:left w:val="none" w:sz="0" w:space="0" w:color="auto"/>
                        <w:bottom w:val="none" w:sz="0" w:space="0" w:color="auto"/>
                        <w:right w:val="none" w:sz="0" w:space="0" w:color="auto"/>
                      </w:divBdr>
                    </w:div>
                    <w:div w:id="1751660786">
                      <w:marLeft w:val="0"/>
                      <w:marRight w:val="0"/>
                      <w:marTop w:val="0"/>
                      <w:marBottom w:val="0"/>
                      <w:divBdr>
                        <w:top w:val="none" w:sz="0" w:space="0" w:color="auto"/>
                        <w:left w:val="none" w:sz="0" w:space="0" w:color="auto"/>
                        <w:bottom w:val="none" w:sz="0" w:space="0" w:color="auto"/>
                        <w:right w:val="none" w:sz="0" w:space="0" w:color="auto"/>
                      </w:divBdr>
                    </w:div>
                    <w:div w:id="1790511147">
                      <w:marLeft w:val="0"/>
                      <w:marRight w:val="0"/>
                      <w:marTop w:val="0"/>
                      <w:marBottom w:val="0"/>
                      <w:divBdr>
                        <w:top w:val="none" w:sz="0" w:space="0" w:color="auto"/>
                        <w:left w:val="none" w:sz="0" w:space="0" w:color="auto"/>
                        <w:bottom w:val="none" w:sz="0" w:space="0" w:color="auto"/>
                        <w:right w:val="none" w:sz="0" w:space="0" w:color="auto"/>
                      </w:divBdr>
                    </w:div>
                    <w:div w:id="1934971105">
                      <w:marLeft w:val="0"/>
                      <w:marRight w:val="0"/>
                      <w:marTop w:val="0"/>
                      <w:marBottom w:val="0"/>
                      <w:divBdr>
                        <w:top w:val="none" w:sz="0" w:space="0" w:color="auto"/>
                        <w:left w:val="none" w:sz="0" w:space="0" w:color="auto"/>
                        <w:bottom w:val="none" w:sz="0" w:space="0" w:color="auto"/>
                        <w:right w:val="none" w:sz="0" w:space="0" w:color="auto"/>
                      </w:divBdr>
                    </w:div>
                    <w:div w:id="1984040184">
                      <w:marLeft w:val="0"/>
                      <w:marRight w:val="0"/>
                      <w:marTop w:val="0"/>
                      <w:marBottom w:val="0"/>
                      <w:divBdr>
                        <w:top w:val="none" w:sz="0" w:space="0" w:color="auto"/>
                        <w:left w:val="none" w:sz="0" w:space="0" w:color="auto"/>
                        <w:bottom w:val="none" w:sz="0" w:space="0" w:color="auto"/>
                        <w:right w:val="none" w:sz="0" w:space="0" w:color="auto"/>
                      </w:divBdr>
                    </w:div>
                    <w:div w:id="2011983470">
                      <w:marLeft w:val="0"/>
                      <w:marRight w:val="0"/>
                      <w:marTop w:val="0"/>
                      <w:marBottom w:val="0"/>
                      <w:divBdr>
                        <w:top w:val="none" w:sz="0" w:space="0" w:color="auto"/>
                        <w:left w:val="none" w:sz="0" w:space="0" w:color="auto"/>
                        <w:bottom w:val="none" w:sz="0" w:space="0" w:color="auto"/>
                        <w:right w:val="none" w:sz="0" w:space="0" w:color="auto"/>
                      </w:divBdr>
                    </w:div>
                    <w:div w:id="2058160818">
                      <w:marLeft w:val="0"/>
                      <w:marRight w:val="0"/>
                      <w:marTop w:val="0"/>
                      <w:marBottom w:val="0"/>
                      <w:divBdr>
                        <w:top w:val="none" w:sz="0" w:space="0" w:color="auto"/>
                        <w:left w:val="none" w:sz="0" w:space="0" w:color="auto"/>
                        <w:bottom w:val="none" w:sz="0" w:space="0" w:color="auto"/>
                        <w:right w:val="none" w:sz="0" w:space="0" w:color="auto"/>
                      </w:divBdr>
                    </w:div>
                    <w:div w:id="2075272665">
                      <w:marLeft w:val="0"/>
                      <w:marRight w:val="0"/>
                      <w:marTop w:val="0"/>
                      <w:marBottom w:val="0"/>
                      <w:divBdr>
                        <w:top w:val="none" w:sz="0" w:space="0" w:color="auto"/>
                        <w:left w:val="none" w:sz="0" w:space="0" w:color="auto"/>
                        <w:bottom w:val="none" w:sz="0" w:space="0" w:color="auto"/>
                        <w:right w:val="none" w:sz="0" w:space="0" w:color="auto"/>
                      </w:divBdr>
                    </w:div>
                  </w:divsChild>
                </w:div>
                <w:div w:id="1092897627">
                  <w:marLeft w:val="0"/>
                  <w:marRight w:val="0"/>
                  <w:marTop w:val="0"/>
                  <w:marBottom w:val="0"/>
                  <w:divBdr>
                    <w:top w:val="none" w:sz="0" w:space="0" w:color="auto"/>
                    <w:left w:val="none" w:sz="0" w:space="0" w:color="auto"/>
                    <w:bottom w:val="none" w:sz="0" w:space="0" w:color="auto"/>
                    <w:right w:val="none" w:sz="0" w:space="0" w:color="auto"/>
                  </w:divBdr>
                  <w:divsChild>
                    <w:div w:id="15618224">
                      <w:marLeft w:val="0"/>
                      <w:marRight w:val="0"/>
                      <w:marTop w:val="0"/>
                      <w:marBottom w:val="0"/>
                      <w:divBdr>
                        <w:top w:val="none" w:sz="0" w:space="0" w:color="auto"/>
                        <w:left w:val="none" w:sz="0" w:space="0" w:color="auto"/>
                        <w:bottom w:val="none" w:sz="0" w:space="0" w:color="auto"/>
                        <w:right w:val="none" w:sz="0" w:space="0" w:color="auto"/>
                      </w:divBdr>
                    </w:div>
                    <w:div w:id="122161579">
                      <w:marLeft w:val="0"/>
                      <w:marRight w:val="0"/>
                      <w:marTop w:val="0"/>
                      <w:marBottom w:val="0"/>
                      <w:divBdr>
                        <w:top w:val="none" w:sz="0" w:space="0" w:color="auto"/>
                        <w:left w:val="none" w:sz="0" w:space="0" w:color="auto"/>
                        <w:bottom w:val="none" w:sz="0" w:space="0" w:color="auto"/>
                        <w:right w:val="none" w:sz="0" w:space="0" w:color="auto"/>
                      </w:divBdr>
                    </w:div>
                    <w:div w:id="566722334">
                      <w:marLeft w:val="0"/>
                      <w:marRight w:val="0"/>
                      <w:marTop w:val="0"/>
                      <w:marBottom w:val="0"/>
                      <w:divBdr>
                        <w:top w:val="none" w:sz="0" w:space="0" w:color="auto"/>
                        <w:left w:val="none" w:sz="0" w:space="0" w:color="auto"/>
                        <w:bottom w:val="none" w:sz="0" w:space="0" w:color="auto"/>
                        <w:right w:val="none" w:sz="0" w:space="0" w:color="auto"/>
                      </w:divBdr>
                    </w:div>
                    <w:div w:id="915675856">
                      <w:marLeft w:val="0"/>
                      <w:marRight w:val="0"/>
                      <w:marTop w:val="0"/>
                      <w:marBottom w:val="0"/>
                      <w:divBdr>
                        <w:top w:val="none" w:sz="0" w:space="0" w:color="auto"/>
                        <w:left w:val="none" w:sz="0" w:space="0" w:color="auto"/>
                        <w:bottom w:val="none" w:sz="0" w:space="0" w:color="auto"/>
                        <w:right w:val="none" w:sz="0" w:space="0" w:color="auto"/>
                      </w:divBdr>
                    </w:div>
                    <w:div w:id="1097865239">
                      <w:marLeft w:val="0"/>
                      <w:marRight w:val="0"/>
                      <w:marTop w:val="0"/>
                      <w:marBottom w:val="0"/>
                      <w:divBdr>
                        <w:top w:val="none" w:sz="0" w:space="0" w:color="auto"/>
                        <w:left w:val="none" w:sz="0" w:space="0" w:color="auto"/>
                        <w:bottom w:val="none" w:sz="0" w:space="0" w:color="auto"/>
                        <w:right w:val="none" w:sz="0" w:space="0" w:color="auto"/>
                      </w:divBdr>
                    </w:div>
                    <w:div w:id="1165316293">
                      <w:marLeft w:val="0"/>
                      <w:marRight w:val="0"/>
                      <w:marTop w:val="0"/>
                      <w:marBottom w:val="0"/>
                      <w:divBdr>
                        <w:top w:val="none" w:sz="0" w:space="0" w:color="auto"/>
                        <w:left w:val="none" w:sz="0" w:space="0" w:color="auto"/>
                        <w:bottom w:val="none" w:sz="0" w:space="0" w:color="auto"/>
                        <w:right w:val="none" w:sz="0" w:space="0" w:color="auto"/>
                      </w:divBdr>
                    </w:div>
                    <w:div w:id="1406608620">
                      <w:marLeft w:val="0"/>
                      <w:marRight w:val="0"/>
                      <w:marTop w:val="0"/>
                      <w:marBottom w:val="0"/>
                      <w:divBdr>
                        <w:top w:val="none" w:sz="0" w:space="0" w:color="auto"/>
                        <w:left w:val="none" w:sz="0" w:space="0" w:color="auto"/>
                        <w:bottom w:val="none" w:sz="0" w:space="0" w:color="auto"/>
                        <w:right w:val="none" w:sz="0" w:space="0" w:color="auto"/>
                      </w:divBdr>
                    </w:div>
                    <w:div w:id="2101369577">
                      <w:marLeft w:val="0"/>
                      <w:marRight w:val="0"/>
                      <w:marTop w:val="0"/>
                      <w:marBottom w:val="0"/>
                      <w:divBdr>
                        <w:top w:val="none" w:sz="0" w:space="0" w:color="auto"/>
                        <w:left w:val="none" w:sz="0" w:space="0" w:color="auto"/>
                        <w:bottom w:val="none" w:sz="0" w:space="0" w:color="auto"/>
                        <w:right w:val="none" w:sz="0" w:space="0" w:color="auto"/>
                      </w:divBdr>
                    </w:div>
                  </w:divsChild>
                </w:div>
                <w:div w:id="1100639353">
                  <w:marLeft w:val="0"/>
                  <w:marRight w:val="0"/>
                  <w:marTop w:val="0"/>
                  <w:marBottom w:val="0"/>
                  <w:divBdr>
                    <w:top w:val="none" w:sz="0" w:space="0" w:color="auto"/>
                    <w:left w:val="none" w:sz="0" w:space="0" w:color="auto"/>
                    <w:bottom w:val="none" w:sz="0" w:space="0" w:color="auto"/>
                    <w:right w:val="none" w:sz="0" w:space="0" w:color="auto"/>
                  </w:divBdr>
                  <w:divsChild>
                    <w:div w:id="135606010">
                      <w:marLeft w:val="0"/>
                      <w:marRight w:val="0"/>
                      <w:marTop w:val="0"/>
                      <w:marBottom w:val="0"/>
                      <w:divBdr>
                        <w:top w:val="none" w:sz="0" w:space="0" w:color="auto"/>
                        <w:left w:val="none" w:sz="0" w:space="0" w:color="auto"/>
                        <w:bottom w:val="none" w:sz="0" w:space="0" w:color="auto"/>
                        <w:right w:val="none" w:sz="0" w:space="0" w:color="auto"/>
                      </w:divBdr>
                    </w:div>
                    <w:div w:id="1295405016">
                      <w:marLeft w:val="0"/>
                      <w:marRight w:val="0"/>
                      <w:marTop w:val="0"/>
                      <w:marBottom w:val="0"/>
                      <w:divBdr>
                        <w:top w:val="none" w:sz="0" w:space="0" w:color="auto"/>
                        <w:left w:val="none" w:sz="0" w:space="0" w:color="auto"/>
                        <w:bottom w:val="none" w:sz="0" w:space="0" w:color="auto"/>
                        <w:right w:val="none" w:sz="0" w:space="0" w:color="auto"/>
                      </w:divBdr>
                    </w:div>
                  </w:divsChild>
                </w:div>
                <w:div w:id="1176386103">
                  <w:marLeft w:val="0"/>
                  <w:marRight w:val="0"/>
                  <w:marTop w:val="0"/>
                  <w:marBottom w:val="0"/>
                  <w:divBdr>
                    <w:top w:val="none" w:sz="0" w:space="0" w:color="auto"/>
                    <w:left w:val="none" w:sz="0" w:space="0" w:color="auto"/>
                    <w:bottom w:val="none" w:sz="0" w:space="0" w:color="auto"/>
                    <w:right w:val="none" w:sz="0" w:space="0" w:color="auto"/>
                  </w:divBdr>
                  <w:divsChild>
                    <w:div w:id="774405824">
                      <w:marLeft w:val="0"/>
                      <w:marRight w:val="0"/>
                      <w:marTop w:val="0"/>
                      <w:marBottom w:val="0"/>
                      <w:divBdr>
                        <w:top w:val="none" w:sz="0" w:space="0" w:color="auto"/>
                        <w:left w:val="none" w:sz="0" w:space="0" w:color="auto"/>
                        <w:bottom w:val="none" w:sz="0" w:space="0" w:color="auto"/>
                        <w:right w:val="none" w:sz="0" w:space="0" w:color="auto"/>
                      </w:divBdr>
                    </w:div>
                  </w:divsChild>
                </w:div>
                <w:div w:id="1360159468">
                  <w:marLeft w:val="0"/>
                  <w:marRight w:val="0"/>
                  <w:marTop w:val="0"/>
                  <w:marBottom w:val="0"/>
                  <w:divBdr>
                    <w:top w:val="none" w:sz="0" w:space="0" w:color="auto"/>
                    <w:left w:val="none" w:sz="0" w:space="0" w:color="auto"/>
                    <w:bottom w:val="none" w:sz="0" w:space="0" w:color="auto"/>
                    <w:right w:val="none" w:sz="0" w:space="0" w:color="auto"/>
                  </w:divBdr>
                  <w:divsChild>
                    <w:div w:id="336350175">
                      <w:marLeft w:val="0"/>
                      <w:marRight w:val="0"/>
                      <w:marTop w:val="0"/>
                      <w:marBottom w:val="0"/>
                      <w:divBdr>
                        <w:top w:val="none" w:sz="0" w:space="0" w:color="auto"/>
                        <w:left w:val="none" w:sz="0" w:space="0" w:color="auto"/>
                        <w:bottom w:val="none" w:sz="0" w:space="0" w:color="auto"/>
                        <w:right w:val="none" w:sz="0" w:space="0" w:color="auto"/>
                      </w:divBdr>
                    </w:div>
                  </w:divsChild>
                </w:div>
                <w:div w:id="1664233275">
                  <w:marLeft w:val="0"/>
                  <w:marRight w:val="0"/>
                  <w:marTop w:val="0"/>
                  <w:marBottom w:val="0"/>
                  <w:divBdr>
                    <w:top w:val="none" w:sz="0" w:space="0" w:color="auto"/>
                    <w:left w:val="none" w:sz="0" w:space="0" w:color="auto"/>
                    <w:bottom w:val="none" w:sz="0" w:space="0" w:color="auto"/>
                    <w:right w:val="none" w:sz="0" w:space="0" w:color="auto"/>
                  </w:divBdr>
                  <w:divsChild>
                    <w:div w:id="1906258883">
                      <w:marLeft w:val="0"/>
                      <w:marRight w:val="0"/>
                      <w:marTop w:val="0"/>
                      <w:marBottom w:val="0"/>
                      <w:divBdr>
                        <w:top w:val="none" w:sz="0" w:space="0" w:color="auto"/>
                        <w:left w:val="none" w:sz="0" w:space="0" w:color="auto"/>
                        <w:bottom w:val="none" w:sz="0" w:space="0" w:color="auto"/>
                        <w:right w:val="none" w:sz="0" w:space="0" w:color="auto"/>
                      </w:divBdr>
                    </w:div>
                  </w:divsChild>
                </w:div>
                <w:div w:id="1880360922">
                  <w:marLeft w:val="0"/>
                  <w:marRight w:val="0"/>
                  <w:marTop w:val="0"/>
                  <w:marBottom w:val="0"/>
                  <w:divBdr>
                    <w:top w:val="none" w:sz="0" w:space="0" w:color="auto"/>
                    <w:left w:val="none" w:sz="0" w:space="0" w:color="auto"/>
                    <w:bottom w:val="none" w:sz="0" w:space="0" w:color="auto"/>
                    <w:right w:val="none" w:sz="0" w:space="0" w:color="auto"/>
                  </w:divBdr>
                  <w:divsChild>
                    <w:div w:id="84346563">
                      <w:marLeft w:val="0"/>
                      <w:marRight w:val="0"/>
                      <w:marTop w:val="0"/>
                      <w:marBottom w:val="0"/>
                      <w:divBdr>
                        <w:top w:val="none" w:sz="0" w:space="0" w:color="auto"/>
                        <w:left w:val="none" w:sz="0" w:space="0" w:color="auto"/>
                        <w:bottom w:val="none" w:sz="0" w:space="0" w:color="auto"/>
                        <w:right w:val="none" w:sz="0" w:space="0" w:color="auto"/>
                      </w:divBdr>
                    </w:div>
                    <w:div w:id="94250775">
                      <w:marLeft w:val="0"/>
                      <w:marRight w:val="0"/>
                      <w:marTop w:val="0"/>
                      <w:marBottom w:val="0"/>
                      <w:divBdr>
                        <w:top w:val="none" w:sz="0" w:space="0" w:color="auto"/>
                        <w:left w:val="none" w:sz="0" w:space="0" w:color="auto"/>
                        <w:bottom w:val="none" w:sz="0" w:space="0" w:color="auto"/>
                        <w:right w:val="none" w:sz="0" w:space="0" w:color="auto"/>
                      </w:divBdr>
                    </w:div>
                    <w:div w:id="384262925">
                      <w:marLeft w:val="0"/>
                      <w:marRight w:val="0"/>
                      <w:marTop w:val="0"/>
                      <w:marBottom w:val="0"/>
                      <w:divBdr>
                        <w:top w:val="none" w:sz="0" w:space="0" w:color="auto"/>
                        <w:left w:val="none" w:sz="0" w:space="0" w:color="auto"/>
                        <w:bottom w:val="none" w:sz="0" w:space="0" w:color="auto"/>
                        <w:right w:val="none" w:sz="0" w:space="0" w:color="auto"/>
                      </w:divBdr>
                    </w:div>
                    <w:div w:id="983117704">
                      <w:marLeft w:val="0"/>
                      <w:marRight w:val="0"/>
                      <w:marTop w:val="0"/>
                      <w:marBottom w:val="0"/>
                      <w:divBdr>
                        <w:top w:val="none" w:sz="0" w:space="0" w:color="auto"/>
                        <w:left w:val="none" w:sz="0" w:space="0" w:color="auto"/>
                        <w:bottom w:val="none" w:sz="0" w:space="0" w:color="auto"/>
                        <w:right w:val="none" w:sz="0" w:space="0" w:color="auto"/>
                      </w:divBdr>
                    </w:div>
                    <w:div w:id="1127356805">
                      <w:marLeft w:val="0"/>
                      <w:marRight w:val="0"/>
                      <w:marTop w:val="0"/>
                      <w:marBottom w:val="0"/>
                      <w:divBdr>
                        <w:top w:val="none" w:sz="0" w:space="0" w:color="auto"/>
                        <w:left w:val="none" w:sz="0" w:space="0" w:color="auto"/>
                        <w:bottom w:val="none" w:sz="0" w:space="0" w:color="auto"/>
                        <w:right w:val="none" w:sz="0" w:space="0" w:color="auto"/>
                      </w:divBdr>
                    </w:div>
                  </w:divsChild>
                </w:div>
                <w:div w:id="1971592631">
                  <w:marLeft w:val="0"/>
                  <w:marRight w:val="0"/>
                  <w:marTop w:val="0"/>
                  <w:marBottom w:val="0"/>
                  <w:divBdr>
                    <w:top w:val="none" w:sz="0" w:space="0" w:color="auto"/>
                    <w:left w:val="none" w:sz="0" w:space="0" w:color="auto"/>
                    <w:bottom w:val="none" w:sz="0" w:space="0" w:color="auto"/>
                    <w:right w:val="none" w:sz="0" w:space="0" w:color="auto"/>
                  </w:divBdr>
                  <w:divsChild>
                    <w:div w:id="946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3774">
      <w:bodyDiv w:val="1"/>
      <w:marLeft w:val="0"/>
      <w:marRight w:val="0"/>
      <w:marTop w:val="0"/>
      <w:marBottom w:val="0"/>
      <w:divBdr>
        <w:top w:val="none" w:sz="0" w:space="0" w:color="auto"/>
        <w:left w:val="none" w:sz="0" w:space="0" w:color="auto"/>
        <w:bottom w:val="none" w:sz="0" w:space="0" w:color="auto"/>
        <w:right w:val="none" w:sz="0" w:space="0" w:color="auto"/>
      </w:divBdr>
    </w:div>
    <w:div w:id="1236630302">
      <w:bodyDiv w:val="1"/>
      <w:marLeft w:val="0"/>
      <w:marRight w:val="0"/>
      <w:marTop w:val="0"/>
      <w:marBottom w:val="0"/>
      <w:divBdr>
        <w:top w:val="none" w:sz="0" w:space="0" w:color="auto"/>
        <w:left w:val="none" w:sz="0" w:space="0" w:color="auto"/>
        <w:bottom w:val="none" w:sz="0" w:space="0" w:color="auto"/>
        <w:right w:val="none" w:sz="0" w:space="0" w:color="auto"/>
      </w:divBdr>
      <w:divsChild>
        <w:div w:id="1866868163">
          <w:marLeft w:val="0"/>
          <w:marRight w:val="0"/>
          <w:marTop w:val="0"/>
          <w:marBottom w:val="0"/>
          <w:divBdr>
            <w:top w:val="none" w:sz="0" w:space="0" w:color="auto"/>
            <w:left w:val="none" w:sz="0" w:space="0" w:color="auto"/>
            <w:bottom w:val="none" w:sz="0" w:space="0" w:color="auto"/>
            <w:right w:val="none" w:sz="0" w:space="0" w:color="auto"/>
          </w:divBdr>
          <w:divsChild>
            <w:div w:id="1382286913">
              <w:marLeft w:val="0"/>
              <w:marRight w:val="0"/>
              <w:marTop w:val="0"/>
              <w:marBottom w:val="0"/>
              <w:divBdr>
                <w:top w:val="none" w:sz="0" w:space="0" w:color="auto"/>
                <w:left w:val="none" w:sz="0" w:space="0" w:color="auto"/>
                <w:bottom w:val="none" w:sz="0" w:space="0" w:color="auto"/>
                <w:right w:val="none" w:sz="0" w:space="0" w:color="auto"/>
              </w:divBdr>
              <w:divsChild>
                <w:div w:id="96565913">
                  <w:marLeft w:val="0"/>
                  <w:marRight w:val="0"/>
                  <w:marTop w:val="0"/>
                  <w:marBottom w:val="0"/>
                  <w:divBdr>
                    <w:top w:val="none" w:sz="0" w:space="0" w:color="auto"/>
                    <w:left w:val="none" w:sz="0" w:space="0" w:color="auto"/>
                    <w:bottom w:val="none" w:sz="0" w:space="0" w:color="auto"/>
                    <w:right w:val="none" w:sz="0" w:space="0" w:color="auto"/>
                  </w:divBdr>
                  <w:divsChild>
                    <w:div w:id="266423147">
                      <w:marLeft w:val="0"/>
                      <w:marRight w:val="0"/>
                      <w:marTop w:val="0"/>
                      <w:marBottom w:val="0"/>
                      <w:divBdr>
                        <w:top w:val="none" w:sz="0" w:space="0" w:color="auto"/>
                        <w:left w:val="none" w:sz="0" w:space="0" w:color="auto"/>
                        <w:bottom w:val="none" w:sz="0" w:space="0" w:color="auto"/>
                        <w:right w:val="none" w:sz="0" w:space="0" w:color="auto"/>
                      </w:divBdr>
                    </w:div>
                    <w:div w:id="309947058">
                      <w:marLeft w:val="0"/>
                      <w:marRight w:val="0"/>
                      <w:marTop w:val="0"/>
                      <w:marBottom w:val="0"/>
                      <w:divBdr>
                        <w:top w:val="none" w:sz="0" w:space="0" w:color="auto"/>
                        <w:left w:val="none" w:sz="0" w:space="0" w:color="auto"/>
                        <w:bottom w:val="none" w:sz="0" w:space="0" w:color="auto"/>
                        <w:right w:val="none" w:sz="0" w:space="0" w:color="auto"/>
                      </w:divBdr>
                    </w:div>
                    <w:div w:id="356389917">
                      <w:marLeft w:val="0"/>
                      <w:marRight w:val="0"/>
                      <w:marTop w:val="0"/>
                      <w:marBottom w:val="0"/>
                      <w:divBdr>
                        <w:top w:val="none" w:sz="0" w:space="0" w:color="auto"/>
                        <w:left w:val="none" w:sz="0" w:space="0" w:color="auto"/>
                        <w:bottom w:val="none" w:sz="0" w:space="0" w:color="auto"/>
                        <w:right w:val="none" w:sz="0" w:space="0" w:color="auto"/>
                      </w:divBdr>
                    </w:div>
                    <w:div w:id="388725262">
                      <w:marLeft w:val="0"/>
                      <w:marRight w:val="0"/>
                      <w:marTop w:val="0"/>
                      <w:marBottom w:val="0"/>
                      <w:divBdr>
                        <w:top w:val="none" w:sz="0" w:space="0" w:color="auto"/>
                        <w:left w:val="none" w:sz="0" w:space="0" w:color="auto"/>
                        <w:bottom w:val="none" w:sz="0" w:space="0" w:color="auto"/>
                        <w:right w:val="none" w:sz="0" w:space="0" w:color="auto"/>
                      </w:divBdr>
                    </w:div>
                    <w:div w:id="461534047">
                      <w:marLeft w:val="0"/>
                      <w:marRight w:val="0"/>
                      <w:marTop w:val="0"/>
                      <w:marBottom w:val="0"/>
                      <w:divBdr>
                        <w:top w:val="none" w:sz="0" w:space="0" w:color="auto"/>
                        <w:left w:val="none" w:sz="0" w:space="0" w:color="auto"/>
                        <w:bottom w:val="none" w:sz="0" w:space="0" w:color="auto"/>
                        <w:right w:val="none" w:sz="0" w:space="0" w:color="auto"/>
                      </w:divBdr>
                    </w:div>
                    <w:div w:id="469901490">
                      <w:marLeft w:val="0"/>
                      <w:marRight w:val="0"/>
                      <w:marTop w:val="0"/>
                      <w:marBottom w:val="0"/>
                      <w:divBdr>
                        <w:top w:val="none" w:sz="0" w:space="0" w:color="auto"/>
                        <w:left w:val="none" w:sz="0" w:space="0" w:color="auto"/>
                        <w:bottom w:val="none" w:sz="0" w:space="0" w:color="auto"/>
                        <w:right w:val="none" w:sz="0" w:space="0" w:color="auto"/>
                      </w:divBdr>
                    </w:div>
                    <w:div w:id="495075680">
                      <w:marLeft w:val="0"/>
                      <w:marRight w:val="0"/>
                      <w:marTop w:val="0"/>
                      <w:marBottom w:val="0"/>
                      <w:divBdr>
                        <w:top w:val="none" w:sz="0" w:space="0" w:color="auto"/>
                        <w:left w:val="none" w:sz="0" w:space="0" w:color="auto"/>
                        <w:bottom w:val="none" w:sz="0" w:space="0" w:color="auto"/>
                        <w:right w:val="none" w:sz="0" w:space="0" w:color="auto"/>
                      </w:divBdr>
                    </w:div>
                    <w:div w:id="648553446">
                      <w:marLeft w:val="0"/>
                      <w:marRight w:val="0"/>
                      <w:marTop w:val="0"/>
                      <w:marBottom w:val="0"/>
                      <w:divBdr>
                        <w:top w:val="none" w:sz="0" w:space="0" w:color="auto"/>
                        <w:left w:val="none" w:sz="0" w:space="0" w:color="auto"/>
                        <w:bottom w:val="none" w:sz="0" w:space="0" w:color="auto"/>
                        <w:right w:val="none" w:sz="0" w:space="0" w:color="auto"/>
                      </w:divBdr>
                    </w:div>
                    <w:div w:id="707221973">
                      <w:marLeft w:val="0"/>
                      <w:marRight w:val="0"/>
                      <w:marTop w:val="0"/>
                      <w:marBottom w:val="0"/>
                      <w:divBdr>
                        <w:top w:val="none" w:sz="0" w:space="0" w:color="auto"/>
                        <w:left w:val="none" w:sz="0" w:space="0" w:color="auto"/>
                        <w:bottom w:val="none" w:sz="0" w:space="0" w:color="auto"/>
                        <w:right w:val="none" w:sz="0" w:space="0" w:color="auto"/>
                      </w:divBdr>
                    </w:div>
                    <w:div w:id="954141035">
                      <w:marLeft w:val="0"/>
                      <w:marRight w:val="0"/>
                      <w:marTop w:val="0"/>
                      <w:marBottom w:val="0"/>
                      <w:divBdr>
                        <w:top w:val="none" w:sz="0" w:space="0" w:color="auto"/>
                        <w:left w:val="none" w:sz="0" w:space="0" w:color="auto"/>
                        <w:bottom w:val="none" w:sz="0" w:space="0" w:color="auto"/>
                        <w:right w:val="none" w:sz="0" w:space="0" w:color="auto"/>
                      </w:divBdr>
                    </w:div>
                    <w:div w:id="1038354144">
                      <w:marLeft w:val="0"/>
                      <w:marRight w:val="0"/>
                      <w:marTop w:val="0"/>
                      <w:marBottom w:val="0"/>
                      <w:divBdr>
                        <w:top w:val="none" w:sz="0" w:space="0" w:color="auto"/>
                        <w:left w:val="none" w:sz="0" w:space="0" w:color="auto"/>
                        <w:bottom w:val="none" w:sz="0" w:space="0" w:color="auto"/>
                        <w:right w:val="none" w:sz="0" w:space="0" w:color="auto"/>
                      </w:divBdr>
                    </w:div>
                    <w:div w:id="1051491765">
                      <w:marLeft w:val="0"/>
                      <w:marRight w:val="0"/>
                      <w:marTop w:val="0"/>
                      <w:marBottom w:val="0"/>
                      <w:divBdr>
                        <w:top w:val="none" w:sz="0" w:space="0" w:color="auto"/>
                        <w:left w:val="none" w:sz="0" w:space="0" w:color="auto"/>
                        <w:bottom w:val="none" w:sz="0" w:space="0" w:color="auto"/>
                        <w:right w:val="none" w:sz="0" w:space="0" w:color="auto"/>
                      </w:divBdr>
                    </w:div>
                    <w:div w:id="1065297146">
                      <w:marLeft w:val="0"/>
                      <w:marRight w:val="0"/>
                      <w:marTop w:val="0"/>
                      <w:marBottom w:val="0"/>
                      <w:divBdr>
                        <w:top w:val="none" w:sz="0" w:space="0" w:color="auto"/>
                        <w:left w:val="none" w:sz="0" w:space="0" w:color="auto"/>
                        <w:bottom w:val="none" w:sz="0" w:space="0" w:color="auto"/>
                        <w:right w:val="none" w:sz="0" w:space="0" w:color="auto"/>
                      </w:divBdr>
                    </w:div>
                    <w:div w:id="1092044314">
                      <w:marLeft w:val="0"/>
                      <w:marRight w:val="0"/>
                      <w:marTop w:val="0"/>
                      <w:marBottom w:val="0"/>
                      <w:divBdr>
                        <w:top w:val="none" w:sz="0" w:space="0" w:color="auto"/>
                        <w:left w:val="none" w:sz="0" w:space="0" w:color="auto"/>
                        <w:bottom w:val="none" w:sz="0" w:space="0" w:color="auto"/>
                        <w:right w:val="none" w:sz="0" w:space="0" w:color="auto"/>
                      </w:divBdr>
                    </w:div>
                    <w:div w:id="1185247627">
                      <w:marLeft w:val="0"/>
                      <w:marRight w:val="0"/>
                      <w:marTop w:val="0"/>
                      <w:marBottom w:val="0"/>
                      <w:divBdr>
                        <w:top w:val="none" w:sz="0" w:space="0" w:color="auto"/>
                        <w:left w:val="none" w:sz="0" w:space="0" w:color="auto"/>
                        <w:bottom w:val="none" w:sz="0" w:space="0" w:color="auto"/>
                        <w:right w:val="none" w:sz="0" w:space="0" w:color="auto"/>
                      </w:divBdr>
                    </w:div>
                    <w:div w:id="1390960712">
                      <w:marLeft w:val="0"/>
                      <w:marRight w:val="0"/>
                      <w:marTop w:val="0"/>
                      <w:marBottom w:val="0"/>
                      <w:divBdr>
                        <w:top w:val="none" w:sz="0" w:space="0" w:color="auto"/>
                        <w:left w:val="none" w:sz="0" w:space="0" w:color="auto"/>
                        <w:bottom w:val="none" w:sz="0" w:space="0" w:color="auto"/>
                        <w:right w:val="none" w:sz="0" w:space="0" w:color="auto"/>
                      </w:divBdr>
                    </w:div>
                    <w:div w:id="1441949572">
                      <w:marLeft w:val="0"/>
                      <w:marRight w:val="0"/>
                      <w:marTop w:val="0"/>
                      <w:marBottom w:val="0"/>
                      <w:divBdr>
                        <w:top w:val="none" w:sz="0" w:space="0" w:color="auto"/>
                        <w:left w:val="none" w:sz="0" w:space="0" w:color="auto"/>
                        <w:bottom w:val="none" w:sz="0" w:space="0" w:color="auto"/>
                        <w:right w:val="none" w:sz="0" w:space="0" w:color="auto"/>
                      </w:divBdr>
                    </w:div>
                    <w:div w:id="1493257396">
                      <w:marLeft w:val="0"/>
                      <w:marRight w:val="0"/>
                      <w:marTop w:val="0"/>
                      <w:marBottom w:val="0"/>
                      <w:divBdr>
                        <w:top w:val="none" w:sz="0" w:space="0" w:color="auto"/>
                        <w:left w:val="none" w:sz="0" w:space="0" w:color="auto"/>
                        <w:bottom w:val="none" w:sz="0" w:space="0" w:color="auto"/>
                        <w:right w:val="none" w:sz="0" w:space="0" w:color="auto"/>
                      </w:divBdr>
                    </w:div>
                    <w:div w:id="1654869008">
                      <w:marLeft w:val="0"/>
                      <w:marRight w:val="0"/>
                      <w:marTop w:val="0"/>
                      <w:marBottom w:val="0"/>
                      <w:divBdr>
                        <w:top w:val="none" w:sz="0" w:space="0" w:color="auto"/>
                        <w:left w:val="none" w:sz="0" w:space="0" w:color="auto"/>
                        <w:bottom w:val="none" w:sz="0" w:space="0" w:color="auto"/>
                        <w:right w:val="none" w:sz="0" w:space="0" w:color="auto"/>
                      </w:divBdr>
                    </w:div>
                    <w:div w:id="1738476699">
                      <w:marLeft w:val="0"/>
                      <w:marRight w:val="0"/>
                      <w:marTop w:val="0"/>
                      <w:marBottom w:val="0"/>
                      <w:divBdr>
                        <w:top w:val="none" w:sz="0" w:space="0" w:color="auto"/>
                        <w:left w:val="none" w:sz="0" w:space="0" w:color="auto"/>
                        <w:bottom w:val="none" w:sz="0" w:space="0" w:color="auto"/>
                        <w:right w:val="none" w:sz="0" w:space="0" w:color="auto"/>
                      </w:divBdr>
                    </w:div>
                    <w:div w:id="1884370298">
                      <w:marLeft w:val="0"/>
                      <w:marRight w:val="0"/>
                      <w:marTop w:val="0"/>
                      <w:marBottom w:val="0"/>
                      <w:divBdr>
                        <w:top w:val="none" w:sz="0" w:space="0" w:color="auto"/>
                        <w:left w:val="none" w:sz="0" w:space="0" w:color="auto"/>
                        <w:bottom w:val="none" w:sz="0" w:space="0" w:color="auto"/>
                        <w:right w:val="none" w:sz="0" w:space="0" w:color="auto"/>
                      </w:divBdr>
                    </w:div>
                    <w:div w:id="1988438213">
                      <w:marLeft w:val="0"/>
                      <w:marRight w:val="0"/>
                      <w:marTop w:val="0"/>
                      <w:marBottom w:val="0"/>
                      <w:divBdr>
                        <w:top w:val="none" w:sz="0" w:space="0" w:color="auto"/>
                        <w:left w:val="none" w:sz="0" w:space="0" w:color="auto"/>
                        <w:bottom w:val="none" w:sz="0" w:space="0" w:color="auto"/>
                        <w:right w:val="none" w:sz="0" w:space="0" w:color="auto"/>
                      </w:divBdr>
                    </w:div>
                    <w:div w:id="2143451166">
                      <w:marLeft w:val="0"/>
                      <w:marRight w:val="0"/>
                      <w:marTop w:val="0"/>
                      <w:marBottom w:val="0"/>
                      <w:divBdr>
                        <w:top w:val="none" w:sz="0" w:space="0" w:color="auto"/>
                        <w:left w:val="none" w:sz="0" w:space="0" w:color="auto"/>
                        <w:bottom w:val="none" w:sz="0" w:space="0" w:color="auto"/>
                        <w:right w:val="none" w:sz="0" w:space="0" w:color="auto"/>
                      </w:divBdr>
                    </w:div>
                  </w:divsChild>
                </w:div>
                <w:div w:id="111442587">
                  <w:marLeft w:val="0"/>
                  <w:marRight w:val="0"/>
                  <w:marTop w:val="0"/>
                  <w:marBottom w:val="0"/>
                  <w:divBdr>
                    <w:top w:val="none" w:sz="0" w:space="0" w:color="auto"/>
                    <w:left w:val="none" w:sz="0" w:space="0" w:color="auto"/>
                    <w:bottom w:val="none" w:sz="0" w:space="0" w:color="auto"/>
                    <w:right w:val="none" w:sz="0" w:space="0" w:color="auto"/>
                  </w:divBdr>
                  <w:divsChild>
                    <w:div w:id="2094274842">
                      <w:marLeft w:val="0"/>
                      <w:marRight w:val="0"/>
                      <w:marTop w:val="0"/>
                      <w:marBottom w:val="0"/>
                      <w:divBdr>
                        <w:top w:val="none" w:sz="0" w:space="0" w:color="auto"/>
                        <w:left w:val="none" w:sz="0" w:space="0" w:color="auto"/>
                        <w:bottom w:val="none" w:sz="0" w:space="0" w:color="auto"/>
                        <w:right w:val="none" w:sz="0" w:space="0" w:color="auto"/>
                      </w:divBdr>
                    </w:div>
                  </w:divsChild>
                </w:div>
                <w:div w:id="169174731">
                  <w:marLeft w:val="0"/>
                  <w:marRight w:val="0"/>
                  <w:marTop w:val="0"/>
                  <w:marBottom w:val="0"/>
                  <w:divBdr>
                    <w:top w:val="none" w:sz="0" w:space="0" w:color="auto"/>
                    <w:left w:val="none" w:sz="0" w:space="0" w:color="auto"/>
                    <w:bottom w:val="none" w:sz="0" w:space="0" w:color="auto"/>
                    <w:right w:val="none" w:sz="0" w:space="0" w:color="auto"/>
                  </w:divBdr>
                  <w:divsChild>
                    <w:div w:id="1018314425">
                      <w:marLeft w:val="0"/>
                      <w:marRight w:val="0"/>
                      <w:marTop w:val="0"/>
                      <w:marBottom w:val="0"/>
                      <w:divBdr>
                        <w:top w:val="none" w:sz="0" w:space="0" w:color="auto"/>
                        <w:left w:val="none" w:sz="0" w:space="0" w:color="auto"/>
                        <w:bottom w:val="none" w:sz="0" w:space="0" w:color="auto"/>
                        <w:right w:val="none" w:sz="0" w:space="0" w:color="auto"/>
                      </w:divBdr>
                    </w:div>
                    <w:div w:id="1299259173">
                      <w:marLeft w:val="0"/>
                      <w:marRight w:val="0"/>
                      <w:marTop w:val="0"/>
                      <w:marBottom w:val="0"/>
                      <w:divBdr>
                        <w:top w:val="none" w:sz="0" w:space="0" w:color="auto"/>
                        <w:left w:val="none" w:sz="0" w:space="0" w:color="auto"/>
                        <w:bottom w:val="none" w:sz="0" w:space="0" w:color="auto"/>
                        <w:right w:val="none" w:sz="0" w:space="0" w:color="auto"/>
                      </w:divBdr>
                    </w:div>
                    <w:div w:id="1322078623">
                      <w:marLeft w:val="0"/>
                      <w:marRight w:val="0"/>
                      <w:marTop w:val="0"/>
                      <w:marBottom w:val="0"/>
                      <w:divBdr>
                        <w:top w:val="none" w:sz="0" w:space="0" w:color="auto"/>
                        <w:left w:val="none" w:sz="0" w:space="0" w:color="auto"/>
                        <w:bottom w:val="none" w:sz="0" w:space="0" w:color="auto"/>
                        <w:right w:val="none" w:sz="0" w:space="0" w:color="auto"/>
                      </w:divBdr>
                    </w:div>
                    <w:div w:id="1365400654">
                      <w:marLeft w:val="0"/>
                      <w:marRight w:val="0"/>
                      <w:marTop w:val="0"/>
                      <w:marBottom w:val="0"/>
                      <w:divBdr>
                        <w:top w:val="none" w:sz="0" w:space="0" w:color="auto"/>
                        <w:left w:val="none" w:sz="0" w:space="0" w:color="auto"/>
                        <w:bottom w:val="none" w:sz="0" w:space="0" w:color="auto"/>
                        <w:right w:val="none" w:sz="0" w:space="0" w:color="auto"/>
                      </w:divBdr>
                    </w:div>
                    <w:div w:id="1587575723">
                      <w:marLeft w:val="0"/>
                      <w:marRight w:val="0"/>
                      <w:marTop w:val="0"/>
                      <w:marBottom w:val="0"/>
                      <w:divBdr>
                        <w:top w:val="none" w:sz="0" w:space="0" w:color="auto"/>
                        <w:left w:val="none" w:sz="0" w:space="0" w:color="auto"/>
                        <w:bottom w:val="none" w:sz="0" w:space="0" w:color="auto"/>
                        <w:right w:val="none" w:sz="0" w:space="0" w:color="auto"/>
                      </w:divBdr>
                    </w:div>
                    <w:div w:id="1737050032">
                      <w:marLeft w:val="0"/>
                      <w:marRight w:val="0"/>
                      <w:marTop w:val="0"/>
                      <w:marBottom w:val="0"/>
                      <w:divBdr>
                        <w:top w:val="none" w:sz="0" w:space="0" w:color="auto"/>
                        <w:left w:val="none" w:sz="0" w:space="0" w:color="auto"/>
                        <w:bottom w:val="none" w:sz="0" w:space="0" w:color="auto"/>
                        <w:right w:val="none" w:sz="0" w:space="0" w:color="auto"/>
                      </w:divBdr>
                    </w:div>
                    <w:div w:id="1744907959">
                      <w:marLeft w:val="0"/>
                      <w:marRight w:val="0"/>
                      <w:marTop w:val="0"/>
                      <w:marBottom w:val="0"/>
                      <w:divBdr>
                        <w:top w:val="none" w:sz="0" w:space="0" w:color="auto"/>
                        <w:left w:val="none" w:sz="0" w:space="0" w:color="auto"/>
                        <w:bottom w:val="none" w:sz="0" w:space="0" w:color="auto"/>
                        <w:right w:val="none" w:sz="0" w:space="0" w:color="auto"/>
                      </w:divBdr>
                    </w:div>
                    <w:div w:id="2138527063">
                      <w:marLeft w:val="0"/>
                      <w:marRight w:val="0"/>
                      <w:marTop w:val="0"/>
                      <w:marBottom w:val="0"/>
                      <w:divBdr>
                        <w:top w:val="none" w:sz="0" w:space="0" w:color="auto"/>
                        <w:left w:val="none" w:sz="0" w:space="0" w:color="auto"/>
                        <w:bottom w:val="none" w:sz="0" w:space="0" w:color="auto"/>
                        <w:right w:val="none" w:sz="0" w:space="0" w:color="auto"/>
                      </w:divBdr>
                    </w:div>
                  </w:divsChild>
                </w:div>
                <w:div w:id="224340152">
                  <w:marLeft w:val="0"/>
                  <w:marRight w:val="0"/>
                  <w:marTop w:val="0"/>
                  <w:marBottom w:val="0"/>
                  <w:divBdr>
                    <w:top w:val="none" w:sz="0" w:space="0" w:color="auto"/>
                    <w:left w:val="none" w:sz="0" w:space="0" w:color="auto"/>
                    <w:bottom w:val="none" w:sz="0" w:space="0" w:color="auto"/>
                    <w:right w:val="none" w:sz="0" w:space="0" w:color="auto"/>
                  </w:divBdr>
                  <w:divsChild>
                    <w:div w:id="1192190199">
                      <w:marLeft w:val="0"/>
                      <w:marRight w:val="0"/>
                      <w:marTop w:val="0"/>
                      <w:marBottom w:val="0"/>
                      <w:divBdr>
                        <w:top w:val="none" w:sz="0" w:space="0" w:color="auto"/>
                        <w:left w:val="none" w:sz="0" w:space="0" w:color="auto"/>
                        <w:bottom w:val="none" w:sz="0" w:space="0" w:color="auto"/>
                        <w:right w:val="none" w:sz="0" w:space="0" w:color="auto"/>
                      </w:divBdr>
                    </w:div>
                  </w:divsChild>
                </w:div>
                <w:div w:id="504177319">
                  <w:marLeft w:val="0"/>
                  <w:marRight w:val="0"/>
                  <w:marTop w:val="0"/>
                  <w:marBottom w:val="0"/>
                  <w:divBdr>
                    <w:top w:val="none" w:sz="0" w:space="0" w:color="auto"/>
                    <w:left w:val="none" w:sz="0" w:space="0" w:color="auto"/>
                    <w:bottom w:val="none" w:sz="0" w:space="0" w:color="auto"/>
                    <w:right w:val="none" w:sz="0" w:space="0" w:color="auto"/>
                  </w:divBdr>
                  <w:divsChild>
                    <w:div w:id="717164285">
                      <w:marLeft w:val="0"/>
                      <w:marRight w:val="0"/>
                      <w:marTop w:val="0"/>
                      <w:marBottom w:val="0"/>
                      <w:divBdr>
                        <w:top w:val="none" w:sz="0" w:space="0" w:color="auto"/>
                        <w:left w:val="none" w:sz="0" w:space="0" w:color="auto"/>
                        <w:bottom w:val="none" w:sz="0" w:space="0" w:color="auto"/>
                        <w:right w:val="none" w:sz="0" w:space="0" w:color="auto"/>
                      </w:divBdr>
                    </w:div>
                    <w:div w:id="853570099">
                      <w:marLeft w:val="0"/>
                      <w:marRight w:val="0"/>
                      <w:marTop w:val="0"/>
                      <w:marBottom w:val="0"/>
                      <w:divBdr>
                        <w:top w:val="none" w:sz="0" w:space="0" w:color="auto"/>
                        <w:left w:val="none" w:sz="0" w:space="0" w:color="auto"/>
                        <w:bottom w:val="none" w:sz="0" w:space="0" w:color="auto"/>
                        <w:right w:val="none" w:sz="0" w:space="0" w:color="auto"/>
                      </w:divBdr>
                    </w:div>
                  </w:divsChild>
                </w:div>
                <w:div w:id="604923400">
                  <w:marLeft w:val="0"/>
                  <w:marRight w:val="0"/>
                  <w:marTop w:val="0"/>
                  <w:marBottom w:val="0"/>
                  <w:divBdr>
                    <w:top w:val="none" w:sz="0" w:space="0" w:color="auto"/>
                    <w:left w:val="none" w:sz="0" w:space="0" w:color="auto"/>
                    <w:bottom w:val="none" w:sz="0" w:space="0" w:color="auto"/>
                    <w:right w:val="none" w:sz="0" w:space="0" w:color="auto"/>
                  </w:divBdr>
                  <w:divsChild>
                    <w:div w:id="636027441">
                      <w:marLeft w:val="0"/>
                      <w:marRight w:val="0"/>
                      <w:marTop w:val="0"/>
                      <w:marBottom w:val="0"/>
                      <w:divBdr>
                        <w:top w:val="none" w:sz="0" w:space="0" w:color="auto"/>
                        <w:left w:val="none" w:sz="0" w:space="0" w:color="auto"/>
                        <w:bottom w:val="none" w:sz="0" w:space="0" w:color="auto"/>
                        <w:right w:val="none" w:sz="0" w:space="0" w:color="auto"/>
                      </w:divBdr>
                    </w:div>
                    <w:div w:id="1611860448">
                      <w:marLeft w:val="0"/>
                      <w:marRight w:val="0"/>
                      <w:marTop w:val="0"/>
                      <w:marBottom w:val="0"/>
                      <w:divBdr>
                        <w:top w:val="none" w:sz="0" w:space="0" w:color="auto"/>
                        <w:left w:val="none" w:sz="0" w:space="0" w:color="auto"/>
                        <w:bottom w:val="none" w:sz="0" w:space="0" w:color="auto"/>
                        <w:right w:val="none" w:sz="0" w:space="0" w:color="auto"/>
                      </w:divBdr>
                    </w:div>
                    <w:div w:id="1667900905">
                      <w:marLeft w:val="0"/>
                      <w:marRight w:val="0"/>
                      <w:marTop w:val="0"/>
                      <w:marBottom w:val="0"/>
                      <w:divBdr>
                        <w:top w:val="none" w:sz="0" w:space="0" w:color="auto"/>
                        <w:left w:val="none" w:sz="0" w:space="0" w:color="auto"/>
                        <w:bottom w:val="none" w:sz="0" w:space="0" w:color="auto"/>
                        <w:right w:val="none" w:sz="0" w:space="0" w:color="auto"/>
                      </w:divBdr>
                    </w:div>
                    <w:div w:id="1935554293">
                      <w:marLeft w:val="0"/>
                      <w:marRight w:val="0"/>
                      <w:marTop w:val="0"/>
                      <w:marBottom w:val="0"/>
                      <w:divBdr>
                        <w:top w:val="none" w:sz="0" w:space="0" w:color="auto"/>
                        <w:left w:val="none" w:sz="0" w:space="0" w:color="auto"/>
                        <w:bottom w:val="none" w:sz="0" w:space="0" w:color="auto"/>
                        <w:right w:val="none" w:sz="0" w:space="0" w:color="auto"/>
                      </w:divBdr>
                    </w:div>
                    <w:div w:id="2101681018">
                      <w:marLeft w:val="0"/>
                      <w:marRight w:val="0"/>
                      <w:marTop w:val="0"/>
                      <w:marBottom w:val="0"/>
                      <w:divBdr>
                        <w:top w:val="none" w:sz="0" w:space="0" w:color="auto"/>
                        <w:left w:val="none" w:sz="0" w:space="0" w:color="auto"/>
                        <w:bottom w:val="none" w:sz="0" w:space="0" w:color="auto"/>
                        <w:right w:val="none" w:sz="0" w:space="0" w:color="auto"/>
                      </w:divBdr>
                    </w:div>
                  </w:divsChild>
                </w:div>
                <w:div w:id="1362123632">
                  <w:marLeft w:val="0"/>
                  <w:marRight w:val="0"/>
                  <w:marTop w:val="0"/>
                  <w:marBottom w:val="0"/>
                  <w:divBdr>
                    <w:top w:val="none" w:sz="0" w:space="0" w:color="auto"/>
                    <w:left w:val="none" w:sz="0" w:space="0" w:color="auto"/>
                    <w:bottom w:val="none" w:sz="0" w:space="0" w:color="auto"/>
                    <w:right w:val="none" w:sz="0" w:space="0" w:color="auto"/>
                  </w:divBdr>
                  <w:divsChild>
                    <w:div w:id="1235117016">
                      <w:marLeft w:val="0"/>
                      <w:marRight w:val="0"/>
                      <w:marTop w:val="0"/>
                      <w:marBottom w:val="0"/>
                      <w:divBdr>
                        <w:top w:val="none" w:sz="0" w:space="0" w:color="auto"/>
                        <w:left w:val="none" w:sz="0" w:space="0" w:color="auto"/>
                        <w:bottom w:val="none" w:sz="0" w:space="0" w:color="auto"/>
                        <w:right w:val="none" w:sz="0" w:space="0" w:color="auto"/>
                      </w:divBdr>
                    </w:div>
                    <w:div w:id="1866942471">
                      <w:marLeft w:val="0"/>
                      <w:marRight w:val="0"/>
                      <w:marTop w:val="0"/>
                      <w:marBottom w:val="0"/>
                      <w:divBdr>
                        <w:top w:val="none" w:sz="0" w:space="0" w:color="auto"/>
                        <w:left w:val="none" w:sz="0" w:space="0" w:color="auto"/>
                        <w:bottom w:val="none" w:sz="0" w:space="0" w:color="auto"/>
                        <w:right w:val="none" w:sz="0" w:space="0" w:color="auto"/>
                      </w:divBdr>
                    </w:div>
                  </w:divsChild>
                </w:div>
                <w:div w:id="1421481992">
                  <w:marLeft w:val="0"/>
                  <w:marRight w:val="0"/>
                  <w:marTop w:val="0"/>
                  <w:marBottom w:val="0"/>
                  <w:divBdr>
                    <w:top w:val="none" w:sz="0" w:space="0" w:color="auto"/>
                    <w:left w:val="none" w:sz="0" w:space="0" w:color="auto"/>
                    <w:bottom w:val="none" w:sz="0" w:space="0" w:color="auto"/>
                    <w:right w:val="none" w:sz="0" w:space="0" w:color="auto"/>
                  </w:divBdr>
                  <w:divsChild>
                    <w:div w:id="941842447">
                      <w:marLeft w:val="0"/>
                      <w:marRight w:val="0"/>
                      <w:marTop w:val="0"/>
                      <w:marBottom w:val="0"/>
                      <w:divBdr>
                        <w:top w:val="none" w:sz="0" w:space="0" w:color="auto"/>
                        <w:left w:val="none" w:sz="0" w:space="0" w:color="auto"/>
                        <w:bottom w:val="none" w:sz="0" w:space="0" w:color="auto"/>
                        <w:right w:val="none" w:sz="0" w:space="0" w:color="auto"/>
                      </w:divBdr>
                    </w:div>
                  </w:divsChild>
                </w:div>
                <w:div w:id="1455824819">
                  <w:marLeft w:val="0"/>
                  <w:marRight w:val="0"/>
                  <w:marTop w:val="0"/>
                  <w:marBottom w:val="0"/>
                  <w:divBdr>
                    <w:top w:val="none" w:sz="0" w:space="0" w:color="auto"/>
                    <w:left w:val="none" w:sz="0" w:space="0" w:color="auto"/>
                    <w:bottom w:val="none" w:sz="0" w:space="0" w:color="auto"/>
                    <w:right w:val="none" w:sz="0" w:space="0" w:color="auto"/>
                  </w:divBdr>
                  <w:divsChild>
                    <w:div w:id="804734813">
                      <w:marLeft w:val="0"/>
                      <w:marRight w:val="0"/>
                      <w:marTop w:val="0"/>
                      <w:marBottom w:val="0"/>
                      <w:divBdr>
                        <w:top w:val="none" w:sz="0" w:space="0" w:color="auto"/>
                        <w:left w:val="none" w:sz="0" w:space="0" w:color="auto"/>
                        <w:bottom w:val="none" w:sz="0" w:space="0" w:color="auto"/>
                        <w:right w:val="none" w:sz="0" w:space="0" w:color="auto"/>
                      </w:divBdr>
                    </w:div>
                  </w:divsChild>
                </w:div>
                <w:div w:id="1613131155">
                  <w:marLeft w:val="0"/>
                  <w:marRight w:val="0"/>
                  <w:marTop w:val="0"/>
                  <w:marBottom w:val="0"/>
                  <w:divBdr>
                    <w:top w:val="none" w:sz="0" w:space="0" w:color="auto"/>
                    <w:left w:val="none" w:sz="0" w:space="0" w:color="auto"/>
                    <w:bottom w:val="none" w:sz="0" w:space="0" w:color="auto"/>
                    <w:right w:val="none" w:sz="0" w:space="0" w:color="auto"/>
                  </w:divBdr>
                  <w:divsChild>
                    <w:div w:id="182550372">
                      <w:marLeft w:val="0"/>
                      <w:marRight w:val="0"/>
                      <w:marTop w:val="0"/>
                      <w:marBottom w:val="0"/>
                      <w:divBdr>
                        <w:top w:val="none" w:sz="0" w:space="0" w:color="auto"/>
                        <w:left w:val="none" w:sz="0" w:space="0" w:color="auto"/>
                        <w:bottom w:val="none" w:sz="0" w:space="0" w:color="auto"/>
                        <w:right w:val="none" w:sz="0" w:space="0" w:color="auto"/>
                      </w:divBdr>
                    </w:div>
                  </w:divsChild>
                </w:div>
                <w:div w:id="1980374843">
                  <w:marLeft w:val="0"/>
                  <w:marRight w:val="0"/>
                  <w:marTop w:val="0"/>
                  <w:marBottom w:val="0"/>
                  <w:divBdr>
                    <w:top w:val="none" w:sz="0" w:space="0" w:color="auto"/>
                    <w:left w:val="none" w:sz="0" w:space="0" w:color="auto"/>
                    <w:bottom w:val="none" w:sz="0" w:space="0" w:color="auto"/>
                    <w:right w:val="none" w:sz="0" w:space="0" w:color="auto"/>
                  </w:divBdr>
                  <w:divsChild>
                    <w:div w:id="331105248">
                      <w:marLeft w:val="0"/>
                      <w:marRight w:val="0"/>
                      <w:marTop w:val="0"/>
                      <w:marBottom w:val="0"/>
                      <w:divBdr>
                        <w:top w:val="none" w:sz="0" w:space="0" w:color="auto"/>
                        <w:left w:val="none" w:sz="0" w:space="0" w:color="auto"/>
                        <w:bottom w:val="none" w:sz="0" w:space="0" w:color="auto"/>
                        <w:right w:val="none" w:sz="0" w:space="0" w:color="auto"/>
                      </w:divBdr>
                    </w:div>
                    <w:div w:id="1013410622">
                      <w:marLeft w:val="0"/>
                      <w:marRight w:val="0"/>
                      <w:marTop w:val="0"/>
                      <w:marBottom w:val="0"/>
                      <w:divBdr>
                        <w:top w:val="none" w:sz="0" w:space="0" w:color="auto"/>
                        <w:left w:val="none" w:sz="0" w:space="0" w:color="auto"/>
                        <w:bottom w:val="none" w:sz="0" w:space="0" w:color="auto"/>
                        <w:right w:val="none" w:sz="0" w:space="0" w:color="auto"/>
                      </w:divBdr>
                    </w:div>
                    <w:div w:id="1057709068">
                      <w:marLeft w:val="0"/>
                      <w:marRight w:val="0"/>
                      <w:marTop w:val="0"/>
                      <w:marBottom w:val="0"/>
                      <w:divBdr>
                        <w:top w:val="none" w:sz="0" w:space="0" w:color="auto"/>
                        <w:left w:val="none" w:sz="0" w:space="0" w:color="auto"/>
                        <w:bottom w:val="none" w:sz="0" w:space="0" w:color="auto"/>
                        <w:right w:val="none" w:sz="0" w:space="0" w:color="auto"/>
                      </w:divBdr>
                    </w:div>
                    <w:div w:id="1363094464">
                      <w:marLeft w:val="0"/>
                      <w:marRight w:val="0"/>
                      <w:marTop w:val="0"/>
                      <w:marBottom w:val="0"/>
                      <w:divBdr>
                        <w:top w:val="none" w:sz="0" w:space="0" w:color="auto"/>
                        <w:left w:val="none" w:sz="0" w:space="0" w:color="auto"/>
                        <w:bottom w:val="none" w:sz="0" w:space="0" w:color="auto"/>
                        <w:right w:val="none" w:sz="0" w:space="0" w:color="auto"/>
                      </w:divBdr>
                    </w:div>
                    <w:div w:id="1781022928">
                      <w:marLeft w:val="0"/>
                      <w:marRight w:val="0"/>
                      <w:marTop w:val="0"/>
                      <w:marBottom w:val="0"/>
                      <w:divBdr>
                        <w:top w:val="none" w:sz="0" w:space="0" w:color="auto"/>
                        <w:left w:val="none" w:sz="0" w:space="0" w:color="auto"/>
                        <w:bottom w:val="none" w:sz="0" w:space="0" w:color="auto"/>
                        <w:right w:val="none" w:sz="0" w:space="0" w:color="auto"/>
                      </w:divBdr>
                    </w:div>
                    <w:div w:id="1789009934">
                      <w:marLeft w:val="0"/>
                      <w:marRight w:val="0"/>
                      <w:marTop w:val="0"/>
                      <w:marBottom w:val="0"/>
                      <w:divBdr>
                        <w:top w:val="none" w:sz="0" w:space="0" w:color="auto"/>
                        <w:left w:val="none" w:sz="0" w:space="0" w:color="auto"/>
                        <w:bottom w:val="none" w:sz="0" w:space="0" w:color="auto"/>
                        <w:right w:val="none" w:sz="0" w:space="0" w:color="auto"/>
                      </w:divBdr>
                    </w:div>
                    <w:div w:id="19991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8321">
      <w:bodyDiv w:val="1"/>
      <w:marLeft w:val="0"/>
      <w:marRight w:val="0"/>
      <w:marTop w:val="0"/>
      <w:marBottom w:val="0"/>
      <w:divBdr>
        <w:top w:val="none" w:sz="0" w:space="0" w:color="auto"/>
        <w:left w:val="none" w:sz="0" w:space="0" w:color="auto"/>
        <w:bottom w:val="none" w:sz="0" w:space="0" w:color="auto"/>
        <w:right w:val="none" w:sz="0" w:space="0" w:color="auto"/>
      </w:divBdr>
    </w:div>
    <w:div w:id="1294556003">
      <w:bodyDiv w:val="1"/>
      <w:marLeft w:val="0"/>
      <w:marRight w:val="0"/>
      <w:marTop w:val="0"/>
      <w:marBottom w:val="0"/>
      <w:divBdr>
        <w:top w:val="none" w:sz="0" w:space="0" w:color="auto"/>
        <w:left w:val="none" w:sz="0" w:space="0" w:color="auto"/>
        <w:bottom w:val="none" w:sz="0" w:space="0" w:color="auto"/>
        <w:right w:val="none" w:sz="0" w:space="0" w:color="auto"/>
      </w:divBdr>
    </w:div>
    <w:div w:id="1311516363">
      <w:bodyDiv w:val="1"/>
      <w:marLeft w:val="0"/>
      <w:marRight w:val="0"/>
      <w:marTop w:val="0"/>
      <w:marBottom w:val="0"/>
      <w:divBdr>
        <w:top w:val="none" w:sz="0" w:space="0" w:color="auto"/>
        <w:left w:val="none" w:sz="0" w:space="0" w:color="auto"/>
        <w:bottom w:val="none" w:sz="0" w:space="0" w:color="auto"/>
        <w:right w:val="none" w:sz="0" w:space="0" w:color="auto"/>
      </w:divBdr>
    </w:div>
    <w:div w:id="1361517207">
      <w:bodyDiv w:val="1"/>
      <w:marLeft w:val="0"/>
      <w:marRight w:val="0"/>
      <w:marTop w:val="0"/>
      <w:marBottom w:val="0"/>
      <w:divBdr>
        <w:top w:val="none" w:sz="0" w:space="0" w:color="auto"/>
        <w:left w:val="none" w:sz="0" w:space="0" w:color="auto"/>
        <w:bottom w:val="none" w:sz="0" w:space="0" w:color="auto"/>
        <w:right w:val="none" w:sz="0" w:space="0" w:color="auto"/>
      </w:divBdr>
    </w:div>
    <w:div w:id="1548882613">
      <w:bodyDiv w:val="1"/>
      <w:marLeft w:val="0"/>
      <w:marRight w:val="0"/>
      <w:marTop w:val="0"/>
      <w:marBottom w:val="0"/>
      <w:divBdr>
        <w:top w:val="none" w:sz="0" w:space="0" w:color="auto"/>
        <w:left w:val="none" w:sz="0" w:space="0" w:color="auto"/>
        <w:bottom w:val="none" w:sz="0" w:space="0" w:color="auto"/>
        <w:right w:val="none" w:sz="0" w:space="0" w:color="auto"/>
      </w:divBdr>
    </w:div>
    <w:div w:id="1567913350">
      <w:bodyDiv w:val="1"/>
      <w:marLeft w:val="0"/>
      <w:marRight w:val="0"/>
      <w:marTop w:val="0"/>
      <w:marBottom w:val="0"/>
      <w:divBdr>
        <w:top w:val="none" w:sz="0" w:space="0" w:color="auto"/>
        <w:left w:val="none" w:sz="0" w:space="0" w:color="auto"/>
        <w:bottom w:val="none" w:sz="0" w:space="0" w:color="auto"/>
        <w:right w:val="none" w:sz="0" w:space="0" w:color="auto"/>
      </w:divBdr>
    </w:div>
    <w:div w:id="1610159828">
      <w:bodyDiv w:val="1"/>
      <w:marLeft w:val="0"/>
      <w:marRight w:val="0"/>
      <w:marTop w:val="0"/>
      <w:marBottom w:val="0"/>
      <w:divBdr>
        <w:top w:val="none" w:sz="0" w:space="0" w:color="auto"/>
        <w:left w:val="none" w:sz="0" w:space="0" w:color="auto"/>
        <w:bottom w:val="none" w:sz="0" w:space="0" w:color="auto"/>
        <w:right w:val="none" w:sz="0" w:space="0" w:color="auto"/>
      </w:divBdr>
      <w:divsChild>
        <w:div w:id="539708223">
          <w:marLeft w:val="0"/>
          <w:marRight w:val="0"/>
          <w:marTop w:val="0"/>
          <w:marBottom w:val="0"/>
          <w:divBdr>
            <w:top w:val="none" w:sz="0" w:space="0" w:color="auto"/>
            <w:left w:val="none" w:sz="0" w:space="0" w:color="auto"/>
            <w:bottom w:val="none" w:sz="0" w:space="0" w:color="auto"/>
            <w:right w:val="none" w:sz="0" w:space="0" w:color="auto"/>
          </w:divBdr>
          <w:divsChild>
            <w:div w:id="218171013">
              <w:marLeft w:val="0"/>
              <w:marRight w:val="0"/>
              <w:marTop w:val="0"/>
              <w:marBottom w:val="0"/>
              <w:divBdr>
                <w:top w:val="none" w:sz="0" w:space="0" w:color="auto"/>
                <w:left w:val="none" w:sz="0" w:space="0" w:color="auto"/>
                <w:bottom w:val="none" w:sz="0" w:space="0" w:color="auto"/>
                <w:right w:val="none" w:sz="0" w:space="0" w:color="auto"/>
              </w:divBdr>
              <w:divsChild>
                <w:div w:id="42600941">
                  <w:marLeft w:val="0"/>
                  <w:marRight w:val="0"/>
                  <w:marTop w:val="0"/>
                  <w:marBottom w:val="0"/>
                  <w:divBdr>
                    <w:top w:val="none" w:sz="0" w:space="0" w:color="auto"/>
                    <w:left w:val="none" w:sz="0" w:space="0" w:color="auto"/>
                    <w:bottom w:val="none" w:sz="0" w:space="0" w:color="auto"/>
                    <w:right w:val="none" w:sz="0" w:space="0" w:color="auto"/>
                  </w:divBdr>
                  <w:divsChild>
                    <w:div w:id="1363091748">
                      <w:marLeft w:val="0"/>
                      <w:marRight w:val="0"/>
                      <w:marTop w:val="0"/>
                      <w:marBottom w:val="0"/>
                      <w:divBdr>
                        <w:top w:val="none" w:sz="0" w:space="0" w:color="auto"/>
                        <w:left w:val="none" w:sz="0" w:space="0" w:color="auto"/>
                        <w:bottom w:val="none" w:sz="0" w:space="0" w:color="auto"/>
                        <w:right w:val="none" w:sz="0" w:space="0" w:color="auto"/>
                      </w:divBdr>
                    </w:div>
                    <w:div w:id="1500849430">
                      <w:marLeft w:val="0"/>
                      <w:marRight w:val="0"/>
                      <w:marTop w:val="0"/>
                      <w:marBottom w:val="0"/>
                      <w:divBdr>
                        <w:top w:val="none" w:sz="0" w:space="0" w:color="auto"/>
                        <w:left w:val="none" w:sz="0" w:space="0" w:color="auto"/>
                        <w:bottom w:val="none" w:sz="0" w:space="0" w:color="auto"/>
                        <w:right w:val="none" w:sz="0" w:space="0" w:color="auto"/>
                      </w:divBdr>
                    </w:div>
                    <w:div w:id="1548184596">
                      <w:marLeft w:val="0"/>
                      <w:marRight w:val="0"/>
                      <w:marTop w:val="0"/>
                      <w:marBottom w:val="0"/>
                      <w:divBdr>
                        <w:top w:val="none" w:sz="0" w:space="0" w:color="auto"/>
                        <w:left w:val="none" w:sz="0" w:space="0" w:color="auto"/>
                        <w:bottom w:val="none" w:sz="0" w:space="0" w:color="auto"/>
                        <w:right w:val="none" w:sz="0" w:space="0" w:color="auto"/>
                      </w:divBdr>
                    </w:div>
                    <w:div w:id="1737045935">
                      <w:marLeft w:val="0"/>
                      <w:marRight w:val="0"/>
                      <w:marTop w:val="0"/>
                      <w:marBottom w:val="0"/>
                      <w:divBdr>
                        <w:top w:val="none" w:sz="0" w:space="0" w:color="auto"/>
                        <w:left w:val="none" w:sz="0" w:space="0" w:color="auto"/>
                        <w:bottom w:val="none" w:sz="0" w:space="0" w:color="auto"/>
                        <w:right w:val="none" w:sz="0" w:space="0" w:color="auto"/>
                      </w:divBdr>
                    </w:div>
                  </w:divsChild>
                </w:div>
                <w:div w:id="62922466">
                  <w:marLeft w:val="0"/>
                  <w:marRight w:val="0"/>
                  <w:marTop w:val="0"/>
                  <w:marBottom w:val="0"/>
                  <w:divBdr>
                    <w:top w:val="none" w:sz="0" w:space="0" w:color="auto"/>
                    <w:left w:val="none" w:sz="0" w:space="0" w:color="auto"/>
                    <w:bottom w:val="none" w:sz="0" w:space="0" w:color="auto"/>
                    <w:right w:val="none" w:sz="0" w:space="0" w:color="auto"/>
                  </w:divBdr>
                  <w:divsChild>
                    <w:div w:id="316148930">
                      <w:marLeft w:val="0"/>
                      <w:marRight w:val="0"/>
                      <w:marTop w:val="0"/>
                      <w:marBottom w:val="0"/>
                      <w:divBdr>
                        <w:top w:val="none" w:sz="0" w:space="0" w:color="auto"/>
                        <w:left w:val="none" w:sz="0" w:space="0" w:color="auto"/>
                        <w:bottom w:val="none" w:sz="0" w:space="0" w:color="auto"/>
                        <w:right w:val="none" w:sz="0" w:space="0" w:color="auto"/>
                      </w:divBdr>
                    </w:div>
                    <w:div w:id="1925337464">
                      <w:marLeft w:val="0"/>
                      <w:marRight w:val="0"/>
                      <w:marTop w:val="0"/>
                      <w:marBottom w:val="0"/>
                      <w:divBdr>
                        <w:top w:val="none" w:sz="0" w:space="0" w:color="auto"/>
                        <w:left w:val="none" w:sz="0" w:space="0" w:color="auto"/>
                        <w:bottom w:val="none" w:sz="0" w:space="0" w:color="auto"/>
                        <w:right w:val="none" w:sz="0" w:space="0" w:color="auto"/>
                      </w:divBdr>
                    </w:div>
                  </w:divsChild>
                </w:div>
                <w:div w:id="810750054">
                  <w:marLeft w:val="0"/>
                  <w:marRight w:val="0"/>
                  <w:marTop w:val="0"/>
                  <w:marBottom w:val="0"/>
                  <w:divBdr>
                    <w:top w:val="none" w:sz="0" w:space="0" w:color="auto"/>
                    <w:left w:val="none" w:sz="0" w:space="0" w:color="auto"/>
                    <w:bottom w:val="none" w:sz="0" w:space="0" w:color="auto"/>
                    <w:right w:val="none" w:sz="0" w:space="0" w:color="auto"/>
                  </w:divBdr>
                  <w:divsChild>
                    <w:div w:id="507865035">
                      <w:marLeft w:val="0"/>
                      <w:marRight w:val="0"/>
                      <w:marTop w:val="0"/>
                      <w:marBottom w:val="0"/>
                      <w:divBdr>
                        <w:top w:val="none" w:sz="0" w:space="0" w:color="auto"/>
                        <w:left w:val="none" w:sz="0" w:space="0" w:color="auto"/>
                        <w:bottom w:val="none" w:sz="0" w:space="0" w:color="auto"/>
                        <w:right w:val="none" w:sz="0" w:space="0" w:color="auto"/>
                      </w:divBdr>
                    </w:div>
                    <w:div w:id="979110778">
                      <w:marLeft w:val="0"/>
                      <w:marRight w:val="0"/>
                      <w:marTop w:val="0"/>
                      <w:marBottom w:val="0"/>
                      <w:divBdr>
                        <w:top w:val="none" w:sz="0" w:space="0" w:color="auto"/>
                        <w:left w:val="none" w:sz="0" w:space="0" w:color="auto"/>
                        <w:bottom w:val="none" w:sz="0" w:space="0" w:color="auto"/>
                        <w:right w:val="none" w:sz="0" w:space="0" w:color="auto"/>
                      </w:divBdr>
                    </w:div>
                    <w:div w:id="1179661668">
                      <w:marLeft w:val="0"/>
                      <w:marRight w:val="0"/>
                      <w:marTop w:val="0"/>
                      <w:marBottom w:val="0"/>
                      <w:divBdr>
                        <w:top w:val="none" w:sz="0" w:space="0" w:color="auto"/>
                        <w:left w:val="none" w:sz="0" w:space="0" w:color="auto"/>
                        <w:bottom w:val="none" w:sz="0" w:space="0" w:color="auto"/>
                        <w:right w:val="none" w:sz="0" w:space="0" w:color="auto"/>
                      </w:divBdr>
                    </w:div>
                    <w:div w:id="1291206440">
                      <w:marLeft w:val="0"/>
                      <w:marRight w:val="0"/>
                      <w:marTop w:val="0"/>
                      <w:marBottom w:val="0"/>
                      <w:divBdr>
                        <w:top w:val="none" w:sz="0" w:space="0" w:color="auto"/>
                        <w:left w:val="none" w:sz="0" w:space="0" w:color="auto"/>
                        <w:bottom w:val="none" w:sz="0" w:space="0" w:color="auto"/>
                        <w:right w:val="none" w:sz="0" w:space="0" w:color="auto"/>
                      </w:divBdr>
                    </w:div>
                    <w:div w:id="1389954878">
                      <w:marLeft w:val="0"/>
                      <w:marRight w:val="0"/>
                      <w:marTop w:val="0"/>
                      <w:marBottom w:val="0"/>
                      <w:divBdr>
                        <w:top w:val="none" w:sz="0" w:space="0" w:color="auto"/>
                        <w:left w:val="none" w:sz="0" w:space="0" w:color="auto"/>
                        <w:bottom w:val="none" w:sz="0" w:space="0" w:color="auto"/>
                        <w:right w:val="none" w:sz="0" w:space="0" w:color="auto"/>
                      </w:divBdr>
                    </w:div>
                    <w:div w:id="1503667598">
                      <w:marLeft w:val="0"/>
                      <w:marRight w:val="0"/>
                      <w:marTop w:val="0"/>
                      <w:marBottom w:val="0"/>
                      <w:divBdr>
                        <w:top w:val="none" w:sz="0" w:space="0" w:color="auto"/>
                        <w:left w:val="none" w:sz="0" w:space="0" w:color="auto"/>
                        <w:bottom w:val="none" w:sz="0" w:space="0" w:color="auto"/>
                        <w:right w:val="none" w:sz="0" w:space="0" w:color="auto"/>
                      </w:divBdr>
                    </w:div>
                    <w:div w:id="1524393876">
                      <w:marLeft w:val="0"/>
                      <w:marRight w:val="0"/>
                      <w:marTop w:val="0"/>
                      <w:marBottom w:val="0"/>
                      <w:divBdr>
                        <w:top w:val="none" w:sz="0" w:space="0" w:color="auto"/>
                        <w:left w:val="none" w:sz="0" w:space="0" w:color="auto"/>
                        <w:bottom w:val="none" w:sz="0" w:space="0" w:color="auto"/>
                        <w:right w:val="none" w:sz="0" w:space="0" w:color="auto"/>
                      </w:divBdr>
                    </w:div>
                    <w:div w:id="1755934607">
                      <w:marLeft w:val="0"/>
                      <w:marRight w:val="0"/>
                      <w:marTop w:val="0"/>
                      <w:marBottom w:val="0"/>
                      <w:divBdr>
                        <w:top w:val="none" w:sz="0" w:space="0" w:color="auto"/>
                        <w:left w:val="none" w:sz="0" w:space="0" w:color="auto"/>
                        <w:bottom w:val="none" w:sz="0" w:space="0" w:color="auto"/>
                        <w:right w:val="none" w:sz="0" w:space="0" w:color="auto"/>
                      </w:divBdr>
                    </w:div>
                    <w:div w:id="1921672643">
                      <w:marLeft w:val="0"/>
                      <w:marRight w:val="0"/>
                      <w:marTop w:val="0"/>
                      <w:marBottom w:val="0"/>
                      <w:divBdr>
                        <w:top w:val="none" w:sz="0" w:space="0" w:color="auto"/>
                        <w:left w:val="none" w:sz="0" w:space="0" w:color="auto"/>
                        <w:bottom w:val="none" w:sz="0" w:space="0" w:color="auto"/>
                        <w:right w:val="none" w:sz="0" w:space="0" w:color="auto"/>
                      </w:divBdr>
                    </w:div>
                    <w:div w:id="1926255764">
                      <w:marLeft w:val="0"/>
                      <w:marRight w:val="0"/>
                      <w:marTop w:val="0"/>
                      <w:marBottom w:val="0"/>
                      <w:divBdr>
                        <w:top w:val="none" w:sz="0" w:space="0" w:color="auto"/>
                        <w:left w:val="none" w:sz="0" w:space="0" w:color="auto"/>
                        <w:bottom w:val="none" w:sz="0" w:space="0" w:color="auto"/>
                        <w:right w:val="none" w:sz="0" w:space="0" w:color="auto"/>
                      </w:divBdr>
                    </w:div>
                    <w:div w:id="1966539597">
                      <w:marLeft w:val="0"/>
                      <w:marRight w:val="0"/>
                      <w:marTop w:val="0"/>
                      <w:marBottom w:val="0"/>
                      <w:divBdr>
                        <w:top w:val="none" w:sz="0" w:space="0" w:color="auto"/>
                        <w:left w:val="none" w:sz="0" w:space="0" w:color="auto"/>
                        <w:bottom w:val="none" w:sz="0" w:space="0" w:color="auto"/>
                        <w:right w:val="none" w:sz="0" w:space="0" w:color="auto"/>
                      </w:divBdr>
                    </w:div>
                    <w:div w:id="2144690318">
                      <w:marLeft w:val="0"/>
                      <w:marRight w:val="0"/>
                      <w:marTop w:val="0"/>
                      <w:marBottom w:val="0"/>
                      <w:divBdr>
                        <w:top w:val="none" w:sz="0" w:space="0" w:color="auto"/>
                        <w:left w:val="none" w:sz="0" w:space="0" w:color="auto"/>
                        <w:bottom w:val="none" w:sz="0" w:space="0" w:color="auto"/>
                        <w:right w:val="none" w:sz="0" w:space="0" w:color="auto"/>
                      </w:divBdr>
                    </w:div>
                  </w:divsChild>
                </w:div>
                <w:div w:id="1966227083">
                  <w:marLeft w:val="0"/>
                  <w:marRight w:val="0"/>
                  <w:marTop w:val="0"/>
                  <w:marBottom w:val="0"/>
                  <w:divBdr>
                    <w:top w:val="none" w:sz="0" w:space="0" w:color="auto"/>
                    <w:left w:val="none" w:sz="0" w:space="0" w:color="auto"/>
                    <w:bottom w:val="none" w:sz="0" w:space="0" w:color="auto"/>
                    <w:right w:val="none" w:sz="0" w:space="0" w:color="auto"/>
                  </w:divBdr>
                  <w:divsChild>
                    <w:div w:id="232130262">
                      <w:marLeft w:val="0"/>
                      <w:marRight w:val="0"/>
                      <w:marTop w:val="0"/>
                      <w:marBottom w:val="0"/>
                      <w:divBdr>
                        <w:top w:val="none" w:sz="0" w:space="0" w:color="auto"/>
                        <w:left w:val="none" w:sz="0" w:space="0" w:color="auto"/>
                        <w:bottom w:val="none" w:sz="0" w:space="0" w:color="auto"/>
                        <w:right w:val="none" w:sz="0" w:space="0" w:color="auto"/>
                      </w:divBdr>
                    </w:div>
                    <w:div w:id="234703242">
                      <w:marLeft w:val="0"/>
                      <w:marRight w:val="0"/>
                      <w:marTop w:val="0"/>
                      <w:marBottom w:val="0"/>
                      <w:divBdr>
                        <w:top w:val="none" w:sz="0" w:space="0" w:color="auto"/>
                        <w:left w:val="none" w:sz="0" w:space="0" w:color="auto"/>
                        <w:bottom w:val="none" w:sz="0" w:space="0" w:color="auto"/>
                        <w:right w:val="none" w:sz="0" w:space="0" w:color="auto"/>
                      </w:divBdr>
                    </w:div>
                    <w:div w:id="1147820505">
                      <w:marLeft w:val="0"/>
                      <w:marRight w:val="0"/>
                      <w:marTop w:val="0"/>
                      <w:marBottom w:val="0"/>
                      <w:divBdr>
                        <w:top w:val="none" w:sz="0" w:space="0" w:color="auto"/>
                        <w:left w:val="none" w:sz="0" w:space="0" w:color="auto"/>
                        <w:bottom w:val="none" w:sz="0" w:space="0" w:color="auto"/>
                        <w:right w:val="none" w:sz="0" w:space="0" w:color="auto"/>
                      </w:divBdr>
                    </w:div>
                    <w:div w:id="1153109230">
                      <w:marLeft w:val="0"/>
                      <w:marRight w:val="0"/>
                      <w:marTop w:val="0"/>
                      <w:marBottom w:val="0"/>
                      <w:divBdr>
                        <w:top w:val="none" w:sz="0" w:space="0" w:color="auto"/>
                        <w:left w:val="none" w:sz="0" w:space="0" w:color="auto"/>
                        <w:bottom w:val="none" w:sz="0" w:space="0" w:color="auto"/>
                        <w:right w:val="none" w:sz="0" w:space="0" w:color="auto"/>
                      </w:divBdr>
                    </w:div>
                    <w:div w:id="1386677776">
                      <w:marLeft w:val="0"/>
                      <w:marRight w:val="0"/>
                      <w:marTop w:val="0"/>
                      <w:marBottom w:val="0"/>
                      <w:divBdr>
                        <w:top w:val="none" w:sz="0" w:space="0" w:color="auto"/>
                        <w:left w:val="none" w:sz="0" w:space="0" w:color="auto"/>
                        <w:bottom w:val="none" w:sz="0" w:space="0" w:color="auto"/>
                        <w:right w:val="none" w:sz="0" w:space="0" w:color="auto"/>
                      </w:divBdr>
                    </w:div>
                    <w:div w:id="1817647239">
                      <w:marLeft w:val="0"/>
                      <w:marRight w:val="0"/>
                      <w:marTop w:val="0"/>
                      <w:marBottom w:val="0"/>
                      <w:divBdr>
                        <w:top w:val="none" w:sz="0" w:space="0" w:color="auto"/>
                        <w:left w:val="none" w:sz="0" w:space="0" w:color="auto"/>
                        <w:bottom w:val="none" w:sz="0" w:space="0" w:color="auto"/>
                        <w:right w:val="none" w:sz="0" w:space="0" w:color="auto"/>
                      </w:divBdr>
                    </w:div>
                  </w:divsChild>
                </w:div>
                <w:div w:id="2123498546">
                  <w:marLeft w:val="0"/>
                  <w:marRight w:val="0"/>
                  <w:marTop w:val="0"/>
                  <w:marBottom w:val="0"/>
                  <w:divBdr>
                    <w:top w:val="none" w:sz="0" w:space="0" w:color="auto"/>
                    <w:left w:val="none" w:sz="0" w:space="0" w:color="auto"/>
                    <w:bottom w:val="none" w:sz="0" w:space="0" w:color="auto"/>
                    <w:right w:val="none" w:sz="0" w:space="0" w:color="auto"/>
                  </w:divBdr>
                  <w:divsChild>
                    <w:div w:id="82991363">
                      <w:marLeft w:val="0"/>
                      <w:marRight w:val="0"/>
                      <w:marTop w:val="0"/>
                      <w:marBottom w:val="0"/>
                      <w:divBdr>
                        <w:top w:val="none" w:sz="0" w:space="0" w:color="auto"/>
                        <w:left w:val="none" w:sz="0" w:space="0" w:color="auto"/>
                        <w:bottom w:val="none" w:sz="0" w:space="0" w:color="auto"/>
                        <w:right w:val="none" w:sz="0" w:space="0" w:color="auto"/>
                      </w:divBdr>
                    </w:div>
                    <w:div w:id="117915850">
                      <w:marLeft w:val="0"/>
                      <w:marRight w:val="0"/>
                      <w:marTop w:val="0"/>
                      <w:marBottom w:val="0"/>
                      <w:divBdr>
                        <w:top w:val="none" w:sz="0" w:space="0" w:color="auto"/>
                        <w:left w:val="none" w:sz="0" w:space="0" w:color="auto"/>
                        <w:bottom w:val="none" w:sz="0" w:space="0" w:color="auto"/>
                        <w:right w:val="none" w:sz="0" w:space="0" w:color="auto"/>
                      </w:divBdr>
                    </w:div>
                    <w:div w:id="187834877">
                      <w:marLeft w:val="0"/>
                      <w:marRight w:val="0"/>
                      <w:marTop w:val="0"/>
                      <w:marBottom w:val="0"/>
                      <w:divBdr>
                        <w:top w:val="none" w:sz="0" w:space="0" w:color="auto"/>
                        <w:left w:val="none" w:sz="0" w:space="0" w:color="auto"/>
                        <w:bottom w:val="none" w:sz="0" w:space="0" w:color="auto"/>
                        <w:right w:val="none" w:sz="0" w:space="0" w:color="auto"/>
                      </w:divBdr>
                    </w:div>
                    <w:div w:id="191958711">
                      <w:marLeft w:val="0"/>
                      <w:marRight w:val="0"/>
                      <w:marTop w:val="0"/>
                      <w:marBottom w:val="0"/>
                      <w:divBdr>
                        <w:top w:val="none" w:sz="0" w:space="0" w:color="auto"/>
                        <w:left w:val="none" w:sz="0" w:space="0" w:color="auto"/>
                        <w:bottom w:val="none" w:sz="0" w:space="0" w:color="auto"/>
                        <w:right w:val="none" w:sz="0" w:space="0" w:color="auto"/>
                      </w:divBdr>
                    </w:div>
                    <w:div w:id="215095349">
                      <w:marLeft w:val="0"/>
                      <w:marRight w:val="0"/>
                      <w:marTop w:val="0"/>
                      <w:marBottom w:val="0"/>
                      <w:divBdr>
                        <w:top w:val="none" w:sz="0" w:space="0" w:color="auto"/>
                        <w:left w:val="none" w:sz="0" w:space="0" w:color="auto"/>
                        <w:bottom w:val="none" w:sz="0" w:space="0" w:color="auto"/>
                        <w:right w:val="none" w:sz="0" w:space="0" w:color="auto"/>
                      </w:divBdr>
                    </w:div>
                    <w:div w:id="243950803">
                      <w:marLeft w:val="0"/>
                      <w:marRight w:val="0"/>
                      <w:marTop w:val="0"/>
                      <w:marBottom w:val="0"/>
                      <w:divBdr>
                        <w:top w:val="none" w:sz="0" w:space="0" w:color="auto"/>
                        <w:left w:val="none" w:sz="0" w:space="0" w:color="auto"/>
                        <w:bottom w:val="none" w:sz="0" w:space="0" w:color="auto"/>
                        <w:right w:val="none" w:sz="0" w:space="0" w:color="auto"/>
                      </w:divBdr>
                    </w:div>
                    <w:div w:id="448402177">
                      <w:marLeft w:val="0"/>
                      <w:marRight w:val="0"/>
                      <w:marTop w:val="0"/>
                      <w:marBottom w:val="0"/>
                      <w:divBdr>
                        <w:top w:val="none" w:sz="0" w:space="0" w:color="auto"/>
                        <w:left w:val="none" w:sz="0" w:space="0" w:color="auto"/>
                        <w:bottom w:val="none" w:sz="0" w:space="0" w:color="auto"/>
                        <w:right w:val="none" w:sz="0" w:space="0" w:color="auto"/>
                      </w:divBdr>
                    </w:div>
                    <w:div w:id="503471255">
                      <w:marLeft w:val="0"/>
                      <w:marRight w:val="0"/>
                      <w:marTop w:val="0"/>
                      <w:marBottom w:val="0"/>
                      <w:divBdr>
                        <w:top w:val="none" w:sz="0" w:space="0" w:color="auto"/>
                        <w:left w:val="none" w:sz="0" w:space="0" w:color="auto"/>
                        <w:bottom w:val="none" w:sz="0" w:space="0" w:color="auto"/>
                        <w:right w:val="none" w:sz="0" w:space="0" w:color="auto"/>
                      </w:divBdr>
                    </w:div>
                    <w:div w:id="539512671">
                      <w:marLeft w:val="0"/>
                      <w:marRight w:val="0"/>
                      <w:marTop w:val="0"/>
                      <w:marBottom w:val="0"/>
                      <w:divBdr>
                        <w:top w:val="none" w:sz="0" w:space="0" w:color="auto"/>
                        <w:left w:val="none" w:sz="0" w:space="0" w:color="auto"/>
                        <w:bottom w:val="none" w:sz="0" w:space="0" w:color="auto"/>
                        <w:right w:val="none" w:sz="0" w:space="0" w:color="auto"/>
                      </w:divBdr>
                    </w:div>
                    <w:div w:id="551579918">
                      <w:marLeft w:val="0"/>
                      <w:marRight w:val="0"/>
                      <w:marTop w:val="0"/>
                      <w:marBottom w:val="0"/>
                      <w:divBdr>
                        <w:top w:val="none" w:sz="0" w:space="0" w:color="auto"/>
                        <w:left w:val="none" w:sz="0" w:space="0" w:color="auto"/>
                        <w:bottom w:val="none" w:sz="0" w:space="0" w:color="auto"/>
                        <w:right w:val="none" w:sz="0" w:space="0" w:color="auto"/>
                      </w:divBdr>
                    </w:div>
                    <w:div w:id="581571839">
                      <w:marLeft w:val="0"/>
                      <w:marRight w:val="0"/>
                      <w:marTop w:val="0"/>
                      <w:marBottom w:val="0"/>
                      <w:divBdr>
                        <w:top w:val="none" w:sz="0" w:space="0" w:color="auto"/>
                        <w:left w:val="none" w:sz="0" w:space="0" w:color="auto"/>
                        <w:bottom w:val="none" w:sz="0" w:space="0" w:color="auto"/>
                        <w:right w:val="none" w:sz="0" w:space="0" w:color="auto"/>
                      </w:divBdr>
                    </w:div>
                    <w:div w:id="620040824">
                      <w:marLeft w:val="0"/>
                      <w:marRight w:val="0"/>
                      <w:marTop w:val="0"/>
                      <w:marBottom w:val="0"/>
                      <w:divBdr>
                        <w:top w:val="none" w:sz="0" w:space="0" w:color="auto"/>
                        <w:left w:val="none" w:sz="0" w:space="0" w:color="auto"/>
                        <w:bottom w:val="none" w:sz="0" w:space="0" w:color="auto"/>
                        <w:right w:val="none" w:sz="0" w:space="0" w:color="auto"/>
                      </w:divBdr>
                    </w:div>
                    <w:div w:id="646670160">
                      <w:marLeft w:val="0"/>
                      <w:marRight w:val="0"/>
                      <w:marTop w:val="0"/>
                      <w:marBottom w:val="0"/>
                      <w:divBdr>
                        <w:top w:val="none" w:sz="0" w:space="0" w:color="auto"/>
                        <w:left w:val="none" w:sz="0" w:space="0" w:color="auto"/>
                        <w:bottom w:val="none" w:sz="0" w:space="0" w:color="auto"/>
                        <w:right w:val="none" w:sz="0" w:space="0" w:color="auto"/>
                      </w:divBdr>
                    </w:div>
                    <w:div w:id="718700017">
                      <w:marLeft w:val="0"/>
                      <w:marRight w:val="0"/>
                      <w:marTop w:val="0"/>
                      <w:marBottom w:val="0"/>
                      <w:divBdr>
                        <w:top w:val="none" w:sz="0" w:space="0" w:color="auto"/>
                        <w:left w:val="none" w:sz="0" w:space="0" w:color="auto"/>
                        <w:bottom w:val="none" w:sz="0" w:space="0" w:color="auto"/>
                        <w:right w:val="none" w:sz="0" w:space="0" w:color="auto"/>
                      </w:divBdr>
                    </w:div>
                    <w:div w:id="878972389">
                      <w:marLeft w:val="0"/>
                      <w:marRight w:val="0"/>
                      <w:marTop w:val="0"/>
                      <w:marBottom w:val="0"/>
                      <w:divBdr>
                        <w:top w:val="none" w:sz="0" w:space="0" w:color="auto"/>
                        <w:left w:val="none" w:sz="0" w:space="0" w:color="auto"/>
                        <w:bottom w:val="none" w:sz="0" w:space="0" w:color="auto"/>
                        <w:right w:val="none" w:sz="0" w:space="0" w:color="auto"/>
                      </w:divBdr>
                    </w:div>
                    <w:div w:id="909075839">
                      <w:marLeft w:val="0"/>
                      <w:marRight w:val="0"/>
                      <w:marTop w:val="0"/>
                      <w:marBottom w:val="0"/>
                      <w:divBdr>
                        <w:top w:val="none" w:sz="0" w:space="0" w:color="auto"/>
                        <w:left w:val="none" w:sz="0" w:space="0" w:color="auto"/>
                        <w:bottom w:val="none" w:sz="0" w:space="0" w:color="auto"/>
                        <w:right w:val="none" w:sz="0" w:space="0" w:color="auto"/>
                      </w:divBdr>
                    </w:div>
                    <w:div w:id="1279722180">
                      <w:marLeft w:val="0"/>
                      <w:marRight w:val="0"/>
                      <w:marTop w:val="0"/>
                      <w:marBottom w:val="0"/>
                      <w:divBdr>
                        <w:top w:val="none" w:sz="0" w:space="0" w:color="auto"/>
                        <w:left w:val="none" w:sz="0" w:space="0" w:color="auto"/>
                        <w:bottom w:val="none" w:sz="0" w:space="0" w:color="auto"/>
                        <w:right w:val="none" w:sz="0" w:space="0" w:color="auto"/>
                      </w:divBdr>
                    </w:div>
                    <w:div w:id="1338266982">
                      <w:marLeft w:val="0"/>
                      <w:marRight w:val="0"/>
                      <w:marTop w:val="0"/>
                      <w:marBottom w:val="0"/>
                      <w:divBdr>
                        <w:top w:val="none" w:sz="0" w:space="0" w:color="auto"/>
                        <w:left w:val="none" w:sz="0" w:space="0" w:color="auto"/>
                        <w:bottom w:val="none" w:sz="0" w:space="0" w:color="auto"/>
                        <w:right w:val="none" w:sz="0" w:space="0" w:color="auto"/>
                      </w:divBdr>
                    </w:div>
                    <w:div w:id="1371227949">
                      <w:marLeft w:val="0"/>
                      <w:marRight w:val="0"/>
                      <w:marTop w:val="0"/>
                      <w:marBottom w:val="0"/>
                      <w:divBdr>
                        <w:top w:val="none" w:sz="0" w:space="0" w:color="auto"/>
                        <w:left w:val="none" w:sz="0" w:space="0" w:color="auto"/>
                        <w:bottom w:val="none" w:sz="0" w:space="0" w:color="auto"/>
                        <w:right w:val="none" w:sz="0" w:space="0" w:color="auto"/>
                      </w:divBdr>
                    </w:div>
                    <w:div w:id="1567373957">
                      <w:marLeft w:val="0"/>
                      <w:marRight w:val="0"/>
                      <w:marTop w:val="0"/>
                      <w:marBottom w:val="0"/>
                      <w:divBdr>
                        <w:top w:val="none" w:sz="0" w:space="0" w:color="auto"/>
                        <w:left w:val="none" w:sz="0" w:space="0" w:color="auto"/>
                        <w:bottom w:val="none" w:sz="0" w:space="0" w:color="auto"/>
                        <w:right w:val="none" w:sz="0" w:space="0" w:color="auto"/>
                      </w:divBdr>
                    </w:div>
                    <w:div w:id="1623341587">
                      <w:marLeft w:val="0"/>
                      <w:marRight w:val="0"/>
                      <w:marTop w:val="0"/>
                      <w:marBottom w:val="0"/>
                      <w:divBdr>
                        <w:top w:val="none" w:sz="0" w:space="0" w:color="auto"/>
                        <w:left w:val="none" w:sz="0" w:space="0" w:color="auto"/>
                        <w:bottom w:val="none" w:sz="0" w:space="0" w:color="auto"/>
                        <w:right w:val="none" w:sz="0" w:space="0" w:color="auto"/>
                      </w:divBdr>
                    </w:div>
                    <w:div w:id="1677804728">
                      <w:marLeft w:val="0"/>
                      <w:marRight w:val="0"/>
                      <w:marTop w:val="0"/>
                      <w:marBottom w:val="0"/>
                      <w:divBdr>
                        <w:top w:val="none" w:sz="0" w:space="0" w:color="auto"/>
                        <w:left w:val="none" w:sz="0" w:space="0" w:color="auto"/>
                        <w:bottom w:val="none" w:sz="0" w:space="0" w:color="auto"/>
                        <w:right w:val="none" w:sz="0" w:space="0" w:color="auto"/>
                      </w:divBdr>
                    </w:div>
                    <w:div w:id="1743721472">
                      <w:marLeft w:val="0"/>
                      <w:marRight w:val="0"/>
                      <w:marTop w:val="0"/>
                      <w:marBottom w:val="0"/>
                      <w:divBdr>
                        <w:top w:val="none" w:sz="0" w:space="0" w:color="auto"/>
                        <w:left w:val="none" w:sz="0" w:space="0" w:color="auto"/>
                        <w:bottom w:val="none" w:sz="0" w:space="0" w:color="auto"/>
                        <w:right w:val="none" w:sz="0" w:space="0" w:color="auto"/>
                      </w:divBdr>
                    </w:div>
                    <w:div w:id="1748267534">
                      <w:marLeft w:val="0"/>
                      <w:marRight w:val="0"/>
                      <w:marTop w:val="0"/>
                      <w:marBottom w:val="0"/>
                      <w:divBdr>
                        <w:top w:val="none" w:sz="0" w:space="0" w:color="auto"/>
                        <w:left w:val="none" w:sz="0" w:space="0" w:color="auto"/>
                        <w:bottom w:val="none" w:sz="0" w:space="0" w:color="auto"/>
                        <w:right w:val="none" w:sz="0" w:space="0" w:color="auto"/>
                      </w:divBdr>
                    </w:div>
                    <w:div w:id="1793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370764443">
          <w:marLeft w:val="0"/>
          <w:marRight w:val="0"/>
          <w:marTop w:val="0"/>
          <w:marBottom w:val="0"/>
          <w:divBdr>
            <w:top w:val="none" w:sz="0" w:space="0" w:color="auto"/>
            <w:left w:val="none" w:sz="0" w:space="0" w:color="auto"/>
            <w:bottom w:val="none" w:sz="0" w:space="0" w:color="auto"/>
            <w:right w:val="none" w:sz="0" w:space="0" w:color="auto"/>
          </w:divBdr>
          <w:divsChild>
            <w:div w:id="1988630647">
              <w:marLeft w:val="0"/>
              <w:marRight w:val="0"/>
              <w:marTop w:val="0"/>
              <w:marBottom w:val="0"/>
              <w:divBdr>
                <w:top w:val="none" w:sz="0" w:space="0" w:color="auto"/>
                <w:left w:val="none" w:sz="0" w:space="0" w:color="auto"/>
                <w:bottom w:val="none" w:sz="0" w:space="0" w:color="auto"/>
                <w:right w:val="none" w:sz="0" w:space="0" w:color="auto"/>
              </w:divBdr>
              <w:divsChild>
                <w:div w:id="143741454">
                  <w:marLeft w:val="0"/>
                  <w:marRight w:val="0"/>
                  <w:marTop w:val="0"/>
                  <w:marBottom w:val="0"/>
                  <w:divBdr>
                    <w:top w:val="none" w:sz="0" w:space="0" w:color="auto"/>
                    <w:left w:val="none" w:sz="0" w:space="0" w:color="auto"/>
                    <w:bottom w:val="none" w:sz="0" w:space="0" w:color="auto"/>
                    <w:right w:val="none" w:sz="0" w:space="0" w:color="auto"/>
                  </w:divBdr>
                  <w:divsChild>
                    <w:div w:id="703209678">
                      <w:marLeft w:val="0"/>
                      <w:marRight w:val="0"/>
                      <w:marTop w:val="0"/>
                      <w:marBottom w:val="0"/>
                      <w:divBdr>
                        <w:top w:val="none" w:sz="0" w:space="0" w:color="auto"/>
                        <w:left w:val="none" w:sz="0" w:space="0" w:color="auto"/>
                        <w:bottom w:val="none" w:sz="0" w:space="0" w:color="auto"/>
                        <w:right w:val="none" w:sz="0" w:space="0" w:color="auto"/>
                      </w:divBdr>
                    </w:div>
                  </w:divsChild>
                </w:div>
                <w:div w:id="477845743">
                  <w:marLeft w:val="0"/>
                  <w:marRight w:val="0"/>
                  <w:marTop w:val="0"/>
                  <w:marBottom w:val="0"/>
                  <w:divBdr>
                    <w:top w:val="none" w:sz="0" w:space="0" w:color="auto"/>
                    <w:left w:val="none" w:sz="0" w:space="0" w:color="auto"/>
                    <w:bottom w:val="none" w:sz="0" w:space="0" w:color="auto"/>
                    <w:right w:val="none" w:sz="0" w:space="0" w:color="auto"/>
                  </w:divBdr>
                  <w:divsChild>
                    <w:div w:id="173804167">
                      <w:marLeft w:val="0"/>
                      <w:marRight w:val="0"/>
                      <w:marTop w:val="0"/>
                      <w:marBottom w:val="0"/>
                      <w:divBdr>
                        <w:top w:val="none" w:sz="0" w:space="0" w:color="auto"/>
                        <w:left w:val="none" w:sz="0" w:space="0" w:color="auto"/>
                        <w:bottom w:val="none" w:sz="0" w:space="0" w:color="auto"/>
                        <w:right w:val="none" w:sz="0" w:space="0" w:color="auto"/>
                      </w:divBdr>
                    </w:div>
                    <w:div w:id="329136433">
                      <w:marLeft w:val="0"/>
                      <w:marRight w:val="0"/>
                      <w:marTop w:val="0"/>
                      <w:marBottom w:val="0"/>
                      <w:divBdr>
                        <w:top w:val="none" w:sz="0" w:space="0" w:color="auto"/>
                        <w:left w:val="none" w:sz="0" w:space="0" w:color="auto"/>
                        <w:bottom w:val="none" w:sz="0" w:space="0" w:color="auto"/>
                        <w:right w:val="none" w:sz="0" w:space="0" w:color="auto"/>
                      </w:divBdr>
                    </w:div>
                    <w:div w:id="444816611">
                      <w:marLeft w:val="0"/>
                      <w:marRight w:val="0"/>
                      <w:marTop w:val="0"/>
                      <w:marBottom w:val="0"/>
                      <w:divBdr>
                        <w:top w:val="none" w:sz="0" w:space="0" w:color="auto"/>
                        <w:left w:val="none" w:sz="0" w:space="0" w:color="auto"/>
                        <w:bottom w:val="none" w:sz="0" w:space="0" w:color="auto"/>
                        <w:right w:val="none" w:sz="0" w:space="0" w:color="auto"/>
                      </w:divBdr>
                    </w:div>
                    <w:div w:id="551118098">
                      <w:marLeft w:val="0"/>
                      <w:marRight w:val="0"/>
                      <w:marTop w:val="0"/>
                      <w:marBottom w:val="0"/>
                      <w:divBdr>
                        <w:top w:val="none" w:sz="0" w:space="0" w:color="auto"/>
                        <w:left w:val="none" w:sz="0" w:space="0" w:color="auto"/>
                        <w:bottom w:val="none" w:sz="0" w:space="0" w:color="auto"/>
                        <w:right w:val="none" w:sz="0" w:space="0" w:color="auto"/>
                      </w:divBdr>
                    </w:div>
                    <w:div w:id="1168206715">
                      <w:marLeft w:val="0"/>
                      <w:marRight w:val="0"/>
                      <w:marTop w:val="0"/>
                      <w:marBottom w:val="0"/>
                      <w:divBdr>
                        <w:top w:val="none" w:sz="0" w:space="0" w:color="auto"/>
                        <w:left w:val="none" w:sz="0" w:space="0" w:color="auto"/>
                        <w:bottom w:val="none" w:sz="0" w:space="0" w:color="auto"/>
                        <w:right w:val="none" w:sz="0" w:space="0" w:color="auto"/>
                      </w:divBdr>
                    </w:div>
                    <w:div w:id="1475684979">
                      <w:marLeft w:val="0"/>
                      <w:marRight w:val="0"/>
                      <w:marTop w:val="0"/>
                      <w:marBottom w:val="0"/>
                      <w:divBdr>
                        <w:top w:val="none" w:sz="0" w:space="0" w:color="auto"/>
                        <w:left w:val="none" w:sz="0" w:space="0" w:color="auto"/>
                        <w:bottom w:val="none" w:sz="0" w:space="0" w:color="auto"/>
                        <w:right w:val="none" w:sz="0" w:space="0" w:color="auto"/>
                      </w:divBdr>
                    </w:div>
                    <w:div w:id="1884705094">
                      <w:marLeft w:val="0"/>
                      <w:marRight w:val="0"/>
                      <w:marTop w:val="0"/>
                      <w:marBottom w:val="0"/>
                      <w:divBdr>
                        <w:top w:val="none" w:sz="0" w:space="0" w:color="auto"/>
                        <w:left w:val="none" w:sz="0" w:space="0" w:color="auto"/>
                        <w:bottom w:val="none" w:sz="0" w:space="0" w:color="auto"/>
                        <w:right w:val="none" w:sz="0" w:space="0" w:color="auto"/>
                      </w:divBdr>
                    </w:div>
                  </w:divsChild>
                </w:div>
                <w:div w:id="819731428">
                  <w:marLeft w:val="0"/>
                  <w:marRight w:val="0"/>
                  <w:marTop w:val="0"/>
                  <w:marBottom w:val="0"/>
                  <w:divBdr>
                    <w:top w:val="none" w:sz="0" w:space="0" w:color="auto"/>
                    <w:left w:val="none" w:sz="0" w:space="0" w:color="auto"/>
                    <w:bottom w:val="none" w:sz="0" w:space="0" w:color="auto"/>
                    <w:right w:val="none" w:sz="0" w:space="0" w:color="auto"/>
                  </w:divBdr>
                  <w:divsChild>
                    <w:div w:id="235629687">
                      <w:marLeft w:val="0"/>
                      <w:marRight w:val="0"/>
                      <w:marTop w:val="0"/>
                      <w:marBottom w:val="0"/>
                      <w:divBdr>
                        <w:top w:val="none" w:sz="0" w:space="0" w:color="auto"/>
                        <w:left w:val="none" w:sz="0" w:space="0" w:color="auto"/>
                        <w:bottom w:val="none" w:sz="0" w:space="0" w:color="auto"/>
                        <w:right w:val="none" w:sz="0" w:space="0" w:color="auto"/>
                      </w:divBdr>
                    </w:div>
                    <w:div w:id="297884545">
                      <w:marLeft w:val="0"/>
                      <w:marRight w:val="0"/>
                      <w:marTop w:val="0"/>
                      <w:marBottom w:val="0"/>
                      <w:divBdr>
                        <w:top w:val="none" w:sz="0" w:space="0" w:color="auto"/>
                        <w:left w:val="none" w:sz="0" w:space="0" w:color="auto"/>
                        <w:bottom w:val="none" w:sz="0" w:space="0" w:color="auto"/>
                        <w:right w:val="none" w:sz="0" w:space="0" w:color="auto"/>
                      </w:divBdr>
                    </w:div>
                  </w:divsChild>
                </w:div>
                <w:div w:id="880940796">
                  <w:marLeft w:val="0"/>
                  <w:marRight w:val="0"/>
                  <w:marTop w:val="0"/>
                  <w:marBottom w:val="0"/>
                  <w:divBdr>
                    <w:top w:val="none" w:sz="0" w:space="0" w:color="auto"/>
                    <w:left w:val="none" w:sz="0" w:space="0" w:color="auto"/>
                    <w:bottom w:val="none" w:sz="0" w:space="0" w:color="auto"/>
                    <w:right w:val="none" w:sz="0" w:space="0" w:color="auto"/>
                  </w:divBdr>
                  <w:divsChild>
                    <w:div w:id="109324636">
                      <w:marLeft w:val="0"/>
                      <w:marRight w:val="0"/>
                      <w:marTop w:val="0"/>
                      <w:marBottom w:val="0"/>
                      <w:divBdr>
                        <w:top w:val="none" w:sz="0" w:space="0" w:color="auto"/>
                        <w:left w:val="none" w:sz="0" w:space="0" w:color="auto"/>
                        <w:bottom w:val="none" w:sz="0" w:space="0" w:color="auto"/>
                        <w:right w:val="none" w:sz="0" w:space="0" w:color="auto"/>
                      </w:divBdr>
                    </w:div>
                    <w:div w:id="586310394">
                      <w:marLeft w:val="0"/>
                      <w:marRight w:val="0"/>
                      <w:marTop w:val="0"/>
                      <w:marBottom w:val="0"/>
                      <w:divBdr>
                        <w:top w:val="none" w:sz="0" w:space="0" w:color="auto"/>
                        <w:left w:val="none" w:sz="0" w:space="0" w:color="auto"/>
                        <w:bottom w:val="none" w:sz="0" w:space="0" w:color="auto"/>
                        <w:right w:val="none" w:sz="0" w:space="0" w:color="auto"/>
                      </w:divBdr>
                    </w:div>
                    <w:div w:id="1224831989">
                      <w:marLeft w:val="0"/>
                      <w:marRight w:val="0"/>
                      <w:marTop w:val="0"/>
                      <w:marBottom w:val="0"/>
                      <w:divBdr>
                        <w:top w:val="none" w:sz="0" w:space="0" w:color="auto"/>
                        <w:left w:val="none" w:sz="0" w:space="0" w:color="auto"/>
                        <w:bottom w:val="none" w:sz="0" w:space="0" w:color="auto"/>
                        <w:right w:val="none" w:sz="0" w:space="0" w:color="auto"/>
                      </w:divBdr>
                    </w:div>
                    <w:div w:id="1314290963">
                      <w:marLeft w:val="0"/>
                      <w:marRight w:val="0"/>
                      <w:marTop w:val="0"/>
                      <w:marBottom w:val="0"/>
                      <w:divBdr>
                        <w:top w:val="none" w:sz="0" w:space="0" w:color="auto"/>
                        <w:left w:val="none" w:sz="0" w:space="0" w:color="auto"/>
                        <w:bottom w:val="none" w:sz="0" w:space="0" w:color="auto"/>
                        <w:right w:val="none" w:sz="0" w:space="0" w:color="auto"/>
                      </w:divBdr>
                    </w:div>
                    <w:div w:id="2067071661">
                      <w:marLeft w:val="0"/>
                      <w:marRight w:val="0"/>
                      <w:marTop w:val="0"/>
                      <w:marBottom w:val="0"/>
                      <w:divBdr>
                        <w:top w:val="none" w:sz="0" w:space="0" w:color="auto"/>
                        <w:left w:val="none" w:sz="0" w:space="0" w:color="auto"/>
                        <w:bottom w:val="none" w:sz="0" w:space="0" w:color="auto"/>
                        <w:right w:val="none" w:sz="0" w:space="0" w:color="auto"/>
                      </w:divBdr>
                    </w:div>
                  </w:divsChild>
                </w:div>
                <w:div w:id="996228764">
                  <w:marLeft w:val="0"/>
                  <w:marRight w:val="0"/>
                  <w:marTop w:val="0"/>
                  <w:marBottom w:val="0"/>
                  <w:divBdr>
                    <w:top w:val="none" w:sz="0" w:space="0" w:color="auto"/>
                    <w:left w:val="none" w:sz="0" w:space="0" w:color="auto"/>
                    <w:bottom w:val="none" w:sz="0" w:space="0" w:color="auto"/>
                    <w:right w:val="none" w:sz="0" w:space="0" w:color="auto"/>
                  </w:divBdr>
                  <w:divsChild>
                    <w:div w:id="561410811">
                      <w:marLeft w:val="0"/>
                      <w:marRight w:val="0"/>
                      <w:marTop w:val="0"/>
                      <w:marBottom w:val="0"/>
                      <w:divBdr>
                        <w:top w:val="none" w:sz="0" w:space="0" w:color="auto"/>
                        <w:left w:val="none" w:sz="0" w:space="0" w:color="auto"/>
                        <w:bottom w:val="none" w:sz="0" w:space="0" w:color="auto"/>
                        <w:right w:val="none" w:sz="0" w:space="0" w:color="auto"/>
                      </w:divBdr>
                    </w:div>
                  </w:divsChild>
                </w:div>
                <w:div w:id="1150367566">
                  <w:marLeft w:val="0"/>
                  <w:marRight w:val="0"/>
                  <w:marTop w:val="0"/>
                  <w:marBottom w:val="0"/>
                  <w:divBdr>
                    <w:top w:val="none" w:sz="0" w:space="0" w:color="auto"/>
                    <w:left w:val="none" w:sz="0" w:space="0" w:color="auto"/>
                    <w:bottom w:val="none" w:sz="0" w:space="0" w:color="auto"/>
                    <w:right w:val="none" w:sz="0" w:space="0" w:color="auto"/>
                  </w:divBdr>
                  <w:divsChild>
                    <w:div w:id="147213147">
                      <w:marLeft w:val="0"/>
                      <w:marRight w:val="0"/>
                      <w:marTop w:val="0"/>
                      <w:marBottom w:val="0"/>
                      <w:divBdr>
                        <w:top w:val="none" w:sz="0" w:space="0" w:color="auto"/>
                        <w:left w:val="none" w:sz="0" w:space="0" w:color="auto"/>
                        <w:bottom w:val="none" w:sz="0" w:space="0" w:color="auto"/>
                        <w:right w:val="none" w:sz="0" w:space="0" w:color="auto"/>
                      </w:divBdr>
                    </w:div>
                    <w:div w:id="233244915">
                      <w:marLeft w:val="0"/>
                      <w:marRight w:val="0"/>
                      <w:marTop w:val="0"/>
                      <w:marBottom w:val="0"/>
                      <w:divBdr>
                        <w:top w:val="none" w:sz="0" w:space="0" w:color="auto"/>
                        <w:left w:val="none" w:sz="0" w:space="0" w:color="auto"/>
                        <w:bottom w:val="none" w:sz="0" w:space="0" w:color="auto"/>
                        <w:right w:val="none" w:sz="0" w:space="0" w:color="auto"/>
                      </w:divBdr>
                    </w:div>
                    <w:div w:id="396826682">
                      <w:marLeft w:val="0"/>
                      <w:marRight w:val="0"/>
                      <w:marTop w:val="0"/>
                      <w:marBottom w:val="0"/>
                      <w:divBdr>
                        <w:top w:val="none" w:sz="0" w:space="0" w:color="auto"/>
                        <w:left w:val="none" w:sz="0" w:space="0" w:color="auto"/>
                        <w:bottom w:val="none" w:sz="0" w:space="0" w:color="auto"/>
                        <w:right w:val="none" w:sz="0" w:space="0" w:color="auto"/>
                      </w:divBdr>
                    </w:div>
                    <w:div w:id="414716012">
                      <w:marLeft w:val="0"/>
                      <w:marRight w:val="0"/>
                      <w:marTop w:val="0"/>
                      <w:marBottom w:val="0"/>
                      <w:divBdr>
                        <w:top w:val="none" w:sz="0" w:space="0" w:color="auto"/>
                        <w:left w:val="none" w:sz="0" w:space="0" w:color="auto"/>
                        <w:bottom w:val="none" w:sz="0" w:space="0" w:color="auto"/>
                        <w:right w:val="none" w:sz="0" w:space="0" w:color="auto"/>
                      </w:divBdr>
                    </w:div>
                    <w:div w:id="801844560">
                      <w:marLeft w:val="0"/>
                      <w:marRight w:val="0"/>
                      <w:marTop w:val="0"/>
                      <w:marBottom w:val="0"/>
                      <w:divBdr>
                        <w:top w:val="none" w:sz="0" w:space="0" w:color="auto"/>
                        <w:left w:val="none" w:sz="0" w:space="0" w:color="auto"/>
                        <w:bottom w:val="none" w:sz="0" w:space="0" w:color="auto"/>
                        <w:right w:val="none" w:sz="0" w:space="0" w:color="auto"/>
                      </w:divBdr>
                    </w:div>
                    <w:div w:id="1022046827">
                      <w:marLeft w:val="0"/>
                      <w:marRight w:val="0"/>
                      <w:marTop w:val="0"/>
                      <w:marBottom w:val="0"/>
                      <w:divBdr>
                        <w:top w:val="none" w:sz="0" w:space="0" w:color="auto"/>
                        <w:left w:val="none" w:sz="0" w:space="0" w:color="auto"/>
                        <w:bottom w:val="none" w:sz="0" w:space="0" w:color="auto"/>
                        <w:right w:val="none" w:sz="0" w:space="0" w:color="auto"/>
                      </w:divBdr>
                    </w:div>
                    <w:div w:id="1028988094">
                      <w:marLeft w:val="0"/>
                      <w:marRight w:val="0"/>
                      <w:marTop w:val="0"/>
                      <w:marBottom w:val="0"/>
                      <w:divBdr>
                        <w:top w:val="none" w:sz="0" w:space="0" w:color="auto"/>
                        <w:left w:val="none" w:sz="0" w:space="0" w:color="auto"/>
                        <w:bottom w:val="none" w:sz="0" w:space="0" w:color="auto"/>
                        <w:right w:val="none" w:sz="0" w:space="0" w:color="auto"/>
                      </w:divBdr>
                    </w:div>
                    <w:div w:id="1085374095">
                      <w:marLeft w:val="0"/>
                      <w:marRight w:val="0"/>
                      <w:marTop w:val="0"/>
                      <w:marBottom w:val="0"/>
                      <w:divBdr>
                        <w:top w:val="none" w:sz="0" w:space="0" w:color="auto"/>
                        <w:left w:val="none" w:sz="0" w:space="0" w:color="auto"/>
                        <w:bottom w:val="none" w:sz="0" w:space="0" w:color="auto"/>
                        <w:right w:val="none" w:sz="0" w:space="0" w:color="auto"/>
                      </w:divBdr>
                    </w:div>
                    <w:div w:id="1112747039">
                      <w:marLeft w:val="0"/>
                      <w:marRight w:val="0"/>
                      <w:marTop w:val="0"/>
                      <w:marBottom w:val="0"/>
                      <w:divBdr>
                        <w:top w:val="none" w:sz="0" w:space="0" w:color="auto"/>
                        <w:left w:val="none" w:sz="0" w:space="0" w:color="auto"/>
                        <w:bottom w:val="none" w:sz="0" w:space="0" w:color="auto"/>
                        <w:right w:val="none" w:sz="0" w:space="0" w:color="auto"/>
                      </w:divBdr>
                    </w:div>
                    <w:div w:id="1151484392">
                      <w:marLeft w:val="0"/>
                      <w:marRight w:val="0"/>
                      <w:marTop w:val="0"/>
                      <w:marBottom w:val="0"/>
                      <w:divBdr>
                        <w:top w:val="none" w:sz="0" w:space="0" w:color="auto"/>
                        <w:left w:val="none" w:sz="0" w:space="0" w:color="auto"/>
                        <w:bottom w:val="none" w:sz="0" w:space="0" w:color="auto"/>
                        <w:right w:val="none" w:sz="0" w:space="0" w:color="auto"/>
                      </w:divBdr>
                    </w:div>
                    <w:div w:id="1171025584">
                      <w:marLeft w:val="0"/>
                      <w:marRight w:val="0"/>
                      <w:marTop w:val="0"/>
                      <w:marBottom w:val="0"/>
                      <w:divBdr>
                        <w:top w:val="none" w:sz="0" w:space="0" w:color="auto"/>
                        <w:left w:val="none" w:sz="0" w:space="0" w:color="auto"/>
                        <w:bottom w:val="none" w:sz="0" w:space="0" w:color="auto"/>
                        <w:right w:val="none" w:sz="0" w:space="0" w:color="auto"/>
                      </w:divBdr>
                    </w:div>
                    <w:div w:id="1363096956">
                      <w:marLeft w:val="0"/>
                      <w:marRight w:val="0"/>
                      <w:marTop w:val="0"/>
                      <w:marBottom w:val="0"/>
                      <w:divBdr>
                        <w:top w:val="none" w:sz="0" w:space="0" w:color="auto"/>
                        <w:left w:val="none" w:sz="0" w:space="0" w:color="auto"/>
                        <w:bottom w:val="none" w:sz="0" w:space="0" w:color="auto"/>
                        <w:right w:val="none" w:sz="0" w:space="0" w:color="auto"/>
                      </w:divBdr>
                    </w:div>
                    <w:div w:id="1495340465">
                      <w:marLeft w:val="0"/>
                      <w:marRight w:val="0"/>
                      <w:marTop w:val="0"/>
                      <w:marBottom w:val="0"/>
                      <w:divBdr>
                        <w:top w:val="none" w:sz="0" w:space="0" w:color="auto"/>
                        <w:left w:val="none" w:sz="0" w:space="0" w:color="auto"/>
                        <w:bottom w:val="none" w:sz="0" w:space="0" w:color="auto"/>
                        <w:right w:val="none" w:sz="0" w:space="0" w:color="auto"/>
                      </w:divBdr>
                    </w:div>
                    <w:div w:id="1638991054">
                      <w:marLeft w:val="0"/>
                      <w:marRight w:val="0"/>
                      <w:marTop w:val="0"/>
                      <w:marBottom w:val="0"/>
                      <w:divBdr>
                        <w:top w:val="none" w:sz="0" w:space="0" w:color="auto"/>
                        <w:left w:val="none" w:sz="0" w:space="0" w:color="auto"/>
                        <w:bottom w:val="none" w:sz="0" w:space="0" w:color="auto"/>
                        <w:right w:val="none" w:sz="0" w:space="0" w:color="auto"/>
                      </w:divBdr>
                    </w:div>
                    <w:div w:id="1651791071">
                      <w:marLeft w:val="0"/>
                      <w:marRight w:val="0"/>
                      <w:marTop w:val="0"/>
                      <w:marBottom w:val="0"/>
                      <w:divBdr>
                        <w:top w:val="none" w:sz="0" w:space="0" w:color="auto"/>
                        <w:left w:val="none" w:sz="0" w:space="0" w:color="auto"/>
                        <w:bottom w:val="none" w:sz="0" w:space="0" w:color="auto"/>
                        <w:right w:val="none" w:sz="0" w:space="0" w:color="auto"/>
                      </w:divBdr>
                    </w:div>
                    <w:div w:id="1899433677">
                      <w:marLeft w:val="0"/>
                      <w:marRight w:val="0"/>
                      <w:marTop w:val="0"/>
                      <w:marBottom w:val="0"/>
                      <w:divBdr>
                        <w:top w:val="none" w:sz="0" w:space="0" w:color="auto"/>
                        <w:left w:val="none" w:sz="0" w:space="0" w:color="auto"/>
                        <w:bottom w:val="none" w:sz="0" w:space="0" w:color="auto"/>
                        <w:right w:val="none" w:sz="0" w:space="0" w:color="auto"/>
                      </w:divBdr>
                    </w:div>
                    <w:div w:id="1920018661">
                      <w:marLeft w:val="0"/>
                      <w:marRight w:val="0"/>
                      <w:marTop w:val="0"/>
                      <w:marBottom w:val="0"/>
                      <w:divBdr>
                        <w:top w:val="none" w:sz="0" w:space="0" w:color="auto"/>
                        <w:left w:val="none" w:sz="0" w:space="0" w:color="auto"/>
                        <w:bottom w:val="none" w:sz="0" w:space="0" w:color="auto"/>
                        <w:right w:val="none" w:sz="0" w:space="0" w:color="auto"/>
                      </w:divBdr>
                    </w:div>
                    <w:div w:id="1968470392">
                      <w:marLeft w:val="0"/>
                      <w:marRight w:val="0"/>
                      <w:marTop w:val="0"/>
                      <w:marBottom w:val="0"/>
                      <w:divBdr>
                        <w:top w:val="none" w:sz="0" w:space="0" w:color="auto"/>
                        <w:left w:val="none" w:sz="0" w:space="0" w:color="auto"/>
                        <w:bottom w:val="none" w:sz="0" w:space="0" w:color="auto"/>
                        <w:right w:val="none" w:sz="0" w:space="0" w:color="auto"/>
                      </w:divBdr>
                    </w:div>
                    <w:div w:id="1971082934">
                      <w:marLeft w:val="0"/>
                      <w:marRight w:val="0"/>
                      <w:marTop w:val="0"/>
                      <w:marBottom w:val="0"/>
                      <w:divBdr>
                        <w:top w:val="none" w:sz="0" w:space="0" w:color="auto"/>
                        <w:left w:val="none" w:sz="0" w:space="0" w:color="auto"/>
                        <w:bottom w:val="none" w:sz="0" w:space="0" w:color="auto"/>
                        <w:right w:val="none" w:sz="0" w:space="0" w:color="auto"/>
                      </w:divBdr>
                    </w:div>
                    <w:div w:id="2001303122">
                      <w:marLeft w:val="0"/>
                      <w:marRight w:val="0"/>
                      <w:marTop w:val="0"/>
                      <w:marBottom w:val="0"/>
                      <w:divBdr>
                        <w:top w:val="none" w:sz="0" w:space="0" w:color="auto"/>
                        <w:left w:val="none" w:sz="0" w:space="0" w:color="auto"/>
                        <w:bottom w:val="none" w:sz="0" w:space="0" w:color="auto"/>
                        <w:right w:val="none" w:sz="0" w:space="0" w:color="auto"/>
                      </w:divBdr>
                    </w:div>
                    <w:div w:id="2013870868">
                      <w:marLeft w:val="0"/>
                      <w:marRight w:val="0"/>
                      <w:marTop w:val="0"/>
                      <w:marBottom w:val="0"/>
                      <w:divBdr>
                        <w:top w:val="none" w:sz="0" w:space="0" w:color="auto"/>
                        <w:left w:val="none" w:sz="0" w:space="0" w:color="auto"/>
                        <w:bottom w:val="none" w:sz="0" w:space="0" w:color="auto"/>
                        <w:right w:val="none" w:sz="0" w:space="0" w:color="auto"/>
                      </w:divBdr>
                    </w:div>
                    <w:div w:id="2017228394">
                      <w:marLeft w:val="0"/>
                      <w:marRight w:val="0"/>
                      <w:marTop w:val="0"/>
                      <w:marBottom w:val="0"/>
                      <w:divBdr>
                        <w:top w:val="none" w:sz="0" w:space="0" w:color="auto"/>
                        <w:left w:val="none" w:sz="0" w:space="0" w:color="auto"/>
                        <w:bottom w:val="none" w:sz="0" w:space="0" w:color="auto"/>
                        <w:right w:val="none" w:sz="0" w:space="0" w:color="auto"/>
                      </w:divBdr>
                    </w:div>
                    <w:div w:id="2146115915">
                      <w:marLeft w:val="0"/>
                      <w:marRight w:val="0"/>
                      <w:marTop w:val="0"/>
                      <w:marBottom w:val="0"/>
                      <w:divBdr>
                        <w:top w:val="none" w:sz="0" w:space="0" w:color="auto"/>
                        <w:left w:val="none" w:sz="0" w:space="0" w:color="auto"/>
                        <w:bottom w:val="none" w:sz="0" w:space="0" w:color="auto"/>
                        <w:right w:val="none" w:sz="0" w:space="0" w:color="auto"/>
                      </w:divBdr>
                    </w:div>
                  </w:divsChild>
                </w:div>
                <w:div w:id="1168834756">
                  <w:marLeft w:val="0"/>
                  <w:marRight w:val="0"/>
                  <w:marTop w:val="0"/>
                  <w:marBottom w:val="0"/>
                  <w:divBdr>
                    <w:top w:val="none" w:sz="0" w:space="0" w:color="auto"/>
                    <w:left w:val="none" w:sz="0" w:space="0" w:color="auto"/>
                    <w:bottom w:val="none" w:sz="0" w:space="0" w:color="auto"/>
                    <w:right w:val="none" w:sz="0" w:space="0" w:color="auto"/>
                  </w:divBdr>
                  <w:divsChild>
                    <w:div w:id="307058793">
                      <w:marLeft w:val="0"/>
                      <w:marRight w:val="0"/>
                      <w:marTop w:val="0"/>
                      <w:marBottom w:val="0"/>
                      <w:divBdr>
                        <w:top w:val="none" w:sz="0" w:space="0" w:color="auto"/>
                        <w:left w:val="none" w:sz="0" w:space="0" w:color="auto"/>
                        <w:bottom w:val="none" w:sz="0" w:space="0" w:color="auto"/>
                        <w:right w:val="none" w:sz="0" w:space="0" w:color="auto"/>
                      </w:divBdr>
                    </w:div>
                  </w:divsChild>
                </w:div>
                <w:div w:id="1337732567">
                  <w:marLeft w:val="0"/>
                  <w:marRight w:val="0"/>
                  <w:marTop w:val="0"/>
                  <w:marBottom w:val="0"/>
                  <w:divBdr>
                    <w:top w:val="none" w:sz="0" w:space="0" w:color="auto"/>
                    <w:left w:val="none" w:sz="0" w:space="0" w:color="auto"/>
                    <w:bottom w:val="none" w:sz="0" w:space="0" w:color="auto"/>
                    <w:right w:val="none" w:sz="0" w:space="0" w:color="auto"/>
                  </w:divBdr>
                  <w:divsChild>
                    <w:div w:id="194201961">
                      <w:marLeft w:val="0"/>
                      <w:marRight w:val="0"/>
                      <w:marTop w:val="0"/>
                      <w:marBottom w:val="0"/>
                      <w:divBdr>
                        <w:top w:val="none" w:sz="0" w:space="0" w:color="auto"/>
                        <w:left w:val="none" w:sz="0" w:space="0" w:color="auto"/>
                        <w:bottom w:val="none" w:sz="0" w:space="0" w:color="auto"/>
                        <w:right w:val="none" w:sz="0" w:space="0" w:color="auto"/>
                      </w:divBdr>
                    </w:div>
                  </w:divsChild>
                </w:div>
                <w:div w:id="1348287072">
                  <w:marLeft w:val="0"/>
                  <w:marRight w:val="0"/>
                  <w:marTop w:val="0"/>
                  <w:marBottom w:val="0"/>
                  <w:divBdr>
                    <w:top w:val="none" w:sz="0" w:space="0" w:color="auto"/>
                    <w:left w:val="none" w:sz="0" w:space="0" w:color="auto"/>
                    <w:bottom w:val="none" w:sz="0" w:space="0" w:color="auto"/>
                    <w:right w:val="none" w:sz="0" w:space="0" w:color="auto"/>
                  </w:divBdr>
                  <w:divsChild>
                    <w:div w:id="164632784">
                      <w:marLeft w:val="0"/>
                      <w:marRight w:val="0"/>
                      <w:marTop w:val="0"/>
                      <w:marBottom w:val="0"/>
                      <w:divBdr>
                        <w:top w:val="none" w:sz="0" w:space="0" w:color="auto"/>
                        <w:left w:val="none" w:sz="0" w:space="0" w:color="auto"/>
                        <w:bottom w:val="none" w:sz="0" w:space="0" w:color="auto"/>
                        <w:right w:val="none" w:sz="0" w:space="0" w:color="auto"/>
                      </w:divBdr>
                    </w:div>
                    <w:div w:id="1190220711">
                      <w:marLeft w:val="0"/>
                      <w:marRight w:val="0"/>
                      <w:marTop w:val="0"/>
                      <w:marBottom w:val="0"/>
                      <w:divBdr>
                        <w:top w:val="none" w:sz="0" w:space="0" w:color="auto"/>
                        <w:left w:val="none" w:sz="0" w:space="0" w:color="auto"/>
                        <w:bottom w:val="none" w:sz="0" w:space="0" w:color="auto"/>
                        <w:right w:val="none" w:sz="0" w:space="0" w:color="auto"/>
                      </w:divBdr>
                    </w:div>
                    <w:div w:id="1273324111">
                      <w:marLeft w:val="0"/>
                      <w:marRight w:val="0"/>
                      <w:marTop w:val="0"/>
                      <w:marBottom w:val="0"/>
                      <w:divBdr>
                        <w:top w:val="none" w:sz="0" w:space="0" w:color="auto"/>
                        <w:left w:val="none" w:sz="0" w:space="0" w:color="auto"/>
                        <w:bottom w:val="none" w:sz="0" w:space="0" w:color="auto"/>
                        <w:right w:val="none" w:sz="0" w:space="0" w:color="auto"/>
                      </w:divBdr>
                    </w:div>
                    <w:div w:id="1336153185">
                      <w:marLeft w:val="0"/>
                      <w:marRight w:val="0"/>
                      <w:marTop w:val="0"/>
                      <w:marBottom w:val="0"/>
                      <w:divBdr>
                        <w:top w:val="none" w:sz="0" w:space="0" w:color="auto"/>
                        <w:left w:val="none" w:sz="0" w:space="0" w:color="auto"/>
                        <w:bottom w:val="none" w:sz="0" w:space="0" w:color="auto"/>
                        <w:right w:val="none" w:sz="0" w:space="0" w:color="auto"/>
                      </w:divBdr>
                    </w:div>
                    <w:div w:id="1578713335">
                      <w:marLeft w:val="0"/>
                      <w:marRight w:val="0"/>
                      <w:marTop w:val="0"/>
                      <w:marBottom w:val="0"/>
                      <w:divBdr>
                        <w:top w:val="none" w:sz="0" w:space="0" w:color="auto"/>
                        <w:left w:val="none" w:sz="0" w:space="0" w:color="auto"/>
                        <w:bottom w:val="none" w:sz="0" w:space="0" w:color="auto"/>
                        <w:right w:val="none" w:sz="0" w:space="0" w:color="auto"/>
                      </w:divBdr>
                    </w:div>
                    <w:div w:id="1618752057">
                      <w:marLeft w:val="0"/>
                      <w:marRight w:val="0"/>
                      <w:marTop w:val="0"/>
                      <w:marBottom w:val="0"/>
                      <w:divBdr>
                        <w:top w:val="none" w:sz="0" w:space="0" w:color="auto"/>
                        <w:left w:val="none" w:sz="0" w:space="0" w:color="auto"/>
                        <w:bottom w:val="none" w:sz="0" w:space="0" w:color="auto"/>
                        <w:right w:val="none" w:sz="0" w:space="0" w:color="auto"/>
                      </w:divBdr>
                    </w:div>
                    <w:div w:id="1714190366">
                      <w:marLeft w:val="0"/>
                      <w:marRight w:val="0"/>
                      <w:marTop w:val="0"/>
                      <w:marBottom w:val="0"/>
                      <w:divBdr>
                        <w:top w:val="none" w:sz="0" w:space="0" w:color="auto"/>
                        <w:left w:val="none" w:sz="0" w:space="0" w:color="auto"/>
                        <w:bottom w:val="none" w:sz="0" w:space="0" w:color="auto"/>
                        <w:right w:val="none" w:sz="0" w:space="0" w:color="auto"/>
                      </w:divBdr>
                    </w:div>
                    <w:div w:id="1955363394">
                      <w:marLeft w:val="0"/>
                      <w:marRight w:val="0"/>
                      <w:marTop w:val="0"/>
                      <w:marBottom w:val="0"/>
                      <w:divBdr>
                        <w:top w:val="none" w:sz="0" w:space="0" w:color="auto"/>
                        <w:left w:val="none" w:sz="0" w:space="0" w:color="auto"/>
                        <w:bottom w:val="none" w:sz="0" w:space="0" w:color="auto"/>
                        <w:right w:val="none" w:sz="0" w:space="0" w:color="auto"/>
                      </w:divBdr>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207373910">
                      <w:marLeft w:val="0"/>
                      <w:marRight w:val="0"/>
                      <w:marTop w:val="0"/>
                      <w:marBottom w:val="0"/>
                      <w:divBdr>
                        <w:top w:val="none" w:sz="0" w:space="0" w:color="auto"/>
                        <w:left w:val="none" w:sz="0" w:space="0" w:color="auto"/>
                        <w:bottom w:val="none" w:sz="0" w:space="0" w:color="auto"/>
                        <w:right w:val="none" w:sz="0" w:space="0" w:color="auto"/>
                      </w:divBdr>
                    </w:div>
                    <w:div w:id="1766926251">
                      <w:marLeft w:val="0"/>
                      <w:marRight w:val="0"/>
                      <w:marTop w:val="0"/>
                      <w:marBottom w:val="0"/>
                      <w:divBdr>
                        <w:top w:val="none" w:sz="0" w:space="0" w:color="auto"/>
                        <w:left w:val="none" w:sz="0" w:space="0" w:color="auto"/>
                        <w:bottom w:val="none" w:sz="0" w:space="0" w:color="auto"/>
                        <w:right w:val="none" w:sz="0" w:space="0" w:color="auto"/>
                      </w:divBdr>
                    </w:div>
                  </w:divsChild>
                </w:div>
                <w:div w:id="1828012962">
                  <w:marLeft w:val="0"/>
                  <w:marRight w:val="0"/>
                  <w:marTop w:val="0"/>
                  <w:marBottom w:val="0"/>
                  <w:divBdr>
                    <w:top w:val="none" w:sz="0" w:space="0" w:color="auto"/>
                    <w:left w:val="none" w:sz="0" w:space="0" w:color="auto"/>
                    <w:bottom w:val="none" w:sz="0" w:space="0" w:color="auto"/>
                    <w:right w:val="none" w:sz="0" w:space="0" w:color="auto"/>
                  </w:divBdr>
                  <w:divsChild>
                    <w:div w:id="1937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8563">
      <w:bodyDiv w:val="1"/>
      <w:marLeft w:val="0"/>
      <w:marRight w:val="0"/>
      <w:marTop w:val="0"/>
      <w:marBottom w:val="0"/>
      <w:divBdr>
        <w:top w:val="none" w:sz="0" w:space="0" w:color="auto"/>
        <w:left w:val="none" w:sz="0" w:space="0" w:color="auto"/>
        <w:bottom w:val="none" w:sz="0" w:space="0" w:color="auto"/>
        <w:right w:val="none" w:sz="0" w:space="0" w:color="auto"/>
      </w:divBdr>
      <w:divsChild>
        <w:div w:id="1261258593">
          <w:marLeft w:val="0"/>
          <w:marRight w:val="0"/>
          <w:marTop w:val="0"/>
          <w:marBottom w:val="0"/>
          <w:divBdr>
            <w:top w:val="none" w:sz="0" w:space="0" w:color="auto"/>
            <w:left w:val="none" w:sz="0" w:space="0" w:color="auto"/>
            <w:bottom w:val="none" w:sz="0" w:space="0" w:color="auto"/>
            <w:right w:val="none" w:sz="0" w:space="0" w:color="auto"/>
          </w:divBdr>
          <w:divsChild>
            <w:div w:id="414664634">
              <w:marLeft w:val="0"/>
              <w:marRight w:val="0"/>
              <w:marTop w:val="0"/>
              <w:marBottom w:val="0"/>
              <w:divBdr>
                <w:top w:val="none" w:sz="0" w:space="0" w:color="auto"/>
                <w:left w:val="none" w:sz="0" w:space="0" w:color="auto"/>
                <w:bottom w:val="none" w:sz="0" w:space="0" w:color="auto"/>
                <w:right w:val="none" w:sz="0" w:space="0" w:color="auto"/>
              </w:divBdr>
              <w:divsChild>
                <w:div w:id="21900315">
                  <w:marLeft w:val="0"/>
                  <w:marRight w:val="0"/>
                  <w:marTop w:val="0"/>
                  <w:marBottom w:val="0"/>
                  <w:divBdr>
                    <w:top w:val="none" w:sz="0" w:space="0" w:color="auto"/>
                    <w:left w:val="none" w:sz="0" w:space="0" w:color="auto"/>
                    <w:bottom w:val="none" w:sz="0" w:space="0" w:color="auto"/>
                    <w:right w:val="none" w:sz="0" w:space="0" w:color="auto"/>
                  </w:divBdr>
                  <w:divsChild>
                    <w:div w:id="187136435">
                      <w:marLeft w:val="0"/>
                      <w:marRight w:val="0"/>
                      <w:marTop w:val="0"/>
                      <w:marBottom w:val="0"/>
                      <w:divBdr>
                        <w:top w:val="none" w:sz="0" w:space="0" w:color="auto"/>
                        <w:left w:val="none" w:sz="0" w:space="0" w:color="auto"/>
                        <w:bottom w:val="none" w:sz="0" w:space="0" w:color="auto"/>
                        <w:right w:val="none" w:sz="0" w:space="0" w:color="auto"/>
                      </w:divBdr>
                    </w:div>
                    <w:div w:id="1725373852">
                      <w:marLeft w:val="0"/>
                      <w:marRight w:val="0"/>
                      <w:marTop w:val="0"/>
                      <w:marBottom w:val="0"/>
                      <w:divBdr>
                        <w:top w:val="none" w:sz="0" w:space="0" w:color="auto"/>
                        <w:left w:val="none" w:sz="0" w:space="0" w:color="auto"/>
                        <w:bottom w:val="none" w:sz="0" w:space="0" w:color="auto"/>
                        <w:right w:val="none" w:sz="0" w:space="0" w:color="auto"/>
                      </w:divBdr>
                    </w:div>
                  </w:divsChild>
                </w:div>
                <w:div w:id="106700417">
                  <w:marLeft w:val="0"/>
                  <w:marRight w:val="0"/>
                  <w:marTop w:val="0"/>
                  <w:marBottom w:val="0"/>
                  <w:divBdr>
                    <w:top w:val="none" w:sz="0" w:space="0" w:color="auto"/>
                    <w:left w:val="none" w:sz="0" w:space="0" w:color="auto"/>
                    <w:bottom w:val="none" w:sz="0" w:space="0" w:color="auto"/>
                    <w:right w:val="none" w:sz="0" w:space="0" w:color="auto"/>
                  </w:divBdr>
                  <w:divsChild>
                    <w:div w:id="548877182">
                      <w:marLeft w:val="0"/>
                      <w:marRight w:val="0"/>
                      <w:marTop w:val="0"/>
                      <w:marBottom w:val="0"/>
                      <w:divBdr>
                        <w:top w:val="none" w:sz="0" w:space="0" w:color="auto"/>
                        <w:left w:val="none" w:sz="0" w:space="0" w:color="auto"/>
                        <w:bottom w:val="none" w:sz="0" w:space="0" w:color="auto"/>
                        <w:right w:val="none" w:sz="0" w:space="0" w:color="auto"/>
                      </w:divBdr>
                    </w:div>
                  </w:divsChild>
                </w:div>
                <w:div w:id="177428987">
                  <w:marLeft w:val="0"/>
                  <w:marRight w:val="0"/>
                  <w:marTop w:val="0"/>
                  <w:marBottom w:val="0"/>
                  <w:divBdr>
                    <w:top w:val="none" w:sz="0" w:space="0" w:color="auto"/>
                    <w:left w:val="none" w:sz="0" w:space="0" w:color="auto"/>
                    <w:bottom w:val="none" w:sz="0" w:space="0" w:color="auto"/>
                    <w:right w:val="none" w:sz="0" w:space="0" w:color="auto"/>
                  </w:divBdr>
                  <w:divsChild>
                    <w:div w:id="88232553">
                      <w:marLeft w:val="0"/>
                      <w:marRight w:val="0"/>
                      <w:marTop w:val="0"/>
                      <w:marBottom w:val="0"/>
                      <w:divBdr>
                        <w:top w:val="none" w:sz="0" w:space="0" w:color="auto"/>
                        <w:left w:val="none" w:sz="0" w:space="0" w:color="auto"/>
                        <w:bottom w:val="none" w:sz="0" w:space="0" w:color="auto"/>
                        <w:right w:val="none" w:sz="0" w:space="0" w:color="auto"/>
                      </w:divBdr>
                    </w:div>
                    <w:div w:id="196966186">
                      <w:marLeft w:val="0"/>
                      <w:marRight w:val="0"/>
                      <w:marTop w:val="0"/>
                      <w:marBottom w:val="0"/>
                      <w:divBdr>
                        <w:top w:val="none" w:sz="0" w:space="0" w:color="auto"/>
                        <w:left w:val="none" w:sz="0" w:space="0" w:color="auto"/>
                        <w:bottom w:val="none" w:sz="0" w:space="0" w:color="auto"/>
                        <w:right w:val="none" w:sz="0" w:space="0" w:color="auto"/>
                      </w:divBdr>
                    </w:div>
                    <w:div w:id="711419634">
                      <w:marLeft w:val="0"/>
                      <w:marRight w:val="0"/>
                      <w:marTop w:val="0"/>
                      <w:marBottom w:val="0"/>
                      <w:divBdr>
                        <w:top w:val="none" w:sz="0" w:space="0" w:color="auto"/>
                        <w:left w:val="none" w:sz="0" w:space="0" w:color="auto"/>
                        <w:bottom w:val="none" w:sz="0" w:space="0" w:color="auto"/>
                        <w:right w:val="none" w:sz="0" w:space="0" w:color="auto"/>
                      </w:divBdr>
                    </w:div>
                    <w:div w:id="857813924">
                      <w:marLeft w:val="0"/>
                      <w:marRight w:val="0"/>
                      <w:marTop w:val="0"/>
                      <w:marBottom w:val="0"/>
                      <w:divBdr>
                        <w:top w:val="none" w:sz="0" w:space="0" w:color="auto"/>
                        <w:left w:val="none" w:sz="0" w:space="0" w:color="auto"/>
                        <w:bottom w:val="none" w:sz="0" w:space="0" w:color="auto"/>
                        <w:right w:val="none" w:sz="0" w:space="0" w:color="auto"/>
                      </w:divBdr>
                    </w:div>
                    <w:div w:id="994065279">
                      <w:marLeft w:val="0"/>
                      <w:marRight w:val="0"/>
                      <w:marTop w:val="0"/>
                      <w:marBottom w:val="0"/>
                      <w:divBdr>
                        <w:top w:val="none" w:sz="0" w:space="0" w:color="auto"/>
                        <w:left w:val="none" w:sz="0" w:space="0" w:color="auto"/>
                        <w:bottom w:val="none" w:sz="0" w:space="0" w:color="auto"/>
                        <w:right w:val="none" w:sz="0" w:space="0" w:color="auto"/>
                      </w:divBdr>
                    </w:div>
                    <w:div w:id="1943609520">
                      <w:marLeft w:val="0"/>
                      <w:marRight w:val="0"/>
                      <w:marTop w:val="0"/>
                      <w:marBottom w:val="0"/>
                      <w:divBdr>
                        <w:top w:val="none" w:sz="0" w:space="0" w:color="auto"/>
                        <w:left w:val="none" w:sz="0" w:space="0" w:color="auto"/>
                        <w:bottom w:val="none" w:sz="0" w:space="0" w:color="auto"/>
                        <w:right w:val="none" w:sz="0" w:space="0" w:color="auto"/>
                      </w:divBdr>
                    </w:div>
                    <w:div w:id="1982424608">
                      <w:marLeft w:val="0"/>
                      <w:marRight w:val="0"/>
                      <w:marTop w:val="0"/>
                      <w:marBottom w:val="0"/>
                      <w:divBdr>
                        <w:top w:val="none" w:sz="0" w:space="0" w:color="auto"/>
                        <w:left w:val="none" w:sz="0" w:space="0" w:color="auto"/>
                        <w:bottom w:val="none" w:sz="0" w:space="0" w:color="auto"/>
                        <w:right w:val="none" w:sz="0" w:space="0" w:color="auto"/>
                      </w:divBdr>
                    </w:div>
                    <w:div w:id="2116051217">
                      <w:marLeft w:val="0"/>
                      <w:marRight w:val="0"/>
                      <w:marTop w:val="0"/>
                      <w:marBottom w:val="0"/>
                      <w:divBdr>
                        <w:top w:val="none" w:sz="0" w:space="0" w:color="auto"/>
                        <w:left w:val="none" w:sz="0" w:space="0" w:color="auto"/>
                        <w:bottom w:val="none" w:sz="0" w:space="0" w:color="auto"/>
                        <w:right w:val="none" w:sz="0" w:space="0" w:color="auto"/>
                      </w:divBdr>
                    </w:div>
                  </w:divsChild>
                </w:div>
                <w:div w:id="349380139">
                  <w:marLeft w:val="0"/>
                  <w:marRight w:val="0"/>
                  <w:marTop w:val="0"/>
                  <w:marBottom w:val="0"/>
                  <w:divBdr>
                    <w:top w:val="none" w:sz="0" w:space="0" w:color="auto"/>
                    <w:left w:val="none" w:sz="0" w:space="0" w:color="auto"/>
                    <w:bottom w:val="none" w:sz="0" w:space="0" w:color="auto"/>
                    <w:right w:val="none" w:sz="0" w:space="0" w:color="auto"/>
                  </w:divBdr>
                  <w:divsChild>
                    <w:div w:id="213277375">
                      <w:marLeft w:val="0"/>
                      <w:marRight w:val="0"/>
                      <w:marTop w:val="0"/>
                      <w:marBottom w:val="0"/>
                      <w:divBdr>
                        <w:top w:val="none" w:sz="0" w:space="0" w:color="auto"/>
                        <w:left w:val="none" w:sz="0" w:space="0" w:color="auto"/>
                        <w:bottom w:val="none" w:sz="0" w:space="0" w:color="auto"/>
                        <w:right w:val="none" w:sz="0" w:space="0" w:color="auto"/>
                      </w:divBdr>
                    </w:div>
                    <w:div w:id="268007860">
                      <w:marLeft w:val="0"/>
                      <w:marRight w:val="0"/>
                      <w:marTop w:val="0"/>
                      <w:marBottom w:val="0"/>
                      <w:divBdr>
                        <w:top w:val="none" w:sz="0" w:space="0" w:color="auto"/>
                        <w:left w:val="none" w:sz="0" w:space="0" w:color="auto"/>
                        <w:bottom w:val="none" w:sz="0" w:space="0" w:color="auto"/>
                        <w:right w:val="none" w:sz="0" w:space="0" w:color="auto"/>
                      </w:divBdr>
                    </w:div>
                    <w:div w:id="651251484">
                      <w:marLeft w:val="0"/>
                      <w:marRight w:val="0"/>
                      <w:marTop w:val="0"/>
                      <w:marBottom w:val="0"/>
                      <w:divBdr>
                        <w:top w:val="none" w:sz="0" w:space="0" w:color="auto"/>
                        <w:left w:val="none" w:sz="0" w:space="0" w:color="auto"/>
                        <w:bottom w:val="none" w:sz="0" w:space="0" w:color="auto"/>
                        <w:right w:val="none" w:sz="0" w:space="0" w:color="auto"/>
                      </w:divBdr>
                    </w:div>
                    <w:div w:id="659692927">
                      <w:marLeft w:val="0"/>
                      <w:marRight w:val="0"/>
                      <w:marTop w:val="0"/>
                      <w:marBottom w:val="0"/>
                      <w:divBdr>
                        <w:top w:val="none" w:sz="0" w:space="0" w:color="auto"/>
                        <w:left w:val="none" w:sz="0" w:space="0" w:color="auto"/>
                        <w:bottom w:val="none" w:sz="0" w:space="0" w:color="auto"/>
                        <w:right w:val="none" w:sz="0" w:space="0" w:color="auto"/>
                      </w:divBdr>
                    </w:div>
                    <w:div w:id="1210994938">
                      <w:marLeft w:val="0"/>
                      <w:marRight w:val="0"/>
                      <w:marTop w:val="0"/>
                      <w:marBottom w:val="0"/>
                      <w:divBdr>
                        <w:top w:val="none" w:sz="0" w:space="0" w:color="auto"/>
                        <w:left w:val="none" w:sz="0" w:space="0" w:color="auto"/>
                        <w:bottom w:val="none" w:sz="0" w:space="0" w:color="auto"/>
                        <w:right w:val="none" w:sz="0" w:space="0" w:color="auto"/>
                      </w:divBdr>
                    </w:div>
                    <w:div w:id="1361904225">
                      <w:marLeft w:val="0"/>
                      <w:marRight w:val="0"/>
                      <w:marTop w:val="0"/>
                      <w:marBottom w:val="0"/>
                      <w:divBdr>
                        <w:top w:val="none" w:sz="0" w:space="0" w:color="auto"/>
                        <w:left w:val="none" w:sz="0" w:space="0" w:color="auto"/>
                        <w:bottom w:val="none" w:sz="0" w:space="0" w:color="auto"/>
                        <w:right w:val="none" w:sz="0" w:space="0" w:color="auto"/>
                      </w:divBdr>
                    </w:div>
                    <w:div w:id="1498037979">
                      <w:marLeft w:val="0"/>
                      <w:marRight w:val="0"/>
                      <w:marTop w:val="0"/>
                      <w:marBottom w:val="0"/>
                      <w:divBdr>
                        <w:top w:val="none" w:sz="0" w:space="0" w:color="auto"/>
                        <w:left w:val="none" w:sz="0" w:space="0" w:color="auto"/>
                        <w:bottom w:val="none" w:sz="0" w:space="0" w:color="auto"/>
                        <w:right w:val="none" w:sz="0" w:space="0" w:color="auto"/>
                      </w:divBdr>
                    </w:div>
                    <w:div w:id="2076665500">
                      <w:marLeft w:val="0"/>
                      <w:marRight w:val="0"/>
                      <w:marTop w:val="0"/>
                      <w:marBottom w:val="0"/>
                      <w:divBdr>
                        <w:top w:val="none" w:sz="0" w:space="0" w:color="auto"/>
                        <w:left w:val="none" w:sz="0" w:space="0" w:color="auto"/>
                        <w:bottom w:val="none" w:sz="0" w:space="0" w:color="auto"/>
                        <w:right w:val="none" w:sz="0" w:space="0" w:color="auto"/>
                      </w:divBdr>
                    </w:div>
                  </w:divsChild>
                </w:div>
                <w:div w:id="396172430">
                  <w:marLeft w:val="0"/>
                  <w:marRight w:val="0"/>
                  <w:marTop w:val="0"/>
                  <w:marBottom w:val="0"/>
                  <w:divBdr>
                    <w:top w:val="none" w:sz="0" w:space="0" w:color="auto"/>
                    <w:left w:val="none" w:sz="0" w:space="0" w:color="auto"/>
                    <w:bottom w:val="none" w:sz="0" w:space="0" w:color="auto"/>
                    <w:right w:val="none" w:sz="0" w:space="0" w:color="auto"/>
                  </w:divBdr>
                  <w:divsChild>
                    <w:div w:id="106462203">
                      <w:marLeft w:val="0"/>
                      <w:marRight w:val="0"/>
                      <w:marTop w:val="0"/>
                      <w:marBottom w:val="0"/>
                      <w:divBdr>
                        <w:top w:val="none" w:sz="0" w:space="0" w:color="auto"/>
                        <w:left w:val="none" w:sz="0" w:space="0" w:color="auto"/>
                        <w:bottom w:val="none" w:sz="0" w:space="0" w:color="auto"/>
                        <w:right w:val="none" w:sz="0" w:space="0" w:color="auto"/>
                      </w:divBdr>
                    </w:div>
                    <w:div w:id="733969226">
                      <w:marLeft w:val="0"/>
                      <w:marRight w:val="0"/>
                      <w:marTop w:val="0"/>
                      <w:marBottom w:val="0"/>
                      <w:divBdr>
                        <w:top w:val="none" w:sz="0" w:space="0" w:color="auto"/>
                        <w:left w:val="none" w:sz="0" w:space="0" w:color="auto"/>
                        <w:bottom w:val="none" w:sz="0" w:space="0" w:color="auto"/>
                        <w:right w:val="none" w:sz="0" w:space="0" w:color="auto"/>
                      </w:divBdr>
                    </w:div>
                    <w:div w:id="1479495739">
                      <w:marLeft w:val="0"/>
                      <w:marRight w:val="0"/>
                      <w:marTop w:val="0"/>
                      <w:marBottom w:val="0"/>
                      <w:divBdr>
                        <w:top w:val="none" w:sz="0" w:space="0" w:color="auto"/>
                        <w:left w:val="none" w:sz="0" w:space="0" w:color="auto"/>
                        <w:bottom w:val="none" w:sz="0" w:space="0" w:color="auto"/>
                        <w:right w:val="none" w:sz="0" w:space="0" w:color="auto"/>
                      </w:divBdr>
                    </w:div>
                    <w:div w:id="1635286617">
                      <w:marLeft w:val="0"/>
                      <w:marRight w:val="0"/>
                      <w:marTop w:val="0"/>
                      <w:marBottom w:val="0"/>
                      <w:divBdr>
                        <w:top w:val="none" w:sz="0" w:space="0" w:color="auto"/>
                        <w:left w:val="none" w:sz="0" w:space="0" w:color="auto"/>
                        <w:bottom w:val="none" w:sz="0" w:space="0" w:color="auto"/>
                        <w:right w:val="none" w:sz="0" w:space="0" w:color="auto"/>
                      </w:divBdr>
                    </w:div>
                    <w:div w:id="1691835128">
                      <w:marLeft w:val="0"/>
                      <w:marRight w:val="0"/>
                      <w:marTop w:val="0"/>
                      <w:marBottom w:val="0"/>
                      <w:divBdr>
                        <w:top w:val="none" w:sz="0" w:space="0" w:color="auto"/>
                        <w:left w:val="none" w:sz="0" w:space="0" w:color="auto"/>
                        <w:bottom w:val="none" w:sz="0" w:space="0" w:color="auto"/>
                        <w:right w:val="none" w:sz="0" w:space="0" w:color="auto"/>
                      </w:divBdr>
                    </w:div>
                    <w:div w:id="1736322239">
                      <w:marLeft w:val="0"/>
                      <w:marRight w:val="0"/>
                      <w:marTop w:val="0"/>
                      <w:marBottom w:val="0"/>
                      <w:divBdr>
                        <w:top w:val="none" w:sz="0" w:space="0" w:color="auto"/>
                        <w:left w:val="none" w:sz="0" w:space="0" w:color="auto"/>
                        <w:bottom w:val="none" w:sz="0" w:space="0" w:color="auto"/>
                        <w:right w:val="none" w:sz="0" w:space="0" w:color="auto"/>
                      </w:divBdr>
                    </w:div>
                  </w:divsChild>
                </w:div>
                <w:div w:id="700790759">
                  <w:marLeft w:val="0"/>
                  <w:marRight w:val="0"/>
                  <w:marTop w:val="0"/>
                  <w:marBottom w:val="0"/>
                  <w:divBdr>
                    <w:top w:val="none" w:sz="0" w:space="0" w:color="auto"/>
                    <w:left w:val="none" w:sz="0" w:space="0" w:color="auto"/>
                    <w:bottom w:val="none" w:sz="0" w:space="0" w:color="auto"/>
                    <w:right w:val="none" w:sz="0" w:space="0" w:color="auto"/>
                  </w:divBdr>
                  <w:divsChild>
                    <w:div w:id="183330036">
                      <w:marLeft w:val="0"/>
                      <w:marRight w:val="0"/>
                      <w:marTop w:val="0"/>
                      <w:marBottom w:val="0"/>
                      <w:divBdr>
                        <w:top w:val="none" w:sz="0" w:space="0" w:color="auto"/>
                        <w:left w:val="none" w:sz="0" w:space="0" w:color="auto"/>
                        <w:bottom w:val="none" w:sz="0" w:space="0" w:color="auto"/>
                        <w:right w:val="none" w:sz="0" w:space="0" w:color="auto"/>
                      </w:divBdr>
                    </w:div>
                    <w:div w:id="255868867">
                      <w:marLeft w:val="0"/>
                      <w:marRight w:val="0"/>
                      <w:marTop w:val="0"/>
                      <w:marBottom w:val="0"/>
                      <w:divBdr>
                        <w:top w:val="none" w:sz="0" w:space="0" w:color="auto"/>
                        <w:left w:val="none" w:sz="0" w:space="0" w:color="auto"/>
                        <w:bottom w:val="none" w:sz="0" w:space="0" w:color="auto"/>
                        <w:right w:val="none" w:sz="0" w:space="0" w:color="auto"/>
                      </w:divBdr>
                    </w:div>
                    <w:div w:id="1671440951">
                      <w:marLeft w:val="0"/>
                      <w:marRight w:val="0"/>
                      <w:marTop w:val="0"/>
                      <w:marBottom w:val="0"/>
                      <w:divBdr>
                        <w:top w:val="none" w:sz="0" w:space="0" w:color="auto"/>
                        <w:left w:val="none" w:sz="0" w:space="0" w:color="auto"/>
                        <w:bottom w:val="none" w:sz="0" w:space="0" w:color="auto"/>
                        <w:right w:val="none" w:sz="0" w:space="0" w:color="auto"/>
                      </w:divBdr>
                    </w:div>
                  </w:divsChild>
                </w:div>
                <w:div w:id="764225728">
                  <w:marLeft w:val="0"/>
                  <w:marRight w:val="0"/>
                  <w:marTop w:val="0"/>
                  <w:marBottom w:val="0"/>
                  <w:divBdr>
                    <w:top w:val="none" w:sz="0" w:space="0" w:color="auto"/>
                    <w:left w:val="none" w:sz="0" w:space="0" w:color="auto"/>
                    <w:bottom w:val="none" w:sz="0" w:space="0" w:color="auto"/>
                    <w:right w:val="none" w:sz="0" w:space="0" w:color="auto"/>
                  </w:divBdr>
                  <w:divsChild>
                    <w:div w:id="1731224984">
                      <w:marLeft w:val="0"/>
                      <w:marRight w:val="0"/>
                      <w:marTop w:val="0"/>
                      <w:marBottom w:val="0"/>
                      <w:divBdr>
                        <w:top w:val="none" w:sz="0" w:space="0" w:color="auto"/>
                        <w:left w:val="none" w:sz="0" w:space="0" w:color="auto"/>
                        <w:bottom w:val="none" w:sz="0" w:space="0" w:color="auto"/>
                        <w:right w:val="none" w:sz="0" w:space="0" w:color="auto"/>
                      </w:divBdr>
                    </w:div>
                    <w:div w:id="1774202349">
                      <w:marLeft w:val="0"/>
                      <w:marRight w:val="0"/>
                      <w:marTop w:val="0"/>
                      <w:marBottom w:val="0"/>
                      <w:divBdr>
                        <w:top w:val="none" w:sz="0" w:space="0" w:color="auto"/>
                        <w:left w:val="none" w:sz="0" w:space="0" w:color="auto"/>
                        <w:bottom w:val="none" w:sz="0" w:space="0" w:color="auto"/>
                        <w:right w:val="none" w:sz="0" w:space="0" w:color="auto"/>
                      </w:divBdr>
                    </w:div>
                  </w:divsChild>
                </w:div>
                <w:div w:id="770930275">
                  <w:marLeft w:val="0"/>
                  <w:marRight w:val="0"/>
                  <w:marTop w:val="0"/>
                  <w:marBottom w:val="0"/>
                  <w:divBdr>
                    <w:top w:val="none" w:sz="0" w:space="0" w:color="auto"/>
                    <w:left w:val="none" w:sz="0" w:space="0" w:color="auto"/>
                    <w:bottom w:val="none" w:sz="0" w:space="0" w:color="auto"/>
                    <w:right w:val="none" w:sz="0" w:space="0" w:color="auto"/>
                  </w:divBdr>
                  <w:divsChild>
                    <w:div w:id="728847161">
                      <w:marLeft w:val="0"/>
                      <w:marRight w:val="0"/>
                      <w:marTop w:val="0"/>
                      <w:marBottom w:val="0"/>
                      <w:divBdr>
                        <w:top w:val="none" w:sz="0" w:space="0" w:color="auto"/>
                        <w:left w:val="none" w:sz="0" w:space="0" w:color="auto"/>
                        <w:bottom w:val="none" w:sz="0" w:space="0" w:color="auto"/>
                        <w:right w:val="none" w:sz="0" w:space="0" w:color="auto"/>
                      </w:divBdr>
                    </w:div>
                    <w:div w:id="1531142545">
                      <w:marLeft w:val="0"/>
                      <w:marRight w:val="0"/>
                      <w:marTop w:val="0"/>
                      <w:marBottom w:val="0"/>
                      <w:divBdr>
                        <w:top w:val="none" w:sz="0" w:space="0" w:color="auto"/>
                        <w:left w:val="none" w:sz="0" w:space="0" w:color="auto"/>
                        <w:bottom w:val="none" w:sz="0" w:space="0" w:color="auto"/>
                        <w:right w:val="none" w:sz="0" w:space="0" w:color="auto"/>
                      </w:divBdr>
                    </w:div>
                    <w:div w:id="2107848906">
                      <w:marLeft w:val="0"/>
                      <w:marRight w:val="0"/>
                      <w:marTop w:val="0"/>
                      <w:marBottom w:val="0"/>
                      <w:divBdr>
                        <w:top w:val="none" w:sz="0" w:space="0" w:color="auto"/>
                        <w:left w:val="none" w:sz="0" w:space="0" w:color="auto"/>
                        <w:bottom w:val="none" w:sz="0" w:space="0" w:color="auto"/>
                        <w:right w:val="none" w:sz="0" w:space="0" w:color="auto"/>
                      </w:divBdr>
                    </w:div>
                  </w:divsChild>
                </w:div>
                <w:div w:id="890923719">
                  <w:marLeft w:val="0"/>
                  <w:marRight w:val="0"/>
                  <w:marTop w:val="0"/>
                  <w:marBottom w:val="0"/>
                  <w:divBdr>
                    <w:top w:val="none" w:sz="0" w:space="0" w:color="auto"/>
                    <w:left w:val="none" w:sz="0" w:space="0" w:color="auto"/>
                    <w:bottom w:val="none" w:sz="0" w:space="0" w:color="auto"/>
                    <w:right w:val="none" w:sz="0" w:space="0" w:color="auto"/>
                  </w:divBdr>
                  <w:divsChild>
                    <w:div w:id="357002182">
                      <w:marLeft w:val="0"/>
                      <w:marRight w:val="0"/>
                      <w:marTop w:val="0"/>
                      <w:marBottom w:val="0"/>
                      <w:divBdr>
                        <w:top w:val="none" w:sz="0" w:space="0" w:color="auto"/>
                        <w:left w:val="none" w:sz="0" w:space="0" w:color="auto"/>
                        <w:bottom w:val="none" w:sz="0" w:space="0" w:color="auto"/>
                        <w:right w:val="none" w:sz="0" w:space="0" w:color="auto"/>
                      </w:divBdr>
                    </w:div>
                    <w:div w:id="557516778">
                      <w:marLeft w:val="0"/>
                      <w:marRight w:val="0"/>
                      <w:marTop w:val="0"/>
                      <w:marBottom w:val="0"/>
                      <w:divBdr>
                        <w:top w:val="none" w:sz="0" w:space="0" w:color="auto"/>
                        <w:left w:val="none" w:sz="0" w:space="0" w:color="auto"/>
                        <w:bottom w:val="none" w:sz="0" w:space="0" w:color="auto"/>
                        <w:right w:val="none" w:sz="0" w:space="0" w:color="auto"/>
                      </w:divBdr>
                    </w:div>
                    <w:div w:id="2015525790">
                      <w:marLeft w:val="0"/>
                      <w:marRight w:val="0"/>
                      <w:marTop w:val="0"/>
                      <w:marBottom w:val="0"/>
                      <w:divBdr>
                        <w:top w:val="none" w:sz="0" w:space="0" w:color="auto"/>
                        <w:left w:val="none" w:sz="0" w:space="0" w:color="auto"/>
                        <w:bottom w:val="none" w:sz="0" w:space="0" w:color="auto"/>
                        <w:right w:val="none" w:sz="0" w:space="0" w:color="auto"/>
                      </w:divBdr>
                    </w:div>
                  </w:divsChild>
                </w:div>
                <w:div w:id="1059939138">
                  <w:marLeft w:val="0"/>
                  <w:marRight w:val="0"/>
                  <w:marTop w:val="0"/>
                  <w:marBottom w:val="0"/>
                  <w:divBdr>
                    <w:top w:val="none" w:sz="0" w:space="0" w:color="auto"/>
                    <w:left w:val="none" w:sz="0" w:space="0" w:color="auto"/>
                    <w:bottom w:val="none" w:sz="0" w:space="0" w:color="auto"/>
                    <w:right w:val="none" w:sz="0" w:space="0" w:color="auto"/>
                  </w:divBdr>
                  <w:divsChild>
                    <w:div w:id="322322682">
                      <w:marLeft w:val="0"/>
                      <w:marRight w:val="0"/>
                      <w:marTop w:val="0"/>
                      <w:marBottom w:val="0"/>
                      <w:divBdr>
                        <w:top w:val="none" w:sz="0" w:space="0" w:color="auto"/>
                        <w:left w:val="none" w:sz="0" w:space="0" w:color="auto"/>
                        <w:bottom w:val="none" w:sz="0" w:space="0" w:color="auto"/>
                        <w:right w:val="none" w:sz="0" w:space="0" w:color="auto"/>
                      </w:divBdr>
                    </w:div>
                    <w:div w:id="610472328">
                      <w:marLeft w:val="0"/>
                      <w:marRight w:val="0"/>
                      <w:marTop w:val="0"/>
                      <w:marBottom w:val="0"/>
                      <w:divBdr>
                        <w:top w:val="none" w:sz="0" w:space="0" w:color="auto"/>
                        <w:left w:val="none" w:sz="0" w:space="0" w:color="auto"/>
                        <w:bottom w:val="none" w:sz="0" w:space="0" w:color="auto"/>
                        <w:right w:val="none" w:sz="0" w:space="0" w:color="auto"/>
                      </w:divBdr>
                    </w:div>
                  </w:divsChild>
                </w:div>
                <w:div w:id="1470586370">
                  <w:marLeft w:val="0"/>
                  <w:marRight w:val="0"/>
                  <w:marTop w:val="0"/>
                  <w:marBottom w:val="0"/>
                  <w:divBdr>
                    <w:top w:val="none" w:sz="0" w:space="0" w:color="auto"/>
                    <w:left w:val="none" w:sz="0" w:space="0" w:color="auto"/>
                    <w:bottom w:val="none" w:sz="0" w:space="0" w:color="auto"/>
                    <w:right w:val="none" w:sz="0" w:space="0" w:color="auto"/>
                  </w:divBdr>
                  <w:divsChild>
                    <w:div w:id="59912668">
                      <w:marLeft w:val="0"/>
                      <w:marRight w:val="0"/>
                      <w:marTop w:val="0"/>
                      <w:marBottom w:val="0"/>
                      <w:divBdr>
                        <w:top w:val="none" w:sz="0" w:space="0" w:color="auto"/>
                        <w:left w:val="none" w:sz="0" w:space="0" w:color="auto"/>
                        <w:bottom w:val="none" w:sz="0" w:space="0" w:color="auto"/>
                        <w:right w:val="none" w:sz="0" w:space="0" w:color="auto"/>
                      </w:divBdr>
                    </w:div>
                    <w:div w:id="143083761">
                      <w:marLeft w:val="0"/>
                      <w:marRight w:val="0"/>
                      <w:marTop w:val="0"/>
                      <w:marBottom w:val="0"/>
                      <w:divBdr>
                        <w:top w:val="none" w:sz="0" w:space="0" w:color="auto"/>
                        <w:left w:val="none" w:sz="0" w:space="0" w:color="auto"/>
                        <w:bottom w:val="none" w:sz="0" w:space="0" w:color="auto"/>
                        <w:right w:val="none" w:sz="0" w:space="0" w:color="auto"/>
                      </w:divBdr>
                    </w:div>
                    <w:div w:id="855196696">
                      <w:marLeft w:val="0"/>
                      <w:marRight w:val="0"/>
                      <w:marTop w:val="0"/>
                      <w:marBottom w:val="0"/>
                      <w:divBdr>
                        <w:top w:val="none" w:sz="0" w:space="0" w:color="auto"/>
                        <w:left w:val="none" w:sz="0" w:space="0" w:color="auto"/>
                        <w:bottom w:val="none" w:sz="0" w:space="0" w:color="auto"/>
                        <w:right w:val="none" w:sz="0" w:space="0" w:color="auto"/>
                      </w:divBdr>
                    </w:div>
                    <w:div w:id="1499268610">
                      <w:marLeft w:val="0"/>
                      <w:marRight w:val="0"/>
                      <w:marTop w:val="0"/>
                      <w:marBottom w:val="0"/>
                      <w:divBdr>
                        <w:top w:val="none" w:sz="0" w:space="0" w:color="auto"/>
                        <w:left w:val="none" w:sz="0" w:space="0" w:color="auto"/>
                        <w:bottom w:val="none" w:sz="0" w:space="0" w:color="auto"/>
                        <w:right w:val="none" w:sz="0" w:space="0" w:color="auto"/>
                      </w:divBdr>
                    </w:div>
                    <w:div w:id="1508669183">
                      <w:marLeft w:val="0"/>
                      <w:marRight w:val="0"/>
                      <w:marTop w:val="0"/>
                      <w:marBottom w:val="0"/>
                      <w:divBdr>
                        <w:top w:val="none" w:sz="0" w:space="0" w:color="auto"/>
                        <w:left w:val="none" w:sz="0" w:space="0" w:color="auto"/>
                        <w:bottom w:val="none" w:sz="0" w:space="0" w:color="auto"/>
                        <w:right w:val="none" w:sz="0" w:space="0" w:color="auto"/>
                      </w:divBdr>
                    </w:div>
                  </w:divsChild>
                </w:div>
                <w:div w:id="1901331656">
                  <w:marLeft w:val="0"/>
                  <w:marRight w:val="0"/>
                  <w:marTop w:val="0"/>
                  <w:marBottom w:val="0"/>
                  <w:divBdr>
                    <w:top w:val="none" w:sz="0" w:space="0" w:color="auto"/>
                    <w:left w:val="none" w:sz="0" w:space="0" w:color="auto"/>
                    <w:bottom w:val="none" w:sz="0" w:space="0" w:color="auto"/>
                    <w:right w:val="none" w:sz="0" w:space="0" w:color="auto"/>
                  </w:divBdr>
                  <w:divsChild>
                    <w:div w:id="395322892">
                      <w:marLeft w:val="0"/>
                      <w:marRight w:val="0"/>
                      <w:marTop w:val="0"/>
                      <w:marBottom w:val="0"/>
                      <w:divBdr>
                        <w:top w:val="none" w:sz="0" w:space="0" w:color="auto"/>
                        <w:left w:val="none" w:sz="0" w:space="0" w:color="auto"/>
                        <w:bottom w:val="none" w:sz="0" w:space="0" w:color="auto"/>
                        <w:right w:val="none" w:sz="0" w:space="0" w:color="auto"/>
                      </w:divBdr>
                    </w:div>
                    <w:div w:id="399910320">
                      <w:marLeft w:val="0"/>
                      <w:marRight w:val="0"/>
                      <w:marTop w:val="0"/>
                      <w:marBottom w:val="0"/>
                      <w:divBdr>
                        <w:top w:val="none" w:sz="0" w:space="0" w:color="auto"/>
                        <w:left w:val="none" w:sz="0" w:space="0" w:color="auto"/>
                        <w:bottom w:val="none" w:sz="0" w:space="0" w:color="auto"/>
                        <w:right w:val="none" w:sz="0" w:space="0" w:color="auto"/>
                      </w:divBdr>
                    </w:div>
                    <w:div w:id="959721614">
                      <w:marLeft w:val="0"/>
                      <w:marRight w:val="0"/>
                      <w:marTop w:val="0"/>
                      <w:marBottom w:val="0"/>
                      <w:divBdr>
                        <w:top w:val="none" w:sz="0" w:space="0" w:color="auto"/>
                        <w:left w:val="none" w:sz="0" w:space="0" w:color="auto"/>
                        <w:bottom w:val="none" w:sz="0" w:space="0" w:color="auto"/>
                        <w:right w:val="none" w:sz="0" w:space="0" w:color="auto"/>
                      </w:divBdr>
                    </w:div>
                    <w:div w:id="1112213662">
                      <w:marLeft w:val="0"/>
                      <w:marRight w:val="0"/>
                      <w:marTop w:val="0"/>
                      <w:marBottom w:val="0"/>
                      <w:divBdr>
                        <w:top w:val="none" w:sz="0" w:space="0" w:color="auto"/>
                        <w:left w:val="none" w:sz="0" w:space="0" w:color="auto"/>
                        <w:bottom w:val="none" w:sz="0" w:space="0" w:color="auto"/>
                        <w:right w:val="none" w:sz="0" w:space="0" w:color="auto"/>
                      </w:divBdr>
                    </w:div>
                  </w:divsChild>
                </w:div>
                <w:div w:id="2014916528">
                  <w:marLeft w:val="0"/>
                  <w:marRight w:val="0"/>
                  <w:marTop w:val="0"/>
                  <w:marBottom w:val="0"/>
                  <w:divBdr>
                    <w:top w:val="none" w:sz="0" w:space="0" w:color="auto"/>
                    <w:left w:val="none" w:sz="0" w:space="0" w:color="auto"/>
                    <w:bottom w:val="none" w:sz="0" w:space="0" w:color="auto"/>
                    <w:right w:val="none" w:sz="0" w:space="0" w:color="auto"/>
                  </w:divBdr>
                  <w:divsChild>
                    <w:div w:id="101846579">
                      <w:marLeft w:val="0"/>
                      <w:marRight w:val="0"/>
                      <w:marTop w:val="0"/>
                      <w:marBottom w:val="0"/>
                      <w:divBdr>
                        <w:top w:val="none" w:sz="0" w:space="0" w:color="auto"/>
                        <w:left w:val="none" w:sz="0" w:space="0" w:color="auto"/>
                        <w:bottom w:val="none" w:sz="0" w:space="0" w:color="auto"/>
                        <w:right w:val="none" w:sz="0" w:space="0" w:color="auto"/>
                      </w:divBdr>
                    </w:div>
                    <w:div w:id="409697153">
                      <w:marLeft w:val="0"/>
                      <w:marRight w:val="0"/>
                      <w:marTop w:val="0"/>
                      <w:marBottom w:val="0"/>
                      <w:divBdr>
                        <w:top w:val="none" w:sz="0" w:space="0" w:color="auto"/>
                        <w:left w:val="none" w:sz="0" w:space="0" w:color="auto"/>
                        <w:bottom w:val="none" w:sz="0" w:space="0" w:color="auto"/>
                        <w:right w:val="none" w:sz="0" w:space="0" w:color="auto"/>
                      </w:divBdr>
                    </w:div>
                    <w:div w:id="481889357">
                      <w:marLeft w:val="0"/>
                      <w:marRight w:val="0"/>
                      <w:marTop w:val="0"/>
                      <w:marBottom w:val="0"/>
                      <w:divBdr>
                        <w:top w:val="none" w:sz="0" w:space="0" w:color="auto"/>
                        <w:left w:val="none" w:sz="0" w:space="0" w:color="auto"/>
                        <w:bottom w:val="none" w:sz="0" w:space="0" w:color="auto"/>
                        <w:right w:val="none" w:sz="0" w:space="0" w:color="auto"/>
                      </w:divBdr>
                    </w:div>
                    <w:div w:id="827135985">
                      <w:marLeft w:val="0"/>
                      <w:marRight w:val="0"/>
                      <w:marTop w:val="0"/>
                      <w:marBottom w:val="0"/>
                      <w:divBdr>
                        <w:top w:val="none" w:sz="0" w:space="0" w:color="auto"/>
                        <w:left w:val="none" w:sz="0" w:space="0" w:color="auto"/>
                        <w:bottom w:val="none" w:sz="0" w:space="0" w:color="auto"/>
                        <w:right w:val="none" w:sz="0" w:space="0" w:color="auto"/>
                      </w:divBdr>
                    </w:div>
                    <w:div w:id="1273853770">
                      <w:marLeft w:val="0"/>
                      <w:marRight w:val="0"/>
                      <w:marTop w:val="0"/>
                      <w:marBottom w:val="0"/>
                      <w:divBdr>
                        <w:top w:val="none" w:sz="0" w:space="0" w:color="auto"/>
                        <w:left w:val="none" w:sz="0" w:space="0" w:color="auto"/>
                        <w:bottom w:val="none" w:sz="0" w:space="0" w:color="auto"/>
                        <w:right w:val="none" w:sz="0" w:space="0" w:color="auto"/>
                      </w:divBdr>
                    </w:div>
                    <w:div w:id="1738625573">
                      <w:marLeft w:val="0"/>
                      <w:marRight w:val="0"/>
                      <w:marTop w:val="0"/>
                      <w:marBottom w:val="0"/>
                      <w:divBdr>
                        <w:top w:val="none" w:sz="0" w:space="0" w:color="auto"/>
                        <w:left w:val="none" w:sz="0" w:space="0" w:color="auto"/>
                        <w:bottom w:val="none" w:sz="0" w:space="0" w:color="auto"/>
                        <w:right w:val="none" w:sz="0" w:space="0" w:color="auto"/>
                      </w:divBdr>
                    </w:div>
                    <w:div w:id="1828738421">
                      <w:marLeft w:val="0"/>
                      <w:marRight w:val="0"/>
                      <w:marTop w:val="0"/>
                      <w:marBottom w:val="0"/>
                      <w:divBdr>
                        <w:top w:val="none" w:sz="0" w:space="0" w:color="auto"/>
                        <w:left w:val="none" w:sz="0" w:space="0" w:color="auto"/>
                        <w:bottom w:val="none" w:sz="0" w:space="0" w:color="auto"/>
                        <w:right w:val="none" w:sz="0" w:space="0" w:color="auto"/>
                      </w:divBdr>
                    </w:div>
                    <w:div w:id="1949389250">
                      <w:marLeft w:val="0"/>
                      <w:marRight w:val="0"/>
                      <w:marTop w:val="0"/>
                      <w:marBottom w:val="0"/>
                      <w:divBdr>
                        <w:top w:val="none" w:sz="0" w:space="0" w:color="auto"/>
                        <w:left w:val="none" w:sz="0" w:space="0" w:color="auto"/>
                        <w:bottom w:val="none" w:sz="0" w:space="0" w:color="auto"/>
                        <w:right w:val="none" w:sz="0" w:space="0" w:color="auto"/>
                      </w:divBdr>
                    </w:div>
                  </w:divsChild>
                </w:div>
                <w:div w:id="2113624629">
                  <w:marLeft w:val="0"/>
                  <w:marRight w:val="0"/>
                  <w:marTop w:val="0"/>
                  <w:marBottom w:val="0"/>
                  <w:divBdr>
                    <w:top w:val="none" w:sz="0" w:space="0" w:color="auto"/>
                    <w:left w:val="none" w:sz="0" w:space="0" w:color="auto"/>
                    <w:bottom w:val="none" w:sz="0" w:space="0" w:color="auto"/>
                    <w:right w:val="none" w:sz="0" w:space="0" w:color="auto"/>
                  </w:divBdr>
                  <w:divsChild>
                    <w:div w:id="318191181">
                      <w:marLeft w:val="0"/>
                      <w:marRight w:val="0"/>
                      <w:marTop w:val="0"/>
                      <w:marBottom w:val="0"/>
                      <w:divBdr>
                        <w:top w:val="none" w:sz="0" w:space="0" w:color="auto"/>
                        <w:left w:val="none" w:sz="0" w:space="0" w:color="auto"/>
                        <w:bottom w:val="none" w:sz="0" w:space="0" w:color="auto"/>
                        <w:right w:val="none" w:sz="0" w:space="0" w:color="auto"/>
                      </w:divBdr>
                    </w:div>
                    <w:div w:id="346054704">
                      <w:marLeft w:val="0"/>
                      <w:marRight w:val="0"/>
                      <w:marTop w:val="0"/>
                      <w:marBottom w:val="0"/>
                      <w:divBdr>
                        <w:top w:val="none" w:sz="0" w:space="0" w:color="auto"/>
                        <w:left w:val="none" w:sz="0" w:space="0" w:color="auto"/>
                        <w:bottom w:val="none" w:sz="0" w:space="0" w:color="auto"/>
                        <w:right w:val="none" w:sz="0" w:space="0" w:color="auto"/>
                      </w:divBdr>
                    </w:div>
                    <w:div w:id="460536065">
                      <w:marLeft w:val="0"/>
                      <w:marRight w:val="0"/>
                      <w:marTop w:val="0"/>
                      <w:marBottom w:val="0"/>
                      <w:divBdr>
                        <w:top w:val="none" w:sz="0" w:space="0" w:color="auto"/>
                        <w:left w:val="none" w:sz="0" w:space="0" w:color="auto"/>
                        <w:bottom w:val="none" w:sz="0" w:space="0" w:color="auto"/>
                        <w:right w:val="none" w:sz="0" w:space="0" w:color="auto"/>
                      </w:divBdr>
                    </w:div>
                    <w:div w:id="936250021">
                      <w:marLeft w:val="0"/>
                      <w:marRight w:val="0"/>
                      <w:marTop w:val="0"/>
                      <w:marBottom w:val="0"/>
                      <w:divBdr>
                        <w:top w:val="none" w:sz="0" w:space="0" w:color="auto"/>
                        <w:left w:val="none" w:sz="0" w:space="0" w:color="auto"/>
                        <w:bottom w:val="none" w:sz="0" w:space="0" w:color="auto"/>
                        <w:right w:val="none" w:sz="0" w:space="0" w:color="auto"/>
                      </w:divBdr>
                    </w:div>
                    <w:div w:id="936907991">
                      <w:marLeft w:val="0"/>
                      <w:marRight w:val="0"/>
                      <w:marTop w:val="0"/>
                      <w:marBottom w:val="0"/>
                      <w:divBdr>
                        <w:top w:val="none" w:sz="0" w:space="0" w:color="auto"/>
                        <w:left w:val="none" w:sz="0" w:space="0" w:color="auto"/>
                        <w:bottom w:val="none" w:sz="0" w:space="0" w:color="auto"/>
                        <w:right w:val="none" w:sz="0" w:space="0" w:color="auto"/>
                      </w:divBdr>
                    </w:div>
                    <w:div w:id="1136802116">
                      <w:marLeft w:val="0"/>
                      <w:marRight w:val="0"/>
                      <w:marTop w:val="0"/>
                      <w:marBottom w:val="0"/>
                      <w:divBdr>
                        <w:top w:val="none" w:sz="0" w:space="0" w:color="auto"/>
                        <w:left w:val="none" w:sz="0" w:space="0" w:color="auto"/>
                        <w:bottom w:val="none" w:sz="0" w:space="0" w:color="auto"/>
                        <w:right w:val="none" w:sz="0" w:space="0" w:color="auto"/>
                      </w:divBdr>
                    </w:div>
                    <w:div w:id="1465738203">
                      <w:marLeft w:val="0"/>
                      <w:marRight w:val="0"/>
                      <w:marTop w:val="0"/>
                      <w:marBottom w:val="0"/>
                      <w:divBdr>
                        <w:top w:val="none" w:sz="0" w:space="0" w:color="auto"/>
                        <w:left w:val="none" w:sz="0" w:space="0" w:color="auto"/>
                        <w:bottom w:val="none" w:sz="0" w:space="0" w:color="auto"/>
                        <w:right w:val="none" w:sz="0" w:space="0" w:color="auto"/>
                      </w:divBdr>
                    </w:div>
                    <w:div w:id="1466700451">
                      <w:marLeft w:val="0"/>
                      <w:marRight w:val="0"/>
                      <w:marTop w:val="0"/>
                      <w:marBottom w:val="0"/>
                      <w:divBdr>
                        <w:top w:val="none" w:sz="0" w:space="0" w:color="auto"/>
                        <w:left w:val="none" w:sz="0" w:space="0" w:color="auto"/>
                        <w:bottom w:val="none" w:sz="0" w:space="0" w:color="auto"/>
                        <w:right w:val="none" w:sz="0" w:space="0" w:color="auto"/>
                      </w:divBdr>
                    </w:div>
                    <w:div w:id="1705902527">
                      <w:marLeft w:val="0"/>
                      <w:marRight w:val="0"/>
                      <w:marTop w:val="0"/>
                      <w:marBottom w:val="0"/>
                      <w:divBdr>
                        <w:top w:val="none" w:sz="0" w:space="0" w:color="auto"/>
                        <w:left w:val="none" w:sz="0" w:space="0" w:color="auto"/>
                        <w:bottom w:val="none" w:sz="0" w:space="0" w:color="auto"/>
                        <w:right w:val="none" w:sz="0" w:space="0" w:color="auto"/>
                      </w:divBdr>
                    </w:div>
                    <w:div w:id="1794905098">
                      <w:marLeft w:val="0"/>
                      <w:marRight w:val="0"/>
                      <w:marTop w:val="0"/>
                      <w:marBottom w:val="0"/>
                      <w:divBdr>
                        <w:top w:val="none" w:sz="0" w:space="0" w:color="auto"/>
                        <w:left w:val="none" w:sz="0" w:space="0" w:color="auto"/>
                        <w:bottom w:val="none" w:sz="0" w:space="0" w:color="auto"/>
                        <w:right w:val="none" w:sz="0" w:space="0" w:color="auto"/>
                      </w:divBdr>
                    </w:div>
                    <w:div w:id="1905678710">
                      <w:marLeft w:val="0"/>
                      <w:marRight w:val="0"/>
                      <w:marTop w:val="0"/>
                      <w:marBottom w:val="0"/>
                      <w:divBdr>
                        <w:top w:val="none" w:sz="0" w:space="0" w:color="auto"/>
                        <w:left w:val="none" w:sz="0" w:space="0" w:color="auto"/>
                        <w:bottom w:val="none" w:sz="0" w:space="0" w:color="auto"/>
                        <w:right w:val="none" w:sz="0" w:space="0" w:color="auto"/>
                      </w:divBdr>
                    </w:div>
                    <w:div w:id="1937597223">
                      <w:marLeft w:val="0"/>
                      <w:marRight w:val="0"/>
                      <w:marTop w:val="0"/>
                      <w:marBottom w:val="0"/>
                      <w:divBdr>
                        <w:top w:val="none" w:sz="0" w:space="0" w:color="auto"/>
                        <w:left w:val="none" w:sz="0" w:space="0" w:color="auto"/>
                        <w:bottom w:val="none" w:sz="0" w:space="0" w:color="auto"/>
                        <w:right w:val="none" w:sz="0" w:space="0" w:color="auto"/>
                      </w:divBdr>
                    </w:div>
                    <w:div w:id="2003662069">
                      <w:marLeft w:val="0"/>
                      <w:marRight w:val="0"/>
                      <w:marTop w:val="0"/>
                      <w:marBottom w:val="0"/>
                      <w:divBdr>
                        <w:top w:val="none" w:sz="0" w:space="0" w:color="auto"/>
                        <w:left w:val="none" w:sz="0" w:space="0" w:color="auto"/>
                        <w:bottom w:val="none" w:sz="0" w:space="0" w:color="auto"/>
                        <w:right w:val="none" w:sz="0" w:space="0" w:color="auto"/>
                      </w:divBdr>
                    </w:div>
                    <w:div w:id="2081558453">
                      <w:marLeft w:val="0"/>
                      <w:marRight w:val="0"/>
                      <w:marTop w:val="0"/>
                      <w:marBottom w:val="0"/>
                      <w:divBdr>
                        <w:top w:val="none" w:sz="0" w:space="0" w:color="auto"/>
                        <w:left w:val="none" w:sz="0" w:space="0" w:color="auto"/>
                        <w:bottom w:val="none" w:sz="0" w:space="0" w:color="auto"/>
                        <w:right w:val="none" w:sz="0" w:space="0" w:color="auto"/>
                      </w:divBdr>
                    </w:div>
                    <w:div w:id="2114206227">
                      <w:marLeft w:val="0"/>
                      <w:marRight w:val="0"/>
                      <w:marTop w:val="0"/>
                      <w:marBottom w:val="0"/>
                      <w:divBdr>
                        <w:top w:val="none" w:sz="0" w:space="0" w:color="auto"/>
                        <w:left w:val="none" w:sz="0" w:space="0" w:color="auto"/>
                        <w:bottom w:val="none" w:sz="0" w:space="0" w:color="auto"/>
                        <w:right w:val="none" w:sz="0" w:space="0" w:color="auto"/>
                      </w:divBdr>
                    </w:div>
                    <w:div w:id="2125033903">
                      <w:marLeft w:val="0"/>
                      <w:marRight w:val="0"/>
                      <w:marTop w:val="0"/>
                      <w:marBottom w:val="0"/>
                      <w:divBdr>
                        <w:top w:val="none" w:sz="0" w:space="0" w:color="auto"/>
                        <w:left w:val="none" w:sz="0" w:space="0" w:color="auto"/>
                        <w:bottom w:val="none" w:sz="0" w:space="0" w:color="auto"/>
                        <w:right w:val="none" w:sz="0" w:space="0" w:color="auto"/>
                      </w:divBdr>
                    </w:div>
                    <w:div w:id="2125810007">
                      <w:marLeft w:val="0"/>
                      <w:marRight w:val="0"/>
                      <w:marTop w:val="0"/>
                      <w:marBottom w:val="0"/>
                      <w:divBdr>
                        <w:top w:val="none" w:sz="0" w:space="0" w:color="auto"/>
                        <w:left w:val="none" w:sz="0" w:space="0" w:color="auto"/>
                        <w:bottom w:val="none" w:sz="0" w:space="0" w:color="auto"/>
                        <w:right w:val="none" w:sz="0" w:space="0" w:color="auto"/>
                      </w:divBdr>
                    </w:div>
                  </w:divsChild>
                </w:div>
                <w:div w:id="2136094963">
                  <w:marLeft w:val="0"/>
                  <w:marRight w:val="0"/>
                  <w:marTop w:val="0"/>
                  <w:marBottom w:val="0"/>
                  <w:divBdr>
                    <w:top w:val="none" w:sz="0" w:space="0" w:color="auto"/>
                    <w:left w:val="none" w:sz="0" w:space="0" w:color="auto"/>
                    <w:bottom w:val="none" w:sz="0" w:space="0" w:color="auto"/>
                    <w:right w:val="none" w:sz="0" w:space="0" w:color="auto"/>
                  </w:divBdr>
                  <w:divsChild>
                    <w:div w:id="6837669">
                      <w:marLeft w:val="0"/>
                      <w:marRight w:val="0"/>
                      <w:marTop w:val="0"/>
                      <w:marBottom w:val="0"/>
                      <w:divBdr>
                        <w:top w:val="none" w:sz="0" w:space="0" w:color="auto"/>
                        <w:left w:val="none" w:sz="0" w:space="0" w:color="auto"/>
                        <w:bottom w:val="none" w:sz="0" w:space="0" w:color="auto"/>
                        <w:right w:val="none" w:sz="0" w:space="0" w:color="auto"/>
                      </w:divBdr>
                    </w:div>
                    <w:div w:id="31082041">
                      <w:marLeft w:val="0"/>
                      <w:marRight w:val="0"/>
                      <w:marTop w:val="0"/>
                      <w:marBottom w:val="0"/>
                      <w:divBdr>
                        <w:top w:val="none" w:sz="0" w:space="0" w:color="auto"/>
                        <w:left w:val="none" w:sz="0" w:space="0" w:color="auto"/>
                        <w:bottom w:val="none" w:sz="0" w:space="0" w:color="auto"/>
                        <w:right w:val="none" w:sz="0" w:space="0" w:color="auto"/>
                      </w:divBdr>
                    </w:div>
                    <w:div w:id="38363934">
                      <w:marLeft w:val="0"/>
                      <w:marRight w:val="0"/>
                      <w:marTop w:val="0"/>
                      <w:marBottom w:val="0"/>
                      <w:divBdr>
                        <w:top w:val="none" w:sz="0" w:space="0" w:color="auto"/>
                        <w:left w:val="none" w:sz="0" w:space="0" w:color="auto"/>
                        <w:bottom w:val="none" w:sz="0" w:space="0" w:color="auto"/>
                        <w:right w:val="none" w:sz="0" w:space="0" w:color="auto"/>
                      </w:divBdr>
                    </w:div>
                    <w:div w:id="166406141">
                      <w:marLeft w:val="0"/>
                      <w:marRight w:val="0"/>
                      <w:marTop w:val="0"/>
                      <w:marBottom w:val="0"/>
                      <w:divBdr>
                        <w:top w:val="none" w:sz="0" w:space="0" w:color="auto"/>
                        <w:left w:val="none" w:sz="0" w:space="0" w:color="auto"/>
                        <w:bottom w:val="none" w:sz="0" w:space="0" w:color="auto"/>
                        <w:right w:val="none" w:sz="0" w:space="0" w:color="auto"/>
                      </w:divBdr>
                    </w:div>
                    <w:div w:id="249894050">
                      <w:marLeft w:val="0"/>
                      <w:marRight w:val="0"/>
                      <w:marTop w:val="0"/>
                      <w:marBottom w:val="0"/>
                      <w:divBdr>
                        <w:top w:val="none" w:sz="0" w:space="0" w:color="auto"/>
                        <w:left w:val="none" w:sz="0" w:space="0" w:color="auto"/>
                        <w:bottom w:val="none" w:sz="0" w:space="0" w:color="auto"/>
                        <w:right w:val="none" w:sz="0" w:space="0" w:color="auto"/>
                      </w:divBdr>
                    </w:div>
                    <w:div w:id="283313428">
                      <w:marLeft w:val="0"/>
                      <w:marRight w:val="0"/>
                      <w:marTop w:val="0"/>
                      <w:marBottom w:val="0"/>
                      <w:divBdr>
                        <w:top w:val="none" w:sz="0" w:space="0" w:color="auto"/>
                        <w:left w:val="none" w:sz="0" w:space="0" w:color="auto"/>
                        <w:bottom w:val="none" w:sz="0" w:space="0" w:color="auto"/>
                        <w:right w:val="none" w:sz="0" w:space="0" w:color="auto"/>
                      </w:divBdr>
                    </w:div>
                    <w:div w:id="320277573">
                      <w:marLeft w:val="0"/>
                      <w:marRight w:val="0"/>
                      <w:marTop w:val="0"/>
                      <w:marBottom w:val="0"/>
                      <w:divBdr>
                        <w:top w:val="none" w:sz="0" w:space="0" w:color="auto"/>
                        <w:left w:val="none" w:sz="0" w:space="0" w:color="auto"/>
                        <w:bottom w:val="none" w:sz="0" w:space="0" w:color="auto"/>
                        <w:right w:val="none" w:sz="0" w:space="0" w:color="auto"/>
                      </w:divBdr>
                    </w:div>
                    <w:div w:id="340935216">
                      <w:marLeft w:val="0"/>
                      <w:marRight w:val="0"/>
                      <w:marTop w:val="0"/>
                      <w:marBottom w:val="0"/>
                      <w:divBdr>
                        <w:top w:val="none" w:sz="0" w:space="0" w:color="auto"/>
                        <w:left w:val="none" w:sz="0" w:space="0" w:color="auto"/>
                        <w:bottom w:val="none" w:sz="0" w:space="0" w:color="auto"/>
                        <w:right w:val="none" w:sz="0" w:space="0" w:color="auto"/>
                      </w:divBdr>
                    </w:div>
                    <w:div w:id="398332205">
                      <w:marLeft w:val="0"/>
                      <w:marRight w:val="0"/>
                      <w:marTop w:val="0"/>
                      <w:marBottom w:val="0"/>
                      <w:divBdr>
                        <w:top w:val="none" w:sz="0" w:space="0" w:color="auto"/>
                        <w:left w:val="none" w:sz="0" w:space="0" w:color="auto"/>
                        <w:bottom w:val="none" w:sz="0" w:space="0" w:color="auto"/>
                        <w:right w:val="none" w:sz="0" w:space="0" w:color="auto"/>
                      </w:divBdr>
                    </w:div>
                    <w:div w:id="451704920">
                      <w:marLeft w:val="0"/>
                      <w:marRight w:val="0"/>
                      <w:marTop w:val="0"/>
                      <w:marBottom w:val="0"/>
                      <w:divBdr>
                        <w:top w:val="none" w:sz="0" w:space="0" w:color="auto"/>
                        <w:left w:val="none" w:sz="0" w:space="0" w:color="auto"/>
                        <w:bottom w:val="none" w:sz="0" w:space="0" w:color="auto"/>
                        <w:right w:val="none" w:sz="0" w:space="0" w:color="auto"/>
                      </w:divBdr>
                    </w:div>
                    <w:div w:id="596594026">
                      <w:marLeft w:val="0"/>
                      <w:marRight w:val="0"/>
                      <w:marTop w:val="0"/>
                      <w:marBottom w:val="0"/>
                      <w:divBdr>
                        <w:top w:val="none" w:sz="0" w:space="0" w:color="auto"/>
                        <w:left w:val="none" w:sz="0" w:space="0" w:color="auto"/>
                        <w:bottom w:val="none" w:sz="0" w:space="0" w:color="auto"/>
                        <w:right w:val="none" w:sz="0" w:space="0" w:color="auto"/>
                      </w:divBdr>
                    </w:div>
                    <w:div w:id="608781498">
                      <w:marLeft w:val="0"/>
                      <w:marRight w:val="0"/>
                      <w:marTop w:val="0"/>
                      <w:marBottom w:val="0"/>
                      <w:divBdr>
                        <w:top w:val="none" w:sz="0" w:space="0" w:color="auto"/>
                        <w:left w:val="none" w:sz="0" w:space="0" w:color="auto"/>
                        <w:bottom w:val="none" w:sz="0" w:space="0" w:color="auto"/>
                        <w:right w:val="none" w:sz="0" w:space="0" w:color="auto"/>
                      </w:divBdr>
                    </w:div>
                    <w:div w:id="700784883">
                      <w:marLeft w:val="0"/>
                      <w:marRight w:val="0"/>
                      <w:marTop w:val="0"/>
                      <w:marBottom w:val="0"/>
                      <w:divBdr>
                        <w:top w:val="none" w:sz="0" w:space="0" w:color="auto"/>
                        <w:left w:val="none" w:sz="0" w:space="0" w:color="auto"/>
                        <w:bottom w:val="none" w:sz="0" w:space="0" w:color="auto"/>
                        <w:right w:val="none" w:sz="0" w:space="0" w:color="auto"/>
                      </w:divBdr>
                    </w:div>
                    <w:div w:id="727607939">
                      <w:marLeft w:val="0"/>
                      <w:marRight w:val="0"/>
                      <w:marTop w:val="0"/>
                      <w:marBottom w:val="0"/>
                      <w:divBdr>
                        <w:top w:val="none" w:sz="0" w:space="0" w:color="auto"/>
                        <w:left w:val="none" w:sz="0" w:space="0" w:color="auto"/>
                        <w:bottom w:val="none" w:sz="0" w:space="0" w:color="auto"/>
                        <w:right w:val="none" w:sz="0" w:space="0" w:color="auto"/>
                      </w:divBdr>
                    </w:div>
                    <w:div w:id="798108893">
                      <w:marLeft w:val="0"/>
                      <w:marRight w:val="0"/>
                      <w:marTop w:val="0"/>
                      <w:marBottom w:val="0"/>
                      <w:divBdr>
                        <w:top w:val="none" w:sz="0" w:space="0" w:color="auto"/>
                        <w:left w:val="none" w:sz="0" w:space="0" w:color="auto"/>
                        <w:bottom w:val="none" w:sz="0" w:space="0" w:color="auto"/>
                        <w:right w:val="none" w:sz="0" w:space="0" w:color="auto"/>
                      </w:divBdr>
                    </w:div>
                    <w:div w:id="801072649">
                      <w:marLeft w:val="0"/>
                      <w:marRight w:val="0"/>
                      <w:marTop w:val="0"/>
                      <w:marBottom w:val="0"/>
                      <w:divBdr>
                        <w:top w:val="none" w:sz="0" w:space="0" w:color="auto"/>
                        <w:left w:val="none" w:sz="0" w:space="0" w:color="auto"/>
                        <w:bottom w:val="none" w:sz="0" w:space="0" w:color="auto"/>
                        <w:right w:val="none" w:sz="0" w:space="0" w:color="auto"/>
                      </w:divBdr>
                    </w:div>
                    <w:div w:id="885600999">
                      <w:marLeft w:val="0"/>
                      <w:marRight w:val="0"/>
                      <w:marTop w:val="0"/>
                      <w:marBottom w:val="0"/>
                      <w:divBdr>
                        <w:top w:val="none" w:sz="0" w:space="0" w:color="auto"/>
                        <w:left w:val="none" w:sz="0" w:space="0" w:color="auto"/>
                        <w:bottom w:val="none" w:sz="0" w:space="0" w:color="auto"/>
                        <w:right w:val="none" w:sz="0" w:space="0" w:color="auto"/>
                      </w:divBdr>
                    </w:div>
                    <w:div w:id="1004432748">
                      <w:marLeft w:val="0"/>
                      <w:marRight w:val="0"/>
                      <w:marTop w:val="0"/>
                      <w:marBottom w:val="0"/>
                      <w:divBdr>
                        <w:top w:val="none" w:sz="0" w:space="0" w:color="auto"/>
                        <w:left w:val="none" w:sz="0" w:space="0" w:color="auto"/>
                        <w:bottom w:val="none" w:sz="0" w:space="0" w:color="auto"/>
                        <w:right w:val="none" w:sz="0" w:space="0" w:color="auto"/>
                      </w:divBdr>
                    </w:div>
                    <w:div w:id="1027951943">
                      <w:marLeft w:val="0"/>
                      <w:marRight w:val="0"/>
                      <w:marTop w:val="0"/>
                      <w:marBottom w:val="0"/>
                      <w:divBdr>
                        <w:top w:val="none" w:sz="0" w:space="0" w:color="auto"/>
                        <w:left w:val="none" w:sz="0" w:space="0" w:color="auto"/>
                        <w:bottom w:val="none" w:sz="0" w:space="0" w:color="auto"/>
                        <w:right w:val="none" w:sz="0" w:space="0" w:color="auto"/>
                      </w:divBdr>
                    </w:div>
                    <w:div w:id="1097018453">
                      <w:marLeft w:val="0"/>
                      <w:marRight w:val="0"/>
                      <w:marTop w:val="0"/>
                      <w:marBottom w:val="0"/>
                      <w:divBdr>
                        <w:top w:val="none" w:sz="0" w:space="0" w:color="auto"/>
                        <w:left w:val="none" w:sz="0" w:space="0" w:color="auto"/>
                        <w:bottom w:val="none" w:sz="0" w:space="0" w:color="auto"/>
                        <w:right w:val="none" w:sz="0" w:space="0" w:color="auto"/>
                      </w:divBdr>
                    </w:div>
                    <w:div w:id="1400833537">
                      <w:marLeft w:val="0"/>
                      <w:marRight w:val="0"/>
                      <w:marTop w:val="0"/>
                      <w:marBottom w:val="0"/>
                      <w:divBdr>
                        <w:top w:val="none" w:sz="0" w:space="0" w:color="auto"/>
                        <w:left w:val="none" w:sz="0" w:space="0" w:color="auto"/>
                        <w:bottom w:val="none" w:sz="0" w:space="0" w:color="auto"/>
                        <w:right w:val="none" w:sz="0" w:space="0" w:color="auto"/>
                      </w:divBdr>
                    </w:div>
                    <w:div w:id="1485702357">
                      <w:marLeft w:val="0"/>
                      <w:marRight w:val="0"/>
                      <w:marTop w:val="0"/>
                      <w:marBottom w:val="0"/>
                      <w:divBdr>
                        <w:top w:val="none" w:sz="0" w:space="0" w:color="auto"/>
                        <w:left w:val="none" w:sz="0" w:space="0" w:color="auto"/>
                        <w:bottom w:val="none" w:sz="0" w:space="0" w:color="auto"/>
                        <w:right w:val="none" w:sz="0" w:space="0" w:color="auto"/>
                      </w:divBdr>
                    </w:div>
                    <w:div w:id="1488859101">
                      <w:marLeft w:val="0"/>
                      <w:marRight w:val="0"/>
                      <w:marTop w:val="0"/>
                      <w:marBottom w:val="0"/>
                      <w:divBdr>
                        <w:top w:val="none" w:sz="0" w:space="0" w:color="auto"/>
                        <w:left w:val="none" w:sz="0" w:space="0" w:color="auto"/>
                        <w:bottom w:val="none" w:sz="0" w:space="0" w:color="auto"/>
                        <w:right w:val="none" w:sz="0" w:space="0" w:color="auto"/>
                      </w:divBdr>
                    </w:div>
                    <w:div w:id="1496531990">
                      <w:marLeft w:val="0"/>
                      <w:marRight w:val="0"/>
                      <w:marTop w:val="0"/>
                      <w:marBottom w:val="0"/>
                      <w:divBdr>
                        <w:top w:val="none" w:sz="0" w:space="0" w:color="auto"/>
                        <w:left w:val="none" w:sz="0" w:space="0" w:color="auto"/>
                        <w:bottom w:val="none" w:sz="0" w:space="0" w:color="auto"/>
                        <w:right w:val="none" w:sz="0" w:space="0" w:color="auto"/>
                      </w:divBdr>
                    </w:div>
                    <w:div w:id="1585995890">
                      <w:marLeft w:val="0"/>
                      <w:marRight w:val="0"/>
                      <w:marTop w:val="0"/>
                      <w:marBottom w:val="0"/>
                      <w:divBdr>
                        <w:top w:val="none" w:sz="0" w:space="0" w:color="auto"/>
                        <w:left w:val="none" w:sz="0" w:space="0" w:color="auto"/>
                        <w:bottom w:val="none" w:sz="0" w:space="0" w:color="auto"/>
                        <w:right w:val="none" w:sz="0" w:space="0" w:color="auto"/>
                      </w:divBdr>
                    </w:div>
                    <w:div w:id="1695767306">
                      <w:marLeft w:val="0"/>
                      <w:marRight w:val="0"/>
                      <w:marTop w:val="0"/>
                      <w:marBottom w:val="0"/>
                      <w:divBdr>
                        <w:top w:val="none" w:sz="0" w:space="0" w:color="auto"/>
                        <w:left w:val="none" w:sz="0" w:space="0" w:color="auto"/>
                        <w:bottom w:val="none" w:sz="0" w:space="0" w:color="auto"/>
                        <w:right w:val="none" w:sz="0" w:space="0" w:color="auto"/>
                      </w:divBdr>
                    </w:div>
                    <w:div w:id="1724599686">
                      <w:marLeft w:val="0"/>
                      <w:marRight w:val="0"/>
                      <w:marTop w:val="0"/>
                      <w:marBottom w:val="0"/>
                      <w:divBdr>
                        <w:top w:val="none" w:sz="0" w:space="0" w:color="auto"/>
                        <w:left w:val="none" w:sz="0" w:space="0" w:color="auto"/>
                        <w:bottom w:val="none" w:sz="0" w:space="0" w:color="auto"/>
                        <w:right w:val="none" w:sz="0" w:space="0" w:color="auto"/>
                      </w:divBdr>
                    </w:div>
                    <w:div w:id="1897618460">
                      <w:marLeft w:val="0"/>
                      <w:marRight w:val="0"/>
                      <w:marTop w:val="0"/>
                      <w:marBottom w:val="0"/>
                      <w:divBdr>
                        <w:top w:val="none" w:sz="0" w:space="0" w:color="auto"/>
                        <w:left w:val="none" w:sz="0" w:space="0" w:color="auto"/>
                        <w:bottom w:val="none" w:sz="0" w:space="0" w:color="auto"/>
                        <w:right w:val="none" w:sz="0" w:space="0" w:color="auto"/>
                      </w:divBdr>
                    </w:div>
                    <w:div w:id="1906141420">
                      <w:marLeft w:val="0"/>
                      <w:marRight w:val="0"/>
                      <w:marTop w:val="0"/>
                      <w:marBottom w:val="0"/>
                      <w:divBdr>
                        <w:top w:val="none" w:sz="0" w:space="0" w:color="auto"/>
                        <w:left w:val="none" w:sz="0" w:space="0" w:color="auto"/>
                        <w:bottom w:val="none" w:sz="0" w:space="0" w:color="auto"/>
                        <w:right w:val="none" w:sz="0" w:space="0" w:color="auto"/>
                      </w:divBdr>
                    </w:div>
                    <w:div w:id="1911957680">
                      <w:marLeft w:val="0"/>
                      <w:marRight w:val="0"/>
                      <w:marTop w:val="0"/>
                      <w:marBottom w:val="0"/>
                      <w:divBdr>
                        <w:top w:val="none" w:sz="0" w:space="0" w:color="auto"/>
                        <w:left w:val="none" w:sz="0" w:space="0" w:color="auto"/>
                        <w:bottom w:val="none" w:sz="0" w:space="0" w:color="auto"/>
                        <w:right w:val="none" w:sz="0" w:space="0" w:color="auto"/>
                      </w:divBdr>
                    </w:div>
                    <w:div w:id="1958755916">
                      <w:marLeft w:val="0"/>
                      <w:marRight w:val="0"/>
                      <w:marTop w:val="0"/>
                      <w:marBottom w:val="0"/>
                      <w:divBdr>
                        <w:top w:val="none" w:sz="0" w:space="0" w:color="auto"/>
                        <w:left w:val="none" w:sz="0" w:space="0" w:color="auto"/>
                        <w:bottom w:val="none" w:sz="0" w:space="0" w:color="auto"/>
                        <w:right w:val="none" w:sz="0" w:space="0" w:color="auto"/>
                      </w:divBdr>
                    </w:div>
                    <w:div w:id="1972637459">
                      <w:marLeft w:val="0"/>
                      <w:marRight w:val="0"/>
                      <w:marTop w:val="0"/>
                      <w:marBottom w:val="0"/>
                      <w:divBdr>
                        <w:top w:val="none" w:sz="0" w:space="0" w:color="auto"/>
                        <w:left w:val="none" w:sz="0" w:space="0" w:color="auto"/>
                        <w:bottom w:val="none" w:sz="0" w:space="0" w:color="auto"/>
                        <w:right w:val="none" w:sz="0" w:space="0" w:color="auto"/>
                      </w:divBdr>
                    </w:div>
                    <w:div w:id="2031491805">
                      <w:marLeft w:val="0"/>
                      <w:marRight w:val="0"/>
                      <w:marTop w:val="0"/>
                      <w:marBottom w:val="0"/>
                      <w:divBdr>
                        <w:top w:val="none" w:sz="0" w:space="0" w:color="auto"/>
                        <w:left w:val="none" w:sz="0" w:space="0" w:color="auto"/>
                        <w:bottom w:val="none" w:sz="0" w:space="0" w:color="auto"/>
                        <w:right w:val="none" w:sz="0" w:space="0" w:color="auto"/>
                      </w:divBdr>
                    </w:div>
                    <w:div w:id="2046908588">
                      <w:marLeft w:val="0"/>
                      <w:marRight w:val="0"/>
                      <w:marTop w:val="0"/>
                      <w:marBottom w:val="0"/>
                      <w:divBdr>
                        <w:top w:val="none" w:sz="0" w:space="0" w:color="auto"/>
                        <w:left w:val="none" w:sz="0" w:space="0" w:color="auto"/>
                        <w:bottom w:val="none" w:sz="0" w:space="0" w:color="auto"/>
                        <w:right w:val="none" w:sz="0" w:space="0" w:color="auto"/>
                      </w:divBdr>
                    </w:div>
                    <w:div w:id="2129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593">
      <w:bodyDiv w:val="1"/>
      <w:marLeft w:val="0"/>
      <w:marRight w:val="0"/>
      <w:marTop w:val="0"/>
      <w:marBottom w:val="0"/>
      <w:divBdr>
        <w:top w:val="none" w:sz="0" w:space="0" w:color="auto"/>
        <w:left w:val="none" w:sz="0" w:space="0" w:color="auto"/>
        <w:bottom w:val="none" w:sz="0" w:space="0" w:color="auto"/>
        <w:right w:val="none" w:sz="0" w:space="0" w:color="auto"/>
      </w:divBdr>
    </w:div>
    <w:div w:id="1814788341">
      <w:bodyDiv w:val="1"/>
      <w:marLeft w:val="0"/>
      <w:marRight w:val="0"/>
      <w:marTop w:val="0"/>
      <w:marBottom w:val="0"/>
      <w:divBdr>
        <w:top w:val="none" w:sz="0" w:space="0" w:color="auto"/>
        <w:left w:val="none" w:sz="0" w:space="0" w:color="auto"/>
        <w:bottom w:val="none" w:sz="0" w:space="0" w:color="auto"/>
        <w:right w:val="none" w:sz="0" w:space="0" w:color="auto"/>
      </w:divBdr>
    </w:div>
    <w:div w:id="1845054333">
      <w:bodyDiv w:val="1"/>
      <w:marLeft w:val="0"/>
      <w:marRight w:val="0"/>
      <w:marTop w:val="0"/>
      <w:marBottom w:val="0"/>
      <w:divBdr>
        <w:top w:val="none" w:sz="0" w:space="0" w:color="auto"/>
        <w:left w:val="none" w:sz="0" w:space="0" w:color="auto"/>
        <w:bottom w:val="none" w:sz="0" w:space="0" w:color="auto"/>
        <w:right w:val="none" w:sz="0" w:space="0" w:color="auto"/>
      </w:divBdr>
    </w:div>
    <w:div w:id="2002464118">
      <w:bodyDiv w:val="1"/>
      <w:marLeft w:val="0"/>
      <w:marRight w:val="0"/>
      <w:marTop w:val="0"/>
      <w:marBottom w:val="0"/>
      <w:divBdr>
        <w:top w:val="none" w:sz="0" w:space="0" w:color="auto"/>
        <w:left w:val="none" w:sz="0" w:space="0" w:color="auto"/>
        <w:bottom w:val="none" w:sz="0" w:space="0" w:color="auto"/>
        <w:right w:val="none" w:sz="0" w:space="0" w:color="auto"/>
      </w:divBdr>
    </w:div>
    <w:div w:id="2013295453">
      <w:bodyDiv w:val="1"/>
      <w:marLeft w:val="0"/>
      <w:marRight w:val="0"/>
      <w:marTop w:val="0"/>
      <w:marBottom w:val="0"/>
      <w:divBdr>
        <w:top w:val="none" w:sz="0" w:space="0" w:color="auto"/>
        <w:left w:val="none" w:sz="0" w:space="0" w:color="auto"/>
        <w:bottom w:val="none" w:sz="0" w:space="0" w:color="auto"/>
        <w:right w:val="none" w:sz="0" w:space="0" w:color="auto"/>
      </w:divBdr>
    </w:div>
    <w:div w:id="2019194290">
      <w:bodyDiv w:val="1"/>
      <w:marLeft w:val="0"/>
      <w:marRight w:val="0"/>
      <w:marTop w:val="0"/>
      <w:marBottom w:val="0"/>
      <w:divBdr>
        <w:top w:val="none" w:sz="0" w:space="0" w:color="auto"/>
        <w:left w:val="none" w:sz="0" w:space="0" w:color="auto"/>
        <w:bottom w:val="none" w:sz="0" w:space="0" w:color="auto"/>
        <w:right w:val="none" w:sz="0" w:space="0" w:color="auto"/>
      </w:divBdr>
    </w:div>
    <w:div w:id="2049992173">
      <w:bodyDiv w:val="1"/>
      <w:marLeft w:val="0"/>
      <w:marRight w:val="0"/>
      <w:marTop w:val="0"/>
      <w:marBottom w:val="0"/>
      <w:divBdr>
        <w:top w:val="none" w:sz="0" w:space="0" w:color="auto"/>
        <w:left w:val="none" w:sz="0" w:space="0" w:color="auto"/>
        <w:bottom w:val="none" w:sz="0" w:space="0" w:color="auto"/>
        <w:right w:val="none" w:sz="0" w:space="0" w:color="auto"/>
      </w:divBdr>
    </w:div>
    <w:div w:id="2063823066">
      <w:bodyDiv w:val="1"/>
      <w:marLeft w:val="0"/>
      <w:marRight w:val="0"/>
      <w:marTop w:val="0"/>
      <w:marBottom w:val="0"/>
      <w:divBdr>
        <w:top w:val="none" w:sz="0" w:space="0" w:color="auto"/>
        <w:left w:val="none" w:sz="0" w:space="0" w:color="auto"/>
        <w:bottom w:val="none" w:sz="0" w:space="0" w:color="auto"/>
        <w:right w:val="none" w:sz="0" w:space="0" w:color="auto"/>
      </w:divBdr>
    </w:div>
    <w:div w:id="2089843039">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sChild>
        <w:div w:id="43913714">
          <w:marLeft w:val="0"/>
          <w:marRight w:val="0"/>
          <w:marTop w:val="0"/>
          <w:marBottom w:val="0"/>
          <w:divBdr>
            <w:top w:val="none" w:sz="0" w:space="0" w:color="auto"/>
            <w:left w:val="none" w:sz="0" w:space="0" w:color="auto"/>
            <w:bottom w:val="none" w:sz="0" w:space="0" w:color="auto"/>
            <w:right w:val="none" w:sz="0" w:space="0" w:color="auto"/>
          </w:divBdr>
        </w:div>
        <w:div w:id="161363245">
          <w:marLeft w:val="0"/>
          <w:marRight w:val="0"/>
          <w:marTop w:val="0"/>
          <w:marBottom w:val="0"/>
          <w:divBdr>
            <w:top w:val="none" w:sz="0" w:space="0" w:color="auto"/>
            <w:left w:val="none" w:sz="0" w:space="0" w:color="auto"/>
            <w:bottom w:val="none" w:sz="0" w:space="0" w:color="auto"/>
            <w:right w:val="none" w:sz="0" w:space="0" w:color="auto"/>
          </w:divBdr>
        </w:div>
        <w:div w:id="270675130">
          <w:marLeft w:val="0"/>
          <w:marRight w:val="0"/>
          <w:marTop w:val="0"/>
          <w:marBottom w:val="0"/>
          <w:divBdr>
            <w:top w:val="none" w:sz="0" w:space="0" w:color="auto"/>
            <w:left w:val="none" w:sz="0" w:space="0" w:color="auto"/>
            <w:bottom w:val="none" w:sz="0" w:space="0" w:color="auto"/>
            <w:right w:val="none" w:sz="0" w:space="0" w:color="auto"/>
          </w:divBdr>
        </w:div>
        <w:div w:id="500513141">
          <w:marLeft w:val="0"/>
          <w:marRight w:val="0"/>
          <w:marTop w:val="0"/>
          <w:marBottom w:val="0"/>
          <w:divBdr>
            <w:top w:val="none" w:sz="0" w:space="0" w:color="auto"/>
            <w:left w:val="none" w:sz="0" w:space="0" w:color="auto"/>
            <w:bottom w:val="none" w:sz="0" w:space="0" w:color="auto"/>
            <w:right w:val="none" w:sz="0" w:space="0" w:color="auto"/>
          </w:divBdr>
        </w:div>
        <w:div w:id="1007294830">
          <w:marLeft w:val="0"/>
          <w:marRight w:val="0"/>
          <w:marTop w:val="0"/>
          <w:marBottom w:val="0"/>
          <w:divBdr>
            <w:top w:val="none" w:sz="0" w:space="0" w:color="auto"/>
            <w:left w:val="none" w:sz="0" w:space="0" w:color="auto"/>
            <w:bottom w:val="none" w:sz="0" w:space="0" w:color="auto"/>
            <w:right w:val="none" w:sz="0" w:space="0" w:color="auto"/>
          </w:divBdr>
        </w:div>
        <w:div w:id="1238982621">
          <w:marLeft w:val="0"/>
          <w:marRight w:val="0"/>
          <w:marTop w:val="0"/>
          <w:marBottom w:val="0"/>
          <w:divBdr>
            <w:top w:val="none" w:sz="0" w:space="0" w:color="auto"/>
            <w:left w:val="none" w:sz="0" w:space="0" w:color="auto"/>
            <w:bottom w:val="none" w:sz="0" w:space="0" w:color="auto"/>
            <w:right w:val="none" w:sz="0" w:space="0" w:color="auto"/>
          </w:divBdr>
        </w:div>
        <w:div w:id="1258102231">
          <w:marLeft w:val="0"/>
          <w:marRight w:val="0"/>
          <w:marTop w:val="0"/>
          <w:marBottom w:val="0"/>
          <w:divBdr>
            <w:top w:val="none" w:sz="0" w:space="0" w:color="auto"/>
            <w:left w:val="none" w:sz="0" w:space="0" w:color="auto"/>
            <w:bottom w:val="none" w:sz="0" w:space="0" w:color="auto"/>
            <w:right w:val="none" w:sz="0" w:space="0" w:color="auto"/>
          </w:divBdr>
        </w:div>
        <w:div w:id="1343242681">
          <w:marLeft w:val="0"/>
          <w:marRight w:val="0"/>
          <w:marTop w:val="0"/>
          <w:marBottom w:val="0"/>
          <w:divBdr>
            <w:top w:val="none" w:sz="0" w:space="0" w:color="auto"/>
            <w:left w:val="none" w:sz="0" w:space="0" w:color="auto"/>
            <w:bottom w:val="none" w:sz="0" w:space="0" w:color="auto"/>
            <w:right w:val="none" w:sz="0" w:space="0" w:color="auto"/>
          </w:divBdr>
        </w:div>
        <w:div w:id="1459949736">
          <w:marLeft w:val="0"/>
          <w:marRight w:val="0"/>
          <w:marTop w:val="0"/>
          <w:marBottom w:val="0"/>
          <w:divBdr>
            <w:top w:val="none" w:sz="0" w:space="0" w:color="auto"/>
            <w:left w:val="none" w:sz="0" w:space="0" w:color="auto"/>
            <w:bottom w:val="none" w:sz="0" w:space="0" w:color="auto"/>
            <w:right w:val="none" w:sz="0" w:space="0" w:color="auto"/>
          </w:divBdr>
        </w:div>
        <w:div w:id="1801072753">
          <w:marLeft w:val="0"/>
          <w:marRight w:val="0"/>
          <w:marTop w:val="0"/>
          <w:marBottom w:val="0"/>
          <w:divBdr>
            <w:top w:val="none" w:sz="0" w:space="0" w:color="auto"/>
            <w:left w:val="none" w:sz="0" w:space="0" w:color="auto"/>
            <w:bottom w:val="none" w:sz="0" w:space="0" w:color="auto"/>
            <w:right w:val="none" w:sz="0" w:space="0" w:color="auto"/>
          </w:divBdr>
        </w:div>
        <w:div w:id="2023776350">
          <w:marLeft w:val="0"/>
          <w:marRight w:val="0"/>
          <w:marTop w:val="0"/>
          <w:marBottom w:val="0"/>
          <w:divBdr>
            <w:top w:val="none" w:sz="0" w:space="0" w:color="auto"/>
            <w:left w:val="none" w:sz="0" w:space="0" w:color="auto"/>
            <w:bottom w:val="none" w:sz="0" w:space="0" w:color="auto"/>
            <w:right w:val="none" w:sz="0" w:space="0" w:color="auto"/>
          </w:divBdr>
        </w:div>
        <w:div w:id="2132359918">
          <w:marLeft w:val="0"/>
          <w:marRight w:val="0"/>
          <w:marTop w:val="0"/>
          <w:marBottom w:val="0"/>
          <w:divBdr>
            <w:top w:val="none" w:sz="0" w:space="0" w:color="auto"/>
            <w:left w:val="none" w:sz="0" w:space="0" w:color="auto"/>
            <w:bottom w:val="none" w:sz="0" w:space="0" w:color="auto"/>
            <w:right w:val="none" w:sz="0" w:space="0" w:color="auto"/>
          </w:divBdr>
        </w:div>
      </w:divsChild>
    </w:div>
    <w:div w:id="21384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FAll 17 - Summer 18 Development</a:t>
            </a:r>
            <a:r>
              <a:rPr lang="en-US" sz="1200" baseline="0"/>
              <a:t>al Success Rate</a:t>
            </a:r>
            <a:endParaRPr lang="en-US" sz="1200"/>
          </a:p>
        </c:rich>
      </c:tx>
      <c:layout>
        <c:manualLayout>
          <c:xMode val="edge"/>
          <c:yMode val="edge"/>
          <c:x val="0.18205177916475346"/>
          <c:y val="3.238866396761133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Fall 17</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ENG 093</c:v>
                </c:pt>
                <c:pt idx="1">
                  <c:v>RDG 085</c:v>
                </c:pt>
                <c:pt idx="2">
                  <c:v>MTH 090</c:v>
                </c:pt>
                <c:pt idx="3">
                  <c:v>MTH 098</c:v>
                </c:pt>
              </c:strCache>
            </c:strRef>
          </c:cat>
          <c:val>
            <c:numRef>
              <c:f>Sheet1!$B$2:$B$5</c:f>
              <c:numCache>
                <c:formatCode>0%</c:formatCode>
                <c:ptCount val="4"/>
                <c:pt idx="0">
                  <c:v>0.71</c:v>
                </c:pt>
                <c:pt idx="1">
                  <c:v>0.64</c:v>
                </c:pt>
                <c:pt idx="2">
                  <c:v>0.63</c:v>
                </c:pt>
                <c:pt idx="3">
                  <c:v>0.72</c:v>
                </c:pt>
              </c:numCache>
            </c:numRef>
          </c:val>
          <c:extLst>
            <c:ext xmlns:c16="http://schemas.microsoft.com/office/drawing/2014/chart" uri="{C3380CC4-5D6E-409C-BE32-E72D297353CC}">
              <c16:uniqueId val="{00000000-56DB-45BF-BC6C-9970D41D868E}"/>
            </c:ext>
          </c:extLst>
        </c:ser>
        <c:ser>
          <c:idx val="1"/>
          <c:order val="1"/>
          <c:tx>
            <c:strRef>
              <c:f>Sheet1!$C$1</c:f>
              <c:strCache>
                <c:ptCount val="1"/>
                <c:pt idx="0">
                  <c:v>Spring 18</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ENG 093</c:v>
                </c:pt>
                <c:pt idx="1">
                  <c:v>RDG 085</c:v>
                </c:pt>
                <c:pt idx="2">
                  <c:v>MTH 090</c:v>
                </c:pt>
                <c:pt idx="3">
                  <c:v>MTH 098</c:v>
                </c:pt>
              </c:strCache>
            </c:strRef>
          </c:cat>
          <c:val>
            <c:numRef>
              <c:f>Sheet1!$C$2:$C$5</c:f>
              <c:numCache>
                <c:formatCode>0%</c:formatCode>
                <c:ptCount val="4"/>
                <c:pt idx="0">
                  <c:v>0.75</c:v>
                </c:pt>
                <c:pt idx="1">
                  <c:v>0.66</c:v>
                </c:pt>
                <c:pt idx="2">
                  <c:v>0.68</c:v>
                </c:pt>
                <c:pt idx="3">
                  <c:v>0.65</c:v>
                </c:pt>
              </c:numCache>
            </c:numRef>
          </c:val>
          <c:extLst>
            <c:ext xmlns:c16="http://schemas.microsoft.com/office/drawing/2014/chart" uri="{C3380CC4-5D6E-409C-BE32-E72D297353CC}">
              <c16:uniqueId val="{00000001-56DB-45BF-BC6C-9970D41D868E}"/>
            </c:ext>
          </c:extLst>
        </c:ser>
        <c:ser>
          <c:idx val="2"/>
          <c:order val="2"/>
          <c:tx>
            <c:strRef>
              <c:f>Sheet1!$D$1</c:f>
              <c:strCache>
                <c:ptCount val="1"/>
                <c:pt idx="0">
                  <c:v>Summer 18</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ENG 093</c:v>
                </c:pt>
                <c:pt idx="1">
                  <c:v>RDG 085</c:v>
                </c:pt>
                <c:pt idx="2">
                  <c:v>MTH 090</c:v>
                </c:pt>
                <c:pt idx="3">
                  <c:v>MTH 098</c:v>
                </c:pt>
              </c:strCache>
            </c:strRef>
          </c:cat>
          <c:val>
            <c:numRef>
              <c:f>Sheet1!$D$2:$D$5</c:f>
              <c:numCache>
                <c:formatCode>0%</c:formatCode>
                <c:ptCount val="4"/>
                <c:pt idx="0">
                  <c:v>0.87</c:v>
                </c:pt>
                <c:pt idx="1">
                  <c:v>0.44</c:v>
                </c:pt>
                <c:pt idx="2">
                  <c:v>0.78</c:v>
                </c:pt>
                <c:pt idx="3">
                  <c:v>0.69</c:v>
                </c:pt>
              </c:numCache>
            </c:numRef>
          </c:val>
          <c:extLst>
            <c:ext xmlns:c16="http://schemas.microsoft.com/office/drawing/2014/chart" uri="{C3380CC4-5D6E-409C-BE32-E72D297353CC}">
              <c16:uniqueId val="{00000002-56DB-45BF-BC6C-9970D41D868E}"/>
            </c:ext>
          </c:extLst>
        </c:ser>
        <c:dLbls>
          <c:dLblPos val="ctr"/>
          <c:showLegendKey val="0"/>
          <c:showVal val="1"/>
          <c:showCatName val="0"/>
          <c:showSerName val="0"/>
          <c:showPercent val="0"/>
          <c:showBubbleSize val="0"/>
        </c:dLbls>
        <c:gapWidth val="65"/>
        <c:axId val="449975072"/>
        <c:axId val="449973896"/>
      </c:barChart>
      <c:catAx>
        <c:axId val="44997507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49973896"/>
        <c:crosses val="autoZero"/>
        <c:auto val="1"/>
        <c:lblAlgn val="ctr"/>
        <c:lblOffset val="100"/>
        <c:noMultiLvlLbl val="0"/>
      </c:catAx>
      <c:valAx>
        <c:axId val="4499738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499750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E906-90F3-4DD5-AE16-6F6F22A4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18834</Words>
  <Characters>107358</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Lisa Kimble</cp:lastModifiedBy>
  <cp:revision>2</cp:revision>
  <cp:lastPrinted>2018-10-11T17:10:00Z</cp:lastPrinted>
  <dcterms:created xsi:type="dcterms:W3CDTF">2018-12-19T17:29:00Z</dcterms:created>
  <dcterms:modified xsi:type="dcterms:W3CDTF">2018-12-19T17:29:00Z</dcterms:modified>
</cp:coreProperties>
</file>