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6588"/>
        <w:gridCol w:w="6588"/>
      </w:tblGrid>
      <w:tr w:rsidR="00794882" w:rsidRPr="00AB6709" w:rsidTr="00B44024">
        <w:tc>
          <w:tcPr>
            <w:tcW w:w="6588" w:type="dxa"/>
          </w:tcPr>
          <w:p w:rsidR="00794882" w:rsidRPr="00AB6709" w:rsidRDefault="00794882" w:rsidP="00B44024">
            <w:pPr>
              <w:spacing w:after="0" w:line="240" w:lineRule="auto"/>
              <w:rPr>
                <w:rFonts w:ascii="Arial" w:hAnsi="Arial" w:cs="Arial"/>
                <w:b/>
                <w:sz w:val="20"/>
                <w:szCs w:val="20"/>
              </w:rPr>
            </w:pPr>
            <w:bookmarkStart w:id="0" w:name="_GoBack"/>
            <w:bookmarkEnd w:id="0"/>
            <w:r w:rsidRPr="00AB6709">
              <w:rPr>
                <w:rFonts w:ascii="Arial" w:hAnsi="Arial" w:cs="Arial"/>
                <w:sz w:val="20"/>
                <w:szCs w:val="20"/>
              </w:rPr>
              <w:br w:type="page"/>
            </w:r>
            <w:r w:rsidR="00FC5621" w:rsidRPr="00AB6709">
              <w:rPr>
                <w:rFonts w:ascii="Arial" w:hAnsi="Arial" w:cs="Arial"/>
                <w:noProof/>
                <w:sz w:val="20"/>
                <w:szCs w:val="20"/>
              </w:rPr>
              <w:drawing>
                <wp:inline distT="0" distB="0" distL="0" distR="0">
                  <wp:extent cx="2514600" cy="638175"/>
                  <wp:effectExtent l="0" t="0" r="0" b="9525"/>
                  <wp:docPr id="1"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9" r="25533"/>
                          <a:stretch>
                            <a:fillRect/>
                          </a:stretch>
                        </pic:blipFill>
                        <pic:spPr bwMode="auto">
                          <a:xfrm>
                            <a:off x="0" y="0"/>
                            <a:ext cx="2514600" cy="638175"/>
                          </a:xfrm>
                          <a:prstGeom prst="rect">
                            <a:avLst/>
                          </a:prstGeom>
                          <a:noFill/>
                          <a:ln>
                            <a:noFill/>
                          </a:ln>
                        </pic:spPr>
                      </pic:pic>
                    </a:graphicData>
                  </a:graphic>
                </wp:inline>
              </w:drawing>
            </w:r>
          </w:p>
        </w:tc>
        <w:tc>
          <w:tcPr>
            <w:tcW w:w="6588" w:type="dxa"/>
          </w:tcPr>
          <w:p w:rsidR="00794882" w:rsidRPr="00AB6709" w:rsidRDefault="00794882" w:rsidP="00B44024">
            <w:pPr>
              <w:spacing w:after="0" w:line="240" w:lineRule="auto"/>
              <w:jc w:val="right"/>
              <w:rPr>
                <w:rFonts w:ascii="Arial" w:hAnsi="Arial" w:cs="Arial"/>
                <w:b/>
                <w:sz w:val="20"/>
                <w:szCs w:val="20"/>
              </w:rPr>
            </w:pPr>
            <w:r w:rsidRPr="00AB6709">
              <w:rPr>
                <w:rFonts w:ascii="Arial" w:hAnsi="Arial" w:cs="Arial"/>
                <w:b/>
                <w:sz w:val="20"/>
                <w:szCs w:val="20"/>
              </w:rPr>
              <w:t>Assessment Record</w:t>
            </w:r>
          </w:p>
          <w:p w:rsidR="00794882" w:rsidRPr="00AB6709" w:rsidRDefault="00794882" w:rsidP="00B44024">
            <w:pPr>
              <w:spacing w:after="0" w:line="240" w:lineRule="auto"/>
              <w:rPr>
                <w:rFonts w:ascii="Arial" w:hAnsi="Arial" w:cs="Arial"/>
                <w:b/>
                <w:sz w:val="20"/>
                <w:szCs w:val="20"/>
              </w:rPr>
            </w:pPr>
          </w:p>
        </w:tc>
      </w:tr>
    </w:tbl>
    <w:p w:rsidR="00794882" w:rsidRPr="00AB6709" w:rsidRDefault="00794882" w:rsidP="00FA303D">
      <w:pPr>
        <w:spacing w:after="0"/>
        <w:rPr>
          <w:rFonts w:ascii="Arial" w:hAnsi="Arial" w:cs="Arial"/>
          <w:b/>
          <w:sz w:val="20"/>
          <w:szCs w:val="20"/>
        </w:rPr>
      </w:pPr>
    </w:p>
    <w:tbl>
      <w:tblPr>
        <w:tblW w:w="0" w:type="auto"/>
        <w:tblLook w:val="00A0" w:firstRow="1" w:lastRow="0" w:firstColumn="1" w:lastColumn="0" w:noHBand="0" w:noVBand="0"/>
      </w:tblPr>
      <w:tblGrid>
        <w:gridCol w:w="1291"/>
        <w:gridCol w:w="5369"/>
        <w:gridCol w:w="2700"/>
        <w:gridCol w:w="3829"/>
        <w:gridCol w:w="36"/>
      </w:tblGrid>
      <w:tr w:rsidR="00794882" w:rsidRPr="00AB6709" w:rsidTr="00B66269">
        <w:trPr>
          <w:gridAfter w:val="1"/>
          <w:wAfter w:w="36" w:type="dxa"/>
        </w:trPr>
        <w:tc>
          <w:tcPr>
            <w:tcW w:w="1291" w:type="dxa"/>
          </w:tcPr>
          <w:p w:rsidR="00794882" w:rsidRPr="00AB6709" w:rsidRDefault="00794882" w:rsidP="00B44024">
            <w:pPr>
              <w:spacing w:after="0" w:line="240" w:lineRule="auto"/>
              <w:rPr>
                <w:rFonts w:ascii="Arial" w:hAnsi="Arial" w:cs="Arial"/>
                <w:b/>
                <w:sz w:val="20"/>
                <w:szCs w:val="20"/>
              </w:rPr>
            </w:pPr>
            <w:r w:rsidRPr="00AB6709">
              <w:rPr>
                <w:rFonts w:ascii="Arial" w:hAnsi="Arial" w:cs="Arial"/>
                <w:b/>
                <w:sz w:val="20"/>
                <w:szCs w:val="20"/>
              </w:rPr>
              <w:t>Program:</w:t>
            </w:r>
          </w:p>
        </w:tc>
        <w:tc>
          <w:tcPr>
            <w:tcW w:w="5369" w:type="dxa"/>
            <w:tcBorders>
              <w:bottom w:val="single" w:sz="6" w:space="0" w:color="auto"/>
            </w:tcBorders>
          </w:tcPr>
          <w:p w:rsidR="00794882" w:rsidRPr="00AB6709" w:rsidRDefault="00794882" w:rsidP="00B44024">
            <w:pPr>
              <w:spacing w:after="0" w:line="240" w:lineRule="auto"/>
              <w:rPr>
                <w:rFonts w:ascii="Arial" w:hAnsi="Arial" w:cs="Arial"/>
                <w:b/>
                <w:sz w:val="20"/>
                <w:szCs w:val="20"/>
              </w:rPr>
            </w:pPr>
            <w:r w:rsidRPr="00AB6709">
              <w:rPr>
                <w:rFonts w:ascii="Arial" w:hAnsi="Arial" w:cs="Arial"/>
                <w:b/>
                <w:sz w:val="20"/>
                <w:szCs w:val="20"/>
              </w:rPr>
              <w:t>Communications</w:t>
            </w:r>
            <w:r w:rsidR="00B66269" w:rsidRPr="00AB6709">
              <w:rPr>
                <w:rFonts w:ascii="Arial" w:hAnsi="Arial" w:cs="Arial"/>
                <w:b/>
                <w:sz w:val="20"/>
                <w:szCs w:val="20"/>
              </w:rPr>
              <w:t xml:space="preserve">:  </w:t>
            </w:r>
            <w:r w:rsidR="00957E3E" w:rsidRPr="00AB6709">
              <w:rPr>
                <w:rFonts w:ascii="Arial" w:hAnsi="Arial" w:cs="Arial"/>
                <w:b/>
                <w:sz w:val="20"/>
                <w:szCs w:val="20"/>
              </w:rPr>
              <w:t>English</w:t>
            </w:r>
            <w:r w:rsidR="008B13A4" w:rsidRPr="00AB6709">
              <w:rPr>
                <w:rFonts w:ascii="Arial" w:hAnsi="Arial" w:cs="Arial"/>
                <w:b/>
                <w:sz w:val="20"/>
                <w:szCs w:val="20"/>
              </w:rPr>
              <w:t>/Reading/Integrated RW</w:t>
            </w:r>
          </w:p>
        </w:tc>
        <w:tc>
          <w:tcPr>
            <w:tcW w:w="2700" w:type="dxa"/>
          </w:tcPr>
          <w:p w:rsidR="00794882" w:rsidRPr="00AB6709" w:rsidRDefault="00794882" w:rsidP="00B44024">
            <w:pPr>
              <w:spacing w:after="0" w:line="240" w:lineRule="auto"/>
              <w:rPr>
                <w:rFonts w:ascii="Arial" w:hAnsi="Arial" w:cs="Arial"/>
                <w:b/>
                <w:sz w:val="20"/>
                <w:szCs w:val="20"/>
              </w:rPr>
            </w:pPr>
            <w:r w:rsidRPr="00AB6709">
              <w:rPr>
                <w:rFonts w:ascii="Arial" w:hAnsi="Arial" w:cs="Arial"/>
                <w:b/>
                <w:sz w:val="20"/>
                <w:szCs w:val="20"/>
              </w:rPr>
              <w:t xml:space="preserve">  Assessment period:</w:t>
            </w:r>
          </w:p>
        </w:tc>
        <w:tc>
          <w:tcPr>
            <w:tcW w:w="3829" w:type="dxa"/>
            <w:tcBorders>
              <w:bottom w:val="single" w:sz="6" w:space="0" w:color="auto"/>
            </w:tcBorders>
          </w:tcPr>
          <w:p w:rsidR="00794882" w:rsidRPr="00AB6709" w:rsidRDefault="0061677A" w:rsidP="00F11DC2">
            <w:pPr>
              <w:spacing w:after="0" w:line="240" w:lineRule="auto"/>
              <w:rPr>
                <w:rFonts w:ascii="Arial" w:hAnsi="Arial" w:cs="Arial"/>
                <w:b/>
                <w:sz w:val="20"/>
                <w:szCs w:val="20"/>
              </w:rPr>
            </w:pPr>
            <w:r w:rsidRPr="00AB6709">
              <w:rPr>
                <w:rFonts w:ascii="Arial" w:hAnsi="Arial" w:cs="Arial"/>
                <w:b/>
                <w:sz w:val="20"/>
                <w:szCs w:val="20"/>
              </w:rPr>
              <w:t xml:space="preserve">Year Progress </w:t>
            </w:r>
            <w:r w:rsidR="00957E3E" w:rsidRPr="00AB6709">
              <w:rPr>
                <w:rFonts w:ascii="Arial" w:hAnsi="Arial" w:cs="Arial"/>
                <w:b/>
                <w:sz w:val="20"/>
                <w:szCs w:val="20"/>
              </w:rPr>
              <w:t xml:space="preserve">Report </w:t>
            </w:r>
            <w:r w:rsidR="00527320" w:rsidRPr="00AB6709">
              <w:rPr>
                <w:rFonts w:ascii="Arial" w:hAnsi="Arial" w:cs="Arial"/>
                <w:b/>
                <w:sz w:val="20"/>
                <w:szCs w:val="20"/>
              </w:rPr>
              <w:t>2018-2019</w:t>
            </w:r>
          </w:p>
          <w:p w:rsidR="00B66269" w:rsidRPr="00AB6709" w:rsidRDefault="00B66269" w:rsidP="00F11DC2">
            <w:pPr>
              <w:spacing w:after="0" w:line="240" w:lineRule="auto"/>
              <w:rPr>
                <w:rFonts w:ascii="Arial" w:hAnsi="Arial" w:cs="Arial"/>
                <w:b/>
                <w:sz w:val="20"/>
                <w:szCs w:val="20"/>
              </w:rPr>
            </w:pPr>
          </w:p>
        </w:tc>
      </w:tr>
      <w:tr w:rsidR="00B66269" w:rsidRPr="00AB6709" w:rsidTr="00BE77E8">
        <w:trPr>
          <w:gridAfter w:val="1"/>
          <w:wAfter w:w="36" w:type="dxa"/>
        </w:trPr>
        <w:tc>
          <w:tcPr>
            <w:tcW w:w="13189" w:type="dxa"/>
            <w:gridSpan w:val="4"/>
          </w:tcPr>
          <w:tbl>
            <w:tblPr>
              <w:tblW w:w="0" w:type="auto"/>
              <w:tblLook w:val="00A0" w:firstRow="1" w:lastRow="0" w:firstColumn="1" w:lastColumn="0" w:noHBand="0" w:noVBand="0"/>
            </w:tblPr>
            <w:tblGrid>
              <w:gridCol w:w="3510"/>
            </w:tblGrid>
            <w:tr w:rsidR="00B66269" w:rsidRPr="00AB6709" w:rsidTr="00BE77E8">
              <w:tc>
                <w:tcPr>
                  <w:tcW w:w="3510" w:type="dxa"/>
                  <w:tcBorders>
                    <w:top w:val="nil"/>
                    <w:left w:val="nil"/>
                    <w:bottom w:val="nil"/>
                    <w:right w:val="nil"/>
                  </w:tcBorders>
                </w:tcPr>
                <w:p w:rsidR="00B66269" w:rsidRPr="00AB6709" w:rsidRDefault="00B66269" w:rsidP="00B66269">
                  <w:pPr>
                    <w:spacing w:before="120" w:after="0" w:line="240" w:lineRule="auto"/>
                    <w:rPr>
                      <w:rFonts w:ascii="Arial" w:hAnsi="Arial" w:cs="Arial"/>
                      <w:b/>
                      <w:sz w:val="20"/>
                      <w:szCs w:val="20"/>
                    </w:rPr>
                  </w:pPr>
                  <w:r w:rsidRPr="00AB6709">
                    <w:rPr>
                      <w:rFonts w:ascii="Arial" w:hAnsi="Arial" w:cs="Arial"/>
                      <w:b/>
                      <w:sz w:val="20"/>
                      <w:szCs w:val="20"/>
                    </w:rPr>
                    <w:t xml:space="preserve">Program or Department Mission:     </w:t>
                  </w:r>
                </w:p>
              </w:tc>
            </w:tr>
          </w:tbl>
          <w:p w:rsidR="00B66269" w:rsidRPr="00AB6709" w:rsidRDefault="00B66269" w:rsidP="00F11DC2">
            <w:pPr>
              <w:spacing w:after="0" w:line="240" w:lineRule="auto"/>
              <w:rPr>
                <w:rFonts w:ascii="Arial" w:hAnsi="Arial" w:cs="Arial"/>
                <w:sz w:val="20"/>
                <w:szCs w:val="20"/>
              </w:rPr>
            </w:pPr>
            <w:r w:rsidRPr="00AB6709">
              <w:rPr>
                <w:rFonts w:ascii="Arial" w:hAnsi="Arial" w:cs="Arial"/>
                <w:sz w:val="20"/>
                <w:szCs w:val="20"/>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p w:rsidR="00B66269" w:rsidRPr="00AB6709" w:rsidRDefault="00B66269" w:rsidP="00F11DC2">
            <w:pPr>
              <w:spacing w:after="0" w:line="240" w:lineRule="auto"/>
              <w:rPr>
                <w:rFonts w:ascii="Arial" w:hAnsi="Arial" w:cs="Arial"/>
                <w:b/>
                <w:sz w:val="20"/>
                <w:szCs w:val="20"/>
              </w:rPr>
            </w:pPr>
          </w:p>
        </w:tc>
      </w:tr>
      <w:tr w:rsidR="00B66269" w:rsidRPr="00AB6709" w:rsidTr="00B66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Ex>
        <w:tc>
          <w:tcPr>
            <w:tcW w:w="13225" w:type="dxa"/>
            <w:gridSpan w:val="5"/>
            <w:shd w:val="clear" w:color="auto" w:fill="D9D9D9"/>
          </w:tcPr>
          <w:p w:rsidR="00B66269" w:rsidRPr="00AB6709" w:rsidRDefault="00B66269" w:rsidP="00BE77E8">
            <w:pPr>
              <w:spacing w:after="0" w:line="240" w:lineRule="auto"/>
              <w:jc w:val="center"/>
              <w:rPr>
                <w:rFonts w:ascii="Arial" w:hAnsi="Arial" w:cs="Arial"/>
                <w:b/>
                <w:color w:val="FF0000"/>
                <w:sz w:val="20"/>
                <w:szCs w:val="20"/>
              </w:rPr>
            </w:pPr>
            <w:r w:rsidRPr="00AB6709">
              <w:rPr>
                <w:rFonts w:ascii="Arial" w:hAnsi="Arial" w:cs="Arial"/>
                <w:b/>
                <w:sz w:val="20"/>
                <w:szCs w:val="20"/>
              </w:rPr>
              <w:t xml:space="preserve">Course Student Learning Outcomes &amp; Assessment Plan RDG 085 </w:t>
            </w:r>
            <w:r w:rsidRPr="00AB6709">
              <w:rPr>
                <w:rFonts w:ascii="Arial" w:hAnsi="Arial" w:cs="Arial"/>
                <w:b/>
                <w:color w:val="FF0000"/>
                <w:sz w:val="20"/>
                <w:szCs w:val="20"/>
              </w:rPr>
              <w:t>**This Course is NO LONGER ACTIVE</w:t>
            </w:r>
          </w:p>
          <w:p w:rsidR="00B66269" w:rsidRPr="00AB6709" w:rsidRDefault="00B66269" w:rsidP="00BE77E8">
            <w:pPr>
              <w:spacing w:after="0" w:line="240" w:lineRule="auto"/>
              <w:rPr>
                <w:rFonts w:ascii="Arial" w:eastAsiaTheme="minorHAnsi" w:hAnsi="Arial" w:cs="Arial"/>
                <w:sz w:val="20"/>
                <w:szCs w:val="20"/>
                <w:lang w:bidi="en-US"/>
              </w:rPr>
            </w:pPr>
            <w:r w:rsidRPr="00AB6709">
              <w:rPr>
                <w:rFonts w:ascii="Arial" w:eastAsiaTheme="minorEastAsia" w:hAnsi="Arial" w:cs="Arial"/>
                <w:b/>
                <w:sz w:val="20"/>
                <w:szCs w:val="20"/>
                <w:u w:val="single"/>
              </w:rPr>
              <w:t>General Education Objective</w:t>
            </w:r>
          </w:p>
          <w:p w:rsidR="00B66269" w:rsidRPr="00AB6709" w:rsidRDefault="00B66269" w:rsidP="00644953">
            <w:pPr>
              <w:widowControl w:val="0"/>
              <w:numPr>
                <w:ilvl w:val="0"/>
                <w:numId w:val="5"/>
              </w:numPr>
              <w:tabs>
                <w:tab w:val="left" w:pos="821"/>
              </w:tabs>
              <w:spacing w:after="0" w:line="240" w:lineRule="auto"/>
              <w:rPr>
                <w:rFonts w:ascii="Arial" w:eastAsia="Calibri" w:hAnsi="Arial" w:cs="Arial"/>
                <w:sz w:val="20"/>
                <w:szCs w:val="20"/>
              </w:rPr>
            </w:pPr>
            <w:r w:rsidRPr="00AB6709">
              <w:rPr>
                <w:rFonts w:ascii="Arial" w:eastAsiaTheme="minorHAnsi" w:hAnsi="Arial" w:cs="Arial"/>
                <w:sz w:val="20"/>
                <w:szCs w:val="20"/>
              </w:rPr>
              <w:t>The student will demonstrate effective reading, writing and speaking</w:t>
            </w:r>
            <w:r w:rsidRPr="00AB6709">
              <w:rPr>
                <w:rFonts w:ascii="Arial" w:eastAsiaTheme="minorHAnsi" w:hAnsi="Arial" w:cs="Arial"/>
                <w:spacing w:val="-8"/>
                <w:sz w:val="20"/>
                <w:szCs w:val="20"/>
              </w:rPr>
              <w:t xml:space="preserve"> </w:t>
            </w:r>
            <w:r w:rsidRPr="00AB6709">
              <w:rPr>
                <w:rFonts w:ascii="Arial" w:eastAsiaTheme="minorHAnsi" w:hAnsi="Arial" w:cs="Arial"/>
                <w:sz w:val="20"/>
                <w:szCs w:val="20"/>
              </w:rPr>
              <w:t>skills.</w:t>
            </w:r>
          </w:p>
          <w:p w:rsidR="00B66269" w:rsidRPr="00AB6709" w:rsidRDefault="00B66269" w:rsidP="00BE77E8">
            <w:pPr>
              <w:widowControl w:val="0"/>
              <w:tabs>
                <w:tab w:val="left" w:pos="821"/>
              </w:tabs>
              <w:spacing w:after="0" w:line="240" w:lineRule="auto"/>
              <w:rPr>
                <w:rFonts w:ascii="Arial" w:eastAsiaTheme="minorHAnsi" w:hAnsi="Arial" w:cs="Arial"/>
                <w:sz w:val="20"/>
                <w:szCs w:val="20"/>
              </w:rPr>
            </w:pPr>
          </w:p>
          <w:p w:rsidR="00B66269" w:rsidRPr="00AB6709" w:rsidRDefault="00B66269" w:rsidP="00BE77E8">
            <w:pPr>
              <w:widowControl w:val="0"/>
              <w:tabs>
                <w:tab w:val="left" w:pos="821"/>
              </w:tabs>
              <w:spacing w:after="0" w:line="240" w:lineRule="auto"/>
              <w:rPr>
                <w:rFonts w:ascii="Arial" w:eastAsiaTheme="minorHAnsi" w:hAnsi="Arial" w:cs="Arial"/>
                <w:b/>
                <w:sz w:val="20"/>
                <w:szCs w:val="20"/>
                <w:u w:val="single"/>
              </w:rPr>
            </w:pPr>
            <w:r w:rsidRPr="00AB6709">
              <w:rPr>
                <w:rFonts w:ascii="Arial" w:eastAsiaTheme="minorHAnsi" w:hAnsi="Arial" w:cs="Arial"/>
                <w:b/>
                <w:sz w:val="20"/>
                <w:szCs w:val="20"/>
                <w:u w:val="single"/>
              </w:rPr>
              <w:t>Division Level Outcome</w:t>
            </w:r>
          </w:p>
          <w:p w:rsidR="00B66269" w:rsidRPr="00AB6709" w:rsidRDefault="00B66269" w:rsidP="00644953">
            <w:pPr>
              <w:pStyle w:val="ListParagraph"/>
              <w:widowControl w:val="0"/>
              <w:numPr>
                <w:ilvl w:val="0"/>
                <w:numId w:val="6"/>
              </w:numPr>
              <w:tabs>
                <w:tab w:val="left" w:pos="821"/>
              </w:tabs>
              <w:spacing w:after="0" w:line="240" w:lineRule="auto"/>
              <w:rPr>
                <w:rFonts w:ascii="Arial" w:eastAsia="Calibri" w:hAnsi="Arial" w:cs="Arial"/>
                <w:sz w:val="20"/>
                <w:szCs w:val="20"/>
              </w:rPr>
            </w:pPr>
            <w:r w:rsidRPr="00AB6709">
              <w:rPr>
                <w:rFonts w:ascii="Arial" w:hAnsi="Arial" w:cs="Arial"/>
                <w:sz w:val="20"/>
                <w:szCs w:val="20"/>
              </w:rPr>
              <w:t>Provide developmental mathematics and English courses that prepare students to succeed in freshmen-level courses.</w:t>
            </w:r>
          </w:p>
          <w:p w:rsidR="00B66269" w:rsidRPr="00AB6709" w:rsidRDefault="00B66269" w:rsidP="00BE77E8">
            <w:pPr>
              <w:spacing w:after="0"/>
              <w:rPr>
                <w:rFonts w:ascii="Arial" w:eastAsiaTheme="minorHAnsi" w:hAnsi="Arial" w:cs="Arial"/>
                <w:sz w:val="20"/>
                <w:szCs w:val="20"/>
              </w:rPr>
            </w:pPr>
          </w:p>
          <w:p w:rsidR="00B66269" w:rsidRPr="00AB6709" w:rsidRDefault="00B66269" w:rsidP="00BE77E8">
            <w:pPr>
              <w:spacing w:after="0"/>
              <w:rPr>
                <w:rFonts w:ascii="Arial" w:eastAsia="Calibri" w:hAnsi="Arial" w:cs="Arial"/>
                <w:sz w:val="20"/>
                <w:szCs w:val="20"/>
                <w:u w:val="single"/>
              </w:rPr>
            </w:pPr>
            <w:r w:rsidRPr="00AB6709">
              <w:rPr>
                <w:rFonts w:ascii="Arial" w:eastAsiaTheme="minorHAnsi" w:hAnsi="Arial" w:cs="Arial"/>
                <w:b/>
                <w:sz w:val="20"/>
                <w:szCs w:val="20"/>
                <w:u w:val="single"/>
                <w:lang w:bidi="en-US"/>
              </w:rPr>
              <w:t>Department Level Outcomes</w:t>
            </w:r>
          </w:p>
          <w:p w:rsidR="00B66269" w:rsidRPr="00AB6709" w:rsidRDefault="00B66269" w:rsidP="00644953">
            <w:pPr>
              <w:pStyle w:val="ListParagraph"/>
              <w:numPr>
                <w:ilvl w:val="0"/>
                <w:numId w:val="6"/>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B66269" w:rsidRPr="00AB6709" w:rsidRDefault="00B66269" w:rsidP="00644953">
            <w:pPr>
              <w:pStyle w:val="ListParagraph"/>
              <w:numPr>
                <w:ilvl w:val="0"/>
                <w:numId w:val="6"/>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B66269" w:rsidRPr="00AB6709" w:rsidRDefault="00B66269" w:rsidP="00644953">
            <w:pPr>
              <w:pStyle w:val="ListParagraph"/>
              <w:numPr>
                <w:ilvl w:val="0"/>
                <w:numId w:val="6"/>
              </w:numPr>
              <w:spacing w:after="0" w:line="240" w:lineRule="auto"/>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B66269" w:rsidRPr="00AB6709" w:rsidRDefault="00B66269" w:rsidP="00BE77E8">
            <w:pPr>
              <w:spacing w:after="0" w:line="240" w:lineRule="auto"/>
              <w:rPr>
                <w:rFonts w:ascii="Arial" w:eastAsiaTheme="minorEastAsia" w:hAnsi="Arial" w:cs="Arial"/>
                <w:b/>
                <w:sz w:val="20"/>
                <w:szCs w:val="20"/>
                <w:u w:val="single"/>
              </w:rPr>
            </w:pPr>
            <w:r w:rsidRPr="00AB6709">
              <w:rPr>
                <w:rFonts w:ascii="Arial" w:eastAsiaTheme="minorEastAsia" w:hAnsi="Arial" w:cs="Arial"/>
                <w:b/>
                <w:sz w:val="20"/>
                <w:szCs w:val="20"/>
                <w:u w:val="single"/>
              </w:rPr>
              <w:t>Course Outcomes Assessed</w:t>
            </w:r>
          </w:p>
          <w:p w:rsidR="00B66269" w:rsidRPr="00AB6709" w:rsidRDefault="00B66269" w:rsidP="00644953">
            <w:pPr>
              <w:pStyle w:val="PlainText"/>
              <w:numPr>
                <w:ilvl w:val="0"/>
                <w:numId w:val="8"/>
              </w:numPr>
              <w:rPr>
                <w:rFonts w:ascii="Arial" w:eastAsiaTheme="minorHAnsi" w:hAnsi="Arial" w:cs="Arial"/>
                <w:sz w:val="20"/>
                <w:szCs w:val="20"/>
              </w:rPr>
            </w:pPr>
            <w:r w:rsidRPr="00AB6709">
              <w:rPr>
                <w:rFonts w:ascii="Arial" w:hAnsi="Arial" w:cs="Arial"/>
                <w:sz w:val="20"/>
                <w:szCs w:val="20"/>
              </w:rPr>
              <w:t>The student will demonstrate the ability to identify the main idea of a passage.</w:t>
            </w:r>
          </w:p>
          <w:p w:rsidR="00B66269" w:rsidRPr="00AB6709" w:rsidRDefault="00B66269" w:rsidP="00644953">
            <w:pPr>
              <w:pStyle w:val="PlainText"/>
              <w:numPr>
                <w:ilvl w:val="0"/>
                <w:numId w:val="8"/>
              </w:numPr>
              <w:rPr>
                <w:rFonts w:ascii="Arial" w:hAnsi="Arial" w:cs="Arial"/>
                <w:sz w:val="20"/>
                <w:szCs w:val="20"/>
              </w:rPr>
            </w:pPr>
            <w:r w:rsidRPr="00AB6709">
              <w:rPr>
                <w:rFonts w:ascii="Arial" w:hAnsi="Arial" w:cs="Arial"/>
                <w:sz w:val="20"/>
                <w:szCs w:val="20"/>
              </w:rPr>
              <w:t>The student will demonstrate the ability to comprehend specific information in a passage, grasping key details that support the main idea.</w:t>
            </w:r>
          </w:p>
          <w:p w:rsidR="00B66269" w:rsidRPr="00AB6709" w:rsidRDefault="00B66269" w:rsidP="00644953">
            <w:pPr>
              <w:pStyle w:val="PlainText"/>
              <w:numPr>
                <w:ilvl w:val="0"/>
                <w:numId w:val="8"/>
              </w:numPr>
              <w:rPr>
                <w:rFonts w:ascii="Arial" w:hAnsi="Arial" w:cs="Arial"/>
                <w:sz w:val="20"/>
                <w:szCs w:val="20"/>
              </w:rPr>
            </w:pPr>
            <w:r w:rsidRPr="00AB6709">
              <w:rPr>
                <w:rFonts w:ascii="Arial" w:hAnsi="Arial" w:cs="Arial"/>
                <w:sz w:val="20"/>
                <w:szCs w:val="20"/>
              </w:rPr>
              <w:t>The student will demonstrate the ability to comprehend details and ideas that are conveyed implicitly in a passage, and to understand connections and implications; inferences.</w:t>
            </w:r>
          </w:p>
          <w:p w:rsidR="00B66269" w:rsidRPr="00AB6709" w:rsidRDefault="00B66269" w:rsidP="00644953">
            <w:pPr>
              <w:pStyle w:val="PlainText"/>
              <w:numPr>
                <w:ilvl w:val="0"/>
                <w:numId w:val="8"/>
              </w:numPr>
              <w:rPr>
                <w:rFonts w:ascii="Arial" w:hAnsi="Arial" w:cs="Arial"/>
                <w:sz w:val="20"/>
                <w:szCs w:val="20"/>
              </w:rPr>
            </w:pPr>
            <w:r w:rsidRPr="00AB6709">
              <w:rPr>
                <w:rFonts w:ascii="Arial" w:hAnsi="Arial" w:cs="Arial"/>
                <w:sz w:val="20"/>
                <w:szCs w:val="20"/>
              </w:rPr>
              <w:t>The student will demonstrate ability to recognize the purpose of a passage and understand how the author uses language to achieve that purpose, noting the author's tone and rhetorical strategies.</w:t>
            </w:r>
          </w:p>
          <w:p w:rsidR="00B66269" w:rsidRPr="00AB6709" w:rsidRDefault="00B66269" w:rsidP="00BE77E8">
            <w:pPr>
              <w:spacing w:after="0" w:line="240" w:lineRule="auto"/>
              <w:jc w:val="center"/>
              <w:rPr>
                <w:rFonts w:ascii="Arial" w:hAnsi="Arial" w:cs="Arial"/>
                <w:b/>
                <w:sz w:val="20"/>
                <w:szCs w:val="20"/>
              </w:rPr>
            </w:pPr>
          </w:p>
        </w:tc>
      </w:tr>
      <w:tr w:rsidR="00B66269" w:rsidRPr="00AB6709" w:rsidTr="00B66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Ex>
        <w:trPr>
          <w:trHeight w:val="54"/>
        </w:trPr>
        <w:tc>
          <w:tcPr>
            <w:tcW w:w="1322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6269" w:rsidRPr="00AB6709" w:rsidRDefault="00B66269" w:rsidP="00BE77E8">
            <w:pPr>
              <w:spacing w:after="0" w:line="240" w:lineRule="auto"/>
              <w:jc w:val="center"/>
              <w:rPr>
                <w:rFonts w:ascii="Arial" w:hAnsi="Arial" w:cs="Arial"/>
                <w:b/>
                <w:sz w:val="20"/>
                <w:szCs w:val="20"/>
              </w:rPr>
            </w:pPr>
          </w:p>
          <w:p w:rsidR="00B66269" w:rsidRPr="00AB6709" w:rsidRDefault="00B66269" w:rsidP="00BE77E8">
            <w:pPr>
              <w:spacing w:after="0" w:line="240" w:lineRule="auto"/>
              <w:jc w:val="center"/>
              <w:rPr>
                <w:rFonts w:ascii="Arial" w:hAnsi="Arial" w:cs="Arial"/>
                <w:b/>
                <w:color w:val="FF0000"/>
                <w:sz w:val="20"/>
                <w:szCs w:val="20"/>
              </w:rPr>
            </w:pPr>
            <w:r w:rsidRPr="00AB6709">
              <w:rPr>
                <w:rFonts w:ascii="Arial" w:hAnsi="Arial" w:cs="Arial"/>
                <w:b/>
                <w:sz w:val="20"/>
                <w:szCs w:val="20"/>
              </w:rPr>
              <w:t xml:space="preserve">Course Student Learning Outcomes &amp; Assessment Plan ENR 094  </w:t>
            </w:r>
            <w:r w:rsidRPr="00AB6709">
              <w:rPr>
                <w:rFonts w:ascii="Arial" w:hAnsi="Arial" w:cs="Arial"/>
                <w:b/>
                <w:color w:val="FF0000"/>
                <w:sz w:val="20"/>
                <w:szCs w:val="20"/>
              </w:rPr>
              <w:t>**This course is NO LONGER ACTIVE.</w:t>
            </w:r>
          </w:p>
          <w:p w:rsidR="00B66269" w:rsidRPr="00AB6709" w:rsidRDefault="00B66269" w:rsidP="00BE77E8">
            <w:pPr>
              <w:spacing w:after="0" w:line="240" w:lineRule="auto"/>
              <w:rPr>
                <w:rFonts w:ascii="Arial" w:eastAsiaTheme="minorHAnsi" w:hAnsi="Arial" w:cs="Arial"/>
                <w:sz w:val="20"/>
                <w:szCs w:val="20"/>
                <w:lang w:bidi="en-US"/>
              </w:rPr>
            </w:pPr>
            <w:r w:rsidRPr="00AB6709">
              <w:rPr>
                <w:rFonts w:ascii="Arial" w:eastAsiaTheme="minorEastAsia" w:hAnsi="Arial" w:cs="Arial"/>
                <w:b/>
                <w:sz w:val="20"/>
                <w:szCs w:val="20"/>
                <w:u w:val="single"/>
              </w:rPr>
              <w:t>General Education Objective</w:t>
            </w:r>
          </w:p>
          <w:p w:rsidR="00B66269" w:rsidRPr="00AB6709" w:rsidRDefault="00B66269" w:rsidP="00644953">
            <w:pPr>
              <w:widowControl w:val="0"/>
              <w:numPr>
                <w:ilvl w:val="0"/>
                <w:numId w:val="5"/>
              </w:numPr>
              <w:tabs>
                <w:tab w:val="left" w:pos="821"/>
              </w:tabs>
              <w:spacing w:after="0" w:line="240" w:lineRule="auto"/>
              <w:rPr>
                <w:rFonts w:ascii="Arial" w:eastAsia="Calibri" w:hAnsi="Arial" w:cs="Arial"/>
                <w:sz w:val="20"/>
                <w:szCs w:val="20"/>
              </w:rPr>
            </w:pPr>
            <w:r w:rsidRPr="00AB6709">
              <w:rPr>
                <w:rFonts w:ascii="Arial" w:eastAsiaTheme="minorHAnsi" w:hAnsi="Arial" w:cs="Arial"/>
                <w:sz w:val="20"/>
                <w:szCs w:val="20"/>
              </w:rPr>
              <w:t>The student will demonstrate effective reading, writing and speaking</w:t>
            </w:r>
            <w:r w:rsidRPr="00AB6709">
              <w:rPr>
                <w:rFonts w:ascii="Arial" w:eastAsiaTheme="minorHAnsi" w:hAnsi="Arial" w:cs="Arial"/>
                <w:spacing w:val="-8"/>
                <w:sz w:val="20"/>
                <w:szCs w:val="20"/>
              </w:rPr>
              <w:t xml:space="preserve"> </w:t>
            </w:r>
            <w:r w:rsidRPr="00AB6709">
              <w:rPr>
                <w:rFonts w:ascii="Arial" w:eastAsiaTheme="minorHAnsi" w:hAnsi="Arial" w:cs="Arial"/>
                <w:sz w:val="20"/>
                <w:szCs w:val="20"/>
              </w:rPr>
              <w:t>skills.</w:t>
            </w:r>
          </w:p>
          <w:p w:rsidR="00B66269" w:rsidRPr="00AB6709" w:rsidRDefault="00B66269" w:rsidP="00BE77E8">
            <w:pPr>
              <w:widowControl w:val="0"/>
              <w:tabs>
                <w:tab w:val="left" w:pos="821"/>
              </w:tabs>
              <w:spacing w:after="0" w:line="240" w:lineRule="auto"/>
              <w:rPr>
                <w:rFonts w:ascii="Arial" w:eastAsiaTheme="minorHAnsi" w:hAnsi="Arial" w:cs="Arial"/>
                <w:sz w:val="20"/>
                <w:szCs w:val="20"/>
              </w:rPr>
            </w:pPr>
          </w:p>
          <w:p w:rsidR="00B66269" w:rsidRPr="00AB6709" w:rsidRDefault="00B66269" w:rsidP="00BE77E8">
            <w:pPr>
              <w:widowControl w:val="0"/>
              <w:tabs>
                <w:tab w:val="left" w:pos="821"/>
              </w:tabs>
              <w:spacing w:after="0" w:line="240" w:lineRule="auto"/>
              <w:rPr>
                <w:rFonts w:ascii="Arial" w:eastAsiaTheme="minorHAnsi" w:hAnsi="Arial" w:cs="Arial"/>
                <w:b/>
                <w:sz w:val="20"/>
                <w:szCs w:val="20"/>
                <w:u w:val="single"/>
              </w:rPr>
            </w:pPr>
            <w:r w:rsidRPr="00AB6709">
              <w:rPr>
                <w:rFonts w:ascii="Arial" w:eastAsiaTheme="minorHAnsi" w:hAnsi="Arial" w:cs="Arial"/>
                <w:b/>
                <w:sz w:val="20"/>
                <w:szCs w:val="20"/>
                <w:u w:val="single"/>
              </w:rPr>
              <w:t>Division Level Outcome</w:t>
            </w:r>
          </w:p>
          <w:p w:rsidR="00B66269" w:rsidRPr="00AB6709" w:rsidRDefault="00B66269" w:rsidP="00644953">
            <w:pPr>
              <w:pStyle w:val="ListParagraph"/>
              <w:widowControl w:val="0"/>
              <w:numPr>
                <w:ilvl w:val="0"/>
                <w:numId w:val="6"/>
              </w:numPr>
              <w:tabs>
                <w:tab w:val="left" w:pos="821"/>
              </w:tabs>
              <w:spacing w:after="0" w:line="240" w:lineRule="auto"/>
              <w:rPr>
                <w:rFonts w:ascii="Arial" w:eastAsia="Calibri" w:hAnsi="Arial" w:cs="Arial"/>
                <w:sz w:val="20"/>
                <w:szCs w:val="20"/>
              </w:rPr>
            </w:pPr>
            <w:r w:rsidRPr="00AB6709">
              <w:rPr>
                <w:rFonts w:ascii="Arial" w:hAnsi="Arial" w:cs="Arial"/>
                <w:sz w:val="20"/>
                <w:szCs w:val="20"/>
              </w:rPr>
              <w:t>Provide developmental mathematics and English courses that prepare students to succeed in freshmen-level courses.</w:t>
            </w:r>
          </w:p>
          <w:p w:rsidR="00B66269" w:rsidRPr="00AB6709" w:rsidRDefault="00B66269" w:rsidP="00BE77E8">
            <w:pPr>
              <w:spacing w:after="0"/>
              <w:rPr>
                <w:rFonts w:ascii="Arial" w:eastAsiaTheme="minorHAnsi" w:hAnsi="Arial" w:cs="Arial"/>
                <w:sz w:val="20"/>
                <w:szCs w:val="20"/>
              </w:rPr>
            </w:pPr>
          </w:p>
          <w:p w:rsidR="00B66269" w:rsidRPr="00AB6709" w:rsidRDefault="00B66269" w:rsidP="00BE77E8">
            <w:pPr>
              <w:spacing w:after="0"/>
              <w:rPr>
                <w:rFonts w:ascii="Arial" w:eastAsia="Calibri" w:hAnsi="Arial" w:cs="Arial"/>
                <w:sz w:val="20"/>
                <w:szCs w:val="20"/>
                <w:u w:val="single"/>
              </w:rPr>
            </w:pPr>
            <w:r w:rsidRPr="00AB6709">
              <w:rPr>
                <w:rFonts w:ascii="Arial" w:eastAsiaTheme="minorHAnsi" w:hAnsi="Arial" w:cs="Arial"/>
                <w:b/>
                <w:sz w:val="20"/>
                <w:szCs w:val="20"/>
                <w:u w:val="single"/>
                <w:lang w:bidi="en-US"/>
              </w:rPr>
              <w:t>Department Level Outcomes</w:t>
            </w:r>
          </w:p>
          <w:p w:rsidR="00B66269" w:rsidRPr="00AB6709" w:rsidRDefault="00B66269" w:rsidP="00644953">
            <w:pPr>
              <w:pStyle w:val="ListParagraph"/>
              <w:numPr>
                <w:ilvl w:val="0"/>
                <w:numId w:val="6"/>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B66269" w:rsidRPr="00AB6709" w:rsidRDefault="00B66269" w:rsidP="00644953">
            <w:pPr>
              <w:pStyle w:val="ListParagraph"/>
              <w:numPr>
                <w:ilvl w:val="0"/>
                <w:numId w:val="6"/>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lastRenderedPageBreak/>
              <w:t xml:space="preserve">Prepare students to continue their education at four-year institutions or to enter the workforce. </w:t>
            </w:r>
          </w:p>
          <w:p w:rsidR="00B66269" w:rsidRPr="00AB6709" w:rsidRDefault="00B66269" w:rsidP="00644953">
            <w:pPr>
              <w:pStyle w:val="ListParagraph"/>
              <w:numPr>
                <w:ilvl w:val="0"/>
                <w:numId w:val="6"/>
              </w:numPr>
              <w:spacing w:after="0" w:line="240" w:lineRule="auto"/>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B66269" w:rsidRPr="00AB6709" w:rsidRDefault="00B66269" w:rsidP="00BE77E8">
            <w:pPr>
              <w:spacing w:after="0" w:line="240" w:lineRule="auto"/>
              <w:rPr>
                <w:rFonts w:ascii="Arial" w:eastAsiaTheme="minorEastAsia" w:hAnsi="Arial" w:cs="Arial"/>
                <w:b/>
                <w:sz w:val="20"/>
                <w:szCs w:val="20"/>
                <w:u w:val="single"/>
              </w:rPr>
            </w:pPr>
            <w:r w:rsidRPr="00AB6709">
              <w:rPr>
                <w:rFonts w:ascii="Arial" w:eastAsiaTheme="minorEastAsia" w:hAnsi="Arial" w:cs="Arial"/>
                <w:b/>
                <w:sz w:val="20"/>
                <w:szCs w:val="20"/>
                <w:u w:val="single"/>
              </w:rPr>
              <w:t>Course Outcomes Assessed</w:t>
            </w:r>
          </w:p>
          <w:p w:rsidR="00B66269" w:rsidRPr="00AB6709" w:rsidRDefault="00B66269" w:rsidP="00644953">
            <w:pPr>
              <w:pStyle w:val="PlainText"/>
              <w:numPr>
                <w:ilvl w:val="0"/>
                <w:numId w:val="7"/>
              </w:numPr>
              <w:rPr>
                <w:rFonts w:ascii="Arial" w:hAnsi="Arial" w:cs="Arial"/>
                <w:sz w:val="20"/>
                <w:szCs w:val="20"/>
              </w:rPr>
            </w:pPr>
            <w:r w:rsidRPr="00AB6709">
              <w:rPr>
                <w:rFonts w:ascii="Arial" w:hAnsi="Arial" w:cs="Arial"/>
                <w:sz w:val="20"/>
                <w:szCs w:val="20"/>
              </w:rPr>
              <w:t>The student will demonstrate reading comprehension competence appropriate for college-level reading.</w:t>
            </w:r>
          </w:p>
          <w:p w:rsidR="00B66269" w:rsidRPr="00AB6709" w:rsidRDefault="00B66269" w:rsidP="00644953">
            <w:pPr>
              <w:pStyle w:val="PlainText"/>
              <w:numPr>
                <w:ilvl w:val="0"/>
                <w:numId w:val="7"/>
              </w:numPr>
              <w:rPr>
                <w:rFonts w:ascii="Arial" w:hAnsi="Arial" w:cs="Arial"/>
                <w:sz w:val="20"/>
                <w:szCs w:val="20"/>
              </w:rPr>
            </w:pPr>
            <w:r w:rsidRPr="00AB6709">
              <w:rPr>
                <w:rFonts w:ascii="Arial" w:hAnsi="Arial" w:cs="Arial"/>
                <w:sz w:val="20"/>
                <w:szCs w:val="20"/>
              </w:rPr>
              <w:t>The student creates a thesis statement using specific examples, facts, or details that is developed in coherent, cohesive, and supportive body paragraphs.</w:t>
            </w:r>
          </w:p>
          <w:p w:rsidR="00B66269" w:rsidRPr="00AB6709" w:rsidRDefault="00B66269" w:rsidP="00644953">
            <w:pPr>
              <w:pStyle w:val="PlainText"/>
              <w:numPr>
                <w:ilvl w:val="0"/>
                <w:numId w:val="7"/>
              </w:numPr>
              <w:rPr>
                <w:rFonts w:ascii="Arial" w:hAnsi="Arial" w:cs="Arial"/>
                <w:b/>
                <w:sz w:val="20"/>
                <w:szCs w:val="20"/>
              </w:rPr>
            </w:pPr>
            <w:r w:rsidRPr="00AB6709">
              <w:rPr>
                <w:rFonts w:ascii="Arial" w:hAnsi="Arial" w:cs="Arial"/>
                <w:sz w:val="20"/>
                <w:szCs w:val="20"/>
              </w:rPr>
              <w:t>Students will understand Standard English grammar and apply this to their writing.  Students will also exhibit a variety of sentence structures (simple, compound, complex) written with correct mechanics.</w:t>
            </w:r>
          </w:p>
        </w:tc>
      </w:tr>
      <w:tr w:rsidR="00B66269" w:rsidRPr="00AB6709" w:rsidTr="00B66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Ex>
        <w:trPr>
          <w:trHeight w:val="54"/>
        </w:trPr>
        <w:tc>
          <w:tcPr>
            <w:tcW w:w="1322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66269" w:rsidRPr="00AB6709" w:rsidRDefault="00B66269" w:rsidP="00BE77E8">
            <w:pPr>
              <w:spacing w:after="0" w:line="240" w:lineRule="auto"/>
              <w:jc w:val="center"/>
              <w:rPr>
                <w:rFonts w:ascii="Arial" w:hAnsi="Arial" w:cs="Arial"/>
                <w:b/>
                <w:color w:val="FF0000"/>
                <w:sz w:val="20"/>
                <w:szCs w:val="20"/>
              </w:rPr>
            </w:pPr>
            <w:r w:rsidRPr="00AB6709">
              <w:rPr>
                <w:rFonts w:ascii="Arial" w:hAnsi="Arial" w:cs="Arial"/>
                <w:b/>
                <w:sz w:val="20"/>
                <w:szCs w:val="20"/>
              </w:rPr>
              <w:lastRenderedPageBreak/>
              <w:t xml:space="preserve">Course Student Learning Outcomes &amp; Assessment Plan ENG 093  </w:t>
            </w:r>
            <w:r w:rsidRPr="00AB6709">
              <w:rPr>
                <w:rFonts w:ascii="Arial" w:hAnsi="Arial" w:cs="Arial"/>
                <w:b/>
                <w:color w:val="FF0000"/>
                <w:sz w:val="20"/>
                <w:szCs w:val="20"/>
              </w:rPr>
              <w:t>**This course is NO LONGER ACTIVE.</w:t>
            </w:r>
          </w:p>
          <w:p w:rsidR="00B66269" w:rsidRPr="00AB6709" w:rsidRDefault="00B66269" w:rsidP="00BE77E8">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B66269" w:rsidRPr="00AB6709" w:rsidRDefault="00B66269" w:rsidP="00644953">
            <w:pPr>
              <w:pStyle w:val="NoSpacing"/>
              <w:numPr>
                <w:ilvl w:val="0"/>
                <w:numId w:val="3"/>
              </w:numPr>
              <w:rPr>
                <w:rFonts w:ascii="Arial" w:hAnsi="Arial" w:cs="Arial"/>
                <w:sz w:val="20"/>
                <w:szCs w:val="20"/>
              </w:rPr>
            </w:pPr>
            <w:r w:rsidRPr="00AB6709">
              <w:rPr>
                <w:rFonts w:ascii="Arial" w:hAnsi="Arial" w:cs="Arial"/>
                <w:sz w:val="20"/>
                <w:szCs w:val="20"/>
                <w:lang w:bidi="en-US"/>
              </w:rPr>
              <w:t xml:space="preserve">The student will demonstrate effective reading, writing, and speaking skills.  </w:t>
            </w:r>
          </w:p>
          <w:p w:rsidR="00B66269" w:rsidRPr="00AB6709" w:rsidRDefault="00B66269" w:rsidP="00644953">
            <w:pPr>
              <w:pStyle w:val="NoSpacing"/>
              <w:numPr>
                <w:ilvl w:val="0"/>
                <w:numId w:val="3"/>
              </w:numPr>
              <w:rPr>
                <w:rFonts w:ascii="Arial" w:hAnsi="Arial" w:cs="Arial"/>
                <w:sz w:val="20"/>
                <w:szCs w:val="20"/>
              </w:rPr>
            </w:pPr>
            <w:r w:rsidRPr="00AB6709">
              <w:rPr>
                <w:rFonts w:ascii="Arial" w:hAnsi="Arial" w:cs="Arial"/>
                <w:sz w:val="20"/>
                <w:szCs w:val="20"/>
                <w:lang w:bidi="en-US"/>
              </w:rPr>
              <w:t>The student will demonstrate ability to apply reasoning and logic to assess ideas and situations, support positions, draw conclusions, and solve problems.</w:t>
            </w:r>
          </w:p>
          <w:p w:rsidR="00B66269" w:rsidRPr="00AB6709" w:rsidRDefault="00B66269" w:rsidP="00644953">
            <w:pPr>
              <w:pStyle w:val="NoSpacing"/>
              <w:numPr>
                <w:ilvl w:val="0"/>
                <w:numId w:val="3"/>
              </w:numPr>
              <w:rPr>
                <w:rFonts w:ascii="Arial" w:hAnsi="Arial" w:cs="Arial"/>
                <w:sz w:val="20"/>
                <w:szCs w:val="20"/>
              </w:rPr>
            </w:pPr>
            <w:r w:rsidRPr="00AB6709">
              <w:rPr>
                <w:rFonts w:ascii="Arial" w:hAnsi="Arial" w:cs="Arial"/>
                <w:sz w:val="20"/>
                <w:szCs w:val="20"/>
                <w:lang w:bidi="en-US"/>
              </w:rPr>
              <w:t>The student will demonstrate ability to identify, analyze, organize, and synthesize credible resources in a manner that respects intellectual property.</w:t>
            </w:r>
          </w:p>
          <w:p w:rsidR="00B66269" w:rsidRPr="00AB6709" w:rsidRDefault="00B66269" w:rsidP="00BE77E8">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B66269" w:rsidRPr="00AB6709" w:rsidRDefault="00B66269" w:rsidP="00644953">
            <w:pPr>
              <w:pStyle w:val="ListParagraph"/>
              <w:numPr>
                <w:ilvl w:val="0"/>
                <w:numId w:val="4"/>
              </w:numPr>
              <w:spacing w:after="0" w:line="240" w:lineRule="auto"/>
              <w:rPr>
                <w:rFonts w:ascii="Arial" w:hAnsi="Arial" w:cs="Arial"/>
                <w:sz w:val="20"/>
                <w:szCs w:val="20"/>
                <w:lang w:bidi="en-US"/>
              </w:rPr>
            </w:pPr>
            <w:r w:rsidRPr="00AB6709">
              <w:rPr>
                <w:rFonts w:ascii="Arial" w:hAnsi="Arial" w:cs="Arial"/>
                <w:sz w:val="20"/>
                <w:szCs w:val="20"/>
                <w:lang w:bidi="en-US"/>
              </w:rPr>
              <w:t>Provide developmental mathematics and English courses that prepare students to succeed in freshman-level courses.</w:t>
            </w:r>
          </w:p>
          <w:p w:rsidR="00B66269" w:rsidRPr="00AB6709" w:rsidRDefault="00B66269" w:rsidP="00BE77E8">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B66269" w:rsidRPr="00AB6709" w:rsidRDefault="00B66269" w:rsidP="00644953">
            <w:pPr>
              <w:pStyle w:val="ListParagraph"/>
              <w:numPr>
                <w:ilvl w:val="0"/>
                <w:numId w:val="11"/>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B66269" w:rsidRPr="00AB6709" w:rsidRDefault="00B66269" w:rsidP="00644953">
            <w:pPr>
              <w:pStyle w:val="ListParagraph"/>
              <w:numPr>
                <w:ilvl w:val="0"/>
                <w:numId w:val="11"/>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B66269" w:rsidRPr="00AB6709" w:rsidRDefault="00B66269" w:rsidP="00644953">
            <w:pPr>
              <w:pStyle w:val="ListParagraph"/>
              <w:widowControl w:val="0"/>
              <w:numPr>
                <w:ilvl w:val="0"/>
                <w:numId w:val="11"/>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B66269" w:rsidRPr="00AB6709" w:rsidRDefault="00B66269" w:rsidP="00BE77E8">
            <w:pPr>
              <w:pStyle w:val="Default"/>
              <w:rPr>
                <w:rFonts w:ascii="Arial" w:hAnsi="Arial" w:cs="Arial"/>
                <w:b/>
                <w:color w:val="auto"/>
                <w:sz w:val="20"/>
                <w:szCs w:val="20"/>
                <w:u w:val="single"/>
              </w:rPr>
            </w:pPr>
            <w:r w:rsidRPr="00AB6709">
              <w:rPr>
                <w:rFonts w:ascii="Arial" w:hAnsi="Arial" w:cs="Arial"/>
                <w:b/>
                <w:color w:val="auto"/>
                <w:sz w:val="20"/>
                <w:szCs w:val="20"/>
                <w:u w:val="single"/>
              </w:rPr>
              <w:t>Course Outcomes Assessed</w:t>
            </w:r>
          </w:p>
          <w:p w:rsidR="00B66269" w:rsidRPr="00AB6709" w:rsidRDefault="00B66269" w:rsidP="00BE77E8">
            <w:pPr>
              <w:pStyle w:val="Default"/>
              <w:rPr>
                <w:rFonts w:ascii="Arial" w:hAnsi="Arial" w:cs="Arial"/>
                <w:b/>
                <w:color w:val="auto"/>
                <w:sz w:val="20"/>
                <w:szCs w:val="20"/>
              </w:rPr>
            </w:pPr>
            <w:r w:rsidRPr="00AB6709">
              <w:rPr>
                <w:rFonts w:ascii="Arial" w:hAnsi="Arial" w:cs="Arial"/>
                <w:b/>
                <w:color w:val="auto"/>
                <w:sz w:val="20"/>
                <w:szCs w:val="20"/>
              </w:rPr>
              <w:t>Students will:</w:t>
            </w:r>
          </w:p>
          <w:p w:rsidR="00B66269" w:rsidRPr="00AB6709" w:rsidRDefault="00B66269"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Understand Standard English grammar and apply this to their writing.</w:t>
            </w:r>
          </w:p>
          <w:p w:rsidR="00B66269" w:rsidRPr="00AB6709" w:rsidRDefault="00B66269"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Develop a thesis statement using specific examples, facts, or details.</w:t>
            </w:r>
          </w:p>
          <w:p w:rsidR="00B66269" w:rsidRPr="00AB6709" w:rsidRDefault="00B66269" w:rsidP="00644953">
            <w:pPr>
              <w:pStyle w:val="ListParagraph"/>
              <w:numPr>
                <w:ilvl w:val="0"/>
                <w:numId w:val="1"/>
              </w:numPr>
              <w:spacing w:after="0" w:line="240" w:lineRule="auto"/>
              <w:rPr>
                <w:rFonts w:ascii="Arial" w:hAnsi="Arial" w:cs="Arial"/>
                <w:sz w:val="20"/>
                <w:szCs w:val="20"/>
              </w:rPr>
            </w:pPr>
            <w:r w:rsidRPr="00AB6709">
              <w:rPr>
                <w:rFonts w:ascii="Arial" w:eastAsia="BatangChe" w:hAnsi="Arial" w:cs="Arial"/>
                <w:b/>
                <w:sz w:val="20"/>
                <w:szCs w:val="20"/>
              </w:rPr>
              <w:t>The student creates coherent, cohesive, and supportive body paragraphs.</w:t>
            </w:r>
          </w:p>
          <w:p w:rsidR="00B66269" w:rsidRPr="00AB6709" w:rsidRDefault="00B66269"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Students will be able to exhibit a variety of sentence structures (simple, compound, complex) written with correct mechanics.</w:t>
            </w:r>
          </w:p>
          <w:p w:rsidR="00B66269" w:rsidRPr="00AB6709" w:rsidRDefault="00B66269" w:rsidP="00BE77E8">
            <w:pPr>
              <w:spacing w:after="0" w:line="240" w:lineRule="auto"/>
              <w:jc w:val="center"/>
              <w:rPr>
                <w:rFonts w:ascii="Arial" w:hAnsi="Arial" w:cs="Arial"/>
                <w:b/>
                <w:sz w:val="20"/>
                <w:szCs w:val="20"/>
              </w:rPr>
            </w:pPr>
          </w:p>
          <w:p w:rsidR="00B66269" w:rsidRPr="00AB6709" w:rsidRDefault="00B66269" w:rsidP="00BE77E8">
            <w:pPr>
              <w:spacing w:after="0" w:line="240" w:lineRule="auto"/>
              <w:jc w:val="center"/>
              <w:rPr>
                <w:rFonts w:ascii="Arial" w:hAnsi="Arial" w:cs="Arial"/>
                <w:b/>
                <w:sz w:val="20"/>
                <w:szCs w:val="20"/>
              </w:rPr>
            </w:pPr>
          </w:p>
        </w:tc>
      </w:tr>
    </w:tbl>
    <w:p w:rsidR="00AB6709" w:rsidRDefault="00AB6709" w:rsidP="00FA303D">
      <w:pPr>
        <w:rPr>
          <w:rFonts w:ascii="Arial" w:hAnsi="Arial" w:cs="Arial"/>
          <w:b/>
          <w:sz w:val="20"/>
          <w:szCs w:val="20"/>
        </w:rPr>
      </w:pPr>
    </w:p>
    <w:p w:rsidR="00AB6709" w:rsidRDefault="00AB6709">
      <w:pPr>
        <w:spacing w:after="0" w:line="240" w:lineRule="auto"/>
        <w:rPr>
          <w:rFonts w:ascii="Arial" w:hAnsi="Arial" w:cs="Arial"/>
          <w:b/>
          <w:sz w:val="20"/>
          <w:szCs w:val="20"/>
        </w:rPr>
      </w:pPr>
      <w:r>
        <w:rPr>
          <w:rFonts w:ascii="Arial" w:hAnsi="Arial" w:cs="Arial"/>
          <w:b/>
          <w:sz w:val="20"/>
          <w:szCs w:val="20"/>
        </w:rPr>
        <w:br w:type="page"/>
      </w:r>
    </w:p>
    <w:p w:rsidR="00794882" w:rsidRPr="00AB6709" w:rsidRDefault="00794882" w:rsidP="00FA303D">
      <w:pP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1638"/>
        <w:gridCol w:w="1954"/>
        <w:gridCol w:w="2625"/>
        <w:gridCol w:w="3600"/>
        <w:gridCol w:w="3528"/>
      </w:tblGrid>
      <w:tr w:rsidR="002D27D1" w:rsidRPr="00AB6709" w:rsidTr="00957FED">
        <w:trPr>
          <w:trHeight w:val="54"/>
        </w:trPr>
        <w:tc>
          <w:tcPr>
            <w:tcW w:w="13345" w:type="dxa"/>
            <w:gridSpan w:val="5"/>
            <w:tcBorders>
              <w:bottom w:val="double" w:sz="4" w:space="0" w:color="auto"/>
            </w:tcBorders>
            <w:shd w:val="clear" w:color="auto" w:fill="BFBFBF" w:themeFill="background1" w:themeFillShade="BF"/>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 ENR 098</w:t>
            </w:r>
          </w:p>
          <w:p w:rsidR="002D27D1" w:rsidRPr="00AB6709" w:rsidRDefault="002D27D1" w:rsidP="00BE77E8">
            <w:pPr>
              <w:spacing w:after="0" w:line="240" w:lineRule="auto"/>
              <w:jc w:val="center"/>
              <w:rPr>
                <w:rFonts w:ascii="Arial" w:hAnsi="Arial" w:cs="Arial"/>
                <w:b/>
                <w:sz w:val="20"/>
                <w:szCs w:val="20"/>
              </w:rPr>
            </w:pPr>
          </w:p>
          <w:p w:rsidR="002D27D1" w:rsidRPr="00AB6709" w:rsidRDefault="002D27D1" w:rsidP="00BE77E8">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2D27D1" w:rsidRPr="00AB6709" w:rsidRDefault="002D27D1" w:rsidP="00644953">
            <w:pPr>
              <w:pStyle w:val="NoSpacing"/>
              <w:numPr>
                <w:ilvl w:val="0"/>
                <w:numId w:val="3"/>
              </w:numPr>
              <w:rPr>
                <w:rFonts w:ascii="Arial" w:hAnsi="Arial" w:cs="Arial"/>
                <w:sz w:val="20"/>
                <w:szCs w:val="20"/>
              </w:rPr>
            </w:pPr>
            <w:r w:rsidRPr="00AB6709">
              <w:rPr>
                <w:rFonts w:ascii="Arial" w:hAnsi="Arial" w:cs="Arial"/>
                <w:sz w:val="20"/>
                <w:szCs w:val="20"/>
                <w:lang w:bidi="en-US"/>
              </w:rPr>
              <w:t xml:space="preserve">The student will demonstrate effective reading, writing, and speaking skills.  </w:t>
            </w:r>
          </w:p>
          <w:p w:rsidR="002D27D1" w:rsidRPr="00AB6709" w:rsidRDefault="002D27D1" w:rsidP="00644953">
            <w:pPr>
              <w:pStyle w:val="NoSpacing"/>
              <w:numPr>
                <w:ilvl w:val="0"/>
                <w:numId w:val="3"/>
              </w:numPr>
              <w:rPr>
                <w:rFonts w:ascii="Arial" w:hAnsi="Arial" w:cs="Arial"/>
                <w:sz w:val="20"/>
                <w:szCs w:val="20"/>
              </w:rPr>
            </w:pPr>
            <w:r w:rsidRPr="00AB6709">
              <w:rPr>
                <w:rFonts w:ascii="Arial" w:hAnsi="Arial" w:cs="Arial"/>
                <w:sz w:val="20"/>
                <w:szCs w:val="20"/>
                <w:lang w:bidi="en-US"/>
              </w:rPr>
              <w:t>The student will demonstrate ability to apply reasoning and logic to assess ideas and situations, support positions, draw conclusions, and solve problems.</w:t>
            </w:r>
          </w:p>
          <w:p w:rsidR="002D27D1" w:rsidRPr="00AB6709" w:rsidRDefault="002D27D1" w:rsidP="00644953">
            <w:pPr>
              <w:pStyle w:val="NoSpacing"/>
              <w:numPr>
                <w:ilvl w:val="0"/>
                <w:numId w:val="3"/>
              </w:numPr>
              <w:rPr>
                <w:rFonts w:ascii="Arial" w:hAnsi="Arial" w:cs="Arial"/>
                <w:sz w:val="20"/>
                <w:szCs w:val="20"/>
              </w:rPr>
            </w:pPr>
            <w:r w:rsidRPr="00AB6709">
              <w:rPr>
                <w:rFonts w:ascii="Arial" w:hAnsi="Arial" w:cs="Arial"/>
                <w:sz w:val="20"/>
                <w:szCs w:val="20"/>
                <w:lang w:bidi="en-US"/>
              </w:rPr>
              <w:t>The student will demonstrate ability to identify, analyze, organize, and synthesize credible resources in a manner that respects intellectual property.</w:t>
            </w:r>
          </w:p>
          <w:p w:rsidR="002D27D1" w:rsidRPr="00AB6709" w:rsidRDefault="002D27D1" w:rsidP="00BE77E8">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2D27D1" w:rsidRPr="00AB6709" w:rsidRDefault="002D27D1" w:rsidP="00BE77E8">
            <w:pPr>
              <w:spacing w:after="0" w:line="240" w:lineRule="auto"/>
              <w:ind w:left="360"/>
              <w:rPr>
                <w:rFonts w:ascii="Arial" w:hAnsi="Arial" w:cs="Arial"/>
                <w:sz w:val="20"/>
                <w:szCs w:val="20"/>
                <w:lang w:bidi="en-US"/>
              </w:rPr>
            </w:pPr>
            <w:r w:rsidRPr="00AB6709">
              <w:rPr>
                <w:rFonts w:ascii="Arial" w:hAnsi="Arial" w:cs="Arial"/>
                <w:sz w:val="20"/>
                <w:szCs w:val="20"/>
                <w:lang w:bidi="en-US"/>
              </w:rPr>
              <w:t>1.  Provide developmental mathematics and English courses that prepare students to succeed in freshman-level courses.</w:t>
            </w:r>
          </w:p>
          <w:p w:rsidR="002D27D1" w:rsidRPr="00AB6709" w:rsidRDefault="002D27D1" w:rsidP="00BE77E8">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2D27D1" w:rsidRPr="00AB6709" w:rsidRDefault="002D27D1" w:rsidP="00644953">
            <w:pPr>
              <w:pStyle w:val="ListParagraph"/>
              <w:numPr>
                <w:ilvl w:val="0"/>
                <w:numId w:val="11"/>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2D27D1" w:rsidRPr="00AB6709" w:rsidRDefault="002D27D1" w:rsidP="00644953">
            <w:pPr>
              <w:pStyle w:val="ListParagraph"/>
              <w:numPr>
                <w:ilvl w:val="0"/>
                <w:numId w:val="11"/>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2D27D1" w:rsidRPr="00AB6709" w:rsidRDefault="002D27D1" w:rsidP="00644953">
            <w:pPr>
              <w:pStyle w:val="ListParagraph"/>
              <w:widowControl w:val="0"/>
              <w:numPr>
                <w:ilvl w:val="0"/>
                <w:numId w:val="11"/>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2D27D1" w:rsidRPr="00AB6709" w:rsidRDefault="002D27D1" w:rsidP="00BE77E8">
            <w:pPr>
              <w:pStyle w:val="Default"/>
              <w:rPr>
                <w:rFonts w:ascii="Arial" w:hAnsi="Arial" w:cs="Arial"/>
                <w:b/>
                <w:color w:val="auto"/>
                <w:sz w:val="20"/>
                <w:szCs w:val="20"/>
                <w:u w:val="single"/>
              </w:rPr>
            </w:pPr>
            <w:r w:rsidRPr="00AB6709">
              <w:rPr>
                <w:rFonts w:ascii="Arial" w:hAnsi="Arial" w:cs="Arial"/>
                <w:b/>
                <w:color w:val="auto"/>
                <w:sz w:val="20"/>
                <w:szCs w:val="20"/>
                <w:u w:val="single"/>
              </w:rPr>
              <w:t>Course Outcomes Assessed</w:t>
            </w:r>
          </w:p>
          <w:p w:rsidR="002D27D1" w:rsidRPr="00AB6709" w:rsidRDefault="002D27D1" w:rsidP="00BE77E8">
            <w:pPr>
              <w:pStyle w:val="Default"/>
              <w:rPr>
                <w:rFonts w:ascii="Arial" w:hAnsi="Arial" w:cs="Arial"/>
                <w:b/>
                <w:color w:val="auto"/>
                <w:sz w:val="20"/>
                <w:szCs w:val="20"/>
              </w:rPr>
            </w:pPr>
            <w:r w:rsidRPr="00AB6709">
              <w:rPr>
                <w:rFonts w:ascii="Arial" w:hAnsi="Arial" w:cs="Arial"/>
                <w:b/>
                <w:color w:val="auto"/>
                <w:sz w:val="20"/>
                <w:szCs w:val="20"/>
              </w:rPr>
              <w:t>Students will:</w:t>
            </w:r>
          </w:p>
          <w:p w:rsidR="002D27D1" w:rsidRPr="00AB6709" w:rsidRDefault="002D27D1" w:rsidP="00644953">
            <w:pPr>
              <w:pStyle w:val="ListParagraph"/>
              <w:numPr>
                <w:ilvl w:val="0"/>
                <w:numId w:val="21"/>
              </w:numPr>
              <w:spacing w:after="0" w:line="240" w:lineRule="auto"/>
              <w:rPr>
                <w:rFonts w:ascii="Arial" w:hAnsi="Arial" w:cs="Arial"/>
                <w:b/>
                <w:sz w:val="20"/>
                <w:szCs w:val="20"/>
              </w:rPr>
            </w:pPr>
            <w:r w:rsidRPr="00AB6709">
              <w:rPr>
                <w:rFonts w:ascii="Arial" w:hAnsi="Arial" w:cs="Arial"/>
                <w:sz w:val="20"/>
                <w:szCs w:val="20"/>
              </w:rPr>
              <w:t>demonstrate reading comprehension competence appropriate for college-level reading.</w:t>
            </w:r>
          </w:p>
          <w:p w:rsidR="002D27D1" w:rsidRPr="00AB6709" w:rsidRDefault="002D27D1" w:rsidP="00644953">
            <w:pPr>
              <w:pStyle w:val="ListParagraph"/>
              <w:numPr>
                <w:ilvl w:val="0"/>
                <w:numId w:val="21"/>
              </w:numPr>
              <w:spacing w:after="0" w:line="240" w:lineRule="auto"/>
              <w:rPr>
                <w:rFonts w:ascii="Arial" w:hAnsi="Arial" w:cs="Arial"/>
                <w:b/>
                <w:sz w:val="20"/>
                <w:szCs w:val="20"/>
              </w:rPr>
            </w:pPr>
            <w:r w:rsidRPr="00AB6709">
              <w:rPr>
                <w:rFonts w:ascii="Arial" w:hAnsi="Arial" w:cs="Arial"/>
                <w:sz w:val="20"/>
                <w:szCs w:val="20"/>
              </w:rPr>
              <w:t>understand Standard English grammar and apply this to their writing. Students will also exhibit a variety of sentence structures (simple, compound, complex) written with correct mechanics.</w:t>
            </w:r>
          </w:p>
          <w:p w:rsidR="002D27D1" w:rsidRPr="00AB6709" w:rsidRDefault="002D27D1" w:rsidP="00BE77E8">
            <w:pPr>
              <w:spacing w:after="0" w:line="240" w:lineRule="auto"/>
              <w:jc w:val="center"/>
              <w:rPr>
                <w:rFonts w:ascii="Arial" w:hAnsi="Arial" w:cs="Arial"/>
                <w:sz w:val="20"/>
                <w:szCs w:val="20"/>
              </w:rPr>
            </w:pPr>
            <w:r w:rsidRPr="00AB6709">
              <w:rPr>
                <w:rFonts w:ascii="Arial" w:hAnsi="Arial" w:cs="Arial"/>
                <w:sz w:val="20"/>
                <w:szCs w:val="20"/>
              </w:rPr>
              <w:t>create a thesis statement using specific examples, facts, or details that is developed in coherent, cohesive, and supportive body paragraphs.</w:t>
            </w:r>
          </w:p>
          <w:p w:rsidR="002D27D1" w:rsidRPr="00AB6709" w:rsidRDefault="002D27D1" w:rsidP="00BE77E8">
            <w:pPr>
              <w:spacing w:after="0" w:line="240" w:lineRule="auto"/>
              <w:jc w:val="center"/>
              <w:rPr>
                <w:rFonts w:ascii="Arial" w:hAnsi="Arial" w:cs="Arial"/>
                <w:b/>
                <w:sz w:val="20"/>
                <w:szCs w:val="20"/>
              </w:rPr>
            </w:pPr>
          </w:p>
        </w:tc>
      </w:tr>
      <w:tr w:rsidR="002D27D1" w:rsidRPr="00AB6709" w:rsidTr="00957FED">
        <w:trPr>
          <w:trHeight w:val="54"/>
        </w:trPr>
        <w:tc>
          <w:tcPr>
            <w:tcW w:w="1638" w:type="dxa"/>
            <w:tcBorders>
              <w:bottom w:val="double" w:sz="4"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1954" w:type="dxa"/>
            <w:tcBorders>
              <w:bottom w:val="thinThickSmallGap" w:sz="12" w:space="0" w:color="auto"/>
              <w:right w:val="single" w:sz="4"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625" w:type="dxa"/>
            <w:tcBorders>
              <w:bottom w:val="thinThickSmallGap" w:sz="12" w:space="0" w:color="auto"/>
              <w:right w:val="single" w:sz="4"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600" w:type="dxa"/>
            <w:tcBorders>
              <w:left w:val="single" w:sz="4" w:space="0" w:color="auto"/>
              <w:bottom w:val="thinThickSmallGap" w:sz="12"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528" w:type="dxa"/>
            <w:tcBorders>
              <w:bottom w:val="thinThickSmallGap" w:sz="12"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DC2437" w:rsidRPr="00AB6709" w:rsidTr="00957FED">
        <w:trPr>
          <w:trHeight w:val="54"/>
        </w:trPr>
        <w:tc>
          <w:tcPr>
            <w:tcW w:w="1638" w:type="dxa"/>
            <w:tcBorders>
              <w:top w:val="thinThickSmallGap" w:sz="12" w:space="0" w:color="auto"/>
            </w:tcBorders>
          </w:tcPr>
          <w:p w:rsidR="00DC2437" w:rsidRPr="00AB6709" w:rsidRDefault="00DC2437" w:rsidP="00DC2437">
            <w:pPr>
              <w:spacing w:after="0" w:line="240" w:lineRule="auto"/>
              <w:rPr>
                <w:rFonts w:ascii="Arial" w:hAnsi="Arial" w:cs="Arial"/>
                <w:sz w:val="20"/>
                <w:szCs w:val="20"/>
              </w:rPr>
            </w:pPr>
            <w:r w:rsidRPr="00AB6709">
              <w:rPr>
                <w:rFonts w:ascii="Arial" w:hAnsi="Arial" w:cs="Arial"/>
                <w:sz w:val="20"/>
                <w:szCs w:val="20"/>
              </w:rPr>
              <w:t>The student will demonstrate reading comprehension competence appropriate for college-level reading.</w:t>
            </w:r>
          </w:p>
          <w:p w:rsidR="00DC2437" w:rsidRPr="00AB6709" w:rsidRDefault="00DC2437" w:rsidP="00DC2437">
            <w:pPr>
              <w:spacing w:after="0" w:line="240" w:lineRule="auto"/>
              <w:rPr>
                <w:rFonts w:ascii="Arial" w:hAnsi="Arial" w:cs="Arial"/>
                <w:sz w:val="20"/>
                <w:szCs w:val="20"/>
              </w:rPr>
            </w:pPr>
          </w:p>
          <w:p w:rsidR="00DC2437" w:rsidRPr="00AB6709" w:rsidRDefault="00DC2437" w:rsidP="00DC2437">
            <w:pPr>
              <w:rPr>
                <w:rFonts w:ascii="Arial" w:hAnsi="Arial" w:cs="Arial"/>
                <w:sz w:val="20"/>
                <w:szCs w:val="20"/>
              </w:rPr>
            </w:pPr>
          </w:p>
        </w:tc>
        <w:tc>
          <w:tcPr>
            <w:tcW w:w="1954" w:type="dxa"/>
            <w:tcBorders>
              <w:top w:val="thinThickSmallGap" w:sz="12" w:space="0" w:color="auto"/>
              <w:right w:val="single" w:sz="4" w:space="0" w:color="auto"/>
            </w:tcBorders>
          </w:tcPr>
          <w:p w:rsidR="00DC2437" w:rsidRPr="00AB6709" w:rsidRDefault="00DC2437" w:rsidP="00DC2437">
            <w:pPr>
              <w:spacing w:line="240" w:lineRule="auto"/>
              <w:rPr>
                <w:rFonts w:ascii="Arial" w:hAnsi="Arial" w:cs="Arial"/>
                <w:sz w:val="20"/>
                <w:szCs w:val="20"/>
              </w:rPr>
            </w:pPr>
            <w:r w:rsidRPr="00AB6709">
              <w:rPr>
                <w:rFonts w:ascii="Arial" w:hAnsi="Arial" w:cs="Arial"/>
                <w:sz w:val="20"/>
                <w:szCs w:val="20"/>
              </w:rPr>
              <w:t>Direct Assessment:</w:t>
            </w:r>
          </w:p>
          <w:p w:rsidR="00DC2437" w:rsidRPr="00AB6709" w:rsidRDefault="00DC2437" w:rsidP="00DC2437">
            <w:pPr>
              <w:rPr>
                <w:rFonts w:ascii="Arial" w:hAnsi="Arial" w:cs="Arial"/>
                <w:sz w:val="20"/>
                <w:szCs w:val="20"/>
              </w:rPr>
            </w:pPr>
            <w:r w:rsidRPr="00AB6709">
              <w:rPr>
                <w:rFonts w:ascii="Arial" w:hAnsi="Arial" w:cs="Arial"/>
                <w:sz w:val="20"/>
                <w:szCs w:val="20"/>
              </w:rPr>
              <w:t xml:space="preserve">Evaluate one assignment (test or reading response) to assess ability to comprehend one college-level reading. </w:t>
            </w:r>
          </w:p>
          <w:p w:rsidR="00DC2437" w:rsidRPr="00AB6709" w:rsidRDefault="00DC2437" w:rsidP="00DC2437">
            <w:pPr>
              <w:rPr>
                <w:rFonts w:ascii="Arial" w:hAnsi="Arial" w:cs="Arial"/>
                <w:sz w:val="20"/>
                <w:szCs w:val="20"/>
              </w:rPr>
            </w:pPr>
          </w:p>
        </w:tc>
        <w:tc>
          <w:tcPr>
            <w:tcW w:w="2625" w:type="dxa"/>
            <w:tcBorders>
              <w:top w:val="thinThickSmallGap" w:sz="12" w:space="0" w:color="auto"/>
              <w:right w:val="single" w:sz="4" w:space="0" w:color="auto"/>
            </w:tcBorders>
          </w:tcPr>
          <w:p w:rsidR="00DC2437" w:rsidRPr="00AB6709" w:rsidRDefault="00DC2437" w:rsidP="00DC2437">
            <w:pPr>
              <w:spacing w:after="0" w:line="240" w:lineRule="auto"/>
              <w:rPr>
                <w:rFonts w:ascii="Arial" w:hAnsi="Arial" w:cs="Arial"/>
                <w:b/>
                <w:sz w:val="20"/>
                <w:szCs w:val="20"/>
              </w:rPr>
            </w:pPr>
            <w:r w:rsidRPr="00AB6709">
              <w:rPr>
                <w:rFonts w:ascii="Arial" w:hAnsi="Arial" w:cs="Arial"/>
                <w:b/>
                <w:sz w:val="20"/>
                <w:szCs w:val="20"/>
              </w:rPr>
              <w:t>Direct Assessment:</w:t>
            </w:r>
          </w:p>
          <w:p w:rsidR="00DC2437" w:rsidRPr="00AB6709" w:rsidRDefault="00DC2437" w:rsidP="00DC2437">
            <w:pPr>
              <w:spacing w:after="0"/>
              <w:rPr>
                <w:rFonts w:ascii="Arial" w:hAnsi="Arial" w:cs="Arial"/>
                <w:sz w:val="20"/>
                <w:szCs w:val="20"/>
              </w:rPr>
            </w:pPr>
            <w:r w:rsidRPr="00AB6709">
              <w:rPr>
                <w:rFonts w:ascii="Arial" w:hAnsi="Arial" w:cs="Arial"/>
                <w:sz w:val="20"/>
                <w:szCs w:val="20"/>
              </w:rPr>
              <w:t>70 % of students reach at least a “Satisfactory” level:</w:t>
            </w:r>
          </w:p>
          <w:p w:rsidR="00DC2437" w:rsidRPr="00AB6709" w:rsidRDefault="00DC2437" w:rsidP="00DC2437">
            <w:pPr>
              <w:shd w:val="clear" w:color="auto" w:fill="FFFFFF"/>
              <w:spacing w:after="0" w:line="240" w:lineRule="auto"/>
              <w:rPr>
                <w:rFonts w:ascii="Arial" w:hAnsi="Arial" w:cs="Arial"/>
                <w:sz w:val="20"/>
                <w:szCs w:val="20"/>
              </w:rPr>
            </w:pPr>
            <w:r w:rsidRPr="00AB6709">
              <w:rPr>
                <w:rFonts w:ascii="Arial" w:hAnsi="Arial" w:cs="Arial"/>
                <w:sz w:val="20"/>
                <w:szCs w:val="20"/>
              </w:rPr>
              <w:t>Passage-based Reading:  Main Idea</w:t>
            </w:r>
          </w:p>
          <w:p w:rsidR="00DC2437" w:rsidRPr="00AB6709" w:rsidRDefault="00DC2437" w:rsidP="00DC2437">
            <w:pPr>
              <w:shd w:val="clear" w:color="auto" w:fill="FFFFFF"/>
              <w:spacing w:after="0" w:line="240" w:lineRule="auto"/>
              <w:rPr>
                <w:rFonts w:ascii="Arial" w:hAnsi="Arial" w:cs="Arial"/>
                <w:sz w:val="20"/>
                <w:szCs w:val="20"/>
              </w:rPr>
            </w:pPr>
            <w:r w:rsidRPr="00AB6709">
              <w:rPr>
                <w:rFonts w:ascii="Arial" w:hAnsi="Arial" w:cs="Arial"/>
                <w:sz w:val="20"/>
                <w:szCs w:val="20"/>
              </w:rPr>
              <w:t>Passage-based Reading:  Supporting Detail</w:t>
            </w:r>
          </w:p>
          <w:p w:rsidR="00DC2437" w:rsidRPr="00AB6709" w:rsidRDefault="00DC2437" w:rsidP="00DC2437">
            <w:pPr>
              <w:shd w:val="clear" w:color="auto" w:fill="FFFFFF"/>
              <w:spacing w:after="0" w:line="240" w:lineRule="auto"/>
              <w:rPr>
                <w:rFonts w:ascii="Arial" w:hAnsi="Arial" w:cs="Arial"/>
                <w:sz w:val="20"/>
                <w:szCs w:val="20"/>
              </w:rPr>
            </w:pPr>
            <w:r w:rsidRPr="00AB6709">
              <w:rPr>
                <w:rFonts w:ascii="Arial" w:hAnsi="Arial" w:cs="Arial"/>
                <w:sz w:val="20"/>
                <w:szCs w:val="20"/>
              </w:rPr>
              <w:t>Sentence Relationships: relationships, including patterns of organization</w:t>
            </w:r>
          </w:p>
          <w:p w:rsidR="00DC2437" w:rsidRPr="00AB6709" w:rsidRDefault="00DC2437" w:rsidP="00DC2437">
            <w:pPr>
              <w:shd w:val="clear" w:color="auto" w:fill="FFFFFF"/>
              <w:spacing w:after="0" w:line="240" w:lineRule="auto"/>
              <w:rPr>
                <w:rFonts w:ascii="Arial" w:hAnsi="Arial" w:cs="Arial"/>
                <w:sz w:val="20"/>
                <w:szCs w:val="20"/>
              </w:rPr>
            </w:pPr>
            <w:r w:rsidRPr="00AB6709">
              <w:rPr>
                <w:rFonts w:ascii="Arial" w:hAnsi="Arial" w:cs="Arial"/>
                <w:sz w:val="20"/>
                <w:szCs w:val="20"/>
              </w:rPr>
              <w:t>Passage-based Reading:  Inference</w:t>
            </w:r>
          </w:p>
          <w:p w:rsidR="00DC2437" w:rsidRPr="00AB6709" w:rsidRDefault="00DC2437" w:rsidP="00DC2437">
            <w:pPr>
              <w:shd w:val="clear" w:color="auto" w:fill="FFFFFF"/>
              <w:spacing w:after="0" w:line="240" w:lineRule="auto"/>
              <w:rPr>
                <w:rFonts w:ascii="Arial" w:hAnsi="Arial" w:cs="Arial"/>
                <w:sz w:val="20"/>
                <w:szCs w:val="20"/>
              </w:rPr>
            </w:pPr>
            <w:r w:rsidRPr="00AB6709">
              <w:rPr>
                <w:rFonts w:ascii="Arial" w:hAnsi="Arial" w:cs="Arial"/>
                <w:sz w:val="20"/>
                <w:szCs w:val="20"/>
              </w:rPr>
              <w:t>Passage-based Reading:  Author's Purpose/Rhetorical Strategies and tone</w:t>
            </w:r>
          </w:p>
          <w:p w:rsidR="00DC2437" w:rsidRPr="00AB6709" w:rsidRDefault="00DC2437" w:rsidP="00DC2437">
            <w:pPr>
              <w:shd w:val="clear" w:color="auto" w:fill="FFFFFF"/>
              <w:spacing w:after="0" w:line="240" w:lineRule="auto"/>
              <w:rPr>
                <w:rFonts w:ascii="Arial" w:hAnsi="Arial" w:cs="Arial"/>
                <w:sz w:val="20"/>
                <w:szCs w:val="20"/>
              </w:rPr>
            </w:pPr>
          </w:p>
          <w:p w:rsidR="00DC2437" w:rsidRPr="00AB6709" w:rsidRDefault="00DC2437" w:rsidP="00DC2437">
            <w:pPr>
              <w:spacing w:after="0"/>
              <w:rPr>
                <w:rFonts w:ascii="Arial" w:hAnsi="Arial" w:cs="Arial"/>
                <w:sz w:val="20"/>
                <w:szCs w:val="20"/>
              </w:rPr>
            </w:pPr>
            <w:r w:rsidRPr="00AB6709">
              <w:rPr>
                <w:rFonts w:ascii="Arial" w:hAnsi="Arial" w:cs="Arial"/>
                <w:b/>
                <w:sz w:val="20"/>
                <w:szCs w:val="20"/>
              </w:rPr>
              <w:lastRenderedPageBreak/>
              <w:t>Excellent:</w:t>
            </w:r>
            <w:r w:rsidRPr="00AB6709">
              <w:rPr>
                <w:rFonts w:ascii="Arial" w:hAnsi="Arial" w:cs="Arial"/>
                <w:sz w:val="20"/>
                <w:szCs w:val="20"/>
              </w:rPr>
              <w:t xml:space="preserve">   All of the reading is comprehended, or most, if not all, test questions are answered correctly. </w:t>
            </w:r>
          </w:p>
          <w:p w:rsidR="00DC2437" w:rsidRPr="00AB6709" w:rsidRDefault="00DC2437" w:rsidP="00DC2437">
            <w:pPr>
              <w:spacing w:after="0"/>
              <w:rPr>
                <w:rFonts w:ascii="Arial" w:hAnsi="Arial" w:cs="Arial"/>
                <w:sz w:val="20"/>
                <w:szCs w:val="20"/>
              </w:rPr>
            </w:pPr>
            <w:r w:rsidRPr="00AB6709">
              <w:rPr>
                <w:rFonts w:ascii="Arial" w:hAnsi="Arial" w:cs="Arial"/>
                <w:b/>
                <w:sz w:val="20"/>
                <w:szCs w:val="20"/>
              </w:rPr>
              <w:t>Satisfactory:</w:t>
            </w:r>
            <w:r w:rsidRPr="00AB6709">
              <w:rPr>
                <w:rFonts w:ascii="Arial" w:hAnsi="Arial" w:cs="Arial"/>
                <w:sz w:val="20"/>
                <w:szCs w:val="20"/>
              </w:rPr>
              <w:t xml:space="preserve">  Most of the reading is comprehended, or at least 70% of the test questions are answered correctly.</w:t>
            </w:r>
          </w:p>
          <w:p w:rsidR="00DC2437" w:rsidRPr="00AB6709" w:rsidRDefault="00DC2437" w:rsidP="00DC2437">
            <w:pPr>
              <w:spacing w:after="0"/>
              <w:rPr>
                <w:rFonts w:ascii="Arial" w:hAnsi="Arial" w:cs="Arial"/>
                <w:sz w:val="20"/>
                <w:szCs w:val="20"/>
              </w:rPr>
            </w:pPr>
            <w:r w:rsidRPr="00AB6709">
              <w:rPr>
                <w:rFonts w:ascii="Arial" w:hAnsi="Arial" w:cs="Arial"/>
                <w:b/>
                <w:sz w:val="20"/>
                <w:szCs w:val="20"/>
              </w:rPr>
              <w:t>Unsatisfactory:</w:t>
            </w:r>
            <w:r w:rsidRPr="00AB6709">
              <w:rPr>
                <w:rFonts w:ascii="Arial" w:hAnsi="Arial" w:cs="Arial"/>
                <w:sz w:val="20"/>
                <w:szCs w:val="20"/>
              </w:rPr>
              <w:t xml:space="preserve">  Over half of the reading is incomprehensible to the student, or the student performs less than 70% on a test.</w:t>
            </w:r>
          </w:p>
          <w:p w:rsidR="00DC2437" w:rsidRPr="00AB6709" w:rsidRDefault="00DC2437" w:rsidP="00DC2437">
            <w:pPr>
              <w:spacing w:after="0"/>
              <w:rPr>
                <w:rFonts w:ascii="Arial" w:hAnsi="Arial" w:cs="Arial"/>
                <w:sz w:val="20"/>
                <w:szCs w:val="20"/>
              </w:rPr>
            </w:pPr>
            <w:r w:rsidRPr="00AB6709">
              <w:rPr>
                <w:rFonts w:ascii="Arial" w:hAnsi="Arial" w:cs="Arial"/>
                <w:sz w:val="20"/>
                <w:szCs w:val="20"/>
                <w:highlight w:val="yellow"/>
              </w:rPr>
              <w:t>**If you are using an exam or reading, please provide that with your assessment sheet.</w:t>
            </w:r>
          </w:p>
          <w:p w:rsidR="00DC2437" w:rsidRPr="00AB6709" w:rsidRDefault="00DC2437" w:rsidP="00DC2437">
            <w:pPr>
              <w:spacing w:after="0" w:line="240" w:lineRule="auto"/>
              <w:rPr>
                <w:rFonts w:ascii="Arial" w:hAnsi="Arial" w:cs="Arial"/>
                <w:sz w:val="20"/>
                <w:szCs w:val="20"/>
              </w:rPr>
            </w:pPr>
          </w:p>
        </w:tc>
        <w:tc>
          <w:tcPr>
            <w:tcW w:w="3600" w:type="dxa"/>
            <w:tcBorders>
              <w:top w:val="thinThickSmallGap" w:sz="12" w:space="0" w:color="auto"/>
              <w:left w:val="single" w:sz="4" w:space="0" w:color="auto"/>
            </w:tcBorders>
          </w:tcPr>
          <w:p w:rsidR="00DC2437" w:rsidRPr="00AB6709" w:rsidRDefault="00DC2437" w:rsidP="00DC2437">
            <w:pPr>
              <w:spacing w:after="0" w:line="240" w:lineRule="auto"/>
              <w:rPr>
                <w:rFonts w:ascii="Arial" w:hAnsi="Arial" w:cs="Arial"/>
                <w:sz w:val="20"/>
                <w:szCs w:val="20"/>
                <w:u w:val="single"/>
              </w:rPr>
            </w:pPr>
            <w:r w:rsidRPr="00AB6709">
              <w:rPr>
                <w:rFonts w:ascii="Arial" w:hAnsi="Arial" w:cs="Arial"/>
                <w:sz w:val="20"/>
                <w:szCs w:val="20"/>
                <w:u w:val="single"/>
              </w:rPr>
              <w:lastRenderedPageBreak/>
              <w:t xml:space="preserve">Fall 2018-Summer 2019: </w:t>
            </w:r>
          </w:p>
          <w:p w:rsidR="00DC2437" w:rsidRPr="00AB6709" w:rsidRDefault="00DC2437" w:rsidP="00DC2437">
            <w:pPr>
              <w:spacing w:after="0" w:line="240" w:lineRule="auto"/>
              <w:rPr>
                <w:rFonts w:ascii="Arial" w:hAnsi="Arial" w:cs="Arial"/>
                <w:sz w:val="20"/>
                <w:szCs w:val="20"/>
              </w:rPr>
            </w:pPr>
            <w:r w:rsidRPr="00AB6709">
              <w:rPr>
                <w:rFonts w:ascii="Arial" w:hAnsi="Arial" w:cs="Arial"/>
                <w:sz w:val="20"/>
                <w:szCs w:val="20"/>
              </w:rPr>
              <w:t>Number of Students Assessed</w:t>
            </w:r>
          </w:p>
          <w:p w:rsidR="00DC2437" w:rsidRPr="00AB6709" w:rsidRDefault="00DC2437" w:rsidP="00DC2437">
            <w:pPr>
              <w:spacing w:after="0" w:line="240" w:lineRule="auto"/>
              <w:rPr>
                <w:rFonts w:ascii="Arial" w:hAnsi="Arial" w:cs="Arial"/>
                <w:sz w:val="20"/>
                <w:szCs w:val="20"/>
              </w:rPr>
            </w:pPr>
            <w:r w:rsidRPr="00AB6709">
              <w:rPr>
                <w:rFonts w:ascii="Arial" w:hAnsi="Arial" w:cs="Arial"/>
                <w:sz w:val="20"/>
                <w:szCs w:val="20"/>
              </w:rPr>
              <w:t xml:space="preserve">91 Students assessed/7 sections </w:t>
            </w:r>
          </w:p>
          <w:p w:rsidR="00DC2437" w:rsidRPr="00AB6709" w:rsidRDefault="00DC2437" w:rsidP="00DC2437">
            <w:pPr>
              <w:spacing w:after="0" w:line="240" w:lineRule="auto"/>
              <w:rPr>
                <w:rFonts w:ascii="Arial" w:hAnsi="Arial" w:cs="Arial"/>
                <w:sz w:val="20"/>
                <w:szCs w:val="20"/>
              </w:rPr>
            </w:pPr>
          </w:p>
          <w:p w:rsidR="00DC2437" w:rsidRPr="00AB6709" w:rsidRDefault="00DC2437" w:rsidP="00DC2437">
            <w:pPr>
              <w:spacing w:after="0" w:line="240" w:lineRule="auto"/>
              <w:rPr>
                <w:rFonts w:ascii="Arial" w:hAnsi="Arial" w:cs="Arial"/>
                <w:sz w:val="20"/>
                <w:szCs w:val="20"/>
              </w:rPr>
            </w:pPr>
            <w:r w:rsidRPr="00AB6709">
              <w:rPr>
                <w:rFonts w:ascii="Arial" w:hAnsi="Arial" w:cs="Arial"/>
                <w:sz w:val="20"/>
                <w:szCs w:val="20"/>
              </w:rPr>
              <w:t>73</w:t>
            </w:r>
            <w:r w:rsidR="00957FED" w:rsidRPr="00AB6709">
              <w:rPr>
                <w:rFonts w:ascii="Arial" w:hAnsi="Arial" w:cs="Arial"/>
                <w:sz w:val="20"/>
                <w:szCs w:val="20"/>
              </w:rPr>
              <w:t>/91</w:t>
            </w:r>
            <w:r w:rsidRPr="00AB6709">
              <w:rPr>
                <w:rFonts w:ascii="Arial" w:hAnsi="Arial" w:cs="Arial"/>
                <w:sz w:val="20"/>
                <w:szCs w:val="20"/>
              </w:rPr>
              <w:t xml:space="preserve"> students fulfilled this outcome. </w:t>
            </w:r>
          </w:p>
          <w:p w:rsidR="00DC2437" w:rsidRPr="00AB6709" w:rsidRDefault="00DC2437" w:rsidP="00DC2437">
            <w:pPr>
              <w:spacing w:after="0" w:line="240" w:lineRule="auto"/>
              <w:rPr>
                <w:rFonts w:ascii="Arial" w:hAnsi="Arial" w:cs="Arial"/>
                <w:sz w:val="20"/>
                <w:szCs w:val="20"/>
              </w:rPr>
            </w:pPr>
            <w:r w:rsidRPr="00AB6709">
              <w:rPr>
                <w:rFonts w:ascii="Arial" w:hAnsi="Arial" w:cs="Arial"/>
                <w:sz w:val="20"/>
                <w:szCs w:val="20"/>
              </w:rPr>
              <w:t>(</w:t>
            </w:r>
            <w:r w:rsidR="00957FED" w:rsidRPr="00AB6709">
              <w:rPr>
                <w:rFonts w:ascii="Arial" w:hAnsi="Arial" w:cs="Arial"/>
                <w:sz w:val="20"/>
                <w:szCs w:val="20"/>
              </w:rPr>
              <w:t>80</w:t>
            </w:r>
            <w:r w:rsidRPr="00AB6709">
              <w:rPr>
                <w:rFonts w:ascii="Arial" w:hAnsi="Arial" w:cs="Arial"/>
                <w:sz w:val="20"/>
                <w:szCs w:val="20"/>
              </w:rPr>
              <w:t>%)</w:t>
            </w:r>
          </w:p>
          <w:p w:rsidR="00DC2437" w:rsidRPr="00AB6709" w:rsidRDefault="00DC2437" w:rsidP="00DC2437">
            <w:pPr>
              <w:spacing w:after="0" w:line="240" w:lineRule="auto"/>
              <w:rPr>
                <w:rFonts w:ascii="Arial" w:hAnsi="Arial" w:cs="Arial"/>
                <w:sz w:val="20"/>
                <w:szCs w:val="20"/>
              </w:rPr>
            </w:pPr>
          </w:p>
          <w:p w:rsidR="00DC2437" w:rsidRPr="00AB6709" w:rsidRDefault="00DC2437" w:rsidP="00DC2437">
            <w:pPr>
              <w:spacing w:after="0" w:line="240" w:lineRule="auto"/>
              <w:rPr>
                <w:rFonts w:ascii="Arial" w:hAnsi="Arial" w:cs="Arial"/>
                <w:sz w:val="20"/>
                <w:szCs w:val="20"/>
              </w:rPr>
            </w:pPr>
          </w:p>
          <w:p w:rsidR="00DC2437" w:rsidRPr="00AB6709" w:rsidRDefault="00DC2437" w:rsidP="00DC2437">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DC2437" w:rsidRPr="00AB6709" w:rsidRDefault="00DC2437" w:rsidP="00DC2437">
            <w:pPr>
              <w:spacing w:after="0" w:line="240" w:lineRule="auto"/>
              <w:rPr>
                <w:rFonts w:ascii="Arial" w:hAnsi="Arial" w:cs="Arial"/>
                <w:sz w:val="20"/>
                <w:szCs w:val="20"/>
              </w:rPr>
            </w:pPr>
            <w:r w:rsidRPr="00AB6709">
              <w:rPr>
                <w:rFonts w:ascii="Arial" w:hAnsi="Arial" w:cs="Arial"/>
                <w:sz w:val="20"/>
                <w:szCs w:val="20"/>
              </w:rPr>
              <w:t>Number of Students Assessed</w:t>
            </w:r>
          </w:p>
          <w:p w:rsidR="00DC2437" w:rsidRPr="00AB6709" w:rsidRDefault="00DC2437" w:rsidP="00DC2437">
            <w:pPr>
              <w:spacing w:after="0" w:line="240" w:lineRule="auto"/>
              <w:rPr>
                <w:rFonts w:ascii="Arial" w:hAnsi="Arial" w:cs="Arial"/>
                <w:sz w:val="20"/>
                <w:szCs w:val="20"/>
                <w:lang w:val="fr-CD"/>
              </w:rPr>
            </w:pPr>
            <w:r w:rsidRPr="00AB6709">
              <w:rPr>
                <w:rFonts w:ascii="Arial" w:hAnsi="Arial" w:cs="Arial"/>
                <w:sz w:val="20"/>
                <w:szCs w:val="20"/>
                <w:lang w:val="fr-CD"/>
              </w:rPr>
              <w:t>Shelby (</w:t>
            </w:r>
            <w:r w:rsidR="00957FED" w:rsidRPr="00AB6709">
              <w:rPr>
                <w:rFonts w:ascii="Arial" w:hAnsi="Arial" w:cs="Arial"/>
                <w:sz w:val="20"/>
                <w:szCs w:val="20"/>
                <w:lang w:val="fr-CD"/>
              </w:rPr>
              <w:t>3</w:t>
            </w:r>
            <w:r w:rsidRPr="00AB6709">
              <w:rPr>
                <w:rFonts w:ascii="Arial" w:hAnsi="Arial" w:cs="Arial"/>
                <w:sz w:val="20"/>
                <w:szCs w:val="20"/>
                <w:lang w:val="fr-CD"/>
              </w:rPr>
              <w:t xml:space="preserve"> sections): </w:t>
            </w:r>
            <w:r w:rsidR="00957FED" w:rsidRPr="00AB6709">
              <w:rPr>
                <w:rFonts w:ascii="Arial" w:hAnsi="Arial" w:cs="Arial"/>
                <w:sz w:val="20"/>
                <w:szCs w:val="20"/>
                <w:lang w:val="fr-CD"/>
              </w:rPr>
              <w:t xml:space="preserve">   38/50</w:t>
            </w:r>
            <w:r w:rsidRPr="00AB6709">
              <w:rPr>
                <w:rFonts w:ascii="Arial" w:hAnsi="Arial" w:cs="Arial"/>
                <w:sz w:val="20"/>
                <w:szCs w:val="20"/>
                <w:lang w:val="fr-CD"/>
              </w:rPr>
              <w:t xml:space="preserve"> (</w:t>
            </w:r>
            <w:r w:rsidR="00957FED" w:rsidRPr="00AB6709">
              <w:rPr>
                <w:rFonts w:ascii="Arial" w:hAnsi="Arial" w:cs="Arial"/>
                <w:sz w:val="20"/>
                <w:szCs w:val="20"/>
                <w:lang w:val="fr-CD"/>
              </w:rPr>
              <w:t>76</w:t>
            </w:r>
            <w:r w:rsidRPr="00AB6709">
              <w:rPr>
                <w:rFonts w:ascii="Arial" w:hAnsi="Arial" w:cs="Arial"/>
                <w:sz w:val="20"/>
                <w:szCs w:val="20"/>
                <w:lang w:val="fr-CD"/>
              </w:rPr>
              <w:t>%)</w:t>
            </w:r>
          </w:p>
          <w:p w:rsidR="00DC2437" w:rsidRPr="00AB6709" w:rsidRDefault="00DC2437" w:rsidP="00DC2437">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957FED" w:rsidRPr="00AB6709">
              <w:rPr>
                <w:rFonts w:ascii="Arial" w:hAnsi="Arial" w:cs="Arial"/>
                <w:sz w:val="20"/>
                <w:szCs w:val="20"/>
                <w:lang w:val="fr-CD"/>
              </w:rPr>
              <w:t>2</w:t>
            </w:r>
            <w:r w:rsidRPr="00AB6709">
              <w:rPr>
                <w:rFonts w:ascii="Arial" w:hAnsi="Arial" w:cs="Arial"/>
                <w:sz w:val="20"/>
                <w:szCs w:val="20"/>
                <w:lang w:val="fr-CD"/>
              </w:rPr>
              <w:t xml:space="preserve"> sects):     </w:t>
            </w:r>
            <w:r w:rsidR="00957FED" w:rsidRPr="00AB6709">
              <w:rPr>
                <w:rFonts w:ascii="Arial" w:hAnsi="Arial" w:cs="Arial"/>
                <w:sz w:val="20"/>
                <w:szCs w:val="20"/>
                <w:lang w:val="fr-CD"/>
              </w:rPr>
              <w:t>16/21</w:t>
            </w:r>
            <w:r w:rsidRPr="00AB6709">
              <w:rPr>
                <w:rFonts w:ascii="Arial" w:hAnsi="Arial" w:cs="Arial"/>
                <w:sz w:val="20"/>
                <w:szCs w:val="20"/>
                <w:lang w:val="fr-CD"/>
              </w:rPr>
              <w:t xml:space="preserve"> (</w:t>
            </w:r>
            <w:r w:rsidR="00957FED" w:rsidRPr="00AB6709">
              <w:rPr>
                <w:rFonts w:ascii="Arial" w:hAnsi="Arial" w:cs="Arial"/>
                <w:sz w:val="20"/>
                <w:szCs w:val="20"/>
                <w:lang w:val="fr-CD"/>
              </w:rPr>
              <w:t>76</w:t>
            </w:r>
            <w:r w:rsidRPr="00AB6709">
              <w:rPr>
                <w:rFonts w:ascii="Arial" w:hAnsi="Arial" w:cs="Arial"/>
                <w:sz w:val="20"/>
                <w:szCs w:val="20"/>
                <w:lang w:val="fr-CD"/>
              </w:rPr>
              <w:t>%)</w:t>
            </w:r>
          </w:p>
          <w:p w:rsidR="00DC2437" w:rsidRPr="00AB6709" w:rsidRDefault="00DC2437" w:rsidP="00957FED">
            <w:pPr>
              <w:spacing w:after="0" w:line="240" w:lineRule="auto"/>
              <w:rPr>
                <w:rFonts w:ascii="Arial" w:hAnsi="Arial" w:cs="Arial"/>
                <w:sz w:val="20"/>
                <w:szCs w:val="20"/>
                <w:lang w:val="fr-CD"/>
              </w:rPr>
            </w:pPr>
            <w:r w:rsidRPr="00AB6709">
              <w:rPr>
                <w:rFonts w:ascii="Arial" w:hAnsi="Arial" w:cs="Arial"/>
                <w:sz w:val="20"/>
                <w:szCs w:val="20"/>
                <w:lang w:val="fr-CD"/>
              </w:rPr>
              <w:t>Clanton (</w:t>
            </w:r>
            <w:r w:rsidR="00957FED" w:rsidRPr="00AB6709">
              <w:rPr>
                <w:rFonts w:ascii="Arial" w:hAnsi="Arial" w:cs="Arial"/>
                <w:sz w:val="20"/>
                <w:szCs w:val="20"/>
                <w:lang w:val="fr-CD"/>
              </w:rPr>
              <w:t>2</w:t>
            </w:r>
            <w:r w:rsidRPr="00AB6709">
              <w:rPr>
                <w:rFonts w:ascii="Arial" w:hAnsi="Arial" w:cs="Arial"/>
                <w:sz w:val="20"/>
                <w:szCs w:val="20"/>
                <w:lang w:val="fr-CD"/>
              </w:rPr>
              <w:t xml:space="preserve"> sections):  </w:t>
            </w:r>
            <w:r w:rsidR="00957FED" w:rsidRPr="00AB6709">
              <w:rPr>
                <w:rFonts w:ascii="Arial" w:hAnsi="Arial" w:cs="Arial"/>
                <w:sz w:val="20"/>
                <w:szCs w:val="20"/>
                <w:lang w:val="fr-CD"/>
              </w:rPr>
              <w:t>19/20  (95%)</w:t>
            </w:r>
          </w:p>
          <w:p w:rsidR="00DC2437" w:rsidRPr="00AB6709" w:rsidRDefault="00DC2437" w:rsidP="00957FED">
            <w:pPr>
              <w:spacing w:after="0" w:line="240" w:lineRule="auto"/>
              <w:rPr>
                <w:rFonts w:ascii="Arial" w:hAnsi="Arial" w:cs="Arial"/>
                <w:sz w:val="20"/>
                <w:szCs w:val="20"/>
              </w:rPr>
            </w:pPr>
            <w:r w:rsidRPr="00AB6709">
              <w:rPr>
                <w:rFonts w:ascii="Arial" w:hAnsi="Arial" w:cs="Arial"/>
                <w:sz w:val="20"/>
                <w:szCs w:val="20"/>
              </w:rPr>
              <w:t>Pell City (</w:t>
            </w:r>
            <w:r w:rsidR="00957FED" w:rsidRPr="00AB6709">
              <w:rPr>
                <w:rFonts w:ascii="Arial" w:hAnsi="Arial" w:cs="Arial"/>
                <w:sz w:val="20"/>
                <w:szCs w:val="20"/>
              </w:rPr>
              <w:t>0</w:t>
            </w:r>
            <w:r w:rsidRPr="00AB6709">
              <w:rPr>
                <w:rFonts w:ascii="Arial" w:hAnsi="Arial" w:cs="Arial"/>
                <w:sz w:val="20"/>
                <w:szCs w:val="20"/>
              </w:rPr>
              <w:t xml:space="preserve"> sections):  </w:t>
            </w:r>
          </w:p>
        </w:tc>
        <w:tc>
          <w:tcPr>
            <w:tcW w:w="3528" w:type="dxa"/>
            <w:tcBorders>
              <w:top w:val="thinThickSmallGap" w:sz="12" w:space="0" w:color="auto"/>
            </w:tcBorders>
          </w:tcPr>
          <w:p w:rsidR="00DC2437" w:rsidRPr="00AB6709" w:rsidRDefault="00957FED" w:rsidP="00DC2437">
            <w:pPr>
              <w:spacing w:after="0" w:line="240" w:lineRule="auto"/>
              <w:rPr>
                <w:rFonts w:ascii="Arial" w:hAnsi="Arial" w:cs="Arial"/>
                <w:color w:val="FF0000"/>
                <w:sz w:val="20"/>
                <w:szCs w:val="20"/>
              </w:rPr>
            </w:pPr>
            <w:r w:rsidRPr="00AB6709">
              <w:rPr>
                <w:rFonts w:ascii="Arial" w:hAnsi="Arial" w:cs="Arial"/>
                <w:color w:val="FF0000"/>
                <w:sz w:val="20"/>
                <w:szCs w:val="20"/>
              </w:rPr>
              <w:t>This will be the first full year to receive data on this newly developed class.  This will be baseline data.</w:t>
            </w:r>
          </w:p>
        </w:tc>
      </w:tr>
      <w:tr w:rsidR="00957FED" w:rsidRPr="00AB6709" w:rsidTr="00957FED">
        <w:trPr>
          <w:trHeight w:val="54"/>
        </w:trPr>
        <w:tc>
          <w:tcPr>
            <w:tcW w:w="1638" w:type="dxa"/>
          </w:tcPr>
          <w:p w:rsidR="00957FED" w:rsidRPr="00AB6709" w:rsidRDefault="00957FED" w:rsidP="00957FED">
            <w:pPr>
              <w:rPr>
                <w:rFonts w:ascii="Arial" w:hAnsi="Arial" w:cs="Arial"/>
                <w:b/>
                <w:sz w:val="20"/>
                <w:szCs w:val="20"/>
              </w:rPr>
            </w:pPr>
            <w:r w:rsidRPr="00AB6709">
              <w:rPr>
                <w:rFonts w:ascii="Arial" w:hAnsi="Arial" w:cs="Arial"/>
                <w:sz w:val="20"/>
                <w:szCs w:val="20"/>
              </w:rPr>
              <w:t xml:space="preserve">Students will understand Standard English grammar and apply this to their writing. Students will also exhibit a variety of sentence structures (simple, compound, complex) written with correct mechanics. </w:t>
            </w:r>
          </w:p>
        </w:tc>
        <w:tc>
          <w:tcPr>
            <w:tcW w:w="1954" w:type="dxa"/>
            <w:tcBorders>
              <w:right w:val="single" w:sz="4" w:space="0" w:color="auto"/>
            </w:tcBorders>
          </w:tcPr>
          <w:p w:rsidR="00957FED" w:rsidRPr="00AB6709" w:rsidRDefault="00957FED" w:rsidP="00957FED">
            <w:pPr>
              <w:rPr>
                <w:rFonts w:ascii="Arial" w:hAnsi="Arial" w:cs="Arial"/>
                <w:sz w:val="20"/>
                <w:szCs w:val="20"/>
              </w:rPr>
            </w:pPr>
            <w:r w:rsidRPr="00AB6709">
              <w:rPr>
                <w:rFonts w:ascii="Arial" w:hAnsi="Arial" w:cs="Arial"/>
                <w:sz w:val="20"/>
                <w:szCs w:val="20"/>
              </w:rPr>
              <w:t>Direct Assessment:</w:t>
            </w:r>
          </w:p>
          <w:p w:rsidR="00957FED" w:rsidRPr="00AB6709" w:rsidRDefault="00957FED" w:rsidP="00957FED">
            <w:pPr>
              <w:rPr>
                <w:rFonts w:ascii="Arial" w:hAnsi="Arial" w:cs="Arial"/>
                <w:b/>
                <w:sz w:val="20"/>
                <w:szCs w:val="20"/>
              </w:rPr>
            </w:pPr>
            <w:r w:rsidRPr="00AB6709">
              <w:rPr>
                <w:rFonts w:ascii="Arial" w:hAnsi="Arial" w:cs="Arial"/>
                <w:sz w:val="20"/>
                <w:szCs w:val="20"/>
              </w:rPr>
              <w:t>Assess one essay for correct use of Standard English and levels of sentence variety.</w:t>
            </w:r>
          </w:p>
        </w:tc>
        <w:tc>
          <w:tcPr>
            <w:tcW w:w="2625" w:type="dxa"/>
            <w:tcBorders>
              <w:right w:val="single" w:sz="4" w:space="0" w:color="auto"/>
            </w:tcBorders>
          </w:tcPr>
          <w:p w:rsidR="00957FED" w:rsidRPr="00AB6709" w:rsidRDefault="00957FED" w:rsidP="00957FED">
            <w:pPr>
              <w:spacing w:after="0"/>
              <w:rPr>
                <w:rFonts w:ascii="Arial" w:hAnsi="Arial" w:cs="Arial"/>
                <w:sz w:val="20"/>
                <w:szCs w:val="20"/>
              </w:rPr>
            </w:pPr>
            <w:r w:rsidRPr="00AB6709">
              <w:rPr>
                <w:rFonts w:ascii="Arial" w:hAnsi="Arial" w:cs="Arial"/>
                <w:b/>
                <w:sz w:val="20"/>
                <w:szCs w:val="20"/>
              </w:rPr>
              <w:t>Direct Assessment:</w:t>
            </w:r>
          </w:p>
          <w:p w:rsidR="00957FED" w:rsidRPr="00AB6709" w:rsidRDefault="00957FED" w:rsidP="00957FED">
            <w:pPr>
              <w:spacing w:after="0"/>
              <w:rPr>
                <w:rFonts w:ascii="Arial" w:hAnsi="Arial" w:cs="Arial"/>
                <w:sz w:val="20"/>
                <w:szCs w:val="20"/>
              </w:rPr>
            </w:pPr>
            <w:r w:rsidRPr="00AB6709">
              <w:rPr>
                <w:rFonts w:ascii="Arial" w:hAnsi="Arial" w:cs="Arial"/>
                <w:sz w:val="20"/>
                <w:szCs w:val="20"/>
              </w:rPr>
              <w:t>70 % of students reach at least a “Satisfactory” level:</w:t>
            </w:r>
          </w:p>
          <w:p w:rsidR="00957FED" w:rsidRPr="00AB6709" w:rsidRDefault="00957FED" w:rsidP="00957FED">
            <w:pPr>
              <w:spacing w:after="0"/>
              <w:rPr>
                <w:rFonts w:ascii="Arial" w:hAnsi="Arial" w:cs="Arial"/>
                <w:sz w:val="20"/>
                <w:szCs w:val="20"/>
              </w:rPr>
            </w:pPr>
            <w:r w:rsidRPr="00AB6709">
              <w:rPr>
                <w:rFonts w:ascii="Arial" w:hAnsi="Arial" w:cs="Arial"/>
                <w:b/>
                <w:sz w:val="20"/>
                <w:szCs w:val="20"/>
              </w:rPr>
              <w:t>Excellent:</w:t>
            </w:r>
            <w:r w:rsidRPr="00AB6709">
              <w:rPr>
                <w:rFonts w:ascii="Arial" w:hAnsi="Arial" w:cs="Arial"/>
                <w:sz w:val="20"/>
                <w:szCs w:val="20"/>
              </w:rPr>
              <w:t xml:space="preserve">  No major errors and only a few minor grammatical notes. Use of all varieties of structures with clear and correct mechanics.</w:t>
            </w:r>
          </w:p>
          <w:p w:rsidR="00957FED" w:rsidRPr="00AB6709" w:rsidRDefault="00957FED" w:rsidP="00957FED">
            <w:pPr>
              <w:spacing w:after="0"/>
              <w:rPr>
                <w:rFonts w:ascii="Arial" w:hAnsi="Arial" w:cs="Arial"/>
                <w:sz w:val="20"/>
                <w:szCs w:val="20"/>
              </w:rPr>
            </w:pPr>
            <w:r w:rsidRPr="00AB6709">
              <w:rPr>
                <w:rFonts w:ascii="Arial" w:hAnsi="Arial" w:cs="Arial"/>
                <w:b/>
                <w:sz w:val="20"/>
                <w:szCs w:val="20"/>
              </w:rPr>
              <w:t>Satisfactory:</w:t>
            </w:r>
            <w:r w:rsidRPr="00AB6709">
              <w:rPr>
                <w:rFonts w:ascii="Arial" w:hAnsi="Arial" w:cs="Arial"/>
                <w:sz w:val="20"/>
                <w:szCs w:val="20"/>
              </w:rPr>
              <w:t xml:space="preserve">  Some major errors, but not enough to affect the clarity, flow, and purpose of paper. Use of some sentence variety with clear and correct mechanics.</w:t>
            </w:r>
          </w:p>
          <w:p w:rsidR="00957FED" w:rsidRPr="00AB6709" w:rsidRDefault="00957FED" w:rsidP="00957FED">
            <w:pPr>
              <w:spacing w:after="0"/>
              <w:rPr>
                <w:rFonts w:ascii="Arial" w:hAnsi="Arial" w:cs="Arial"/>
                <w:sz w:val="20"/>
                <w:szCs w:val="20"/>
              </w:rPr>
            </w:pPr>
            <w:r w:rsidRPr="00AB6709">
              <w:rPr>
                <w:rFonts w:ascii="Arial" w:hAnsi="Arial" w:cs="Arial"/>
                <w:b/>
                <w:sz w:val="20"/>
                <w:szCs w:val="20"/>
              </w:rPr>
              <w:t>Unsatisfactory:</w:t>
            </w:r>
            <w:r w:rsidRPr="00AB6709">
              <w:rPr>
                <w:rFonts w:ascii="Arial" w:hAnsi="Arial" w:cs="Arial"/>
                <w:sz w:val="20"/>
                <w:szCs w:val="20"/>
              </w:rPr>
              <w:t xml:space="preserve">  Many major errors that affect the clarity, flow, and purpose </w:t>
            </w:r>
            <w:r w:rsidRPr="00AB6709">
              <w:rPr>
                <w:rFonts w:ascii="Arial" w:hAnsi="Arial" w:cs="Arial"/>
                <w:sz w:val="20"/>
                <w:szCs w:val="20"/>
              </w:rPr>
              <w:lastRenderedPageBreak/>
              <w:t>of the paper. Use of only simple sentences or some variety but with incorrect mechanics.</w:t>
            </w:r>
          </w:p>
        </w:tc>
        <w:tc>
          <w:tcPr>
            <w:tcW w:w="3600" w:type="dxa"/>
            <w:tcBorders>
              <w:left w:val="single" w:sz="4" w:space="0" w:color="auto"/>
            </w:tcBorders>
          </w:tcPr>
          <w:p w:rsidR="00957FED" w:rsidRPr="00AB6709" w:rsidRDefault="00957FED" w:rsidP="00957FED">
            <w:pPr>
              <w:spacing w:after="0" w:line="240" w:lineRule="auto"/>
              <w:rPr>
                <w:rFonts w:ascii="Arial" w:hAnsi="Arial" w:cs="Arial"/>
                <w:sz w:val="20"/>
                <w:szCs w:val="20"/>
                <w:u w:val="single"/>
              </w:rPr>
            </w:pPr>
            <w:r w:rsidRPr="00AB6709">
              <w:rPr>
                <w:rFonts w:ascii="Arial" w:hAnsi="Arial" w:cs="Arial"/>
                <w:sz w:val="20"/>
                <w:szCs w:val="20"/>
                <w:u w:val="single"/>
              </w:rPr>
              <w:lastRenderedPageBreak/>
              <w:t xml:space="preserve">Fall 2018-Summer 2019: </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Number of Students Assessed</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 xml:space="preserve">93 Students assessed/7 sections </w:t>
            </w:r>
          </w:p>
          <w:p w:rsidR="00957FED" w:rsidRPr="00AB6709" w:rsidRDefault="00957FED" w:rsidP="00957FED">
            <w:pPr>
              <w:spacing w:after="0" w:line="240" w:lineRule="auto"/>
              <w:rPr>
                <w:rFonts w:ascii="Arial" w:hAnsi="Arial" w:cs="Arial"/>
                <w:sz w:val="20"/>
                <w:szCs w:val="20"/>
              </w:rPr>
            </w:pP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 xml:space="preserve">72/93 students fulfilled this outcome. </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(77%)</w:t>
            </w:r>
          </w:p>
          <w:p w:rsidR="00957FED" w:rsidRPr="00AB6709" w:rsidRDefault="00957FED" w:rsidP="00957FED">
            <w:pPr>
              <w:spacing w:after="0" w:line="240" w:lineRule="auto"/>
              <w:rPr>
                <w:rFonts w:ascii="Arial" w:hAnsi="Arial" w:cs="Arial"/>
                <w:sz w:val="20"/>
                <w:szCs w:val="20"/>
              </w:rPr>
            </w:pPr>
          </w:p>
          <w:p w:rsidR="00957FED" w:rsidRPr="00AB6709" w:rsidRDefault="00957FED" w:rsidP="00957FED">
            <w:pPr>
              <w:spacing w:after="0" w:line="240" w:lineRule="auto"/>
              <w:rPr>
                <w:rFonts w:ascii="Arial" w:hAnsi="Arial" w:cs="Arial"/>
                <w:sz w:val="20"/>
                <w:szCs w:val="20"/>
              </w:rPr>
            </w:pPr>
          </w:p>
          <w:p w:rsidR="00957FED" w:rsidRPr="00AB6709" w:rsidRDefault="00957FED" w:rsidP="00957FED">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Number of Students Assessed</w:t>
            </w:r>
          </w:p>
          <w:p w:rsidR="00957FED" w:rsidRPr="00AB6709" w:rsidRDefault="00957FED" w:rsidP="00957FED">
            <w:pPr>
              <w:spacing w:after="0" w:line="240" w:lineRule="auto"/>
              <w:rPr>
                <w:rFonts w:ascii="Arial" w:hAnsi="Arial" w:cs="Arial"/>
                <w:sz w:val="20"/>
                <w:szCs w:val="20"/>
                <w:lang w:val="fr-CD"/>
              </w:rPr>
            </w:pPr>
            <w:r w:rsidRPr="00AB6709">
              <w:rPr>
                <w:rFonts w:ascii="Arial" w:hAnsi="Arial" w:cs="Arial"/>
                <w:sz w:val="20"/>
                <w:szCs w:val="20"/>
                <w:lang w:val="fr-CD"/>
              </w:rPr>
              <w:t>Shelby (3 sections):    37/52 (71%)</w:t>
            </w:r>
          </w:p>
          <w:p w:rsidR="00957FED" w:rsidRPr="00AB6709" w:rsidRDefault="00957FED" w:rsidP="00957FED">
            <w:pPr>
              <w:spacing w:after="0" w:line="240" w:lineRule="auto"/>
              <w:rPr>
                <w:rFonts w:ascii="Arial" w:hAnsi="Arial" w:cs="Arial"/>
                <w:sz w:val="20"/>
                <w:szCs w:val="20"/>
                <w:lang w:val="fr-CD"/>
              </w:rPr>
            </w:pPr>
            <w:r w:rsidRPr="00AB6709">
              <w:rPr>
                <w:rFonts w:ascii="Arial" w:hAnsi="Arial" w:cs="Arial"/>
                <w:sz w:val="20"/>
                <w:szCs w:val="20"/>
                <w:lang w:val="fr-CD"/>
              </w:rPr>
              <w:t>Jefferson (2 sects):     15/21 (71%)</w:t>
            </w:r>
          </w:p>
          <w:p w:rsidR="00957FED" w:rsidRPr="00AB6709" w:rsidRDefault="00957FED" w:rsidP="00957FED">
            <w:pPr>
              <w:spacing w:after="0" w:line="240" w:lineRule="auto"/>
              <w:rPr>
                <w:rFonts w:ascii="Arial" w:hAnsi="Arial" w:cs="Arial"/>
                <w:sz w:val="20"/>
                <w:szCs w:val="20"/>
                <w:lang w:val="fr-CD"/>
              </w:rPr>
            </w:pPr>
            <w:r w:rsidRPr="00AB6709">
              <w:rPr>
                <w:rFonts w:ascii="Arial" w:hAnsi="Arial" w:cs="Arial"/>
                <w:sz w:val="20"/>
                <w:szCs w:val="20"/>
                <w:lang w:val="fr-CD"/>
              </w:rPr>
              <w:t>Clanton (2 sections):  20/20  (100%)</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 xml:space="preserve">Pell City (0 sections):  </w:t>
            </w:r>
          </w:p>
        </w:tc>
        <w:tc>
          <w:tcPr>
            <w:tcW w:w="3528" w:type="dxa"/>
          </w:tcPr>
          <w:p w:rsidR="00957FED" w:rsidRPr="00AB6709" w:rsidRDefault="00957FED" w:rsidP="00957FED">
            <w:pPr>
              <w:spacing w:after="0" w:line="240" w:lineRule="auto"/>
              <w:rPr>
                <w:rFonts w:ascii="Arial" w:hAnsi="Arial" w:cs="Arial"/>
                <w:color w:val="FF0000"/>
                <w:sz w:val="20"/>
                <w:szCs w:val="20"/>
              </w:rPr>
            </w:pPr>
            <w:r w:rsidRPr="00AB6709">
              <w:rPr>
                <w:rFonts w:ascii="Arial" w:hAnsi="Arial" w:cs="Arial"/>
                <w:color w:val="FF0000"/>
                <w:sz w:val="20"/>
                <w:szCs w:val="20"/>
              </w:rPr>
              <w:t>This will be the first full year to receive data on this newly developed class.  This will be baseline data.</w:t>
            </w:r>
          </w:p>
        </w:tc>
      </w:tr>
      <w:tr w:rsidR="00957FED" w:rsidRPr="00AB6709" w:rsidTr="00957FED">
        <w:trPr>
          <w:trHeight w:val="54"/>
        </w:trPr>
        <w:tc>
          <w:tcPr>
            <w:tcW w:w="1638" w:type="dxa"/>
          </w:tcPr>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 xml:space="preserve">The student creates a thesis statement using specific examples, facts, or details that is developed in coherent, cohesive, and supportive body paragraphs. </w:t>
            </w:r>
          </w:p>
        </w:tc>
        <w:tc>
          <w:tcPr>
            <w:tcW w:w="1954" w:type="dxa"/>
            <w:tcBorders>
              <w:right w:val="single" w:sz="4" w:space="0" w:color="auto"/>
            </w:tcBorders>
          </w:tcPr>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Direct Assessment:</w:t>
            </w:r>
          </w:p>
          <w:p w:rsidR="00957FED" w:rsidRPr="00AB6709" w:rsidRDefault="00957FED" w:rsidP="00957FED">
            <w:pPr>
              <w:spacing w:after="0" w:line="240" w:lineRule="auto"/>
              <w:rPr>
                <w:rFonts w:ascii="Arial" w:hAnsi="Arial" w:cs="Arial"/>
                <w:sz w:val="20"/>
                <w:szCs w:val="20"/>
              </w:rPr>
            </w:pPr>
          </w:p>
          <w:p w:rsidR="00957FED" w:rsidRPr="00AB6709" w:rsidRDefault="00957FED" w:rsidP="00957FED">
            <w:pPr>
              <w:spacing w:line="240" w:lineRule="auto"/>
              <w:rPr>
                <w:rFonts w:ascii="Arial" w:hAnsi="Arial" w:cs="Arial"/>
                <w:sz w:val="20"/>
                <w:szCs w:val="20"/>
              </w:rPr>
            </w:pPr>
            <w:r w:rsidRPr="00AB6709">
              <w:rPr>
                <w:rFonts w:ascii="Arial" w:hAnsi="Arial" w:cs="Arial"/>
                <w:sz w:val="20"/>
                <w:szCs w:val="20"/>
              </w:rPr>
              <w:t xml:space="preserve">Evaluate one essay to assess ability to express a central idea which is supported in a cohesive multi-paragraph essay. </w:t>
            </w:r>
          </w:p>
          <w:p w:rsidR="00957FED" w:rsidRPr="00AB6709" w:rsidRDefault="00957FED" w:rsidP="00957FED">
            <w:pPr>
              <w:spacing w:line="240" w:lineRule="auto"/>
              <w:rPr>
                <w:rFonts w:ascii="Arial" w:hAnsi="Arial" w:cs="Arial"/>
                <w:sz w:val="20"/>
                <w:szCs w:val="20"/>
              </w:rPr>
            </w:pPr>
          </w:p>
        </w:tc>
        <w:tc>
          <w:tcPr>
            <w:tcW w:w="2625" w:type="dxa"/>
            <w:tcBorders>
              <w:right w:val="single" w:sz="4" w:space="0" w:color="auto"/>
            </w:tcBorders>
          </w:tcPr>
          <w:p w:rsidR="00957FED" w:rsidRPr="00AB6709" w:rsidRDefault="00957FED" w:rsidP="00957FED">
            <w:pPr>
              <w:spacing w:after="0" w:line="240" w:lineRule="auto"/>
              <w:rPr>
                <w:rFonts w:ascii="Arial" w:hAnsi="Arial" w:cs="Arial"/>
                <w:b/>
                <w:sz w:val="20"/>
                <w:szCs w:val="20"/>
              </w:rPr>
            </w:pPr>
            <w:r w:rsidRPr="00AB6709">
              <w:rPr>
                <w:rFonts w:ascii="Arial" w:hAnsi="Arial" w:cs="Arial"/>
                <w:b/>
                <w:sz w:val="20"/>
                <w:szCs w:val="20"/>
              </w:rPr>
              <w:t>Direct Assessment:</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70% of students reach at least a “Satisfactory” level:</w:t>
            </w:r>
          </w:p>
          <w:p w:rsidR="00957FED" w:rsidRPr="00AB6709" w:rsidRDefault="00957FED" w:rsidP="00957FED">
            <w:pPr>
              <w:spacing w:after="0" w:line="240" w:lineRule="auto"/>
              <w:rPr>
                <w:rFonts w:ascii="Arial" w:hAnsi="Arial" w:cs="Arial"/>
                <w:sz w:val="20"/>
                <w:szCs w:val="20"/>
              </w:rPr>
            </w:pPr>
            <w:r w:rsidRPr="00AB6709">
              <w:rPr>
                <w:rFonts w:ascii="Arial" w:hAnsi="Arial" w:cs="Arial"/>
                <w:b/>
                <w:sz w:val="20"/>
                <w:szCs w:val="20"/>
              </w:rPr>
              <w:t>Excellent:</w:t>
            </w:r>
            <w:r w:rsidRPr="00AB6709">
              <w:rPr>
                <w:rFonts w:ascii="Arial" w:hAnsi="Arial" w:cs="Arial"/>
                <w:sz w:val="20"/>
                <w:szCs w:val="20"/>
              </w:rPr>
              <w:t xml:space="preserve">  Thoughtful and unified thesis with an ability to hold scope of entire paper. Topic sentences and conclusion sentences in all body paragraphs that cohesively contain paragraph topic and illustrate logical transition. There are two or more completely supported subtopics within paragraphs that are logical and cohesive.</w:t>
            </w:r>
          </w:p>
          <w:p w:rsidR="00957FED" w:rsidRPr="00AB6709" w:rsidRDefault="00957FED" w:rsidP="00957FED">
            <w:pPr>
              <w:spacing w:after="0" w:line="240" w:lineRule="auto"/>
              <w:rPr>
                <w:rFonts w:ascii="Arial" w:hAnsi="Arial" w:cs="Arial"/>
                <w:sz w:val="20"/>
                <w:szCs w:val="20"/>
              </w:rPr>
            </w:pPr>
            <w:r w:rsidRPr="00AB6709">
              <w:rPr>
                <w:rFonts w:ascii="Arial" w:hAnsi="Arial" w:cs="Arial"/>
                <w:b/>
                <w:sz w:val="20"/>
                <w:szCs w:val="20"/>
              </w:rPr>
              <w:t>Satisfactory:</w:t>
            </w:r>
            <w:r w:rsidRPr="00AB6709">
              <w:rPr>
                <w:rFonts w:ascii="Arial" w:hAnsi="Arial" w:cs="Arial"/>
                <w:sz w:val="20"/>
                <w:szCs w:val="20"/>
              </w:rPr>
              <w:t xml:space="preserve">  Thesis presents topic satisfactorily setting up paper idea. A general understanding and presentation of topic and conclusion sentences for body paragraphs that mostly suggest logical transition. At least two supported subtopics within paragraphs that suggest a cohesive idea</w:t>
            </w:r>
          </w:p>
          <w:p w:rsidR="00957FED" w:rsidRPr="00AB6709" w:rsidRDefault="00957FED" w:rsidP="00957FED">
            <w:pPr>
              <w:spacing w:after="0" w:line="240" w:lineRule="auto"/>
              <w:rPr>
                <w:rFonts w:ascii="Arial" w:hAnsi="Arial" w:cs="Arial"/>
                <w:sz w:val="20"/>
                <w:szCs w:val="20"/>
              </w:rPr>
            </w:pPr>
            <w:r w:rsidRPr="00AB6709">
              <w:rPr>
                <w:rFonts w:ascii="Arial" w:hAnsi="Arial" w:cs="Arial"/>
                <w:b/>
                <w:sz w:val="20"/>
                <w:szCs w:val="20"/>
              </w:rPr>
              <w:t>Unsatisfactory:</w:t>
            </w:r>
            <w:r w:rsidRPr="00AB6709">
              <w:rPr>
                <w:rFonts w:ascii="Arial" w:hAnsi="Arial" w:cs="Arial"/>
                <w:sz w:val="20"/>
                <w:szCs w:val="20"/>
              </w:rPr>
              <w:t xml:space="preserve">  Thesis not unified and does not create a basic structure for the paper. A lack of ability to write cohesive topic and conclusion sentences for body paragraphs and a lack of transitions present.  One or two subtopics that only mention evidence in body paragraphs and do </w:t>
            </w:r>
            <w:r w:rsidRPr="00AB6709">
              <w:rPr>
                <w:rFonts w:ascii="Arial" w:hAnsi="Arial" w:cs="Arial"/>
                <w:sz w:val="20"/>
                <w:szCs w:val="20"/>
              </w:rPr>
              <w:lastRenderedPageBreak/>
              <w:t>not substantially create a cohesive idea.</w:t>
            </w:r>
          </w:p>
        </w:tc>
        <w:tc>
          <w:tcPr>
            <w:tcW w:w="3600" w:type="dxa"/>
            <w:tcBorders>
              <w:left w:val="single" w:sz="4" w:space="0" w:color="auto"/>
            </w:tcBorders>
          </w:tcPr>
          <w:p w:rsidR="00957FED" w:rsidRPr="00AB6709" w:rsidRDefault="00957FED" w:rsidP="00957FED">
            <w:pPr>
              <w:spacing w:after="0" w:line="240" w:lineRule="auto"/>
              <w:rPr>
                <w:rFonts w:ascii="Arial" w:hAnsi="Arial" w:cs="Arial"/>
                <w:sz w:val="20"/>
                <w:szCs w:val="20"/>
                <w:u w:val="single"/>
              </w:rPr>
            </w:pPr>
            <w:r w:rsidRPr="00AB6709">
              <w:rPr>
                <w:rFonts w:ascii="Arial" w:hAnsi="Arial" w:cs="Arial"/>
                <w:sz w:val="20"/>
                <w:szCs w:val="20"/>
                <w:u w:val="single"/>
              </w:rPr>
              <w:lastRenderedPageBreak/>
              <w:t xml:space="preserve">Fall 2018-Summer 2019: </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Number of Students Assessed</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 xml:space="preserve">93 Students assessed/7 sections </w:t>
            </w:r>
          </w:p>
          <w:p w:rsidR="00957FED" w:rsidRPr="00AB6709" w:rsidRDefault="00957FED" w:rsidP="00957FED">
            <w:pPr>
              <w:spacing w:after="0" w:line="240" w:lineRule="auto"/>
              <w:rPr>
                <w:rFonts w:ascii="Arial" w:hAnsi="Arial" w:cs="Arial"/>
                <w:sz w:val="20"/>
                <w:szCs w:val="20"/>
              </w:rPr>
            </w:pP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 xml:space="preserve">74/93 students fulfilled this outcome. </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w:t>
            </w:r>
            <w:r w:rsidR="005817B4" w:rsidRPr="00AB6709">
              <w:rPr>
                <w:rFonts w:ascii="Arial" w:hAnsi="Arial" w:cs="Arial"/>
                <w:sz w:val="20"/>
                <w:szCs w:val="20"/>
              </w:rPr>
              <w:t>79</w:t>
            </w:r>
            <w:r w:rsidRPr="00AB6709">
              <w:rPr>
                <w:rFonts w:ascii="Arial" w:hAnsi="Arial" w:cs="Arial"/>
                <w:sz w:val="20"/>
                <w:szCs w:val="20"/>
              </w:rPr>
              <w:t>%)</w:t>
            </w:r>
          </w:p>
          <w:p w:rsidR="00957FED" w:rsidRPr="00AB6709" w:rsidRDefault="00957FED" w:rsidP="00957FED">
            <w:pPr>
              <w:spacing w:after="0" w:line="240" w:lineRule="auto"/>
              <w:rPr>
                <w:rFonts w:ascii="Arial" w:hAnsi="Arial" w:cs="Arial"/>
                <w:sz w:val="20"/>
                <w:szCs w:val="20"/>
              </w:rPr>
            </w:pPr>
          </w:p>
          <w:p w:rsidR="00957FED" w:rsidRPr="00AB6709" w:rsidRDefault="00957FED" w:rsidP="00957FED">
            <w:pPr>
              <w:spacing w:after="0" w:line="240" w:lineRule="auto"/>
              <w:rPr>
                <w:rFonts w:ascii="Arial" w:hAnsi="Arial" w:cs="Arial"/>
                <w:sz w:val="20"/>
                <w:szCs w:val="20"/>
              </w:rPr>
            </w:pPr>
          </w:p>
          <w:p w:rsidR="00957FED" w:rsidRPr="00AB6709" w:rsidRDefault="00957FED" w:rsidP="00957FED">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Number of Students Assessed</w:t>
            </w:r>
          </w:p>
          <w:p w:rsidR="00957FED" w:rsidRPr="00AB6709" w:rsidRDefault="00957FED" w:rsidP="00957FED">
            <w:pPr>
              <w:spacing w:after="0" w:line="240" w:lineRule="auto"/>
              <w:rPr>
                <w:rFonts w:ascii="Arial" w:hAnsi="Arial" w:cs="Arial"/>
                <w:sz w:val="20"/>
                <w:szCs w:val="20"/>
                <w:lang w:val="fr-CD"/>
              </w:rPr>
            </w:pPr>
            <w:r w:rsidRPr="00AB6709">
              <w:rPr>
                <w:rFonts w:ascii="Arial" w:hAnsi="Arial" w:cs="Arial"/>
                <w:sz w:val="20"/>
                <w:szCs w:val="20"/>
                <w:lang w:val="fr-CD"/>
              </w:rPr>
              <w:t xml:space="preserve">Shelby (3 sections):    </w:t>
            </w:r>
            <w:r w:rsidR="005817B4" w:rsidRPr="00AB6709">
              <w:rPr>
                <w:rFonts w:ascii="Arial" w:hAnsi="Arial" w:cs="Arial"/>
                <w:sz w:val="20"/>
                <w:szCs w:val="20"/>
                <w:lang w:val="fr-CD"/>
              </w:rPr>
              <w:t>39/52</w:t>
            </w:r>
            <w:r w:rsidRPr="00AB6709">
              <w:rPr>
                <w:rFonts w:ascii="Arial" w:hAnsi="Arial" w:cs="Arial"/>
                <w:sz w:val="20"/>
                <w:szCs w:val="20"/>
                <w:lang w:val="fr-CD"/>
              </w:rPr>
              <w:t xml:space="preserve"> (7</w:t>
            </w:r>
            <w:r w:rsidR="005817B4" w:rsidRPr="00AB6709">
              <w:rPr>
                <w:rFonts w:ascii="Arial" w:hAnsi="Arial" w:cs="Arial"/>
                <w:sz w:val="20"/>
                <w:szCs w:val="20"/>
                <w:lang w:val="fr-CD"/>
              </w:rPr>
              <w:t>5</w:t>
            </w:r>
            <w:r w:rsidRPr="00AB6709">
              <w:rPr>
                <w:rFonts w:ascii="Arial" w:hAnsi="Arial" w:cs="Arial"/>
                <w:sz w:val="20"/>
                <w:szCs w:val="20"/>
                <w:lang w:val="fr-CD"/>
              </w:rPr>
              <w:t>%)</w:t>
            </w:r>
          </w:p>
          <w:p w:rsidR="00957FED" w:rsidRPr="00AB6709" w:rsidRDefault="00957FED" w:rsidP="00957FED">
            <w:pPr>
              <w:spacing w:after="0" w:line="240" w:lineRule="auto"/>
              <w:rPr>
                <w:rFonts w:ascii="Arial" w:hAnsi="Arial" w:cs="Arial"/>
                <w:sz w:val="20"/>
                <w:szCs w:val="20"/>
                <w:lang w:val="fr-CD"/>
              </w:rPr>
            </w:pPr>
            <w:r w:rsidRPr="00AB6709">
              <w:rPr>
                <w:rFonts w:ascii="Arial" w:hAnsi="Arial" w:cs="Arial"/>
                <w:sz w:val="20"/>
                <w:szCs w:val="20"/>
                <w:lang w:val="fr-CD"/>
              </w:rPr>
              <w:t>Jefferson (2 sects):     16/21 (76%)</w:t>
            </w:r>
          </w:p>
          <w:p w:rsidR="00957FED" w:rsidRPr="00AB6709" w:rsidRDefault="00957FED" w:rsidP="00957FED">
            <w:pPr>
              <w:spacing w:after="0" w:line="240" w:lineRule="auto"/>
              <w:rPr>
                <w:rFonts w:ascii="Arial" w:hAnsi="Arial" w:cs="Arial"/>
                <w:sz w:val="20"/>
                <w:szCs w:val="20"/>
                <w:lang w:val="fr-CD"/>
              </w:rPr>
            </w:pPr>
            <w:r w:rsidRPr="00AB6709">
              <w:rPr>
                <w:rFonts w:ascii="Arial" w:hAnsi="Arial" w:cs="Arial"/>
                <w:sz w:val="20"/>
                <w:szCs w:val="20"/>
                <w:lang w:val="fr-CD"/>
              </w:rPr>
              <w:t xml:space="preserve">Clanton (2 sections):  </w:t>
            </w:r>
            <w:r w:rsidR="005817B4" w:rsidRPr="00AB6709">
              <w:rPr>
                <w:rFonts w:ascii="Arial" w:hAnsi="Arial" w:cs="Arial"/>
                <w:sz w:val="20"/>
                <w:szCs w:val="20"/>
                <w:lang w:val="fr-CD"/>
              </w:rPr>
              <w:t>19/20</w:t>
            </w:r>
            <w:r w:rsidRPr="00AB6709">
              <w:rPr>
                <w:rFonts w:ascii="Arial" w:hAnsi="Arial" w:cs="Arial"/>
                <w:sz w:val="20"/>
                <w:szCs w:val="20"/>
                <w:lang w:val="fr-CD"/>
              </w:rPr>
              <w:t xml:space="preserve">  (95%)</w:t>
            </w:r>
          </w:p>
          <w:p w:rsidR="00957FED" w:rsidRPr="00AB6709" w:rsidRDefault="00957FED" w:rsidP="00957FED">
            <w:pPr>
              <w:spacing w:after="0" w:line="240" w:lineRule="auto"/>
              <w:rPr>
                <w:rFonts w:ascii="Arial" w:hAnsi="Arial" w:cs="Arial"/>
                <w:sz w:val="20"/>
                <w:szCs w:val="20"/>
              </w:rPr>
            </w:pPr>
            <w:r w:rsidRPr="00AB6709">
              <w:rPr>
                <w:rFonts w:ascii="Arial" w:hAnsi="Arial" w:cs="Arial"/>
                <w:sz w:val="20"/>
                <w:szCs w:val="20"/>
              </w:rPr>
              <w:t xml:space="preserve">Pell City (0 sections):  </w:t>
            </w:r>
          </w:p>
        </w:tc>
        <w:tc>
          <w:tcPr>
            <w:tcW w:w="3528" w:type="dxa"/>
          </w:tcPr>
          <w:p w:rsidR="00957FED" w:rsidRPr="00AB6709" w:rsidRDefault="00957FED" w:rsidP="00957FED">
            <w:pPr>
              <w:spacing w:after="0" w:line="240" w:lineRule="auto"/>
              <w:rPr>
                <w:rFonts w:ascii="Arial" w:hAnsi="Arial" w:cs="Arial"/>
                <w:color w:val="FF0000"/>
                <w:sz w:val="20"/>
                <w:szCs w:val="20"/>
              </w:rPr>
            </w:pPr>
            <w:r w:rsidRPr="00AB6709">
              <w:rPr>
                <w:rFonts w:ascii="Arial" w:hAnsi="Arial" w:cs="Arial"/>
                <w:color w:val="FF0000"/>
                <w:sz w:val="20"/>
                <w:szCs w:val="20"/>
              </w:rPr>
              <w:t>This will be the first full year to receive data on this newly developed class.  This will be baseline data.</w:t>
            </w:r>
          </w:p>
        </w:tc>
      </w:tr>
      <w:tr w:rsidR="002D27D1" w:rsidRPr="00AB6709" w:rsidTr="00957FED">
        <w:tc>
          <w:tcPr>
            <w:tcW w:w="6217" w:type="dxa"/>
            <w:gridSpan w:val="3"/>
            <w:tcBorders>
              <w:right w:val="single" w:sz="4" w:space="0" w:color="auto"/>
            </w:tcBorders>
          </w:tcPr>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6D2BE5">
              <w:rPr>
                <w:rFonts w:ascii="Arial" w:hAnsi="Arial" w:cs="Arial"/>
                <w:b/>
                <w:sz w:val="20"/>
                <w:szCs w:val="20"/>
              </w:rPr>
              <w:t>September 19</w:t>
            </w:r>
            <w:r w:rsidR="00957FED" w:rsidRPr="00AB6709">
              <w:rPr>
                <w:rFonts w:ascii="Arial" w:hAnsi="Arial" w:cs="Arial"/>
                <w:b/>
                <w:sz w:val="20"/>
                <w:szCs w:val="20"/>
              </w:rPr>
              <w:t>, 2019</w:t>
            </w:r>
          </w:p>
          <w:p w:rsidR="002D27D1" w:rsidRPr="00AB6709" w:rsidRDefault="002D27D1" w:rsidP="00BE77E8">
            <w:pPr>
              <w:spacing w:after="0" w:line="240" w:lineRule="auto"/>
              <w:rPr>
                <w:rFonts w:ascii="Arial" w:hAnsi="Arial" w:cs="Arial"/>
                <w:sz w:val="20"/>
                <w:szCs w:val="20"/>
              </w:rPr>
            </w:pPr>
          </w:p>
        </w:tc>
        <w:tc>
          <w:tcPr>
            <w:tcW w:w="7128" w:type="dxa"/>
            <w:gridSpan w:val="2"/>
            <w:tcBorders>
              <w:left w:val="single" w:sz="4" w:space="0" w:color="auto"/>
            </w:tcBorders>
          </w:tcPr>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b/>
                <w:sz w:val="20"/>
                <w:szCs w:val="20"/>
              </w:rPr>
            </w:pPr>
          </w:p>
        </w:tc>
      </w:tr>
    </w:tbl>
    <w:p w:rsidR="005817B4" w:rsidRPr="00AB6709" w:rsidRDefault="005817B4" w:rsidP="00FA303D">
      <w:pP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1638"/>
        <w:gridCol w:w="2637"/>
        <w:gridCol w:w="1817"/>
        <w:gridCol w:w="3600"/>
        <w:gridCol w:w="3528"/>
      </w:tblGrid>
      <w:tr w:rsidR="002D27D1" w:rsidRPr="00AB6709" w:rsidTr="00BE77E8">
        <w:trPr>
          <w:trHeight w:val="54"/>
        </w:trPr>
        <w:tc>
          <w:tcPr>
            <w:tcW w:w="13220" w:type="dxa"/>
            <w:gridSpan w:val="5"/>
            <w:tcBorders>
              <w:bottom w:val="double" w:sz="4" w:space="0" w:color="auto"/>
            </w:tcBorders>
            <w:shd w:val="clear" w:color="auto" w:fill="BFBFBF" w:themeFill="background1" w:themeFillShade="BF"/>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 ENG 099</w:t>
            </w:r>
            <w:r w:rsidR="00DC2437" w:rsidRPr="00AB6709">
              <w:rPr>
                <w:rFonts w:ascii="Arial" w:hAnsi="Arial" w:cs="Arial"/>
                <w:b/>
                <w:sz w:val="20"/>
                <w:szCs w:val="20"/>
              </w:rPr>
              <w:t xml:space="preserve"> </w:t>
            </w:r>
            <w:r w:rsidR="00DC2437" w:rsidRPr="00AB6709">
              <w:rPr>
                <w:rFonts w:ascii="Arial" w:hAnsi="Arial" w:cs="Arial"/>
                <w:b/>
                <w:color w:val="FF0000"/>
                <w:sz w:val="20"/>
                <w:szCs w:val="20"/>
              </w:rPr>
              <w:t>**This is a new course for the 2018-2019 year, and is a support course for ENG 101.  SLOs mirror ENG 101 SLOs.**</w:t>
            </w:r>
          </w:p>
          <w:p w:rsidR="002D27D1" w:rsidRPr="00AB6709" w:rsidRDefault="002D27D1" w:rsidP="00BE77E8">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2D27D1" w:rsidRPr="00AB6709" w:rsidRDefault="002D27D1" w:rsidP="00644953">
            <w:pPr>
              <w:pStyle w:val="NoSpacing"/>
              <w:numPr>
                <w:ilvl w:val="0"/>
                <w:numId w:val="3"/>
              </w:numPr>
              <w:rPr>
                <w:rFonts w:ascii="Arial" w:hAnsi="Arial" w:cs="Arial"/>
                <w:sz w:val="20"/>
                <w:szCs w:val="20"/>
              </w:rPr>
            </w:pPr>
            <w:r w:rsidRPr="00AB6709">
              <w:rPr>
                <w:rFonts w:ascii="Arial" w:hAnsi="Arial" w:cs="Arial"/>
                <w:sz w:val="20"/>
                <w:szCs w:val="20"/>
                <w:lang w:bidi="en-US"/>
              </w:rPr>
              <w:t xml:space="preserve">The student will demonstrate effective reading, writing, and speaking skills.  </w:t>
            </w:r>
          </w:p>
          <w:p w:rsidR="002D27D1" w:rsidRPr="00AB6709" w:rsidRDefault="002D27D1" w:rsidP="00644953">
            <w:pPr>
              <w:pStyle w:val="NoSpacing"/>
              <w:numPr>
                <w:ilvl w:val="0"/>
                <w:numId w:val="3"/>
              </w:numPr>
              <w:rPr>
                <w:rFonts w:ascii="Arial" w:hAnsi="Arial" w:cs="Arial"/>
                <w:sz w:val="20"/>
                <w:szCs w:val="20"/>
              </w:rPr>
            </w:pPr>
            <w:r w:rsidRPr="00AB6709">
              <w:rPr>
                <w:rFonts w:ascii="Arial" w:hAnsi="Arial" w:cs="Arial"/>
                <w:sz w:val="20"/>
                <w:szCs w:val="20"/>
                <w:lang w:bidi="en-US"/>
              </w:rPr>
              <w:t>The student will demonstrate ability to apply reasoning and logic to assess ideas and situations, support positions, draw conclusions, and solve problems.</w:t>
            </w:r>
          </w:p>
          <w:p w:rsidR="002D27D1" w:rsidRPr="00AB6709" w:rsidRDefault="002D27D1" w:rsidP="00644953">
            <w:pPr>
              <w:pStyle w:val="NoSpacing"/>
              <w:numPr>
                <w:ilvl w:val="0"/>
                <w:numId w:val="3"/>
              </w:numPr>
              <w:rPr>
                <w:rFonts w:ascii="Arial" w:hAnsi="Arial" w:cs="Arial"/>
                <w:sz w:val="20"/>
                <w:szCs w:val="20"/>
              </w:rPr>
            </w:pPr>
            <w:r w:rsidRPr="00AB6709">
              <w:rPr>
                <w:rFonts w:ascii="Arial" w:hAnsi="Arial" w:cs="Arial"/>
                <w:sz w:val="20"/>
                <w:szCs w:val="20"/>
                <w:lang w:bidi="en-US"/>
              </w:rPr>
              <w:t>The student will demonstrate ability to identify, analyze, organize, and synthesize credible resources in a manner that respects intellectual property.</w:t>
            </w:r>
          </w:p>
          <w:p w:rsidR="002D27D1" w:rsidRPr="00AB6709" w:rsidRDefault="002D27D1" w:rsidP="00BE77E8">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2D27D1" w:rsidRPr="00AB6709" w:rsidRDefault="002D27D1" w:rsidP="00BE77E8">
            <w:pPr>
              <w:spacing w:after="0" w:line="240" w:lineRule="auto"/>
              <w:ind w:left="360"/>
              <w:rPr>
                <w:rFonts w:ascii="Arial" w:hAnsi="Arial" w:cs="Arial"/>
                <w:sz w:val="20"/>
                <w:szCs w:val="20"/>
                <w:lang w:bidi="en-US"/>
              </w:rPr>
            </w:pPr>
            <w:r w:rsidRPr="00AB6709">
              <w:rPr>
                <w:rFonts w:ascii="Arial" w:hAnsi="Arial" w:cs="Arial"/>
                <w:sz w:val="20"/>
                <w:szCs w:val="20"/>
                <w:lang w:bidi="en-US"/>
              </w:rPr>
              <w:t>1.  Provide developmental mathematics and English courses that prepare students to succeed in freshman-level courses.</w:t>
            </w:r>
          </w:p>
          <w:p w:rsidR="002D27D1" w:rsidRPr="00AB6709" w:rsidRDefault="002D27D1" w:rsidP="00BE77E8">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2D27D1" w:rsidRPr="00AB6709" w:rsidRDefault="002D27D1" w:rsidP="00644953">
            <w:pPr>
              <w:pStyle w:val="ListParagraph"/>
              <w:numPr>
                <w:ilvl w:val="0"/>
                <w:numId w:val="11"/>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2D27D1" w:rsidRPr="00AB6709" w:rsidRDefault="002D27D1" w:rsidP="00644953">
            <w:pPr>
              <w:pStyle w:val="ListParagraph"/>
              <w:numPr>
                <w:ilvl w:val="0"/>
                <w:numId w:val="11"/>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2D27D1" w:rsidRPr="00AB6709" w:rsidRDefault="002D27D1" w:rsidP="00644953">
            <w:pPr>
              <w:pStyle w:val="ListParagraph"/>
              <w:widowControl w:val="0"/>
              <w:numPr>
                <w:ilvl w:val="0"/>
                <w:numId w:val="11"/>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2D27D1" w:rsidRPr="00AB6709" w:rsidRDefault="002D27D1" w:rsidP="00BE77E8">
            <w:pPr>
              <w:pStyle w:val="Default"/>
              <w:rPr>
                <w:rFonts w:ascii="Arial" w:hAnsi="Arial" w:cs="Arial"/>
                <w:b/>
                <w:color w:val="auto"/>
                <w:sz w:val="20"/>
                <w:szCs w:val="20"/>
                <w:u w:val="single"/>
              </w:rPr>
            </w:pPr>
            <w:r w:rsidRPr="00AB6709">
              <w:rPr>
                <w:rFonts w:ascii="Arial" w:hAnsi="Arial" w:cs="Arial"/>
                <w:b/>
                <w:color w:val="auto"/>
                <w:sz w:val="20"/>
                <w:szCs w:val="20"/>
                <w:u w:val="single"/>
              </w:rPr>
              <w:t>Course Outcomes Assessed</w:t>
            </w:r>
          </w:p>
          <w:p w:rsidR="002D27D1" w:rsidRPr="00AB6709" w:rsidRDefault="002D27D1" w:rsidP="00BE77E8">
            <w:pPr>
              <w:pStyle w:val="Default"/>
              <w:rPr>
                <w:rFonts w:ascii="Arial" w:hAnsi="Arial" w:cs="Arial"/>
                <w:b/>
                <w:color w:val="auto"/>
                <w:sz w:val="20"/>
                <w:szCs w:val="20"/>
              </w:rPr>
            </w:pPr>
            <w:r w:rsidRPr="00AB6709">
              <w:rPr>
                <w:rFonts w:ascii="Arial" w:hAnsi="Arial" w:cs="Arial"/>
                <w:b/>
                <w:color w:val="auto"/>
                <w:sz w:val="20"/>
                <w:szCs w:val="20"/>
              </w:rPr>
              <w:t>Students will:</w:t>
            </w:r>
          </w:p>
          <w:p w:rsidR="00DC2437" w:rsidRPr="00AB6709" w:rsidRDefault="00DC2437"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Write a unified, specific thesis.</w:t>
            </w:r>
          </w:p>
          <w:p w:rsidR="00DC2437" w:rsidRPr="00AB6709" w:rsidRDefault="00DC2437"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Write an essay with a unified and clear organization.</w:t>
            </w:r>
          </w:p>
          <w:p w:rsidR="00DC2437" w:rsidRPr="00AB6709" w:rsidRDefault="00DC2437"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Students will correctly integrate primary and secondary sources into an essay.</w:t>
            </w:r>
          </w:p>
          <w:p w:rsidR="002D27D1" w:rsidRPr="00AB6709" w:rsidRDefault="002D27D1" w:rsidP="00DC2437">
            <w:pPr>
              <w:spacing w:after="0" w:line="240" w:lineRule="auto"/>
              <w:jc w:val="center"/>
              <w:rPr>
                <w:rFonts w:ascii="Arial" w:hAnsi="Arial" w:cs="Arial"/>
                <w:b/>
                <w:sz w:val="20"/>
                <w:szCs w:val="20"/>
              </w:rPr>
            </w:pPr>
          </w:p>
        </w:tc>
      </w:tr>
      <w:tr w:rsidR="002D27D1" w:rsidRPr="00AB6709" w:rsidTr="00BE77E8">
        <w:trPr>
          <w:trHeight w:val="54"/>
        </w:trPr>
        <w:tc>
          <w:tcPr>
            <w:tcW w:w="1638" w:type="dxa"/>
            <w:tcBorders>
              <w:bottom w:val="double" w:sz="4"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637" w:type="dxa"/>
            <w:tcBorders>
              <w:bottom w:val="thinThickSmallGap" w:sz="12" w:space="0" w:color="auto"/>
              <w:right w:val="single" w:sz="4"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817" w:type="dxa"/>
            <w:tcBorders>
              <w:bottom w:val="thinThickSmallGap" w:sz="12" w:space="0" w:color="auto"/>
              <w:right w:val="single" w:sz="4"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600" w:type="dxa"/>
            <w:tcBorders>
              <w:left w:val="single" w:sz="4" w:space="0" w:color="auto"/>
              <w:bottom w:val="thinThickSmallGap" w:sz="12"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528" w:type="dxa"/>
            <w:tcBorders>
              <w:bottom w:val="thinThickSmallGap" w:sz="12" w:space="0" w:color="auto"/>
            </w:tcBorders>
            <w:vAlign w:val="center"/>
          </w:tcPr>
          <w:p w:rsidR="002D27D1" w:rsidRPr="00AB6709" w:rsidRDefault="002D27D1" w:rsidP="00BE77E8">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2D27D1" w:rsidRPr="00AB6709" w:rsidTr="00BE77E8">
        <w:trPr>
          <w:trHeight w:val="54"/>
        </w:trPr>
        <w:tc>
          <w:tcPr>
            <w:tcW w:w="1638" w:type="dxa"/>
            <w:tcBorders>
              <w:top w:val="thinThickSmallGap" w:sz="12" w:space="0" w:color="auto"/>
            </w:tcBorders>
          </w:tcPr>
          <w:p w:rsidR="002D27D1" w:rsidRPr="00AB6709" w:rsidRDefault="002D27D1" w:rsidP="00BE77E8">
            <w:pPr>
              <w:rPr>
                <w:rFonts w:ascii="Arial" w:hAnsi="Arial" w:cs="Arial"/>
                <w:sz w:val="20"/>
                <w:szCs w:val="20"/>
              </w:rPr>
            </w:pPr>
            <w:r w:rsidRPr="00AB6709">
              <w:rPr>
                <w:rFonts w:ascii="Arial" w:hAnsi="Arial" w:cs="Arial"/>
                <w:sz w:val="20"/>
                <w:szCs w:val="20"/>
              </w:rPr>
              <w:t>SLO 1: The student will write a unified, specific thesis.</w:t>
            </w:r>
          </w:p>
          <w:p w:rsidR="002D27D1" w:rsidRPr="00AB6709" w:rsidRDefault="002D27D1" w:rsidP="00BE77E8">
            <w:pPr>
              <w:rPr>
                <w:rFonts w:ascii="Arial" w:hAnsi="Arial" w:cs="Arial"/>
                <w:sz w:val="20"/>
                <w:szCs w:val="20"/>
              </w:rPr>
            </w:pPr>
          </w:p>
          <w:p w:rsidR="002D27D1" w:rsidRPr="00AB6709" w:rsidRDefault="002D27D1" w:rsidP="00BE77E8">
            <w:pPr>
              <w:rPr>
                <w:rFonts w:ascii="Arial" w:hAnsi="Arial" w:cs="Arial"/>
                <w:sz w:val="20"/>
                <w:szCs w:val="20"/>
              </w:rPr>
            </w:pPr>
          </w:p>
          <w:p w:rsidR="002D27D1" w:rsidRPr="00AB6709" w:rsidRDefault="002D27D1" w:rsidP="00BE77E8">
            <w:pPr>
              <w:rPr>
                <w:rFonts w:ascii="Arial" w:hAnsi="Arial" w:cs="Arial"/>
                <w:sz w:val="20"/>
                <w:szCs w:val="20"/>
              </w:rPr>
            </w:pPr>
          </w:p>
          <w:p w:rsidR="002D27D1" w:rsidRPr="00AB6709" w:rsidRDefault="002D27D1" w:rsidP="00BE77E8">
            <w:pPr>
              <w:rPr>
                <w:rFonts w:ascii="Arial" w:hAnsi="Arial" w:cs="Arial"/>
                <w:b/>
                <w:sz w:val="20"/>
                <w:szCs w:val="20"/>
              </w:rPr>
            </w:pPr>
          </w:p>
        </w:tc>
        <w:tc>
          <w:tcPr>
            <w:tcW w:w="2637" w:type="dxa"/>
            <w:tcBorders>
              <w:top w:val="thinThickSmallGap" w:sz="12" w:space="0" w:color="auto"/>
              <w:right w:val="single" w:sz="4" w:space="0" w:color="auto"/>
            </w:tcBorders>
          </w:tcPr>
          <w:p w:rsidR="002D27D1" w:rsidRPr="00AB6709" w:rsidRDefault="002D27D1" w:rsidP="00BE77E8">
            <w:pPr>
              <w:rPr>
                <w:rFonts w:ascii="Arial" w:hAnsi="Arial" w:cs="Arial"/>
                <w:sz w:val="20"/>
                <w:szCs w:val="20"/>
              </w:rPr>
            </w:pPr>
            <w:r w:rsidRPr="00AB6709">
              <w:rPr>
                <w:rFonts w:ascii="Arial" w:hAnsi="Arial" w:cs="Arial"/>
                <w:sz w:val="20"/>
                <w:szCs w:val="20"/>
              </w:rPr>
              <w:t>Evaluation 1: Essay with a thesis that carefully directs the ideas of the paper and accurately predicts the structure of the paper.  Rubric attached</w:t>
            </w:r>
            <w:r w:rsidR="00DC2437" w:rsidRPr="00AB6709">
              <w:rPr>
                <w:rFonts w:ascii="Arial" w:hAnsi="Arial" w:cs="Arial"/>
                <w:sz w:val="20"/>
                <w:szCs w:val="20"/>
              </w:rPr>
              <w:t xml:space="preserve"> to ENG 101 course</w:t>
            </w:r>
            <w:r w:rsidRPr="00AB6709">
              <w:rPr>
                <w:rFonts w:ascii="Arial" w:hAnsi="Arial" w:cs="Arial"/>
                <w:sz w:val="20"/>
                <w:szCs w:val="20"/>
              </w:rPr>
              <w:t>.</w:t>
            </w:r>
          </w:p>
        </w:tc>
        <w:tc>
          <w:tcPr>
            <w:tcW w:w="1817" w:type="dxa"/>
            <w:tcBorders>
              <w:top w:val="thinThickSmallGap" w:sz="12" w:space="0" w:color="auto"/>
              <w:right w:val="single" w:sz="4" w:space="0" w:color="auto"/>
            </w:tcBorders>
          </w:tcPr>
          <w:p w:rsidR="002D27D1" w:rsidRPr="00AB6709" w:rsidRDefault="002D27D1" w:rsidP="00BE77E8">
            <w:pPr>
              <w:rPr>
                <w:rFonts w:ascii="Arial" w:hAnsi="Arial" w:cs="Arial"/>
                <w:sz w:val="20"/>
                <w:szCs w:val="20"/>
              </w:rPr>
            </w:pPr>
            <w:r w:rsidRPr="00AB6709">
              <w:rPr>
                <w:rFonts w:ascii="Arial" w:hAnsi="Arial" w:cs="Arial"/>
                <w:sz w:val="20"/>
                <w:szCs w:val="20"/>
              </w:rPr>
              <w:t>Eval 1:  70% of students’ essays meet a Satisfactory evaluation on the rubric</w:t>
            </w:r>
          </w:p>
        </w:tc>
        <w:tc>
          <w:tcPr>
            <w:tcW w:w="3600" w:type="dxa"/>
            <w:tcBorders>
              <w:top w:val="thinThickSmallGap" w:sz="12" w:space="0" w:color="auto"/>
              <w:left w:val="single" w:sz="4" w:space="0" w:color="auto"/>
            </w:tcBorders>
          </w:tcPr>
          <w:p w:rsidR="002D27D1" w:rsidRPr="00AB6709" w:rsidRDefault="002D27D1" w:rsidP="00BE77E8">
            <w:pPr>
              <w:spacing w:after="0" w:line="240" w:lineRule="auto"/>
              <w:rPr>
                <w:rFonts w:ascii="Arial" w:hAnsi="Arial" w:cs="Arial"/>
                <w:sz w:val="20"/>
                <w:szCs w:val="20"/>
                <w:u w:val="single"/>
              </w:rPr>
            </w:pPr>
            <w:r w:rsidRPr="00AB6709">
              <w:rPr>
                <w:rFonts w:ascii="Arial" w:hAnsi="Arial" w:cs="Arial"/>
                <w:sz w:val="20"/>
                <w:szCs w:val="20"/>
                <w:u w:val="single"/>
              </w:rPr>
              <w:t xml:space="preserve">Fall 2018-Summer 2019: </w:t>
            </w:r>
          </w:p>
          <w:p w:rsidR="002D27D1" w:rsidRPr="00AB6709" w:rsidRDefault="002D27D1" w:rsidP="00BE77E8">
            <w:pPr>
              <w:spacing w:after="0" w:line="240" w:lineRule="auto"/>
              <w:rPr>
                <w:rFonts w:ascii="Arial" w:hAnsi="Arial" w:cs="Arial"/>
                <w:sz w:val="20"/>
                <w:szCs w:val="20"/>
              </w:rPr>
            </w:pPr>
            <w:r w:rsidRPr="00AB6709">
              <w:rPr>
                <w:rFonts w:ascii="Arial" w:hAnsi="Arial" w:cs="Arial"/>
                <w:sz w:val="20"/>
                <w:szCs w:val="20"/>
              </w:rPr>
              <w:t>Number of Students Assessed</w:t>
            </w:r>
          </w:p>
          <w:p w:rsidR="002D27D1" w:rsidRPr="00AB6709" w:rsidRDefault="00DC2437" w:rsidP="00BE77E8">
            <w:pPr>
              <w:spacing w:after="0" w:line="240" w:lineRule="auto"/>
              <w:rPr>
                <w:rFonts w:ascii="Arial" w:hAnsi="Arial" w:cs="Arial"/>
                <w:sz w:val="20"/>
                <w:szCs w:val="20"/>
              </w:rPr>
            </w:pPr>
            <w:r w:rsidRPr="00AB6709">
              <w:rPr>
                <w:rFonts w:ascii="Arial" w:hAnsi="Arial" w:cs="Arial"/>
                <w:sz w:val="20"/>
                <w:szCs w:val="20"/>
              </w:rPr>
              <w:t>0</w:t>
            </w: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sz w:val="20"/>
                <w:szCs w:val="20"/>
              </w:rPr>
            </w:pPr>
            <w:r w:rsidRPr="00AB6709">
              <w:rPr>
                <w:rFonts w:ascii="Arial" w:hAnsi="Arial" w:cs="Arial"/>
                <w:sz w:val="20"/>
                <w:szCs w:val="20"/>
              </w:rPr>
              <w:t xml:space="preserve">students fulfilled this outcome on the beginning paper. </w:t>
            </w: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sz w:val="20"/>
                <w:szCs w:val="20"/>
              </w:rPr>
            </w:pPr>
            <w:r w:rsidRPr="00AB6709">
              <w:rPr>
                <w:rFonts w:ascii="Arial" w:hAnsi="Arial" w:cs="Arial"/>
                <w:sz w:val="20"/>
                <w:szCs w:val="20"/>
              </w:rPr>
              <w:t xml:space="preserve">students fulfilled this outcome on the ending paper. </w:t>
            </w: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2D27D1" w:rsidRPr="00AB6709" w:rsidRDefault="002D27D1" w:rsidP="00BE77E8">
            <w:pPr>
              <w:spacing w:after="0" w:line="240" w:lineRule="auto"/>
              <w:rPr>
                <w:rFonts w:ascii="Arial" w:hAnsi="Arial" w:cs="Arial"/>
                <w:sz w:val="20"/>
                <w:szCs w:val="20"/>
              </w:rPr>
            </w:pPr>
            <w:r w:rsidRPr="00AB6709">
              <w:rPr>
                <w:rFonts w:ascii="Arial" w:hAnsi="Arial" w:cs="Arial"/>
                <w:sz w:val="20"/>
                <w:szCs w:val="20"/>
              </w:rPr>
              <w:t>Number of Students Assessed</w:t>
            </w:r>
          </w:p>
          <w:p w:rsidR="002D27D1" w:rsidRPr="00AB6709" w:rsidRDefault="002D27D1" w:rsidP="00DC2437">
            <w:pPr>
              <w:spacing w:after="0" w:line="240" w:lineRule="auto"/>
              <w:rPr>
                <w:rFonts w:ascii="Arial" w:hAnsi="Arial" w:cs="Arial"/>
                <w:sz w:val="20"/>
                <w:szCs w:val="20"/>
                <w:lang w:val="fr-CD"/>
              </w:rPr>
            </w:pPr>
            <w:r w:rsidRPr="00AB6709">
              <w:rPr>
                <w:rFonts w:ascii="Arial" w:hAnsi="Arial" w:cs="Arial"/>
                <w:sz w:val="20"/>
                <w:szCs w:val="20"/>
                <w:lang w:val="fr-CD"/>
              </w:rPr>
              <w:t>Shelby (</w:t>
            </w:r>
            <w:r w:rsidR="00DC2437" w:rsidRPr="00AB6709">
              <w:rPr>
                <w:rFonts w:ascii="Arial" w:hAnsi="Arial" w:cs="Arial"/>
                <w:sz w:val="20"/>
                <w:szCs w:val="20"/>
                <w:lang w:val="fr-CD"/>
              </w:rPr>
              <w:t xml:space="preserve">    </w:t>
            </w:r>
            <w:r w:rsidRPr="00AB6709">
              <w:rPr>
                <w:rFonts w:ascii="Arial" w:hAnsi="Arial" w:cs="Arial"/>
                <w:sz w:val="20"/>
                <w:szCs w:val="20"/>
                <w:lang w:val="fr-CD"/>
              </w:rPr>
              <w:t xml:space="preserve">sections):  </w:t>
            </w:r>
          </w:p>
          <w:p w:rsidR="002D27D1" w:rsidRPr="00AB6709" w:rsidRDefault="002D27D1" w:rsidP="00DC2437">
            <w:pPr>
              <w:spacing w:after="0" w:line="240" w:lineRule="auto"/>
              <w:rPr>
                <w:rFonts w:ascii="Arial" w:hAnsi="Arial" w:cs="Arial"/>
                <w:sz w:val="20"/>
                <w:szCs w:val="20"/>
                <w:lang w:val="fr-CD"/>
              </w:rPr>
            </w:pPr>
            <w:r w:rsidRPr="00AB6709">
              <w:rPr>
                <w:rFonts w:ascii="Arial" w:hAnsi="Arial" w:cs="Arial"/>
                <w:sz w:val="20"/>
                <w:szCs w:val="20"/>
                <w:lang w:val="fr-CD"/>
              </w:rPr>
              <w:lastRenderedPageBreak/>
              <w:t>Jefferson (</w:t>
            </w:r>
            <w:r w:rsidR="00DC2437" w:rsidRPr="00AB6709">
              <w:rPr>
                <w:rFonts w:ascii="Arial" w:hAnsi="Arial" w:cs="Arial"/>
                <w:sz w:val="20"/>
                <w:szCs w:val="20"/>
                <w:lang w:val="fr-CD"/>
              </w:rPr>
              <w:t xml:space="preserve">     </w:t>
            </w:r>
            <w:r w:rsidRPr="00AB6709">
              <w:rPr>
                <w:rFonts w:ascii="Arial" w:hAnsi="Arial" w:cs="Arial"/>
                <w:sz w:val="20"/>
                <w:szCs w:val="20"/>
                <w:lang w:val="fr-CD"/>
              </w:rPr>
              <w:t xml:space="preserve">sects):     </w:t>
            </w:r>
          </w:p>
          <w:p w:rsidR="002D27D1" w:rsidRPr="00AB6709" w:rsidRDefault="002D27D1" w:rsidP="00DC2437">
            <w:pPr>
              <w:spacing w:after="0" w:line="240" w:lineRule="auto"/>
              <w:rPr>
                <w:rFonts w:ascii="Arial" w:hAnsi="Arial" w:cs="Arial"/>
                <w:sz w:val="20"/>
                <w:szCs w:val="20"/>
                <w:lang w:val="fr-CD"/>
              </w:rPr>
            </w:pPr>
            <w:r w:rsidRPr="00AB6709">
              <w:rPr>
                <w:rFonts w:ascii="Arial" w:hAnsi="Arial" w:cs="Arial"/>
                <w:sz w:val="20"/>
                <w:szCs w:val="20"/>
                <w:lang w:val="fr-CD"/>
              </w:rPr>
              <w:t>Clanton (</w:t>
            </w:r>
            <w:r w:rsidR="00DC2437" w:rsidRPr="00AB6709">
              <w:rPr>
                <w:rFonts w:ascii="Arial" w:hAnsi="Arial" w:cs="Arial"/>
                <w:sz w:val="20"/>
                <w:szCs w:val="20"/>
                <w:lang w:val="fr-CD"/>
              </w:rPr>
              <w:t xml:space="preserve">    </w:t>
            </w:r>
            <w:r w:rsidRPr="00AB6709">
              <w:rPr>
                <w:rFonts w:ascii="Arial" w:hAnsi="Arial" w:cs="Arial"/>
                <w:sz w:val="20"/>
                <w:szCs w:val="20"/>
                <w:lang w:val="fr-CD"/>
              </w:rPr>
              <w:t xml:space="preserve">sections):  </w:t>
            </w:r>
          </w:p>
          <w:p w:rsidR="002D27D1" w:rsidRPr="00AB6709" w:rsidRDefault="002D27D1" w:rsidP="00BE77E8">
            <w:pPr>
              <w:spacing w:after="0" w:line="240" w:lineRule="auto"/>
              <w:rPr>
                <w:rFonts w:ascii="Arial" w:hAnsi="Arial" w:cs="Arial"/>
                <w:sz w:val="20"/>
                <w:szCs w:val="20"/>
              </w:rPr>
            </w:pPr>
            <w:r w:rsidRPr="00AB6709">
              <w:rPr>
                <w:rFonts w:ascii="Arial" w:hAnsi="Arial" w:cs="Arial"/>
                <w:sz w:val="20"/>
                <w:szCs w:val="20"/>
              </w:rPr>
              <w:t xml:space="preserve">Pell City ( </w:t>
            </w:r>
            <w:r w:rsidR="00DC2437" w:rsidRPr="00AB6709">
              <w:rPr>
                <w:rFonts w:ascii="Arial" w:hAnsi="Arial" w:cs="Arial"/>
                <w:sz w:val="20"/>
                <w:szCs w:val="20"/>
              </w:rPr>
              <w:t xml:space="preserve">  </w:t>
            </w:r>
            <w:r w:rsidRPr="00AB6709">
              <w:rPr>
                <w:rFonts w:ascii="Arial" w:hAnsi="Arial" w:cs="Arial"/>
                <w:sz w:val="20"/>
                <w:szCs w:val="20"/>
              </w:rPr>
              <w:t xml:space="preserve">sections):  </w:t>
            </w:r>
          </w:p>
          <w:p w:rsidR="002D27D1" w:rsidRPr="00AB6709" w:rsidRDefault="002D27D1" w:rsidP="00DC2437">
            <w:pPr>
              <w:spacing w:after="0" w:line="240" w:lineRule="auto"/>
              <w:rPr>
                <w:rFonts w:ascii="Arial" w:hAnsi="Arial" w:cs="Arial"/>
                <w:sz w:val="20"/>
                <w:szCs w:val="20"/>
              </w:rPr>
            </w:pPr>
          </w:p>
        </w:tc>
        <w:tc>
          <w:tcPr>
            <w:tcW w:w="3528" w:type="dxa"/>
            <w:tcBorders>
              <w:top w:val="thinThickSmallGap" w:sz="12" w:space="0" w:color="auto"/>
            </w:tcBorders>
          </w:tcPr>
          <w:p w:rsidR="002D27D1" w:rsidRPr="00AB6709" w:rsidRDefault="00DC2437" w:rsidP="00BE77E8">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Assessment for this class will begin in year 2019-2020.</w:t>
            </w:r>
          </w:p>
        </w:tc>
      </w:tr>
      <w:tr w:rsidR="002D27D1" w:rsidRPr="00AB6709" w:rsidTr="00BE77E8">
        <w:trPr>
          <w:trHeight w:val="54"/>
        </w:trPr>
        <w:tc>
          <w:tcPr>
            <w:tcW w:w="1638" w:type="dxa"/>
          </w:tcPr>
          <w:p w:rsidR="002D27D1" w:rsidRPr="00AB6709" w:rsidRDefault="002D27D1" w:rsidP="00BE77E8">
            <w:pPr>
              <w:rPr>
                <w:rFonts w:ascii="Arial" w:hAnsi="Arial" w:cs="Arial"/>
                <w:sz w:val="20"/>
                <w:szCs w:val="20"/>
              </w:rPr>
            </w:pPr>
            <w:r w:rsidRPr="00AB6709">
              <w:rPr>
                <w:rFonts w:ascii="Arial" w:hAnsi="Arial" w:cs="Arial"/>
                <w:sz w:val="20"/>
                <w:szCs w:val="20"/>
              </w:rPr>
              <w:t>SLO 2:  Students will write an essay with a unified and clear organization.</w:t>
            </w:r>
          </w:p>
          <w:p w:rsidR="002D27D1" w:rsidRPr="00AB6709" w:rsidRDefault="002D27D1" w:rsidP="00BE77E8">
            <w:pPr>
              <w:rPr>
                <w:rFonts w:ascii="Arial" w:hAnsi="Arial" w:cs="Arial"/>
                <w:b/>
                <w:sz w:val="20"/>
                <w:szCs w:val="20"/>
              </w:rPr>
            </w:pPr>
          </w:p>
        </w:tc>
        <w:tc>
          <w:tcPr>
            <w:tcW w:w="2637" w:type="dxa"/>
            <w:tcBorders>
              <w:right w:val="single" w:sz="4" w:space="0" w:color="auto"/>
            </w:tcBorders>
          </w:tcPr>
          <w:p w:rsidR="002D27D1" w:rsidRPr="00AB6709" w:rsidRDefault="002D27D1" w:rsidP="00BE77E8">
            <w:pPr>
              <w:rPr>
                <w:rFonts w:ascii="Arial" w:hAnsi="Arial" w:cs="Arial"/>
                <w:sz w:val="20"/>
                <w:szCs w:val="20"/>
              </w:rPr>
            </w:pPr>
            <w:r w:rsidRPr="00AB6709">
              <w:rPr>
                <w:rFonts w:ascii="Arial" w:hAnsi="Arial" w:cs="Arial"/>
                <w:sz w:val="20"/>
                <w:szCs w:val="20"/>
              </w:rPr>
              <w:t>Evaluation 2: Essay that begins with an introductory paragraph that engages the reader, creates a bridge to the main idea, and contains the thesis sentence.  The essay will  have body paragraphs that have a clear topic sentence, show unity in ideas (one main idea and focus), show coherence of ideas (transitions, logical order), and use appropriate evidence in support of the main idea.  The essay will have a concluding paragraph that reaffirms main points, but is not too redundant and ties the paper together with a thought provoking ending.</w:t>
            </w:r>
          </w:p>
          <w:p w:rsidR="002D27D1" w:rsidRPr="00AB6709" w:rsidRDefault="002D27D1" w:rsidP="00BE77E8">
            <w:pPr>
              <w:rPr>
                <w:rFonts w:ascii="Arial" w:hAnsi="Arial" w:cs="Arial"/>
                <w:sz w:val="20"/>
                <w:szCs w:val="20"/>
              </w:rPr>
            </w:pPr>
            <w:r w:rsidRPr="00AB6709">
              <w:rPr>
                <w:rFonts w:ascii="Arial" w:hAnsi="Arial" w:cs="Arial"/>
                <w:sz w:val="20"/>
                <w:szCs w:val="20"/>
              </w:rPr>
              <w:t>Rubric attached</w:t>
            </w:r>
            <w:r w:rsidR="00DC2437" w:rsidRPr="00AB6709">
              <w:rPr>
                <w:rFonts w:ascii="Arial" w:hAnsi="Arial" w:cs="Arial"/>
                <w:sz w:val="20"/>
                <w:szCs w:val="20"/>
              </w:rPr>
              <w:t xml:space="preserve"> to ENG 101 course.</w:t>
            </w:r>
            <w:r w:rsidRPr="00AB6709">
              <w:rPr>
                <w:rFonts w:ascii="Arial" w:hAnsi="Arial" w:cs="Arial"/>
                <w:sz w:val="20"/>
                <w:szCs w:val="20"/>
              </w:rPr>
              <w:t>.</w:t>
            </w:r>
          </w:p>
        </w:tc>
        <w:tc>
          <w:tcPr>
            <w:tcW w:w="1817" w:type="dxa"/>
            <w:tcBorders>
              <w:right w:val="single" w:sz="4" w:space="0" w:color="auto"/>
            </w:tcBorders>
          </w:tcPr>
          <w:p w:rsidR="002D27D1" w:rsidRPr="00AB6709" w:rsidRDefault="002D27D1" w:rsidP="00DC2437">
            <w:pPr>
              <w:rPr>
                <w:rFonts w:ascii="Arial" w:hAnsi="Arial" w:cs="Arial"/>
                <w:sz w:val="20"/>
                <w:szCs w:val="20"/>
              </w:rPr>
            </w:pPr>
            <w:r w:rsidRPr="00AB6709">
              <w:rPr>
                <w:rFonts w:ascii="Arial" w:hAnsi="Arial" w:cs="Arial"/>
                <w:sz w:val="20"/>
                <w:szCs w:val="20"/>
              </w:rPr>
              <w:t>Eval 2:</w:t>
            </w:r>
            <w:r w:rsidR="00DC2437" w:rsidRPr="00AB6709">
              <w:rPr>
                <w:rFonts w:ascii="Arial" w:hAnsi="Arial" w:cs="Arial"/>
                <w:sz w:val="20"/>
                <w:szCs w:val="20"/>
              </w:rPr>
              <w:t xml:space="preserve">  </w:t>
            </w:r>
            <w:r w:rsidRPr="00AB6709">
              <w:rPr>
                <w:rFonts w:ascii="Arial" w:hAnsi="Arial" w:cs="Arial"/>
                <w:sz w:val="20"/>
                <w:szCs w:val="20"/>
              </w:rPr>
              <w:t>70% of students’ essays meet a Satisfactory evaluation on the rubric</w:t>
            </w:r>
          </w:p>
        </w:tc>
        <w:tc>
          <w:tcPr>
            <w:tcW w:w="3600" w:type="dxa"/>
            <w:tcBorders>
              <w:left w:val="single" w:sz="4" w:space="0" w:color="auto"/>
            </w:tcBorders>
          </w:tcPr>
          <w:p w:rsidR="002D27D1" w:rsidRPr="00AB6709" w:rsidRDefault="002D27D1" w:rsidP="00BE77E8">
            <w:pPr>
              <w:spacing w:after="0" w:line="240" w:lineRule="auto"/>
              <w:rPr>
                <w:rFonts w:ascii="Arial" w:hAnsi="Arial" w:cs="Arial"/>
                <w:sz w:val="20"/>
                <w:szCs w:val="20"/>
                <w:u w:val="single"/>
              </w:rPr>
            </w:pPr>
            <w:r w:rsidRPr="00AB6709">
              <w:rPr>
                <w:rFonts w:ascii="Arial" w:hAnsi="Arial" w:cs="Arial"/>
                <w:sz w:val="20"/>
                <w:szCs w:val="20"/>
                <w:u w:val="single"/>
              </w:rPr>
              <w:t xml:space="preserve">Fall 2018-Summer 2019: </w:t>
            </w:r>
          </w:p>
          <w:p w:rsidR="002D27D1" w:rsidRPr="00AB6709" w:rsidRDefault="002D27D1" w:rsidP="00BE77E8">
            <w:pPr>
              <w:spacing w:after="0" w:line="240" w:lineRule="auto"/>
              <w:rPr>
                <w:rFonts w:ascii="Arial" w:hAnsi="Arial" w:cs="Arial"/>
                <w:sz w:val="20"/>
                <w:szCs w:val="20"/>
              </w:rPr>
            </w:pPr>
            <w:r w:rsidRPr="00AB6709">
              <w:rPr>
                <w:rFonts w:ascii="Arial" w:hAnsi="Arial" w:cs="Arial"/>
                <w:sz w:val="20"/>
                <w:szCs w:val="20"/>
              </w:rPr>
              <w:t>Number of Students Assessed</w:t>
            </w:r>
          </w:p>
          <w:p w:rsidR="002D27D1" w:rsidRPr="00AB6709" w:rsidRDefault="00DC2437" w:rsidP="00BE77E8">
            <w:pPr>
              <w:spacing w:after="0" w:line="240" w:lineRule="auto"/>
              <w:rPr>
                <w:rFonts w:ascii="Arial" w:hAnsi="Arial" w:cs="Arial"/>
                <w:sz w:val="20"/>
                <w:szCs w:val="20"/>
              </w:rPr>
            </w:pPr>
            <w:r w:rsidRPr="00AB6709">
              <w:rPr>
                <w:rFonts w:ascii="Arial" w:hAnsi="Arial" w:cs="Arial"/>
                <w:sz w:val="20"/>
                <w:szCs w:val="20"/>
              </w:rPr>
              <w:t>0</w:t>
            </w:r>
          </w:p>
          <w:p w:rsidR="002D27D1" w:rsidRPr="00AB6709" w:rsidRDefault="002D27D1" w:rsidP="00BE77E8">
            <w:pPr>
              <w:spacing w:after="0" w:line="240" w:lineRule="auto"/>
              <w:rPr>
                <w:rFonts w:ascii="Arial" w:hAnsi="Arial" w:cs="Arial"/>
                <w:sz w:val="20"/>
                <w:szCs w:val="20"/>
              </w:rPr>
            </w:pPr>
          </w:p>
          <w:p w:rsidR="002D27D1" w:rsidRPr="00AB6709" w:rsidRDefault="00DC2437" w:rsidP="00BE77E8">
            <w:pPr>
              <w:spacing w:after="0" w:line="240" w:lineRule="auto"/>
              <w:rPr>
                <w:rFonts w:ascii="Arial" w:hAnsi="Arial" w:cs="Arial"/>
                <w:sz w:val="20"/>
                <w:szCs w:val="20"/>
              </w:rPr>
            </w:pPr>
            <w:r w:rsidRPr="00AB6709">
              <w:rPr>
                <w:rFonts w:ascii="Arial" w:hAnsi="Arial" w:cs="Arial"/>
                <w:sz w:val="20"/>
                <w:szCs w:val="20"/>
              </w:rPr>
              <w:t xml:space="preserve">    </w:t>
            </w:r>
            <w:r w:rsidR="002D27D1" w:rsidRPr="00AB6709">
              <w:rPr>
                <w:rFonts w:ascii="Arial" w:hAnsi="Arial" w:cs="Arial"/>
                <w:sz w:val="20"/>
                <w:szCs w:val="20"/>
              </w:rPr>
              <w:t xml:space="preserve"> students fulfilled this outcome on the beginning paper. </w:t>
            </w:r>
          </w:p>
          <w:p w:rsidR="002D27D1" w:rsidRPr="00AB6709" w:rsidRDefault="00DC2437" w:rsidP="00BE77E8">
            <w:pPr>
              <w:spacing w:after="0" w:line="240" w:lineRule="auto"/>
              <w:rPr>
                <w:rFonts w:ascii="Arial" w:hAnsi="Arial" w:cs="Arial"/>
                <w:sz w:val="20"/>
                <w:szCs w:val="20"/>
              </w:rPr>
            </w:pPr>
            <w:r w:rsidRPr="00AB6709">
              <w:rPr>
                <w:rFonts w:ascii="Arial" w:hAnsi="Arial" w:cs="Arial"/>
                <w:sz w:val="20"/>
                <w:szCs w:val="20"/>
              </w:rPr>
              <w:t xml:space="preserve"> </w:t>
            </w: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sz w:val="20"/>
                <w:szCs w:val="20"/>
              </w:rPr>
            </w:pPr>
          </w:p>
          <w:p w:rsidR="002D27D1" w:rsidRPr="00AB6709" w:rsidRDefault="00DC2437" w:rsidP="00BE77E8">
            <w:pPr>
              <w:spacing w:after="0" w:line="240" w:lineRule="auto"/>
              <w:rPr>
                <w:rFonts w:ascii="Arial" w:hAnsi="Arial" w:cs="Arial"/>
                <w:sz w:val="20"/>
                <w:szCs w:val="20"/>
              </w:rPr>
            </w:pPr>
            <w:r w:rsidRPr="00AB6709">
              <w:rPr>
                <w:rFonts w:ascii="Arial" w:hAnsi="Arial" w:cs="Arial"/>
                <w:sz w:val="20"/>
                <w:szCs w:val="20"/>
              </w:rPr>
              <w:t xml:space="preserve">    </w:t>
            </w:r>
            <w:r w:rsidR="002D27D1" w:rsidRPr="00AB6709">
              <w:rPr>
                <w:rFonts w:ascii="Arial" w:hAnsi="Arial" w:cs="Arial"/>
                <w:sz w:val="20"/>
                <w:szCs w:val="20"/>
              </w:rPr>
              <w:t xml:space="preserve"> students fulfilled this outcome on the ending paper. </w:t>
            </w:r>
            <w:r w:rsidRPr="00AB6709">
              <w:rPr>
                <w:rFonts w:ascii="Arial" w:hAnsi="Arial" w:cs="Arial"/>
                <w:sz w:val="20"/>
                <w:szCs w:val="20"/>
              </w:rPr>
              <w:t xml:space="preserve"> </w:t>
            </w: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2D27D1" w:rsidRPr="00AB6709" w:rsidRDefault="002D27D1" w:rsidP="00BE77E8">
            <w:pPr>
              <w:spacing w:after="0" w:line="240" w:lineRule="auto"/>
              <w:rPr>
                <w:rFonts w:ascii="Arial" w:hAnsi="Arial" w:cs="Arial"/>
                <w:sz w:val="20"/>
                <w:szCs w:val="20"/>
              </w:rPr>
            </w:pPr>
            <w:r w:rsidRPr="00AB6709">
              <w:rPr>
                <w:rFonts w:ascii="Arial" w:hAnsi="Arial" w:cs="Arial"/>
                <w:sz w:val="20"/>
                <w:szCs w:val="20"/>
              </w:rPr>
              <w:t>Number of Students Assessed</w:t>
            </w:r>
          </w:p>
          <w:p w:rsidR="002D27D1" w:rsidRPr="00AB6709" w:rsidRDefault="002D27D1" w:rsidP="00DC2437">
            <w:pPr>
              <w:spacing w:after="0" w:line="240" w:lineRule="auto"/>
              <w:rPr>
                <w:rFonts w:ascii="Arial" w:hAnsi="Arial" w:cs="Arial"/>
                <w:sz w:val="20"/>
                <w:szCs w:val="20"/>
                <w:lang w:val="fr-CD"/>
              </w:rPr>
            </w:pPr>
            <w:r w:rsidRPr="00AB6709">
              <w:rPr>
                <w:rFonts w:ascii="Arial" w:hAnsi="Arial" w:cs="Arial"/>
                <w:sz w:val="20"/>
                <w:szCs w:val="20"/>
                <w:lang w:val="fr-CD"/>
              </w:rPr>
              <w:t>Shelby (</w:t>
            </w:r>
            <w:r w:rsidR="00DC2437" w:rsidRPr="00AB6709">
              <w:rPr>
                <w:rFonts w:ascii="Arial" w:hAnsi="Arial" w:cs="Arial"/>
                <w:sz w:val="20"/>
                <w:szCs w:val="20"/>
                <w:lang w:val="fr-CD"/>
              </w:rPr>
              <w:t xml:space="preserve">     </w:t>
            </w:r>
            <w:r w:rsidRPr="00AB6709">
              <w:rPr>
                <w:rFonts w:ascii="Arial" w:hAnsi="Arial" w:cs="Arial"/>
                <w:sz w:val="20"/>
                <w:szCs w:val="20"/>
                <w:lang w:val="fr-CD"/>
              </w:rPr>
              <w:t xml:space="preserve">sections):  </w:t>
            </w:r>
          </w:p>
          <w:p w:rsidR="002D27D1" w:rsidRPr="00AB6709" w:rsidRDefault="002D27D1" w:rsidP="00DC2437">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DC2437" w:rsidRPr="00AB6709">
              <w:rPr>
                <w:rFonts w:ascii="Arial" w:hAnsi="Arial" w:cs="Arial"/>
                <w:sz w:val="20"/>
                <w:szCs w:val="20"/>
                <w:lang w:val="fr-CD"/>
              </w:rPr>
              <w:t xml:space="preserve">     </w:t>
            </w:r>
            <w:r w:rsidRPr="00AB6709">
              <w:rPr>
                <w:rFonts w:ascii="Arial" w:hAnsi="Arial" w:cs="Arial"/>
                <w:sz w:val="20"/>
                <w:szCs w:val="20"/>
                <w:lang w:val="fr-CD"/>
              </w:rPr>
              <w:t xml:space="preserve">sects):     </w:t>
            </w:r>
          </w:p>
          <w:p w:rsidR="002D27D1" w:rsidRPr="00AB6709" w:rsidRDefault="002D27D1" w:rsidP="00DC2437">
            <w:pPr>
              <w:spacing w:after="0" w:line="240" w:lineRule="auto"/>
              <w:rPr>
                <w:rFonts w:ascii="Arial" w:hAnsi="Arial" w:cs="Arial"/>
                <w:sz w:val="20"/>
                <w:szCs w:val="20"/>
                <w:lang w:val="fr-CD"/>
              </w:rPr>
            </w:pPr>
            <w:r w:rsidRPr="00AB6709">
              <w:rPr>
                <w:rFonts w:ascii="Arial" w:hAnsi="Arial" w:cs="Arial"/>
                <w:sz w:val="20"/>
                <w:szCs w:val="20"/>
                <w:lang w:val="fr-CD"/>
              </w:rPr>
              <w:t xml:space="preserve">Clanton ( </w:t>
            </w:r>
            <w:r w:rsidR="00DC2437" w:rsidRPr="00AB6709">
              <w:rPr>
                <w:rFonts w:ascii="Arial" w:hAnsi="Arial" w:cs="Arial"/>
                <w:sz w:val="20"/>
                <w:szCs w:val="20"/>
                <w:lang w:val="fr-CD"/>
              </w:rPr>
              <w:t xml:space="preserve">      </w:t>
            </w:r>
            <w:r w:rsidRPr="00AB6709">
              <w:rPr>
                <w:rFonts w:ascii="Arial" w:hAnsi="Arial" w:cs="Arial"/>
                <w:sz w:val="20"/>
                <w:szCs w:val="20"/>
                <w:lang w:val="fr-CD"/>
              </w:rPr>
              <w:t xml:space="preserve">sections):  </w:t>
            </w:r>
          </w:p>
          <w:p w:rsidR="002D27D1" w:rsidRPr="00AB6709" w:rsidRDefault="002D27D1" w:rsidP="00DC2437">
            <w:pPr>
              <w:spacing w:after="0" w:line="240" w:lineRule="auto"/>
              <w:rPr>
                <w:rFonts w:ascii="Arial" w:hAnsi="Arial" w:cs="Arial"/>
                <w:sz w:val="20"/>
                <w:szCs w:val="20"/>
              </w:rPr>
            </w:pPr>
            <w:r w:rsidRPr="00AB6709">
              <w:rPr>
                <w:rFonts w:ascii="Arial" w:hAnsi="Arial" w:cs="Arial"/>
                <w:sz w:val="20"/>
                <w:szCs w:val="20"/>
              </w:rPr>
              <w:t>Pell City (</w:t>
            </w:r>
            <w:r w:rsidR="00DC2437" w:rsidRPr="00AB6709">
              <w:rPr>
                <w:rFonts w:ascii="Arial" w:hAnsi="Arial" w:cs="Arial"/>
                <w:sz w:val="20"/>
                <w:szCs w:val="20"/>
              </w:rPr>
              <w:t xml:space="preserve">     </w:t>
            </w:r>
            <w:r w:rsidRPr="00AB6709">
              <w:rPr>
                <w:rFonts w:ascii="Arial" w:hAnsi="Arial" w:cs="Arial"/>
                <w:sz w:val="20"/>
                <w:szCs w:val="20"/>
              </w:rPr>
              <w:t xml:space="preserve"> sections):  </w:t>
            </w:r>
          </w:p>
        </w:tc>
        <w:tc>
          <w:tcPr>
            <w:tcW w:w="3528" w:type="dxa"/>
          </w:tcPr>
          <w:p w:rsidR="002D27D1" w:rsidRPr="00AB6709" w:rsidRDefault="00DC2437" w:rsidP="00BE77E8">
            <w:pPr>
              <w:spacing w:after="0" w:line="240" w:lineRule="auto"/>
              <w:rPr>
                <w:rFonts w:ascii="Arial" w:hAnsi="Arial" w:cs="Arial"/>
                <w:color w:val="FF0000"/>
                <w:sz w:val="20"/>
                <w:szCs w:val="20"/>
              </w:rPr>
            </w:pPr>
            <w:r w:rsidRPr="00AB6709">
              <w:rPr>
                <w:rFonts w:ascii="Arial" w:hAnsi="Arial" w:cs="Arial"/>
                <w:color w:val="FF0000"/>
                <w:sz w:val="20"/>
                <w:szCs w:val="20"/>
              </w:rPr>
              <w:t>Assessment for this class will begin in year 2019-2020.</w:t>
            </w:r>
          </w:p>
        </w:tc>
      </w:tr>
      <w:tr w:rsidR="002D27D1" w:rsidRPr="00AB6709" w:rsidTr="00BE77E8">
        <w:trPr>
          <w:trHeight w:val="54"/>
        </w:trPr>
        <w:tc>
          <w:tcPr>
            <w:tcW w:w="1638" w:type="dxa"/>
          </w:tcPr>
          <w:p w:rsidR="002D27D1" w:rsidRPr="00AB6709" w:rsidRDefault="002D27D1" w:rsidP="00BE77E8">
            <w:pPr>
              <w:rPr>
                <w:rFonts w:ascii="Arial" w:hAnsi="Arial" w:cs="Arial"/>
                <w:sz w:val="20"/>
                <w:szCs w:val="20"/>
              </w:rPr>
            </w:pPr>
            <w:r w:rsidRPr="00AB6709">
              <w:rPr>
                <w:rFonts w:ascii="Arial" w:hAnsi="Arial" w:cs="Arial"/>
                <w:sz w:val="20"/>
                <w:szCs w:val="20"/>
              </w:rPr>
              <w:t>SLO 3:  Students will correctly integrate primary and secondary sources into an essay.</w:t>
            </w:r>
          </w:p>
        </w:tc>
        <w:tc>
          <w:tcPr>
            <w:tcW w:w="2637" w:type="dxa"/>
            <w:tcBorders>
              <w:right w:val="single" w:sz="4" w:space="0" w:color="auto"/>
            </w:tcBorders>
          </w:tcPr>
          <w:p w:rsidR="002D27D1" w:rsidRPr="00AB6709" w:rsidRDefault="002D27D1" w:rsidP="00BE77E8">
            <w:pPr>
              <w:rPr>
                <w:rFonts w:ascii="Arial" w:hAnsi="Arial" w:cs="Arial"/>
                <w:sz w:val="20"/>
                <w:szCs w:val="20"/>
              </w:rPr>
            </w:pPr>
            <w:r w:rsidRPr="00AB6709">
              <w:rPr>
                <w:rFonts w:ascii="Arial" w:hAnsi="Arial" w:cs="Arial"/>
                <w:sz w:val="20"/>
                <w:szCs w:val="20"/>
              </w:rPr>
              <w:t xml:space="preserve">Evaluation 3:  Essay with an  ability to contextualize a work or idea that involves research and the incorporation of both primary and acceptable secondary sources, properly documented </w:t>
            </w:r>
            <w:r w:rsidRPr="00AB6709">
              <w:rPr>
                <w:rFonts w:ascii="Arial" w:hAnsi="Arial" w:cs="Arial"/>
                <w:sz w:val="20"/>
                <w:szCs w:val="20"/>
              </w:rPr>
              <w:lastRenderedPageBreak/>
              <w:t>according to MLA standards.</w:t>
            </w:r>
          </w:p>
          <w:p w:rsidR="002D27D1" w:rsidRPr="00AB6709" w:rsidRDefault="002D27D1" w:rsidP="00BE77E8">
            <w:pPr>
              <w:rPr>
                <w:rFonts w:ascii="Arial" w:hAnsi="Arial" w:cs="Arial"/>
                <w:sz w:val="20"/>
                <w:szCs w:val="20"/>
              </w:rPr>
            </w:pPr>
            <w:r w:rsidRPr="00AB6709">
              <w:rPr>
                <w:rFonts w:ascii="Arial" w:hAnsi="Arial" w:cs="Arial"/>
                <w:sz w:val="20"/>
                <w:szCs w:val="20"/>
              </w:rPr>
              <w:t>Rubric attached</w:t>
            </w:r>
            <w:r w:rsidR="00DC2437" w:rsidRPr="00AB6709">
              <w:rPr>
                <w:rFonts w:ascii="Arial" w:hAnsi="Arial" w:cs="Arial"/>
                <w:sz w:val="20"/>
                <w:szCs w:val="20"/>
              </w:rPr>
              <w:t xml:space="preserve"> to ENG 101 course</w:t>
            </w:r>
            <w:r w:rsidRPr="00AB6709">
              <w:rPr>
                <w:rFonts w:ascii="Arial" w:hAnsi="Arial" w:cs="Arial"/>
                <w:sz w:val="20"/>
                <w:szCs w:val="20"/>
              </w:rPr>
              <w:t>.</w:t>
            </w:r>
          </w:p>
        </w:tc>
        <w:tc>
          <w:tcPr>
            <w:tcW w:w="1817" w:type="dxa"/>
            <w:tcBorders>
              <w:right w:val="single" w:sz="4" w:space="0" w:color="auto"/>
            </w:tcBorders>
          </w:tcPr>
          <w:p w:rsidR="002D27D1" w:rsidRPr="00AB6709" w:rsidRDefault="002D27D1" w:rsidP="00DC2437">
            <w:pPr>
              <w:rPr>
                <w:rFonts w:ascii="Arial" w:hAnsi="Arial" w:cs="Arial"/>
                <w:sz w:val="20"/>
                <w:szCs w:val="20"/>
              </w:rPr>
            </w:pPr>
            <w:r w:rsidRPr="00AB6709">
              <w:rPr>
                <w:rFonts w:ascii="Arial" w:hAnsi="Arial" w:cs="Arial"/>
                <w:sz w:val="20"/>
                <w:szCs w:val="20"/>
              </w:rPr>
              <w:lastRenderedPageBreak/>
              <w:t>Eval 3</w:t>
            </w:r>
            <w:r w:rsidR="00DC2437" w:rsidRPr="00AB6709">
              <w:rPr>
                <w:rFonts w:ascii="Arial" w:hAnsi="Arial" w:cs="Arial"/>
                <w:sz w:val="20"/>
                <w:szCs w:val="20"/>
              </w:rPr>
              <w:t xml:space="preserve">:  </w:t>
            </w:r>
            <w:r w:rsidRPr="00AB6709">
              <w:rPr>
                <w:rFonts w:ascii="Arial" w:hAnsi="Arial" w:cs="Arial"/>
                <w:sz w:val="20"/>
                <w:szCs w:val="20"/>
              </w:rPr>
              <w:t>70% of students’ essays meet a Satisfactory evaluation on the rubric</w:t>
            </w:r>
          </w:p>
        </w:tc>
        <w:tc>
          <w:tcPr>
            <w:tcW w:w="3600" w:type="dxa"/>
            <w:tcBorders>
              <w:left w:val="single" w:sz="4" w:space="0" w:color="auto"/>
            </w:tcBorders>
          </w:tcPr>
          <w:p w:rsidR="002D27D1" w:rsidRPr="00AB6709" w:rsidRDefault="002D27D1" w:rsidP="00BE77E8">
            <w:pPr>
              <w:spacing w:after="0" w:line="240" w:lineRule="auto"/>
              <w:rPr>
                <w:rFonts w:ascii="Arial" w:hAnsi="Arial" w:cs="Arial"/>
                <w:sz w:val="20"/>
                <w:szCs w:val="20"/>
                <w:u w:val="single"/>
              </w:rPr>
            </w:pPr>
            <w:r w:rsidRPr="00AB6709">
              <w:rPr>
                <w:rFonts w:ascii="Arial" w:hAnsi="Arial" w:cs="Arial"/>
                <w:sz w:val="20"/>
                <w:szCs w:val="20"/>
                <w:u w:val="single"/>
              </w:rPr>
              <w:t xml:space="preserve">Fall 2018-Summer 2019: </w:t>
            </w:r>
          </w:p>
          <w:p w:rsidR="002D27D1" w:rsidRPr="00AB6709" w:rsidRDefault="002D27D1" w:rsidP="00BE77E8">
            <w:pPr>
              <w:spacing w:after="0" w:line="240" w:lineRule="auto"/>
              <w:rPr>
                <w:rFonts w:ascii="Arial" w:hAnsi="Arial" w:cs="Arial"/>
                <w:sz w:val="20"/>
                <w:szCs w:val="20"/>
              </w:rPr>
            </w:pPr>
            <w:r w:rsidRPr="00AB6709">
              <w:rPr>
                <w:rFonts w:ascii="Arial" w:hAnsi="Arial" w:cs="Arial"/>
                <w:sz w:val="20"/>
                <w:szCs w:val="20"/>
              </w:rPr>
              <w:t>Number of Students Assessed</w:t>
            </w:r>
          </w:p>
          <w:p w:rsidR="002D27D1" w:rsidRPr="00AB6709" w:rsidRDefault="00DC2437" w:rsidP="00BE77E8">
            <w:pPr>
              <w:spacing w:after="0" w:line="240" w:lineRule="auto"/>
              <w:rPr>
                <w:rFonts w:ascii="Arial" w:hAnsi="Arial" w:cs="Arial"/>
                <w:sz w:val="20"/>
                <w:szCs w:val="20"/>
              </w:rPr>
            </w:pPr>
            <w:r w:rsidRPr="00AB6709">
              <w:rPr>
                <w:rFonts w:ascii="Arial" w:hAnsi="Arial" w:cs="Arial"/>
                <w:sz w:val="20"/>
                <w:szCs w:val="20"/>
              </w:rPr>
              <w:t>0</w:t>
            </w:r>
          </w:p>
          <w:p w:rsidR="002D27D1" w:rsidRPr="00AB6709" w:rsidRDefault="002D27D1" w:rsidP="00BE77E8">
            <w:pPr>
              <w:spacing w:after="0" w:line="240" w:lineRule="auto"/>
              <w:rPr>
                <w:rFonts w:ascii="Arial" w:hAnsi="Arial" w:cs="Arial"/>
                <w:sz w:val="20"/>
                <w:szCs w:val="20"/>
              </w:rPr>
            </w:pPr>
          </w:p>
          <w:p w:rsidR="002D27D1" w:rsidRPr="00AB6709" w:rsidRDefault="00DC2437" w:rsidP="00BE77E8">
            <w:pPr>
              <w:spacing w:after="0" w:line="240" w:lineRule="auto"/>
              <w:rPr>
                <w:rFonts w:ascii="Arial" w:hAnsi="Arial" w:cs="Arial"/>
                <w:sz w:val="20"/>
                <w:szCs w:val="20"/>
              </w:rPr>
            </w:pPr>
            <w:r w:rsidRPr="00AB6709">
              <w:rPr>
                <w:rFonts w:ascii="Arial" w:hAnsi="Arial" w:cs="Arial"/>
                <w:sz w:val="20"/>
                <w:szCs w:val="20"/>
              </w:rPr>
              <w:t xml:space="preserve">    </w:t>
            </w:r>
            <w:r w:rsidR="002D27D1" w:rsidRPr="00AB6709">
              <w:rPr>
                <w:rFonts w:ascii="Arial" w:hAnsi="Arial" w:cs="Arial"/>
                <w:sz w:val="20"/>
                <w:szCs w:val="20"/>
              </w:rPr>
              <w:t xml:space="preserve"> students fulfilled this outcome on the beginning paper. </w:t>
            </w:r>
          </w:p>
          <w:p w:rsidR="002D27D1" w:rsidRPr="00AB6709" w:rsidRDefault="002D27D1" w:rsidP="00BE77E8">
            <w:pPr>
              <w:spacing w:after="0" w:line="240" w:lineRule="auto"/>
              <w:rPr>
                <w:rFonts w:ascii="Arial" w:hAnsi="Arial" w:cs="Arial"/>
                <w:sz w:val="20"/>
                <w:szCs w:val="20"/>
              </w:rPr>
            </w:pPr>
          </w:p>
          <w:p w:rsidR="002D27D1" w:rsidRPr="00AB6709" w:rsidRDefault="00DC2437" w:rsidP="00BE77E8">
            <w:pPr>
              <w:spacing w:after="0" w:line="240" w:lineRule="auto"/>
              <w:rPr>
                <w:rFonts w:ascii="Arial" w:hAnsi="Arial" w:cs="Arial"/>
                <w:sz w:val="20"/>
                <w:szCs w:val="20"/>
              </w:rPr>
            </w:pPr>
            <w:r w:rsidRPr="00AB6709">
              <w:rPr>
                <w:rFonts w:ascii="Arial" w:hAnsi="Arial" w:cs="Arial"/>
                <w:sz w:val="20"/>
                <w:szCs w:val="20"/>
              </w:rPr>
              <w:t xml:space="preserve">   </w:t>
            </w:r>
            <w:r w:rsidR="002D27D1" w:rsidRPr="00AB6709">
              <w:rPr>
                <w:rFonts w:ascii="Arial" w:hAnsi="Arial" w:cs="Arial"/>
                <w:sz w:val="20"/>
                <w:szCs w:val="20"/>
              </w:rPr>
              <w:t xml:space="preserve"> students fulfilled this outcome on the ending paper. </w:t>
            </w: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2D27D1" w:rsidRPr="00AB6709" w:rsidRDefault="002D27D1" w:rsidP="00BE77E8">
            <w:pPr>
              <w:spacing w:after="0" w:line="240" w:lineRule="auto"/>
              <w:rPr>
                <w:rFonts w:ascii="Arial" w:hAnsi="Arial" w:cs="Arial"/>
                <w:sz w:val="20"/>
                <w:szCs w:val="20"/>
              </w:rPr>
            </w:pPr>
            <w:r w:rsidRPr="00AB6709">
              <w:rPr>
                <w:rFonts w:ascii="Arial" w:hAnsi="Arial" w:cs="Arial"/>
                <w:sz w:val="20"/>
                <w:szCs w:val="20"/>
              </w:rPr>
              <w:lastRenderedPageBreak/>
              <w:t>Number of Students Assessed</w:t>
            </w:r>
          </w:p>
          <w:p w:rsidR="002D27D1" w:rsidRPr="00AB6709" w:rsidRDefault="002D27D1" w:rsidP="00DC2437">
            <w:pPr>
              <w:spacing w:after="0" w:line="240" w:lineRule="auto"/>
              <w:rPr>
                <w:rFonts w:ascii="Arial" w:hAnsi="Arial" w:cs="Arial"/>
                <w:sz w:val="20"/>
                <w:szCs w:val="20"/>
                <w:lang w:val="fr-CD"/>
              </w:rPr>
            </w:pPr>
            <w:r w:rsidRPr="00AB6709">
              <w:rPr>
                <w:rFonts w:ascii="Arial" w:hAnsi="Arial" w:cs="Arial"/>
                <w:sz w:val="20"/>
                <w:szCs w:val="20"/>
                <w:lang w:val="fr-CD"/>
              </w:rPr>
              <w:t>Shelby (</w:t>
            </w:r>
            <w:r w:rsidR="00DC2437" w:rsidRPr="00AB6709">
              <w:rPr>
                <w:rFonts w:ascii="Arial" w:hAnsi="Arial" w:cs="Arial"/>
                <w:sz w:val="20"/>
                <w:szCs w:val="20"/>
                <w:lang w:val="fr-CD"/>
              </w:rPr>
              <w:t xml:space="preserve">   </w:t>
            </w:r>
            <w:r w:rsidRPr="00AB6709">
              <w:rPr>
                <w:rFonts w:ascii="Arial" w:hAnsi="Arial" w:cs="Arial"/>
                <w:sz w:val="20"/>
                <w:szCs w:val="20"/>
                <w:lang w:val="fr-CD"/>
              </w:rPr>
              <w:t xml:space="preserve">sections):  </w:t>
            </w:r>
          </w:p>
          <w:p w:rsidR="002D27D1" w:rsidRPr="00AB6709" w:rsidRDefault="002D27D1" w:rsidP="00DC2437">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DC2437" w:rsidRPr="00AB6709">
              <w:rPr>
                <w:rFonts w:ascii="Arial" w:hAnsi="Arial" w:cs="Arial"/>
                <w:sz w:val="20"/>
                <w:szCs w:val="20"/>
                <w:lang w:val="fr-CD"/>
              </w:rPr>
              <w:t xml:space="preserve">    </w:t>
            </w:r>
            <w:r w:rsidRPr="00AB6709">
              <w:rPr>
                <w:rFonts w:ascii="Arial" w:hAnsi="Arial" w:cs="Arial"/>
                <w:sz w:val="20"/>
                <w:szCs w:val="20"/>
                <w:lang w:val="fr-CD"/>
              </w:rPr>
              <w:t xml:space="preserve">sects):     </w:t>
            </w:r>
          </w:p>
          <w:p w:rsidR="002D27D1" w:rsidRPr="00AB6709" w:rsidRDefault="002D27D1" w:rsidP="00DC2437">
            <w:pPr>
              <w:spacing w:after="0" w:line="240" w:lineRule="auto"/>
              <w:rPr>
                <w:rFonts w:ascii="Arial" w:hAnsi="Arial" w:cs="Arial"/>
                <w:sz w:val="20"/>
                <w:szCs w:val="20"/>
                <w:lang w:val="fr-CD"/>
              </w:rPr>
            </w:pPr>
            <w:r w:rsidRPr="00AB6709">
              <w:rPr>
                <w:rFonts w:ascii="Arial" w:hAnsi="Arial" w:cs="Arial"/>
                <w:sz w:val="20"/>
                <w:szCs w:val="20"/>
                <w:lang w:val="fr-CD"/>
              </w:rPr>
              <w:t>Clanton (</w:t>
            </w:r>
            <w:r w:rsidR="00DC2437" w:rsidRPr="00AB6709">
              <w:rPr>
                <w:rFonts w:ascii="Arial" w:hAnsi="Arial" w:cs="Arial"/>
                <w:sz w:val="20"/>
                <w:szCs w:val="20"/>
                <w:lang w:val="fr-CD"/>
              </w:rPr>
              <w:t xml:space="preserve">  </w:t>
            </w:r>
            <w:r w:rsidRPr="00AB6709">
              <w:rPr>
                <w:rFonts w:ascii="Arial" w:hAnsi="Arial" w:cs="Arial"/>
                <w:sz w:val="20"/>
                <w:szCs w:val="20"/>
                <w:lang w:val="fr-CD"/>
              </w:rPr>
              <w:t xml:space="preserve"> sections):  </w:t>
            </w:r>
          </w:p>
          <w:p w:rsidR="002D27D1" w:rsidRPr="00AB6709" w:rsidRDefault="002D27D1" w:rsidP="00DC2437">
            <w:pPr>
              <w:spacing w:after="0" w:line="240" w:lineRule="auto"/>
              <w:rPr>
                <w:rFonts w:ascii="Arial" w:hAnsi="Arial" w:cs="Arial"/>
                <w:sz w:val="20"/>
                <w:szCs w:val="20"/>
              </w:rPr>
            </w:pPr>
            <w:r w:rsidRPr="00AB6709">
              <w:rPr>
                <w:rFonts w:ascii="Arial" w:hAnsi="Arial" w:cs="Arial"/>
                <w:sz w:val="20"/>
                <w:szCs w:val="20"/>
              </w:rPr>
              <w:t>Pell City (</w:t>
            </w:r>
            <w:r w:rsidR="00DC2437" w:rsidRPr="00AB6709">
              <w:rPr>
                <w:rFonts w:ascii="Arial" w:hAnsi="Arial" w:cs="Arial"/>
                <w:sz w:val="20"/>
                <w:szCs w:val="20"/>
              </w:rPr>
              <w:t xml:space="preserve">   </w:t>
            </w:r>
            <w:r w:rsidRPr="00AB6709">
              <w:rPr>
                <w:rFonts w:ascii="Arial" w:hAnsi="Arial" w:cs="Arial"/>
                <w:sz w:val="20"/>
                <w:szCs w:val="20"/>
              </w:rPr>
              <w:t xml:space="preserve"> sections):  </w:t>
            </w:r>
          </w:p>
        </w:tc>
        <w:tc>
          <w:tcPr>
            <w:tcW w:w="3528" w:type="dxa"/>
          </w:tcPr>
          <w:p w:rsidR="002D27D1" w:rsidRPr="00AB6709" w:rsidRDefault="00DC2437" w:rsidP="00BE77E8">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Assessment for this class will begin in year 2019-2020.</w:t>
            </w:r>
          </w:p>
        </w:tc>
      </w:tr>
      <w:tr w:rsidR="002D27D1" w:rsidRPr="00AB6709" w:rsidTr="00BE77E8">
        <w:tc>
          <w:tcPr>
            <w:tcW w:w="6092" w:type="dxa"/>
            <w:gridSpan w:val="3"/>
            <w:tcBorders>
              <w:right w:val="single" w:sz="4" w:space="0" w:color="auto"/>
            </w:tcBorders>
          </w:tcPr>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6D2BE5">
              <w:rPr>
                <w:rFonts w:ascii="Arial" w:hAnsi="Arial" w:cs="Arial"/>
                <w:b/>
                <w:sz w:val="20"/>
                <w:szCs w:val="20"/>
              </w:rPr>
              <w:t>September 19</w:t>
            </w:r>
            <w:r w:rsidR="00DC2437" w:rsidRPr="00AB6709">
              <w:rPr>
                <w:rFonts w:ascii="Arial" w:hAnsi="Arial" w:cs="Arial"/>
                <w:b/>
                <w:sz w:val="20"/>
                <w:szCs w:val="20"/>
              </w:rPr>
              <w:t>, 2019</w:t>
            </w:r>
          </w:p>
          <w:p w:rsidR="002D27D1" w:rsidRPr="00AB6709" w:rsidRDefault="002D27D1" w:rsidP="00BE77E8">
            <w:pPr>
              <w:spacing w:after="0" w:line="240" w:lineRule="auto"/>
              <w:rPr>
                <w:rFonts w:ascii="Arial" w:hAnsi="Arial" w:cs="Arial"/>
                <w:sz w:val="20"/>
                <w:szCs w:val="20"/>
              </w:rPr>
            </w:pPr>
          </w:p>
        </w:tc>
        <w:tc>
          <w:tcPr>
            <w:tcW w:w="7128" w:type="dxa"/>
            <w:gridSpan w:val="2"/>
            <w:tcBorders>
              <w:left w:val="single" w:sz="4" w:space="0" w:color="auto"/>
            </w:tcBorders>
          </w:tcPr>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2D27D1" w:rsidRPr="00AB6709" w:rsidRDefault="002D27D1" w:rsidP="00BE77E8">
            <w:pPr>
              <w:spacing w:after="0" w:line="240" w:lineRule="auto"/>
              <w:rPr>
                <w:rFonts w:ascii="Arial" w:hAnsi="Arial" w:cs="Arial"/>
                <w:sz w:val="20"/>
                <w:szCs w:val="20"/>
              </w:rPr>
            </w:pPr>
          </w:p>
          <w:p w:rsidR="002D27D1" w:rsidRPr="00AB6709" w:rsidRDefault="002D27D1" w:rsidP="00BE77E8">
            <w:pPr>
              <w:spacing w:after="0" w:line="240" w:lineRule="auto"/>
              <w:rPr>
                <w:rFonts w:ascii="Arial" w:hAnsi="Arial" w:cs="Arial"/>
                <w:b/>
                <w:sz w:val="20"/>
                <w:szCs w:val="20"/>
              </w:rPr>
            </w:pPr>
          </w:p>
        </w:tc>
      </w:tr>
    </w:tbl>
    <w:p w:rsidR="002D27D1" w:rsidRPr="00AB6709" w:rsidRDefault="002D27D1" w:rsidP="00FA303D">
      <w:pPr>
        <w:rPr>
          <w:rFonts w:ascii="Arial" w:hAnsi="Arial" w:cs="Arial"/>
          <w:b/>
          <w:sz w:val="20"/>
          <w:szCs w:val="20"/>
        </w:rPr>
      </w:pPr>
    </w:p>
    <w:tbl>
      <w:tblPr>
        <w:tblW w:w="0" w:type="auto"/>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1638"/>
        <w:gridCol w:w="2637"/>
        <w:gridCol w:w="1570"/>
        <w:gridCol w:w="4050"/>
        <w:gridCol w:w="3325"/>
      </w:tblGrid>
      <w:tr w:rsidR="005628BC" w:rsidRPr="00AB6709" w:rsidTr="00B66269">
        <w:tc>
          <w:tcPr>
            <w:tcW w:w="13220" w:type="dxa"/>
            <w:gridSpan w:val="5"/>
            <w:shd w:val="clear" w:color="auto" w:fill="D9D9D9"/>
          </w:tcPr>
          <w:p w:rsidR="005628BC" w:rsidRPr="00AB6709" w:rsidRDefault="005628BC" w:rsidP="005628BC">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 ENG 101</w:t>
            </w:r>
          </w:p>
          <w:p w:rsidR="005628BC" w:rsidRPr="00AB6709" w:rsidRDefault="005628BC" w:rsidP="005628BC">
            <w:pPr>
              <w:spacing w:after="0" w:line="240" w:lineRule="auto"/>
              <w:jc w:val="center"/>
              <w:rPr>
                <w:rFonts w:ascii="Arial" w:hAnsi="Arial" w:cs="Arial"/>
                <w:b/>
                <w:sz w:val="20"/>
                <w:szCs w:val="20"/>
              </w:rPr>
            </w:pPr>
          </w:p>
          <w:p w:rsidR="005628BC" w:rsidRPr="00AB6709" w:rsidRDefault="005628BC" w:rsidP="005628BC">
            <w:pPr>
              <w:pStyle w:val="NoSpacing"/>
              <w:rPr>
                <w:rFonts w:ascii="Arial" w:hAnsi="Arial" w:cs="Arial"/>
                <w:b/>
                <w:sz w:val="20"/>
                <w:szCs w:val="20"/>
              </w:rPr>
            </w:pPr>
            <w:r w:rsidRPr="00AB6709">
              <w:rPr>
                <w:rFonts w:ascii="Arial" w:hAnsi="Arial" w:cs="Arial"/>
                <w:b/>
                <w:sz w:val="20"/>
                <w:szCs w:val="20"/>
              </w:rPr>
              <w:t>Composition I Course Level Outcomes Assessment Rubric (Included at end of this assessment document)</w:t>
            </w:r>
          </w:p>
          <w:p w:rsidR="005628BC" w:rsidRPr="00AB6709" w:rsidRDefault="005628BC" w:rsidP="005628BC">
            <w:pPr>
              <w:pStyle w:val="NoSpacing"/>
              <w:rPr>
                <w:rFonts w:ascii="Arial" w:hAnsi="Arial" w:cs="Arial"/>
                <w:sz w:val="20"/>
                <w:szCs w:val="20"/>
              </w:rPr>
            </w:pPr>
          </w:p>
          <w:p w:rsidR="005628BC" w:rsidRPr="00AB6709" w:rsidRDefault="005628BC" w:rsidP="005628BC">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5628BC" w:rsidRPr="00AB6709" w:rsidRDefault="005628BC" w:rsidP="005628BC">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rsidR="005628BC" w:rsidRPr="00AB6709" w:rsidRDefault="005628BC" w:rsidP="005628BC">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rsidR="005628BC" w:rsidRPr="00AB6709" w:rsidRDefault="005628BC" w:rsidP="005628BC">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rsidR="005628BC" w:rsidRPr="00AB6709" w:rsidRDefault="005628BC" w:rsidP="005628BC">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5628BC" w:rsidRPr="00AB6709" w:rsidRDefault="005628BC" w:rsidP="005628B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rsidR="005628BC" w:rsidRPr="00AB6709" w:rsidRDefault="005628BC" w:rsidP="005628B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rsidR="005628BC" w:rsidRPr="00AB6709" w:rsidRDefault="005628BC" w:rsidP="005628B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rsidR="005628BC" w:rsidRPr="00AB6709" w:rsidRDefault="005628BC" w:rsidP="005628BC">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rsidR="005628BC" w:rsidRPr="00AB6709" w:rsidRDefault="005628BC" w:rsidP="005628BC">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0F2B1B" w:rsidRPr="00AB6709" w:rsidRDefault="000F2B1B" w:rsidP="00644953">
            <w:pPr>
              <w:pStyle w:val="ListParagraph"/>
              <w:numPr>
                <w:ilvl w:val="0"/>
                <w:numId w:val="12"/>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0F2B1B" w:rsidRPr="00AB6709" w:rsidRDefault="000F2B1B" w:rsidP="00644953">
            <w:pPr>
              <w:pStyle w:val="ListParagraph"/>
              <w:numPr>
                <w:ilvl w:val="0"/>
                <w:numId w:val="12"/>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5628BC" w:rsidRPr="00AB6709" w:rsidRDefault="000F2B1B" w:rsidP="00644953">
            <w:pPr>
              <w:pStyle w:val="ListParagraph"/>
              <w:widowControl w:val="0"/>
              <w:numPr>
                <w:ilvl w:val="0"/>
                <w:numId w:val="12"/>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5628BC" w:rsidRPr="00AB6709" w:rsidRDefault="005628BC" w:rsidP="005628BC">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rsidR="005628BC" w:rsidRPr="00AB6709" w:rsidRDefault="005628BC" w:rsidP="005628BC">
            <w:pPr>
              <w:pStyle w:val="Default"/>
              <w:rPr>
                <w:rFonts w:ascii="Arial" w:hAnsi="Arial" w:cs="Arial"/>
                <w:color w:val="auto"/>
                <w:sz w:val="20"/>
                <w:szCs w:val="20"/>
              </w:rPr>
            </w:pPr>
            <w:r w:rsidRPr="00AB6709">
              <w:rPr>
                <w:rFonts w:ascii="Arial" w:hAnsi="Arial" w:cs="Arial"/>
                <w:color w:val="auto"/>
                <w:sz w:val="20"/>
                <w:szCs w:val="20"/>
              </w:rPr>
              <w:t>Students will:</w:t>
            </w:r>
          </w:p>
          <w:p w:rsidR="005628BC" w:rsidRPr="00AB6709" w:rsidRDefault="005628BC"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Write a unified, specific thesis.</w:t>
            </w:r>
          </w:p>
          <w:p w:rsidR="005628BC" w:rsidRPr="00AB6709" w:rsidRDefault="005628BC"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Write an essay with a unified and clear organization.</w:t>
            </w:r>
          </w:p>
          <w:p w:rsidR="005628BC" w:rsidRPr="00AB6709" w:rsidRDefault="005628BC"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Students will correctly integrate primary and secondary sources into an essay.</w:t>
            </w:r>
          </w:p>
          <w:p w:rsidR="005628BC" w:rsidRPr="00AB6709" w:rsidRDefault="005628BC" w:rsidP="005628BC">
            <w:pPr>
              <w:spacing w:after="0" w:line="240" w:lineRule="auto"/>
              <w:jc w:val="center"/>
              <w:rPr>
                <w:rFonts w:ascii="Arial" w:hAnsi="Arial" w:cs="Arial"/>
                <w:b/>
                <w:sz w:val="20"/>
                <w:szCs w:val="20"/>
              </w:rPr>
            </w:pPr>
          </w:p>
        </w:tc>
      </w:tr>
      <w:tr w:rsidR="005628BC" w:rsidRPr="00AB6709" w:rsidTr="006D2BE5">
        <w:trPr>
          <w:trHeight w:val="54"/>
        </w:trPr>
        <w:tc>
          <w:tcPr>
            <w:tcW w:w="1638" w:type="dxa"/>
            <w:tcBorders>
              <w:bottom w:val="double" w:sz="4" w:space="0" w:color="auto"/>
            </w:tcBorders>
            <w:vAlign w:val="center"/>
          </w:tcPr>
          <w:p w:rsidR="005628BC" w:rsidRPr="00AB6709" w:rsidRDefault="005628BC" w:rsidP="005628BC">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637" w:type="dxa"/>
            <w:tcBorders>
              <w:bottom w:val="thinThickSmallGap" w:sz="12" w:space="0" w:color="auto"/>
              <w:right w:val="single" w:sz="4" w:space="0" w:color="auto"/>
            </w:tcBorders>
            <w:vAlign w:val="center"/>
          </w:tcPr>
          <w:p w:rsidR="005628BC" w:rsidRPr="00AB6709" w:rsidRDefault="005628BC" w:rsidP="005628BC">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570" w:type="dxa"/>
            <w:tcBorders>
              <w:bottom w:val="thinThickSmallGap" w:sz="12" w:space="0" w:color="auto"/>
              <w:right w:val="single" w:sz="4" w:space="0" w:color="auto"/>
            </w:tcBorders>
            <w:vAlign w:val="center"/>
          </w:tcPr>
          <w:p w:rsidR="005628BC" w:rsidRPr="00AB6709" w:rsidRDefault="005628BC" w:rsidP="005628BC">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4050" w:type="dxa"/>
            <w:tcBorders>
              <w:left w:val="single" w:sz="4" w:space="0" w:color="auto"/>
              <w:bottom w:val="thinThickSmallGap" w:sz="12" w:space="0" w:color="auto"/>
            </w:tcBorders>
            <w:vAlign w:val="center"/>
          </w:tcPr>
          <w:p w:rsidR="005628BC" w:rsidRPr="00AB6709" w:rsidRDefault="005628BC" w:rsidP="005628BC">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325" w:type="dxa"/>
            <w:tcBorders>
              <w:bottom w:val="thinThickSmallGap" w:sz="12" w:space="0" w:color="auto"/>
            </w:tcBorders>
            <w:vAlign w:val="center"/>
          </w:tcPr>
          <w:p w:rsidR="005628BC" w:rsidRPr="00AB6709" w:rsidRDefault="005628BC" w:rsidP="005628BC">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5628BC" w:rsidRPr="00AB6709" w:rsidTr="006D2BE5">
        <w:trPr>
          <w:trHeight w:val="54"/>
        </w:trPr>
        <w:tc>
          <w:tcPr>
            <w:tcW w:w="1638" w:type="dxa"/>
            <w:tcBorders>
              <w:top w:val="thinThickSmallGap" w:sz="12" w:space="0" w:color="auto"/>
            </w:tcBorders>
          </w:tcPr>
          <w:p w:rsidR="005628BC" w:rsidRPr="00AB6709" w:rsidRDefault="005628BC" w:rsidP="005628BC">
            <w:pPr>
              <w:rPr>
                <w:rFonts w:ascii="Arial" w:hAnsi="Arial" w:cs="Arial"/>
                <w:sz w:val="20"/>
                <w:szCs w:val="20"/>
              </w:rPr>
            </w:pPr>
            <w:r w:rsidRPr="00AB6709">
              <w:rPr>
                <w:rFonts w:ascii="Arial" w:hAnsi="Arial" w:cs="Arial"/>
                <w:sz w:val="20"/>
                <w:szCs w:val="20"/>
              </w:rPr>
              <w:t xml:space="preserve">SLO 1: The student will </w:t>
            </w:r>
            <w:r w:rsidRPr="00AB6709">
              <w:rPr>
                <w:rFonts w:ascii="Arial" w:hAnsi="Arial" w:cs="Arial"/>
                <w:sz w:val="20"/>
                <w:szCs w:val="20"/>
              </w:rPr>
              <w:lastRenderedPageBreak/>
              <w:t>write a unified, specific thesis.</w:t>
            </w:r>
          </w:p>
          <w:p w:rsidR="005628BC" w:rsidRPr="00AB6709" w:rsidRDefault="005628BC" w:rsidP="005628BC">
            <w:pPr>
              <w:rPr>
                <w:rFonts w:ascii="Arial" w:hAnsi="Arial" w:cs="Arial"/>
                <w:sz w:val="20"/>
                <w:szCs w:val="20"/>
              </w:rPr>
            </w:pPr>
          </w:p>
          <w:p w:rsidR="005628BC" w:rsidRPr="00AB6709" w:rsidRDefault="005628BC" w:rsidP="005628BC">
            <w:pPr>
              <w:rPr>
                <w:rFonts w:ascii="Arial" w:hAnsi="Arial" w:cs="Arial"/>
                <w:sz w:val="20"/>
                <w:szCs w:val="20"/>
              </w:rPr>
            </w:pPr>
          </w:p>
          <w:p w:rsidR="005628BC" w:rsidRPr="00AB6709" w:rsidRDefault="005628BC" w:rsidP="005628BC">
            <w:pPr>
              <w:rPr>
                <w:rFonts w:ascii="Arial" w:hAnsi="Arial" w:cs="Arial"/>
                <w:sz w:val="20"/>
                <w:szCs w:val="20"/>
              </w:rPr>
            </w:pPr>
          </w:p>
          <w:p w:rsidR="005628BC" w:rsidRPr="00AB6709" w:rsidRDefault="005628BC" w:rsidP="005628BC">
            <w:pPr>
              <w:rPr>
                <w:rFonts w:ascii="Arial" w:hAnsi="Arial" w:cs="Arial"/>
                <w:b/>
                <w:sz w:val="20"/>
                <w:szCs w:val="20"/>
              </w:rPr>
            </w:pPr>
          </w:p>
        </w:tc>
        <w:tc>
          <w:tcPr>
            <w:tcW w:w="2637" w:type="dxa"/>
            <w:tcBorders>
              <w:top w:val="thinThickSmallGap" w:sz="12" w:space="0" w:color="auto"/>
              <w:right w:val="single" w:sz="4" w:space="0" w:color="auto"/>
            </w:tcBorders>
          </w:tcPr>
          <w:p w:rsidR="005628BC" w:rsidRPr="00AB6709" w:rsidRDefault="005628BC" w:rsidP="005628BC">
            <w:pPr>
              <w:rPr>
                <w:rFonts w:ascii="Arial" w:hAnsi="Arial" w:cs="Arial"/>
                <w:sz w:val="20"/>
                <w:szCs w:val="20"/>
              </w:rPr>
            </w:pPr>
            <w:r w:rsidRPr="00AB6709">
              <w:rPr>
                <w:rFonts w:ascii="Arial" w:hAnsi="Arial" w:cs="Arial"/>
                <w:sz w:val="20"/>
                <w:szCs w:val="20"/>
              </w:rPr>
              <w:lastRenderedPageBreak/>
              <w:t xml:space="preserve">Evaluation 1: Essay with a thesis that carefully directs the ideas of the paper and </w:t>
            </w:r>
            <w:r w:rsidRPr="00AB6709">
              <w:rPr>
                <w:rFonts w:ascii="Arial" w:hAnsi="Arial" w:cs="Arial"/>
                <w:sz w:val="20"/>
                <w:szCs w:val="20"/>
              </w:rPr>
              <w:lastRenderedPageBreak/>
              <w:t>accurately predicts the structure of the paper.  Rubric attached.</w:t>
            </w:r>
          </w:p>
        </w:tc>
        <w:tc>
          <w:tcPr>
            <w:tcW w:w="1570" w:type="dxa"/>
            <w:tcBorders>
              <w:top w:val="thinThickSmallGap" w:sz="12" w:space="0" w:color="auto"/>
              <w:right w:val="single" w:sz="4" w:space="0" w:color="auto"/>
            </w:tcBorders>
          </w:tcPr>
          <w:p w:rsidR="005628BC" w:rsidRPr="00AB6709" w:rsidRDefault="005628BC" w:rsidP="005628BC">
            <w:pPr>
              <w:rPr>
                <w:rFonts w:ascii="Arial" w:hAnsi="Arial" w:cs="Arial"/>
                <w:sz w:val="20"/>
                <w:szCs w:val="20"/>
              </w:rPr>
            </w:pPr>
            <w:r w:rsidRPr="00AB6709">
              <w:rPr>
                <w:rFonts w:ascii="Arial" w:hAnsi="Arial" w:cs="Arial"/>
                <w:sz w:val="20"/>
                <w:szCs w:val="20"/>
              </w:rPr>
              <w:lastRenderedPageBreak/>
              <w:t xml:space="preserve">Eval 1:  </w:t>
            </w:r>
          </w:p>
          <w:p w:rsidR="005628BC" w:rsidRPr="00AB6709" w:rsidRDefault="005628BC" w:rsidP="005628BC">
            <w:pPr>
              <w:rPr>
                <w:rFonts w:ascii="Arial" w:hAnsi="Arial" w:cs="Arial"/>
                <w:sz w:val="20"/>
                <w:szCs w:val="20"/>
              </w:rPr>
            </w:pPr>
            <w:r w:rsidRPr="00AB6709">
              <w:rPr>
                <w:rFonts w:ascii="Arial" w:hAnsi="Arial" w:cs="Arial"/>
                <w:sz w:val="20"/>
                <w:szCs w:val="20"/>
              </w:rPr>
              <w:lastRenderedPageBreak/>
              <w:t xml:space="preserve">     70% of students’ essays meet a Satisfactory evaluation on the rubric</w:t>
            </w:r>
          </w:p>
        </w:tc>
        <w:tc>
          <w:tcPr>
            <w:tcW w:w="4050" w:type="dxa"/>
            <w:tcBorders>
              <w:top w:val="thinThickSmallGap" w:sz="12" w:space="0" w:color="auto"/>
              <w:left w:val="single" w:sz="4" w:space="0" w:color="auto"/>
            </w:tcBorders>
          </w:tcPr>
          <w:p w:rsidR="005628BC" w:rsidRPr="00AB6709" w:rsidRDefault="002D27D1" w:rsidP="005628BC">
            <w:pPr>
              <w:spacing w:after="0" w:line="240" w:lineRule="auto"/>
              <w:rPr>
                <w:rFonts w:ascii="Arial" w:hAnsi="Arial" w:cs="Arial"/>
                <w:sz w:val="20"/>
                <w:szCs w:val="20"/>
                <w:u w:val="single"/>
              </w:rPr>
            </w:pPr>
            <w:r w:rsidRPr="00AB6709">
              <w:rPr>
                <w:rFonts w:ascii="Arial" w:hAnsi="Arial" w:cs="Arial"/>
                <w:sz w:val="20"/>
                <w:szCs w:val="20"/>
                <w:u w:val="single"/>
              </w:rPr>
              <w:lastRenderedPageBreak/>
              <w:t>Fall 2018-Summer 2019</w:t>
            </w:r>
            <w:r w:rsidR="005628BC" w:rsidRPr="00AB6709">
              <w:rPr>
                <w:rFonts w:ascii="Arial" w:hAnsi="Arial" w:cs="Arial"/>
                <w:sz w:val="20"/>
                <w:szCs w:val="20"/>
                <w:u w:val="single"/>
              </w:rPr>
              <w:t xml:space="preserve">: </w:t>
            </w:r>
          </w:p>
          <w:p w:rsidR="005628BC" w:rsidRPr="00AB6709" w:rsidRDefault="005628BC" w:rsidP="005628BC">
            <w:pPr>
              <w:spacing w:after="0" w:line="240" w:lineRule="auto"/>
              <w:rPr>
                <w:rFonts w:ascii="Arial" w:hAnsi="Arial" w:cs="Arial"/>
                <w:sz w:val="20"/>
                <w:szCs w:val="20"/>
              </w:rPr>
            </w:pPr>
            <w:r w:rsidRPr="00AB6709">
              <w:rPr>
                <w:rFonts w:ascii="Arial" w:hAnsi="Arial" w:cs="Arial"/>
                <w:sz w:val="20"/>
                <w:szCs w:val="20"/>
              </w:rPr>
              <w:t>Number of Students Assessed</w:t>
            </w:r>
          </w:p>
          <w:p w:rsidR="005628BC" w:rsidRPr="00AB6709" w:rsidRDefault="00BE77E8" w:rsidP="005628BC">
            <w:pPr>
              <w:spacing w:after="0" w:line="240" w:lineRule="auto"/>
              <w:rPr>
                <w:rFonts w:ascii="Arial" w:hAnsi="Arial" w:cs="Arial"/>
                <w:sz w:val="20"/>
                <w:szCs w:val="20"/>
              </w:rPr>
            </w:pPr>
            <w:r w:rsidRPr="00AB6709">
              <w:rPr>
                <w:rFonts w:ascii="Arial" w:hAnsi="Arial" w:cs="Arial"/>
                <w:sz w:val="20"/>
                <w:szCs w:val="20"/>
              </w:rPr>
              <w:t>945</w:t>
            </w:r>
            <w:r w:rsidR="005628BC" w:rsidRPr="00AB6709">
              <w:rPr>
                <w:rFonts w:ascii="Arial" w:hAnsi="Arial" w:cs="Arial"/>
                <w:sz w:val="20"/>
                <w:szCs w:val="20"/>
              </w:rPr>
              <w:t xml:space="preserve"> and </w:t>
            </w:r>
            <w:r w:rsidRPr="00AB6709">
              <w:rPr>
                <w:rFonts w:ascii="Arial" w:hAnsi="Arial" w:cs="Arial"/>
                <w:sz w:val="20"/>
                <w:szCs w:val="20"/>
              </w:rPr>
              <w:t>864</w:t>
            </w:r>
            <w:r w:rsidR="005628BC" w:rsidRPr="00AB6709">
              <w:rPr>
                <w:rFonts w:ascii="Arial" w:hAnsi="Arial" w:cs="Arial"/>
                <w:sz w:val="20"/>
                <w:szCs w:val="20"/>
              </w:rPr>
              <w:t xml:space="preserve"> Students assessed/</w:t>
            </w:r>
            <w:r w:rsidRPr="00AB6709">
              <w:rPr>
                <w:rFonts w:ascii="Arial" w:hAnsi="Arial" w:cs="Arial"/>
                <w:sz w:val="20"/>
                <w:szCs w:val="20"/>
              </w:rPr>
              <w:t>48</w:t>
            </w:r>
            <w:r w:rsidR="005628BC" w:rsidRPr="00AB6709">
              <w:rPr>
                <w:rFonts w:ascii="Arial" w:hAnsi="Arial" w:cs="Arial"/>
                <w:sz w:val="20"/>
                <w:szCs w:val="20"/>
              </w:rPr>
              <w:t xml:space="preserve"> sections </w:t>
            </w:r>
          </w:p>
          <w:p w:rsidR="005628BC" w:rsidRPr="00AB6709" w:rsidRDefault="005628BC" w:rsidP="005628BC">
            <w:pPr>
              <w:spacing w:after="0" w:line="240" w:lineRule="auto"/>
              <w:rPr>
                <w:rFonts w:ascii="Arial" w:hAnsi="Arial" w:cs="Arial"/>
                <w:sz w:val="20"/>
                <w:szCs w:val="20"/>
              </w:rPr>
            </w:pPr>
          </w:p>
          <w:p w:rsidR="005628BC" w:rsidRPr="00AB6709" w:rsidRDefault="00BE77E8" w:rsidP="005628BC">
            <w:pPr>
              <w:spacing w:after="0" w:line="240" w:lineRule="auto"/>
              <w:rPr>
                <w:rFonts w:ascii="Arial" w:hAnsi="Arial" w:cs="Arial"/>
                <w:sz w:val="20"/>
                <w:szCs w:val="20"/>
              </w:rPr>
            </w:pPr>
            <w:r w:rsidRPr="00AB6709">
              <w:rPr>
                <w:rFonts w:ascii="Arial" w:hAnsi="Arial" w:cs="Arial"/>
                <w:sz w:val="20"/>
                <w:szCs w:val="20"/>
              </w:rPr>
              <w:t>604/945</w:t>
            </w:r>
            <w:r w:rsidR="005628BC" w:rsidRPr="00AB6709">
              <w:rPr>
                <w:rFonts w:ascii="Arial" w:hAnsi="Arial" w:cs="Arial"/>
                <w:sz w:val="20"/>
                <w:szCs w:val="20"/>
              </w:rPr>
              <w:t xml:space="preserve"> students fulfilled this outcome on the beginning paper. </w:t>
            </w:r>
          </w:p>
          <w:p w:rsidR="005628BC" w:rsidRPr="00AB6709" w:rsidRDefault="005628BC" w:rsidP="005628BC">
            <w:pPr>
              <w:spacing w:after="0" w:line="240" w:lineRule="auto"/>
              <w:rPr>
                <w:rFonts w:ascii="Arial" w:hAnsi="Arial" w:cs="Arial"/>
                <w:sz w:val="20"/>
                <w:szCs w:val="20"/>
              </w:rPr>
            </w:pPr>
            <w:r w:rsidRPr="00AB6709">
              <w:rPr>
                <w:rFonts w:ascii="Arial" w:hAnsi="Arial" w:cs="Arial"/>
                <w:sz w:val="20"/>
                <w:szCs w:val="20"/>
              </w:rPr>
              <w:t>(</w:t>
            </w:r>
            <w:r w:rsidR="00354E52" w:rsidRPr="00AB6709">
              <w:rPr>
                <w:rFonts w:ascii="Arial" w:hAnsi="Arial" w:cs="Arial"/>
                <w:sz w:val="20"/>
                <w:szCs w:val="20"/>
              </w:rPr>
              <w:t>6</w:t>
            </w:r>
            <w:r w:rsidR="00BE77E8" w:rsidRPr="00AB6709">
              <w:rPr>
                <w:rFonts w:ascii="Arial" w:hAnsi="Arial" w:cs="Arial"/>
                <w:sz w:val="20"/>
                <w:szCs w:val="20"/>
              </w:rPr>
              <w:t>3</w:t>
            </w:r>
            <w:r w:rsidRPr="00AB6709">
              <w:rPr>
                <w:rFonts w:ascii="Arial" w:hAnsi="Arial" w:cs="Arial"/>
                <w:sz w:val="20"/>
                <w:szCs w:val="20"/>
              </w:rPr>
              <w:t>%)</w:t>
            </w:r>
          </w:p>
          <w:p w:rsidR="005628BC" w:rsidRPr="00AB6709" w:rsidRDefault="005628BC" w:rsidP="005628BC">
            <w:pPr>
              <w:spacing w:after="0" w:line="240" w:lineRule="auto"/>
              <w:rPr>
                <w:rFonts w:ascii="Arial" w:hAnsi="Arial" w:cs="Arial"/>
                <w:sz w:val="20"/>
                <w:szCs w:val="20"/>
              </w:rPr>
            </w:pPr>
          </w:p>
          <w:p w:rsidR="005628BC" w:rsidRPr="00AB6709" w:rsidRDefault="00BE77E8" w:rsidP="005628BC">
            <w:pPr>
              <w:spacing w:after="0" w:line="240" w:lineRule="auto"/>
              <w:rPr>
                <w:rFonts w:ascii="Arial" w:hAnsi="Arial" w:cs="Arial"/>
                <w:sz w:val="20"/>
                <w:szCs w:val="20"/>
              </w:rPr>
            </w:pPr>
            <w:r w:rsidRPr="00AB6709">
              <w:rPr>
                <w:rFonts w:ascii="Arial" w:hAnsi="Arial" w:cs="Arial"/>
                <w:sz w:val="20"/>
                <w:szCs w:val="20"/>
              </w:rPr>
              <w:t>747/864</w:t>
            </w:r>
            <w:r w:rsidR="005628BC" w:rsidRPr="00AB6709">
              <w:rPr>
                <w:rFonts w:ascii="Arial" w:hAnsi="Arial" w:cs="Arial"/>
                <w:sz w:val="20"/>
                <w:szCs w:val="20"/>
              </w:rPr>
              <w:t xml:space="preserve"> students fulfilled this outcome on the ending paper. (8</w:t>
            </w:r>
            <w:r w:rsidRPr="00AB6709">
              <w:rPr>
                <w:rFonts w:ascii="Arial" w:hAnsi="Arial" w:cs="Arial"/>
                <w:sz w:val="20"/>
                <w:szCs w:val="20"/>
              </w:rPr>
              <w:t>6</w:t>
            </w:r>
            <w:r w:rsidR="005628BC" w:rsidRPr="00AB6709">
              <w:rPr>
                <w:rFonts w:ascii="Arial" w:hAnsi="Arial" w:cs="Arial"/>
                <w:sz w:val="20"/>
                <w:szCs w:val="20"/>
              </w:rPr>
              <w:t>%)</w:t>
            </w:r>
          </w:p>
          <w:p w:rsidR="005628BC" w:rsidRPr="00AB6709" w:rsidRDefault="005628BC" w:rsidP="005628BC">
            <w:pPr>
              <w:spacing w:after="0" w:line="240" w:lineRule="auto"/>
              <w:rPr>
                <w:rFonts w:ascii="Arial" w:hAnsi="Arial" w:cs="Arial"/>
                <w:sz w:val="20"/>
                <w:szCs w:val="20"/>
              </w:rPr>
            </w:pPr>
          </w:p>
          <w:p w:rsidR="005628BC" w:rsidRPr="00AB6709" w:rsidRDefault="005628BC" w:rsidP="005628BC">
            <w:pPr>
              <w:spacing w:after="0" w:line="240" w:lineRule="auto"/>
              <w:rPr>
                <w:rFonts w:ascii="Arial" w:hAnsi="Arial" w:cs="Arial"/>
                <w:sz w:val="20"/>
                <w:szCs w:val="20"/>
              </w:rPr>
            </w:pPr>
          </w:p>
          <w:p w:rsidR="005628BC" w:rsidRPr="00AB6709" w:rsidRDefault="005628BC" w:rsidP="005628BC">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5628BC" w:rsidRPr="00AB6709" w:rsidRDefault="005628BC" w:rsidP="005628BC">
            <w:pPr>
              <w:spacing w:after="0" w:line="240" w:lineRule="auto"/>
              <w:rPr>
                <w:rFonts w:ascii="Arial" w:hAnsi="Arial" w:cs="Arial"/>
                <w:sz w:val="20"/>
                <w:szCs w:val="20"/>
              </w:rPr>
            </w:pPr>
            <w:r w:rsidRPr="00AB6709">
              <w:rPr>
                <w:rFonts w:ascii="Arial" w:hAnsi="Arial" w:cs="Arial"/>
                <w:sz w:val="20"/>
                <w:szCs w:val="20"/>
              </w:rPr>
              <w:t>Number of Students Assessed</w:t>
            </w:r>
          </w:p>
          <w:p w:rsidR="005628BC" w:rsidRPr="00AB6709" w:rsidRDefault="005628BC" w:rsidP="005628BC">
            <w:pPr>
              <w:spacing w:after="0" w:line="240" w:lineRule="auto"/>
              <w:rPr>
                <w:rFonts w:ascii="Arial" w:hAnsi="Arial" w:cs="Arial"/>
                <w:sz w:val="20"/>
                <w:szCs w:val="20"/>
                <w:lang w:val="fr-CD"/>
              </w:rPr>
            </w:pPr>
            <w:r w:rsidRPr="00AB6709">
              <w:rPr>
                <w:rFonts w:ascii="Arial" w:hAnsi="Arial" w:cs="Arial"/>
                <w:sz w:val="20"/>
                <w:szCs w:val="20"/>
                <w:lang w:val="fr-CD"/>
              </w:rPr>
              <w:t>Shelby (</w:t>
            </w:r>
            <w:r w:rsidR="00BE77E8" w:rsidRPr="00AB6709">
              <w:rPr>
                <w:rFonts w:ascii="Arial" w:hAnsi="Arial" w:cs="Arial"/>
                <w:sz w:val="20"/>
                <w:szCs w:val="20"/>
                <w:lang w:val="fr-CD"/>
              </w:rPr>
              <w:t>24</w:t>
            </w:r>
            <w:r w:rsidRPr="00AB6709">
              <w:rPr>
                <w:rFonts w:ascii="Arial" w:hAnsi="Arial" w:cs="Arial"/>
                <w:sz w:val="20"/>
                <w:szCs w:val="20"/>
                <w:lang w:val="fr-CD"/>
              </w:rPr>
              <w:t xml:space="preserve"> sections): </w:t>
            </w:r>
            <w:r w:rsidR="00E73F9F" w:rsidRPr="00AB6709">
              <w:rPr>
                <w:rFonts w:ascii="Arial" w:hAnsi="Arial" w:cs="Arial"/>
                <w:sz w:val="20"/>
                <w:szCs w:val="20"/>
                <w:lang w:val="fr-CD"/>
              </w:rPr>
              <w:t>331</w:t>
            </w:r>
            <w:r w:rsidRPr="00AB6709">
              <w:rPr>
                <w:rFonts w:ascii="Arial" w:hAnsi="Arial" w:cs="Arial"/>
                <w:sz w:val="20"/>
                <w:szCs w:val="20"/>
                <w:lang w:val="fr-CD"/>
              </w:rPr>
              <w:t>/</w:t>
            </w:r>
            <w:r w:rsidR="008A0293" w:rsidRPr="00AB6709">
              <w:rPr>
                <w:rFonts w:ascii="Arial" w:hAnsi="Arial" w:cs="Arial"/>
                <w:sz w:val="20"/>
                <w:szCs w:val="20"/>
                <w:lang w:val="fr-CD"/>
              </w:rPr>
              <w:t>456</w:t>
            </w:r>
            <w:r w:rsidRPr="00AB6709">
              <w:rPr>
                <w:rFonts w:ascii="Arial" w:hAnsi="Arial" w:cs="Arial"/>
                <w:sz w:val="20"/>
                <w:szCs w:val="20"/>
                <w:lang w:val="fr-CD"/>
              </w:rPr>
              <w:t xml:space="preserve"> (</w:t>
            </w:r>
            <w:r w:rsidR="00E73F9F" w:rsidRPr="00AB6709">
              <w:rPr>
                <w:rFonts w:ascii="Arial" w:hAnsi="Arial" w:cs="Arial"/>
                <w:sz w:val="20"/>
                <w:szCs w:val="20"/>
                <w:lang w:val="fr-CD"/>
              </w:rPr>
              <w:t>72</w:t>
            </w:r>
            <w:r w:rsidRPr="00AB6709">
              <w:rPr>
                <w:rFonts w:ascii="Arial" w:hAnsi="Arial" w:cs="Arial"/>
                <w:sz w:val="20"/>
                <w:szCs w:val="20"/>
                <w:lang w:val="fr-CD"/>
              </w:rPr>
              <w:t>%)</w:t>
            </w:r>
          </w:p>
          <w:p w:rsidR="005628BC" w:rsidRPr="00AB6709" w:rsidRDefault="005628BC" w:rsidP="005628BC">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E73F9F" w:rsidRPr="00AB6709">
              <w:rPr>
                <w:rFonts w:ascii="Arial" w:hAnsi="Arial" w:cs="Arial"/>
                <w:sz w:val="20"/>
                <w:szCs w:val="20"/>
                <w:lang w:val="fr-CD"/>
              </w:rPr>
              <w:t>351</w:t>
            </w:r>
            <w:r w:rsidR="00A45F29" w:rsidRPr="00AB6709">
              <w:rPr>
                <w:rFonts w:ascii="Arial" w:hAnsi="Arial" w:cs="Arial"/>
                <w:sz w:val="20"/>
                <w:szCs w:val="20"/>
                <w:lang w:val="fr-CD"/>
              </w:rPr>
              <w:t>/</w:t>
            </w:r>
            <w:r w:rsidR="00E73F9F" w:rsidRPr="00AB6709">
              <w:rPr>
                <w:rFonts w:ascii="Arial" w:hAnsi="Arial" w:cs="Arial"/>
                <w:sz w:val="20"/>
                <w:szCs w:val="20"/>
                <w:lang w:val="fr-CD"/>
              </w:rPr>
              <w:t>416</w:t>
            </w:r>
            <w:r w:rsidR="00A45F29" w:rsidRPr="00AB6709">
              <w:rPr>
                <w:rFonts w:ascii="Arial" w:hAnsi="Arial" w:cs="Arial"/>
                <w:sz w:val="20"/>
                <w:szCs w:val="20"/>
                <w:lang w:val="fr-CD"/>
              </w:rPr>
              <w:t xml:space="preserve"> (8</w:t>
            </w:r>
            <w:r w:rsidR="00E73F9F" w:rsidRPr="00AB6709">
              <w:rPr>
                <w:rFonts w:ascii="Arial" w:hAnsi="Arial" w:cs="Arial"/>
                <w:sz w:val="20"/>
                <w:szCs w:val="20"/>
                <w:lang w:val="fr-CD"/>
              </w:rPr>
              <w:t>4</w:t>
            </w:r>
            <w:r w:rsidRPr="00AB6709">
              <w:rPr>
                <w:rFonts w:ascii="Arial" w:hAnsi="Arial" w:cs="Arial"/>
                <w:sz w:val="20"/>
                <w:szCs w:val="20"/>
                <w:lang w:val="fr-CD"/>
              </w:rPr>
              <w:t>%)</w:t>
            </w:r>
          </w:p>
          <w:p w:rsidR="005628BC" w:rsidRPr="00AB6709" w:rsidRDefault="005628BC" w:rsidP="005628BC">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BE77E8" w:rsidRPr="00AB6709">
              <w:rPr>
                <w:rFonts w:ascii="Arial" w:hAnsi="Arial" w:cs="Arial"/>
                <w:sz w:val="20"/>
                <w:szCs w:val="20"/>
                <w:lang w:val="fr-CD"/>
              </w:rPr>
              <w:t>5</w:t>
            </w:r>
            <w:r w:rsidR="00A45F29" w:rsidRPr="00AB6709">
              <w:rPr>
                <w:rFonts w:ascii="Arial" w:hAnsi="Arial" w:cs="Arial"/>
                <w:sz w:val="20"/>
                <w:szCs w:val="20"/>
                <w:lang w:val="fr-CD"/>
              </w:rPr>
              <w:t xml:space="preserve"> sects):    </w:t>
            </w:r>
            <w:r w:rsidR="00E73F9F" w:rsidRPr="00AB6709">
              <w:rPr>
                <w:rFonts w:ascii="Arial" w:hAnsi="Arial" w:cs="Arial"/>
                <w:sz w:val="20"/>
                <w:szCs w:val="20"/>
                <w:lang w:val="fr-CD"/>
              </w:rPr>
              <w:t>65</w:t>
            </w:r>
            <w:r w:rsidR="00A45F29" w:rsidRPr="00AB6709">
              <w:rPr>
                <w:rFonts w:ascii="Arial" w:hAnsi="Arial" w:cs="Arial"/>
                <w:sz w:val="20"/>
                <w:szCs w:val="20"/>
                <w:lang w:val="fr-CD"/>
              </w:rPr>
              <w:t>/</w:t>
            </w:r>
            <w:r w:rsidR="00E73F9F" w:rsidRPr="00AB6709">
              <w:rPr>
                <w:rFonts w:ascii="Arial" w:hAnsi="Arial" w:cs="Arial"/>
                <w:sz w:val="20"/>
                <w:szCs w:val="20"/>
                <w:lang w:val="fr-CD"/>
              </w:rPr>
              <w:t>123</w:t>
            </w:r>
            <w:r w:rsidRPr="00AB6709">
              <w:rPr>
                <w:rFonts w:ascii="Arial" w:hAnsi="Arial" w:cs="Arial"/>
                <w:sz w:val="20"/>
                <w:szCs w:val="20"/>
                <w:lang w:val="fr-CD"/>
              </w:rPr>
              <w:t xml:space="preserve"> </w:t>
            </w:r>
            <w:r w:rsidR="00A45F29" w:rsidRPr="00AB6709">
              <w:rPr>
                <w:rFonts w:ascii="Arial" w:hAnsi="Arial" w:cs="Arial"/>
                <w:sz w:val="20"/>
                <w:szCs w:val="20"/>
                <w:lang w:val="fr-CD"/>
              </w:rPr>
              <w:t>(</w:t>
            </w:r>
            <w:r w:rsidR="00E73F9F" w:rsidRPr="00AB6709">
              <w:rPr>
                <w:rFonts w:ascii="Arial" w:hAnsi="Arial" w:cs="Arial"/>
                <w:sz w:val="20"/>
                <w:szCs w:val="20"/>
                <w:lang w:val="fr-CD"/>
              </w:rPr>
              <w:t>52</w:t>
            </w:r>
            <w:r w:rsidRPr="00AB6709">
              <w:rPr>
                <w:rFonts w:ascii="Arial" w:hAnsi="Arial" w:cs="Arial"/>
                <w:sz w:val="20"/>
                <w:szCs w:val="20"/>
                <w:lang w:val="fr-CD"/>
              </w:rPr>
              <w:t>%)</w:t>
            </w:r>
          </w:p>
          <w:p w:rsidR="005628BC" w:rsidRPr="00AB6709" w:rsidRDefault="005628BC" w:rsidP="005628BC">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E73F9F" w:rsidRPr="00AB6709">
              <w:rPr>
                <w:rFonts w:ascii="Arial" w:hAnsi="Arial" w:cs="Arial"/>
                <w:sz w:val="20"/>
                <w:szCs w:val="20"/>
                <w:lang w:val="fr-CD"/>
              </w:rPr>
              <w:t>92</w:t>
            </w:r>
            <w:r w:rsidR="00A45F29" w:rsidRPr="00AB6709">
              <w:rPr>
                <w:rFonts w:ascii="Arial" w:hAnsi="Arial" w:cs="Arial"/>
                <w:sz w:val="20"/>
                <w:szCs w:val="20"/>
                <w:lang w:val="fr-CD"/>
              </w:rPr>
              <w:t>/</w:t>
            </w:r>
            <w:r w:rsidR="00E73F9F" w:rsidRPr="00AB6709">
              <w:rPr>
                <w:rFonts w:ascii="Arial" w:hAnsi="Arial" w:cs="Arial"/>
                <w:sz w:val="20"/>
                <w:szCs w:val="20"/>
                <w:lang w:val="fr-CD"/>
              </w:rPr>
              <w:t>109</w:t>
            </w:r>
            <w:r w:rsidR="00A45F29" w:rsidRPr="00AB6709">
              <w:rPr>
                <w:rFonts w:ascii="Arial" w:hAnsi="Arial" w:cs="Arial"/>
                <w:sz w:val="20"/>
                <w:szCs w:val="20"/>
                <w:lang w:val="fr-CD"/>
              </w:rPr>
              <w:t xml:space="preserve"> (8</w:t>
            </w:r>
            <w:r w:rsidR="00E73F9F" w:rsidRPr="00AB6709">
              <w:rPr>
                <w:rFonts w:ascii="Arial" w:hAnsi="Arial" w:cs="Arial"/>
                <w:sz w:val="20"/>
                <w:szCs w:val="20"/>
                <w:lang w:val="fr-CD"/>
              </w:rPr>
              <w:t>4</w:t>
            </w:r>
            <w:r w:rsidRPr="00AB6709">
              <w:rPr>
                <w:rFonts w:ascii="Arial" w:hAnsi="Arial" w:cs="Arial"/>
                <w:sz w:val="20"/>
                <w:szCs w:val="20"/>
                <w:lang w:val="fr-CD"/>
              </w:rPr>
              <w:t>%)</w:t>
            </w:r>
          </w:p>
          <w:p w:rsidR="005628BC" w:rsidRPr="00AB6709" w:rsidRDefault="005628BC" w:rsidP="005628BC">
            <w:pPr>
              <w:spacing w:after="0" w:line="240" w:lineRule="auto"/>
              <w:rPr>
                <w:rFonts w:ascii="Arial" w:hAnsi="Arial" w:cs="Arial"/>
                <w:sz w:val="20"/>
                <w:szCs w:val="20"/>
                <w:lang w:val="fr-CD"/>
              </w:rPr>
            </w:pPr>
            <w:r w:rsidRPr="00AB6709">
              <w:rPr>
                <w:rFonts w:ascii="Arial" w:hAnsi="Arial" w:cs="Arial"/>
                <w:sz w:val="20"/>
                <w:szCs w:val="20"/>
                <w:lang w:val="fr-CD"/>
              </w:rPr>
              <w:t>Clanton (</w:t>
            </w:r>
            <w:r w:rsidR="00BE77E8" w:rsidRPr="00AB6709">
              <w:rPr>
                <w:rFonts w:ascii="Arial" w:hAnsi="Arial" w:cs="Arial"/>
                <w:sz w:val="20"/>
                <w:szCs w:val="20"/>
                <w:lang w:val="fr-CD"/>
              </w:rPr>
              <w:t>8</w:t>
            </w:r>
            <w:r w:rsidRPr="00AB6709">
              <w:rPr>
                <w:rFonts w:ascii="Arial" w:hAnsi="Arial" w:cs="Arial"/>
                <w:sz w:val="20"/>
                <w:szCs w:val="20"/>
                <w:lang w:val="fr-CD"/>
              </w:rPr>
              <w:t xml:space="preserve"> sections):  </w:t>
            </w:r>
            <w:r w:rsidR="00E73F9F" w:rsidRPr="00AB6709">
              <w:rPr>
                <w:rFonts w:ascii="Arial" w:hAnsi="Arial" w:cs="Arial"/>
                <w:sz w:val="20"/>
                <w:szCs w:val="20"/>
                <w:lang w:val="fr-CD"/>
              </w:rPr>
              <w:t>145</w:t>
            </w:r>
            <w:r w:rsidR="00A45F29" w:rsidRPr="00AB6709">
              <w:rPr>
                <w:rFonts w:ascii="Arial" w:hAnsi="Arial" w:cs="Arial"/>
                <w:sz w:val="20"/>
                <w:szCs w:val="20"/>
                <w:lang w:val="fr-CD"/>
              </w:rPr>
              <w:t>/</w:t>
            </w:r>
            <w:r w:rsidR="00E73F9F" w:rsidRPr="00AB6709">
              <w:rPr>
                <w:rFonts w:ascii="Arial" w:hAnsi="Arial" w:cs="Arial"/>
                <w:sz w:val="20"/>
                <w:szCs w:val="20"/>
                <w:lang w:val="fr-CD"/>
              </w:rPr>
              <w:t>169</w:t>
            </w:r>
            <w:r w:rsidR="00A45F29" w:rsidRPr="00AB6709">
              <w:rPr>
                <w:rFonts w:ascii="Arial" w:hAnsi="Arial" w:cs="Arial"/>
                <w:sz w:val="20"/>
                <w:szCs w:val="20"/>
                <w:lang w:val="fr-CD"/>
              </w:rPr>
              <w:t xml:space="preserve"> (</w:t>
            </w:r>
            <w:r w:rsidR="00E73F9F" w:rsidRPr="00AB6709">
              <w:rPr>
                <w:rFonts w:ascii="Arial" w:hAnsi="Arial" w:cs="Arial"/>
                <w:sz w:val="20"/>
                <w:szCs w:val="20"/>
                <w:lang w:val="fr-CD"/>
              </w:rPr>
              <w:t>85</w:t>
            </w:r>
            <w:r w:rsidRPr="00AB6709">
              <w:rPr>
                <w:rFonts w:ascii="Arial" w:hAnsi="Arial" w:cs="Arial"/>
                <w:sz w:val="20"/>
                <w:szCs w:val="20"/>
                <w:lang w:val="fr-CD"/>
              </w:rPr>
              <w:t>%)</w:t>
            </w:r>
          </w:p>
          <w:p w:rsidR="005628BC" w:rsidRPr="00AB6709" w:rsidRDefault="005628BC" w:rsidP="005628BC">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E73F9F" w:rsidRPr="00AB6709">
              <w:rPr>
                <w:rFonts w:ascii="Arial" w:hAnsi="Arial" w:cs="Arial"/>
                <w:sz w:val="20"/>
                <w:szCs w:val="20"/>
                <w:lang w:val="fr-CD"/>
              </w:rPr>
              <w:t>126</w:t>
            </w:r>
            <w:r w:rsidR="00A45F29" w:rsidRPr="00AB6709">
              <w:rPr>
                <w:rFonts w:ascii="Arial" w:hAnsi="Arial" w:cs="Arial"/>
                <w:sz w:val="20"/>
                <w:szCs w:val="20"/>
                <w:lang w:val="fr-CD"/>
              </w:rPr>
              <w:t>/1</w:t>
            </w:r>
            <w:r w:rsidR="00E73F9F" w:rsidRPr="00AB6709">
              <w:rPr>
                <w:rFonts w:ascii="Arial" w:hAnsi="Arial" w:cs="Arial"/>
                <w:sz w:val="20"/>
                <w:szCs w:val="20"/>
                <w:lang w:val="fr-CD"/>
              </w:rPr>
              <w:t>65</w:t>
            </w:r>
            <w:r w:rsidR="00A45F29" w:rsidRPr="00AB6709">
              <w:rPr>
                <w:rFonts w:ascii="Arial" w:hAnsi="Arial" w:cs="Arial"/>
                <w:sz w:val="20"/>
                <w:szCs w:val="20"/>
                <w:lang w:val="fr-CD"/>
              </w:rPr>
              <w:t xml:space="preserve"> (</w:t>
            </w:r>
            <w:r w:rsidR="00E73F9F" w:rsidRPr="00AB6709">
              <w:rPr>
                <w:rFonts w:ascii="Arial" w:hAnsi="Arial" w:cs="Arial"/>
                <w:sz w:val="20"/>
                <w:szCs w:val="20"/>
                <w:lang w:val="fr-CD"/>
              </w:rPr>
              <w:t>76</w:t>
            </w:r>
            <w:r w:rsidRPr="00AB6709">
              <w:rPr>
                <w:rFonts w:ascii="Arial" w:hAnsi="Arial" w:cs="Arial"/>
                <w:sz w:val="20"/>
                <w:szCs w:val="20"/>
                <w:lang w:val="fr-CD"/>
              </w:rPr>
              <w:t>%)</w:t>
            </w:r>
          </w:p>
          <w:p w:rsidR="005628BC" w:rsidRPr="00AB6709" w:rsidRDefault="00A45F29" w:rsidP="005628BC">
            <w:pPr>
              <w:spacing w:after="0" w:line="240" w:lineRule="auto"/>
              <w:rPr>
                <w:rFonts w:ascii="Arial" w:hAnsi="Arial" w:cs="Arial"/>
                <w:sz w:val="20"/>
                <w:szCs w:val="20"/>
              </w:rPr>
            </w:pPr>
            <w:r w:rsidRPr="00AB6709">
              <w:rPr>
                <w:rFonts w:ascii="Arial" w:hAnsi="Arial" w:cs="Arial"/>
                <w:sz w:val="20"/>
                <w:szCs w:val="20"/>
              </w:rPr>
              <w:t>Pell City (</w:t>
            </w:r>
            <w:r w:rsidR="00BE77E8" w:rsidRPr="00AB6709">
              <w:rPr>
                <w:rFonts w:ascii="Arial" w:hAnsi="Arial" w:cs="Arial"/>
                <w:sz w:val="20"/>
                <w:szCs w:val="20"/>
              </w:rPr>
              <w:t xml:space="preserve">2 </w:t>
            </w:r>
            <w:r w:rsidRPr="00AB6709">
              <w:rPr>
                <w:rFonts w:ascii="Arial" w:hAnsi="Arial" w:cs="Arial"/>
                <w:sz w:val="20"/>
                <w:szCs w:val="20"/>
              </w:rPr>
              <w:t xml:space="preserve">sections):  </w:t>
            </w:r>
            <w:r w:rsidR="00E73F9F" w:rsidRPr="00AB6709">
              <w:rPr>
                <w:rFonts w:ascii="Arial" w:hAnsi="Arial" w:cs="Arial"/>
                <w:sz w:val="20"/>
                <w:szCs w:val="20"/>
              </w:rPr>
              <w:t>22</w:t>
            </w:r>
            <w:r w:rsidRPr="00AB6709">
              <w:rPr>
                <w:rFonts w:ascii="Arial" w:hAnsi="Arial" w:cs="Arial"/>
                <w:sz w:val="20"/>
                <w:szCs w:val="20"/>
              </w:rPr>
              <w:t>/</w:t>
            </w:r>
            <w:r w:rsidR="00E73F9F" w:rsidRPr="00AB6709">
              <w:rPr>
                <w:rFonts w:ascii="Arial" w:hAnsi="Arial" w:cs="Arial"/>
                <w:sz w:val="20"/>
                <w:szCs w:val="20"/>
              </w:rPr>
              <w:t>26</w:t>
            </w:r>
            <w:r w:rsidRPr="00AB6709">
              <w:rPr>
                <w:rFonts w:ascii="Arial" w:hAnsi="Arial" w:cs="Arial"/>
                <w:sz w:val="20"/>
                <w:szCs w:val="20"/>
              </w:rPr>
              <w:t xml:space="preserve"> (</w:t>
            </w:r>
            <w:r w:rsidR="00E73F9F" w:rsidRPr="00AB6709">
              <w:rPr>
                <w:rFonts w:ascii="Arial" w:hAnsi="Arial" w:cs="Arial"/>
                <w:sz w:val="20"/>
                <w:szCs w:val="20"/>
              </w:rPr>
              <w:t>84</w:t>
            </w:r>
            <w:r w:rsidR="005628BC" w:rsidRPr="00AB6709">
              <w:rPr>
                <w:rFonts w:ascii="Arial" w:hAnsi="Arial" w:cs="Arial"/>
                <w:sz w:val="20"/>
                <w:szCs w:val="20"/>
              </w:rPr>
              <w:t>%)</w:t>
            </w:r>
          </w:p>
          <w:p w:rsidR="005628BC" w:rsidRPr="00AB6709" w:rsidRDefault="005628BC" w:rsidP="005628BC">
            <w:pPr>
              <w:spacing w:after="0" w:line="240" w:lineRule="auto"/>
              <w:rPr>
                <w:rFonts w:ascii="Arial" w:hAnsi="Arial" w:cs="Arial"/>
                <w:sz w:val="20"/>
                <w:szCs w:val="20"/>
              </w:rPr>
            </w:pPr>
            <w:r w:rsidRPr="00AB6709">
              <w:rPr>
                <w:rFonts w:ascii="Arial" w:hAnsi="Arial" w:cs="Arial"/>
                <w:sz w:val="20"/>
                <w:szCs w:val="20"/>
              </w:rPr>
              <w:t xml:space="preserve">            </w:t>
            </w:r>
            <w:r w:rsidR="00A45F29" w:rsidRPr="00AB6709">
              <w:rPr>
                <w:rFonts w:ascii="Arial" w:hAnsi="Arial" w:cs="Arial"/>
                <w:sz w:val="20"/>
                <w:szCs w:val="20"/>
              </w:rPr>
              <w:t xml:space="preserve">               </w:t>
            </w:r>
            <w:r w:rsidR="006D2BE5">
              <w:rPr>
                <w:rFonts w:ascii="Arial" w:hAnsi="Arial" w:cs="Arial"/>
                <w:sz w:val="20"/>
                <w:szCs w:val="20"/>
              </w:rPr>
              <w:t xml:space="preserve">           </w:t>
            </w:r>
            <w:r w:rsidR="00E73F9F" w:rsidRPr="00AB6709">
              <w:rPr>
                <w:rFonts w:ascii="Arial" w:hAnsi="Arial" w:cs="Arial"/>
                <w:sz w:val="20"/>
                <w:szCs w:val="20"/>
              </w:rPr>
              <w:t>22</w:t>
            </w:r>
            <w:r w:rsidR="006F4BF4" w:rsidRPr="00AB6709">
              <w:rPr>
                <w:rFonts w:ascii="Arial" w:hAnsi="Arial" w:cs="Arial"/>
                <w:sz w:val="20"/>
                <w:szCs w:val="20"/>
              </w:rPr>
              <w:t>/</w:t>
            </w:r>
            <w:r w:rsidR="00E73F9F" w:rsidRPr="00AB6709">
              <w:rPr>
                <w:rFonts w:ascii="Arial" w:hAnsi="Arial" w:cs="Arial"/>
                <w:sz w:val="20"/>
                <w:szCs w:val="20"/>
              </w:rPr>
              <w:t>24</w:t>
            </w:r>
            <w:r w:rsidR="006F4BF4" w:rsidRPr="00AB6709">
              <w:rPr>
                <w:rFonts w:ascii="Arial" w:hAnsi="Arial" w:cs="Arial"/>
                <w:sz w:val="20"/>
                <w:szCs w:val="20"/>
              </w:rPr>
              <w:t xml:space="preserve"> (</w:t>
            </w:r>
            <w:r w:rsidR="00E73F9F" w:rsidRPr="00AB6709">
              <w:rPr>
                <w:rFonts w:ascii="Arial" w:hAnsi="Arial" w:cs="Arial"/>
                <w:sz w:val="20"/>
                <w:szCs w:val="20"/>
              </w:rPr>
              <w:t>91</w:t>
            </w:r>
            <w:r w:rsidRPr="00AB6709">
              <w:rPr>
                <w:rFonts w:ascii="Arial" w:hAnsi="Arial" w:cs="Arial"/>
                <w:sz w:val="20"/>
                <w:szCs w:val="20"/>
              </w:rPr>
              <w:t>%)</w:t>
            </w:r>
          </w:p>
          <w:p w:rsidR="00BE77E8" w:rsidRPr="00AB6709" w:rsidRDefault="006D2BE5" w:rsidP="005628BC">
            <w:pPr>
              <w:spacing w:after="0" w:line="240" w:lineRule="auto"/>
              <w:rPr>
                <w:rFonts w:ascii="Arial" w:hAnsi="Arial" w:cs="Arial"/>
                <w:sz w:val="20"/>
                <w:szCs w:val="20"/>
              </w:rPr>
            </w:pPr>
            <w:r>
              <w:rPr>
                <w:rFonts w:ascii="Arial" w:hAnsi="Arial" w:cs="Arial"/>
                <w:sz w:val="20"/>
                <w:szCs w:val="20"/>
              </w:rPr>
              <w:t xml:space="preserve">DE OFF Campus (8 scts): </w:t>
            </w:r>
            <w:r w:rsidR="00E73F9F" w:rsidRPr="00AB6709">
              <w:rPr>
                <w:rFonts w:ascii="Arial" w:hAnsi="Arial" w:cs="Arial"/>
                <w:sz w:val="20"/>
                <w:szCs w:val="20"/>
              </w:rPr>
              <w:t>134/171 (78%)</w:t>
            </w:r>
          </w:p>
          <w:p w:rsidR="00E73F9F" w:rsidRPr="00AB6709" w:rsidRDefault="00E73F9F" w:rsidP="005628BC">
            <w:pPr>
              <w:spacing w:after="0" w:line="240" w:lineRule="auto"/>
              <w:rPr>
                <w:rFonts w:ascii="Arial" w:hAnsi="Arial" w:cs="Arial"/>
                <w:sz w:val="20"/>
                <w:szCs w:val="20"/>
              </w:rPr>
            </w:pPr>
            <w:r w:rsidRPr="00AB6709">
              <w:rPr>
                <w:rFonts w:ascii="Arial" w:hAnsi="Arial" w:cs="Arial"/>
                <w:sz w:val="20"/>
                <w:szCs w:val="20"/>
              </w:rPr>
              <w:t xml:space="preserve">               </w:t>
            </w:r>
            <w:r w:rsidR="006D2BE5">
              <w:rPr>
                <w:rFonts w:ascii="Arial" w:hAnsi="Arial" w:cs="Arial"/>
                <w:sz w:val="20"/>
                <w:szCs w:val="20"/>
              </w:rPr>
              <w:t xml:space="preserve">                             </w:t>
            </w:r>
            <w:r w:rsidRPr="00AB6709">
              <w:rPr>
                <w:rFonts w:ascii="Arial" w:hAnsi="Arial" w:cs="Arial"/>
                <w:sz w:val="20"/>
                <w:szCs w:val="20"/>
              </w:rPr>
              <w:t>156/171 (91%)</w:t>
            </w:r>
          </w:p>
          <w:p w:rsidR="005628BC" w:rsidRPr="00AB6709" w:rsidRDefault="005628BC" w:rsidP="005628BC">
            <w:pPr>
              <w:spacing w:after="0" w:line="240" w:lineRule="auto"/>
              <w:rPr>
                <w:rFonts w:ascii="Arial" w:hAnsi="Arial" w:cs="Arial"/>
                <w:sz w:val="20"/>
                <w:szCs w:val="20"/>
              </w:rPr>
            </w:pPr>
          </w:p>
        </w:tc>
        <w:tc>
          <w:tcPr>
            <w:tcW w:w="3325" w:type="dxa"/>
            <w:tcBorders>
              <w:top w:val="thinThickSmallGap" w:sz="12" w:space="0" w:color="auto"/>
            </w:tcBorders>
          </w:tcPr>
          <w:p w:rsidR="005628BC" w:rsidRPr="00AB6709" w:rsidRDefault="00A45F29" w:rsidP="005628BC">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It is</w:t>
            </w:r>
            <w:r w:rsidR="005628BC" w:rsidRPr="00AB6709">
              <w:rPr>
                <w:rFonts w:ascii="Arial" w:hAnsi="Arial" w:cs="Arial"/>
                <w:color w:val="FF0000"/>
                <w:sz w:val="20"/>
                <w:szCs w:val="20"/>
              </w:rPr>
              <w:t xml:space="preserve"> very encouraging to see the student success rate from the first to the last paper here – in just this year, there was an </w:t>
            </w:r>
            <w:r w:rsidR="00B15A47" w:rsidRPr="00AB6709">
              <w:rPr>
                <w:rFonts w:ascii="Arial" w:hAnsi="Arial" w:cs="Arial"/>
                <w:color w:val="FF0000"/>
                <w:sz w:val="20"/>
                <w:szCs w:val="20"/>
              </w:rPr>
              <w:t>23</w:t>
            </w:r>
            <w:r w:rsidR="005628BC" w:rsidRPr="00AB6709">
              <w:rPr>
                <w:rFonts w:ascii="Arial" w:hAnsi="Arial" w:cs="Arial"/>
                <w:color w:val="FF0000"/>
                <w:sz w:val="20"/>
                <w:szCs w:val="20"/>
              </w:rPr>
              <w:t xml:space="preserve">% </w:t>
            </w:r>
            <w:r w:rsidR="005628BC" w:rsidRPr="00AB6709">
              <w:rPr>
                <w:rFonts w:ascii="Arial" w:hAnsi="Arial" w:cs="Arial"/>
                <w:color w:val="FF0000"/>
                <w:sz w:val="20"/>
                <w:szCs w:val="20"/>
              </w:rPr>
              <w:lastRenderedPageBreak/>
              <w:t>improvement illustrating an upward movement in student success. Each campus reports a growth in student success at change for the better</w:t>
            </w:r>
            <w:r w:rsidR="00B15A47" w:rsidRPr="00AB6709">
              <w:rPr>
                <w:rFonts w:ascii="Arial" w:hAnsi="Arial" w:cs="Arial"/>
                <w:color w:val="FF0000"/>
                <w:sz w:val="20"/>
                <w:szCs w:val="20"/>
              </w:rPr>
              <w:t xml:space="preserve"> except one</w:t>
            </w:r>
            <w:r w:rsidR="005628BC" w:rsidRPr="00AB6709">
              <w:rPr>
                <w:rFonts w:ascii="Arial" w:hAnsi="Arial" w:cs="Arial"/>
                <w:color w:val="FF0000"/>
                <w:sz w:val="20"/>
                <w:szCs w:val="20"/>
              </w:rPr>
              <w:t>.</w:t>
            </w:r>
            <w:r w:rsidR="006F4BF4" w:rsidRPr="00AB6709">
              <w:rPr>
                <w:rFonts w:ascii="Arial" w:hAnsi="Arial" w:cs="Arial"/>
                <w:color w:val="FF0000"/>
                <w:sz w:val="20"/>
                <w:szCs w:val="20"/>
              </w:rPr>
              <w:t xml:space="preserve">  This illustrates the engagement instructors are having with their students in workshops and commenting on graded papers</w:t>
            </w:r>
            <w:r w:rsidR="00B15A47" w:rsidRPr="00AB6709">
              <w:rPr>
                <w:rFonts w:ascii="Arial" w:hAnsi="Arial" w:cs="Arial"/>
                <w:color w:val="FF0000"/>
                <w:sz w:val="20"/>
                <w:szCs w:val="20"/>
              </w:rPr>
              <w:t>,</w:t>
            </w:r>
            <w:r w:rsidR="006F4BF4" w:rsidRPr="00AB6709">
              <w:rPr>
                <w:rFonts w:ascii="Arial" w:hAnsi="Arial" w:cs="Arial"/>
                <w:color w:val="FF0000"/>
                <w:sz w:val="20"/>
                <w:szCs w:val="20"/>
              </w:rPr>
              <w:t xml:space="preserve"> so the students are evolving in their growth.</w:t>
            </w:r>
            <w:r w:rsidR="00B15A47" w:rsidRPr="00AB6709">
              <w:rPr>
                <w:rFonts w:ascii="Arial" w:hAnsi="Arial" w:cs="Arial"/>
                <w:color w:val="FF0000"/>
                <w:sz w:val="20"/>
                <w:szCs w:val="20"/>
              </w:rPr>
              <w:t xml:space="preserve">  The one campus with lower percentage cites the more independent work toward the end of the semester and the difficulty of the final paper as some reasons in the drop in performance. Instructors will continue the rigor in the assignment, but will continue workshops into the final weeks of the semester.</w:t>
            </w:r>
          </w:p>
        </w:tc>
      </w:tr>
      <w:tr w:rsidR="005628BC" w:rsidRPr="00AB6709" w:rsidTr="006D2BE5">
        <w:trPr>
          <w:trHeight w:val="54"/>
        </w:trPr>
        <w:tc>
          <w:tcPr>
            <w:tcW w:w="1638" w:type="dxa"/>
          </w:tcPr>
          <w:p w:rsidR="005628BC" w:rsidRPr="00AB6709" w:rsidRDefault="005628BC" w:rsidP="005628BC">
            <w:pPr>
              <w:rPr>
                <w:rFonts w:ascii="Arial" w:hAnsi="Arial" w:cs="Arial"/>
                <w:sz w:val="20"/>
                <w:szCs w:val="20"/>
              </w:rPr>
            </w:pPr>
            <w:r w:rsidRPr="00AB6709">
              <w:rPr>
                <w:rFonts w:ascii="Arial" w:hAnsi="Arial" w:cs="Arial"/>
                <w:sz w:val="20"/>
                <w:szCs w:val="20"/>
              </w:rPr>
              <w:lastRenderedPageBreak/>
              <w:t>SLO 2:  Students will write an essay with a unified and clear organization.</w:t>
            </w:r>
          </w:p>
          <w:p w:rsidR="005628BC" w:rsidRPr="00AB6709" w:rsidRDefault="005628BC" w:rsidP="005628BC">
            <w:pPr>
              <w:rPr>
                <w:rFonts w:ascii="Arial" w:hAnsi="Arial" w:cs="Arial"/>
                <w:b/>
                <w:sz w:val="20"/>
                <w:szCs w:val="20"/>
              </w:rPr>
            </w:pPr>
          </w:p>
        </w:tc>
        <w:tc>
          <w:tcPr>
            <w:tcW w:w="2637" w:type="dxa"/>
            <w:tcBorders>
              <w:right w:val="single" w:sz="4" w:space="0" w:color="auto"/>
            </w:tcBorders>
          </w:tcPr>
          <w:p w:rsidR="005628BC" w:rsidRPr="00AB6709" w:rsidRDefault="005628BC" w:rsidP="005628BC">
            <w:pPr>
              <w:rPr>
                <w:rFonts w:ascii="Arial" w:hAnsi="Arial" w:cs="Arial"/>
                <w:sz w:val="20"/>
                <w:szCs w:val="20"/>
              </w:rPr>
            </w:pPr>
            <w:r w:rsidRPr="00AB6709">
              <w:rPr>
                <w:rFonts w:ascii="Arial" w:hAnsi="Arial" w:cs="Arial"/>
                <w:sz w:val="20"/>
                <w:szCs w:val="20"/>
              </w:rPr>
              <w:t xml:space="preserve">Evaluation 2: Essay that begins with an introductory paragraph that engages the reader, creates a bridge to the main idea, and contains the thesis sentence.  The essay will  have body paragraphs that have a clear topic sentence, show unity in ideas (one main idea and focus), show coherence of ideas (transitions, logical order), and use appropriate evidence in support of the main idea.  The essay will have a concluding paragraph that reaffirms main points, but is not too redundant and ties the paper together </w:t>
            </w:r>
            <w:r w:rsidRPr="00AB6709">
              <w:rPr>
                <w:rFonts w:ascii="Arial" w:hAnsi="Arial" w:cs="Arial"/>
                <w:sz w:val="20"/>
                <w:szCs w:val="20"/>
              </w:rPr>
              <w:lastRenderedPageBreak/>
              <w:t>with a thought provoking ending.</w:t>
            </w:r>
          </w:p>
          <w:p w:rsidR="005628BC" w:rsidRPr="00AB6709" w:rsidRDefault="005628BC" w:rsidP="005628BC">
            <w:pPr>
              <w:rPr>
                <w:rFonts w:ascii="Arial" w:hAnsi="Arial" w:cs="Arial"/>
                <w:sz w:val="20"/>
                <w:szCs w:val="20"/>
              </w:rPr>
            </w:pPr>
            <w:r w:rsidRPr="00AB6709">
              <w:rPr>
                <w:rFonts w:ascii="Arial" w:hAnsi="Arial" w:cs="Arial"/>
                <w:sz w:val="20"/>
                <w:szCs w:val="20"/>
              </w:rPr>
              <w:t>Rubric attached.</w:t>
            </w:r>
          </w:p>
        </w:tc>
        <w:tc>
          <w:tcPr>
            <w:tcW w:w="1570" w:type="dxa"/>
            <w:tcBorders>
              <w:right w:val="single" w:sz="4" w:space="0" w:color="auto"/>
            </w:tcBorders>
          </w:tcPr>
          <w:p w:rsidR="005628BC" w:rsidRPr="00AB6709" w:rsidRDefault="005628BC" w:rsidP="005628BC">
            <w:pPr>
              <w:rPr>
                <w:rFonts w:ascii="Arial" w:hAnsi="Arial" w:cs="Arial"/>
                <w:sz w:val="20"/>
                <w:szCs w:val="20"/>
              </w:rPr>
            </w:pPr>
            <w:r w:rsidRPr="00AB6709">
              <w:rPr>
                <w:rFonts w:ascii="Arial" w:hAnsi="Arial" w:cs="Arial"/>
                <w:sz w:val="20"/>
                <w:szCs w:val="20"/>
              </w:rPr>
              <w:lastRenderedPageBreak/>
              <w:t>Eval 2:</w:t>
            </w:r>
          </w:p>
          <w:p w:rsidR="005628BC" w:rsidRPr="00AB6709" w:rsidRDefault="005628BC" w:rsidP="005628BC">
            <w:pPr>
              <w:rPr>
                <w:rFonts w:ascii="Arial" w:hAnsi="Arial" w:cs="Arial"/>
                <w:sz w:val="20"/>
                <w:szCs w:val="20"/>
              </w:rPr>
            </w:pPr>
            <w:r w:rsidRPr="00AB6709">
              <w:rPr>
                <w:rFonts w:ascii="Arial" w:hAnsi="Arial" w:cs="Arial"/>
                <w:sz w:val="20"/>
                <w:szCs w:val="20"/>
              </w:rPr>
              <w:t>70% of students’ essays meet a Satisfactory evaluation on the rubric</w:t>
            </w:r>
          </w:p>
        </w:tc>
        <w:tc>
          <w:tcPr>
            <w:tcW w:w="4050" w:type="dxa"/>
            <w:tcBorders>
              <w:left w:val="single" w:sz="4" w:space="0" w:color="auto"/>
            </w:tcBorders>
          </w:tcPr>
          <w:p w:rsidR="006F4BF4" w:rsidRPr="00AB6709" w:rsidRDefault="002D27D1" w:rsidP="006F4BF4">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6F4BF4" w:rsidRPr="00AB6709">
              <w:rPr>
                <w:rFonts w:ascii="Arial" w:hAnsi="Arial" w:cs="Arial"/>
                <w:sz w:val="20"/>
                <w:szCs w:val="20"/>
                <w:u w:val="single"/>
              </w:rPr>
              <w:t xml:space="preserve">: </w:t>
            </w:r>
          </w:p>
          <w:p w:rsidR="006F4BF4" w:rsidRPr="00AB6709" w:rsidRDefault="006F4BF4" w:rsidP="006F4BF4">
            <w:pPr>
              <w:spacing w:after="0" w:line="240" w:lineRule="auto"/>
              <w:rPr>
                <w:rFonts w:ascii="Arial" w:hAnsi="Arial" w:cs="Arial"/>
                <w:sz w:val="20"/>
                <w:szCs w:val="20"/>
              </w:rPr>
            </w:pPr>
            <w:r w:rsidRPr="00AB6709">
              <w:rPr>
                <w:rFonts w:ascii="Arial" w:hAnsi="Arial" w:cs="Arial"/>
                <w:sz w:val="20"/>
                <w:szCs w:val="20"/>
              </w:rPr>
              <w:t>Number of Students Assessed</w:t>
            </w:r>
          </w:p>
          <w:p w:rsidR="00AF4CDB" w:rsidRPr="00AB6709" w:rsidRDefault="00AF4CDB" w:rsidP="00AF4CDB">
            <w:pPr>
              <w:spacing w:after="0" w:line="240" w:lineRule="auto"/>
              <w:rPr>
                <w:rFonts w:ascii="Arial" w:hAnsi="Arial" w:cs="Arial"/>
                <w:sz w:val="20"/>
                <w:szCs w:val="20"/>
              </w:rPr>
            </w:pPr>
            <w:r w:rsidRPr="00AB6709">
              <w:rPr>
                <w:rFonts w:ascii="Arial" w:hAnsi="Arial" w:cs="Arial"/>
                <w:sz w:val="20"/>
                <w:szCs w:val="20"/>
              </w:rPr>
              <w:t xml:space="preserve">945 and 864 Students assessed/48 sections </w:t>
            </w:r>
          </w:p>
          <w:p w:rsidR="006F4BF4" w:rsidRPr="00AB6709" w:rsidRDefault="006F4BF4" w:rsidP="006F4BF4">
            <w:pPr>
              <w:spacing w:after="0" w:line="240" w:lineRule="auto"/>
              <w:rPr>
                <w:rFonts w:ascii="Arial" w:hAnsi="Arial" w:cs="Arial"/>
                <w:sz w:val="20"/>
                <w:szCs w:val="20"/>
              </w:rPr>
            </w:pPr>
          </w:p>
          <w:p w:rsidR="006F4BF4" w:rsidRPr="00AB6709" w:rsidRDefault="00AF4CDB" w:rsidP="006F4BF4">
            <w:pPr>
              <w:spacing w:after="0" w:line="240" w:lineRule="auto"/>
              <w:rPr>
                <w:rFonts w:ascii="Arial" w:hAnsi="Arial" w:cs="Arial"/>
                <w:sz w:val="20"/>
                <w:szCs w:val="20"/>
              </w:rPr>
            </w:pPr>
            <w:r w:rsidRPr="00AB6709">
              <w:rPr>
                <w:rFonts w:ascii="Arial" w:hAnsi="Arial" w:cs="Arial"/>
                <w:sz w:val="20"/>
                <w:szCs w:val="20"/>
              </w:rPr>
              <w:t>711</w:t>
            </w:r>
            <w:r w:rsidR="006F4BF4" w:rsidRPr="00AB6709">
              <w:rPr>
                <w:rFonts w:ascii="Arial" w:hAnsi="Arial" w:cs="Arial"/>
                <w:sz w:val="20"/>
                <w:szCs w:val="20"/>
              </w:rPr>
              <w:t>/</w:t>
            </w:r>
            <w:r w:rsidRPr="00AB6709">
              <w:rPr>
                <w:rFonts w:ascii="Arial" w:hAnsi="Arial" w:cs="Arial"/>
                <w:sz w:val="20"/>
                <w:szCs w:val="20"/>
              </w:rPr>
              <w:t>945</w:t>
            </w:r>
            <w:r w:rsidR="006F4BF4" w:rsidRPr="00AB6709">
              <w:rPr>
                <w:rFonts w:ascii="Arial" w:hAnsi="Arial" w:cs="Arial"/>
                <w:sz w:val="20"/>
                <w:szCs w:val="20"/>
              </w:rPr>
              <w:t xml:space="preserve"> students fulfilled this outcome on the beginning paper. </w:t>
            </w:r>
          </w:p>
          <w:p w:rsidR="006F4BF4" w:rsidRPr="00AB6709" w:rsidRDefault="006F4BF4" w:rsidP="006F4BF4">
            <w:pPr>
              <w:spacing w:after="0" w:line="240" w:lineRule="auto"/>
              <w:rPr>
                <w:rFonts w:ascii="Arial" w:hAnsi="Arial" w:cs="Arial"/>
                <w:sz w:val="20"/>
                <w:szCs w:val="20"/>
              </w:rPr>
            </w:pPr>
            <w:r w:rsidRPr="00AB6709">
              <w:rPr>
                <w:rFonts w:ascii="Arial" w:hAnsi="Arial" w:cs="Arial"/>
                <w:sz w:val="20"/>
                <w:szCs w:val="20"/>
              </w:rPr>
              <w:t>(7</w:t>
            </w:r>
            <w:r w:rsidR="00AF4CDB" w:rsidRPr="00AB6709">
              <w:rPr>
                <w:rFonts w:ascii="Arial" w:hAnsi="Arial" w:cs="Arial"/>
                <w:sz w:val="20"/>
                <w:szCs w:val="20"/>
              </w:rPr>
              <w:t>5</w:t>
            </w:r>
            <w:r w:rsidRPr="00AB6709">
              <w:rPr>
                <w:rFonts w:ascii="Arial" w:hAnsi="Arial" w:cs="Arial"/>
                <w:sz w:val="20"/>
                <w:szCs w:val="20"/>
              </w:rPr>
              <w:t>%)</w:t>
            </w:r>
          </w:p>
          <w:p w:rsidR="005628BC" w:rsidRPr="00AB6709" w:rsidRDefault="005628BC" w:rsidP="005628BC">
            <w:pPr>
              <w:spacing w:after="0" w:line="240" w:lineRule="auto"/>
              <w:rPr>
                <w:rFonts w:ascii="Arial" w:hAnsi="Arial" w:cs="Arial"/>
                <w:sz w:val="20"/>
                <w:szCs w:val="20"/>
              </w:rPr>
            </w:pPr>
          </w:p>
          <w:p w:rsidR="006F4BF4" w:rsidRPr="00AB6709" w:rsidRDefault="006F4BF4" w:rsidP="006F4BF4">
            <w:pPr>
              <w:spacing w:after="0" w:line="240" w:lineRule="auto"/>
              <w:rPr>
                <w:rFonts w:ascii="Arial" w:hAnsi="Arial" w:cs="Arial"/>
                <w:sz w:val="20"/>
                <w:szCs w:val="20"/>
              </w:rPr>
            </w:pPr>
          </w:p>
          <w:p w:rsidR="006F4BF4" w:rsidRPr="00AB6709" w:rsidRDefault="00AF4CDB" w:rsidP="006F4BF4">
            <w:pPr>
              <w:spacing w:after="0" w:line="240" w:lineRule="auto"/>
              <w:rPr>
                <w:rFonts w:ascii="Arial" w:hAnsi="Arial" w:cs="Arial"/>
                <w:sz w:val="20"/>
                <w:szCs w:val="20"/>
              </w:rPr>
            </w:pPr>
            <w:r w:rsidRPr="00AB6709">
              <w:rPr>
                <w:rFonts w:ascii="Arial" w:hAnsi="Arial" w:cs="Arial"/>
                <w:sz w:val="20"/>
                <w:szCs w:val="20"/>
              </w:rPr>
              <w:t>729</w:t>
            </w:r>
            <w:r w:rsidR="006F4BF4" w:rsidRPr="00AB6709">
              <w:rPr>
                <w:rFonts w:ascii="Arial" w:hAnsi="Arial" w:cs="Arial"/>
                <w:sz w:val="20"/>
                <w:szCs w:val="20"/>
              </w:rPr>
              <w:t>/</w:t>
            </w:r>
            <w:r w:rsidRPr="00AB6709">
              <w:rPr>
                <w:rFonts w:ascii="Arial" w:hAnsi="Arial" w:cs="Arial"/>
                <w:sz w:val="20"/>
                <w:szCs w:val="20"/>
              </w:rPr>
              <w:t>879</w:t>
            </w:r>
            <w:r w:rsidR="006F4BF4" w:rsidRPr="00AB6709">
              <w:rPr>
                <w:rFonts w:ascii="Arial" w:hAnsi="Arial" w:cs="Arial"/>
                <w:sz w:val="20"/>
                <w:szCs w:val="20"/>
              </w:rPr>
              <w:t xml:space="preserve"> students fulfilled this outcome on the ending paper. (83%)</w:t>
            </w:r>
          </w:p>
          <w:p w:rsidR="006F4BF4" w:rsidRPr="00AB6709" w:rsidRDefault="006F4BF4" w:rsidP="006F4BF4">
            <w:pPr>
              <w:spacing w:after="0" w:line="240" w:lineRule="auto"/>
              <w:rPr>
                <w:rFonts w:ascii="Arial" w:hAnsi="Arial" w:cs="Arial"/>
                <w:sz w:val="20"/>
                <w:szCs w:val="20"/>
              </w:rPr>
            </w:pPr>
          </w:p>
          <w:p w:rsidR="006F4BF4" w:rsidRPr="00AB6709" w:rsidRDefault="006F4BF4" w:rsidP="006F4BF4">
            <w:pPr>
              <w:spacing w:after="0" w:line="240" w:lineRule="auto"/>
              <w:rPr>
                <w:rFonts w:ascii="Arial" w:hAnsi="Arial" w:cs="Arial"/>
                <w:sz w:val="20"/>
                <w:szCs w:val="20"/>
              </w:rPr>
            </w:pPr>
          </w:p>
          <w:p w:rsidR="006F4BF4" w:rsidRPr="00AB6709" w:rsidRDefault="006F4BF4" w:rsidP="006F4BF4">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BE77E8" w:rsidRPr="00AB6709" w:rsidRDefault="00BE77E8" w:rsidP="00BE77E8">
            <w:pPr>
              <w:spacing w:after="0" w:line="240" w:lineRule="auto"/>
              <w:rPr>
                <w:rFonts w:ascii="Arial" w:hAnsi="Arial" w:cs="Arial"/>
                <w:sz w:val="20"/>
                <w:szCs w:val="20"/>
              </w:rPr>
            </w:pPr>
            <w:r w:rsidRPr="00AB6709">
              <w:rPr>
                <w:rFonts w:ascii="Arial" w:hAnsi="Arial" w:cs="Arial"/>
                <w:sz w:val="20"/>
                <w:szCs w:val="20"/>
              </w:rPr>
              <w:t>Number of Students Assessed</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Shelby (24 sections):  </w:t>
            </w:r>
            <w:r w:rsidR="00DC0D23" w:rsidRPr="00AB6709">
              <w:rPr>
                <w:rFonts w:ascii="Arial" w:hAnsi="Arial" w:cs="Arial"/>
                <w:sz w:val="20"/>
                <w:szCs w:val="20"/>
                <w:lang w:val="fr-CD"/>
              </w:rPr>
              <w:t>341</w:t>
            </w:r>
            <w:r w:rsidRPr="00AB6709">
              <w:rPr>
                <w:rFonts w:ascii="Arial" w:hAnsi="Arial" w:cs="Arial"/>
                <w:sz w:val="20"/>
                <w:szCs w:val="20"/>
                <w:lang w:val="fr-CD"/>
              </w:rPr>
              <w:t>/</w:t>
            </w:r>
            <w:r w:rsidR="00DC0D23" w:rsidRPr="00AB6709">
              <w:rPr>
                <w:rFonts w:ascii="Arial" w:hAnsi="Arial" w:cs="Arial"/>
                <w:sz w:val="20"/>
                <w:szCs w:val="20"/>
                <w:lang w:val="fr-CD"/>
              </w:rPr>
              <w:t>441</w:t>
            </w:r>
            <w:r w:rsidRPr="00AB6709">
              <w:rPr>
                <w:rFonts w:ascii="Arial" w:hAnsi="Arial" w:cs="Arial"/>
                <w:sz w:val="20"/>
                <w:szCs w:val="20"/>
                <w:lang w:val="fr-CD"/>
              </w:rPr>
              <w:t xml:space="preserve"> (</w:t>
            </w:r>
            <w:r w:rsidR="00DC0D23" w:rsidRPr="00AB6709">
              <w:rPr>
                <w:rFonts w:ascii="Arial" w:hAnsi="Arial" w:cs="Arial"/>
                <w:sz w:val="20"/>
                <w:szCs w:val="20"/>
                <w:lang w:val="fr-CD"/>
              </w:rPr>
              <w:t>77</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DC0D23" w:rsidRPr="00AB6709">
              <w:rPr>
                <w:rFonts w:ascii="Arial" w:hAnsi="Arial" w:cs="Arial"/>
                <w:sz w:val="20"/>
                <w:szCs w:val="20"/>
                <w:lang w:val="fr-CD"/>
              </w:rPr>
              <w:t>348</w:t>
            </w:r>
            <w:r w:rsidRPr="00AB6709">
              <w:rPr>
                <w:rFonts w:ascii="Arial" w:hAnsi="Arial" w:cs="Arial"/>
                <w:sz w:val="20"/>
                <w:szCs w:val="20"/>
                <w:lang w:val="fr-CD"/>
              </w:rPr>
              <w:t>/</w:t>
            </w:r>
            <w:r w:rsidR="00DC0D23" w:rsidRPr="00AB6709">
              <w:rPr>
                <w:rFonts w:ascii="Arial" w:hAnsi="Arial" w:cs="Arial"/>
                <w:sz w:val="20"/>
                <w:szCs w:val="20"/>
                <w:lang w:val="fr-CD"/>
              </w:rPr>
              <w:t>411</w:t>
            </w:r>
            <w:r w:rsidRPr="00AB6709">
              <w:rPr>
                <w:rFonts w:ascii="Arial" w:hAnsi="Arial" w:cs="Arial"/>
                <w:sz w:val="20"/>
                <w:szCs w:val="20"/>
                <w:lang w:val="fr-CD"/>
              </w:rPr>
              <w:t xml:space="preserve"> (8</w:t>
            </w:r>
            <w:r w:rsidR="00DC0D23" w:rsidRPr="00AB6709">
              <w:rPr>
                <w:rFonts w:ascii="Arial" w:hAnsi="Arial" w:cs="Arial"/>
                <w:sz w:val="20"/>
                <w:szCs w:val="20"/>
                <w:lang w:val="fr-CD"/>
              </w:rPr>
              <w:t>4</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Jefferson (5 sects):     </w:t>
            </w:r>
            <w:r w:rsidR="00DC0D23" w:rsidRPr="00AB6709">
              <w:rPr>
                <w:rFonts w:ascii="Arial" w:hAnsi="Arial" w:cs="Arial"/>
                <w:sz w:val="20"/>
                <w:szCs w:val="20"/>
                <w:lang w:val="fr-CD"/>
              </w:rPr>
              <w:t>61</w:t>
            </w:r>
            <w:r w:rsidRPr="00AB6709">
              <w:rPr>
                <w:rFonts w:ascii="Arial" w:hAnsi="Arial" w:cs="Arial"/>
                <w:sz w:val="20"/>
                <w:szCs w:val="20"/>
                <w:lang w:val="fr-CD"/>
              </w:rPr>
              <w:t>/</w:t>
            </w:r>
            <w:r w:rsidR="00DC0D23" w:rsidRPr="00AB6709">
              <w:rPr>
                <w:rFonts w:ascii="Arial" w:hAnsi="Arial" w:cs="Arial"/>
                <w:sz w:val="20"/>
                <w:szCs w:val="20"/>
                <w:lang w:val="fr-CD"/>
              </w:rPr>
              <w:t>123</w:t>
            </w:r>
            <w:r w:rsidRPr="00AB6709">
              <w:rPr>
                <w:rFonts w:ascii="Arial" w:hAnsi="Arial" w:cs="Arial"/>
                <w:sz w:val="20"/>
                <w:szCs w:val="20"/>
                <w:lang w:val="fr-CD"/>
              </w:rPr>
              <w:t xml:space="preserve"> (</w:t>
            </w:r>
            <w:r w:rsidR="00DC0D23" w:rsidRPr="00AB6709">
              <w:rPr>
                <w:rFonts w:ascii="Arial" w:hAnsi="Arial" w:cs="Arial"/>
                <w:sz w:val="20"/>
                <w:szCs w:val="20"/>
                <w:lang w:val="fr-CD"/>
              </w:rPr>
              <w:t>49</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DC0D23" w:rsidRPr="00AB6709">
              <w:rPr>
                <w:rFonts w:ascii="Arial" w:hAnsi="Arial" w:cs="Arial"/>
                <w:sz w:val="20"/>
                <w:szCs w:val="20"/>
                <w:lang w:val="fr-CD"/>
              </w:rPr>
              <w:t>82</w:t>
            </w:r>
            <w:r w:rsidRPr="00AB6709">
              <w:rPr>
                <w:rFonts w:ascii="Arial" w:hAnsi="Arial" w:cs="Arial"/>
                <w:sz w:val="20"/>
                <w:szCs w:val="20"/>
                <w:lang w:val="fr-CD"/>
              </w:rPr>
              <w:t>/</w:t>
            </w:r>
            <w:r w:rsidR="00DC0D23" w:rsidRPr="00AB6709">
              <w:rPr>
                <w:rFonts w:ascii="Arial" w:hAnsi="Arial" w:cs="Arial"/>
                <w:sz w:val="20"/>
                <w:szCs w:val="20"/>
                <w:lang w:val="fr-CD"/>
              </w:rPr>
              <w:t>128</w:t>
            </w:r>
            <w:r w:rsidRPr="00AB6709">
              <w:rPr>
                <w:rFonts w:ascii="Arial" w:hAnsi="Arial" w:cs="Arial"/>
                <w:sz w:val="20"/>
                <w:szCs w:val="20"/>
                <w:lang w:val="fr-CD"/>
              </w:rPr>
              <w:t xml:space="preserve"> (</w:t>
            </w:r>
            <w:r w:rsidR="00DC0D23" w:rsidRPr="00AB6709">
              <w:rPr>
                <w:rFonts w:ascii="Arial" w:hAnsi="Arial" w:cs="Arial"/>
                <w:sz w:val="20"/>
                <w:szCs w:val="20"/>
                <w:lang w:val="fr-CD"/>
              </w:rPr>
              <w:t>64</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Clanton (8 sections):  </w:t>
            </w:r>
            <w:r w:rsidR="00DC0D23" w:rsidRPr="00AB6709">
              <w:rPr>
                <w:rFonts w:ascii="Arial" w:hAnsi="Arial" w:cs="Arial"/>
                <w:sz w:val="20"/>
                <w:szCs w:val="20"/>
                <w:lang w:val="fr-CD"/>
              </w:rPr>
              <w:t>146</w:t>
            </w:r>
            <w:r w:rsidRPr="00AB6709">
              <w:rPr>
                <w:rFonts w:ascii="Arial" w:hAnsi="Arial" w:cs="Arial"/>
                <w:sz w:val="20"/>
                <w:szCs w:val="20"/>
                <w:lang w:val="fr-CD"/>
              </w:rPr>
              <w:t>/</w:t>
            </w:r>
            <w:r w:rsidR="00DC0D23" w:rsidRPr="00AB6709">
              <w:rPr>
                <w:rFonts w:ascii="Arial" w:hAnsi="Arial" w:cs="Arial"/>
                <w:sz w:val="20"/>
                <w:szCs w:val="20"/>
                <w:lang w:val="fr-CD"/>
              </w:rPr>
              <w:t>169</w:t>
            </w:r>
            <w:r w:rsidRPr="00AB6709">
              <w:rPr>
                <w:rFonts w:ascii="Arial" w:hAnsi="Arial" w:cs="Arial"/>
                <w:sz w:val="20"/>
                <w:szCs w:val="20"/>
                <w:lang w:val="fr-CD"/>
              </w:rPr>
              <w:t xml:space="preserve"> (</w:t>
            </w:r>
            <w:r w:rsidR="00DC0D23" w:rsidRPr="00AB6709">
              <w:rPr>
                <w:rFonts w:ascii="Arial" w:hAnsi="Arial" w:cs="Arial"/>
                <w:sz w:val="20"/>
                <w:szCs w:val="20"/>
                <w:lang w:val="fr-CD"/>
              </w:rPr>
              <w:t>86</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DC0D23" w:rsidRPr="00AB6709">
              <w:rPr>
                <w:rFonts w:ascii="Arial" w:hAnsi="Arial" w:cs="Arial"/>
                <w:sz w:val="20"/>
                <w:szCs w:val="20"/>
                <w:lang w:val="fr-CD"/>
              </w:rPr>
              <w:t>119</w:t>
            </w:r>
            <w:r w:rsidRPr="00AB6709">
              <w:rPr>
                <w:rFonts w:ascii="Arial" w:hAnsi="Arial" w:cs="Arial"/>
                <w:sz w:val="20"/>
                <w:szCs w:val="20"/>
                <w:lang w:val="fr-CD"/>
              </w:rPr>
              <w:t>/</w:t>
            </w:r>
            <w:r w:rsidR="00DC0D23" w:rsidRPr="00AB6709">
              <w:rPr>
                <w:rFonts w:ascii="Arial" w:hAnsi="Arial" w:cs="Arial"/>
                <w:sz w:val="20"/>
                <w:szCs w:val="20"/>
                <w:lang w:val="fr-CD"/>
              </w:rPr>
              <w:t>143</w:t>
            </w:r>
            <w:r w:rsidRPr="00AB6709">
              <w:rPr>
                <w:rFonts w:ascii="Arial" w:hAnsi="Arial" w:cs="Arial"/>
                <w:sz w:val="20"/>
                <w:szCs w:val="20"/>
                <w:lang w:val="fr-CD"/>
              </w:rPr>
              <w:t xml:space="preserve"> (8</w:t>
            </w:r>
            <w:r w:rsidR="00DC0D23" w:rsidRPr="00AB6709">
              <w:rPr>
                <w:rFonts w:ascii="Arial" w:hAnsi="Arial" w:cs="Arial"/>
                <w:sz w:val="20"/>
                <w:szCs w:val="20"/>
                <w:lang w:val="fr-CD"/>
              </w:rPr>
              <w:t>3</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rPr>
            </w:pPr>
            <w:r w:rsidRPr="00AB6709">
              <w:rPr>
                <w:rFonts w:ascii="Arial" w:hAnsi="Arial" w:cs="Arial"/>
                <w:sz w:val="20"/>
                <w:szCs w:val="20"/>
              </w:rPr>
              <w:t xml:space="preserve">Pell City (2 sections):  </w:t>
            </w:r>
            <w:r w:rsidR="00DC0D23" w:rsidRPr="00AB6709">
              <w:rPr>
                <w:rFonts w:ascii="Arial" w:hAnsi="Arial" w:cs="Arial"/>
                <w:sz w:val="20"/>
                <w:szCs w:val="20"/>
              </w:rPr>
              <w:t>24</w:t>
            </w:r>
            <w:r w:rsidRPr="00AB6709">
              <w:rPr>
                <w:rFonts w:ascii="Arial" w:hAnsi="Arial" w:cs="Arial"/>
                <w:sz w:val="20"/>
                <w:szCs w:val="20"/>
              </w:rPr>
              <w:t>/</w:t>
            </w:r>
            <w:r w:rsidR="00DC0D23" w:rsidRPr="00AB6709">
              <w:rPr>
                <w:rFonts w:ascii="Arial" w:hAnsi="Arial" w:cs="Arial"/>
                <w:sz w:val="20"/>
                <w:szCs w:val="20"/>
              </w:rPr>
              <w:t>26</w:t>
            </w:r>
            <w:r w:rsidRPr="00AB6709">
              <w:rPr>
                <w:rFonts w:ascii="Arial" w:hAnsi="Arial" w:cs="Arial"/>
                <w:sz w:val="20"/>
                <w:szCs w:val="20"/>
              </w:rPr>
              <w:t xml:space="preserve"> (</w:t>
            </w:r>
            <w:r w:rsidR="00DC0D23" w:rsidRPr="00AB6709">
              <w:rPr>
                <w:rFonts w:ascii="Arial" w:hAnsi="Arial" w:cs="Arial"/>
                <w:sz w:val="20"/>
                <w:szCs w:val="20"/>
              </w:rPr>
              <w:t>92</w:t>
            </w:r>
            <w:r w:rsidRPr="00AB6709">
              <w:rPr>
                <w:rFonts w:ascii="Arial" w:hAnsi="Arial" w:cs="Arial"/>
                <w:sz w:val="20"/>
                <w:szCs w:val="20"/>
              </w:rPr>
              <w:t>%)</w:t>
            </w:r>
          </w:p>
          <w:p w:rsidR="00BE77E8" w:rsidRPr="00AB6709" w:rsidRDefault="00BE77E8" w:rsidP="00BE77E8">
            <w:pPr>
              <w:spacing w:after="0" w:line="240" w:lineRule="auto"/>
              <w:rPr>
                <w:rFonts w:ascii="Arial" w:hAnsi="Arial" w:cs="Arial"/>
                <w:sz w:val="20"/>
                <w:szCs w:val="20"/>
              </w:rPr>
            </w:pPr>
            <w:r w:rsidRPr="00AB6709">
              <w:rPr>
                <w:rFonts w:ascii="Arial" w:hAnsi="Arial" w:cs="Arial"/>
                <w:sz w:val="20"/>
                <w:szCs w:val="20"/>
              </w:rPr>
              <w:t xml:space="preserve">       </w:t>
            </w:r>
            <w:r w:rsidR="006D2BE5">
              <w:rPr>
                <w:rFonts w:ascii="Arial" w:hAnsi="Arial" w:cs="Arial"/>
                <w:sz w:val="20"/>
                <w:szCs w:val="20"/>
              </w:rPr>
              <w:t xml:space="preserve">                               </w:t>
            </w:r>
            <w:r w:rsidR="00DC0D23" w:rsidRPr="00AB6709">
              <w:rPr>
                <w:rFonts w:ascii="Arial" w:hAnsi="Arial" w:cs="Arial"/>
                <w:sz w:val="20"/>
                <w:szCs w:val="20"/>
              </w:rPr>
              <w:t>23</w:t>
            </w:r>
            <w:r w:rsidRPr="00AB6709">
              <w:rPr>
                <w:rFonts w:ascii="Arial" w:hAnsi="Arial" w:cs="Arial"/>
                <w:sz w:val="20"/>
                <w:szCs w:val="20"/>
              </w:rPr>
              <w:t>/</w:t>
            </w:r>
            <w:r w:rsidR="00DC0D23" w:rsidRPr="00AB6709">
              <w:rPr>
                <w:rFonts w:ascii="Arial" w:hAnsi="Arial" w:cs="Arial"/>
                <w:sz w:val="20"/>
                <w:szCs w:val="20"/>
              </w:rPr>
              <w:t>24</w:t>
            </w:r>
            <w:r w:rsidRPr="00AB6709">
              <w:rPr>
                <w:rFonts w:ascii="Arial" w:hAnsi="Arial" w:cs="Arial"/>
                <w:sz w:val="20"/>
                <w:szCs w:val="20"/>
              </w:rPr>
              <w:t xml:space="preserve"> (</w:t>
            </w:r>
            <w:r w:rsidR="00DC0D23" w:rsidRPr="00AB6709">
              <w:rPr>
                <w:rFonts w:ascii="Arial" w:hAnsi="Arial" w:cs="Arial"/>
                <w:sz w:val="20"/>
                <w:szCs w:val="20"/>
              </w:rPr>
              <w:t>95</w:t>
            </w:r>
            <w:r w:rsidRPr="00AB6709">
              <w:rPr>
                <w:rFonts w:ascii="Arial" w:hAnsi="Arial" w:cs="Arial"/>
                <w:sz w:val="20"/>
                <w:szCs w:val="20"/>
              </w:rPr>
              <w:t>%)</w:t>
            </w:r>
          </w:p>
          <w:p w:rsidR="00DC0D23" w:rsidRPr="00AB6709" w:rsidRDefault="006D2BE5" w:rsidP="00BE77E8">
            <w:pPr>
              <w:spacing w:after="0" w:line="240" w:lineRule="auto"/>
              <w:rPr>
                <w:rFonts w:ascii="Arial" w:hAnsi="Arial" w:cs="Arial"/>
                <w:sz w:val="20"/>
                <w:szCs w:val="20"/>
              </w:rPr>
            </w:pPr>
            <w:r>
              <w:rPr>
                <w:rFonts w:ascii="Arial" w:hAnsi="Arial" w:cs="Arial"/>
                <w:sz w:val="20"/>
                <w:szCs w:val="20"/>
              </w:rPr>
              <w:lastRenderedPageBreak/>
              <w:t xml:space="preserve">DE OFF Campus </w:t>
            </w:r>
            <w:r w:rsidR="00BE77E8" w:rsidRPr="00AB6709">
              <w:rPr>
                <w:rFonts w:ascii="Arial" w:hAnsi="Arial" w:cs="Arial"/>
                <w:sz w:val="20"/>
                <w:szCs w:val="20"/>
              </w:rPr>
              <w:t>(8 scts):</w:t>
            </w:r>
            <w:r w:rsidR="00DC0D23" w:rsidRPr="00AB6709">
              <w:rPr>
                <w:rFonts w:ascii="Arial" w:hAnsi="Arial" w:cs="Arial"/>
                <w:sz w:val="20"/>
                <w:szCs w:val="20"/>
              </w:rPr>
              <w:t xml:space="preserve"> 139/171 (81%)</w:t>
            </w:r>
          </w:p>
          <w:p w:rsidR="00BE77E8" w:rsidRPr="00AB6709" w:rsidRDefault="00BE77E8" w:rsidP="00BE77E8">
            <w:pPr>
              <w:spacing w:after="0" w:line="240" w:lineRule="auto"/>
              <w:rPr>
                <w:rFonts w:ascii="Arial" w:hAnsi="Arial" w:cs="Arial"/>
                <w:sz w:val="20"/>
                <w:szCs w:val="20"/>
              </w:rPr>
            </w:pPr>
            <w:r w:rsidRPr="00AB6709">
              <w:rPr>
                <w:rFonts w:ascii="Arial" w:hAnsi="Arial" w:cs="Arial"/>
                <w:sz w:val="20"/>
                <w:szCs w:val="20"/>
              </w:rPr>
              <w:t xml:space="preserve">  </w:t>
            </w:r>
            <w:r w:rsidR="00DC0D23" w:rsidRPr="00AB6709">
              <w:rPr>
                <w:rFonts w:ascii="Arial" w:hAnsi="Arial" w:cs="Arial"/>
                <w:sz w:val="20"/>
                <w:szCs w:val="20"/>
              </w:rPr>
              <w:t xml:space="preserve">                 </w:t>
            </w:r>
            <w:r w:rsidR="006D2BE5">
              <w:rPr>
                <w:rFonts w:ascii="Arial" w:hAnsi="Arial" w:cs="Arial"/>
                <w:sz w:val="20"/>
                <w:szCs w:val="20"/>
              </w:rPr>
              <w:t xml:space="preserve">                         </w:t>
            </w:r>
            <w:r w:rsidR="00DC0D23" w:rsidRPr="00AB6709">
              <w:rPr>
                <w:rFonts w:ascii="Arial" w:hAnsi="Arial" w:cs="Arial"/>
                <w:sz w:val="20"/>
                <w:szCs w:val="20"/>
              </w:rPr>
              <w:t>157/173 (91%)</w:t>
            </w:r>
          </w:p>
          <w:p w:rsidR="005628BC" w:rsidRPr="00AB6709" w:rsidRDefault="005628BC" w:rsidP="005628BC">
            <w:pPr>
              <w:spacing w:after="0" w:line="240" w:lineRule="auto"/>
              <w:rPr>
                <w:rFonts w:ascii="Arial" w:hAnsi="Arial" w:cs="Arial"/>
                <w:sz w:val="20"/>
                <w:szCs w:val="20"/>
              </w:rPr>
            </w:pPr>
          </w:p>
        </w:tc>
        <w:tc>
          <w:tcPr>
            <w:tcW w:w="3325" w:type="dxa"/>
          </w:tcPr>
          <w:p w:rsidR="005628BC" w:rsidRPr="00AB6709" w:rsidRDefault="006F4BF4" w:rsidP="005628BC">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Instructors use grading commentary and workshops and peer reviews to continually help students develop their organizations.  T</w:t>
            </w:r>
            <w:r w:rsidR="005628BC" w:rsidRPr="00AB6709">
              <w:rPr>
                <w:rFonts w:ascii="Arial" w:hAnsi="Arial" w:cs="Arial"/>
                <w:color w:val="FF0000"/>
                <w:sz w:val="20"/>
                <w:szCs w:val="20"/>
              </w:rPr>
              <w:t xml:space="preserve">he </w:t>
            </w:r>
            <w:r w:rsidR="00B15A47" w:rsidRPr="00AB6709">
              <w:rPr>
                <w:rFonts w:ascii="Arial" w:hAnsi="Arial" w:cs="Arial"/>
                <w:color w:val="FF0000"/>
                <w:sz w:val="20"/>
                <w:szCs w:val="20"/>
              </w:rPr>
              <w:t>8%</w:t>
            </w:r>
            <w:r w:rsidR="005628BC" w:rsidRPr="00AB6709">
              <w:rPr>
                <w:rFonts w:ascii="Arial" w:hAnsi="Arial" w:cs="Arial"/>
                <w:color w:val="FF0000"/>
                <w:sz w:val="20"/>
                <w:szCs w:val="20"/>
              </w:rPr>
              <w:t xml:space="preserve"> change within the semester here continues to be encouraging and continues to show student movement toward success. Each campus also had a nice improvem</w:t>
            </w:r>
            <w:r w:rsidRPr="00AB6709">
              <w:rPr>
                <w:rFonts w:ascii="Arial" w:hAnsi="Arial" w:cs="Arial"/>
                <w:color w:val="FF0000"/>
                <w:sz w:val="20"/>
                <w:szCs w:val="20"/>
              </w:rPr>
              <w:t>ent in percent increase as well</w:t>
            </w:r>
            <w:r w:rsidR="00B15A47" w:rsidRPr="00AB6709">
              <w:rPr>
                <w:rFonts w:ascii="Arial" w:hAnsi="Arial" w:cs="Arial"/>
                <w:color w:val="FF0000"/>
                <w:sz w:val="20"/>
                <w:szCs w:val="20"/>
              </w:rPr>
              <w:t>, except for one where the achievement remained in the 80% range</w:t>
            </w:r>
            <w:r w:rsidRPr="00AB6709">
              <w:rPr>
                <w:rFonts w:ascii="Arial" w:hAnsi="Arial" w:cs="Arial"/>
                <w:color w:val="FF0000"/>
                <w:sz w:val="20"/>
                <w:szCs w:val="20"/>
              </w:rPr>
              <w:t>.</w:t>
            </w:r>
          </w:p>
        </w:tc>
      </w:tr>
      <w:tr w:rsidR="005628BC" w:rsidRPr="00AB6709" w:rsidTr="006D2BE5">
        <w:trPr>
          <w:trHeight w:val="54"/>
        </w:trPr>
        <w:tc>
          <w:tcPr>
            <w:tcW w:w="1638" w:type="dxa"/>
          </w:tcPr>
          <w:p w:rsidR="005628BC" w:rsidRPr="00AB6709" w:rsidRDefault="005628BC" w:rsidP="005628BC">
            <w:pPr>
              <w:rPr>
                <w:rFonts w:ascii="Arial" w:hAnsi="Arial" w:cs="Arial"/>
                <w:sz w:val="20"/>
                <w:szCs w:val="20"/>
              </w:rPr>
            </w:pPr>
            <w:r w:rsidRPr="00AB6709">
              <w:rPr>
                <w:rFonts w:ascii="Arial" w:hAnsi="Arial" w:cs="Arial"/>
                <w:sz w:val="20"/>
                <w:szCs w:val="20"/>
              </w:rPr>
              <w:t>SLO 3:  Students will correctly integrate primary and secondary sources into an essay.</w:t>
            </w:r>
          </w:p>
        </w:tc>
        <w:tc>
          <w:tcPr>
            <w:tcW w:w="2637" w:type="dxa"/>
            <w:tcBorders>
              <w:right w:val="single" w:sz="4" w:space="0" w:color="auto"/>
            </w:tcBorders>
          </w:tcPr>
          <w:p w:rsidR="005628BC" w:rsidRPr="00AB6709" w:rsidRDefault="005628BC" w:rsidP="005628BC">
            <w:pPr>
              <w:rPr>
                <w:rFonts w:ascii="Arial" w:hAnsi="Arial" w:cs="Arial"/>
                <w:sz w:val="20"/>
                <w:szCs w:val="20"/>
              </w:rPr>
            </w:pPr>
            <w:r w:rsidRPr="00AB6709">
              <w:rPr>
                <w:rFonts w:ascii="Arial" w:hAnsi="Arial" w:cs="Arial"/>
                <w:sz w:val="20"/>
                <w:szCs w:val="20"/>
              </w:rPr>
              <w:t>Evaluation 3:  Essay with an  ability to contextualize a work or idea that involves research and the incorporation of both primary and acceptable secondary sources, properly documented according to MLA standards.</w:t>
            </w:r>
          </w:p>
          <w:p w:rsidR="005628BC" w:rsidRPr="00AB6709" w:rsidRDefault="005628BC" w:rsidP="005628BC">
            <w:pPr>
              <w:rPr>
                <w:rFonts w:ascii="Arial" w:hAnsi="Arial" w:cs="Arial"/>
                <w:sz w:val="20"/>
                <w:szCs w:val="20"/>
              </w:rPr>
            </w:pPr>
            <w:r w:rsidRPr="00AB6709">
              <w:rPr>
                <w:rFonts w:ascii="Arial" w:hAnsi="Arial" w:cs="Arial"/>
                <w:sz w:val="20"/>
                <w:szCs w:val="20"/>
              </w:rPr>
              <w:t>Rubric attached.</w:t>
            </w:r>
          </w:p>
        </w:tc>
        <w:tc>
          <w:tcPr>
            <w:tcW w:w="1570" w:type="dxa"/>
            <w:tcBorders>
              <w:right w:val="single" w:sz="4" w:space="0" w:color="auto"/>
            </w:tcBorders>
          </w:tcPr>
          <w:p w:rsidR="005628BC" w:rsidRPr="00AB6709" w:rsidRDefault="005628BC" w:rsidP="005628BC">
            <w:pPr>
              <w:rPr>
                <w:rFonts w:ascii="Arial" w:hAnsi="Arial" w:cs="Arial"/>
                <w:sz w:val="20"/>
                <w:szCs w:val="20"/>
              </w:rPr>
            </w:pPr>
            <w:r w:rsidRPr="00AB6709">
              <w:rPr>
                <w:rFonts w:ascii="Arial" w:hAnsi="Arial" w:cs="Arial"/>
                <w:sz w:val="20"/>
                <w:szCs w:val="20"/>
              </w:rPr>
              <w:t>Eval 3:</w:t>
            </w:r>
          </w:p>
          <w:p w:rsidR="005628BC" w:rsidRPr="00AB6709" w:rsidRDefault="005628BC" w:rsidP="005628BC">
            <w:pPr>
              <w:rPr>
                <w:rFonts w:ascii="Arial" w:hAnsi="Arial" w:cs="Arial"/>
                <w:sz w:val="20"/>
                <w:szCs w:val="20"/>
              </w:rPr>
            </w:pPr>
            <w:r w:rsidRPr="00AB6709">
              <w:rPr>
                <w:rFonts w:ascii="Arial" w:hAnsi="Arial" w:cs="Arial"/>
                <w:sz w:val="20"/>
                <w:szCs w:val="20"/>
              </w:rPr>
              <w:t>70% of students’ essays meet a Satisfactory evaluation on the rubric</w:t>
            </w:r>
          </w:p>
        </w:tc>
        <w:tc>
          <w:tcPr>
            <w:tcW w:w="4050" w:type="dxa"/>
            <w:tcBorders>
              <w:left w:val="single" w:sz="4" w:space="0" w:color="auto"/>
            </w:tcBorders>
          </w:tcPr>
          <w:p w:rsidR="008A1784" w:rsidRPr="00AB6709" w:rsidRDefault="002D27D1" w:rsidP="008A1784">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8A1784" w:rsidRPr="00AB6709">
              <w:rPr>
                <w:rFonts w:ascii="Arial" w:hAnsi="Arial" w:cs="Arial"/>
                <w:sz w:val="20"/>
                <w:szCs w:val="20"/>
                <w:u w:val="single"/>
              </w:rPr>
              <w:t xml:space="preserve">: </w:t>
            </w:r>
          </w:p>
          <w:p w:rsidR="008A1784" w:rsidRPr="00AB6709" w:rsidRDefault="008A1784" w:rsidP="008A1784">
            <w:pPr>
              <w:spacing w:after="0" w:line="240" w:lineRule="auto"/>
              <w:rPr>
                <w:rFonts w:ascii="Arial" w:hAnsi="Arial" w:cs="Arial"/>
                <w:sz w:val="20"/>
                <w:szCs w:val="20"/>
              </w:rPr>
            </w:pPr>
            <w:r w:rsidRPr="00AB6709">
              <w:rPr>
                <w:rFonts w:ascii="Arial" w:hAnsi="Arial" w:cs="Arial"/>
                <w:sz w:val="20"/>
                <w:szCs w:val="20"/>
              </w:rPr>
              <w:t>Number of Students Assessed</w:t>
            </w:r>
          </w:p>
          <w:p w:rsidR="005E7D78" w:rsidRPr="00AB6709" w:rsidRDefault="005E7D78" w:rsidP="005E7D78">
            <w:pPr>
              <w:spacing w:after="0" w:line="240" w:lineRule="auto"/>
              <w:rPr>
                <w:rFonts w:ascii="Arial" w:hAnsi="Arial" w:cs="Arial"/>
                <w:sz w:val="20"/>
                <w:szCs w:val="20"/>
              </w:rPr>
            </w:pPr>
            <w:r w:rsidRPr="00AB6709">
              <w:rPr>
                <w:rFonts w:ascii="Arial" w:hAnsi="Arial" w:cs="Arial"/>
                <w:sz w:val="20"/>
                <w:szCs w:val="20"/>
              </w:rPr>
              <w:t xml:space="preserve">945 and 864 Students assessed/48 sections </w:t>
            </w:r>
          </w:p>
          <w:p w:rsidR="008A1784" w:rsidRPr="00AB6709" w:rsidRDefault="008A1784" w:rsidP="008A1784">
            <w:pPr>
              <w:spacing w:after="0" w:line="240" w:lineRule="auto"/>
              <w:rPr>
                <w:rFonts w:ascii="Arial" w:hAnsi="Arial" w:cs="Arial"/>
                <w:sz w:val="20"/>
                <w:szCs w:val="20"/>
              </w:rPr>
            </w:pPr>
          </w:p>
          <w:p w:rsidR="008A1784" w:rsidRPr="00AB6709" w:rsidRDefault="005E7D78" w:rsidP="008A1784">
            <w:pPr>
              <w:spacing w:after="0" w:line="240" w:lineRule="auto"/>
              <w:rPr>
                <w:rFonts w:ascii="Arial" w:hAnsi="Arial" w:cs="Arial"/>
                <w:sz w:val="20"/>
                <w:szCs w:val="20"/>
              </w:rPr>
            </w:pPr>
            <w:r w:rsidRPr="00AB6709">
              <w:rPr>
                <w:rFonts w:ascii="Arial" w:hAnsi="Arial" w:cs="Arial"/>
                <w:sz w:val="20"/>
                <w:szCs w:val="20"/>
              </w:rPr>
              <w:t>547/803</w:t>
            </w:r>
            <w:r w:rsidR="008A1784" w:rsidRPr="00AB6709">
              <w:rPr>
                <w:rFonts w:ascii="Arial" w:hAnsi="Arial" w:cs="Arial"/>
                <w:sz w:val="20"/>
                <w:szCs w:val="20"/>
              </w:rPr>
              <w:t xml:space="preserve"> students fulfilled this outcome on the beginning paper. </w:t>
            </w:r>
          </w:p>
          <w:p w:rsidR="008A1784" w:rsidRPr="00AB6709" w:rsidRDefault="008A1784" w:rsidP="008A1784">
            <w:pPr>
              <w:spacing w:after="0" w:line="240" w:lineRule="auto"/>
              <w:rPr>
                <w:rFonts w:ascii="Arial" w:hAnsi="Arial" w:cs="Arial"/>
                <w:sz w:val="20"/>
                <w:szCs w:val="20"/>
              </w:rPr>
            </w:pPr>
            <w:r w:rsidRPr="00AB6709">
              <w:rPr>
                <w:rFonts w:ascii="Arial" w:hAnsi="Arial" w:cs="Arial"/>
                <w:sz w:val="20"/>
                <w:szCs w:val="20"/>
              </w:rPr>
              <w:t>(6</w:t>
            </w:r>
            <w:r w:rsidR="005E7D78" w:rsidRPr="00AB6709">
              <w:rPr>
                <w:rFonts w:ascii="Arial" w:hAnsi="Arial" w:cs="Arial"/>
                <w:sz w:val="20"/>
                <w:szCs w:val="20"/>
              </w:rPr>
              <w:t>8</w:t>
            </w:r>
            <w:r w:rsidRPr="00AB6709">
              <w:rPr>
                <w:rFonts w:ascii="Arial" w:hAnsi="Arial" w:cs="Arial"/>
                <w:sz w:val="20"/>
                <w:szCs w:val="20"/>
              </w:rPr>
              <w:t>%)</w:t>
            </w:r>
          </w:p>
          <w:p w:rsidR="005628BC" w:rsidRPr="00AB6709" w:rsidRDefault="005628BC" w:rsidP="005628BC">
            <w:pPr>
              <w:spacing w:after="0" w:line="240" w:lineRule="auto"/>
              <w:rPr>
                <w:rFonts w:ascii="Arial" w:hAnsi="Arial" w:cs="Arial"/>
                <w:sz w:val="20"/>
                <w:szCs w:val="20"/>
              </w:rPr>
            </w:pPr>
          </w:p>
          <w:p w:rsidR="008A1784" w:rsidRPr="00AB6709" w:rsidRDefault="005E7D78" w:rsidP="008A1784">
            <w:pPr>
              <w:spacing w:after="0" w:line="240" w:lineRule="auto"/>
              <w:rPr>
                <w:rFonts w:ascii="Arial" w:hAnsi="Arial" w:cs="Arial"/>
                <w:sz w:val="20"/>
                <w:szCs w:val="20"/>
              </w:rPr>
            </w:pPr>
            <w:r w:rsidRPr="00AB6709">
              <w:rPr>
                <w:rFonts w:ascii="Arial" w:hAnsi="Arial" w:cs="Arial"/>
                <w:sz w:val="20"/>
                <w:szCs w:val="20"/>
              </w:rPr>
              <w:t>693</w:t>
            </w:r>
            <w:r w:rsidR="008A1784" w:rsidRPr="00AB6709">
              <w:rPr>
                <w:rFonts w:ascii="Arial" w:hAnsi="Arial" w:cs="Arial"/>
                <w:sz w:val="20"/>
                <w:szCs w:val="20"/>
              </w:rPr>
              <w:t>/</w:t>
            </w:r>
            <w:r w:rsidRPr="00AB6709">
              <w:rPr>
                <w:rFonts w:ascii="Arial" w:hAnsi="Arial" w:cs="Arial"/>
                <w:sz w:val="20"/>
                <w:szCs w:val="20"/>
              </w:rPr>
              <w:t>863</w:t>
            </w:r>
            <w:r w:rsidR="008A1784" w:rsidRPr="00AB6709">
              <w:rPr>
                <w:rFonts w:ascii="Arial" w:hAnsi="Arial" w:cs="Arial"/>
                <w:sz w:val="20"/>
                <w:szCs w:val="20"/>
              </w:rPr>
              <w:t xml:space="preserve"> students fulfilled this outcome on the ending paper. (</w:t>
            </w:r>
            <w:r w:rsidRPr="00AB6709">
              <w:rPr>
                <w:rFonts w:ascii="Arial" w:hAnsi="Arial" w:cs="Arial"/>
                <w:sz w:val="20"/>
                <w:szCs w:val="20"/>
              </w:rPr>
              <w:t>80</w:t>
            </w:r>
            <w:r w:rsidR="008A1784" w:rsidRPr="00AB6709">
              <w:rPr>
                <w:rFonts w:ascii="Arial" w:hAnsi="Arial" w:cs="Arial"/>
                <w:sz w:val="20"/>
                <w:szCs w:val="20"/>
              </w:rPr>
              <w:t>%)</w:t>
            </w:r>
          </w:p>
          <w:p w:rsidR="008A1784" w:rsidRPr="00AB6709" w:rsidRDefault="008A1784" w:rsidP="008A1784">
            <w:pPr>
              <w:spacing w:after="0" w:line="240" w:lineRule="auto"/>
              <w:rPr>
                <w:rFonts w:ascii="Arial" w:hAnsi="Arial" w:cs="Arial"/>
                <w:sz w:val="20"/>
                <w:szCs w:val="20"/>
              </w:rPr>
            </w:pPr>
          </w:p>
          <w:p w:rsidR="008A1784" w:rsidRPr="00AB6709" w:rsidRDefault="008A1784" w:rsidP="008A1784">
            <w:pPr>
              <w:spacing w:after="0" w:line="240" w:lineRule="auto"/>
              <w:rPr>
                <w:rFonts w:ascii="Arial" w:hAnsi="Arial" w:cs="Arial"/>
                <w:sz w:val="20"/>
                <w:szCs w:val="20"/>
              </w:rPr>
            </w:pPr>
          </w:p>
          <w:p w:rsidR="008A1784" w:rsidRPr="00AB6709" w:rsidRDefault="008A1784" w:rsidP="008A1784">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BE77E8" w:rsidRPr="00AB6709" w:rsidRDefault="00BE77E8" w:rsidP="00BE77E8">
            <w:pPr>
              <w:spacing w:after="0" w:line="240" w:lineRule="auto"/>
              <w:rPr>
                <w:rFonts w:ascii="Arial" w:hAnsi="Arial" w:cs="Arial"/>
                <w:sz w:val="20"/>
                <w:szCs w:val="20"/>
              </w:rPr>
            </w:pPr>
            <w:r w:rsidRPr="00AB6709">
              <w:rPr>
                <w:rFonts w:ascii="Arial" w:hAnsi="Arial" w:cs="Arial"/>
                <w:sz w:val="20"/>
                <w:szCs w:val="20"/>
              </w:rPr>
              <w:t>Number of Students Assessed</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Shelby (24 sections):  </w:t>
            </w:r>
            <w:r w:rsidR="00C668F5" w:rsidRPr="00AB6709">
              <w:rPr>
                <w:rFonts w:ascii="Arial" w:hAnsi="Arial" w:cs="Arial"/>
                <w:sz w:val="20"/>
                <w:szCs w:val="20"/>
                <w:lang w:val="fr-CD"/>
              </w:rPr>
              <w:t>304</w:t>
            </w:r>
            <w:r w:rsidRPr="00AB6709">
              <w:rPr>
                <w:rFonts w:ascii="Arial" w:hAnsi="Arial" w:cs="Arial"/>
                <w:sz w:val="20"/>
                <w:szCs w:val="20"/>
                <w:lang w:val="fr-CD"/>
              </w:rPr>
              <w:t>/</w:t>
            </w:r>
            <w:r w:rsidR="00C668F5" w:rsidRPr="00AB6709">
              <w:rPr>
                <w:rFonts w:ascii="Arial" w:hAnsi="Arial" w:cs="Arial"/>
                <w:sz w:val="20"/>
                <w:szCs w:val="20"/>
                <w:lang w:val="fr-CD"/>
              </w:rPr>
              <w:t>354</w:t>
            </w:r>
            <w:r w:rsidRPr="00AB6709">
              <w:rPr>
                <w:rFonts w:ascii="Arial" w:hAnsi="Arial" w:cs="Arial"/>
                <w:sz w:val="20"/>
                <w:szCs w:val="20"/>
                <w:lang w:val="fr-CD"/>
              </w:rPr>
              <w:t xml:space="preserve"> (</w:t>
            </w:r>
            <w:r w:rsidR="00C668F5" w:rsidRPr="00AB6709">
              <w:rPr>
                <w:rFonts w:ascii="Arial" w:hAnsi="Arial" w:cs="Arial"/>
                <w:sz w:val="20"/>
                <w:szCs w:val="20"/>
                <w:lang w:val="fr-CD"/>
              </w:rPr>
              <w:t>85</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C668F5" w:rsidRPr="00AB6709">
              <w:rPr>
                <w:rFonts w:ascii="Arial" w:hAnsi="Arial" w:cs="Arial"/>
                <w:sz w:val="20"/>
                <w:szCs w:val="20"/>
                <w:lang w:val="fr-CD"/>
              </w:rPr>
              <w:t>335</w:t>
            </w:r>
            <w:r w:rsidRPr="00AB6709">
              <w:rPr>
                <w:rFonts w:ascii="Arial" w:hAnsi="Arial" w:cs="Arial"/>
                <w:sz w:val="20"/>
                <w:szCs w:val="20"/>
                <w:lang w:val="fr-CD"/>
              </w:rPr>
              <w:t>/</w:t>
            </w:r>
            <w:r w:rsidR="00C668F5" w:rsidRPr="00AB6709">
              <w:rPr>
                <w:rFonts w:ascii="Arial" w:hAnsi="Arial" w:cs="Arial"/>
                <w:sz w:val="20"/>
                <w:szCs w:val="20"/>
                <w:lang w:val="fr-CD"/>
              </w:rPr>
              <w:t>405</w:t>
            </w:r>
            <w:r w:rsidRPr="00AB6709">
              <w:rPr>
                <w:rFonts w:ascii="Arial" w:hAnsi="Arial" w:cs="Arial"/>
                <w:sz w:val="20"/>
                <w:szCs w:val="20"/>
                <w:lang w:val="fr-CD"/>
              </w:rPr>
              <w:t xml:space="preserve"> (8</w:t>
            </w:r>
            <w:r w:rsidR="00C668F5" w:rsidRPr="00AB6709">
              <w:rPr>
                <w:rFonts w:ascii="Arial" w:hAnsi="Arial" w:cs="Arial"/>
                <w:sz w:val="20"/>
                <w:szCs w:val="20"/>
                <w:lang w:val="fr-CD"/>
              </w:rPr>
              <w:t>2</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Jefferson (5 sects):    </w:t>
            </w:r>
            <w:r w:rsidR="00C668F5" w:rsidRPr="00AB6709">
              <w:rPr>
                <w:rFonts w:ascii="Arial" w:hAnsi="Arial" w:cs="Arial"/>
                <w:sz w:val="20"/>
                <w:szCs w:val="20"/>
                <w:lang w:val="fr-CD"/>
              </w:rPr>
              <w:t>15</w:t>
            </w:r>
            <w:r w:rsidRPr="00AB6709">
              <w:rPr>
                <w:rFonts w:ascii="Arial" w:hAnsi="Arial" w:cs="Arial"/>
                <w:sz w:val="20"/>
                <w:szCs w:val="20"/>
                <w:lang w:val="fr-CD"/>
              </w:rPr>
              <w:t>/</w:t>
            </w:r>
            <w:r w:rsidR="00C668F5" w:rsidRPr="00AB6709">
              <w:rPr>
                <w:rFonts w:ascii="Arial" w:hAnsi="Arial" w:cs="Arial"/>
                <w:sz w:val="20"/>
                <w:szCs w:val="20"/>
                <w:lang w:val="fr-CD"/>
              </w:rPr>
              <w:t>36</w:t>
            </w:r>
            <w:r w:rsidRPr="00AB6709">
              <w:rPr>
                <w:rFonts w:ascii="Arial" w:hAnsi="Arial" w:cs="Arial"/>
                <w:sz w:val="20"/>
                <w:szCs w:val="20"/>
                <w:lang w:val="fr-CD"/>
              </w:rPr>
              <w:t xml:space="preserve"> (</w:t>
            </w:r>
            <w:r w:rsidR="00C668F5" w:rsidRPr="00AB6709">
              <w:rPr>
                <w:rFonts w:ascii="Arial" w:hAnsi="Arial" w:cs="Arial"/>
                <w:sz w:val="20"/>
                <w:szCs w:val="20"/>
                <w:lang w:val="fr-CD"/>
              </w:rPr>
              <w:t>41</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C668F5" w:rsidRPr="00AB6709">
              <w:rPr>
                <w:rFonts w:ascii="Arial" w:hAnsi="Arial" w:cs="Arial"/>
                <w:sz w:val="20"/>
                <w:szCs w:val="20"/>
                <w:lang w:val="fr-CD"/>
              </w:rPr>
              <w:t xml:space="preserve">77/120 </w:t>
            </w:r>
            <w:r w:rsidRPr="00AB6709">
              <w:rPr>
                <w:rFonts w:ascii="Arial" w:hAnsi="Arial" w:cs="Arial"/>
                <w:sz w:val="20"/>
                <w:szCs w:val="20"/>
                <w:lang w:val="fr-CD"/>
              </w:rPr>
              <w:t>(</w:t>
            </w:r>
            <w:r w:rsidR="00C668F5" w:rsidRPr="00AB6709">
              <w:rPr>
                <w:rFonts w:ascii="Arial" w:hAnsi="Arial" w:cs="Arial"/>
                <w:sz w:val="20"/>
                <w:szCs w:val="20"/>
                <w:lang w:val="fr-CD"/>
              </w:rPr>
              <w:t>64</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Clanton (8 sections):  </w:t>
            </w:r>
            <w:r w:rsidR="00C668F5" w:rsidRPr="00AB6709">
              <w:rPr>
                <w:rFonts w:ascii="Arial" w:hAnsi="Arial" w:cs="Arial"/>
                <w:sz w:val="20"/>
                <w:szCs w:val="20"/>
                <w:lang w:val="fr-CD"/>
              </w:rPr>
              <w:t>103</w:t>
            </w:r>
            <w:r w:rsidRPr="00AB6709">
              <w:rPr>
                <w:rFonts w:ascii="Arial" w:hAnsi="Arial" w:cs="Arial"/>
                <w:sz w:val="20"/>
                <w:szCs w:val="20"/>
                <w:lang w:val="fr-CD"/>
              </w:rPr>
              <w:t>/</w:t>
            </w:r>
            <w:r w:rsidR="00C668F5" w:rsidRPr="00AB6709">
              <w:rPr>
                <w:rFonts w:ascii="Arial" w:hAnsi="Arial" w:cs="Arial"/>
                <w:sz w:val="20"/>
                <w:szCs w:val="20"/>
                <w:lang w:val="fr-CD"/>
              </w:rPr>
              <w:t>139</w:t>
            </w:r>
            <w:r w:rsidRPr="00AB6709">
              <w:rPr>
                <w:rFonts w:ascii="Arial" w:hAnsi="Arial" w:cs="Arial"/>
                <w:sz w:val="20"/>
                <w:szCs w:val="20"/>
                <w:lang w:val="fr-CD"/>
              </w:rPr>
              <w:t xml:space="preserve"> (74%)</w:t>
            </w:r>
          </w:p>
          <w:p w:rsidR="00BE77E8" w:rsidRPr="00AB6709" w:rsidRDefault="00BE77E8" w:rsidP="00BE77E8">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C668F5" w:rsidRPr="00AB6709">
              <w:rPr>
                <w:rFonts w:ascii="Arial" w:hAnsi="Arial" w:cs="Arial"/>
                <w:sz w:val="20"/>
                <w:szCs w:val="20"/>
                <w:lang w:val="fr-CD"/>
              </w:rPr>
              <w:t>112</w:t>
            </w:r>
            <w:r w:rsidRPr="00AB6709">
              <w:rPr>
                <w:rFonts w:ascii="Arial" w:hAnsi="Arial" w:cs="Arial"/>
                <w:sz w:val="20"/>
                <w:szCs w:val="20"/>
                <w:lang w:val="fr-CD"/>
              </w:rPr>
              <w:t>/</w:t>
            </w:r>
            <w:r w:rsidR="00C668F5" w:rsidRPr="00AB6709">
              <w:rPr>
                <w:rFonts w:ascii="Arial" w:hAnsi="Arial" w:cs="Arial"/>
                <w:sz w:val="20"/>
                <w:szCs w:val="20"/>
                <w:lang w:val="fr-CD"/>
              </w:rPr>
              <w:t>143</w:t>
            </w:r>
            <w:r w:rsidRPr="00AB6709">
              <w:rPr>
                <w:rFonts w:ascii="Arial" w:hAnsi="Arial" w:cs="Arial"/>
                <w:sz w:val="20"/>
                <w:szCs w:val="20"/>
                <w:lang w:val="fr-CD"/>
              </w:rPr>
              <w:t xml:space="preserve"> (</w:t>
            </w:r>
            <w:r w:rsidR="00C668F5" w:rsidRPr="00AB6709">
              <w:rPr>
                <w:rFonts w:ascii="Arial" w:hAnsi="Arial" w:cs="Arial"/>
                <w:sz w:val="20"/>
                <w:szCs w:val="20"/>
                <w:lang w:val="fr-CD"/>
              </w:rPr>
              <w:t>78</w:t>
            </w:r>
            <w:r w:rsidRPr="00AB6709">
              <w:rPr>
                <w:rFonts w:ascii="Arial" w:hAnsi="Arial" w:cs="Arial"/>
                <w:sz w:val="20"/>
                <w:szCs w:val="20"/>
                <w:lang w:val="fr-CD"/>
              </w:rPr>
              <w:t>%)</w:t>
            </w:r>
          </w:p>
          <w:p w:rsidR="00BE77E8" w:rsidRPr="00AB6709" w:rsidRDefault="00BE77E8" w:rsidP="00BE77E8">
            <w:pPr>
              <w:spacing w:after="0" w:line="240" w:lineRule="auto"/>
              <w:rPr>
                <w:rFonts w:ascii="Arial" w:hAnsi="Arial" w:cs="Arial"/>
                <w:sz w:val="20"/>
                <w:szCs w:val="20"/>
              </w:rPr>
            </w:pPr>
            <w:r w:rsidRPr="00AB6709">
              <w:rPr>
                <w:rFonts w:ascii="Arial" w:hAnsi="Arial" w:cs="Arial"/>
                <w:sz w:val="20"/>
                <w:szCs w:val="20"/>
              </w:rPr>
              <w:t xml:space="preserve">Pell City (2 sections):  </w:t>
            </w:r>
            <w:r w:rsidR="00882027" w:rsidRPr="00AB6709">
              <w:rPr>
                <w:rFonts w:ascii="Arial" w:hAnsi="Arial" w:cs="Arial"/>
                <w:sz w:val="20"/>
                <w:szCs w:val="20"/>
              </w:rPr>
              <w:t>12</w:t>
            </w:r>
            <w:r w:rsidRPr="00AB6709">
              <w:rPr>
                <w:rFonts w:ascii="Arial" w:hAnsi="Arial" w:cs="Arial"/>
                <w:sz w:val="20"/>
                <w:szCs w:val="20"/>
              </w:rPr>
              <w:t>/</w:t>
            </w:r>
            <w:r w:rsidR="00882027" w:rsidRPr="00AB6709">
              <w:rPr>
                <w:rFonts w:ascii="Arial" w:hAnsi="Arial" w:cs="Arial"/>
                <w:sz w:val="20"/>
                <w:szCs w:val="20"/>
              </w:rPr>
              <w:t>26</w:t>
            </w:r>
            <w:r w:rsidRPr="00AB6709">
              <w:rPr>
                <w:rFonts w:ascii="Arial" w:hAnsi="Arial" w:cs="Arial"/>
                <w:sz w:val="20"/>
                <w:szCs w:val="20"/>
              </w:rPr>
              <w:t>(</w:t>
            </w:r>
            <w:r w:rsidR="00882027" w:rsidRPr="00AB6709">
              <w:rPr>
                <w:rFonts w:ascii="Arial" w:hAnsi="Arial" w:cs="Arial"/>
                <w:sz w:val="20"/>
                <w:szCs w:val="20"/>
              </w:rPr>
              <w:t>4</w:t>
            </w:r>
            <w:r w:rsidRPr="00AB6709">
              <w:rPr>
                <w:rFonts w:ascii="Arial" w:hAnsi="Arial" w:cs="Arial"/>
                <w:sz w:val="20"/>
                <w:szCs w:val="20"/>
              </w:rPr>
              <w:t>6%)</w:t>
            </w:r>
          </w:p>
          <w:p w:rsidR="00BE77E8" w:rsidRPr="00AB6709" w:rsidRDefault="00BE77E8" w:rsidP="00BE77E8">
            <w:pPr>
              <w:spacing w:after="0" w:line="240" w:lineRule="auto"/>
              <w:rPr>
                <w:rFonts w:ascii="Arial" w:hAnsi="Arial" w:cs="Arial"/>
                <w:sz w:val="20"/>
                <w:szCs w:val="20"/>
              </w:rPr>
            </w:pPr>
            <w:r w:rsidRPr="00AB6709">
              <w:rPr>
                <w:rFonts w:ascii="Arial" w:hAnsi="Arial" w:cs="Arial"/>
                <w:sz w:val="20"/>
                <w:szCs w:val="20"/>
              </w:rPr>
              <w:t xml:space="preserve">       </w:t>
            </w:r>
            <w:r w:rsidR="006D2BE5">
              <w:rPr>
                <w:rFonts w:ascii="Arial" w:hAnsi="Arial" w:cs="Arial"/>
                <w:sz w:val="20"/>
                <w:szCs w:val="20"/>
              </w:rPr>
              <w:t xml:space="preserve">                                </w:t>
            </w:r>
            <w:r w:rsidR="00882027" w:rsidRPr="00AB6709">
              <w:rPr>
                <w:rFonts w:ascii="Arial" w:hAnsi="Arial" w:cs="Arial"/>
                <w:sz w:val="20"/>
                <w:szCs w:val="20"/>
              </w:rPr>
              <w:t>19/24</w:t>
            </w:r>
            <w:r w:rsidRPr="00AB6709">
              <w:rPr>
                <w:rFonts w:ascii="Arial" w:hAnsi="Arial" w:cs="Arial"/>
                <w:sz w:val="20"/>
                <w:szCs w:val="20"/>
              </w:rPr>
              <w:t xml:space="preserve"> (</w:t>
            </w:r>
            <w:r w:rsidR="00882027" w:rsidRPr="00AB6709">
              <w:rPr>
                <w:rFonts w:ascii="Arial" w:hAnsi="Arial" w:cs="Arial"/>
                <w:sz w:val="20"/>
                <w:szCs w:val="20"/>
              </w:rPr>
              <w:t>79</w:t>
            </w:r>
            <w:r w:rsidRPr="00AB6709">
              <w:rPr>
                <w:rFonts w:ascii="Arial" w:hAnsi="Arial" w:cs="Arial"/>
                <w:sz w:val="20"/>
                <w:szCs w:val="20"/>
              </w:rPr>
              <w:t>%)</w:t>
            </w:r>
          </w:p>
          <w:p w:rsidR="00882027" w:rsidRPr="00AB6709" w:rsidRDefault="006D2BE5" w:rsidP="00BE77E8">
            <w:pPr>
              <w:spacing w:after="0" w:line="240" w:lineRule="auto"/>
              <w:rPr>
                <w:rFonts w:ascii="Arial" w:hAnsi="Arial" w:cs="Arial"/>
                <w:sz w:val="20"/>
                <w:szCs w:val="20"/>
              </w:rPr>
            </w:pPr>
            <w:r>
              <w:rPr>
                <w:rFonts w:ascii="Arial" w:hAnsi="Arial" w:cs="Arial"/>
                <w:sz w:val="20"/>
                <w:szCs w:val="20"/>
              </w:rPr>
              <w:t xml:space="preserve">DE OFF Campus </w:t>
            </w:r>
            <w:r w:rsidR="00BE77E8" w:rsidRPr="00AB6709">
              <w:rPr>
                <w:rFonts w:ascii="Arial" w:hAnsi="Arial" w:cs="Arial"/>
                <w:sz w:val="20"/>
                <w:szCs w:val="20"/>
              </w:rPr>
              <w:t xml:space="preserve">(8 scts): </w:t>
            </w:r>
            <w:r w:rsidR="00882027" w:rsidRPr="00AB6709">
              <w:rPr>
                <w:rFonts w:ascii="Arial" w:hAnsi="Arial" w:cs="Arial"/>
                <w:sz w:val="20"/>
                <w:szCs w:val="20"/>
              </w:rPr>
              <w:t>113/171 (66%)</w:t>
            </w:r>
          </w:p>
          <w:p w:rsidR="00BE77E8" w:rsidRPr="00AB6709" w:rsidRDefault="00882027" w:rsidP="00BE77E8">
            <w:pPr>
              <w:spacing w:after="0" w:line="240" w:lineRule="auto"/>
              <w:rPr>
                <w:rFonts w:ascii="Arial" w:hAnsi="Arial" w:cs="Arial"/>
                <w:sz w:val="20"/>
                <w:szCs w:val="20"/>
              </w:rPr>
            </w:pPr>
            <w:r w:rsidRPr="00AB6709">
              <w:rPr>
                <w:rFonts w:ascii="Arial" w:hAnsi="Arial" w:cs="Arial"/>
                <w:sz w:val="20"/>
                <w:szCs w:val="20"/>
              </w:rPr>
              <w:t xml:space="preserve">                                 </w:t>
            </w:r>
            <w:r w:rsidR="006D2BE5">
              <w:rPr>
                <w:rFonts w:ascii="Arial" w:hAnsi="Arial" w:cs="Arial"/>
                <w:sz w:val="20"/>
                <w:szCs w:val="20"/>
              </w:rPr>
              <w:t xml:space="preserve">           </w:t>
            </w:r>
            <w:r w:rsidRPr="00AB6709">
              <w:rPr>
                <w:rFonts w:ascii="Arial" w:hAnsi="Arial" w:cs="Arial"/>
                <w:sz w:val="20"/>
                <w:szCs w:val="20"/>
              </w:rPr>
              <w:t>150/171 (88%)</w:t>
            </w:r>
            <w:r w:rsidR="00BE77E8" w:rsidRPr="00AB6709">
              <w:rPr>
                <w:rFonts w:ascii="Arial" w:hAnsi="Arial" w:cs="Arial"/>
                <w:sz w:val="20"/>
                <w:szCs w:val="20"/>
              </w:rPr>
              <w:t xml:space="preserve"> </w:t>
            </w:r>
          </w:p>
          <w:p w:rsidR="005628BC" w:rsidRPr="00AB6709" w:rsidRDefault="005628BC" w:rsidP="005628BC">
            <w:pPr>
              <w:spacing w:after="0" w:line="240" w:lineRule="auto"/>
              <w:rPr>
                <w:rFonts w:ascii="Arial" w:hAnsi="Arial" w:cs="Arial"/>
                <w:sz w:val="20"/>
                <w:szCs w:val="20"/>
              </w:rPr>
            </w:pPr>
          </w:p>
        </w:tc>
        <w:tc>
          <w:tcPr>
            <w:tcW w:w="3325" w:type="dxa"/>
          </w:tcPr>
          <w:p w:rsidR="005628BC" w:rsidRPr="00AB6709" w:rsidRDefault="009A55E8" w:rsidP="005628BC">
            <w:pPr>
              <w:spacing w:after="0" w:line="240" w:lineRule="auto"/>
              <w:rPr>
                <w:rFonts w:ascii="Arial" w:hAnsi="Arial" w:cs="Arial"/>
                <w:color w:val="FF0000"/>
                <w:sz w:val="20"/>
                <w:szCs w:val="20"/>
              </w:rPr>
            </w:pPr>
            <w:r w:rsidRPr="00AB6709">
              <w:rPr>
                <w:rFonts w:ascii="Arial" w:hAnsi="Arial" w:cs="Arial"/>
                <w:color w:val="FF0000"/>
                <w:sz w:val="20"/>
                <w:szCs w:val="20"/>
              </w:rPr>
              <w:t>T</w:t>
            </w:r>
            <w:r w:rsidR="005628BC" w:rsidRPr="00AB6709">
              <w:rPr>
                <w:rFonts w:ascii="Arial" w:hAnsi="Arial" w:cs="Arial"/>
                <w:color w:val="FF0000"/>
                <w:sz w:val="20"/>
                <w:szCs w:val="20"/>
              </w:rPr>
              <w:t xml:space="preserve">he </w:t>
            </w:r>
            <w:r w:rsidR="00B15A47" w:rsidRPr="00AB6709">
              <w:rPr>
                <w:rFonts w:ascii="Arial" w:hAnsi="Arial" w:cs="Arial"/>
                <w:color w:val="FF0000"/>
                <w:sz w:val="20"/>
                <w:szCs w:val="20"/>
              </w:rPr>
              <w:t>12</w:t>
            </w:r>
            <w:r w:rsidR="005628BC" w:rsidRPr="00AB6709">
              <w:rPr>
                <w:rFonts w:ascii="Arial" w:hAnsi="Arial" w:cs="Arial"/>
                <w:color w:val="FF0000"/>
                <w:sz w:val="20"/>
                <w:szCs w:val="20"/>
              </w:rPr>
              <w:t>% change within the semester here continues to be encouraging and continues to show student movement toward success</w:t>
            </w:r>
            <w:r w:rsidRPr="00AB6709">
              <w:rPr>
                <w:rFonts w:ascii="Arial" w:hAnsi="Arial" w:cs="Arial"/>
                <w:color w:val="FF0000"/>
                <w:sz w:val="20"/>
                <w:szCs w:val="20"/>
              </w:rPr>
              <w:t xml:space="preserve"> – this is the same level of increase in success from last year overall</w:t>
            </w:r>
            <w:r w:rsidR="005628BC" w:rsidRPr="00AB6709">
              <w:rPr>
                <w:rFonts w:ascii="Arial" w:hAnsi="Arial" w:cs="Arial"/>
                <w:color w:val="FF0000"/>
                <w:sz w:val="20"/>
                <w:szCs w:val="20"/>
              </w:rPr>
              <w:t xml:space="preserve">.  </w:t>
            </w:r>
            <w:r w:rsidR="00B15A47" w:rsidRPr="00AB6709">
              <w:rPr>
                <w:rFonts w:ascii="Arial" w:hAnsi="Arial" w:cs="Arial"/>
                <w:color w:val="FF0000"/>
                <w:sz w:val="20"/>
                <w:szCs w:val="20"/>
              </w:rPr>
              <w:t>Only one</w:t>
            </w:r>
            <w:r w:rsidRPr="00AB6709">
              <w:rPr>
                <w:rFonts w:ascii="Arial" w:hAnsi="Arial" w:cs="Arial"/>
                <w:color w:val="FF0000"/>
                <w:sz w:val="20"/>
                <w:szCs w:val="20"/>
              </w:rPr>
              <w:t xml:space="preserve"> </w:t>
            </w:r>
            <w:r w:rsidR="005628BC" w:rsidRPr="00AB6709">
              <w:rPr>
                <w:rFonts w:ascii="Arial" w:hAnsi="Arial" w:cs="Arial"/>
                <w:color w:val="FF0000"/>
                <w:sz w:val="20"/>
                <w:szCs w:val="20"/>
              </w:rPr>
              <w:t>campus</w:t>
            </w:r>
            <w:r w:rsidR="00B15A47" w:rsidRPr="00AB6709">
              <w:rPr>
                <w:rFonts w:ascii="Arial" w:hAnsi="Arial" w:cs="Arial"/>
                <w:color w:val="FF0000"/>
                <w:sz w:val="20"/>
                <w:szCs w:val="20"/>
              </w:rPr>
              <w:t xml:space="preserve"> </w:t>
            </w:r>
            <w:r w:rsidRPr="00AB6709">
              <w:rPr>
                <w:rFonts w:ascii="Arial" w:hAnsi="Arial" w:cs="Arial"/>
                <w:color w:val="FF0000"/>
                <w:sz w:val="20"/>
                <w:szCs w:val="20"/>
              </w:rPr>
              <w:t>show</w:t>
            </w:r>
            <w:r w:rsidR="00B15A47" w:rsidRPr="00AB6709">
              <w:rPr>
                <w:rFonts w:ascii="Arial" w:hAnsi="Arial" w:cs="Arial"/>
                <w:color w:val="FF0000"/>
                <w:sz w:val="20"/>
                <w:szCs w:val="20"/>
              </w:rPr>
              <w:t>s</w:t>
            </w:r>
            <w:r w:rsidR="005628BC" w:rsidRPr="00AB6709">
              <w:rPr>
                <w:rFonts w:ascii="Arial" w:hAnsi="Arial" w:cs="Arial"/>
                <w:color w:val="FF0000"/>
                <w:sz w:val="20"/>
                <w:szCs w:val="20"/>
              </w:rPr>
              <w:t xml:space="preserve"> </w:t>
            </w:r>
            <w:r w:rsidR="00B15A47" w:rsidRPr="00AB6709">
              <w:rPr>
                <w:rFonts w:ascii="Arial" w:hAnsi="Arial" w:cs="Arial"/>
                <w:color w:val="FF0000"/>
                <w:sz w:val="20"/>
                <w:szCs w:val="20"/>
              </w:rPr>
              <w:t xml:space="preserve">a decrease in </w:t>
            </w:r>
            <w:r w:rsidR="005628BC" w:rsidRPr="00AB6709">
              <w:rPr>
                <w:rFonts w:ascii="Arial" w:hAnsi="Arial" w:cs="Arial"/>
                <w:color w:val="FF0000"/>
                <w:sz w:val="20"/>
                <w:szCs w:val="20"/>
              </w:rPr>
              <w:t>percentage change from the first and last papers, so this is very encouraging.</w:t>
            </w:r>
            <w:r w:rsidRPr="00AB6709">
              <w:rPr>
                <w:rFonts w:ascii="Arial" w:hAnsi="Arial" w:cs="Arial"/>
                <w:color w:val="FF0000"/>
                <w:sz w:val="20"/>
                <w:szCs w:val="20"/>
              </w:rPr>
              <w:t xml:space="preserve">  </w:t>
            </w:r>
            <w:r w:rsidR="00B15A47" w:rsidRPr="00AB6709">
              <w:rPr>
                <w:rFonts w:ascii="Arial" w:hAnsi="Arial" w:cs="Arial"/>
                <w:color w:val="FF0000"/>
                <w:sz w:val="20"/>
                <w:szCs w:val="20"/>
              </w:rPr>
              <w:t>The achievement is still in the 80% range.  Instructors have been consistently adding more use of sources to papers to help students practice properly using them.</w:t>
            </w:r>
          </w:p>
        </w:tc>
      </w:tr>
      <w:tr w:rsidR="005628BC" w:rsidRPr="00AB6709" w:rsidTr="00E73F9F">
        <w:tc>
          <w:tcPr>
            <w:tcW w:w="5845" w:type="dxa"/>
            <w:gridSpan w:val="3"/>
            <w:tcBorders>
              <w:right w:val="single" w:sz="4" w:space="0" w:color="auto"/>
            </w:tcBorders>
          </w:tcPr>
          <w:p w:rsidR="005628BC" w:rsidRPr="00AB6709" w:rsidRDefault="005628BC" w:rsidP="005628BC">
            <w:pPr>
              <w:spacing w:after="0" w:line="240" w:lineRule="auto"/>
              <w:rPr>
                <w:rFonts w:ascii="Arial" w:hAnsi="Arial" w:cs="Arial"/>
                <w:sz w:val="20"/>
                <w:szCs w:val="20"/>
              </w:rPr>
            </w:pPr>
          </w:p>
          <w:p w:rsidR="00C668F5" w:rsidRPr="00AB6709" w:rsidRDefault="005628BC" w:rsidP="005628BC">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6D2BE5">
              <w:rPr>
                <w:rFonts w:ascii="Arial" w:hAnsi="Arial" w:cs="Arial"/>
                <w:b/>
                <w:sz w:val="20"/>
                <w:szCs w:val="20"/>
              </w:rPr>
              <w:t>September 19</w:t>
            </w:r>
            <w:r w:rsidR="00C668F5" w:rsidRPr="00AB6709">
              <w:rPr>
                <w:rFonts w:ascii="Arial" w:hAnsi="Arial" w:cs="Arial"/>
                <w:b/>
                <w:sz w:val="20"/>
                <w:szCs w:val="20"/>
              </w:rPr>
              <w:t>, 2019</w:t>
            </w:r>
          </w:p>
          <w:p w:rsidR="005628BC" w:rsidRPr="00AB6709" w:rsidRDefault="005628BC" w:rsidP="005628BC">
            <w:pPr>
              <w:spacing w:after="0" w:line="240" w:lineRule="auto"/>
              <w:rPr>
                <w:rFonts w:ascii="Arial" w:hAnsi="Arial" w:cs="Arial"/>
                <w:sz w:val="20"/>
                <w:szCs w:val="20"/>
              </w:rPr>
            </w:pPr>
          </w:p>
        </w:tc>
        <w:tc>
          <w:tcPr>
            <w:tcW w:w="7375" w:type="dxa"/>
            <w:gridSpan w:val="2"/>
            <w:tcBorders>
              <w:left w:val="single" w:sz="4" w:space="0" w:color="auto"/>
            </w:tcBorders>
          </w:tcPr>
          <w:p w:rsidR="005628BC" w:rsidRPr="00AB6709" w:rsidRDefault="005628BC" w:rsidP="005628BC">
            <w:pPr>
              <w:spacing w:after="0" w:line="240" w:lineRule="auto"/>
              <w:rPr>
                <w:rFonts w:ascii="Arial" w:hAnsi="Arial" w:cs="Arial"/>
                <w:sz w:val="20"/>
                <w:szCs w:val="20"/>
              </w:rPr>
            </w:pPr>
          </w:p>
          <w:p w:rsidR="005628BC" w:rsidRPr="00AB6709" w:rsidRDefault="005628BC" w:rsidP="005628BC">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5628BC" w:rsidRPr="00AB6709" w:rsidRDefault="005628BC" w:rsidP="005628BC">
            <w:pPr>
              <w:spacing w:after="0" w:line="240" w:lineRule="auto"/>
              <w:rPr>
                <w:rFonts w:ascii="Arial" w:hAnsi="Arial" w:cs="Arial"/>
                <w:sz w:val="20"/>
                <w:szCs w:val="20"/>
              </w:rPr>
            </w:pPr>
          </w:p>
          <w:p w:rsidR="005628BC" w:rsidRPr="00AB6709" w:rsidRDefault="005628BC" w:rsidP="005628BC">
            <w:pPr>
              <w:spacing w:after="0" w:line="240" w:lineRule="auto"/>
              <w:rPr>
                <w:rFonts w:ascii="Arial" w:hAnsi="Arial" w:cs="Arial"/>
                <w:b/>
                <w:sz w:val="20"/>
                <w:szCs w:val="20"/>
              </w:rPr>
            </w:pPr>
          </w:p>
        </w:tc>
      </w:tr>
    </w:tbl>
    <w:p w:rsidR="001C510E" w:rsidRPr="00AB6709" w:rsidRDefault="001C510E" w:rsidP="0061677A">
      <w:pPr>
        <w:jc w:val="center"/>
        <w:rPr>
          <w:rFonts w:ascii="Arial" w:hAnsi="Arial" w:cs="Arial"/>
          <w:b/>
          <w:sz w:val="20"/>
          <w:szCs w:val="20"/>
        </w:rPr>
      </w:pPr>
    </w:p>
    <w:p w:rsidR="008C4E46" w:rsidRPr="00AB6709" w:rsidRDefault="008C4E46" w:rsidP="002902E1">
      <w:pPr>
        <w:jc w:val="center"/>
        <w:rPr>
          <w:rFonts w:ascii="Arial" w:hAnsi="Arial" w:cs="Arial"/>
          <w:b/>
          <w:sz w:val="20"/>
          <w:szCs w:val="20"/>
        </w:rPr>
      </w:pPr>
    </w:p>
    <w:p w:rsidR="006D2BE5" w:rsidRDefault="006D2BE5">
      <w:pPr>
        <w:spacing w:after="0" w:line="240" w:lineRule="auto"/>
        <w:rPr>
          <w:rFonts w:ascii="Arial" w:hAnsi="Arial" w:cs="Arial"/>
          <w:b/>
          <w:sz w:val="20"/>
          <w:szCs w:val="20"/>
        </w:rPr>
      </w:pPr>
      <w:r>
        <w:rPr>
          <w:rFonts w:ascii="Arial" w:hAnsi="Arial" w:cs="Arial"/>
          <w:b/>
          <w:sz w:val="20"/>
          <w:szCs w:val="20"/>
        </w:rPr>
        <w:br w:type="page"/>
      </w:r>
    </w:p>
    <w:p w:rsidR="008C4E46" w:rsidRPr="00AB6709" w:rsidRDefault="008C4E46" w:rsidP="002902E1">
      <w:pPr>
        <w:jc w:val="center"/>
        <w:rPr>
          <w:rFonts w:ascii="Arial" w:hAnsi="Arial" w:cs="Arial"/>
          <w:b/>
          <w:sz w:val="20"/>
          <w:szCs w:val="20"/>
        </w:rPr>
      </w:pPr>
    </w:p>
    <w:p w:rsidR="002902E1" w:rsidRPr="00AB6709" w:rsidRDefault="002902E1" w:rsidP="002902E1">
      <w:pPr>
        <w:jc w:val="center"/>
        <w:rPr>
          <w:rFonts w:ascii="Arial" w:hAnsi="Arial" w:cs="Arial"/>
          <w:b/>
          <w:sz w:val="20"/>
          <w:szCs w:val="20"/>
        </w:rPr>
      </w:pPr>
      <w:r w:rsidRPr="00AB6709">
        <w:rPr>
          <w:rFonts w:ascii="Arial" w:hAnsi="Arial" w:cs="Arial"/>
          <w:b/>
          <w:sz w:val="20"/>
          <w:szCs w:val="20"/>
        </w:rPr>
        <w:t>Sample Assessment Rubric for Essays</w:t>
      </w:r>
    </w:p>
    <w:tbl>
      <w:tblPr>
        <w:tblStyle w:val="TableGrid"/>
        <w:tblW w:w="0" w:type="auto"/>
        <w:tblLook w:val="04A0" w:firstRow="1" w:lastRow="0" w:firstColumn="1" w:lastColumn="0" w:noHBand="0" w:noVBand="1"/>
      </w:tblPr>
      <w:tblGrid>
        <w:gridCol w:w="2796"/>
        <w:gridCol w:w="2172"/>
        <w:gridCol w:w="5490"/>
        <w:gridCol w:w="3870"/>
      </w:tblGrid>
      <w:tr w:rsidR="002902E1" w:rsidRPr="00AB6709" w:rsidTr="00DC2EBA">
        <w:tc>
          <w:tcPr>
            <w:tcW w:w="2796" w:type="dxa"/>
          </w:tcPr>
          <w:p w:rsidR="002902E1" w:rsidRPr="00AB6709" w:rsidRDefault="002902E1" w:rsidP="00DC2EBA">
            <w:pPr>
              <w:jc w:val="center"/>
              <w:rPr>
                <w:rFonts w:ascii="Arial" w:eastAsia="Calibri" w:hAnsi="Arial" w:cs="Arial"/>
              </w:rPr>
            </w:pPr>
          </w:p>
        </w:tc>
        <w:tc>
          <w:tcPr>
            <w:tcW w:w="2172" w:type="dxa"/>
          </w:tcPr>
          <w:p w:rsidR="002902E1" w:rsidRPr="00AB6709" w:rsidRDefault="002902E1" w:rsidP="00DC2EBA">
            <w:pPr>
              <w:jc w:val="center"/>
              <w:rPr>
                <w:rFonts w:ascii="Arial" w:eastAsia="Calibri" w:hAnsi="Arial" w:cs="Arial"/>
              </w:rPr>
            </w:pPr>
            <w:r w:rsidRPr="00AB6709">
              <w:rPr>
                <w:rFonts w:ascii="Arial" w:eastAsia="Calibri" w:hAnsi="Arial" w:cs="Arial"/>
              </w:rPr>
              <w:t>Thesis</w:t>
            </w:r>
          </w:p>
        </w:tc>
        <w:tc>
          <w:tcPr>
            <w:tcW w:w="5490" w:type="dxa"/>
          </w:tcPr>
          <w:p w:rsidR="002902E1" w:rsidRPr="00AB6709" w:rsidRDefault="002902E1" w:rsidP="00DC2EBA">
            <w:pPr>
              <w:jc w:val="center"/>
              <w:rPr>
                <w:rFonts w:ascii="Arial" w:eastAsia="Calibri" w:hAnsi="Arial" w:cs="Arial"/>
              </w:rPr>
            </w:pPr>
            <w:r w:rsidRPr="00AB6709">
              <w:rPr>
                <w:rFonts w:ascii="Arial" w:eastAsia="Calibri" w:hAnsi="Arial" w:cs="Arial"/>
              </w:rPr>
              <w:t>Organization in Introduction, Body and Conclusion</w:t>
            </w:r>
          </w:p>
        </w:tc>
        <w:tc>
          <w:tcPr>
            <w:tcW w:w="3870" w:type="dxa"/>
          </w:tcPr>
          <w:p w:rsidR="002902E1" w:rsidRPr="00AB6709" w:rsidRDefault="002902E1" w:rsidP="00DC2EBA">
            <w:pPr>
              <w:jc w:val="center"/>
              <w:rPr>
                <w:rFonts w:ascii="Arial" w:eastAsia="Calibri" w:hAnsi="Arial" w:cs="Arial"/>
              </w:rPr>
            </w:pPr>
            <w:r w:rsidRPr="00AB6709">
              <w:rPr>
                <w:rFonts w:ascii="Arial" w:eastAsia="Calibri" w:hAnsi="Arial" w:cs="Arial"/>
              </w:rPr>
              <w:t>Quotes/Source Usage</w:t>
            </w:r>
          </w:p>
        </w:tc>
      </w:tr>
      <w:tr w:rsidR="002902E1" w:rsidRPr="00AB6709" w:rsidTr="00DC2EBA">
        <w:tc>
          <w:tcPr>
            <w:tcW w:w="2796" w:type="dxa"/>
          </w:tcPr>
          <w:p w:rsidR="002902E1" w:rsidRPr="00AB6709" w:rsidRDefault="002902E1" w:rsidP="00DC2EBA">
            <w:pPr>
              <w:jc w:val="center"/>
              <w:rPr>
                <w:rFonts w:ascii="Arial" w:eastAsia="Calibri" w:hAnsi="Arial" w:cs="Arial"/>
                <w:b/>
              </w:rPr>
            </w:pPr>
            <w:r w:rsidRPr="00AB6709">
              <w:rPr>
                <w:rFonts w:ascii="Arial" w:eastAsia="Calibri" w:hAnsi="Arial" w:cs="Arial"/>
                <w:b/>
              </w:rPr>
              <w:t>Very Good /Above Average</w:t>
            </w:r>
          </w:p>
          <w:p w:rsidR="002902E1" w:rsidRPr="00AB6709" w:rsidRDefault="002902E1" w:rsidP="00DC2EBA">
            <w:pPr>
              <w:jc w:val="center"/>
              <w:rPr>
                <w:rFonts w:ascii="Arial" w:eastAsia="Calibri" w:hAnsi="Arial" w:cs="Arial"/>
                <w:b/>
              </w:rPr>
            </w:pPr>
            <w:r w:rsidRPr="00AB6709">
              <w:rPr>
                <w:rFonts w:ascii="Arial" w:hAnsi="Arial" w:cs="Arial"/>
                <w:b/>
              </w:rPr>
              <w:t>(exceeds standards)</w:t>
            </w:r>
          </w:p>
        </w:tc>
        <w:tc>
          <w:tcPr>
            <w:tcW w:w="2172"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 xml:space="preserve">Excellently thought out thesis containing all the essential elements and presenting an insightful subject and argument; thesis accurately predicts structure of paper </w:t>
            </w:r>
          </w:p>
        </w:tc>
        <w:tc>
          <w:tcPr>
            <w:tcW w:w="549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Clear topic sentence, varied in approach to addressing subject with ties to the overall argument and transitions to unify paragraphs; well-developed argument that is fully supported and thoughtfully explained with examples and quotations as appropriate; insightful conclusion sentence that successfully closes topic.</w:t>
            </w:r>
          </w:p>
          <w:p w:rsidR="002902E1" w:rsidRPr="00AB6709" w:rsidRDefault="002902E1" w:rsidP="00DC2EBA">
            <w:pPr>
              <w:pStyle w:val="Default"/>
              <w:rPr>
                <w:rFonts w:ascii="Arial" w:hAnsi="Arial" w:cs="Arial"/>
                <w:sz w:val="20"/>
                <w:szCs w:val="20"/>
              </w:rPr>
            </w:pPr>
            <w:r w:rsidRPr="00AB6709">
              <w:rPr>
                <w:rFonts w:ascii="Arial" w:hAnsi="Arial" w:cs="Arial"/>
                <w:sz w:val="20"/>
                <w:szCs w:val="20"/>
              </w:rPr>
              <w:t>Coherence and unity between the setup of the argument in the introduction paragraph (that engages the reader,  creates a bridge to main idea, and contains the thesis sentence), its fulfillment in the subsequent body paragraphs, and the concluding paragraph that reaffirms main points, but is not too redundant and ties up the paper with a thought-provoking ending. The essay will have very few minor grammatical notes or no errors at all.</w:t>
            </w:r>
          </w:p>
        </w:tc>
        <w:tc>
          <w:tcPr>
            <w:tcW w:w="387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 xml:space="preserve">Appropriately used material from both primary and secondary sources that fully supports the ideas noted.  The material is introduced and cited flawlessly, and is explained into the context of the paragraph. </w:t>
            </w:r>
          </w:p>
        </w:tc>
      </w:tr>
      <w:tr w:rsidR="002902E1" w:rsidRPr="00AB6709" w:rsidTr="00DC2EBA">
        <w:tc>
          <w:tcPr>
            <w:tcW w:w="2796" w:type="dxa"/>
          </w:tcPr>
          <w:p w:rsidR="002902E1" w:rsidRPr="00AB6709" w:rsidRDefault="002902E1" w:rsidP="00DC2EBA">
            <w:pPr>
              <w:jc w:val="center"/>
              <w:rPr>
                <w:rFonts w:ascii="Arial" w:eastAsia="Calibri" w:hAnsi="Arial" w:cs="Arial"/>
                <w:b/>
              </w:rPr>
            </w:pPr>
            <w:r w:rsidRPr="00AB6709">
              <w:rPr>
                <w:rFonts w:ascii="Arial" w:eastAsia="Calibri" w:hAnsi="Arial" w:cs="Arial"/>
                <w:b/>
              </w:rPr>
              <w:t>Good/Satisfactory</w:t>
            </w:r>
          </w:p>
          <w:p w:rsidR="002902E1" w:rsidRPr="00AB6709" w:rsidRDefault="002902E1" w:rsidP="00DC2EBA">
            <w:pPr>
              <w:jc w:val="center"/>
              <w:rPr>
                <w:rFonts w:ascii="Arial" w:eastAsia="Calibri" w:hAnsi="Arial" w:cs="Arial"/>
                <w:b/>
              </w:rPr>
            </w:pPr>
            <w:r w:rsidRPr="00AB6709">
              <w:rPr>
                <w:rFonts w:ascii="Arial" w:hAnsi="Arial" w:cs="Arial"/>
                <w:b/>
              </w:rPr>
              <w:t>(meets standards)</w:t>
            </w:r>
          </w:p>
        </w:tc>
        <w:tc>
          <w:tcPr>
            <w:tcW w:w="2172"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 xml:space="preserve">Thesis presents a subject and argument </w:t>
            </w:r>
          </w:p>
        </w:tc>
        <w:tc>
          <w:tcPr>
            <w:tcW w:w="549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Addresses subject with ties to the overall argument; developed argument that is supported and explained with examples; conclusion sentence used. Mostly coherent and unified between the setup of the argument and its fulfillment in subsequent paragraphs with a conclusion paragraph that reaffirms main points. The essay may have a few minor grammatical notes and an instance or two of a major error.</w:t>
            </w:r>
          </w:p>
        </w:tc>
        <w:tc>
          <w:tcPr>
            <w:tcW w:w="387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Material used from both primary and secondary sources that supports ideas noted. There is a beginning understanding with simple introductions used and most material is cited correctly, with simple integration into the context of the paragraph.</w:t>
            </w:r>
          </w:p>
          <w:p w:rsidR="002902E1" w:rsidRPr="00AB6709" w:rsidRDefault="002902E1" w:rsidP="00DC2EBA">
            <w:pPr>
              <w:pStyle w:val="Default"/>
              <w:rPr>
                <w:rFonts w:ascii="Arial" w:hAnsi="Arial" w:cs="Arial"/>
                <w:sz w:val="20"/>
                <w:szCs w:val="20"/>
              </w:rPr>
            </w:pPr>
          </w:p>
        </w:tc>
      </w:tr>
      <w:tr w:rsidR="002902E1" w:rsidRPr="00AB6709" w:rsidTr="00DC2EBA">
        <w:tc>
          <w:tcPr>
            <w:tcW w:w="2796" w:type="dxa"/>
          </w:tcPr>
          <w:p w:rsidR="002902E1" w:rsidRPr="00AB6709" w:rsidRDefault="002902E1" w:rsidP="00DC2EBA">
            <w:pPr>
              <w:jc w:val="center"/>
              <w:rPr>
                <w:rFonts w:ascii="Arial" w:eastAsia="Calibri" w:hAnsi="Arial" w:cs="Arial"/>
                <w:b/>
              </w:rPr>
            </w:pPr>
            <w:r w:rsidRPr="00AB6709">
              <w:rPr>
                <w:rFonts w:ascii="Arial" w:eastAsia="Calibri" w:hAnsi="Arial" w:cs="Arial"/>
                <w:b/>
              </w:rPr>
              <w:t>Unsatisfactory/Needs Improvement</w:t>
            </w:r>
          </w:p>
          <w:p w:rsidR="002902E1" w:rsidRPr="00AB6709" w:rsidRDefault="002902E1" w:rsidP="00DC2EBA">
            <w:pPr>
              <w:jc w:val="center"/>
              <w:rPr>
                <w:rFonts w:ascii="Arial" w:eastAsia="Calibri" w:hAnsi="Arial" w:cs="Arial"/>
                <w:b/>
              </w:rPr>
            </w:pPr>
            <w:r w:rsidRPr="00AB6709">
              <w:rPr>
                <w:rFonts w:ascii="Arial" w:hAnsi="Arial" w:cs="Arial"/>
                <w:b/>
              </w:rPr>
              <w:t>(does not meet established standards)</w:t>
            </w:r>
          </w:p>
        </w:tc>
        <w:tc>
          <w:tcPr>
            <w:tcW w:w="2172"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 xml:space="preserve">Thesis missing or  missing key elements </w:t>
            </w:r>
          </w:p>
        </w:tc>
        <w:tc>
          <w:tcPr>
            <w:tcW w:w="549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Missing or weak ties to overall argument and/or does not set up or conclude  topic clearly; simple argument that leaves the reader without enough evidence to fully believe topics; argument not fully developed or supported; no conclusion sentence used .Flawed structure in order of importance or order not followed from thesis. The essay might have numerous minor grammatical notes and/or several instances of major errors; exceeds the limit of major errors</w:t>
            </w:r>
          </w:p>
        </w:tc>
        <w:tc>
          <w:tcPr>
            <w:tcW w:w="387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Material used has few ties to topics and/or is not incorporated in topic; inadequate use of sources, may be cited incorrectly or not cited.</w:t>
            </w:r>
          </w:p>
        </w:tc>
      </w:tr>
    </w:tbl>
    <w:p w:rsidR="002902E1" w:rsidRPr="00AB6709" w:rsidRDefault="002902E1" w:rsidP="002902E1">
      <w:pPr>
        <w:jc w:val="center"/>
        <w:rPr>
          <w:rFonts w:ascii="Arial" w:hAnsi="Arial" w:cs="Arial"/>
          <w:b/>
          <w:sz w:val="20"/>
          <w:szCs w:val="20"/>
        </w:rPr>
      </w:pPr>
    </w:p>
    <w:p w:rsidR="0057558E" w:rsidRPr="00AB6709" w:rsidRDefault="0057558E" w:rsidP="0061677A">
      <w:pPr>
        <w:jc w:val="center"/>
        <w:rPr>
          <w:rFonts w:ascii="Arial" w:eastAsia="Calibri" w:hAnsi="Arial" w:cs="Arial"/>
          <w:sz w:val="20"/>
          <w:szCs w:val="20"/>
        </w:rPr>
      </w:pPr>
    </w:p>
    <w:p w:rsidR="00B66269" w:rsidRPr="00AB6709" w:rsidRDefault="00B66269" w:rsidP="0061677A">
      <w:pPr>
        <w:jc w:val="center"/>
        <w:rPr>
          <w:rFonts w:ascii="Arial" w:eastAsia="Calibri" w:hAnsi="Arial" w:cs="Arial"/>
          <w:sz w:val="20"/>
          <w:szCs w:val="20"/>
        </w:rPr>
      </w:pPr>
    </w:p>
    <w:p w:rsidR="00B66269" w:rsidRPr="00AB6709" w:rsidRDefault="00B66269" w:rsidP="0061677A">
      <w:pPr>
        <w:jc w:val="center"/>
        <w:rPr>
          <w:rFonts w:ascii="Arial" w:eastAsia="Calibri" w:hAnsi="Arial" w:cs="Arial"/>
          <w:sz w:val="20"/>
          <w:szCs w:val="20"/>
        </w:rPr>
      </w:pPr>
    </w:p>
    <w:p w:rsidR="002D27D1" w:rsidRPr="00AB6709" w:rsidRDefault="002D27D1" w:rsidP="0061677A">
      <w:pPr>
        <w:jc w:val="center"/>
        <w:rPr>
          <w:rFonts w:ascii="Arial" w:eastAsia="Calibri" w:hAnsi="Arial" w:cs="Arial"/>
          <w:sz w:val="20"/>
          <w:szCs w:val="20"/>
        </w:rPr>
      </w:pPr>
    </w:p>
    <w:p w:rsidR="002D27D1" w:rsidRPr="00AB6709" w:rsidRDefault="002D27D1" w:rsidP="0061677A">
      <w:pPr>
        <w:jc w:val="center"/>
        <w:rPr>
          <w:rFonts w:ascii="Arial" w:eastAsia="Calibri" w:hAnsi="Arial" w:cs="Arial"/>
          <w:sz w:val="20"/>
          <w:szCs w:val="20"/>
        </w:rPr>
      </w:pPr>
    </w:p>
    <w:p w:rsidR="002D27D1" w:rsidRPr="00AB6709" w:rsidRDefault="002D27D1" w:rsidP="00AB6709">
      <w:pPr>
        <w:rPr>
          <w:rFonts w:ascii="Arial" w:eastAsia="Calibri"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38"/>
        <w:gridCol w:w="1710"/>
        <w:gridCol w:w="1800"/>
        <w:gridCol w:w="4114"/>
        <w:gridCol w:w="3014"/>
      </w:tblGrid>
      <w:tr w:rsidR="00794882" w:rsidRPr="00AB6709" w:rsidTr="007F2664">
        <w:tc>
          <w:tcPr>
            <w:tcW w:w="13176" w:type="dxa"/>
            <w:gridSpan w:val="5"/>
            <w:shd w:val="clear" w:color="auto" w:fill="D9D9D9"/>
          </w:tcPr>
          <w:p w:rsidR="00794882" w:rsidRPr="00AB6709" w:rsidRDefault="00794882" w:rsidP="007F2664">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 ENG 102</w:t>
            </w:r>
          </w:p>
          <w:p w:rsidR="00794882" w:rsidRPr="00AB6709" w:rsidRDefault="00794882" w:rsidP="007F2664">
            <w:pPr>
              <w:spacing w:after="0" w:line="240" w:lineRule="auto"/>
              <w:jc w:val="center"/>
              <w:rPr>
                <w:rFonts w:ascii="Arial" w:hAnsi="Arial" w:cs="Arial"/>
                <w:b/>
                <w:sz w:val="20"/>
                <w:szCs w:val="20"/>
              </w:rPr>
            </w:pPr>
          </w:p>
          <w:p w:rsidR="00794882" w:rsidRPr="00AB6709" w:rsidRDefault="00794882" w:rsidP="00EB5FC8">
            <w:pPr>
              <w:pStyle w:val="NoSpacing"/>
              <w:rPr>
                <w:rFonts w:ascii="Arial" w:hAnsi="Arial" w:cs="Arial"/>
                <w:b/>
                <w:sz w:val="20"/>
                <w:szCs w:val="20"/>
              </w:rPr>
            </w:pPr>
            <w:r w:rsidRPr="00AB6709">
              <w:rPr>
                <w:rFonts w:ascii="Arial" w:hAnsi="Arial" w:cs="Arial"/>
                <w:b/>
                <w:sz w:val="20"/>
                <w:szCs w:val="20"/>
              </w:rPr>
              <w:t>Composition I Course L</w:t>
            </w:r>
            <w:r w:rsidR="0061677A" w:rsidRPr="00AB6709">
              <w:rPr>
                <w:rFonts w:ascii="Arial" w:hAnsi="Arial" w:cs="Arial"/>
                <w:b/>
                <w:sz w:val="20"/>
                <w:szCs w:val="20"/>
              </w:rPr>
              <w:t xml:space="preserve">evel Outcomes Assessment Rubric </w:t>
            </w:r>
            <w:r w:rsidRPr="00AB6709">
              <w:rPr>
                <w:rFonts w:ascii="Arial" w:hAnsi="Arial" w:cs="Arial"/>
                <w:b/>
                <w:sz w:val="20"/>
                <w:szCs w:val="20"/>
              </w:rPr>
              <w:t>(Included at end of this assessment document)</w:t>
            </w:r>
          </w:p>
          <w:p w:rsidR="00794882" w:rsidRPr="00AB6709" w:rsidRDefault="00794882" w:rsidP="00EB5FC8">
            <w:pPr>
              <w:pStyle w:val="NoSpacing"/>
              <w:rPr>
                <w:rFonts w:ascii="Arial" w:hAnsi="Arial" w:cs="Arial"/>
                <w:sz w:val="20"/>
                <w:szCs w:val="20"/>
              </w:rPr>
            </w:pPr>
          </w:p>
          <w:p w:rsidR="006854CC" w:rsidRPr="00AB6709" w:rsidRDefault="006854CC" w:rsidP="006854CC">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0F2B1B" w:rsidRPr="00AB6709" w:rsidRDefault="000F2B1B" w:rsidP="00644953">
            <w:pPr>
              <w:pStyle w:val="ListParagraph"/>
              <w:numPr>
                <w:ilvl w:val="0"/>
                <w:numId w:val="13"/>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0F2B1B" w:rsidRPr="00AB6709" w:rsidRDefault="000F2B1B" w:rsidP="00644953">
            <w:pPr>
              <w:pStyle w:val="ListParagraph"/>
              <w:numPr>
                <w:ilvl w:val="0"/>
                <w:numId w:val="13"/>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6854CC" w:rsidRPr="00AB6709" w:rsidRDefault="000F2B1B" w:rsidP="00644953">
            <w:pPr>
              <w:pStyle w:val="ListParagraph"/>
              <w:widowControl w:val="0"/>
              <w:numPr>
                <w:ilvl w:val="0"/>
                <w:numId w:val="13"/>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6854CC" w:rsidRPr="00AB6709" w:rsidRDefault="006854CC" w:rsidP="006854CC">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rsidR="006854CC" w:rsidRPr="00AB6709" w:rsidRDefault="006854CC" w:rsidP="006854CC">
            <w:pPr>
              <w:pStyle w:val="Default"/>
              <w:rPr>
                <w:rFonts w:ascii="Arial" w:hAnsi="Arial" w:cs="Arial"/>
                <w:color w:val="auto"/>
                <w:sz w:val="20"/>
                <w:szCs w:val="20"/>
              </w:rPr>
            </w:pPr>
            <w:r w:rsidRPr="00AB6709">
              <w:rPr>
                <w:rFonts w:ascii="Arial" w:hAnsi="Arial" w:cs="Arial"/>
                <w:color w:val="auto"/>
                <w:sz w:val="20"/>
                <w:szCs w:val="20"/>
              </w:rPr>
              <w:t>Students will:</w:t>
            </w:r>
          </w:p>
          <w:p w:rsidR="002902E1" w:rsidRPr="00AB6709" w:rsidRDefault="002902E1"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Write a unified, specific thesis.</w:t>
            </w:r>
          </w:p>
          <w:p w:rsidR="002902E1" w:rsidRPr="00AB6709" w:rsidRDefault="002902E1"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Write an essay with a unified and clear organization.</w:t>
            </w:r>
          </w:p>
          <w:p w:rsidR="002902E1" w:rsidRPr="00AB6709" w:rsidRDefault="002902E1" w:rsidP="00644953">
            <w:pPr>
              <w:pStyle w:val="ListParagraph"/>
              <w:numPr>
                <w:ilvl w:val="0"/>
                <w:numId w:val="1"/>
              </w:numPr>
              <w:spacing w:after="0" w:line="240" w:lineRule="auto"/>
              <w:rPr>
                <w:rFonts w:ascii="Arial" w:hAnsi="Arial" w:cs="Arial"/>
                <w:b/>
                <w:sz w:val="20"/>
                <w:szCs w:val="20"/>
              </w:rPr>
            </w:pPr>
            <w:r w:rsidRPr="00AB6709">
              <w:rPr>
                <w:rFonts w:ascii="Arial" w:hAnsi="Arial" w:cs="Arial"/>
                <w:b/>
                <w:sz w:val="20"/>
                <w:szCs w:val="20"/>
              </w:rPr>
              <w:t>Correctly integrate primary and secondary sources into an essay.</w:t>
            </w:r>
          </w:p>
          <w:p w:rsidR="00794882" w:rsidRPr="00AB6709" w:rsidRDefault="00794882" w:rsidP="007F2664">
            <w:pPr>
              <w:pStyle w:val="Default"/>
              <w:ind w:left="360"/>
              <w:rPr>
                <w:rFonts w:ascii="Arial" w:hAnsi="Arial" w:cs="Arial"/>
                <w:color w:val="auto"/>
                <w:sz w:val="20"/>
                <w:szCs w:val="20"/>
              </w:rPr>
            </w:pPr>
          </w:p>
          <w:p w:rsidR="00794882" w:rsidRPr="00AB6709" w:rsidRDefault="00794882" w:rsidP="007F2664">
            <w:pPr>
              <w:spacing w:after="0" w:line="240" w:lineRule="auto"/>
              <w:jc w:val="center"/>
              <w:rPr>
                <w:rFonts w:ascii="Arial" w:hAnsi="Arial" w:cs="Arial"/>
                <w:b/>
                <w:sz w:val="20"/>
                <w:szCs w:val="20"/>
              </w:rPr>
            </w:pPr>
          </w:p>
        </w:tc>
      </w:tr>
      <w:tr w:rsidR="00794882" w:rsidRPr="00AB6709" w:rsidTr="006D2BE5">
        <w:trPr>
          <w:trHeight w:val="54"/>
        </w:trPr>
        <w:tc>
          <w:tcPr>
            <w:tcW w:w="2538" w:type="dxa"/>
            <w:tcBorders>
              <w:bottom w:val="double" w:sz="4" w:space="0" w:color="auto"/>
            </w:tcBorders>
            <w:vAlign w:val="center"/>
          </w:tcPr>
          <w:p w:rsidR="00794882" w:rsidRPr="00AB6709" w:rsidRDefault="00794882" w:rsidP="007F2664">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1710" w:type="dxa"/>
            <w:tcBorders>
              <w:bottom w:val="thinThickSmallGap" w:sz="12" w:space="0" w:color="auto"/>
              <w:right w:val="single" w:sz="4" w:space="0" w:color="auto"/>
            </w:tcBorders>
            <w:vAlign w:val="center"/>
          </w:tcPr>
          <w:p w:rsidR="00794882" w:rsidRPr="00AB6709" w:rsidRDefault="00794882" w:rsidP="007F2664">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800" w:type="dxa"/>
            <w:tcBorders>
              <w:bottom w:val="thinThickSmallGap" w:sz="12" w:space="0" w:color="auto"/>
              <w:right w:val="single" w:sz="4" w:space="0" w:color="auto"/>
            </w:tcBorders>
            <w:vAlign w:val="center"/>
          </w:tcPr>
          <w:p w:rsidR="00794882" w:rsidRPr="00AB6709" w:rsidRDefault="00794882" w:rsidP="007F2664">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4114" w:type="dxa"/>
            <w:tcBorders>
              <w:left w:val="single" w:sz="4" w:space="0" w:color="auto"/>
              <w:bottom w:val="thinThickSmallGap" w:sz="12" w:space="0" w:color="auto"/>
            </w:tcBorders>
            <w:vAlign w:val="center"/>
          </w:tcPr>
          <w:p w:rsidR="00794882" w:rsidRPr="00AB6709" w:rsidRDefault="00794882" w:rsidP="007F2664">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014" w:type="dxa"/>
            <w:tcBorders>
              <w:bottom w:val="thinThickSmallGap" w:sz="12" w:space="0" w:color="auto"/>
            </w:tcBorders>
            <w:vAlign w:val="center"/>
          </w:tcPr>
          <w:p w:rsidR="00794882" w:rsidRPr="00AB6709" w:rsidRDefault="00794882" w:rsidP="007F2664">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794882" w:rsidRPr="00AB6709" w:rsidTr="006D2BE5">
        <w:trPr>
          <w:trHeight w:val="54"/>
        </w:trPr>
        <w:tc>
          <w:tcPr>
            <w:tcW w:w="2538" w:type="dxa"/>
            <w:tcBorders>
              <w:top w:val="thinThickSmallGap" w:sz="12" w:space="0" w:color="auto"/>
            </w:tcBorders>
          </w:tcPr>
          <w:p w:rsidR="00794882" w:rsidRPr="00AB6709" w:rsidRDefault="002902E1" w:rsidP="007F2664">
            <w:pPr>
              <w:spacing w:after="0" w:line="240" w:lineRule="auto"/>
              <w:rPr>
                <w:rFonts w:ascii="Arial" w:hAnsi="Arial" w:cs="Arial"/>
                <w:sz w:val="20"/>
                <w:szCs w:val="20"/>
              </w:rPr>
            </w:pPr>
            <w:r w:rsidRPr="00AB6709">
              <w:rPr>
                <w:rFonts w:ascii="Arial" w:hAnsi="Arial" w:cs="Arial"/>
                <w:sz w:val="20"/>
                <w:szCs w:val="20"/>
              </w:rPr>
              <w:t>The student will write a unified, specific thesis.</w:t>
            </w:r>
          </w:p>
          <w:p w:rsidR="00794882" w:rsidRPr="00AB6709" w:rsidRDefault="00794882" w:rsidP="00EB5FC8">
            <w:pPr>
              <w:pStyle w:val="Default"/>
              <w:rPr>
                <w:rFonts w:ascii="Arial" w:hAnsi="Arial" w:cs="Arial"/>
                <w:sz w:val="20"/>
                <w:szCs w:val="20"/>
              </w:rPr>
            </w:pPr>
          </w:p>
        </w:tc>
        <w:tc>
          <w:tcPr>
            <w:tcW w:w="1710" w:type="dxa"/>
            <w:tcBorders>
              <w:top w:val="thinThickSmallGap" w:sz="12" w:space="0" w:color="auto"/>
              <w:right w:val="single" w:sz="4" w:space="0" w:color="auto"/>
            </w:tcBorders>
          </w:tcPr>
          <w:p w:rsidR="00794882" w:rsidRPr="00AB6709" w:rsidRDefault="00794882" w:rsidP="007F2664">
            <w:pPr>
              <w:spacing w:after="0" w:line="240" w:lineRule="auto"/>
              <w:rPr>
                <w:rFonts w:ascii="Arial" w:hAnsi="Arial" w:cs="Arial"/>
                <w:sz w:val="20"/>
                <w:szCs w:val="20"/>
              </w:rPr>
            </w:pPr>
            <w:r w:rsidRPr="00AB6709">
              <w:rPr>
                <w:rFonts w:ascii="Arial" w:hAnsi="Arial" w:cs="Arial"/>
                <w:sz w:val="20"/>
                <w:szCs w:val="20"/>
              </w:rPr>
              <w:t>One essay exhibits stages of composition process</w:t>
            </w:r>
          </w:p>
          <w:p w:rsidR="00794882" w:rsidRPr="00AB6709" w:rsidRDefault="00794882" w:rsidP="007F2664">
            <w:pPr>
              <w:spacing w:after="0" w:line="240" w:lineRule="auto"/>
              <w:rPr>
                <w:rFonts w:ascii="Arial" w:hAnsi="Arial" w:cs="Arial"/>
                <w:b/>
                <w:sz w:val="20"/>
                <w:szCs w:val="20"/>
              </w:rPr>
            </w:pPr>
          </w:p>
        </w:tc>
        <w:tc>
          <w:tcPr>
            <w:tcW w:w="1800" w:type="dxa"/>
            <w:tcBorders>
              <w:top w:val="thinThickSmallGap" w:sz="12" w:space="0" w:color="auto"/>
              <w:right w:val="single" w:sz="4" w:space="0" w:color="auto"/>
            </w:tcBorders>
          </w:tcPr>
          <w:p w:rsidR="00794882" w:rsidRPr="00AB6709" w:rsidRDefault="00794882" w:rsidP="007F2664">
            <w:pPr>
              <w:spacing w:after="0" w:line="240" w:lineRule="auto"/>
              <w:rPr>
                <w:rFonts w:ascii="Arial" w:hAnsi="Arial" w:cs="Arial"/>
                <w:sz w:val="20"/>
                <w:szCs w:val="20"/>
              </w:rPr>
            </w:pPr>
            <w:r w:rsidRPr="00AB6709">
              <w:rPr>
                <w:rFonts w:ascii="Arial" w:hAnsi="Arial" w:cs="Arial"/>
                <w:sz w:val="20"/>
                <w:szCs w:val="20"/>
              </w:rPr>
              <w:t>At least one essay accompanied by brainstorming notes, an outline, a rough draft, and a final draft</w:t>
            </w:r>
          </w:p>
          <w:p w:rsidR="00794882" w:rsidRPr="00AB6709" w:rsidRDefault="00794882" w:rsidP="007F2664">
            <w:pPr>
              <w:spacing w:after="0" w:line="240" w:lineRule="auto"/>
              <w:rPr>
                <w:rFonts w:ascii="Arial" w:hAnsi="Arial" w:cs="Arial"/>
                <w:sz w:val="20"/>
                <w:szCs w:val="20"/>
              </w:rPr>
            </w:pPr>
          </w:p>
          <w:p w:rsidR="00794882" w:rsidRPr="00AB6709" w:rsidRDefault="00794882" w:rsidP="007F2664">
            <w:pPr>
              <w:spacing w:after="0" w:line="240" w:lineRule="auto"/>
              <w:rPr>
                <w:rFonts w:ascii="Arial" w:hAnsi="Arial" w:cs="Arial"/>
                <w:sz w:val="20"/>
                <w:szCs w:val="20"/>
              </w:rPr>
            </w:pPr>
          </w:p>
        </w:tc>
        <w:tc>
          <w:tcPr>
            <w:tcW w:w="4114" w:type="dxa"/>
            <w:tcBorders>
              <w:top w:val="thinThickSmallGap" w:sz="12" w:space="0" w:color="auto"/>
              <w:left w:val="single" w:sz="4" w:space="0" w:color="auto"/>
            </w:tcBorders>
          </w:tcPr>
          <w:p w:rsidR="00794882" w:rsidRPr="00AB6709" w:rsidRDefault="002D27D1" w:rsidP="007F2664">
            <w:pPr>
              <w:spacing w:after="0" w:line="240" w:lineRule="auto"/>
              <w:rPr>
                <w:rFonts w:ascii="Arial" w:hAnsi="Arial" w:cs="Arial"/>
                <w:sz w:val="20"/>
                <w:szCs w:val="20"/>
              </w:rPr>
            </w:pPr>
            <w:r w:rsidRPr="00AB6709">
              <w:rPr>
                <w:rFonts w:ascii="Arial" w:hAnsi="Arial" w:cs="Arial"/>
                <w:sz w:val="20"/>
                <w:szCs w:val="20"/>
                <w:u w:val="single"/>
              </w:rPr>
              <w:t>Fall 2018-Summer 2019</w:t>
            </w:r>
            <w:r w:rsidR="00B61BD9" w:rsidRPr="00AB6709">
              <w:rPr>
                <w:rFonts w:ascii="Arial" w:hAnsi="Arial" w:cs="Arial"/>
                <w:sz w:val="20"/>
                <w:szCs w:val="20"/>
                <w:u w:val="single"/>
              </w:rPr>
              <w:t>:</w:t>
            </w:r>
          </w:p>
          <w:p w:rsidR="009E7A3F" w:rsidRPr="00AB6709" w:rsidRDefault="009E7A3F" w:rsidP="0061677A">
            <w:pPr>
              <w:spacing w:after="0" w:line="240" w:lineRule="auto"/>
              <w:rPr>
                <w:rFonts w:ascii="Arial" w:hAnsi="Arial" w:cs="Arial"/>
                <w:sz w:val="20"/>
                <w:szCs w:val="20"/>
              </w:rPr>
            </w:pPr>
            <w:r w:rsidRPr="00AB6709">
              <w:rPr>
                <w:rFonts w:ascii="Arial" w:hAnsi="Arial" w:cs="Arial"/>
                <w:sz w:val="20"/>
                <w:szCs w:val="20"/>
              </w:rPr>
              <w:t>Number of Students Assessed</w:t>
            </w:r>
          </w:p>
          <w:p w:rsidR="0061677A" w:rsidRPr="00AB6709" w:rsidRDefault="008C4E46" w:rsidP="0061677A">
            <w:pPr>
              <w:spacing w:after="0" w:line="240" w:lineRule="auto"/>
              <w:rPr>
                <w:rFonts w:ascii="Arial" w:hAnsi="Arial" w:cs="Arial"/>
                <w:sz w:val="20"/>
                <w:szCs w:val="20"/>
              </w:rPr>
            </w:pPr>
            <w:r w:rsidRPr="00AB6709">
              <w:rPr>
                <w:rFonts w:ascii="Arial" w:hAnsi="Arial" w:cs="Arial"/>
                <w:sz w:val="20"/>
                <w:szCs w:val="20"/>
              </w:rPr>
              <w:t>788</w:t>
            </w:r>
            <w:r w:rsidR="00B72AC5" w:rsidRPr="00AB6709">
              <w:rPr>
                <w:rFonts w:ascii="Arial" w:hAnsi="Arial" w:cs="Arial"/>
                <w:sz w:val="20"/>
                <w:szCs w:val="20"/>
              </w:rPr>
              <w:t xml:space="preserve"> and </w:t>
            </w:r>
            <w:r w:rsidRPr="00AB6709">
              <w:rPr>
                <w:rFonts w:ascii="Arial" w:hAnsi="Arial" w:cs="Arial"/>
                <w:sz w:val="20"/>
                <w:szCs w:val="20"/>
              </w:rPr>
              <w:t>791</w:t>
            </w:r>
            <w:r w:rsidR="009E7A3F" w:rsidRPr="00AB6709">
              <w:rPr>
                <w:rFonts w:ascii="Arial" w:hAnsi="Arial" w:cs="Arial"/>
                <w:sz w:val="20"/>
                <w:szCs w:val="20"/>
              </w:rPr>
              <w:t xml:space="preserve"> Students assessed/</w:t>
            </w:r>
            <w:r w:rsidRPr="00AB6709">
              <w:rPr>
                <w:rFonts w:ascii="Arial" w:hAnsi="Arial" w:cs="Arial"/>
                <w:sz w:val="20"/>
                <w:szCs w:val="20"/>
              </w:rPr>
              <w:t>40</w:t>
            </w:r>
            <w:r w:rsidR="00B72AC5" w:rsidRPr="00AB6709">
              <w:rPr>
                <w:rFonts w:ascii="Arial" w:hAnsi="Arial" w:cs="Arial"/>
                <w:sz w:val="20"/>
                <w:szCs w:val="20"/>
              </w:rPr>
              <w:t xml:space="preserve"> </w:t>
            </w:r>
            <w:r w:rsidR="0061677A" w:rsidRPr="00AB6709">
              <w:rPr>
                <w:rFonts w:ascii="Arial" w:hAnsi="Arial" w:cs="Arial"/>
                <w:sz w:val="20"/>
                <w:szCs w:val="20"/>
              </w:rPr>
              <w:t xml:space="preserve">sections </w:t>
            </w:r>
          </w:p>
          <w:p w:rsidR="0061677A" w:rsidRPr="00AB6709" w:rsidRDefault="0061677A" w:rsidP="0061677A">
            <w:pPr>
              <w:spacing w:after="0" w:line="240" w:lineRule="auto"/>
              <w:rPr>
                <w:rFonts w:ascii="Arial" w:hAnsi="Arial" w:cs="Arial"/>
                <w:sz w:val="20"/>
                <w:szCs w:val="20"/>
              </w:rPr>
            </w:pPr>
          </w:p>
          <w:p w:rsidR="00247941" w:rsidRPr="00AB6709" w:rsidRDefault="008C4E46" w:rsidP="00247941">
            <w:pPr>
              <w:spacing w:after="0" w:line="240" w:lineRule="auto"/>
              <w:rPr>
                <w:rFonts w:ascii="Arial" w:hAnsi="Arial" w:cs="Arial"/>
                <w:sz w:val="20"/>
                <w:szCs w:val="20"/>
              </w:rPr>
            </w:pPr>
            <w:r w:rsidRPr="00AB6709">
              <w:rPr>
                <w:rFonts w:ascii="Arial" w:hAnsi="Arial" w:cs="Arial"/>
                <w:sz w:val="20"/>
                <w:szCs w:val="20"/>
              </w:rPr>
              <w:t>672</w:t>
            </w:r>
            <w:r w:rsidR="00B72AC5" w:rsidRPr="00AB6709">
              <w:rPr>
                <w:rFonts w:ascii="Arial" w:hAnsi="Arial" w:cs="Arial"/>
                <w:sz w:val="20"/>
                <w:szCs w:val="20"/>
              </w:rPr>
              <w:t>/</w:t>
            </w:r>
            <w:r w:rsidRPr="00AB6709">
              <w:rPr>
                <w:rFonts w:ascii="Arial" w:hAnsi="Arial" w:cs="Arial"/>
                <w:sz w:val="20"/>
                <w:szCs w:val="20"/>
              </w:rPr>
              <w:t>788</w:t>
            </w:r>
            <w:r w:rsidR="00247941" w:rsidRPr="00AB6709">
              <w:rPr>
                <w:rFonts w:ascii="Arial" w:hAnsi="Arial" w:cs="Arial"/>
                <w:sz w:val="20"/>
                <w:szCs w:val="20"/>
              </w:rPr>
              <w:t xml:space="preserve"> students fulfilled this out</w:t>
            </w:r>
            <w:r w:rsidR="00B72AC5" w:rsidRPr="00AB6709">
              <w:rPr>
                <w:rFonts w:ascii="Arial" w:hAnsi="Arial" w:cs="Arial"/>
                <w:sz w:val="20"/>
                <w:szCs w:val="20"/>
              </w:rPr>
              <w:t>come on the beginning paper. (8</w:t>
            </w:r>
            <w:r w:rsidRPr="00AB6709">
              <w:rPr>
                <w:rFonts w:ascii="Arial" w:hAnsi="Arial" w:cs="Arial"/>
                <w:sz w:val="20"/>
                <w:szCs w:val="20"/>
              </w:rPr>
              <w:t>5</w:t>
            </w:r>
            <w:r w:rsidR="00247941" w:rsidRPr="00AB6709">
              <w:rPr>
                <w:rFonts w:ascii="Arial" w:hAnsi="Arial" w:cs="Arial"/>
                <w:sz w:val="20"/>
                <w:szCs w:val="20"/>
              </w:rPr>
              <w:t>%)</w:t>
            </w:r>
          </w:p>
          <w:p w:rsidR="00247941" w:rsidRPr="00AB6709" w:rsidRDefault="00247941" w:rsidP="00247941">
            <w:pPr>
              <w:spacing w:after="0" w:line="240" w:lineRule="auto"/>
              <w:rPr>
                <w:rFonts w:ascii="Arial" w:hAnsi="Arial" w:cs="Arial"/>
                <w:sz w:val="20"/>
                <w:szCs w:val="20"/>
              </w:rPr>
            </w:pPr>
          </w:p>
          <w:p w:rsidR="00247941" w:rsidRPr="00AB6709" w:rsidRDefault="008C4E46" w:rsidP="00247941">
            <w:pPr>
              <w:spacing w:after="0" w:line="240" w:lineRule="auto"/>
              <w:rPr>
                <w:rFonts w:ascii="Arial" w:hAnsi="Arial" w:cs="Arial"/>
                <w:sz w:val="20"/>
                <w:szCs w:val="20"/>
              </w:rPr>
            </w:pPr>
            <w:r w:rsidRPr="00AB6709">
              <w:rPr>
                <w:rFonts w:ascii="Arial" w:hAnsi="Arial" w:cs="Arial"/>
                <w:sz w:val="20"/>
                <w:szCs w:val="20"/>
              </w:rPr>
              <w:t>725/789</w:t>
            </w:r>
            <w:r w:rsidR="00247941" w:rsidRPr="00AB6709">
              <w:rPr>
                <w:rFonts w:ascii="Arial" w:hAnsi="Arial" w:cs="Arial"/>
                <w:sz w:val="20"/>
                <w:szCs w:val="20"/>
              </w:rPr>
              <w:t xml:space="preserve"> students fulfilled this </w:t>
            </w:r>
            <w:r w:rsidR="00B72AC5" w:rsidRPr="00AB6709">
              <w:rPr>
                <w:rFonts w:ascii="Arial" w:hAnsi="Arial" w:cs="Arial"/>
                <w:sz w:val="20"/>
                <w:szCs w:val="20"/>
              </w:rPr>
              <w:t>outcome on the ending paper. (9</w:t>
            </w:r>
            <w:r w:rsidRPr="00AB6709">
              <w:rPr>
                <w:rFonts w:ascii="Arial" w:hAnsi="Arial" w:cs="Arial"/>
                <w:sz w:val="20"/>
                <w:szCs w:val="20"/>
              </w:rPr>
              <w:t>1</w:t>
            </w:r>
            <w:r w:rsidR="00247941" w:rsidRPr="00AB6709">
              <w:rPr>
                <w:rFonts w:ascii="Arial" w:hAnsi="Arial" w:cs="Arial"/>
                <w:sz w:val="20"/>
                <w:szCs w:val="20"/>
              </w:rPr>
              <w:t>%)</w:t>
            </w:r>
          </w:p>
          <w:p w:rsidR="009E7A3F" w:rsidRPr="00AB6709" w:rsidRDefault="009E7A3F" w:rsidP="0061677A">
            <w:pPr>
              <w:spacing w:after="0" w:line="240" w:lineRule="auto"/>
              <w:rPr>
                <w:rFonts w:ascii="Arial" w:hAnsi="Arial" w:cs="Arial"/>
                <w:sz w:val="20"/>
                <w:szCs w:val="20"/>
              </w:rPr>
            </w:pPr>
          </w:p>
          <w:p w:rsidR="0061677A" w:rsidRPr="00AB6709" w:rsidRDefault="0061677A" w:rsidP="0061677A">
            <w:pPr>
              <w:spacing w:after="0" w:line="240" w:lineRule="auto"/>
              <w:rPr>
                <w:rFonts w:ascii="Arial" w:hAnsi="Arial" w:cs="Arial"/>
                <w:sz w:val="20"/>
                <w:szCs w:val="20"/>
                <w:u w:val="single"/>
              </w:rPr>
            </w:pPr>
            <w:r w:rsidRPr="00AB6709">
              <w:rPr>
                <w:rFonts w:ascii="Arial" w:hAnsi="Arial" w:cs="Arial"/>
                <w:sz w:val="20"/>
                <w:szCs w:val="20"/>
                <w:u w:val="single"/>
              </w:rPr>
              <w:lastRenderedPageBreak/>
              <w:t>Year</w:t>
            </w:r>
            <w:r w:rsidR="00722BB2" w:rsidRPr="00AB6709">
              <w:rPr>
                <w:rFonts w:ascii="Arial" w:hAnsi="Arial" w:cs="Arial"/>
                <w:sz w:val="20"/>
                <w:szCs w:val="20"/>
                <w:u w:val="single"/>
              </w:rPr>
              <w:t>ly Campus</w:t>
            </w:r>
            <w:r w:rsidRPr="00AB6709">
              <w:rPr>
                <w:rFonts w:ascii="Arial" w:hAnsi="Arial" w:cs="Arial"/>
                <w:sz w:val="20"/>
                <w:szCs w:val="20"/>
                <w:u w:val="single"/>
              </w:rPr>
              <w:t xml:space="preserve"> Summary</w:t>
            </w:r>
          </w:p>
          <w:p w:rsidR="0061677A" w:rsidRPr="00AB6709" w:rsidRDefault="0061677A" w:rsidP="0061677A">
            <w:pPr>
              <w:spacing w:after="0" w:line="240" w:lineRule="auto"/>
              <w:rPr>
                <w:rFonts w:ascii="Arial" w:hAnsi="Arial" w:cs="Arial"/>
                <w:sz w:val="20"/>
                <w:szCs w:val="20"/>
              </w:rPr>
            </w:pPr>
            <w:r w:rsidRPr="00AB6709">
              <w:rPr>
                <w:rFonts w:ascii="Arial" w:hAnsi="Arial" w:cs="Arial"/>
                <w:sz w:val="20"/>
                <w:szCs w:val="20"/>
              </w:rPr>
              <w:t>Number of Students Assessed on beginning papers and ending papers:</w:t>
            </w:r>
          </w:p>
          <w:p w:rsidR="0061677A" w:rsidRPr="00AB6709" w:rsidRDefault="0061677A" w:rsidP="009E7A3F">
            <w:pPr>
              <w:spacing w:after="0" w:line="240" w:lineRule="auto"/>
              <w:rPr>
                <w:rFonts w:ascii="Arial" w:hAnsi="Arial" w:cs="Arial"/>
                <w:sz w:val="20"/>
                <w:szCs w:val="20"/>
                <w:lang w:val="fr-CD"/>
              </w:rPr>
            </w:pPr>
            <w:r w:rsidRPr="00AB6709">
              <w:rPr>
                <w:rFonts w:ascii="Arial" w:hAnsi="Arial" w:cs="Arial"/>
                <w:sz w:val="20"/>
                <w:szCs w:val="20"/>
                <w:lang w:val="fr-CD"/>
              </w:rPr>
              <w:t>Shelby (</w:t>
            </w:r>
            <w:r w:rsidR="00B72AC5" w:rsidRPr="00AB6709">
              <w:rPr>
                <w:rFonts w:ascii="Arial" w:hAnsi="Arial" w:cs="Arial"/>
                <w:sz w:val="20"/>
                <w:szCs w:val="20"/>
                <w:lang w:val="fr-CD"/>
              </w:rPr>
              <w:t>1</w:t>
            </w:r>
            <w:r w:rsidR="008C4E46" w:rsidRPr="00AB6709">
              <w:rPr>
                <w:rFonts w:ascii="Arial" w:hAnsi="Arial" w:cs="Arial"/>
                <w:sz w:val="20"/>
                <w:szCs w:val="20"/>
                <w:lang w:val="fr-CD"/>
              </w:rPr>
              <w:t>6</w:t>
            </w:r>
            <w:r w:rsidRPr="00AB6709">
              <w:rPr>
                <w:rFonts w:ascii="Arial" w:hAnsi="Arial" w:cs="Arial"/>
                <w:sz w:val="20"/>
                <w:szCs w:val="20"/>
                <w:lang w:val="fr-CD"/>
              </w:rPr>
              <w:t xml:space="preserve"> sections): </w:t>
            </w:r>
            <w:r w:rsidR="008C4E46" w:rsidRPr="00AB6709">
              <w:rPr>
                <w:rFonts w:ascii="Arial" w:hAnsi="Arial" w:cs="Arial"/>
                <w:sz w:val="20"/>
                <w:szCs w:val="20"/>
                <w:lang w:val="fr-CD"/>
              </w:rPr>
              <w:t>269/325</w:t>
            </w:r>
            <w:r w:rsidR="009E7A3F" w:rsidRPr="00AB6709">
              <w:rPr>
                <w:rFonts w:ascii="Arial" w:hAnsi="Arial" w:cs="Arial"/>
                <w:sz w:val="20"/>
                <w:szCs w:val="20"/>
                <w:lang w:val="fr-CD"/>
              </w:rPr>
              <w:t xml:space="preserve"> (</w:t>
            </w:r>
            <w:r w:rsidR="006443D0" w:rsidRPr="00AB6709">
              <w:rPr>
                <w:rFonts w:ascii="Arial" w:hAnsi="Arial" w:cs="Arial"/>
                <w:sz w:val="20"/>
                <w:szCs w:val="20"/>
                <w:lang w:val="fr-CD"/>
              </w:rPr>
              <w:t>8</w:t>
            </w:r>
            <w:r w:rsidR="008C4E46" w:rsidRPr="00AB6709">
              <w:rPr>
                <w:rFonts w:ascii="Arial" w:hAnsi="Arial" w:cs="Arial"/>
                <w:sz w:val="20"/>
                <w:szCs w:val="20"/>
                <w:lang w:val="fr-CD"/>
              </w:rPr>
              <w:t>2</w:t>
            </w:r>
            <w:r w:rsidR="009E7A3F" w:rsidRPr="00AB6709">
              <w:rPr>
                <w:rFonts w:ascii="Arial" w:hAnsi="Arial" w:cs="Arial"/>
                <w:sz w:val="20"/>
                <w:szCs w:val="20"/>
                <w:lang w:val="fr-CD"/>
              </w:rPr>
              <w:t>%)</w:t>
            </w:r>
          </w:p>
          <w:p w:rsidR="00C0643F" w:rsidRPr="00AB6709" w:rsidRDefault="00C0643F" w:rsidP="009E7A3F">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8C4E46" w:rsidRPr="00AB6709">
              <w:rPr>
                <w:rFonts w:ascii="Arial" w:hAnsi="Arial" w:cs="Arial"/>
                <w:sz w:val="20"/>
                <w:szCs w:val="20"/>
                <w:lang w:val="fr-CD"/>
              </w:rPr>
              <w:t>291/333</w:t>
            </w:r>
            <w:r w:rsidR="006443D0" w:rsidRPr="00AB6709">
              <w:rPr>
                <w:rFonts w:ascii="Arial" w:hAnsi="Arial" w:cs="Arial"/>
                <w:sz w:val="20"/>
                <w:szCs w:val="20"/>
                <w:lang w:val="fr-CD"/>
              </w:rPr>
              <w:t xml:space="preserve"> </w:t>
            </w:r>
            <w:r w:rsidRPr="00AB6709">
              <w:rPr>
                <w:rFonts w:ascii="Arial" w:hAnsi="Arial" w:cs="Arial"/>
                <w:sz w:val="20"/>
                <w:szCs w:val="20"/>
                <w:lang w:val="fr-CD"/>
              </w:rPr>
              <w:t xml:space="preserve"> (</w:t>
            </w:r>
            <w:r w:rsidR="006443D0" w:rsidRPr="00AB6709">
              <w:rPr>
                <w:rFonts w:ascii="Arial" w:hAnsi="Arial" w:cs="Arial"/>
                <w:sz w:val="20"/>
                <w:szCs w:val="20"/>
                <w:lang w:val="fr-CD"/>
              </w:rPr>
              <w:t>8</w:t>
            </w:r>
            <w:r w:rsidR="008C4E46" w:rsidRPr="00AB6709">
              <w:rPr>
                <w:rFonts w:ascii="Arial" w:hAnsi="Arial" w:cs="Arial"/>
                <w:sz w:val="20"/>
                <w:szCs w:val="20"/>
                <w:lang w:val="fr-CD"/>
              </w:rPr>
              <w:t>7</w:t>
            </w:r>
            <w:r w:rsidRPr="00AB6709">
              <w:rPr>
                <w:rFonts w:ascii="Arial" w:hAnsi="Arial" w:cs="Arial"/>
                <w:sz w:val="20"/>
                <w:szCs w:val="20"/>
                <w:lang w:val="fr-CD"/>
              </w:rPr>
              <w:t>%)</w:t>
            </w:r>
          </w:p>
          <w:p w:rsidR="0061677A" w:rsidRPr="00AB6709" w:rsidRDefault="0061677A" w:rsidP="009E7A3F">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8C4E46" w:rsidRPr="00AB6709">
              <w:rPr>
                <w:rFonts w:ascii="Arial" w:hAnsi="Arial" w:cs="Arial"/>
                <w:sz w:val="20"/>
                <w:szCs w:val="20"/>
                <w:lang w:val="fr-CD"/>
              </w:rPr>
              <w:t>5</w:t>
            </w:r>
            <w:r w:rsidR="009E7A3F" w:rsidRPr="00AB6709">
              <w:rPr>
                <w:rFonts w:ascii="Arial" w:hAnsi="Arial" w:cs="Arial"/>
                <w:sz w:val="20"/>
                <w:szCs w:val="20"/>
                <w:lang w:val="fr-CD"/>
              </w:rPr>
              <w:t xml:space="preserve"> section</w:t>
            </w:r>
            <w:r w:rsidR="008C7445" w:rsidRPr="00AB6709">
              <w:rPr>
                <w:rFonts w:ascii="Arial" w:hAnsi="Arial" w:cs="Arial"/>
                <w:sz w:val="20"/>
                <w:szCs w:val="20"/>
                <w:lang w:val="fr-CD"/>
              </w:rPr>
              <w:t>s</w:t>
            </w:r>
            <w:r w:rsidR="00B72AC5" w:rsidRPr="00AB6709">
              <w:rPr>
                <w:rFonts w:ascii="Arial" w:hAnsi="Arial" w:cs="Arial"/>
                <w:sz w:val="20"/>
                <w:szCs w:val="20"/>
                <w:lang w:val="fr-CD"/>
              </w:rPr>
              <w:t xml:space="preserve">): </w:t>
            </w:r>
            <w:r w:rsidR="008C4E46" w:rsidRPr="00AB6709">
              <w:rPr>
                <w:rFonts w:ascii="Arial" w:hAnsi="Arial" w:cs="Arial"/>
                <w:sz w:val="20"/>
                <w:szCs w:val="20"/>
                <w:lang w:val="fr-CD"/>
              </w:rPr>
              <w:t xml:space="preserve">49/76 </w:t>
            </w:r>
            <w:r w:rsidR="009E7A3F" w:rsidRPr="00AB6709">
              <w:rPr>
                <w:rFonts w:ascii="Arial" w:hAnsi="Arial" w:cs="Arial"/>
                <w:sz w:val="20"/>
                <w:szCs w:val="20"/>
                <w:lang w:val="fr-CD"/>
              </w:rPr>
              <w:t>(</w:t>
            </w:r>
            <w:r w:rsidR="008C4E46" w:rsidRPr="00AB6709">
              <w:rPr>
                <w:rFonts w:ascii="Arial" w:hAnsi="Arial" w:cs="Arial"/>
                <w:sz w:val="20"/>
                <w:szCs w:val="20"/>
                <w:lang w:val="fr-CD"/>
              </w:rPr>
              <w:t>64</w:t>
            </w:r>
            <w:r w:rsidR="009E7A3F" w:rsidRPr="00AB6709">
              <w:rPr>
                <w:rFonts w:ascii="Arial" w:hAnsi="Arial" w:cs="Arial"/>
                <w:sz w:val="20"/>
                <w:szCs w:val="20"/>
                <w:lang w:val="fr-CD"/>
              </w:rPr>
              <w:t>%)</w:t>
            </w:r>
          </w:p>
          <w:p w:rsidR="00EB3FE7" w:rsidRPr="00AB6709" w:rsidRDefault="00EB3FE7" w:rsidP="009E7A3F">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8C4E46" w:rsidRPr="00AB6709">
              <w:rPr>
                <w:rFonts w:ascii="Arial" w:hAnsi="Arial" w:cs="Arial"/>
                <w:sz w:val="20"/>
                <w:szCs w:val="20"/>
                <w:lang w:val="fr-CD"/>
              </w:rPr>
              <w:t>66/74</w:t>
            </w:r>
            <w:r w:rsidR="00B72AC5" w:rsidRPr="00AB6709">
              <w:rPr>
                <w:rFonts w:ascii="Arial" w:hAnsi="Arial" w:cs="Arial"/>
                <w:sz w:val="20"/>
                <w:szCs w:val="20"/>
                <w:lang w:val="fr-CD"/>
              </w:rPr>
              <w:t xml:space="preserve"> (89</w:t>
            </w:r>
            <w:r w:rsidRPr="00AB6709">
              <w:rPr>
                <w:rFonts w:ascii="Arial" w:hAnsi="Arial" w:cs="Arial"/>
                <w:sz w:val="20"/>
                <w:szCs w:val="20"/>
                <w:lang w:val="fr-CD"/>
              </w:rPr>
              <w:t>%)</w:t>
            </w:r>
          </w:p>
          <w:p w:rsidR="0061677A" w:rsidRPr="00AB6709" w:rsidRDefault="0061677A" w:rsidP="009E7A3F">
            <w:pPr>
              <w:spacing w:after="0" w:line="240" w:lineRule="auto"/>
              <w:rPr>
                <w:rFonts w:ascii="Arial" w:hAnsi="Arial" w:cs="Arial"/>
                <w:sz w:val="20"/>
                <w:szCs w:val="20"/>
                <w:lang w:val="fr-CD"/>
              </w:rPr>
            </w:pPr>
            <w:r w:rsidRPr="00AB6709">
              <w:rPr>
                <w:rFonts w:ascii="Arial" w:hAnsi="Arial" w:cs="Arial"/>
                <w:sz w:val="20"/>
                <w:szCs w:val="20"/>
                <w:lang w:val="fr-CD"/>
              </w:rPr>
              <w:t>Clanton (</w:t>
            </w:r>
            <w:r w:rsidR="008C4E46" w:rsidRPr="00AB6709">
              <w:rPr>
                <w:rFonts w:ascii="Arial" w:hAnsi="Arial" w:cs="Arial"/>
                <w:sz w:val="20"/>
                <w:szCs w:val="20"/>
                <w:lang w:val="fr-CD"/>
              </w:rPr>
              <w:t>6</w:t>
            </w:r>
            <w:r w:rsidRPr="00AB6709">
              <w:rPr>
                <w:rFonts w:ascii="Arial" w:hAnsi="Arial" w:cs="Arial"/>
                <w:sz w:val="20"/>
                <w:szCs w:val="20"/>
                <w:lang w:val="fr-CD"/>
              </w:rPr>
              <w:t xml:space="preserve"> sections):  </w:t>
            </w:r>
            <w:r w:rsidR="008C4E46" w:rsidRPr="00AB6709">
              <w:rPr>
                <w:rFonts w:ascii="Arial" w:hAnsi="Arial" w:cs="Arial"/>
                <w:sz w:val="20"/>
                <w:szCs w:val="20"/>
                <w:lang w:val="fr-CD"/>
              </w:rPr>
              <w:t>127/136</w:t>
            </w:r>
            <w:r w:rsidR="009E7A3F" w:rsidRPr="00AB6709">
              <w:rPr>
                <w:rFonts w:ascii="Arial" w:hAnsi="Arial" w:cs="Arial"/>
                <w:sz w:val="20"/>
                <w:szCs w:val="20"/>
                <w:lang w:val="fr-CD"/>
              </w:rPr>
              <w:t xml:space="preserve"> (</w:t>
            </w:r>
            <w:r w:rsidR="00EB3FE7" w:rsidRPr="00AB6709">
              <w:rPr>
                <w:rFonts w:ascii="Arial" w:hAnsi="Arial" w:cs="Arial"/>
                <w:sz w:val="20"/>
                <w:szCs w:val="20"/>
                <w:lang w:val="fr-CD"/>
              </w:rPr>
              <w:t>9</w:t>
            </w:r>
            <w:r w:rsidR="008C4E46" w:rsidRPr="00AB6709">
              <w:rPr>
                <w:rFonts w:ascii="Arial" w:hAnsi="Arial" w:cs="Arial"/>
                <w:sz w:val="20"/>
                <w:szCs w:val="20"/>
                <w:lang w:val="fr-CD"/>
              </w:rPr>
              <w:t>3</w:t>
            </w:r>
            <w:r w:rsidR="009E7A3F" w:rsidRPr="00AB6709">
              <w:rPr>
                <w:rFonts w:ascii="Arial" w:hAnsi="Arial" w:cs="Arial"/>
                <w:sz w:val="20"/>
                <w:szCs w:val="20"/>
                <w:lang w:val="fr-CD"/>
              </w:rPr>
              <w:t>%)</w:t>
            </w:r>
          </w:p>
          <w:p w:rsidR="00EB3FE7" w:rsidRPr="00AB6709" w:rsidRDefault="00EB3FE7" w:rsidP="009E7A3F">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6D2BE5">
              <w:rPr>
                <w:rFonts w:ascii="Arial" w:hAnsi="Arial" w:cs="Arial"/>
                <w:sz w:val="20"/>
                <w:szCs w:val="20"/>
                <w:lang w:val="fr-CD"/>
              </w:rPr>
              <w:t xml:space="preserve">                          </w:t>
            </w:r>
            <w:r w:rsidR="008C4E46" w:rsidRPr="00AB6709">
              <w:rPr>
                <w:rFonts w:ascii="Arial" w:hAnsi="Arial" w:cs="Arial"/>
                <w:sz w:val="20"/>
                <w:szCs w:val="20"/>
                <w:lang w:val="fr-CD"/>
              </w:rPr>
              <w:t>129/132</w:t>
            </w:r>
            <w:r w:rsidR="00B72AC5" w:rsidRPr="00AB6709">
              <w:rPr>
                <w:rFonts w:ascii="Arial" w:hAnsi="Arial" w:cs="Arial"/>
                <w:sz w:val="20"/>
                <w:szCs w:val="20"/>
                <w:lang w:val="fr-CD"/>
              </w:rPr>
              <w:t xml:space="preserve"> (</w:t>
            </w:r>
            <w:r w:rsidR="008C4E46" w:rsidRPr="00AB6709">
              <w:rPr>
                <w:rFonts w:ascii="Arial" w:hAnsi="Arial" w:cs="Arial"/>
                <w:sz w:val="20"/>
                <w:szCs w:val="20"/>
                <w:lang w:val="fr-CD"/>
              </w:rPr>
              <w:t>97</w:t>
            </w:r>
            <w:r w:rsidRPr="00AB6709">
              <w:rPr>
                <w:rFonts w:ascii="Arial" w:hAnsi="Arial" w:cs="Arial"/>
                <w:sz w:val="20"/>
                <w:szCs w:val="20"/>
                <w:lang w:val="fr-CD"/>
              </w:rPr>
              <w:t>%)</w:t>
            </w:r>
          </w:p>
          <w:p w:rsidR="00EB3FE7" w:rsidRPr="00AB6709" w:rsidRDefault="0061677A" w:rsidP="008C4E46">
            <w:pPr>
              <w:spacing w:after="0" w:line="240" w:lineRule="auto"/>
              <w:rPr>
                <w:rFonts w:ascii="Arial" w:hAnsi="Arial" w:cs="Arial"/>
                <w:sz w:val="20"/>
                <w:szCs w:val="20"/>
              </w:rPr>
            </w:pPr>
            <w:r w:rsidRPr="00AB6709">
              <w:rPr>
                <w:rFonts w:ascii="Arial" w:hAnsi="Arial" w:cs="Arial"/>
                <w:sz w:val="20"/>
                <w:szCs w:val="20"/>
              </w:rPr>
              <w:t xml:space="preserve">Pell City ( sections):  </w:t>
            </w:r>
          </w:p>
          <w:p w:rsidR="008C4E46" w:rsidRPr="00AB6709" w:rsidRDefault="008C4E46" w:rsidP="008C4E46">
            <w:pPr>
              <w:spacing w:after="0" w:line="240" w:lineRule="auto"/>
              <w:rPr>
                <w:rFonts w:ascii="Arial" w:hAnsi="Arial" w:cs="Arial"/>
                <w:sz w:val="20"/>
                <w:szCs w:val="20"/>
              </w:rPr>
            </w:pPr>
          </w:p>
          <w:p w:rsidR="00B72AC5" w:rsidRPr="00AB6709" w:rsidRDefault="00B72AC5" w:rsidP="0061677A">
            <w:pPr>
              <w:spacing w:after="0" w:line="240" w:lineRule="auto"/>
              <w:rPr>
                <w:rFonts w:ascii="Arial" w:hAnsi="Arial" w:cs="Arial"/>
                <w:sz w:val="20"/>
                <w:szCs w:val="20"/>
              </w:rPr>
            </w:pPr>
            <w:r w:rsidRPr="00AB6709">
              <w:rPr>
                <w:rFonts w:ascii="Arial" w:hAnsi="Arial" w:cs="Arial"/>
                <w:sz w:val="20"/>
                <w:szCs w:val="20"/>
              </w:rPr>
              <w:t xml:space="preserve">Dual Enrollment </w:t>
            </w:r>
          </w:p>
          <w:p w:rsidR="00B72AC5" w:rsidRPr="00AB6709" w:rsidRDefault="00B72AC5" w:rsidP="0061677A">
            <w:pPr>
              <w:spacing w:after="0" w:line="240" w:lineRule="auto"/>
              <w:rPr>
                <w:rFonts w:ascii="Arial" w:hAnsi="Arial" w:cs="Arial"/>
                <w:sz w:val="20"/>
                <w:szCs w:val="20"/>
              </w:rPr>
            </w:pPr>
            <w:r w:rsidRPr="00AB6709">
              <w:rPr>
                <w:rFonts w:ascii="Arial" w:hAnsi="Arial" w:cs="Arial"/>
                <w:sz w:val="20"/>
                <w:szCs w:val="20"/>
              </w:rPr>
              <w:t>Off-Campus (</w:t>
            </w:r>
            <w:r w:rsidR="008C4E46" w:rsidRPr="00AB6709">
              <w:rPr>
                <w:rFonts w:ascii="Arial" w:hAnsi="Arial" w:cs="Arial"/>
                <w:sz w:val="20"/>
                <w:szCs w:val="20"/>
              </w:rPr>
              <w:t>13</w:t>
            </w:r>
            <w:r w:rsidRPr="00AB6709">
              <w:rPr>
                <w:rFonts w:ascii="Arial" w:hAnsi="Arial" w:cs="Arial"/>
                <w:sz w:val="20"/>
                <w:szCs w:val="20"/>
              </w:rPr>
              <w:t xml:space="preserve"> sections):</w:t>
            </w:r>
            <w:r w:rsidR="008C4E46" w:rsidRPr="00AB6709">
              <w:rPr>
                <w:rFonts w:ascii="Arial" w:hAnsi="Arial" w:cs="Arial"/>
                <w:sz w:val="20"/>
                <w:szCs w:val="20"/>
              </w:rPr>
              <w:t>228/251</w:t>
            </w:r>
            <w:r w:rsidR="006443D0" w:rsidRPr="00AB6709">
              <w:rPr>
                <w:rFonts w:ascii="Arial" w:hAnsi="Arial" w:cs="Arial"/>
                <w:sz w:val="20"/>
                <w:szCs w:val="20"/>
              </w:rPr>
              <w:t xml:space="preserve"> (</w:t>
            </w:r>
            <w:r w:rsidR="008C4E46" w:rsidRPr="00AB6709">
              <w:rPr>
                <w:rFonts w:ascii="Arial" w:hAnsi="Arial" w:cs="Arial"/>
                <w:sz w:val="20"/>
                <w:szCs w:val="20"/>
              </w:rPr>
              <w:t>91</w:t>
            </w:r>
            <w:r w:rsidR="006443D0" w:rsidRPr="00AB6709">
              <w:rPr>
                <w:rFonts w:ascii="Arial" w:hAnsi="Arial" w:cs="Arial"/>
                <w:sz w:val="20"/>
                <w:szCs w:val="20"/>
              </w:rPr>
              <w:t>%)</w:t>
            </w:r>
          </w:p>
          <w:p w:rsidR="006443D0" w:rsidRPr="00AB6709" w:rsidRDefault="006443D0" w:rsidP="0061677A">
            <w:pPr>
              <w:spacing w:after="0" w:line="240" w:lineRule="auto"/>
              <w:rPr>
                <w:rFonts w:ascii="Arial" w:hAnsi="Arial" w:cs="Arial"/>
                <w:sz w:val="20"/>
                <w:szCs w:val="20"/>
              </w:rPr>
            </w:pPr>
            <w:r w:rsidRPr="00AB6709">
              <w:rPr>
                <w:rFonts w:ascii="Arial" w:hAnsi="Arial" w:cs="Arial"/>
                <w:sz w:val="20"/>
                <w:szCs w:val="20"/>
              </w:rPr>
              <w:t xml:space="preserve">                                             </w:t>
            </w:r>
            <w:r w:rsidR="008C4E46" w:rsidRPr="00AB6709">
              <w:rPr>
                <w:rFonts w:ascii="Arial" w:hAnsi="Arial" w:cs="Arial"/>
                <w:sz w:val="20"/>
                <w:szCs w:val="20"/>
              </w:rPr>
              <w:t>239/250</w:t>
            </w:r>
            <w:r w:rsidRPr="00AB6709">
              <w:rPr>
                <w:rFonts w:ascii="Arial" w:hAnsi="Arial" w:cs="Arial"/>
                <w:sz w:val="20"/>
                <w:szCs w:val="20"/>
              </w:rPr>
              <w:t xml:space="preserve"> (9</w:t>
            </w:r>
            <w:r w:rsidR="00EA3FE1" w:rsidRPr="00AB6709">
              <w:rPr>
                <w:rFonts w:ascii="Arial" w:hAnsi="Arial" w:cs="Arial"/>
                <w:sz w:val="20"/>
                <w:szCs w:val="20"/>
              </w:rPr>
              <w:t>6</w:t>
            </w:r>
            <w:r w:rsidRPr="00AB6709">
              <w:rPr>
                <w:rFonts w:ascii="Arial" w:hAnsi="Arial" w:cs="Arial"/>
                <w:sz w:val="20"/>
                <w:szCs w:val="20"/>
              </w:rPr>
              <w:t>%)</w:t>
            </w:r>
          </w:p>
          <w:p w:rsidR="00794882" w:rsidRPr="00AB6709" w:rsidRDefault="0061677A" w:rsidP="009E7A3F">
            <w:pPr>
              <w:spacing w:after="0" w:line="240" w:lineRule="auto"/>
              <w:rPr>
                <w:rFonts w:ascii="Arial" w:hAnsi="Arial" w:cs="Arial"/>
                <w:sz w:val="20"/>
                <w:szCs w:val="20"/>
              </w:rPr>
            </w:pPr>
            <w:r w:rsidRPr="00AB6709">
              <w:rPr>
                <w:rFonts w:ascii="Arial" w:hAnsi="Arial" w:cs="Arial"/>
                <w:sz w:val="20"/>
                <w:szCs w:val="20"/>
              </w:rPr>
              <w:t xml:space="preserve">                                       </w:t>
            </w:r>
          </w:p>
        </w:tc>
        <w:tc>
          <w:tcPr>
            <w:tcW w:w="3014" w:type="dxa"/>
            <w:tcBorders>
              <w:top w:val="thinThickSmallGap" w:sz="12" w:space="0" w:color="auto"/>
            </w:tcBorders>
          </w:tcPr>
          <w:p w:rsidR="0057558E" w:rsidRPr="00AB6709" w:rsidRDefault="00B72AC5" w:rsidP="007F2664">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In</w:t>
            </w:r>
            <w:r w:rsidR="00AB6709">
              <w:rPr>
                <w:rFonts w:ascii="Arial" w:hAnsi="Arial" w:cs="Arial"/>
                <w:color w:val="FF0000"/>
                <w:sz w:val="20"/>
                <w:szCs w:val="20"/>
              </w:rPr>
              <w:t xml:space="preserve"> just this year, there was a</w:t>
            </w:r>
            <w:r w:rsidR="00247941" w:rsidRPr="00AB6709">
              <w:rPr>
                <w:rFonts w:ascii="Arial" w:hAnsi="Arial" w:cs="Arial"/>
                <w:color w:val="FF0000"/>
                <w:sz w:val="20"/>
                <w:szCs w:val="20"/>
              </w:rPr>
              <w:t xml:space="preserve"> </w:t>
            </w:r>
            <w:r w:rsidR="005269FE" w:rsidRPr="00AB6709">
              <w:rPr>
                <w:rFonts w:ascii="Arial" w:hAnsi="Arial" w:cs="Arial"/>
                <w:color w:val="FF0000"/>
                <w:sz w:val="20"/>
                <w:szCs w:val="20"/>
              </w:rPr>
              <w:t>6</w:t>
            </w:r>
            <w:r w:rsidR="00247941" w:rsidRPr="00AB6709">
              <w:rPr>
                <w:rFonts w:ascii="Arial" w:hAnsi="Arial" w:cs="Arial"/>
                <w:color w:val="FF0000"/>
                <w:sz w:val="20"/>
                <w:szCs w:val="20"/>
              </w:rPr>
              <w:t>% improvement illustrating an upward movement in student success.</w:t>
            </w:r>
            <w:r w:rsidR="00EB3FE7" w:rsidRPr="00AB6709">
              <w:rPr>
                <w:rFonts w:ascii="Arial" w:hAnsi="Arial" w:cs="Arial"/>
                <w:color w:val="FF0000"/>
                <w:sz w:val="20"/>
                <w:szCs w:val="20"/>
              </w:rPr>
              <w:t xml:space="preserve">  Overall, each campus experienced higher student growth on the final assessment.</w:t>
            </w:r>
            <w:r w:rsidRPr="00AB6709">
              <w:rPr>
                <w:rFonts w:ascii="Arial" w:hAnsi="Arial" w:cs="Arial"/>
                <w:color w:val="FF0000"/>
                <w:sz w:val="20"/>
                <w:szCs w:val="20"/>
              </w:rPr>
              <w:t xml:space="preserve">  The higher level of starting achievement indicates that students are retaining development from ENG 101 classes.</w:t>
            </w:r>
            <w:r w:rsidR="006443D0" w:rsidRPr="00AB6709">
              <w:rPr>
                <w:rFonts w:ascii="Arial" w:hAnsi="Arial" w:cs="Arial"/>
                <w:color w:val="FF0000"/>
                <w:sz w:val="20"/>
                <w:szCs w:val="20"/>
              </w:rPr>
              <w:t xml:space="preserve"> The dual </w:t>
            </w:r>
            <w:r w:rsidR="006443D0" w:rsidRPr="00AB6709">
              <w:rPr>
                <w:rFonts w:ascii="Arial" w:hAnsi="Arial" w:cs="Arial"/>
                <w:color w:val="FF0000"/>
                <w:sz w:val="20"/>
                <w:szCs w:val="20"/>
              </w:rPr>
              <w:lastRenderedPageBreak/>
              <w:t>enrollment off campus classes are taught in high school settings, so the instructors are with the students longer and utilize many different in-class brainstorming opportunities to help students.</w:t>
            </w:r>
          </w:p>
        </w:tc>
      </w:tr>
      <w:tr w:rsidR="006443D0" w:rsidRPr="00AB6709" w:rsidTr="006D2BE5">
        <w:trPr>
          <w:trHeight w:val="54"/>
        </w:trPr>
        <w:tc>
          <w:tcPr>
            <w:tcW w:w="2538" w:type="dxa"/>
          </w:tcPr>
          <w:p w:rsidR="006443D0" w:rsidRPr="00AB6709" w:rsidRDefault="006443D0" w:rsidP="006443D0">
            <w:pPr>
              <w:spacing w:after="0" w:line="240" w:lineRule="auto"/>
              <w:rPr>
                <w:rFonts w:ascii="Arial" w:hAnsi="Arial" w:cs="Arial"/>
                <w:b/>
                <w:sz w:val="20"/>
                <w:szCs w:val="20"/>
              </w:rPr>
            </w:pPr>
            <w:r w:rsidRPr="00AB6709">
              <w:rPr>
                <w:rFonts w:ascii="Arial" w:hAnsi="Arial" w:cs="Arial"/>
                <w:sz w:val="20"/>
                <w:szCs w:val="20"/>
              </w:rPr>
              <w:lastRenderedPageBreak/>
              <w:br w:type="page"/>
              <w:t>The student will write an essay with a unified and clear organization.</w:t>
            </w:r>
          </w:p>
          <w:p w:rsidR="006443D0" w:rsidRPr="00AB6709" w:rsidRDefault="006443D0" w:rsidP="006443D0">
            <w:pPr>
              <w:spacing w:after="0" w:line="240" w:lineRule="auto"/>
              <w:rPr>
                <w:rFonts w:ascii="Arial" w:hAnsi="Arial" w:cs="Arial"/>
                <w:sz w:val="20"/>
                <w:szCs w:val="20"/>
              </w:rPr>
            </w:pPr>
          </w:p>
          <w:p w:rsidR="006443D0" w:rsidRPr="00AB6709" w:rsidRDefault="006443D0" w:rsidP="006443D0">
            <w:pPr>
              <w:pStyle w:val="Default"/>
              <w:rPr>
                <w:rFonts w:ascii="Arial" w:hAnsi="Arial" w:cs="Arial"/>
                <w:sz w:val="20"/>
                <w:szCs w:val="20"/>
              </w:rPr>
            </w:pPr>
          </w:p>
        </w:tc>
        <w:tc>
          <w:tcPr>
            <w:tcW w:w="1710" w:type="dxa"/>
            <w:tcBorders>
              <w:right w:val="single" w:sz="4" w:space="0" w:color="auto"/>
            </w:tcBorders>
          </w:tcPr>
          <w:p w:rsidR="006443D0" w:rsidRPr="00AB6709" w:rsidRDefault="006443D0" w:rsidP="006443D0">
            <w:pPr>
              <w:spacing w:after="0" w:line="240" w:lineRule="auto"/>
              <w:rPr>
                <w:rFonts w:ascii="Arial" w:hAnsi="Arial" w:cs="Arial"/>
                <w:sz w:val="20"/>
                <w:szCs w:val="20"/>
              </w:rPr>
            </w:pPr>
            <w:r w:rsidRPr="00AB6709">
              <w:rPr>
                <w:rFonts w:ascii="Arial" w:hAnsi="Arial" w:cs="Arial"/>
                <w:sz w:val="20"/>
                <w:szCs w:val="20"/>
              </w:rPr>
              <w:t>Essay with a thesis that carefully directs the ideas of the papers and accurately predicts the structure of the papers</w:t>
            </w:r>
          </w:p>
          <w:p w:rsidR="006443D0" w:rsidRPr="00AB6709" w:rsidRDefault="006443D0" w:rsidP="006443D0">
            <w:pPr>
              <w:spacing w:after="0" w:line="240" w:lineRule="auto"/>
              <w:rPr>
                <w:rFonts w:ascii="Arial" w:hAnsi="Arial" w:cs="Arial"/>
                <w:sz w:val="20"/>
                <w:szCs w:val="20"/>
              </w:rPr>
            </w:pPr>
          </w:p>
          <w:p w:rsidR="006443D0" w:rsidRPr="00AB6709" w:rsidRDefault="006443D0" w:rsidP="006443D0">
            <w:pPr>
              <w:spacing w:after="0" w:line="240" w:lineRule="auto"/>
              <w:rPr>
                <w:rFonts w:ascii="Arial" w:hAnsi="Arial" w:cs="Arial"/>
                <w:sz w:val="20"/>
                <w:szCs w:val="20"/>
              </w:rPr>
            </w:pPr>
            <w:r w:rsidRPr="00AB6709">
              <w:rPr>
                <w:rFonts w:ascii="Arial" w:hAnsi="Arial" w:cs="Arial"/>
                <w:sz w:val="20"/>
                <w:szCs w:val="20"/>
              </w:rPr>
              <w:t>Rubric included at end of report.</w:t>
            </w:r>
          </w:p>
        </w:tc>
        <w:tc>
          <w:tcPr>
            <w:tcW w:w="1800" w:type="dxa"/>
            <w:tcBorders>
              <w:right w:val="single" w:sz="4" w:space="0" w:color="auto"/>
            </w:tcBorders>
          </w:tcPr>
          <w:p w:rsidR="006443D0" w:rsidRPr="00AB6709" w:rsidRDefault="006443D0" w:rsidP="006443D0">
            <w:pPr>
              <w:spacing w:after="0" w:line="240" w:lineRule="auto"/>
              <w:rPr>
                <w:rFonts w:ascii="Arial" w:hAnsi="Arial" w:cs="Arial"/>
                <w:sz w:val="20"/>
                <w:szCs w:val="20"/>
              </w:rPr>
            </w:pPr>
            <w:r w:rsidRPr="00AB6709">
              <w:rPr>
                <w:rFonts w:ascii="Arial" w:hAnsi="Arial" w:cs="Arial"/>
                <w:sz w:val="20"/>
                <w:szCs w:val="20"/>
              </w:rPr>
              <w:t xml:space="preserve"> 70% of students’ essays exhibit a satisfactory thesis </w:t>
            </w:r>
          </w:p>
        </w:tc>
        <w:tc>
          <w:tcPr>
            <w:tcW w:w="4114" w:type="dxa"/>
            <w:tcBorders>
              <w:left w:val="single" w:sz="4" w:space="0" w:color="auto"/>
            </w:tcBorders>
          </w:tcPr>
          <w:p w:rsidR="006443D0" w:rsidRPr="00AB6709" w:rsidRDefault="002D27D1" w:rsidP="006443D0">
            <w:pPr>
              <w:spacing w:after="0" w:line="240" w:lineRule="auto"/>
              <w:rPr>
                <w:rFonts w:ascii="Arial" w:hAnsi="Arial" w:cs="Arial"/>
                <w:sz w:val="20"/>
                <w:szCs w:val="20"/>
              </w:rPr>
            </w:pPr>
            <w:r w:rsidRPr="00AB6709">
              <w:rPr>
                <w:rFonts w:ascii="Arial" w:hAnsi="Arial" w:cs="Arial"/>
                <w:sz w:val="20"/>
                <w:szCs w:val="20"/>
                <w:u w:val="single"/>
              </w:rPr>
              <w:t>Fall 2018-Summer 2019</w:t>
            </w:r>
            <w:r w:rsidR="006443D0" w:rsidRPr="00AB6709">
              <w:rPr>
                <w:rFonts w:ascii="Arial" w:hAnsi="Arial" w:cs="Arial"/>
                <w:sz w:val="20"/>
                <w:szCs w:val="20"/>
                <w:u w:val="single"/>
              </w:rPr>
              <w:t>:</w:t>
            </w:r>
          </w:p>
          <w:p w:rsidR="006443D0" w:rsidRPr="00AB6709" w:rsidRDefault="006443D0" w:rsidP="006443D0">
            <w:pPr>
              <w:spacing w:after="0" w:line="240" w:lineRule="auto"/>
              <w:rPr>
                <w:rFonts w:ascii="Arial" w:hAnsi="Arial" w:cs="Arial"/>
                <w:sz w:val="20"/>
                <w:szCs w:val="20"/>
              </w:rPr>
            </w:pPr>
            <w:r w:rsidRPr="00AB6709">
              <w:rPr>
                <w:rFonts w:ascii="Arial" w:hAnsi="Arial" w:cs="Arial"/>
                <w:sz w:val="20"/>
                <w:szCs w:val="20"/>
              </w:rPr>
              <w:t>Number of Students Assessed</w:t>
            </w:r>
          </w:p>
          <w:p w:rsidR="008C4E46" w:rsidRPr="00AB6709" w:rsidRDefault="008C4E46" w:rsidP="008C4E46">
            <w:pPr>
              <w:spacing w:after="0" w:line="240" w:lineRule="auto"/>
              <w:rPr>
                <w:rFonts w:ascii="Arial" w:hAnsi="Arial" w:cs="Arial"/>
                <w:sz w:val="20"/>
                <w:szCs w:val="20"/>
              </w:rPr>
            </w:pPr>
            <w:r w:rsidRPr="00AB6709">
              <w:rPr>
                <w:rFonts w:ascii="Arial" w:hAnsi="Arial" w:cs="Arial"/>
                <w:sz w:val="20"/>
                <w:szCs w:val="20"/>
              </w:rPr>
              <w:t xml:space="preserve">788 and 791 Students assessed/40 sections </w:t>
            </w:r>
          </w:p>
          <w:p w:rsidR="006443D0" w:rsidRPr="00AB6709" w:rsidRDefault="006443D0" w:rsidP="006443D0">
            <w:pPr>
              <w:spacing w:after="0" w:line="240" w:lineRule="auto"/>
              <w:rPr>
                <w:rFonts w:ascii="Arial" w:hAnsi="Arial" w:cs="Arial"/>
                <w:sz w:val="20"/>
                <w:szCs w:val="20"/>
              </w:rPr>
            </w:pPr>
          </w:p>
          <w:p w:rsidR="006443D0" w:rsidRPr="00AB6709" w:rsidRDefault="005269FE" w:rsidP="006443D0">
            <w:pPr>
              <w:spacing w:after="0" w:line="240" w:lineRule="auto"/>
              <w:rPr>
                <w:rFonts w:ascii="Arial" w:hAnsi="Arial" w:cs="Arial"/>
                <w:sz w:val="20"/>
                <w:szCs w:val="20"/>
              </w:rPr>
            </w:pPr>
            <w:r w:rsidRPr="00AB6709">
              <w:rPr>
                <w:rFonts w:ascii="Arial" w:hAnsi="Arial" w:cs="Arial"/>
                <w:sz w:val="20"/>
                <w:szCs w:val="20"/>
              </w:rPr>
              <w:t>657/788</w:t>
            </w:r>
            <w:r w:rsidR="006443D0" w:rsidRPr="00AB6709">
              <w:rPr>
                <w:rFonts w:ascii="Arial" w:hAnsi="Arial" w:cs="Arial"/>
                <w:sz w:val="20"/>
                <w:szCs w:val="20"/>
              </w:rPr>
              <w:t xml:space="preserve"> students fulfilled this outcome on the beginning paper. (</w:t>
            </w:r>
            <w:r w:rsidRPr="00AB6709">
              <w:rPr>
                <w:rFonts w:ascii="Arial" w:hAnsi="Arial" w:cs="Arial"/>
                <w:sz w:val="20"/>
                <w:szCs w:val="20"/>
              </w:rPr>
              <w:t>83</w:t>
            </w:r>
            <w:r w:rsidR="006443D0" w:rsidRPr="00AB6709">
              <w:rPr>
                <w:rFonts w:ascii="Arial" w:hAnsi="Arial" w:cs="Arial"/>
                <w:sz w:val="20"/>
                <w:szCs w:val="20"/>
              </w:rPr>
              <w:t>%)</w:t>
            </w:r>
          </w:p>
          <w:p w:rsidR="006443D0" w:rsidRPr="00AB6709" w:rsidRDefault="006443D0" w:rsidP="006443D0">
            <w:pPr>
              <w:spacing w:after="0" w:line="240" w:lineRule="auto"/>
              <w:rPr>
                <w:rFonts w:ascii="Arial" w:hAnsi="Arial" w:cs="Arial"/>
                <w:sz w:val="20"/>
                <w:szCs w:val="20"/>
              </w:rPr>
            </w:pPr>
          </w:p>
          <w:p w:rsidR="006443D0" w:rsidRPr="00AB6709" w:rsidRDefault="005269FE" w:rsidP="006443D0">
            <w:pPr>
              <w:spacing w:after="0" w:line="240" w:lineRule="auto"/>
              <w:rPr>
                <w:rFonts w:ascii="Arial" w:hAnsi="Arial" w:cs="Arial"/>
                <w:sz w:val="20"/>
                <w:szCs w:val="20"/>
              </w:rPr>
            </w:pPr>
            <w:r w:rsidRPr="00AB6709">
              <w:rPr>
                <w:rFonts w:ascii="Arial" w:hAnsi="Arial" w:cs="Arial"/>
                <w:sz w:val="20"/>
                <w:szCs w:val="20"/>
              </w:rPr>
              <w:t>709/786</w:t>
            </w:r>
            <w:r w:rsidR="006443D0" w:rsidRPr="00AB6709">
              <w:rPr>
                <w:rFonts w:ascii="Arial" w:hAnsi="Arial" w:cs="Arial"/>
                <w:sz w:val="20"/>
                <w:szCs w:val="20"/>
              </w:rPr>
              <w:t xml:space="preserve"> students fulfilled this outcome on the ending paper. (9</w:t>
            </w:r>
            <w:r w:rsidRPr="00AB6709">
              <w:rPr>
                <w:rFonts w:ascii="Arial" w:hAnsi="Arial" w:cs="Arial"/>
                <w:sz w:val="20"/>
                <w:szCs w:val="20"/>
              </w:rPr>
              <w:t>0</w:t>
            </w:r>
            <w:r w:rsidR="006443D0" w:rsidRPr="00AB6709">
              <w:rPr>
                <w:rFonts w:ascii="Arial" w:hAnsi="Arial" w:cs="Arial"/>
                <w:sz w:val="20"/>
                <w:szCs w:val="20"/>
              </w:rPr>
              <w:t>%)</w:t>
            </w:r>
          </w:p>
          <w:p w:rsidR="006443D0" w:rsidRPr="00AB6709" w:rsidRDefault="006443D0" w:rsidP="006443D0">
            <w:pPr>
              <w:spacing w:after="0" w:line="240" w:lineRule="auto"/>
              <w:rPr>
                <w:rFonts w:ascii="Arial" w:hAnsi="Arial" w:cs="Arial"/>
                <w:sz w:val="20"/>
                <w:szCs w:val="20"/>
              </w:rPr>
            </w:pPr>
          </w:p>
          <w:p w:rsidR="006443D0" w:rsidRPr="00AB6709" w:rsidRDefault="006443D0" w:rsidP="006443D0">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6443D0" w:rsidRPr="00AB6709" w:rsidRDefault="006443D0" w:rsidP="006443D0">
            <w:pPr>
              <w:spacing w:after="0" w:line="240" w:lineRule="auto"/>
              <w:rPr>
                <w:rFonts w:ascii="Arial" w:hAnsi="Arial" w:cs="Arial"/>
                <w:sz w:val="20"/>
                <w:szCs w:val="20"/>
              </w:rPr>
            </w:pPr>
            <w:r w:rsidRPr="00AB6709">
              <w:rPr>
                <w:rFonts w:ascii="Arial" w:hAnsi="Arial" w:cs="Arial"/>
                <w:sz w:val="20"/>
                <w:szCs w:val="20"/>
              </w:rPr>
              <w:t>Number of Students Assessed on beginning papers and ending papers:</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Shelby (16 sections): </w:t>
            </w:r>
            <w:r w:rsidR="005269FE" w:rsidRPr="00AB6709">
              <w:rPr>
                <w:rFonts w:ascii="Arial" w:hAnsi="Arial" w:cs="Arial"/>
                <w:sz w:val="20"/>
                <w:szCs w:val="20"/>
                <w:lang w:val="fr-CD"/>
              </w:rPr>
              <w:t>262/325</w:t>
            </w:r>
            <w:r w:rsidRPr="00AB6709">
              <w:rPr>
                <w:rFonts w:ascii="Arial" w:hAnsi="Arial" w:cs="Arial"/>
                <w:sz w:val="20"/>
                <w:szCs w:val="20"/>
                <w:lang w:val="fr-CD"/>
              </w:rPr>
              <w:t xml:space="preserve"> (80%)</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5269FE" w:rsidRPr="00AB6709">
              <w:rPr>
                <w:rFonts w:ascii="Arial" w:hAnsi="Arial" w:cs="Arial"/>
                <w:sz w:val="20"/>
                <w:szCs w:val="20"/>
                <w:lang w:val="fr-CD"/>
              </w:rPr>
              <w:t xml:space="preserve">285/330 </w:t>
            </w:r>
            <w:r w:rsidRPr="00AB6709">
              <w:rPr>
                <w:rFonts w:ascii="Arial" w:hAnsi="Arial" w:cs="Arial"/>
                <w:sz w:val="20"/>
                <w:szCs w:val="20"/>
                <w:lang w:val="fr-CD"/>
              </w:rPr>
              <w:t>(8</w:t>
            </w:r>
            <w:r w:rsidR="005269FE" w:rsidRPr="00AB6709">
              <w:rPr>
                <w:rFonts w:ascii="Arial" w:hAnsi="Arial" w:cs="Arial"/>
                <w:sz w:val="20"/>
                <w:szCs w:val="20"/>
                <w:lang w:val="fr-CD"/>
              </w:rPr>
              <w:t>6</w:t>
            </w:r>
            <w:r w:rsidRPr="00AB6709">
              <w:rPr>
                <w:rFonts w:ascii="Arial" w:hAnsi="Arial" w:cs="Arial"/>
                <w:sz w:val="20"/>
                <w:szCs w:val="20"/>
                <w:lang w:val="fr-CD"/>
              </w:rPr>
              <w:t>%)</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Jefferson (5 sections): </w:t>
            </w:r>
            <w:r w:rsidR="005269FE" w:rsidRPr="00AB6709">
              <w:rPr>
                <w:rFonts w:ascii="Arial" w:hAnsi="Arial" w:cs="Arial"/>
                <w:sz w:val="20"/>
                <w:szCs w:val="20"/>
                <w:lang w:val="fr-CD"/>
              </w:rPr>
              <w:t>42/76</w:t>
            </w:r>
            <w:r w:rsidRPr="00AB6709">
              <w:rPr>
                <w:rFonts w:ascii="Arial" w:hAnsi="Arial" w:cs="Arial"/>
                <w:sz w:val="20"/>
                <w:szCs w:val="20"/>
                <w:lang w:val="fr-CD"/>
              </w:rPr>
              <w:t xml:space="preserve"> (</w:t>
            </w:r>
            <w:r w:rsidR="005269FE" w:rsidRPr="00AB6709">
              <w:rPr>
                <w:rFonts w:ascii="Arial" w:hAnsi="Arial" w:cs="Arial"/>
                <w:sz w:val="20"/>
                <w:szCs w:val="20"/>
                <w:lang w:val="fr-CD"/>
              </w:rPr>
              <w:t>5</w:t>
            </w:r>
            <w:r w:rsidRPr="00AB6709">
              <w:rPr>
                <w:rFonts w:ascii="Arial" w:hAnsi="Arial" w:cs="Arial"/>
                <w:sz w:val="20"/>
                <w:szCs w:val="20"/>
                <w:lang w:val="fr-CD"/>
              </w:rPr>
              <w:t>5%)</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5269FE" w:rsidRPr="00AB6709">
              <w:rPr>
                <w:rFonts w:ascii="Arial" w:hAnsi="Arial" w:cs="Arial"/>
                <w:sz w:val="20"/>
                <w:szCs w:val="20"/>
                <w:lang w:val="fr-CD"/>
              </w:rPr>
              <w:t>66/74</w:t>
            </w:r>
            <w:r w:rsidRPr="00AB6709">
              <w:rPr>
                <w:rFonts w:ascii="Arial" w:hAnsi="Arial" w:cs="Arial"/>
                <w:sz w:val="20"/>
                <w:szCs w:val="20"/>
                <w:lang w:val="fr-CD"/>
              </w:rPr>
              <w:t xml:space="preserve"> (89%)</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Clanton (6 sections):  </w:t>
            </w:r>
            <w:r w:rsidR="005269FE" w:rsidRPr="00AB6709">
              <w:rPr>
                <w:rFonts w:ascii="Arial" w:hAnsi="Arial" w:cs="Arial"/>
                <w:sz w:val="20"/>
                <w:szCs w:val="20"/>
                <w:lang w:val="fr-CD"/>
              </w:rPr>
              <w:t>127/136</w:t>
            </w:r>
            <w:r w:rsidRPr="00AB6709">
              <w:rPr>
                <w:rFonts w:ascii="Arial" w:hAnsi="Arial" w:cs="Arial"/>
                <w:sz w:val="20"/>
                <w:szCs w:val="20"/>
                <w:lang w:val="fr-CD"/>
              </w:rPr>
              <w:t xml:space="preserve"> (9</w:t>
            </w:r>
            <w:r w:rsidR="005269FE" w:rsidRPr="00AB6709">
              <w:rPr>
                <w:rFonts w:ascii="Arial" w:hAnsi="Arial" w:cs="Arial"/>
                <w:sz w:val="20"/>
                <w:szCs w:val="20"/>
                <w:lang w:val="fr-CD"/>
              </w:rPr>
              <w:t>3</w:t>
            </w:r>
            <w:r w:rsidRPr="00AB6709">
              <w:rPr>
                <w:rFonts w:ascii="Arial" w:hAnsi="Arial" w:cs="Arial"/>
                <w:sz w:val="20"/>
                <w:szCs w:val="20"/>
                <w:lang w:val="fr-CD"/>
              </w:rPr>
              <w:t>%)</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5269FE" w:rsidRPr="00AB6709">
              <w:rPr>
                <w:rFonts w:ascii="Arial" w:hAnsi="Arial" w:cs="Arial"/>
                <w:sz w:val="20"/>
                <w:szCs w:val="20"/>
                <w:lang w:val="fr-CD"/>
              </w:rPr>
              <w:t>122/132</w:t>
            </w:r>
            <w:r w:rsidRPr="00AB6709">
              <w:rPr>
                <w:rFonts w:ascii="Arial" w:hAnsi="Arial" w:cs="Arial"/>
                <w:sz w:val="20"/>
                <w:szCs w:val="20"/>
                <w:lang w:val="fr-CD"/>
              </w:rPr>
              <w:t xml:space="preserve"> (</w:t>
            </w:r>
            <w:r w:rsidR="005269FE" w:rsidRPr="00AB6709">
              <w:rPr>
                <w:rFonts w:ascii="Arial" w:hAnsi="Arial" w:cs="Arial"/>
                <w:sz w:val="20"/>
                <w:szCs w:val="20"/>
                <w:lang w:val="fr-CD"/>
              </w:rPr>
              <w:t>92</w:t>
            </w:r>
            <w:r w:rsidRPr="00AB6709">
              <w:rPr>
                <w:rFonts w:ascii="Arial" w:hAnsi="Arial" w:cs="Arial"/>
                <w:sz w:val="20"/>
                <w:szCs w:val="20"/>
                <w:lang w:val="fr-CD"/>
              </w:rPr>
              <w:t>%)</w:t>
            </w:r>
          </w:p>
          <w:p w:rsidR="008C4E46" w:rsidRPr="00AB6709" w:rsidRDefault="008C4E46" w:rsidP="005269FE">
            <w:pPr>
              <w:spacing w:after="0" w:line="240" w:lineRule="auto"/>
              <w:rPr>
                <w:rFonts w:ascii="Arial" w:hAnsi="Arial" w:cs="Arial"/>
                <w:sz w:val="20"/>
                <w:szCs w:val="20"/>
              </w:rPr>
            </w:pPr>
            <w:r w:rsidRPr="00AB6709">
              <w:rPr>
                <w:rFonts w:ascii="Arial" w:hAnsi="Arial" w:cs="Arial"/>
                <w:sz w:val="20"/>
                <w:szCs w:val="20"/>
              </w:rPr>
              <w:t xml:space="preserve">Pell City ( sections):  </w:t>
            </w:r>
          </w:p>
          <w:p w:rsidR="008C4E46" w:rsidRPr="00AB6709" w:rsidRDefault="008C4E46" w:rsidP="008C4E46">
            <w:pPr>
              <w:spacing w:after="0" w:line="240" w:lineRule="auto"/>
              <w:rPr>
                <w:rFonts w:ascii="Arial" w:hAnsi="Arial" w:cs="Arial"/>
                <w:sz w:val="20"/>
                <w:szCs w:val="20"/>
              </w:rPr>
            </w:pPr>
            <w:r w:rsidRPr="00AB6709">
              <w:rPr>
                <w:rFonts w:ascii="Arial" w:hAnsi="Arial" w:cs="Arial"/>
                <w:sz w:val="20"/>
                <w:szCs w:val="20"/>
              </w:rPr>
              <w:t xml:space="preserve">Dual Enrollment </w:t>
            </w:r>
          </w:p>
          <w:p w:rsidR="008C4E46" w:rsidRPr="00AB6709" w:rsidRDefault="008C4E46" w:rsidP="008C4E46">
            <w:pPr>
              <w:spacing w:after="0" w:line="240" w:lineRule="auto"/>
              <w:rPr>
                <w:rFonts w:ascii="Arial" w:hAnsi="Arial" w:cs="Arial"/>
                <w:sz w:val="20"/>
                <w:szCs w:val="20"/>
              </w:rPr>
            </w:pPr>
            <w:r w:rsidRPr="00AB6709">
              <w:rPr>
                <w:rFonts w:ascii="Arial" w:hAnsi="Arial" w:cs="Arial"/>
                <w:sz w:val="20"/>
                <w:szCs w:val="20"/>
              </w:rPr>
              <w:t>Off-Campus (13 sections):</w:t>
            </w:r>
            <w:r w:rsidR="005269FE" w:rsidRPr="00AB6709">
              <w:rPr>
                <w:rFonts w:ascii="Arial" w:hAnsi="Arial" w:cs="Arial"/>
                <w:sz w:val="20"/>
                <w:szCs w:val="20"/>
              </w:rPr>
              <w:t>226/251</w:t>
            </w:r>
            <w:r w:rsidRPr="00AB6709">
              <w:rPr>
                <w:rFonts w:ascii="Arial" w:hAnsi="Arial" w:cs="Arial"/>
                <w:sz w:val="20"/>
                <w:szCs w:val="20"/>
              </w:rPr>
              <w:t xml:space="preserve"> (</w:t>
            </w:r>
            <w:r w:rsidR="005269FE" w:rsidRPr="00AB6709">
              <w:rPr>
                <w:rFonts w:ascii="Arial" w:hAnsi="Arial" w:cs="Arial"/>
                <w:sz w:val="20"/>
                <w:szCs w:val="20"/>
              </w:rPr>
              <w:t>90</w:t>
            </w:r>
            <w:r w:rsidRPr="00AB6709">
              <w:rPr>
                <w:rFonts w:ascii="Arial" w:hAnsi="Arial" w:cs="Arial"/>
                <w:sz w:val="20"/>
                <w:szCs w:val="20"/>
              </w:rPr>
              <w:t>%)</w:t>
            </w:r>
          </w:p>
          <w:p w:rsidR="008C4E46" w:rsidRPr="00AB6709" w:rsidRDefault="008C4E46" w:rsidP="008C4E46">
            <w:pPr>
              <w:spacing w:after="0" w:line="240" w:lineRule="auto"/>
              <w:rPr>
                <w:rFonts w:ascii="Arial" w:hAnsi="Arial" w:cs="Arial"/>
                <w:sz w:val="20"/>
                <w:szCs w:val="20"/>
              </w:rPr>
            </w:pPr>
            <w:r w:rsidRPr="00AB6709">
              <w:rPr>
                <w:rFonts w:ascii="Arial" w:hAnsi="Arial" w:cs="Arial"/>
                <w:sz w:val="20"/>
                <w:szCs w:val="20"/>
              </w:rPr>
              <w:t xml:space="preserve">                                             </w:t>
            </w:r>
            <w:r w:rsidR="005269FE" w:rsidRPr="00AB6709">
              <w:rPr>
                <w:rFonts w:ascii="Arial" w:hAnsi="Arial" w:cs="Arial"/>
                <w:sz w:val="20"/>
                <w:szCs w:val="20"/>
              </w:rPr>
              <w:t>236/250</w:t>
            </w:r>
            <w:r w:rsidRPr="00AB6709">
              <w:rPr>
                <w:rFonts w:ascii="Arial" w:hAnsi="Arial" w:cs="Arial"/>
                <w:sz w:val="20"/>
                <w:szCs w:val="20"/>
              </w:rPr>
              <w:t xml:space="preserve"> (9</w:t>
            </w:r>
            <w:r w:rsidR="005269FE" w:rsidRPr="00AB6709">
              <w:rPr>
                <w:rFonts w:ascii="Arial" w:hAnsi="Arial" w:cs="Arial"/>
                <w:sz w:val="20"/>
                <w:szCs w:val="20"/>
              </w:rPr>
              <w:t>4</w:t>
            </w:r>
            <w:r w:rsidRPr="00AB6709">
              <w:rPr>
                <w:rFonts w:ascii="Arial" w:hAnsi="Arial" w:cs="Arial"/>
                <w:sz w:val="20"/>
                <w:szCs w:val="20"/>
              </w:rPr>
              <w:t>%)</w:t>
            </w:r>
          </w:p>
          <w:p w:rsidR="006443D0" w:rsidRPr="00AB6709" w:rsidRDefault="006443D0" w:rsidP="006443D0">
            <w:pPr>
              <w:spacing w:after="0" w:line="240" w:lineRule="auto"/>
              <w:rPr>
                <w:rFonts w:ascii="Arial" w:hAnsi="Arial" w:cs="Arial"/>
                <w:sz w:val="20"/>
                <w:szCs w:val="20"/>
              </w:rPr>
            </w:pPr>
            <w:r w:rsidRPr="00AB6709">
              <w:rPr>
                <w:rFonts w:ascii="Arial" w:hAnsi="Arial" w:cs="Arial"/>
                <w:sz w:val="20"/>
                <w:szCs w:val="20"/>
              </w:rPr>
              <w:t xml:space="preserve">                                       </w:t>
            </w:r>
          </w:p>
        </w:tc>
        <w:tc>
          <w:tcPr>
            <w:tcW w:w="3014" w:type="dxa"/>
          </w:tcPr>
          <w:p w:rsidR="006443D0" w:rsidRPr="00AB6709" w:rsidRDefault="006443D0" w:rsidP="006443D0">
            <w:pPr>
              <w:spacing w:after="0" w:line="240" w:lineRule="auto"/>
              <w:rPr>
                <w:rFonts w:ascii="Arial" w:hAnsi="Arial" w:cs="Arial"/>
                <w:color w:val="FF0000"/>
                <w:sz w:val="20"/>
                <w:szCs w:val="20"/>
              </w:rPr>
            </w:pPr>
            <w:r w:rsidRPr="00AB6709">
              <w:rPr>
                <w:rFonts w:ascii="Arial" w:hAnsi="Arial" w:cs="Arial"/>
                <w:color w:val="FF0000"/>
                <w:sz w:val="20"/>
                <w:szCs w:val="20"/>
              </w:rPr>
              <w:t xml:space="preserve">The </w:t>
            </w:r>
            <w:r w:rsidR="005269FE" w:rsidRPr="00AB6709">
              <w:rPr>
                <w:rFonts w:ascii="Arial" w:hAnsi="Arial" w:cs="Arial"/>
                <w:color w:val="FF0000"/>
                <w:sz w:val="20"/>
                <w:szCs w:val="20"/>
              </w:rPr>
              <w:t xml:space="preserve">7% </w:t>
            </w:r>
            <w:r w:rsidRPr="00AB6709">
              <w:rPr>
                <w:rFonts w:ascii="Arial" w:hAnsi="Arial" w:cs="Arial"/>
                <w:color w:val="FF0000"/>
                <w:sz w:val="20"/>
                <w:szCs w:val="20"/>
              </w:rPr>
              <w:t xml:space="preserve">change within the semester here continues to be encouraging and continues to show student movement toward success.  Each campus </w:t>
            </w:r>
            <w:r w:rsidR="005269FE" w:rsidRPr="00AB6709">
              <w:rPr>
                <w:rFonts w:ascii="Arial" w:hAnsi="Arial" w:cs="Arial"/>
                <w:color w:val="FF0000"/>
                <w:sz w:val="20"/>
                <w:szCs w:val="20"/>
              </w:rPr>
              <w:t xml:space="preserve">(save one that went down just one % point) </w:t>
            </w:r>
            <w:r w:rsidRPr="00AB6709">
              <w:rPr>
                <w:rFonts w:ascii="Arial" w:hAnsi="Arial" w:cs="Arial"/>
                <w:color w:val="FF0000"/>
                <w:sz w:val="20"/>
                <w:szCs w:val="20"/>
              </w:rPr>
              <w:t>experien</w:t>
            </w:r>
            <w:r w:rsidR="008D65E7" w:rsidRPr="00AB6709">
              <w:rPr>
                <w:rFonts w:ascii="Arial" w:hAnsi="Arial" w:cs="Arial"/>
                <w:color w:val="FF0000"/>
                <w:sz w:val="20"/>
                <w:szCs w:val="20"/>
              </w:rPr>
              <w:t>ced a growth in student success</w:t>
            </w:r>
            <w:r w:rsidRPr="00AB6709">
              <w:rPr>
                <w:rFonts w:ascii="Arial" w:hAnsi="Arial" w:cs="Arial"/>
                <w:color w:val="FF0000"/>
                <w:sz w:val="20"/>
                <w:szCs w:val="20"/>
              </w:rPr>
              <w:t xml:space="preserve"> from the first to the last instance of writing here</w:t>
            </w:r>
            <w:r w:rsidR="005269FE" w:rsidRPr="00AB6709">
              <w:rPr>
                <w:rFonts w:ascii="Arial" w:hAnsi="Arial" w:cs="Arial"/>
                <w:color w:val="FF0000"/>
                <w:sz w:val="20"/>
                <w:szCs w:val="20"/>
              </w:rPr>
              <w:t>.</w:t>
            </w:r>
            <w:r w:rsidR="008D65E7" w:rsidRPr="00AB6709">
              <w:rPr>
                <w:rFonts w:ascii="Arial" w:hAnsi="Arial" w:cs="Arial"/>
                <w:color w:val="FF0000"/>
                <w:sz w:val="20"/>
                <w:szCs w:val="20"/>
              </w:rPr>
              <w:t xml:space="preserve">  The percentage decrease is very small, </w:t>
            </w:r>
            <w:r w:rsidR="005269FE" w:rsidRPr="00AB6709">
              <w:rPr>
                <w:rFonts w:ascii="Arial" w:hAnsi="Arial" w:cs="Arial"/>
                <w:color w:val="FF0000"/>
                <w:sz w:val="20"/>
                <w:szCs w:val="20"/>
              </w:rPr>
              <w:t>and can possibly be due to the difficulty of the last paper assessed</w:t>
            </w:r>
            <w:r w:rsidR="008D65E7" w:rsidRPr="00AB6709">
              <w:rPr>
                <w:rFonts w:ascii="Arial" w:hAnsi="Arial" w:cs="Arial"/>
                <w:color w:val="FF0000"/>
                <w:sz w:val="20"/>
                <w:szCs w:val="20"/>
              </w:rPr>
              <w:t>.  The lower performing c</w:t>
            </w:r>
            <w:r w:rsidR="005269FE" w:rsidRPr="00AB6709">
              <w:rPr>
                <w:rFonts w:ascii="Arial" w:hAnsi="Arial" w:cs="Arial"/>
                <w:color w:val="FF0000"/>
                <w:sz w:val="20"/>
                <w:szCs w:val="20"/>
              </w:rPr>
              <w:t>ampus</w:t>
            </w:r>
            <w:r w:rsidR="008D65E7" w:rsidRPr="00AB6709">
              <w:rPr>
                <w:rFonts w:ascii="Arial" w:hAnsi="Arial" w:cs="Arial"/>
                <w:color w:val="FF0000"/>
                <w:sz w:val="20"/>
                <w:szCs w:val="20"/>
              </w:rPr>
              <w:t xml:space="preserve"> outlier at Jefferson was </w:t>
            </w:r>
            <w:r w:rsidR="005269FE" w:rsidRPr="00AB6709">
              <w:rPr>
                <w:rFonts w:ascii="Arial" w:hAnsi="Arial" w:cs="Arial"/>
                <w:color w:val="FF0000"/>
                <w:sz w:val="20"/>
                <w:szCs w:val="20"/>
              </w:rPr>
              <w:t>was encouraging to see the finishing percentage so close to the other campuses</w:t>
            </w:r>
            <w:r w:rsidR="008D65E7" w:rsidRPr="00AB6709">
              <w:rPr>
                <w:rFonts w:ascii="Arial" w:hAnsi="Arial" w:cs="Arial"/>
                <w:color w:val="FF0000"/>
                <w:sz w:val="20"/>
                <w:szCs w:val="20"/>
              </w:rPr>
              <w:t xml:space="preserve">.  Instructors will continue to develop ways to help </w:t>
            </w:r>
            <w:r w:rsidR="005269FE" w:rsidRPr="00AB6709">
              <w:rPr>
                <w:rFonts w:ascii="Arial" w:hAnsi="Arial" w:cs="Arial"/>
                <w:color w:val="FF0000"/>
                <w:sz w:val="20"/>
                <w:szCs w:val="20"/>
              </w:rPr>
              <w:t>all</w:t>
            </w:r>
            <w:r w:rsidR="008D65E7" w:rsidRPr="00AB6709">
              <w:rPr>
                <w:rFonts w:ascii="Arial" w:hAnsi="Arial" w:cs="Arial"/>
                <w:color w:val="FF0000"/>
                <w:sz w:val="20"/>
                <w:szCs w:val="20"/>
              </w:rPr>
              <w:t xml:space="preserve"> students in revision processes</w:t>
            </w:r>
            <w:r w:rsidRPr="00AB6709">
              <w:rPr>
                <w:rFonts w:ascii="Arial" w:hAnsi="Arial" w:cs="Arial"/>
                <w:color w:val="FF0000"/>
                <w:sz w:val="20"/>
                <w:szCs w:val="20"/>
              </w:rPr>
              <w:t>.</w:t>
            </w:r>
          </w:p>
        </w:tc>
      </w:tr>
      <w:tr w:rsidR="008D65E7" w:rsidRPr="00AB6709" w:rsidTr="006D2BE5">
        <w:trPr>
          <w:trHeight w:val="54"/>
        </w:trPr>
        <w:tc>
          <w:tcPr>
            <w:tcW w:w="2538" w:type="dxa"/>
          </w:tcPr>
          <w:p w:rsidR="008D65E7" w:rsidRPr="00AB6709" w:rsidRDefault="008D65E7" w:rsidP="008D65E7">
            <w:pPr>
              <w:spacing w:after="0" w:line="240" w:lineRule="auto"/>
              <w:rPr>
                <w:rFonts w:ascii="Arial" w:hAnsi="Arial" w:cs="Arial"/>
                <w:sz w:val="20"/>
                <w:szCs w:val="20"/>
              </w:rPr>
            </w:pPr>
            <w:r w:rsidRPr="00AB6709">
              <w:rPr>
                <w:rFonts w:ascii="Arial" w:hAnsi="Arial" w:cs="Arial"/>
                <w:sz w:val="20"/>
                <w:szCs w:val="20"/>
              </w:rPr>
              <w:br w:type="page"/>
              <w:t>Students will correctly integrate primary and secondary sources into an essay.</w:t>
            </w:r>
          </w:p>
          <w:p w:rsidR="008D65E7" w:rsidRPr="00AB6709" w:rsidRDefault="008D65E7" w:rsidP="008D65E7">
            <w:pPr>
              <w:spacing w:after="0" w:line="240" w:lineRule="auto"/>
              <w:ind w:left="360"/>
              <w:rPr>
                <w:rFonts w:ascii="Arial" w:hAnsi="Arial" w:cs="Arial"/>
                <w:sz w:val="20"/>
                <w:szCs w:val="20"/>
              </w:rPr>
            </w:pPr>
          </w:p>
          <w:p w:rsidR="008D65E7" w:rsidRPr="00AB6709" w:rsidRDefault="008D65E7" w:rsidP="008D65E7">
            <w:pPr>
              <w:pStyle w:val="ListParagraph"/>
              <w:spacing w:after="0" w:line="240" w:lineRule="auto"/>
              <w:rPr>
                <w:rFonts w:ascii="Arial" w:hAnsi="Arial" w:cs="Arial"/>
                <w:sz w:val="20"/>
                <w:szCs w:val="20"/>
              </w:rPr>
            </w:pPr>
          </w:p>
        </w:tc>
        <w:tc>
          <w:tcPr>
            <w:tcW w:w="1710" w:type="dxa"/>
            <w:tcBorders>
              <w:right w:val="single" w:sz="4" w:space="0" w:color="auto"/>
            </w:tcBorders>
          </w:tcPr>
          <w:p w:rsidR="008D65E7" w:rsidRPr="00AB6709" w:rsidRDefault="008D65E7" w:rsidP="008D65E7">
            <w:pPr>
              <w:spacing w:after="0" w:line="240" w:lineRule="auto"/>
              <w:rPr>
                <w:rFonts w:ascii="Arial" w:hAnsi="Arial" w:cs="Arial"/>
                <w:sz w:val="20"/>
                <w:szCs w:val="20"/>
              </w:rPr>
            </w:pPr>
            <w:r w:rsidRPr="00AB6709">
              <w:rPr>
                <w:rFonts w:ascii="Arial" w:hAnsi="Arial" w:cs="Arial"/>
                <w:sz w:val="20"/>
                <w:szCs w:val="20"/>
              </w:rPr>
              <w:t xml:space="preserve">Essays that have clear topic sentences, show unity in ideas (one main idea and focus), </w:t>
            </w:r>
            <w:r w:rsidRPr="00AB6709">
              <w:rPr>
                <w:rFonts w:ascii="Arial" w:hAnsi="Arial" w:cs="Arial"/>
                <w:sz w:val="20"/>
                <w:szCs w:val="20"/>
              </w:rPr>
              <w:lastRenderedPageBreak/>
              <w:t>show coherence of ideas (transitions, logical order), and use appropriate evidence in support of the main idea</w:t>
            </w:r>
          </w:p>
          <w:p w:rsidR="008D65E7" w:rsidRPr="00AB6709" w:rsidRDefault="008D65E7" w:rsidP="008D65E7">
            <w:pPr>
              <w:spacing w:after="0" w:line="240" w:lineRule="auto"/>
              <w:rPr>
                <w:rFonts w:ascii="Arial" w:hAnsi="Arial" w:cs="Arial"/>
                <w:sz w:val="20"/>
                <w:szCs w:val="20"/>
              </w:rPr>
            </w:pPr>
          </w:p>
          <w:p w:rsidR="008D65E7" w:rsidRPr="00AB6709" w:rsidRDefault="008D65E7" w:rsidP="008D65E7">
            <w:pPr>
              <w:spacing w:after="0" w:line="240" w:lineRule="auto"/>
              <w:rPr>
                <w:rFonts w:ascii="Arial" w:hAnsi="Arial" w:cs="Arial"/>
                <w:sz w:val="20"/>
                <w:szCs w:val="20"/>
              </w:rPr>
            </w:pPr>
            <w:r w:rsidRPr="00AB6709">
              <w:rPr>
                <w:rFonts w:ascii="Arial" w:hAnsi="Arial" w:cs="Arial"/>
                <w:sz w:val="20"/>
                <w:szCs w:val="20"/>
              </w:rPr>
              <w:t>Rubric included at end of report.</w:t>
            </w:r>
          </w:p>
        </w:tc>
        <w:tc>
          <w:tcPr>
            <w:tcW w:w="1800" w:type="dxa"/>
            <w:tcBorders>
              <w:right w:val="single" w:sz="4" w:space="0" w:color="auto"/>
            </w:tcBorders>
          </w:tcPr>
          <w:p w:rsidR="008D65E7" w:rsidRPr="00AB6709" w:rsidRDefault="008D65E7" w:rsidP="008D65E7">
            <w:pPr>
              <w:spacing w:after="0" w:line="240" w:lineRule="auto"/>
              <w:rPr>
                <w:rFonts w:ascii="Arial" w:hAnsi="Arial" w:cs="Arial"/>
                <w:sz w:val="20"/>
                <w:szCs w:val="20"/>
              </w:rPr>
            </w:pPr>
            <w:r w:rsidRPr="00AB6709">
              <w:rPr>
                <w:rFonts w:ascii="Arial" w:hAnsi="Arial" w:cs="Arial"/>
                <w:sz w:val="20"/>
                <w:szCs w:val="20"/>
              </w:rPr>
              <w:lastRenderedPageBreak/>
              <w:t>70% of students’ essays exhibit satisfactory body paragraphs</w:t>
            </w:r>
          </w:p>
        </w:tc>
        <w:tc>
          <w:tcPr>
            <w:tcW w:w="4114" w:type="dxa"/>
            <w:tcBorders>
              <w:left w:val="single" w:sz="4" w:space="0" w:color="auto"/>
            </w:tcBorders>
          </w:tcPr>
          <w:p w:rsidR="008D65E7" w:rsidRPr="00AB6709" w:rsidRDefault="002D27D1" w:rsidP="008D65E7">
            <w:pPr>
              <w:spacing w:after="0" w:line="240" w:lineRule="auto"/>
              <w:rPr>
                <w:rFonts w:ascii="Arial" w:hAnsi="Arial" w:cs="Arial"/>
                <w:sz w:val="20"/>
                <w:szCs w:val="20"/>
              </w:rPr>
            </w:pPr>
            <w:r w:rsidRPr="00AB6709">
              <w:rPr>
                <w:rFonts w:ascii="Arial" w:hAnsi="Arial" w:cs="Arial"/>
                <w:sz w:val="20"/>
                <w:szCs w:val="20"/>
                <w:u w:val="single"/>
              </w:rPr>
              <w:t>Fall 2018-Summer 2019</w:t>
            </w:r>
            <w:r w:rsidR="008D65E7" w:rsidRPr="00AB6709">
              <w:rPr>
                <w:rFonts w:ascii="Arial" w:hAnsi="Arial" w:cs="Arial"/>
                <w:sz w:val="20"/>
                <w:szCs w:val="20"/>
                <w:u w:val="single"/>
              </w:rPr>
              <w:t>:</w:t>
            </w:r>
          </w:p>
          <w:p w:rsidR="008D65E7" w:rsidRPr="00AB6709" w:rsidRDefault="008D65E7" w:rsidP="008D65E7">
            <w:pPr>
              <w:spacing w:after="0" w:line="240" w:lineRule="auto"/>
              <w:rPr>
                <w:rFonts w:ascii="Arial" w:hAnsi="Arial" w:cs="Arial"/>
                <w:sz w:val="20"/>
                <w:szCs w:val="20"/>
              </w:rPr>
            </w:pPr>
            <w:r w:rsidRPr="00AB6709">
              <w:rPr>
                <w:rFonts w:ascii="Arial" w:hAnsi="Arial" w:cs="Arial"/>
                <w:sz w:val="20"/>
                <w:szCs w:val="20"/>
              </w:rPr>
              <w:t>Number of Students Assessed</w:t>
            </w:r>
          </w:p>
          <w:p w:rsidR="008C4E46" w:rsidRPr="00AB6709" w:rsidRDefault="008C4E46" w:rsidP="008C4E46">
            <w:pPr>
              <w:spacing w:after="0" w:line="240" w:lineRule="auto"/>
              <w:rPr>
                <w:rFonts w:ascii="Arial" w:hAnsi="Arial" w:cs="Arial"/>
                <w:sz w:val="20"/>
                <w:szCs w:val="20"/>
              </w:rPr>
            </w:pPr>
            <w:r w:rsidRPr="00AB6709">
              <w:rPr>
                <w:rFonts w:ascii="Arial" w:hAnsi="Arial" w:cs="Arial"/>
                <w:sz w:val="20"/>
                <w:szCs w:val="20"/>
              </w:rPr>
              <w:t xml:space="preserve">788 and 791 Students assessed/40 sections </w:t>
            </w:r>
          </w:p>
          <w:p w:rsidR="008D65E7" w:rsidRPr="00AB6709" w:rsidRDefault="008D65E7" w:rsidP="008D65E7">
            <w:pPr>
              <w:spacing w:after="0" w:line="240" w:lineRule="auto"/>
              <w:rPr>
                <w:rFonts w:ascii="Arial" w:hAnsi="Arial" w:cs="Arial"/>
                <w:sz w:val="20"/>
                <w:szCs w:val="20"/>
              </w:rPr>
            </w:pPr>
          </w:p>
          <w:p w:rsidR="008D65E7" w:rsidRPr="00AB6709" w:rsidRDefault="005269FE" w:rsidP="008D65E7">
            <w:pPr>
              <w:spacing w:after="0" w:line="240" w:lineRule="auto"/>
              <w:rPr>
                <w:rFonts w:ascii="Arial" w:hAnsi="Arial" w:cs="Arial"/>
                <w:sz w:val="20"/>
                <w:szCs w:val="20"/>
              </w:rPr>
            </w:pPr>
            <w:r w:rsidRPr="00AB6709">
              <w:rPr>
                <w:rFonts w:ascii="Arial" w:hAnsi="Arial" w:cs="Arial"/>
                <w:sz w:val="20"/>
                <w:szCs w:val="20"/>
              </w:rPr>
              <w:lastRenderedPageBreak/>
              <w:t>609/786</w:t>
            </w:r>
            <w:r w:rsidR="008D65E7" w:rsidRPr="00AB6709">
              <w:rPr>
                <w:rFonts w:ascii="Arial" w:hAnsi="Arial" w:cs="Arial"/>
                <w:sz w:val="20"/>
                <w:szCs w:val="20"/>
              </w:rPr>
              <w:t xml:space="preserve"> students fulfilled this outcome on the beginning paper. (</w:t>
            </w:r>
            <w:r w:rsidRPr="00AB6709">
              <w:rPr>
                <w:rFonts w:ascii="Arial" w:hAnsi="Arial" w:cs="Arial"/>
                <w:sz w:val="20"/>
                <w:szCs w:val="20"/>
              </w:rPr>
              <w:t>77</w:t>
            </w:r>
            <w:r w:rsidR="008D65E7" w:rsidRPr="00AB6709">
              <w:rPr>
                <w:rFonts w:ascii="Arial" w:hAnsi="Arial" w:cs="Arial"/>
                <w:sz w:val="20"/>
                <w:szCs w:val="20"/>
              </w:rPr>
              <w:t>%)</w:t>
            </w:r>
          </w:p>
          <w:p w:rsidR="008D65E7" w:rsidRPr="00AB6709" w:rsidRDefault="008D65E7" w:rsidP="008D65E7">
            <w:pPr>
              <w:spacing w:after="0" w:line="240" w:lineRule="auto"/>
              <w:rPr>
                <w:rFonts w:ascii="Arial" w:hAnsi="Arial" w:cs="Arial"/>
                <w:sz w:val="20"/>
                <w:szCs w:val="20"/>
              </w:rPr>
            </w:pPr>
          </w:p>
          <w:p w:rsidR="008D65E7" w:rsidRPr="00AB6709" w:rsidRDefault="005269FE" w:rsidP="008D65E7">
            <w:pPr>
              <w:spacing w:after="0" w:line="240" w:lineRule="auto"/>
              <w:rPr>
                <w:rFonts w:ascii="Arial" w:hAnsi="Arial" w:cs="Arial"/>
                <w:sz w:val="20"/>
                <w:szCs w:val="20"/>
              </w:rPr>
            </w:pPr>
            <w:r w:rsidRPr="00AB6709">
              <w:rPr>
                <w:rFonts w:ascii="Arial" w:hAnsi="Arial" w:cs="Arial"/>
                <w:sz w:val="20"/>
                <w:szCs w:val="20"/>
              </w:rPr>
              <w:t>671/783</w:t>
            </w:r>
            <w:r w:rsidR="008D65E7" w:rsidRPr="00AB6709">
              <w:rPr>
                <w:rFonts w:ascii="Arial" w:hAnsi="Arial" w:cs="Arial"/>
                <w:sz w:val="20"/>
                <w:szCs w:val="20"/>
              </w:rPr>
              <w:t xml:space="preserve"> students fulfilled this outcome on the ending paper. (8</w:t>
            </w:r>
            <w:r w:rsidRPr="00AB6709">
              <w:rPr>
                <w:rFonts w:ascii="Arial" w:hAnsi="Arial" w:cs="Arial"/>
                <w:sz w:val="20"/>
                <w:szCs w:val="20"/>
              </w:rPr>
              <w:t>5</w:t>
            </w:r>
            <w:r w:rsidR="008D65E7" w:rsidRPr="00AB6709">
              <w:rPr>
                <w:rFonts w:ascii="Arial" w:hAnsi="Arial" w:cs="Arial"/>
                <w:sz w:val="20"/>
                <w:szCs w:val="20"/>
              </w:rPr>
              <w:t>%)</w:t>
            </w:r>
          </w:p>
          <w:p w:rsidR="008D65E7" w:rsidRPr="00AB6709" w:rsidRDefault="008D65E7" w:rsidP="008D65E7">
            <w:pPr>
              <w:spacing w:after="0" w:line="240" w:lineRule="auto"/>
              <w:rPr>
                <w:rFonts w:ascii="Arial" w:hAnsi="Arial" w:cs="Arial"/>
                <w:sz w:val="20"/>
                <w:szCs w:val="20"/>
              </w:rPr>
            </w:pPr>
          </w:p>
          <w:p w:rsidR="008D65E7" w:rsidRPr="00AB6709" w:rsidRDefault="008D65E7" w:rsidP="008D65E7">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8D65E7" w:rsidRPr="00AB6709" w:rsidRDefault="008D65E7" w:rsidP="008D65E7">
            <w:pPr>
              <w:spacing w:after="0" w:line="240" w:lineRule="auto"/>
              <w:rPr>
                <w:rFonts w:ascii="Arial" w:hAnsi="Arial" w:cs="Arial"/>
                <w:sz w:val="20"/>
                <w:szCs w:val="20"/>
              </w:rPr>
            </w:pPr>
            <w:r w:rsidRPr="00AB6709">
              <w:rPr>
                <w:rFonts w:ascii="Arial" w:hAnsi="Arial" w:cs="Arial"/>
                <w:sz w:val="20"/>
                <w:szCs w:val="20"/>
              </w:rPr>
              <w:t>Number of Students Assessed on beginning papers and ending papers:</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Shelby (16 sections): </w:t>
            </w:r>
            <w:r w:rsidR="005269FE" w:rsidRPr="00AB6709">
              <w:rPr>
                <w:rFonts w:ascii="Arial" w:hAnsi="Arial" w:cs="Arial"/>
                <w:sz w:val="20"/>
                <w:szCs w:val="20"/>
                <w:lang w:val="fr-CD"/>
              </w:rPr>
              <w:t>242/</w:t>
            </w:r>
            <w:r w:rsidR="004B1062" w:rsidRPr="00AB6709">
              <w:rPr>
                <w:rFonts w:ascii="Arial" w:hAnsi="Arial" w:cs="Arial"/>
                <w:sz w:val="20"/>
                <w:szCs w:val="20"/>
                <w:lang w:val="fr-CD"/>
              </w:rPr>
              <w:t>323</w:t>
            </w:r>
            <w:r w:rsidRPr="00AB6709">
              <w:rPr>
                <w:rFonts w:ascii="Arial" w:hAnsi="Arial" w:cs="Arial"/>
                <w:sz w:val="20"/>
                <w:szCs w:val="20"/>
                <w:lang w:val="fr-CD"/>
              </w:rPr>
              <w:t xml:space="preserve"> (</w:t>
            </w:r>
            <w:r w:rsidR="004B1062" w:rsidRPr="00AB6709">
              <w:rPr>
                <w:rFonts w:ascii="Arial" w:hAnsi="Arial" w:cs="Arial"/>
                <w:sz w:val="20"/>
                <w:szCs w:val="20"/>
                <w:lang w:val="fr-CD"/>
              </w:rPr>
              <w:t>74</w:t>
            </w:r>
            <w:r w:rsidRPr="00AB6709">
              <w:rPr>
                <w:rFonts w:ascii="Arial" w:hAnsi="Arial" w:cs="Arial"/>
                <w:sz w:val="20"/>
                <w:szCs w:val="20"/>
                <w:lang w:val="fr-CD"/>
              </w:rPr>
              <w:t>%)</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4B1062" w:rsidRPr="00AB6709">
              <w:rPr>
                <w:rFonts w:ascii="Arial" w:hAnsi="Arial" w:cs="Arial"/>
                <w:sz w:val="20"/>
                <w:szCs w:val="20"/>
                <w:lang w:val="fr-CD"/>
              </w:rPr>
              <w:t>277/327</w:t>
            </w:r>
            <w:r w:rsidRPr="00AB6709">
              <w:rPr>
                <w:rFonts w:ascii="Arial" w:hAnsi="Arial" w:cs="Arial"/>
                <w:sz w:val="20"/>
                <w:szCs w:val="20"/>
                <w:lang w:val="fr-CD"/>
              </w:rPr>
              <w:t xml:space="preserve">  (8</w:t>
            </w:r>
            <w:r w:rsidR="004B1062" w:rsidRPr="00AB6709">
              <w:rPr>
                <w:rFonts w:ascii="Arial" w:hAnsi="Arial" w:cs="Arial"/>
                <w:sz w:val="20"/>
                <w:szCs w:val="20"/>
                <w:lang w:val="fr-CD"/>
              </w:rPr>
              <w:t>4</w:t>
            </w:r>
            <w:r w:rsidRPr="00AB6709">
              <w:rPr>
                <w:rFonts w:ascii="Arial" w:hAnsi="Arial" w:cs="Arial"/>
                <w:sz w:val="20"/>
                <w:szCs w:val="20"/>
                <w:lang w:val="fr-CD"/>
              </w:rPr>
              <w:t>%)</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Jefferson (5 sections): </w:t>
            </w:r>
            <w:r w:rsidR="004B1062" w:rsidRPr="00AB6709">
              <w:rPr>
                <w:rFonts w:ascii="Arial" w:hAnsi="Arial" w:cs="Arial"/>
                <w:sz w:val="20"/>
                <w:szCs w:val="20"/>
                <w:lang w:val="fr-CD"/>
              </w:rPr>
              <w:t>45/76</w:t>
            </w:r>
            <w:r w:rsidRPr="00AB6709">
              <w:rPr>
                <w:rFonts w:ascii="Arial" w:hAnsi="Arial" w:cs="Arial"/>
                <w:sz w:val="20"/>
                <w:szCs w:val="20"/>
                <w:lang w:val="fr-CD"/>
              </w:rPr>
              <w:t xml:space="preserve"> (</w:t>
            </w:r>
            <w:r w:rsidR="004B1062" w:rsidRPr="00AB6709">
              <w:rPr>
                <w:rFonts w:ascii="Arial" w:hAnsi="Arial" w:cs="Arial"/>
                <w:sz w:val="20"/>
                <w:szCs w:val="20"/>
                <w:lang w:val="fr-CD"/>
              </w:rPr>
              <w:t>59</w:t>
            </w:r>
            <w:r w:rsidRPr="00AB6709">
              <w:rPr>
                <w:rFonts w:ascii="Arial" w:hAnsi="Arial" w:cs="Arial"/>
                <w:sz w:val="20"/>
                <w:szCs w:val="20"/>
                <w:lang w:val="fr-CD"/>
              </w:rPr>
              <w:t>%)</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4B1062" w:rsidRPr="00AB6709">
              <w:rPr>
                <w:rFonts w:ascii="Arial" w:hAnsi="Arial" w:cs="Arial"/>
                <w:sz w:val="20"/>
                <w:szCs w:val="20"/>
                <w:lang w:val="fr-CD"/>
              </w:rPr>
              <w:t>63/74</w:t>
            </w:r>
            <w:r w:rsidRPr="00AB6709">
              <w:rPr>
                <w:rFonts w:ascii="Arial" w:hAnsi="Arial" w:cs="Arial"/>
                <w:sz w:val="20"/>
                <w:szCs w:val="20"/>
                <w:lang w:val="fr-CD"/>
              </w:rPr>
              <w:t xml:space="preserve"> (8</w:t>
            </w:r>
            <w:r w:rsidR="004B1062" w:rsidRPr="00AB6709">
              <w:rPr>
                <w:rFonts w:ascii="Arial" w:hAnsi="Arial" w:cs="Arial"/>
                <w:sz w:val="20"/>
                <w:szCs w:val="20"/>
                <w:lang w:val="fr-CD"/>
              </w:rPr>
              <w:t>5</w:t>
            </w:r>
            <w:r w:rsidRPr="00AB6709">
              <w:rPr>
                <w:rFonts w:ascii="Arial" w:hAnsi="Arial" w:cs="Arial"/>
                <w:sz w:val="20"/>
                <w:szCs w:val="20"/>
                <w:lang w:val="fr-CD"/>
              </w:rPr>
              <w:t>%)</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Clanton (6 sections):  </w:t>
            </w:r>
            <w:r w:rsidR="004B1062" w:rsidRPr="00AB6709">
              <w:rPr>
                <w:rFonts w:ascii="Arial" w:hAnsi="Arial" w:cs="Arial"/>
                <w:sz w:val="20"/>
                <w:szCs w:val="20"/>
                <w:lang w:val="fr-CD"/>
              </w:rPr>
              <w:t>107/136</w:t>
            </w:r>
            <w:r w:rsidRPr="00AB6709">
              <w:rPr>
                <w:rFonts w:ascii="Arial" w:hAnsi="Arial" w:cs="Arial"/>
                <w:sz w:val="20"/>
                <w:szCs w:val="20"/>
                <w:lang w:val="fr-CD"/>
              </w:rPr>
              <w:t xml:space="preserve"> (</w:t>
            </w:r>
            <w:r w:rsidR="004B1062" w:rsidRPr="00AB6709">
              <w:rPr>
                <w:rFonts w:ascii="Arial" w:hAnsi="Arial" w:cs="Arial"/>
                <w:sz w:val="20"/>
                <w:szCs w:val="20"/>
                <w:lang w:val="fr-CD"/>
              </w:rPr>
              <w:t>78</w:t>
            </w:r>
            <w:r w:rsidRPr="00AB6709">
              <w:rPr>
                <w:rFonts w:ascii="Arial" w:hAnsi="Arial" w:cs="Arial"/>
                <w:sz w:val="20"/>
                <w:szCs w:val="20"/>
                <w:lang w:val="fr-CD"/>
              </w:rPr>
              <w:t>%)</w:t>
            </w:r>
          </w:p>
          <w:p w:rsidR="008C4E46" w:rsidRPr="00AB6709" w:rsidRDefault="008C4E46" w:rsidP="008C4E46">
            <w:pPr>
              <w:spacing w:after="0" w:line="240" w:lineRule="auto"/>
              <w:rPr>
                <w:rFonts w:ascii="Arial" w:hAnsi="Arial" w:cs="Arial"/>
                <w:sz w:val="20"/>
                <w:szCs w:val="20"/>
                <w:lang w:val="fr-CD"/>
              </w:rPr>
            </w:pPr>
            <w:r w:rsidRPr="00AB6709">
              <w:rPr>
                <w:rFonts w:ascii="Arial" w:hAnsi="Arial" w:cs="Arial"/>
                <w:sz w:val="20"/>
                <w:szCs w:val="20"/>
                <w:lang w:val="fr-CD"/>
              </w:rPr>
              <w:t xml:space="preserve">                                       </w:t>
            </w:r>
            <w:r w:rsidR="004B1062" w:rsidRPr="00AB6709">
              <w:rPr>
                <w:rFonts w:ascii="Arial" w:hAnsi="Arial" w:cs="Arial"/>
                <w:sz w:val="20"/>
                <w:szCs w:val="20"/>
                <w:lang w:val="fr-CD"/>
              </w:rPr>
              <w:t>100/132</w:t>
            </w:r>
            <w:r w:rsidRPr="00AB6709">
              <w:rPr>
                <w:rFonts w:ascii="Arial" w:hAnsi="Arial" w:cs="Arial"/>
                <w:sz w:val="20"/>
                <w:szCs w:val="20"/>
                <w:lang w:val="fr-CD"/>
              </w:rPr>
              <w:t xml:space="preserve"> (</w:t>
            </w:r>
            <w:r w:rsidR="004B1062" w:rsidRPr="00AB6709">
              <w:rPr>
                <w:rFonts w:ascii="Arial" w:hAnsi="Arial" w:cs="Arial"/>
                <w:sz w:val="20"/>
                <w:szCs w:val="20"/>
                <w:lang w:val="fr-CD"/>
              </w:rPr>
              <w:t>75</w:t>
            </w:r>
            <w:r w:rsidRPr="00AB6709">
              <w:rPr>
                <w:rFonts w:ascii="Arial" w:hAnsi="Arial" w:cs="Arial"/>
                <w:sz w:val="20"/>
                <w:szCs w:val="20"/>
                <w:lang w:val="fr-CD"/>
              </w:rPr>
              <w:t>%)</w:t>
            </w:r>
          </w:p>
          <w:p w:rsidR="008C4E46" w:rsidRPr="00AB6709" w:rsidRDefault="008C4E46" w:rsidP="004B1062">
            <w:pPr>
              <w:spacing w:after="0" w:line="240" w:lineRule="auto"/>
              <w:rPr>
                <w:rFonts w:ascii="Arial" w:hAnsi="Arial" w:cs="Arial"/>
                <w:sz w:val="20"/>
                <w:szCs w:val="20"/>
              </w:rPr>
            </w:pPr>
            <w:r w:rsidRPr="00AB6709">
              <w:rPr>
                <w:rFonts w:ascii="Arial" w:hAnsi="Arial" w:cs="Arial"/>
                <w:sz w:val="20"/>
                <w:szCs w:val="20"/>
              </w:rPr>
              <w:t xml:space="preserve">Pell City ( sections):  </w:t>
            </w:r>
          </w:p>
          <w:p w:rsidR="008C4E46" w:rsidRPr="00AB6709" w:rsidRDefault="008C4E46" w:rsidP="008C4E46">
            <w:pPr>
              <w:spacing w:after="0" w:line="240" w:lineRule="auto"/>
              <w:rPr>
                <w:rFonts w:ascii="Arial" w:hAnsi="Arial" w:cs="Arial"/>
                <w:sz w:val="20"/>
                <w:szCs w:val="20"/>
              </w:rPr>
            </w:pPr>
            <w:r w:rsidRPr="00AB6709">
              <w:rPr>
                <w:rFonts w:ascii="Arial" w:hAnsi="Arial" w:cs="Arial"/>
                <w:sz w:val="20"/>
                <w:szCs w:val="20"/>
              </w:rPr>
              <w:t xml:space="preserve">Dual Enrollment </w:t>
            </w:r>
          </w:p>
          <w:p w:rsidR="008C4E46" w:rsidRPr="00AB6709" w:rsidRDefault="008C4E46" w:rsidP="008C4E46">
            <w:pPr>
              <w:spacing w:after="0" w:line="240" w:lineRule="auto"/>
              <w:rPr>
                <w:rFonts w:ascii="Arial" w:hAnsi="Arial" w:cs="Arial"/>
                <w:sz w:val="20"/>
                <w:szCs w:val="20"/>
              </w:rPr>
            </w:pPr>
            <w:r w:rsidRPr="00AB6709">
              <w:rPr>
                <w:rFonts w:ascii="Arial" w:hAnsi="Arial" w:cs="Arial"/>
                <w:sz w:val="20"/>
                <w:szCs w:val="20"/>
              </w:rPr>
              <w:t>Off-Campus (13 sections):</w:t>
            </w:r>
            <w:r w:rsidR="005269FE" w:rsidRPr="00AB6709">
              <w:rPr>
                <w:rFonts w:ascii="Arial" w:hAnsi="Arial" w:cs="Arial"/>
                <w:sz w:val="20"/>
                <w:szCs w:val="20"/>
              </w:rPr>
              <w:t>215/251</w:t>
            </w:r>
            <w:r w:rsidRPr="00AB6709">
              <w:rPr>
                <w:rFonts w:ascii="Arial" w:hAnsi="Arial" w:cs="Arial"/>
                <w:sz w:val="20"/>
                <w:szCs w:val="20"/>
              </w:rPr>
              <w:t xml:space="preserve"> (8</w:t>
            </w:r>
            <w:r w:rsidR="005269FE" w:rsidRPr="00AB6709">
              <w:rPr>
                <w:rFonts w:ascii="Arial" w:hAnsi="Arial" w:cs="Arial"/>
                <w:sz w:val="20"/>
                <w:szCs w:val="20"/>
              </w:rPr>
              <w:t>6</w:t>
            </w:r>
            <w:r w:rsidRPr="00AB6709">
              <w:rPr>
                <w:rFonts w:ascii="Arial" w:hAnsi="Arial" w:cs="Arial"/>
                <w:sz w:val="20"/>
                <w:szCs w:val="20"/>
              </w:rPr>
              <w:t>%)</w:t>
            </w:r>
          </w:p>
          <w:p w:rsidR="008C4E46" w:rsidRPr="00AB6709" w:rsidRDefault="008C4E46" w:rsidP="008C4E46">
            <w:pPr>
              <w:spacing w:after="0" w:line="240" w:lineRule="auto"/>
              <w:rPr>
                <w:rFonts w:ascii="Arial" w:hAnsi="Arial" w:cs="Arial"/>
                <w:sz w:val="20"/>
                <w:szCs w:val="20"/>
              </w:rPr>
            </w:pPr>
            <w:r w:rsidRPr="00AB6709">
              <w:rPr>
                <w:rFonts w:ascii="Arial" w:hAnsi="Arial" w:cs="Arial"/>
                <w:sz w:val="20"/>
                <w:szCs w:val="20"/>
              </w:rPr>
              <w:t xml:space="preserve">                                             </w:t>
            </w:r>
            <w:r w:rsidR="005269FE" w:rsidRPr="00AB6709">
              <w:rPr>
                <w:rFonts w:ascii="Arial" w:hAnsi="Arial" w:cs="Arial"/>
                <w:sz w:val="20"/>
                <w:szCs w:val="20"/>
              </w:rPr>
              <w:t>221/250</w:t>
            </w:r>
            <w:r w:rsidRPr="00AB6709">
              <w:rPr>
                <w:rFonts w:ascii="Arial" w:hAnsi="Arial" w:cs="Arial"/>
                <w:sz w:val="20"/>
                <w:szCs w:val="20"/>
              </w:rPr>
              <w:t xml:space="preserve"> (</w:t>
            </w:r>
            <w:r w:rsidR="005269FE" w:rsidRPr="00AB6709">
              <w:rPr>
                <w:rFonts w:ascii="Arial" w:hAnsi="Arial" w:cs="Arial"/>
                <w:sz w:val="20"/>
                <w:szCs w:val="20"/>
              </w:rPr>
              <w:t>88</w:t>
            </w:r>
            <w:r w:rsidRPr="00AB6709">
              <w:rPr>
                <w:rFonts w:ascii="Arial" w:hAnsi="Arial" w:cs="Arial"/>
                <w:sz w:val="20"/>
                <w:szCs w:val="20"/>
              </w:rPr>
              <w:t>%)</w:t>
            </w:r>
          </w:p>
          <w:p w:rsidR="008D65E7" w:rsidRPr="00AB6709" w:rsidRDefault="008D65E7" w:rsidP="008D65E7">
            <w:pPr>
              <w:spacing w:after="0" w:line="240" w:lineRule="auto"/>
              <w:rPr>
                <w:rFonts w:ascii="Arial" w:hAnsi="Arial" w:cs="Arial"/>
                <w:sz w:val="20"/>
                <w:szCs w:val="20"/>
              </w:rPr>
            </w:pPr>
            <w:r w:rsidRPr="00AB6709">
              <w:rPr>
                <w:rFonts w:ascii="Arial" w:hAnsi="Arial" w:cs="Arial"/>
                <w:sz w:val="20"/>
                <w:szCs w:val="20"/>
              </w:rPr>
              <w:t xml:space="preserve">                                       </w:t>
            </w:r>
          </w:p>
        </w:tc>
        <w:tc>
          <w:tcPr>
            <w:tcW w:w="3014" w:type="dxa"/>
          </w:tcPr>
          <w:p w:rsidR="008D65E7" w:rsidRPr="00AB6709" w:rsidRDefault="0045575C" w:rsidP="008D65E7">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The</w:t>
            </w:r>
            <w:r w:rsidR="008D65E7" w:rsidRPr="00AB6709">
              <w:rPr>
                <w:rFonts w:ascii="Arial" w:hAnsi="Arial" w:cs="Arial"/>
                <w:color w:val="FF0000"/>
                <w:sz w:val="20"/>
                <w:szCs w:val="20"/>
              </w:rPr>
              <w:t xml:space="preserve"> </w:t>
            </w:r>
            <w:r w:rsidR="004B1062" w:rsidRPr="00AB6709">
              <w:rPr>
                <w:rFonts w:ascii="Arial" w:hAnsi="Arial" w:cs="Arial"/>
                <w:color w:val="FF0000"/>
                <w:sz w:val="20"/>
                <w:szCs w:val="20"/>
              </w:rPr>
              <w:t>8</w:t>
            </w:r>
            <w:r w:rsidR="008D65E7" w:rsidRPr="00AB6709">
              <w:rPr>
                <w:rFonts w:ascii="Arial" w:hAnsi="Arial" w:cs="Arial"/>
                <w:color w:val="FF0000"/>
                <w:sz w:val="20"/>
                <w:szCs w:val="20"/>
              </w:rPr>
              <w:t xml:space="preserve">% </w:t>
            </w:r>
            <w:r w:rsidRPr="00AB6709">
              <w:rPr>
                <w:rFonts w:ascii="Arial" w:hAnsi="Arial" w:cs="Arial"/>
                <w:color w:val="FF0000"/>
                <w:sz w:val="20"/>
                <w:szCs w:val="20"/>
              </w:rPr>
              <w:t>change within the semester here</w:t>
            </w:r>
            <w:r w:rsidR="008D65E7" w:rsidRPr="00AB6709">
              <w:rPr>
                <w:rFonts w:ascii="Arial" w:hAnsi="Arial" w:cs="Arial"/>
                <w:color w:val="FF0000"/>
                <w:sz w:val="20"/>
                <w:szCs w:val="20"/>
              </w:rPr>
              <w:t xml:space="preserve"> continues to be encouraging and continues to show student movement toward success.  </w:t>
            </w:r>
            <w:r w:rsidR="004B1062" w:rsidRPr="00AB6709">
              <w:rPr>
                <w:rFonts w:ascii="Arial" w:hAnsi="Arial" w:cs="Arial"/>
                <w:color w:val="FF0000"/>
                <w:sz w:val="20"/>
                <w:szCs w:val="20"/>
              </w:rPr>
              <w:t>B</w:t>
            </w:r>
            <w:r w:rsidRPr="00AB6709">
              <w:rPr>
                <w:rFonts w:ascii="Arial" w:hAnsi="Arial" w:cs="Arial"/>
                <w:color w:val="FF0000"/>
                <w:sz w:val="20"/>
                <w:szCs w:val="20"/>
              </w:rPr>
              <w:t xml:space="preserve">ecause many of these students have to </w:t>
            </w:r>
            <w:r w:rsidRPr="00AB6709">
              <w:rPr>
                <w:rFonts w:ascii="Arial" w:hAnsi="Arial" w:cs="Arial"/>
                <w:color w:val="FF0000"/>
                <w:sz w:val="20"/>
                <w:szCs w:val="20"/>
              </w:rPr>
              <w:lastRenderedPageBreak/>
              <w:t>go into a literature class and other classes that utilize research in primary and secondary sources</w:t>
            </w:r>
            <w:r w:rsidR="004B1062" w:rsidRPr="00AB6709">
              <w:rPr>
                <w:rFonts w:ascii="Arial" w:hAnsi="Arial" w:cs="Arial"/>
                <w:color w:val="FF0000"/>
                <w:sz w:val="20"/>
                <w:szCs w:val="20"/>
              </w:rPr>
              <w:t>, this continues to be an SLO that needs attention.</w:t>
            </w:r>
            <w:r w:rsidR="008D65E7" w:rsidRPr="00AB6709">
              <w:rPr>
                <w:rFonts w:ascii="Arial" w:hAnsi="Arial" w:cs="Arial"/>
                <w:color w:val="FF0000"/>
                <w:sz w:val="20"/>
                <w:szCs w:val="20"/>
              </w:rPr>
              <w:t xml:space="preserve"> </w:t>
            </w:r>
            <w:r w:rsidR="00F350F4" w:rsidRPr="00AB6709">
              <w:rPr>
                <w:rFonts w:ascii="Arial" w:hAnsi="Arial" w:cs="Arial"/>
                <w:color w:val="FF0000"/>
                <w:sz w:val="20"/>
                <w:szCs w:val="20"/>
              </w:rPr>
              <w:t>Three campuses experienced increases and one campus saw a very small decrease, but overall, all the classes in the final assessment are performing well over the 70% level.</w:t>
            </w:r>
            <w:r w:rsidR="008D65E7" w:rsidRPr="00AB6709">
              <w:rPr>
                <w:rFonts w:ascii="Arial" w:hAnsi="Arial" w:cs="Arial"/>
                <w:color w:val="FF0000"/>
                <w:sz w:val="20"/>
                <w:szCs w:val="20"/>
              </w:rPr>
              <w:t xml:space="preserve"> </w:t>
            </w:r>
            <w:r w:rsidR="004B1062" w:rsidRPr="00AB6709">
              <w:rPr>
                <w:rFonts w:ascii="Arial" w:hAnsi="Arial" w:cs="Arial"/>
                <w:color w:val="FF0000"/>
                <w:sz w:val="20"/>
                <w:szCs w:val="20"/>
              </w:rPr>
              <w:t xml:space="preserve">  Ending papers also require more research and more independent skills, so a performance similar to the first performance is not disheartening. Instructors will continue to increase the rigor of the papers during the semester to gauge student engagement and learning.</w:t>
            </w:r>
          </w:p>
        </w:tc>
      </w:tr>
      <w:tr w:rsidR="00794882" w:rsidRPr="00AB6709" w:rsidTr="007F2664">
        <w:tc>
          <w:tcPr>
            <w:tcW w:w="6048" w:type="dxa"/>
            <w:gridSpan w:val="3"/>
            <w:tcBorders>
              <w:right w:val="single" w:sz="4" w:space="0" w:color="auto"/>
            </w:tcBorders>
          </w:tcPr>
          <w:p w:rsidR="00794882" w:rsidRPr="00AB6709" w:rsidRDefault="00794882" w:rsidP="007F2664">
            <w:pPr>
              <w:spacing w:after="0" w:line="240" w:lineRule="auto"/>
              <w:rPr>
                <w:rFonts w:ascii="Arial" w:hAnsi="Arial" w:cs="Arial"/>
                <w:sz w:val="20"/>
                <w:szCs w:val="20"/>
              </w:rPr>
            </w:pPr>
          </w:p>
          <w:p w:rsidR="00794882" w:rsidRPr="00AB6709" w:rsidRDefault="00794882" w:rsidP="000D0583">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6D2BE5">
              <w:rPr>
                <w:rFonts w:ascii="Arial" w:hAnsi="Arial" w:cs="Arial"/>
                <w:b/>
                <w:sz w:val="20"/>
                <w:szCs w:val="20"/>
              </w:rPr>
              <w:t>September 20</w:t>
            </w:r>
            <w:r w:rsidR="004B1062" w:rsidRPr="00AB6709">
              <w:rPr>
                <w:rFonts w:ascii="Arial" w:hAnsi="Arial" w:cs="Arial"/>
                <w:b/>
                <w:sz w:val="20"/>
                <w:szCs w:val="20"/>
              </w:rPr>
              <w:t>, 2019</w:t>
            </w:r>
          </w:p>
        </w:tc>
        <w:tc>
          <w:tcPr>
            <w:tcW w:w="7128" w:type="dxa"/>
            <w:gridSpan w:val="2"/>
            <w:tcBorders>
              <w:left w:val="single" w:sz="4" w:space="0" w:color="auto"/>
            </w:tcBorders>
          </w:tcPr>
          <w:p w:rsidR="00794882" w:rsidRPr="00AB6709" w:rsidRDefault="00794882" w:rsidP="007F2664">
            <w:pPr>
              <w:spacing w:after="0" w:line="240" w:lineRule="auto"/>
              <w:rPr>
                <w:rFonts w:ascii="Arial" w:hAnsi="Arial" w:cs="Arial"/>
                <w:sz w:val="20"/>
                <w:szCs w:val="20"/>
              </w:rPr>
            </w:pPr>
          </w:p>
          <w:p w:rsidR="00794882" w:rsidRPr="00AB6709" w:rsidRDefault="00794882" w:rsidP="007F2664">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794882" w:rsidRPr="00AB6709" w:rsidRDefault="00794882" w:rsidP="007F2664">
            <w:pPr>
              <w:spacing w:after="0" w:line="240" w:lineRule="auto"/>
              <w:rPr>
                <w:rFonts w:ascii="Arial" w:hAnsi="Arial" w:cs="Arial"/>
                <w:sz w:val="20"/>
                <w:szCs w:val="20"/>
              </w:rPr>
            </w:pPr>
          </w:p>
          <w:p w:rsidR="00794882" w:rsidRPr="00AB6709" w:rsidRDefault="00794882" w:rsidP="007F2664">
            <w:pPr>
              <w:spacing w:after="0" w:line="240" w:lineRule="auto"/>
              <w:rPr>
                <w:rFonts w:ascii="Arial" w:hAnsi="Arial" w:cs="Arial"/>
                <w:b/>
                <w:sz w:val="20"/>
                <w:szCs w:val="20"/>
              </w:rPr>
            </w:pPr>
          </w:p>
        </w:tc>
      </w:tr>
    </w:tbl>
    <w:p w:rsidR="004B1062" w:rsidRPr="00AB6709" w:rsidRDefault="004B1062" w:rsidP="002902E1">
      <w:pPr>
        <w:jc w:val="center"/>
        <w:rPr>
          <w:rFonts w:ascii="Arial" w:hAnsi="Arial" w:cs="Arial"/>
          <w:b/>
          <w:sz w:val="20"/>
          <w:szCs w:val="20"/>
        </w:rPr>
      </w:pPr>
    </w:p>
    <w:p w:rsidR="004B1062" w:rsidRPr="00AB6709" w:rsidRDefault="004B1062" w:rsidP="002902E1">
      <w:pPr>
        <w:jc w:val="center"/>
        <w:rPr>
          <w:rFonts w:ascii="Arial" w:hAnsi="Arial" w:cs="Arial"/>
          <w:b/>
          <w:sz w:val="20"/>
          <w:szCs w:val="20"/>
        </w:rPr>
      </w:pPr>
    </w:p>
    <w:p w:rsidR="004B1062" w:rsidRPr="00AB6709" w:rsidRDefault="004B1062" w:rsidP="002902E1">
      <w:pPr>
        <w:jc w:val="center"/>
        <w:rPr>
          <w:rFonts w:ascii="Arial" w:hAnsi="Arial" w:cs="Arial"/>
          <w:b/>
          <w:sz w:val="20"/>
          <w:szCs w:val="20"/>
        </w:rPr>
      </w:pPr>
    </w:p>
    <w:p w:rsidR="004B1062" w:rsidRPr="00AB6709" w:rsidRDefault="004B1062" w:rsidP="002902E1">
      <w:pPr>
        <w:jc w:val="center"/>
        <w:rPr>
          <w:rFonts w:ascii="Arial" w:hAnsi="Arial" w:cs="Arial"/>
          <w:b/>
          <w:sz w:val="20"/>
          <w:szCs w:val="20"/>
        </w:rPr>
      </w:pPr>
    </w:p>
    <w:p w:rsidR="002902E1" w:rsidRPr="00AB6709" w:rsidRDefault="002902E1" w:rsidP="002902E1">
      <w:pPr>
        <w:jc w:val="center"/>
        <w:rPr>
          <w:rFonts w:ascii="Arial" w:hAnsi="Arial" w:cs="Arial"/>
          <w:b/>
          <w:sz w:val="20"/>
          <w:szCs w:val="20"/>
        </w:rPr>
      </w:pPr>
      <w:r w:rsidRPr="00AB6709">
        <w:rPr>
          <w:rFonts w:ascii="Arial" w:hAnsi="Arial" w:cs="Arial"/>
          <w:b/>
          <w:sz w:val="20"/>
          <w:szCs w:val="20"/>
        </w:rPr>
        <w:t>Sample Assessment Rubric for Essays</w:t>
      </w:r>
    </w:p>
    <w:tbl>
      <w:tblPr>
        <w:tblStyle w:val="TableGrid"/>
        <w:tblW w:w="0" w:type="auto"/>
        <w:tblLook w:val="04A0" w:firstRow="1" w:lastRow="0" w:firstColumn="1" w:lastColumn="0" w:noHBand="0" w:noVBand="1"/>
      </w:tblPr>
      <w:tblGrid>
        <w:gridCol w:w="2796"/>
        <w:gridCol w:w="2172"/>
        <w:gridCol w:w="5490"/>
        <w:gridCol w:w="3870"/>
      </w:tblGrid>
      <w:tr w:rsidR="002902E1" w:rsidRPr="00AB6709" w:rsidTr="00DC2EBA">
        <w:tc>
          <w:tcPr>
            <w:tcW w:w="2796" w:type="dxa"/>
          </w:tcPr>
          <w:p w:rsidR="002902E1" w:rsidRPr="00AB6709" w:rsidRDefault="002902E1" w:rsidP="00DC2EBA">
            <w:pPr>
              <w:jc w:val="center"/>
              <w:rPr>
                <w:rFonts w:ascii="Arial" w:eastAsia="Calibri" w:hAnsi="Arial" w:cs="Arial"/>
              </w:rPr>
            </w:pPr>
          </w:p>
        </w:tc>
        <w:tc>
          <w:tcPr>
            <w:tcW w:w="2172" w:type="dxa"/>
          </w:tcPr>
          <w:p w:rsidR="002902E1" w:rsidRPr="00AB6709" w:rsidRDefault="002902E1" w:rsidP="00DC2EBA">
            <w:pPr>
              <w:jc w:val="center"/>
              <w:rPr>
                <w:rFonts w:ascii="Arial" w:eastAsia="Calibri" w:hAnsi="Arial" w:cs="Arial"/>
              </w:rPr>
            </w:pPr>
            <w:r w:rsidRPr="00AB6709">
              <w:rPr>
                <w:rFonts w:ascii="Arial" w:eastAsia="Calibri" w:hAnsi="Arial" w:cs="Arial"/>
              </w:rPr>
              <w:t>Thesis</w:t>
            </w:r>
          </w:p>
        </w:tc>
        <w:tc>
          <w:tcPr>
            <w:tcW w:w="5490" w:type="dxa"/>
          </w:tcPr>
          <w:p w:rsidR="002902E1" w:rsidRPr="00AB6709" w:rsidRDefault="002902E1" w:rsidP="00DC2EBA">
            <w:pPr>
              <w:jc w:val="center"/>
              <w:rPr>
                <w:rFonts w:ascii="Arial" w:eastAsia="Calibri" w:hAnsi="Arial" w:cs="Arial"/>
              </w:rPr>
            </w:pPr>
            <w:r w:rsidRPr="00AB6709">
              <w:rPr>
                <w:rFonts w:ascii="Arial" w:eastAsia="Calibri" w:hAnsi="Arial" w:cs="Arial"/>
              </w:rPr>
              <w:t>Organization in Introduction, Body and Conclusion</w:t>
            </w:r>
          </w:p>
        </w:tc>
        <w:tc>
          <w:tcPr>
            <w:tcW w:w="3870" w:type="dxa"/>
          </w:tcPr>
          <w:p w:rsidR="002902E1" w:rsidRPr="00AB6709" w:rsidRDefault="002902E1" w:rsidP="00DC2EBA">
            <w:pPr>
              <w:jc w:val="center"/>
              <w:rPr>
                <w:rFonts w:ascii="Arial" w:eastAsia="Calibri" w:hAnsi="Arial" w:cs="Arial"/>
              </w:rPr>
            </w:pPr>
            <w:r w:rsidRPr="00AB6709">
              <w:rPr>
                <w:rFonts w:ascii="Arial" w:eastAsia="Calibri" w:hAnsi="Arial" w:cs="Arial"/>
              </w:rPr>
              <w:t>Quotes/Source Usage</w:t>
            </w:r>
          </w:p>
        </w:tc>
      </w:tr>
      <w:tr w:rsidR="002902E1" w:rsidRPr="00AB6709" w:rsidTr="00DC2EBA">
        <w:tc>
          <w:tcPr>
            <w:tcW w:w="2796" w:type="dxa"/>
          </w:tcPr>
          <w:p w:rsidR="002902E1" w:rsidRPr="00AB6709" w:rsidRDefault="002902E1" w:rsidP="00DC2EBA">
            <w:pPr>
              <w:jc w:val="center"/>
              <w:rPr>
                <w:rFonts w:ascii="Arial" w:eastAsia="Calibri" w:hAnsi="Arial" w:cs="Arial"/>
                <w:b/>
              </w:rPr>
            </w:pPr>
            <w:r w:rsidRPr="00AB6709">
              <w:rPr>
                <w:rFonts w:ascii="Arial" w:eastAsia="Calibri" w:hAnsi="Arial" w:cs="Arial"/>
                <w:b/>
              </w:rPr>
              <w:t>Very Good /Above Average</w:t>
            </w:r>
          </w:p>
          <w:p w:rsidR="002902E1" w:rsidRPr="00AB6709" w:rsidRDefault="002902E1" w:rsidP="00DC2EBA">
            <w:pPr>
              <w:jc w:val="center"/>
              <w:rPr>
                <w:rFonts w:ascii="Arial" w:eastAsia="Calibri" w:hAnsi="Arial" w:cs="Arial"/>
                <w:b/>
              </w:rPr>
            </w:pPr>
            <w:r w:rsidRPr="00AB6709">
              <w:rPr>
                <w:rFonts w:ascii="Arial" w:hAnsi="Arial" w:cs="Arial"/>
                <w:b/>
              </w:rPr>
              <w:t>(exceeds standards)</w:t>
            </w:r>
          </w:p>
        </w:tc>
        <w:tc>
          <w:tcPr>
            <w:tcW w:w="2172"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 xml:space="preserve">Excellently thought out thesis containing all the essential elements and presenting an insightful subject and argument; thesis </w:t>
            </w:r>
            <w:r w:rsidRPr="00AB6709">
              <w:rPr>
                <w:rFonts w:ascii="Arial" w:hAnsi="Arial" w:cs="Arial"/>
                <w:sz w:val="20"/>
                <w:szCs w:val="20"/>
              </w:rPr>
              <w:lastRenderedPageBreak/>
              <w:t xml:space="preserve">accurately predicts structure of paper </w:t>
            </w:r>
          </w:p>
        </w:tc>
        <w:tc>
          <w:tcPr>
            <w:tcW w:w="549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lastRenderedPageBreak/>
              <w:t>Clear topic sentence, varied in approach to addressing subject with ties to the overall argument and transitions to unify paragraphs; well-developed argument that is fully supported and thoughtfully explained with examples and quotations as appropriate; insightful conclusion sentence that successfully closes topic.</w:t>
            </w:r>
          </w:p>
          <w:p w:rsidR="002902E1" w:rsidRPr="00AB6709" w:rsidRDefault="002902E1" w:rsidP="00DC2EBA">
            <w:pPr>
              <w:pStyle w:val="Default"/>
              <w:rPr>
                <w:rFonts w:ascii="Arial" w:hAnsi="Arial" w:cs="Arial"/>
                <w:sz w:val="20"/>
                <w:szCs w:val="20"/>
              </w:rPr>
            </w:pPr>
            <w:r w:rsidRPr="00AB6709">
              <w:rPr>
                <w:rFonts w:ascii="Arial" w:hAnsi="Arial" w:cs="Arial"/>
                <w:sz w:val="20"/>
                <w:szCs w:val="20"/>
              </w:rPr>
              <w:t xml:space="preserve">Coherence and unity between the setup of the argument in the introduction paragraph (that engages the reader,  </w:t>
            </w:r>
            <w:r w:rsidRPr="00AB6709">
              <w:rPr>
                <w:rFonts w:ascii="Arial" w:hAnsi="Arial" w:cs="Arial"/>
                <w:sz w:val="20"/>
                <w:szCs w:val="20"/>
              </w:rPr>
              <w:lastRenderedPageBreak/>
              <w:t>creates a bridge to main idea, and contains the thesis sentence), its fulfillment in the subsequent body paragraphs, and the concluding paragraph that reaffirms main points, but is not too redundant and ties up the paper with a thought-provoking ending. The essay will have very few minor grammatical notes or no errors at all.</w:t>
            </w:r>
          </w:p>
        </w:tc>
        <w:tc>
          <w:tcPr>
            <w:tcW w:w="387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lastRenderedPageBreak/>
              <w:t xml:space="preserve">Appropriately used material from both primary and secondary sources that fully supports the ideas noted.  The material is introduced and cited flawlessly, and is explained into the context of the paragraph. </w:t>
            </w:r>
          </w:p>
        </w:tc>
      </w:tr>
      <w:tr w:rsidR="002902E1" w:rsidRPr="00AB6709" w:rsidTr="00DC2EBA">
        <w:tc>
          <w:tcPr>
            <w:tcW w:w="2796" w:type="dxa"/>
          </w:tcPr>
          <w:p w:rsidR="002902E1" w:rsidRPr="00AB6709" w:rsidRDefault="002902E1" w:rsidP="00DC2EBA">
            <w:pPr>
              <w:jc w:val="center"/>
              <w:rPr>
                <w:rFonts w:ascii="Arial" w:eastAsia="Calibri" w:hAnsi="Arial" w:cs="Arial"/>
                <w:b/>
              </w:rPr>
            </w:pPr>
            <w:r w:rsidRPr="00AB6709">
              <w:rPr>
                <w:rFonts w:ascii="Arial" w:eastAsia="Calibri" w:hAnsi="Arial" w:cs="Arial"/>
                <w:b/>
              </w:rPr>
              <w:t>Good/Satisfactory</w:t>
            </w:r>
          </w:p>
          <w:p w:rsidR="002902E1" w:rsidRPr="00AB6709" w:rsidRDefault="002902E1" w:rsidP="00DC2EBA">
            <w:pPr>
              <w:jc w:val="center"/>
              <w:rPr>
                <w:rFonts w:ascii="Arial" w:eastAsia="Calibri" w:hAnsi="Arial" w:cs="Arial"/>
                <w:b/>
              </w:rPr>
            </w:pPr>
            <w:r w:rsidRPr="00AB6709">
              <w:rPr>
                <w:rFonts w:ascii="Arial" w:hAnsi="Arial" w:cs="Arial"/>
                <w:b/>
              </w:rPr>
              <w:t>(meets standards)</w:t>
            </w:r>
          </w:p>
        </w:tc>
        <w:tc>
          <w:tcPr>
            <w:tcW w:w="2172"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 xml:space="preserve">Thesis presents a subject and argument </w:t>
            </w:r>
          </w:p>
        </w:tc>
        <w:tc>
          <w:tcPr>
            <w:tcW w:w="549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Addresses subject with ties to the overall argument; developed argument that is supported and explained with examples; conclusion sentence used. Mostly coherent and unified between the setup of the argument and its fulfillment in subsequent paragraphs with a conclusion paragraph that reaffirms main points. The essay may have a few minor grammatical notes and an instance or two of a major error.</w:t>
            </w:r>
          </w:p>
        </w:tc>
        <w:tc>
          <w:tcPr>
            <w:tcW w:w="387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Material used from both primary and secondary sources that supports ideas noted. There is a beginning understanding with simple introductions used and most material is cited correctly, with simple integration into the context of the paragraph.</w:t>
            </w:r>
          </w:p>
          <w:p w:rsidR="002902E1" w:rsidRPr="00AB6709" w:rsidRDefault="002902E1" w:rsidP="00DC2EBA">
            <w:pPr>
              <w:pStyle w:val="Default"/>
              <w:rPr>
                <w:rFonts w:ascii="Arial" w:hAnsi="Arial" w:cs="Arial"/>
                <w:sz w:val="20"/>
                <w:szCs w:val="20"/>
              </w:rPr>
            </w:pPr>
          </w:p>
        </w:tc>
      </w:tr>
      <w:tr w:rsidR="002902E1" w:rsidRPr="00AB6709" w:rsidTr="00DC2EBA">
        <w:tc>
          <w:tcPr>
            <w:tcW w:w="2796" w:type="dxa"/>
          </w:tcPr>
          <w:p w:rsidR="002902E1" w:rsidRPr="00AB6709" w:rsidRDefault="002902E1" w:rsidP="00DC2EBA">
            <w:pPr>
              <w:jc w:val="center"/>
              <w:rPr>
                <w:rFonts w:ascii="Arial" w:eastAsia="Calibri" w:hAnsi="Arial" w:cs="Arial"/>
                <w:b/>
              </w:rPr>
            </w:pPr>
            <w:r w:rsidRPr="00AB6709">
              <w:rPr>
                <w:rFonts w:ascii="Arial" w:eastAsia="Calibri" w:hAnsi="Arial" w:cs="Arial"/>
                <w:b/>
              </w:rPr>
              <w:t>Unsatisfactory/Needs Improvement</w:t>
            </w:r>
          </w:p>
          <w:p w:rsidR="002902E1" w:rsidRPr="00AB6709" w:rsidRDefault="002902E1" w:rsidP="00DC2EBA">
            <w:pPr>
              <w:jc w:val="center"/>
              <w:rPr>
                <w:rFonts w:ascii="Arial" w:eastAsia="Calibri" w:hAnsi="Arial" w:cs="Arial"/>
                <w:b/>
              </w:rPr>
            </w:pPr>
            <w:r w:rsidRPr="00AB6709">
              <w:rPr>
                <w:rFonts w:ascii="Arial" w:hAnsi="Arial" w:cs="Arial"/>
                <w:b/>
              </w:rPr>
              <w:t>(does not meet established standards)</w:t>
            </w:r>
          </w:p>
        </w:tc>
        <w:tc>
          <w:tcPr>
            <w:tcW w:w="2172"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 xml:space="preserve">Thesis missing or  missing key elements </w:t>
            </w:r>
          </w:p>
        </w:tc>
        <w:tc>
          <w:tcPr>
            <w:tcW w:w="549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Missing or weak ties to overall argument and/or does not set up or conclude  topic clearly; simple argument that leaves the reader without enough evidence to fully believe topics; argument not fully developed or supported; no conclusion sentence used .Flawed structure in order of importance or order not followed from thesis. The essay might have numerous minor grammatical notes and/or several instances of major errors; exceeds the limit of major errors</w:t>
            </w:r>
          </w:p>
        </w:tc>
        <w:tc>
          <w:tcPr>
            <w:tcW w:w="3870" w:type="dxa"/>
          </w:tcPr>
          <w:p w:rsidR="002902E1" w:rsidRPr="00AB6709" w:rsidRDefault="002902E1" w:rsidP="00DC2EBA">
            <w:pPr>
              <w:pStyle w:val="Default"/>
              <w:rPr>
                <w:rFonts w:ascii="Arial" w:hAnsi="Arial" w:cs="Arial"/>
                <w:sz w:val="20"/>
                <w:szCs w:val="20"/>
              </w:rPr>
            </w:pPr>
            <w:r w:rsidRPr="00AB6709">
              <w:rPr>
                <w:rFonts w:ascii="Arial" w:hAnsi="Arial" w:cs="Arial"/>
                <w:sz w:val="20"/>
                <w:szCs w:val="20"/>
              </w:rPr>
              <w:t>Material used has few ties to topics and/or is not incorporated in topic; inadequate use of sources, may be cited incorrectly or not cited.</w:t>
            </w:r>
          </w:p>
        </w:tc>
      </w:tr>
    </w:tbl>
    <w:p w:rsidR="002902E1" w:rsidRPr="00AB6709" w:rsidRDefault="002902E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p w:rsidR="002D27D1" w:rsidRPr="00AB6709" w:rsidRDefault="002D27D1" w:rsidP="002902E1">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05"/>
        <w:gridCol w:w="2526"/>
        <w:gridCol w:w="1860"/>
        <w:gridCol w:w="3407"/>
        <w:gridCol w:w="3669"/>
      </w:tblGrid>
      <w:tr w:rsidR="00794882" w:rsidRPr="00AB6709" w:rsidTr="002902E1">
        <w:tc>
          <w:tcPr>
            <w:tcW w:w="13520" w:type="dxa"/>
            <w:gridSpan w:val="5"/>
            <w:shd w:val="clear" w:color="auto" w:fill="D9D9D9"/>
          </w:tcPr>
          <w:p w:rsidR="00794882" w:rsidRPr="00AB6709" w:rsidRDefault="00794882" w:rsidP="00476015">
            <w:pPr>
              <w:spacing w:after="0" w:line="240" w:lineRule="auto"/>
              <w:jc w:val="center"/>
              <w:rPr>
                <w:rFonts w:ascii="Arial" w:hAnsi="Arial" w:cs="Arial"/>
                <w:b/>
                <w:sz w:val="20"/>
                <w:szCs w:val="20"/>
              </w:rPr>
            </w:pPr>
            <w:r w:rsidRPr="00AB6709">
              <w:rPr>
                <w:rFonts w:ascii="Arial" w:hAnsi="Arial" w:cs="Arial"/>
                <w:b/>
                <w:sz w:val="20"/>
                <w:szCs w:val="20"/>
              </w:rPr>
              <w:lastRenderedPageBreak/>
              <w:t>Course Student Learning Outcomes &amp; Assessment Plan ENG 251</w:t>
            </w:r>
          </w:p>
          <w:p w:rsidR="00794882" w:rsidRPr="00AB6709" w:rsidRDefault="00794882" w:rsidP="00476015">
            <w:pPr>
              <w:spacing w:after="0" w:line="240" w:lineRule="auto"/>
              <w:jc w:val="center"/>
              <w:rPr>
                <w:rFonts w:ascii="Arial" w:hAnsi="Arial" w:cs="Arial"/>
                <w:b/>
                <w:sz w:val="20"/>
                <w:szCs w:val="20"/>
              </w:rPr>
            </w:pPr>
          </w:p>
          <w:p w:rsidR="00794882" w:rsidRPr="00AB6709" w:rsidRDefault="000F5703" w:rsidP="00476015">
            <w:pPr>
              <w:pStyle w:val="NoSpacing"/>
              <w:rPr>
                <w:rFonts w:ascii="Arial" w:hAnsi="Arial" w:cs="Arial"/>
                <w:b/>
                <w:sz w:val="20"/>
                <w:szCs w:val="20"/>
              </w:rPr>
            </w:pPr>
            <w:r w:rsidRPr="00AB6709">
              <w:rPr>
                <w:rFonts w:ascii="Arial" w:hAnsi="Arial" w:cs="Arial"/>
                <w:b/>
                <w:sz w:val="20"/>
                <w:szCs w:val="20"/>
              </w:rPr>
              <w:t>Literature</w:t>
            </w:r>
            <w:r w:rsidR="00794882" w:rsidRPr="00AB6709">
              <w:rPr>
                <w:rFonts w:ascii="Arial" w:hAnsi="Arial" w:cs="Arial"/>
                <w:b/>
                <w:sz w:val="20"/>
                <w:szCs w:val="20"/>
              </w:rPr>
              <w:t xml:space="preserve"> Course Level Outcomes Assessment Rubric</w:t>
            </w:r>
            <w:r w:rsidRPr="00AB6709">
              <w:rPr>
                <w:rFonts w:ascii="Arial" w:hAnsi="Arial" w:cs="Arial"/>
                <w:b/>
                <w:sz w:val="20"/>
                <w:szCs w:val="20"/>
              </w:rPr>
              <w:t xml:space="preserve"> </w:t>
            </w:r>
            <w:r w:rsidR="00794882" w:rsidRPr="00AB6709">
              <w:rPr>
                <w:rFonts w:ascii="Arial" w:hAnsi="Arial" w:cs="Arial"/>
                <w:b/>
                <w:sz w:val="20"/>
                <w:szCs w:val="20"/>
              </w:rPr>
              <w:t>(Included at end of this assessment document)</w:t>
            </w:r>
          </w:p>
          <w:p w:rsidR="006854CC" w:rsidRPr="00AB6709" w:rsidRDefault="006854CC" w:rsidP="006854CC">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0F2B1B" w:rsidRPr="00AB6709" w:rsidRDefault="000F2B1B" w:rsidP="00644953">
            <w:pPr>
              <w:pStyle w:val="ListParagraph"/>
              <w:numPr>
                <w:ilvl w:val="0"/>
                <w:numId w:val="14"/>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0F2B1B" w:rsidRPr="00AB6709" w:rsidRDefault="000F2B1B" w:rsidP="00644953">
            <w:pPr>
              <w:pStyle w:val="ListParagraph"/>
              <w:numPr>
                <w:ilvl w:val="0"/>
                <w:numId w:val="14"/>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6854CC" w:rsidRPr="00AB6709" w:rsidRDefault="000F2B1B" w:rsidP="00644953">
            <w:pPr>
              <w:pStyle w:val="ListParagraph"/>
              <w:widowControl w:val="0"/>
              <w:numPr>
                <w:ilvl w:val="0"/>
                <w:numId w:val="14"/>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794882" w:rsidRPr="00AB6709" w:rsidRDefault="00794882" w:rsidP="00476015">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rsidR="00794882" w:rsidRPr="00AB6709" w:rsidRDefault="00794882" w:rsidP="00476015">
            <w:pPr>
              <w:pStyle w:val="Default"/>
              <w:rPr>
                <w:rFonts w:ascii="Arial" w:hAnsi="Arial" w:cs="Arial"/>
                <w:color w:val="auto"/>
                <w:sz w:val="20"/>
                <w:szCs w:val="20"/>
              </w:rPr>
            </w:pPr>
            <w:r w:rsidRPr="00AB6709">
              <w:rPr>
                <w:rFonts w:ascii="Arial" w:hAnsi="Arial" w:cs="Arial"/>
                <w:color w:val="auto"/>
                <w:sz w:val="20"/>
                <w:szCs w:val="20"/>
              </w:rPr>
              <w:t>Students will:</w:t>
            </w:r>
          </w:p>
          <w:p w:rsidR="00B750E1" w:rsidRPr="00AB6709" w:rsidRDefault="00B750E1" w:rsidP="00644953">
            <w:pPr>
              <w:numPr>
                <w:ilvl w:val="0"/>
                <w:numId w:val="2"/>
              </w:numPr>
              <w:autoSpaceDE w:val="0"/>
              <w:autoSpaceDN w:val="0"/>
              <w:adjustRightInd w:val="0"/>
              <w:spacing w:after="0"/>
              <w:rPr>
                <w:rFonts w:ascii="Arial" w:hAnsi="Arial" w:cs="Arial"/>
                <w:b/>
                <w:sz w:val="20"/>
                <w:szCs w:val="20"/>
              </w:rPr>
            </w:pPr>
            <w:r w:rsidRPr="00AB6709">
              <w:rPr>
                <w:rFonts w:ascii="Arial" w:hAnsi="Arial" w:cs="Arial"/>
                <w:sz w:val="20"/>
                <w:szCs w:val="20"/>
              </w:rPr>
              <w:t xml:space="preserve">identify characteristics of literary periods, cultural conditions of the writers and times, historical forces, philosophical movements, and key terms for genres of literature and literary movements. </w:t>
            </w:r>
          </w:p>
          <w:p w:rsidR="00B750E1" w:rsidRPr="00AB6709" w:rsidRDefault="00B750E1" w:rsidP="00644953">
            <w:pPr>
              <w:numPr>
                <w:ilvl w:val="0"/>
                <w:numId w:val="2"/>
              </w:numPr>
              <w:autoSpaceDE w:val="0"/>
              <w:autoSpaceDN w:val="0"/>
              <w:adjustRightInd w:val="0"/>
              <w:spacing w:after="0"/>
              <w:rPr>
                <w:rFonts w:ascii="Arial" w:hAnsi="Arial" w:cs="Arial"/>
                <w:b/>
                <w:sz w:val="20"/>
                <w:szCs w:val="20"/>
              </w:rPr>
            </w:pPr>
            <w:r w:rsidRPr="00AB6709">
              <w:rPr>
                <w:rFonts w:ascii="Arial" w:hAnsi="Arial" w:cs="Arial"/>
                <w:sz w:val="20"/>
                <w:szCs w:val="20"/>
              </w:rPr>
              <w:t>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794882" w:rsidRPr="00AB6709" w:rsidTr="003B0108">
        <w:trPr>
          <w:trHeight w:val="54"/>
        </w:trPr>
        <w:tc>
          <w:tcPr>
            <w:tcW w:w="2305" w:type="dxa"/>
            <w:tcBorders>
              <w:bottom w:val="double" w:sz="4" w:space="0" w:color="auto"/>
            </w:tcBorders>
            <w:vAlign w:val="center"/>
          </w:tcPr>
          <w:p w:rsidR="00794882" w:rsidRPr="00AB6709" w:rsidRDefault="00794882" w:rsidP="00476015">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279" w:type="dxa"/>
            <w:tcBorders>
              <w:bottom w:val="thinThickSmallGap" w:sz="12" w:space="0" w:color="auto"/>
              <w:right w:val="single" w:sz="4" w:space="0" w:color="auto"/>
            </w:tcBorders>
            <w:vAlign w:val="center"/>
          </w:tcPr>
          <w:p w:rsidR="00794882" w:rsidRPr="00AB6709" w:rsidRDefault="00794882" w:rsidP="00476015">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860" w:type="dxa"/>
            <w:tcBorders>
              <w:bottom w:val="thinThickSmallGap" w:sz="12" w:space="0" w:color="auto"/>
              <w:right w:val="single" w:sz="4" w:space="0" w:color="auto"/>
            </w:tcBorders>
            <w:vAlign w:val="center"/>
          </w:tcPr>
          <w:p w:rsidR="00794882" w:rsidRPr="00AB6709" w:rsidRDefault="00794882" w:rsidP="00476015">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407" w:type="dxa"/>
            <w:tcBorders>
              <w:left w:val="single" w:sz="4" w:space="0" w:color="auto"/>
              <w:bottom w:val="thinThickSmallGap" w:sz="12" w:space="0" w:color="auto"/>
            </w:tcBorders>
            <w:vAlign w:val="center"/>
          </w:tcPr>
          <w:p w:rsidR="00794882" w:rsidRPr="00AB6709" w:rsidRDefault="00794882" w:rsidP="00476015">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669" w:type="dxa"/>
            <w:tcBorders>
              <w:bottom w:val="thinThickSmallGap" w:sz="12" w:space="0" w:color="auto"/>
            </w:tcBorders>
            <w:vAlign w:val="center"/>
          </w:tcPr>
          <w:p w:rsidR="00794882" w:rsidRPr="00AB6709" w:rsidRDefault="00794882" w:rsidP="00476015">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2902E1" w:rsidRPr="00AB6709" w:rsidTr="003B0108">
        <w:trPr>
          <w:trHeight w:val="54"/>
        </w:trPr>
        <w:tc>
          <w:tcPr>
            <w:tcW w:w="2305" w:type="dxa"/>
            <w:tcBorders>
              <w:top w:val="thinThickSmallGap" w:sz="12" w:space="0" w:color="auto"/>
              <w:bottom w:val="single" w:sz="4" w:space="0" w:color="auto"/>
            </w:tcBorders>
          </w:tcPr>
          <w:p w:rsidR="002902E1" w:rsidRPr="00AB6709" w:rsidRDefault="002902E1" w:rsidP="002902E1">
            <w:pPr>
              <w:rPr>
                <w:rFonts w:ascii="Arial" w:hAnsi="Arial" w:cs="Arial"/>
                <w:sz w:val="20"/>
                <w:szCs w:val="20"/>
              </w:rPr>
            </w:pPr>
            <w:r w:rsidRPr="00AB6709">
              <w:rPr>
                <w:rFonts w:ascii="Arial" w:hAnsi="Arial" w:cs="Arial"/>
                <w:sz w:val="20"/>
                <w:szCs w:val="20"/>
              </w:rPr>
              <w:t xml:space="preserve">1. The student will identify characteristics of literary periods, cultural conditions of the writers and times, historical forces, philosophical movements, and key terms for genres of literature and literary movements. </w:t>
            </w:r>
          </w:p>
          <w:p w:rsidR="002902E1" w:rsidRPr="00AB6709" w:rsidRDefault="002902E1" w:rsidP="002902E1">
            <w:pPr>
              <w:autoSpaceDE w:val="0"/>
              <w:autoSpaceDN w:val="0"/>
              <w:adjustRightInd w:val="0"/>
              <w:rPr>
                <w:rFonts w:ascii="Arial" w:hAnsi="Arial" w:cs="Arial"/>
                <w:sz w:val="20"/>
                <w:szCs w:val="20"/>
              </w:rPr>
            </w:pPr>
          </w:p>
        </w:tc>
        <w:tc>
          <w:tcPr>
            <w:tcW w:w="2279" w:type="dxa"/>
            <w:tcBorders>
              <w:top w:val="thinThickSmallGap" w:sz="12" w:space="0" w:color="auto"/>
              <w:bottom w:val="single" w:sz="4" w:space="0" w:color="auto"/>
              <w:right w:val="single" w:sz="4" w:space="0" w:color="auto"/>
            </w:tcBorders>
          </w:tcPr>
          <w:p w:rsidR="002902E1" w:rsidRPr="00AB6709" w:rsidRDefault="002902E1" w:rsidP="002902E1">
            <w:pPr>
              <w:spacing w:after="0" w:line="240" w:lineRule="auto"/>
              <w:ind w:left="360"/>
              <w:rPr>
                <w:rFonts w:ascii="Arial" w:hAnsi="Arial" w:cs="Arial"/>
                <w:sz w:val="20"/>
                <w:szCs w:val="20"/>
              </w:rPr>
            </w:pPr>
            <w:r w:rsidRPr="00AB6709">
              <w:rPr>
                <w:rFonts w:ascii="Arial" w:hAnsi="Arial" w:cs="Arial"/>
                <w:sz w:val="20"/>
                <w:szCs w:val="20"/>
              </w:rPr>
              <w:t>Direct:  Through exam questions, the student will demonstrate the cognitive skills to identify the following:</w:t>
            </w:r>
          </w:p>
          <w:p w:rsidR="002902E1" w:rsidRPr="00AB6709" w:rsidRDefault="002902E1" w:rsidP="002902E1">
            <w:pPr>
              <w:spacing w:after="0" w:line="240" w:lineRule="auto"/>
              <w:ind w:left="360"/>
              <w:rPr>
                <w:rFonts w:ascii="Arial" w:hAnsi="Arial" w:cs="Arial"/>
                <w:sz w:val="20"/>
                <w:szCs w:val="20"/>
              </w:rPr>
            </w:pP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 xml:space="preserve"> Characteristics of the literary periods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Cultural conditions of the writers and times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Historical forces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Philosophical movements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lastRenderedPageBreak/>
              <w:t>Key terms for genres of literature and literary movements.</w:t>
            </w:r>
          </w:p>
        </w:tc>
        <w:tc>
          <w:tcPr>
            <w:tcW w:w="1860" w:type="dxa"/>
            <w:tcBorders>
              <w:top w:val="thinThickSmallGap" w:sz="12" w:space="0" w:color="auto"/>
              <w:bottom w:val="single" w:sz="4" w:space="0" w:color="auto"/>
              <w:right w:val="single" w:sz="4" w:space="0" w:color="auto"/>
            </w:tcBorders>
          </w:tcPr>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lastRenderedPageBreak/>
              <w:t xml:space="preserve">70% of students will demonstrate a proficiency level of 70% on specified multiple choice, true/false, identification, matching or fill-in-the- </w:t>
            </w:r>
          </w:p>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 xml:space="preserve">blank exam questions that measure the five characteristics listed.   Instructor will provide assessment questions used </w:t>
            </w:r>
            <w:r w:rsidRPr="00AB6709">
              <w:rPr>
                <w:rFonts w:ascii="Arial" w:hAnsi="Arial" w:cs="Arial"/>
                <w:sz w:val="20"/>
                <w:szCs w:val="20"/>
              </w:rPr>
              <w:lastRenderedPageBreak/>
              <w:t>with this assessment form (Recommended number of questions either 10 or 20:  7/10 or 14/20 = 70% proficiency).</w:t>
            </w:r>
          </w:p>
        </w:tc>
        <w:tc>
          <w:tcPr>
            <w:tcW w:w="3407" w:type="dxa"/>
            <w:tcBorders>
              <w:top w:val="thinThickSmallGap" w:sz="12" w:space="0" w:color="auto"/>
              <w:left w:val="single" w:sz="4" w:space="0" w:color="auto"/>
              <w:bottom w:val="single" w:sz="4" w:space="0" w:color="auto"/>
            </w:tcBorders>
          </w:tcPr>
          <w:p w:rsidR="002902E1" w:rsidRPr="00AB6709" w:rsidRDefault="002D27D1" w:rsidP="002902E1">
            <w:pPr>
              <w:spacing w:after="0" w:line="240" w:lineRule="auto"/>
              <w:rPr>
                <w:rFonts w:ascii="Arial" w:hAnsi="Arial" w:cs="Arial"/>
                <w:sz w:val="20"/>
                <w:szCs w:val="20"/>
                <w:u w:val="single"/>
              </w:rPr>
            </w:pPr>
            <w:r w:rsidRPr="00AB6709">
              <w:rPr>
                <w:rFonts w:ascii="Arial" w:hAnsi="Arial" w:cs="Arial"/>
                <w:sz w:val="20"/>
                <w:szCs w:val="20"/>
                <w:u w:val="single"/>
              </w:rPr>
              <w:lastRenderedPageBreak/>
              <w:t>Fall 2018-Summer 2019</w:t>
            </w:r>
            <w:r w:rsidR="002902E1" w:rsidRPr="00AB6709">
              <w:rPr>
                <w:rFonts w:ascii="Arial" w:hAnsi="Arial" w:cs="Arial"/>
                <w:sz w:val="20"/>
                <w:szCs w:val="20"/>
                <w:u w:val="single"/>
              </w:rPr>
              <w:t>:</w:t>
            </w:r>
          </w:p>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Number of Students Assessed</w:t>
            </w:r>
          </w:p>
          <w:p w:rsidR="002902E1" w:rsidRPr="00AB6709" w:rsidRDefault="00AA66F0" w:rsidP="002902E1">
            <w:pPr>
              <w:spacing w:after="0" w:line="240" w:lineRule="auto"/>
              <w:rPr>
                <w:rFonts w:ascii="Arial" w:hAnsi="Arial" w:cs="Arial"/>
                <w:sz w:val="20"/>
                <w:szCs w:val="20"/>
              </w:rPr>
            </w:pPr>
            <w:r w:rsidRPr="00AB6709">
              <w:rPr>
                <w:rFonts w:ascii="Arial" w:hAnsi="Arial" w:cs="Arial"/>
                <w:sz w:val="20"/>
                <w:szCs w:val="20"/>
              </w:rPr>
              <w:t>342</w:t>
            </w:r>
            <w:r w:rsidR="002902E1" w:rsidRPr="00AB6709">
              <w:rPr>
                <w:rFonts w:ascii="Arial" w:hAnsi="Arial" w:cs="Arial"/>
                <w:sz w:val="20"/>
                <w:szCs w:val="20"/>
              </w:rPr>
              <w:t xml:space="preserve"> Students/</w:t>
            </w:r>
            <w:r w:rsidR="00FB56BE" w:rsidRPr="00AB6709">
              <w:rPr>
                <w:rFonts w:ascii="Arial" w:hAnsi="Arial" w:cs="Arial"/>
                <w:sz w:val="20"/>
                <w:szCs w:val="20"/>
              </w:rPr>
              <w:t>8</w:t>
            </w:r>
            <w:r w:rsidR="002902E1" w:rsidRPr="00AB6709">
              <w:rPr>
                <w:rFonts w:ascii="Arial" w:hAnsi="Arial" w:cs="Arial"/>
                <w:sz w:val="20"/>
                <w:szCs w:val="20"/>
              </w:rPr>
              <w:t xml:space="preserve"> Sections</w:t>
            </w:r>
          </w:p>
          <w:p w:rsidR="002902E1" w:rsidRPr="00AB6709" w:rsidRDefault="002902E1" w:rsidP="002902E1">
            <w:pPr>
              <w:spacing w:after="0" w:line="240" w:lineRule="auto"/>
              <w:rPr>
                <w:rFonts w:ascii="Arial" w:hAnsi="Arial" w:cs="Arial"/>
                <w:sz w:val="20"/>
                <w:szCs w:val="20"/>
              </w:rPr>
            </w:pPr>
          </w:p>
          <w:p w:rsidR="002902E1" w:rsidRPr="00AB6709" w:rsidRDefault="00AA66F0" w:rsidP="002902E1">
            <w:pPr>
              <w:spacing w:after="0" w:line="240" w:lineRule="auto"/>
              <w:rPr>
                <w:rFonts w:ascii="Arial" w:hAnsi="Arial" w:cs="Arial"/>
                <w:sz w:val="20"/>
                <w:szCs w:val="20"/>
              </w:rPr>
            </w:pPr>
            <w:r w:rsidRPr="00AB6709">
              <w:rPr>
                <w:rFonts w:ascii="Arial" w:hAnsi="Arial" w:cs="Arial"/>
                <w:sz w:val="20"/>
                <w:szCs w:val="20"/>
              </w:rPr>
              <w:t>306/342</w:t>
            </w:r>
            <w:r w:rsidR="002902E1" w:rsidRPr="00AB6709">
              <w:rPr>
                <w:rFonts w:ascii="Arial" w:hAnsi="Arial" w:cs="Arial"/>
                <w:sz w:val="20"/>
                <w:szCs w:val="20"/>
              </w:rPr>
              <w:t xml:space="preserve"> students met this objective (8</w:t>
            </w:r>
            <w:r w:rsidRPr="00AB6709">
              <w:rPr>
                <w:rFonts w:ascii="Arial" w:hAnsi="Arial" w:cs="Arial"/>
                <w:sz w:val="20"/>
                <w:szCs w:val="20"/>
              </w:rPr>
              <w:t>9</w:t>
            </w:r>
            <w:r w:rsidR="002902E1" w:rsidRPr="00AB6709">
              <w:rPr>
                <w:rFonts w:ascii="Arial" w:hAnsi="Arial" w:cs="Arial"/>
                <w:sz w:val="20"/>
                <w:szCs w:val="20"/>
              </w:rPr>
              <w:t>%)</w:t>
            </w:r>
          </w:p>
          <w:p w:rsidR="002902E1" w:rsidRPr="00AB6709" w:rsidRDefault="002902E1" w:rsidP="002902E1">
            <w:pPr>
              <w:spacing w:after="0" w:line="240" w:lineRule="auto"/>
              <w:rPr>
                <w:rFonts w:ascii="Arial" w:hAnsi="Arial" w:cs="Arial"/>
                <w:sz w:val="20"/>
                <w:szCs w:val="20"/>
              </w:rPr>
            </w:pPr>
          </w:p>
          <w:p w:rsidR="002902E1" w:rsidRPr="00AB6709" w:rsidRDefault="002902E1" w:rsidP="002902E1">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Number of Students Assessed:</w:t>
            </w:r>
          </w:p>
          <w:p w:rsidR="002902E1" w:rsidRPr="00AB6709" w:rsidRDefault="002902E1" w:rsidP="002902E1">
            <w:pPr>
              <w:spacing w:after="0" w:line="240" w:lineRule="auto"/>
              <w:rPr>
                <w:rFonts w:ascii="Arial" w:hAnsi="Arial" w:cs="Arial"/>
                <w:sz w:val="20"/>
                <w:szCs w:val="20"/>
                <w:lang w:val="fr-CD"/>
              </w:rPr>
            </w:pPr>
            <w:r w:rsidRPr="00AB6709">
              <w:rPr>
                <w:rFonts w:ascii="Arial" w:hAnsi="Arial" w:cs="Arial"/>
                <w:sz w:val="20"/>
                <w:szCs w:val="20"/>
                <w:lang w:val="fr-CD"/>
              </w:rPr>
              <w:t>Shelby (</w:t>
            </w:r>
            <w:r w:rsidR="007F5B10" w:rsidRPr="00AB6709">
              <w:rPr>
                <w:rFonts w:ascii="Arial" w:hAnsi="Arial" w:cs="Arial"/>
                <w:sz w:val="20"/>
                <w:szCs w:val="20"/>
                <w:lang w:val="fr-CD"/>
              </w:rPr>
              <w:t>6</w:t>
            </w:r>
            <w:r w:rsidRPr="00AB6709">
              <w:rPr>
                <w:rFonts w:ascii="Arial" w:hAnsi="Arial" w:cs="Arial"/>
                <w:sz w:val="20"/>
                <w:szCs w:val="20"/>
                <w:lang w:val="fr-CD"/>
              </w:rPr>
              <w:t xml:space="preserve"> sections):  </w:t>
            </w:r>
            <w:r w:rsidR="00AA66F0" w:rsidRPr="00AB6709">
              <w:rPr>
                <w:rFonts w:ascii="Arial" w:hAnsi="Arial" w:cs="Arial"/>
                <w:sz w:val="20"/>
                <w:szCs w:val="20"/>
                <w:lang w:val="fr-CD"/>
              </w:rPr>
              <w:t>264/291</w:t>
            </w:r>
            <w:r w:rsidR="007F5B10" w:rsidRPr="00AB6709">
              <w:rPr>
                <w:rFonts w:ascii="Arial" w:hAnsi="Arial" w:cs="Arial"/>
                <w:sz w:val="20"/>
                <w:szCs w:val="20"/>
                <w:lang w:val="fr-CD"/>
              </w:rPr>
              <w:t xml:space="preserve"> (</w:t>
            </w:r>
            <w:r w:rsidR="00AA66F0" w:rsidRPr="00AB6709">
              <w:rPr>
                <w:rFonts w:ascii="Arial" w:hAnsi="Arial" w:cs="Arial"/>
                <w:sz w:val="20"/>
                <w:szCs w:val="20"/>
                <w:lang w:val="fr-CD"/>
              </w:rPr>
              <w:t>90</w:t>
            </w:r>
            <w:r w:rsidR="00F863DA" w:rsidRPr="00AB6709">
              <w:rPr>
                <w:rFonts w:ascii="Arial" w:hAnsi="Arial" w:cs="Arial"/>
                <w:sz w:val="20"/>
                <w:szCs w:val="20"/>
                <w:lang w:val="fr-CD"/>
              </w:rPr>
              <w:t>%)</w:t>
            </w:r>
          </w:p>
          <w:p w:rsidR="002902E1" w:rsidRPr="00AB6709" w:rsidRDefault="002902E1" w:rsidP="002902E1">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AA66F0" w:rsidRPr="00AB6709">
              <w:rPr>
                <w:rFonts w:ascii="Arial" w:hAnsi="Arial" w:cs="Arial"/>
                <w:sz w:val="20"/>
                <w:szCs w:val="20"/>
                <w:lang w:val="fr-CD"/>
              </w:rPr>
              <w:t>1</w:t>
            </w:r>
            <w:r w:rsidRPr="00AB6709">
              <w:rPr>
                <w:rFonts w:ascii="Arial" w:hAnsi="Arial" w:cs="Arial"/>
                <w:sz w:val="20"/>
                <w:szCs w:val="20"/>
                <w:lang w:val="fr-CD"/>
              </w:rPr>
              <w:t xml:space="preserve"> sections): </w:t>
            </w:r>
            <w:r w:rsidR="00AA66F0" w:rsidRPr="00AB6709">
              <w:rPr>
                <w:rFonts w:ascii="Arial" w:hAnsi="Arial" w:cs="Arial"/>
                <w:sz w:val="20"/>
                <w:szCs w:val="20"/>
                <w:lang w:val="fr-CD"/>
              </w:rPr>
              <w:t>18/25</w:t>
            </w:r>
            <w:r w:rsidR="007F5B10" w:rsidRPr="00AB6709">
              <w:rPr>
                <w:rFonts w:ascii="Arial" w:hAnsi="Arial" w:cs="Arial"/>
                <w:sz w:val="20"/>
                <w:szCs w:val="20"/>
                <w:lang w:val="fr-CD"/>
              </w:rPr>
              <w:t xml:space="preserve"> (7</w:t>
            </w:r>
            <w:r w:rsidR="00AA66F0" w:rsidRPr="00AB6709">
              <w:rPr>
                <w:rFonts w:ascii="Arial" w:hAnsi="Arial" w:cs="Arial"/>
                <w:sz w:val="20"/>
                <w:szCs w:val="20"/>
                <w:lang w:val="fr-CD"/>
              </w:rPr>
              <w:t>2</w:t>
            </w:r>
            <w:r w:rsidR="00F863DA" w:rsidRPr="00AB6709">
              <w:rPr>
                <w:rFonts w:ascii="Arial" w:hAnsi="Arial" w:cs="Arial"/>
                <w:sz w:val="20"/>
                <w:szCs w:val="20"/>
                <w:lang w:val="fr-CD"/>
              </w:rPr>
              <w:t>%)</w:t>
            </w:r>
          </w:p>
          <w:p w:rsidR="002902E1" w:rsidRPr="00AB6709" w:rsidRDefault="002902E1" w:rsidP="002902E1">
            <w:pPr>
              <w:spacing w:after="0" w:line="240" w:lineRule="auto"/>
              <w:rPr>
                <w:rFonts w:ascii="Arial" w:hAnsi="Arial" w:cs="Arial"/>
                <w:sz w:val="20"/>
                <w:szCs w:val="20"/>
                <w:lang w:val="fr-CD"/>
              </w:rPr>
            </w:pPr>
            <w:r w:rsidRPr="00AB6709">
              <w:rPr>
                <w:rFonts w:ascii="Arial" w:hAnsi="Arial" w:cs="Arial"/>
                <w:sz w:val="20"/>
                <w:szCs w:val="20"/>
                <w:lang w:val="fr-CD"/>
              </w:rPr>
              <w:t xml:space="preserve">Clanton (1 section):  </w:t>
            </w:r>
            <w:r w:rsidR="00AA66F0" w:rsidRPr="00AB6709">
              <w:rPr>
                <w:rFonts w:ascii="Arial" w:hAnsi="Arial" w:cs="Arial"/>
                <w:sz w:val="20"/>
                <w:szCs w:val="20"/>
                <w:lang w:val="fr-CD"/>
              </w:rPr>
              <w:t>24/26</w:t>
            </w:r>
            <w:r w:rsidRPr="00AB6709">
              <w:rPr>
                <w:rFonts w:ascii="Arial" w:hAnsi="Arial" w:cs="Arial"/>
                <w:sz w:val="20"/>
                <w:szCs w:val="20"/>
                <w:lang w:val="fr-CD"/>
              </w:rPr>
              <w:t xml:space="preserve"> (</w:t>
            </w:r>
            <w:r w:rsidR="00AA66F0" w:rsidRPr="00AB6709">
              <w:rPr>
                <w:rFonts w:ascii="Arial" w:hAnsi="Arial" w:cs="Arial"/>
                <w:sz w:val="20"/>
                <w:szCs w:val="20"/>
                <w:lang w:val="fr-CD"/>
              </w:rPr>
              <w:t>92</w:t>
            </w:r>
            <w:r w:rsidRPr="00AB6709">
              <w:rPr>
                <w:rFonts w:ascii="Arial" w:hAnsi="Arial" w:cs="Arial"/>
                <w:sz w:val="20"/>
                <w:szCs w:val="20"/>
                <w:lang w:val="fr-CD"/>
              </w:rPr>
              <w:t>%)</w:t>
            </w:r>
          </w:p>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Pell City (</w:t>
            </w:r>
            <w:r w:rsidR="007F5B10" w:rsidRPr="00AB6709">
              <w:rPr>
                <w:rFonts w:ascii="Arial" w:hAnsi="Arial" w:cs="Arial"/>
                <w:sz w:val="20"/>
                <w:szCs w:val="20"/>
              </w:rPr>
              <w:t>0</w:t>
            </w:r>
            <w:r w:rsidRPr="00AB6709">
              <w:rPr>
                <w:rFonts w:ascii="Arial" w:hAnsi="Arial" w:cs="Arial"/>
                <w:sz w:val="20"/>
                <w:szCs w:val="20"/>
              </w:rPr>
              <w:t xml:space="preserve"> sections)</w:t>
            </w:r>
            <w:r w:rsidR="00F863DA" w:rsidRPr="00AB6709">
              <w:rPr>
                <w:rFonts w:ascii="Arial" w:hAnsi="Arial" w:cs="Arial"/>
                <w:sz w:val="20"/>
                <w:szCs w:val="20"/>
              </w:rPr>
              <w:t xml:space="preserve">: </w:t>
            </w:r>
          </w:p>
          <w:p w:rsidR="002902E1" w:rsidRPr="00AB6709" w:rsidRDefault="002902E1" w:rsidP="002902E1">
            <w:pPr>
              <w:spacing w:after="0" w:line="240" w:lineRule="auto"/>
              <w:rPr>
                <w:rFonts w:ascii="Arial" w:hAnsi="Arial" w:cs="Arial"/>
                <w:sz w:val="20"/>
                <w:szCs w:val="20"/>
              </w:rPr>
            </w:pPr>
          </w:p>
        </w:tc>
        <w:tc>
          <w:tcPr>
            <w:tcW w:w="3669" w:type="dxa"/>
            <w:tcBorders>
              <w:top w:val="thinThickSmallGap" w:sz="12" w:space="0" w:color="auto"/>
              <w:bottom w:val="single" w:sz="4" w:space="0" w:color="auto"/>
            </w:tcBorders>
          </w:tcPr>
          <w:p w:rsidR="002902E1" w:rsidRPr="00AB6709" w:rsidRDefault="002915CC" w:rsidP="002902E1">
            <w:pPr>
              <w:rPr>
                <w:rFonts w:ascii="Arial" w:hAnsi="Arial" w:cs="Arial"/>
                <w:color w:val="FF0000"/>
                <w:sz w:val="20"/>
                <w:szCs w:val="20"/>
              </w:rPr>
            </w:pPr>
            <w:r w:rsidRPr="00AB6709">
              <w:rPr>
                <w:rFonts w:ascii="Arial" w:hAnsi="Arial" w:cs="Arial"/>
                <w:color w:val="FF0000"/>
                <w:sz w:val="20"/>
                <w:szCs w:val="20"/>
              </w:rPr>
              <w:t xml:space="preserve">Each instructor submits his or her test questions with his or her report so that the SLO committee can review the consistency in questions here. </w:t>
            </w:r>
            <w:r w:rsidR="007F5B10" w:rsidRPr="00AB6709">
              <w:rPr>
                <w:rFonts w:ascii="Arial" w:hAnsi="Arial" w:cs="Arial"/>
                <w:color w:val="FF0000"/>
                <w:sz w:val="20"/>
                <w:szCs w:val="20"/>
              </w:rPr>
              <w:t xml:space="preserve">This is </w:t>
            </w:r>
            <w:r w:rsidR="00AA66F0" w:rsidRPr="00AB6709">
              <w:rPr>
                <w:rFonts w:ascii="Arial" w:hAnsi="Arial" w:cs="Arial"/>
                <w:color w:val="FF0000"/>
                <w:sz w:val="20"/>
                <w:szCs w:val="20"/>
              </w:rPr>
              <w:t>4% more</w:t>
            </w:r>
            <w:r w:rsidR="007F5B10" w:rsidRPr="00AB6709">
              <w:rPr>
                <w:rFonts w:ascii="Arial" w:hAnsi="Arial" w:cs="Arial"/>
                <w:color w:val="FF0000"/>
                <w:sz w:val="20"/>
                <w:szCs w:val="20"/>
              </w:rPr>
              <w:t xml:space="preserve"> </w:t>
            </w:r>
            <w:r w:rsidRPr="00AB6709">
              <w:rPr>
                <w:rFonts w:ascii="Arial" w:hAnsi="Arial" w:cs="Arial"/>
                <w:color w:val="FF0000"/>
                <w:sz w:val="20"/>
                <w:szCs w:val="20"/>
              </w:rPr>
              <w:t xml:space="preserve">from last year’s success rate, </w:t>
            </w:r>
            <w:r w:rsidR="007F5B10" w:rsidRPr="00AB6709">
              <w:rPr>
                <w:rFonts w:ascii="Arial" w:hAnsi="Arial" w:cs="Arial"/>
                <w:color w:val="FF0000"/>
                <w:sz w:val="20"/>
                <w:szCs w:val="20"/>
              </w:rPr>
              <w:t>but the overall performance is above average and shows students are retaining the contextual information surrounding literature and its place in the world</w:t>
            </w:r>
            <w:r w:rsidRPr="00AB6709">
              <w:rPr>
                <w:rFonts w:ascii="Arial" w:hAnsi="Arial" w:cs="Arial"/>
                <w:color w:val="FF0000"/>
                <w:sz w:val="20"/>
                <w:szCs w:val="20"/>
              </w:rPr>
              <w:t>.</w:t>
            </w:r>
            <w:r w:rsidR="00F863DA" w:rsidRPr="00AB6709">
              <w:rPr>
                <w:rFonts w:ascii="Arial" w:hAnsi="Arial" w:cs="Arial"/>
                <w:color w:val="FF0000"/>
                <w:sz w:val="20"/>
                <w:szCs w:val="20"/>
              </w:rPr>
              <w:t xml:space="preserve">  </w:t>
            </w:r>
            <w:r w:rsidR="003B0108" w:rsidRPr="00AB6709">
              <w:rPr>
                <w:rFonts w:ascii="Arial" w:hAnsi="Arial" w:cs="Arial"/>
                <w:color w:val="FF0000"/>
                <w:sz w:val="20"/>
                <w:szCs w:val="20"/>
              </w:rPr>
              <w:t xml:space="preserve">All percentages are over the 70% mark, and the outlier </w:t>
            </w:r>
            <w:r w:rsidR="00AA66F0" w:rsidRPr="00AB6709">
              <w:rPr>
                <w:rFonts w:ascii="Arial" w:hAnsi="Arial" w:cs="Arial"/>
                <w:color w:val="FF0000"/>
                <w:sz w:val="20"/>
                <w:szCs w:val="20"/>
              </w:rPr>
              <w:t>has above this mark as well</w:t>
            </w:r>
            <w:r w:rsidR="003B0108" w:rsidRPr="00AB6709">
              <w:rPr>
                <w:rFonts w:ascii="Arial" w:hAnsi="Arial" w:cs="Arial"/>
                <w:color w:val="FF0000"/>
                <w:sz w:val="20"/>
                <w:szCs w:val="20"/>
              </w:rPr>
              <w:t xml:space="preserve">.  Instructors alter exam instruction and classwork to help students know what they need to </w:t>
            </w:r>
            <w:r w:rsidR="003B0108" w:rsidRPr="00AB6709">
              <w:rPr>
                <w:rFonts w:ascii="Arial" w:hAnsi="Arial" w:cs="Arial"/>
                <w:color w:val="FF0000"/>
                <w:sz w:val="20"/>
                <w:szCs w:val="20"/>
              </w:rPr>
              <w:lastRenderedPageBreak/>
              <w:t>be able to discuss</w:t>
            </w:r>
            <w:r w:rsidR="00AA66F0" w:rsidRPr="00AB6709">
              <w:rPr>
                <w:rFonts w:ascii="Arial" w:hAnsi="Arial" w:cs="Arial"/>
                <w:color w:val="FF0000"/>
                <w:sz w:val="20"/>
                <w:szCs w:val="20"/>
              </w:rPr>
              <w:t xml:space="preserve"> and contrast</w:t>
            </w:r>
            <w:r w:rsidR="003B0108" w:rsidRPr="00AB6709">
              <w:rPr>
                <w:rFonts w:ascii="Arial" w:hAnsi="Arial" w:cs="Arial"/>
                <w:color w:val="FF0000"/>
                <w:sz w:val="20"/>
                <w:szCs w:val="20"/>
              </w:rPr>
              <w:t xml:space="preserve"> literature in context.</w:t>
            </w:r>
          </w:p>
        </w:tc>
      </w:tr>
      <w:tr w:rsidR="003B0108" w:rsidRPr="00AB6709" w:rsidTr="003B0108">
        <w:trPr>
          <w:trHeight w:val="54"/>
        </w:trPr>
        <w:tc>
          <w:tcPr>
            <w:tcW w:w="2305" w:type="dxa"/>
            <w:tcBorders>
              <w:top w:val="single" w:sz="4" w:space="0" w:color="auto"/>
              <w:left w:val="single" w:sz="4" w:space="0" w:color="auto"/>
              <w:bottom w:val="single" w:sz="4" w:space="0" w:color="auto"/>
              <w:right w:val="single" w:sz="4" w:space="0" w:color="auto"/>
            </w:tcBorders>
          </w:tcPr>
          <w:p w:rsidR="003B0108" w:rsidRPr="00AB6709" w:rsidRDefault="003B0108" w:rsidP="003B0108">
            <w:pPr>
              <w:rPr>
                <w:rFonts w:ascii="Arial" w:hAnsi="Arial" w:cs="Arial"/>
                <w:sz w:val="20"/>
                <w:szCs w:val="20"/>
              </w:rPr>
            </w:pPr>
            <w:r w:rsidRPr="00AB6709">
              <w:rPr>
                <w:rFonts w:ascii="Arial" w:hAnsi="Arial" w:cs="Arial"/>
                <w:b/>
                <w:sz w:val="20"/>
                <w:szCs w:val="20"/>
              </w:rPr>
              <w:lastRenderedPageBreak/>
              <w:t>2.</w:t>
            </w:r>
            <w:r w:rsidRPr="00AB6709">
              <w:rPr>
                <w:rFonts w:ascii="Arial" w:hAnsi="Arial" w:cs="Arial"/>
                <w:sz w:val="20"/>
                <w:szCs w:val="20"/>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3B0108" w:rsidRPr="00AB6709" w:rsidRDefault="003B0108" w:rsidP="003B0108">
            <w:pPr>
              <w:autoSpaceDE w:val="0"/>
              <w:autoSpaceDN w:val="0"/>
              <w:adjustRightInd w:val="0"/>
              <w:rPr>
                <w:rFonts w:ascii="Arial" w:hAnsi="Arial" w:cs="Arial"/>
                <w:b/>
                <w:sz w:val="20"/>
                <w:szCs w:val="20"/>
              </w:rPr>
            </w:pPr>
          </w:p>
        </w:tc>
        <w:tc>
          <w:tcPr>
            <w:tcW w:w="2279" w:type="dxa"/>
            <w:tcBorders>
              <w:top w:val="single" w:sz="4" w:space="0" w:color="auto"/>
              <w:left w:val="single" w:sz="4" w:space="0" w:color="auto"/>
              <w:bottom w:val="single" w:sz="4" w:space="0" w:color="auto"/>
              <w:right w:val="single" w:sz="4" w:space="0" w:color="auto"/>
            </w:tcBorders>
          </w:tcPr>
          <w:p w:rsidR="003B0108" w:rsidRPr="00AB6709" w:rsidRDefault="003B0108" w:rsidP="003B0108">
            <w:pPr>
              <w:spacing w:after="0" w:line="240" w:lineRule="auto"/>
              <w:ind w:left="360"/>
              <w:rPr>
                <w:rFonts w:ascii="Arial" w:hAnsi="Arial" w:cs="Arial"/>
                <w:sz w:val="20"/>
                <w:szCs w:val="20"/>
              </w:rPr>
            </w:pPr>
            <w:r w:rsidRPr="00AB6709">
              <w:rPr>
                <w:rFonts w:ascii="Arial" w:hAnsi="Arial" w:cs="Arial"/>
                <w:sz w:val="20"/>
                <w:szCs w:val="20"/>
              </w:rPr>
              <w:t>Direct:  In their essays, students will be able to do the following:</w:t>
            </w:r>
          </w:p>
          <w:p w:rsidR="003B0108" w:rsidRPr="00AB6709" w:rsidRDefault="003B0108" w:rsidP="003B0108">
            <w:pPr>
              <w:spacing w:after="0" w:line="240" w:lineRule="auto"/>
              <w:ind w:left="360"/>
              <w:rPr>
                <w:rFonts w:ascii="Arial" w:hAnsi="Arial" w:cs="Arial"/>
                <w:sz w:val="20"/>
                <w:szCs w:val="20"/>
              </w:rPr>
            </w:pPr>
          </w:p>
          <w:p w:rsidR="003B0108" w:rsidRPr="00AB6709" w:rsidRDefault="003B0108"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Analyze and contextualize a work of literature from the period in its historical, cultural and philosophical background</w:t>
            </w:r>
          </w:p>
          <w:p w:rsidR="003B0108" w:rsidRPr="00AB6709" w:rsidRDefault="003B0108"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Compare/contrast the literature of an historical period to contemporary American culture</w:t>
            </w:r>
          </w:p>
          <w:p w:rsidR="003B0108" w:rsidRPr="00AB6709" w:rsidRDefault="003B0108"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Locate relevant and effective secondary sources</w:t>
            </w:r>
          </w:p>
          <w:p w:rsidR="003B0108" w:rsidRPr="00AB6709" w:rsidRDefault="003B0108"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 xml:space="preserve"> Build an argument correctly integrating and documenting both primary and secondary sources in MLA style. </w:t>
            </w:r>
          </w:p>
        </w:tc>
        <w:tc>
          <w:tcPr>
            <w:tcW w:w="1860" w:type="dxa"/>
            <w:tcBorders>
              <w:top w:val="single" w:sz="4" w:space="0" w:color="auto"/>
              <w:left w:val="single" w:sz="4" w:space="0" w:color="auto"/>
              <w:bottom w:val="single" w:sz="4" w:space="0" w:color="auto"/>
              <w:right w:val="single" w:sz="4" w:space="0" w:color="auto"/>
            </w:tcBorders>
          </w:tcPr>
          <w:p w:rsidR="003B0108" w:rsidRPr="00AB6709" w:rsidRDefault="003B0108" w:rsidP="003B0108">
            <w:pPr>
              <w:spacing w:after="0" w:line="240" w:lineRule="auto"/>
              <w:rPr>
                <w:rFonts w:ascii="Arial" w:hAnsi="Arial" w:cs="Arial"/>
                <w:sz w:val="20"/>
                <w:szCs w:val="20"/>
              </w:rPr>
            </w:pPr>
            <w:r w:rsidRPr="00AB6709">
              <w:rPr>
                <w:rFonts w:ascii="Arial" w:hAnsi="Arial" w:cs="Arial"/>
                <w:sz w:val="20"/>
                <w:szCs w:val="20"/>
              </w:rPr>
              <w:t xml:space="preserve"> 70% of students will demonstrate at least a “Satisfactory” level achievement based on sample rubric below.</w:t>
            </w:r>
          </w:p>
        </w:tc>
        <w:tc>
          <w:tcPr>
            <w:tcW w:w="3407" w:type="dxa"/>
            <w:tcBorders>
              <w:top w:val="single" w:sz="4" w:space="0" w:color="auto"/>
              <w:left w:val="single" w:sz="4" w:space="0" w:color="auto"/>
              <w:bottom w:val="single" w:sz="4" w:space="0" w:color="auto"/>
              <w:right w:val="single" w:sz="4" w:space="0" w:color="auto"/>
            </w:tcBorders>
          </w:tcPr>
          <w:p w:rsidR="003B0108" w:rsidRPr="00AB6709" w:rsidRDefault="002D27D1" w:rsidP="003B0108">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3B0108" w:rsidRPr="00AB6709">
              <w:rPr>
                <w:rFonts w:ascii="Arial" w:hAnsi="Arial" w:cs="Arial"/>
                <w:sz w:val="20"/>
                <w:szCs w:val="20"/>
                <w:u w:val="single"/>
              </w:rPr>
              <w:t>:</w:t>
            </w:r>
          </w:p>
          <w:p w:rsidR="003B0108" w:rsidRPr="00AB6709" w:rsidRDefault="003B0108" w:rsidP="003B0108">
            <w:pPr>
              <w:spacing w:after="0" w:line="240" w:lineRule="auto"/>
              <w:rPr>
                <w:rFonts w:ascii="Arial" w:hAnsi="Arial" w:cs="Arial"/>
                <w:sz w:val="20"/>
                <w:szCs w:val="20"/>
              </w:rPr>
            </w:pPr>
            <w:r w:rsidRPr="00AB6709">
              <w:rPr>
                <w:rFonts w:ascii="Arial" w:hAnsi="Arial" w:cs="Arial"/>
                <w:sz w:val="20"/>
                <w:szCs w:val="20"/>
              </w:rPr>
              <w:t>Number of Students Assessed</w:t>
            </w:r>
          </w:p>
          <w:p w:rsidR="00AA66F0" w:rsidRPr="00AB6709" w:rsidRDefault="00AA66F0" w:rsidP="00AA66F0">
            <w:pPr>
              <w:spacing w:after="0" w:line="240" w:lineRule="auto"/>
              <w:rPr>
                <w:rFonts w:ascii="Arial" w:hAnsi="Arial" w:cs="Arial"/>
                <w:sz w:val="20"/>
                <w:szCs w:val="20"/>
              </w:rPr>
            </w:pPr>
            <w:r w:rsidRPr="00AB6709">
              <w:rPr>
                <w:rFonts w:ascii="Arial" w:hAnsi="Arial" w:cs="Arial"/>
                <w:sz w:val="20"/>
                <w:szCs w:val="20"/>
              </w:rPr>
              <w:t>340 Students/8 Sections</w:t>
            </w:r>
          </w:p>
          <w:p w:rsidR="003B0108" w:rsidRPr="00AB6709" w:rsidRDefault="003B0108" w:rsidP="003B0108">
            <w:pPr>
              <w:spacing w:after="0" w:line="240" w:lineRule="auto"/>
              <w:rPr>
                <w:rFonts w:ascii="Arial" w:hAnsi="Arial" w:cs="Arial"/>
                <w:sz w:val="20"/>
                <w:szCs w:val="20"/>
              </w:rPr>
            </w:pPr>
          </w:p>
          <w:p w:rsidR="003B0108" w:rsidRPr="00AB6709" w:rsidRDefault="00AA66F0" w:rsidP="003B0108">
            <w:pPr>
              <w:spacing w:after="0" w:line="240" w:lineRule="auto"/>
              <w:rPr>
                <w:rFonts w:ascii="Arial" w:hAnsi="Arial" w:cs="Arial"/>
                <w:sz w:val="20"/>
                <w:szCs w:val="20"/>
              </w:rPr>
            </w:pPr>
            <w:r w:rsidRPr="00AB6709">
              <w:rPr>
                <w:rFonts w:ascii="Arial" w:hAnsi="Arial" w:cs="Arial"/>
                <w:sz w:val="20"/>
                <w:szCs w:val="20"/>
              </w:rPr>
              <w:t>283/340</w:t>
            </w:r>
            <w:r w:rsidR="003B0108" w:rsidRPr="00AB6709">
              <w:rPr>
                <w:rFonts w:ascii="Arial" w:hAnsi="Arial" w:cs="Arial"/>
                <w:sz w:val="20"/>
                <w:szCs w:val="20"/>
              </w:rPr>
              <w:t xml:space="preserve"> students met this objective (</w:t>
            </w:r>
            <w:r w:rsidRPr="00AB6709">
              <w:rPr>
                <w:rFonts w:ascii="Arial" w:hAnsi="Arial" w:cs="Arial"/>
                <w:sz w:val="20"/>
                <w:szCs w:val="20"/>
              </w:rPr>
              <w:t>83</w:t>
            </w:r>
            <w:r w:rsidR="003B0108" w:rsidRPr="00AB6709">
              <w:rPr>
                <w:rFonts w:ascii="Arial" w:hAnsi="Arial" w:cs="Arial"/>
                <w:sz w:val="20"/>
                <w:szCs w:val="20"/>
              </w:rPr>
              <w:t>%)</w:t>
            </w:r>
          </w:p>
          <w:p w:rsidR="003B0108" w:rsidRPr="00AB6709" w:rsidRDefault="003B0108" w:rsidP="003B0108">
            <w:pPr>
              <w:spacing w:after="0" w:line="240" w:lineRule="auto"/>
              <w:rPr>
                <w:rFonts w:ascii="Arial" w:hAnsi="Arial" w:cs="Arial"/>
                <w:sz w:val="20"/>
                <w:szCs w:val="20"/>
              </w:rPr>
            </w:pPr>
          </w:p>
          <w:p w:rsidR="003B0108" w:rsidRPr="00AB6709" w:rsidRDefault="003B0108" w:rsidP="003B0108">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3B0108" w:rsidRPr="00AB6709" w:rsidRDefault="003B0108" w:rsidP="003B0108">
            <w:pPr>
              <w:spacing w:after="0" w:line="240" w:lineRule="auto"/>
              <w:rPr>
                <w:rFonts w:ascii="Arial" w:hAnsi="Arial" w:cs="Arial"/>
                <w:sz w:val="20"/>
                <w:szCs w:val="20"/>
              </w:rPr>
            </w:pPr>
            <w:r w:rsidRPr="00AB6709">
              <w:rPr>
                <w:rFonts w:ascii="Arial" w:hAnsi="Arial" w:cs="Arial"/>
                <w:sz w:val="20"/>
                <w:szCs w:val="20"/>
              </w:rPr>
              <w:t>Number of Students Assessed:</w:t>
            </w:r>
          </w:p>
          <w:p w:rsidR="003B0108" w:rsidRPr="00AB6709" w:rsidRDefault="003B0108" w:rsidP="003B0108">
            <w:pPr>
              <w:spacing w:after="0" w:line="240" w:lineRule="auto"/>
              <w:rPr>
                <w:rFonts w:ascii="Arial" w:hAnsi="Arial" w:cs="Arial"/>
                <w:sz w:val="20"/>
                <w:szCs w:val="20"/>
                <w:lang w:val="fr-CD"/>
              </w:rPr>
            </w:pPr>
            <w:r w:rsidRPr="00AB6709">
              <w:rPr>
                <w:rFonts w:ascii="Arial" w:hAnsi="Arial" w:cs="Arial"/>
                <w:sz w:val="20"/>
                <w:szCs w:val="20"/>
                <w:lang w:val="fr-CD"/>
              </w:rPr>
              <w:t xml:space="preserve">Shelby (6 sections):  </w:t>
            </w:r>
            <w:r w:rsidR="00AA66F0" w:rsidRPr="00AB6709">
              <w:rPr>
                <w:rFonts w:ascii="Arial" w:hAnsi="Arial" w:cs="Arial"/>
                <w:sz w:val="20"/>
                <w:szCs w:val="20"/>
                <w:lang w:val="fr-CD"/>
              </w:rPr>
              <w:t>244/287</w:t>
            </w:r>
            <w:r w:rsidRPr="00AB6709">
              <w:rPr>
                <w:rFonts w:ascii="Arial" w:hAnsi="Arial" w:cs="Arial"/>
                <w:sz w:val="20"/>
                <w:szCs w:val="20"/>
                <w:lang w:val="fr-CD"/>
              </w:rPr>
              <w:t xml:space="preserve"> </w:t>
            </w:r>
            <w:r w:rsidR="00AA66F0" w:rsidRPr="00AB6709">
              <w:rPr>
                <w:rFonts w:ascii="Arial" w:hAnsi="Arial" w:cs="Arial"/>
                <w:sz w:val="20"/>
                <w:szCs w:val="20"/>
                <w:lang w:val="fr-CD"/>
              </w:rPr>
              <w:t>(85</w:t>
            </w:r>
            <w:r w:rsidRPr="00AB6709">
              <w:rPr>
                <w:rFonts w:ascii="Arial" w:hAnsi="Arial" w:cs="Arial"/>
                <w:sz w:val="20"/>
                <w:szCs w:val="20"/>
                <w:lang w:val="fr-CD"/>
              </w:rPr>
              <w:t>%)</w:t>
            </w:r>
          </w:p>
          <w:p w:rsidR="003B0108" w:rsidRPr="00AB6709" w:rsidRDefault="003B0108" w:rsidP="003B0108">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AA66F0" w:rsidRPr="00AB6709">
              <w:rPr>
                <w:rFonts w:ascii="Arial" w:hAnsi="Arial" w:cs="Arial"/>
                <w:sz w:val="20"/>
                <w:szCs w:val="20"/>
                <w:lang w:val="fr-CD"/>
              </w:rPr>
              <w:t>1</w:t>
            </w:r>
            <w:r w:rsidRPr="00AB6709">
              <w:rPr>
                <w:rFonts w:ascii="Arial" w:hAnsi="Arial" w:cs="Arial"/>
                <w:sz w:val="20"/>
                <w:szCs w:val="20"/>
                <w:lang w:val="fr-CD"/>
              </w:rPr>
              <w:t xml:space="preserve"> sections):  </w:t>
            </w:r>
            <w:r w:rsidR="00AA66F0" w:rsidRPr="00AB6709">
              <w:rPr>
                <w:rFonts w:ascii="Arial" w:hAnsi="Arial" w:cs="Arial"/>
                <w:sz w:val="20"/>
                <w:szCs w:val="20"/>
                <w:lang w:val="fr-CD"/>
              </w:rPr>
              <w:t>23/27</w:t>
            </w:r>
            <w:r w:rsidRPr="00AB6709">
              <w:rPr>
                <w:rFonts w:ascii="Arial" w:hAnsi="Arial" w:cs="Arial"/>
                <w:sz w:val="20"/>
                <w:szCs w:val="20"/>
                <w:lang w:val="fr-CD"/>
              </w:rPr>
              <w:t xml:space="preserve"> (8</w:t>
            </w:r>
            <w:r w:rsidR="00AA66F0" w:rsidRPr="00AB6709">
              <w:rPr>
                <w:rFonts w:ascii="Arial" w:hAnsi="Arial" w:cs="Arial"/>
                <w:sz w:val="20"/>
                <w:szCs w:val="20"/>
                <w:lang w:val="fr-CD"/>
              </w:rPr>
              <w:t>5</w:t>
            </w:r>
            <w:r w:rsidRPr="00AB6709">
              <w:rPr>
                <w:rFonts w:ascii="Arial" w:hAnsi="Arial" w:cs="Arial"/>
                <w:sz w:val="20"/>
                <w:szCs w:val="20"/>
                <w:lang w:val="fr-CD"/>
              </w:rPr>
              <w:t>%)</w:t>
            </w:r>
          </w:p>
          <w:p w:rsidR="003B0108" w:rsidRPr="00AB6709" w:rsidRDefault="003B0108" w:rsidP="003B0108">
            <w:pPr>
              <w:spacing w:after="0" w:line="240" w:lineRule="auto"/>
              <w:rPr>
                <w:rFonts w:ascii="Arial" w:hAnsi="Arial" w:cs="Arial"/>
                <w:sz w:val="20"/>
                <w:szCs w:val="20"/>
                <w:lang w:val="fr-CD"/>
              </w:rPr>
            </w:pPr>
            <w:r w:rsidRPr="00AB6709">
              <w:rPr>
                <w:rFonts w:ascii="Arial" w:hAnsi="Arial" w:cs="Arial"/>
                <w:sz w:val="20"/>
                <w:szCs w:val="20"/>
                <w:lang w:val="fr-CD"/>
              </w:rPr>
              <w:t xml:space="preserve">Clanton (1 section):  </w:t>
            </w:r>
            <w:r w:rsidR="00AA66F0" w:rsidRPr="00AB6709">
              <w:rPr>
                <w:rFonts w:ascii="Arial" w:hAnsi="Arial" w:cs="Arial"/>
                <w:sz w:val="20"/>
                <w:szCs w:val="20"/>
                <w:lang w:val="fr-CD"/>
              </w:rPr>
              <w:t>16</w:t>
            </w:r>
            <w:r w:rsidRPr="00AB6709">
              <w:rPr>
                <w:rFonts w:ascii="Arial" w:hAnsi="Arial" w:cs="Arial"/>
                <w:sz w:val="20"/>
                <w:szCs w:val="20"/>
                <w:lang w:val="fr-CD"/>
              </w:rPr>
              <w:t>/26 (</w:t>
            </w:r>
            <w:r w:rsidR="00AA66F0" w:rsidRPr="00AB6709">
              <w:rPr>
                <w:rFonts w:ascii="Arial" w:hAnsi="Arial" w:cs="Arial"/>
                <w:sz w:val="20"/>
                <w:szCs w:val="20"/>
                <w:lang w:val="fr-CD"/>
              </w:rPr>
              <w:t>62</w:t>
            </w:r>
            <w:r w:rsidRPr="00AB6709">
              <w:rPr>
                <w:rFonts w:ascii="Arial" w:hAnsi="Arial" w:cs="Arial"/>
                <w:sz w:val="20"/>
                <w:szCs w:val="20"/>
                <w:lang w:val="fr-CD"/>
              </w:rPr>
              <w:t>%)</w:t>
            </w:r>
          </w:p>
          <w:p w:rsidR="003B0108" w:rsidRPr="00AB6709" w:rsidRDefault="003B0108" w:rsidP="003B0108">
            <w:pPr>
              <w:spacing w:after="0" w:line="240" w:lineRule="auto"/>
              <w:rPr>
                <w:rFonts w:ascii="Arial" w:hAnsi="Arial" w:cs="Arial"/>
                <w:sz w:val="20"/>
                <w:szCs w:val="20"/>
              </w:rPr>
            </w:pPr>
            <w:r w:rsidRPr="00AB6709">
              <w:rPr>
                <w:rFonts w:ascii="Arial" w:hAnsi="Arial" w:cs="Arial"/>
                <w:sz w:val="20"/>
                <w:szCs w:val="20"/>
              </w:rPr>
              <w:t xml:space="preserve">Pell City (0 sections): </w:t>
            </w:r>
          </w:p>
          <w:p w:rsidR="003B0108" w:rsidRPr="00AB6709" w:rsidRDefault="003B0108" w:rsidP="003B0108">
            <w:pPr>
              <w:spacing w:after="0" w:line="240" w:lineRule="auto"/>
              <w:rPr>
                <w:rFonts w:ascii="Arial" w:hAnsi="Arial" w:cs="Arial"/>
                <w:sz w:val="20"/>
                <w:szCs w:val="20"/>
              </w:rPr>
            </w:pPr>
          </w:p>
        </w:tc>
        <w:tc>
          <w:tcPr>
            <w:tcW w:w="3669" w:type="dxa"/>
            <w:tcBorders>
              <w:top w:val="single" w:sz="4" w:space="0" w:color="auto"/>
              <w:left w:val="single" w:sz="4" w:space="0" w:color="auto"/>
              <w:bottom w:val="single" w:sz="4" w:space="0" w:color="auto"/>
              <w:right w:val="single" w:sz="4" w:space="0" w:color="auto"/>
            </w:tcBorders>
          </w:tcPr>
          <w:p w:rsidR="003B0108" w:rsidRPr="00AB6709" w:rsidRDefault="003B0108" w:rsidP="003B0108">
            <w:pPr>
              <w:spacing w:after="0" w:line="240" w:lineRule="auto"/>
              <w:rPr>
                <w:rFonts w:ascii="Arial" w:hAnsi="Arial" w:cs="Arial"/>
                <w:color w:val="FF0000"/>
                <w:sz w:val="20"/>
                <w:szCs w:val="20"/>
              </w:rPr>
            </w:pPr>
            <w:r w:rsidRPr="00AB6709">
              <w:rPr>
                <w:rFonts w:ascii="Arial" w:hAnsi="Arial" w:cs="Arial"/>
                <w:color w:val="FF0000"/>
                <w:sz w:val="20"/>
                <w:szCs w:val="20"/>
              </w:rPr>
              <w:t xml:space="preserve">This is a </w:t>
            </w:r>
            <w:r w:rsidR="00AA66F0" w:rsidRPr="00AB6709">
              <w:rPr>
                <w:rFonts w:ascii="Arial" w:hAnsi="Arial" w:cs="Arial"/>
                <w:color w:val="FF0000"/>
                <w:sz w:val="20"/>
                <w:szCs w:val="20"/>
              </w:rPr>
              <w:t>5</w:t>
            </w:r>
            <w:r w:rsidRPr="00AB6709">
              <w:rPr>
                <w:rFonts w:ascii="Arial" w:hAnsi="Arial" w:cs="Arial"/>
                <w:color w:val="FF0000"/>
                <w:sz w:val="20"/>
                <w:szCs w:val="20"/>
              </w:rPr>
              <w:t xml:space="preserve">% </w:t>
            </w:r>
            <w:r w:rsidR="00AA66F0" w:rsidRPr="00AB6709">
              <w:rPr>
                <w:rFonts w:ascii="Arial" w:hAnsi="Arial" w:cs="Arial"/>
                <w:color w:val="FF0000"/>
                <w:sz w:val="20"/>
                <w:szCs w:val="20"/>
              </w:rPr>
              <w:t>in</w:t>
            </w:r>
            <w:r w:rsidRPr="00AB6709">
              <w:rPr>
                <w:rFonts w:ascii="Arial" w:hAnsi="Arial" w:cs="Arial"/>
                <w:color w:val="FF0000"/>
                <w:sz w:val="20"/>
                <w:szCs w:val="20"/>
              </w:rPr>
              <w:t>crease from last year’s data collection, but the comparison</w:t>
            </w:r>
            <w:r w:rsidR="008D01A1" w:rsidRPr="00AB6709">
              <w:rPr>
                <w:rFonts w:ascii="Arial" w:hAnsi="Arial" w:cs="Arial"/>
                <w:color w:val="FF0000"/>
                <w:sz w:val="20"/>
                <w:szCs w:val="20"/>
              </w:rPr>
              <w:t xml:space="preserve"> shows a bit of a variety between the campuses</w:t>
            </w:r>
            <w:r w:rsidRPr="00AB6709">
              <w:rPr>
                <w:rFonts w:ascii="Arial" w:hAnsi="Arial" w:cs="Arial"/>
                <w:color w:val="FF0000"/>
                <w:sz w:val="20"/>
                <w:szCs w:val="20"/>
              </w:rPr>
              <w:t xml:space="preserve">.  </w:t>
            </w:r>
            <w:r w:rsidR="00AA66F0" w:rsidRPr="00AB6709">
              <w:rPr>
                <w:rFonts w:ascii="Arial" w:hAnsi="Arial" w:cs="Arial"/>
                <w:color w:val="FF0000"/>
                <w:sz w:val="20"/>
                <w:szCs w:val="20"/>
              </w:rPr>
              <w:t>Lower performing class noted lack of student preparation in using sources correctly and will add workshops and time in using sources in the class to help aid in paper use of sources.</w:t>
            </w:r>
          </w:p>
        </w:tc>
      </w:tr>
      <w:tr w:rsidR="003B0108" w:rsidRPr="00AB6709" w:rsidTr="003B0108">
        <w:trPr>
          <w:trHeight w:val="54"/>
        </w:trPr>
        <w:tc>
          <w:tcPr>
            <w:tcW w:w="6444" w:type="dxa"/>
            <w:gridSpan w:val="3"/>
            <w:tcBorders>
              <w:top w:val="single" w:sz="4" w:space="0" w:color="auto"/>
              <w:left w:val="single" w:sz="4" w:space="0" w:color="auto"/>
              <w:bottom w:val="single" w:sz="4" w:space="0" w:color="auto"/>
              <w:right w:val="single" w:sz="4" w:space="0" w:color="auto"/>
            </w:tcBorders>
          </w:tcPr>
          <w:p w:rsidR="003B0108" w:rsidRPr="00AB6709" w:rsidRDefault="003B0108" w:rsidP="003B0108">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A76908" w:rsidRPr="00AB6709">
              <w:rPr>
                <w:rFonts w:ascii="Arial" w:hAnsi="Arial" w:cs="Arial"/>
                <w:b/>
                <w:sz w:val="20"/>
                <w:szCs w:val="20"/>
              </w:rPr>
              <w:t>September 19, 2019</w:t>
            </w:r>
          </w:p>
        </w:tc>
        <w:tc>
          <w:tcPr>
            <w:tcW w:w="7076" w:type="dxa"/>
            <w:gridSpan w:val="2"/>
            <w:tcBorders>
              <w:top w:val="single" w:sz="4" w:space="0" w:color="auto"/>
              <w:left w:val="single" w:sz="4" w:space="0" w:color="auto"/>
              <w:bottom w:val="single" w:sz="4" w:space="0" w:color="auto"/>
              <w:right w:val="single" w:sz="4" w:space="0" w:color="auto"/>
            </w:tcBorders>
          </w:tcPr>
          <w:p w:rsidR="003B0108" w:rsidRPr="00AB6709" w:rsidRDefault="003B0108" w:rsidP="003B0108">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3B0108" w:rsidRPr="00AB6709" w:rsidRDefault="003B0108" w:rsidP="003B0108">
            <w:pPr>
              <w:spacing w:after="0" w:line="240" w:lineRule="auto"/>
              <w:rPr>
                <w:rFonts w:ascii="Arial" w:hAnsi="Arial" w:cs="Arial"/>
                <w:sz w:val="20"/>
                <w:szCs w:val="20"/>
              </w:rPr>
            </w:pPr>
          </w:p>
        </w:tc>
      </w:tr>
    </w:tbl>
    <w:p w:rsidR="00794882" w:rsidRPr="00AB6709" w:rsidRDefault="00794882">
      <w:pPr>
        <w:rPr>
          <w:rFonts w:ascii="Arial" w:hAnsi="Arial" w:cs="Arial"/>
          <w:sz w:val="20"/>
          <w:szCs w:val="20"/>
        </w:rPr>
      </w:pPr>
    </w:p>
    <w:p w:rsidR="00DC2EBA" w:rsidRPr="00AB6709" w:rsidRDefault="00DC2EBA" w:rsidP="00DC2EBA">
      <w:pPr>
        <w:jc w:val="center"/>
        <w:rPr>
          <w:rFonts w:ascii="Arial" w:hAnsi="Arial" w:cs="Arial"/>
          <w:sz w:val="20"/>
          <w:szCs w:val="20"/>
        </w:rPr>
      </w:pPr>
      <w:r w:rsidRPr="00AB6709">
        <w:rPr>
          <w:rFonts w:ascii="Arial" w:hAnsi="Arial" w:cs="Arial"/>
          <w:sz w:val="20"/>
          <w:szCs w:val="20"/>
        </w:rPr>
        <w:t>Sample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DC2EBA" w:rsidRPr="00AB6709" w:rsidTr="00DC2EBA">
        <w:trPr>
          <w:trHeight w:val="1313"/>
        </w:trPr>
        <w:tc>
          <w:tcPr>
            <w:tcW w:w="1098" w:type="dxa"/>
          </w:tcPr>
          <w:p w:rsidR="00DC2EBA" w:rsidRPr="00AB6709" w:rsidRDefault="00DC2EBA" w:rsidP="00DC2EBA">
            <w:pPr>
              <w:rPr>
                <w:rFonts w:ascii="Arial" w:hAnsi="Arial" w:cs="Arial"/>
                <w:sz w:val="20"/>
                <w:szCs w:val="20"/>
              </w:rPr>
            </w:pPr>
          </w:p>
        </w:tc>
        <w:tc>
          <w:tcPr>
            <w:tcW w:w="1890" w:type="dxa"/>
          </w:tcPr>
          <w:p w:rsidR="00DC2EBA" w:rsidRPr="00AB6709" w:rsidRDefault="00DC2EBA" w:rsidP="00DC2EBA">
            <w:pPr>
              <w:rPr>
                <w:rFonts w:ascii="Arial" w:hAnsi="Arial" w:cs="Arial"/>
                <w:b/>
                <w:sz w:val="20"/>
                <w:szCs w:val="20"/>
              </w:rPr>
            </w:pPr>
            <w:r w:rsidRPr="00AB6709">
              <w:rPr>
                <w:rFonts w:ascii="Arial" w:hAnsi="Arial" w:cs="Arial"/>
                <w:b/>
                <w:sz w:val="20"/>
                <w:szCs w:val="20"/>
              </w:rPr>
              <w:t>Possess cognitive skills to read, interpret, and evaluate prose, poetry, and drama.</w:t>
            </w:r>
          </w:p>
        </w:tc>
        <w:tc>
          <w:tcPr>
            <w:tcW w:w="2070" w:type="dxa"/>
          </w:tcPr>
          <w:p w:rsidR="00DC2EBA" w:rsidRPr="00AB6709" w:rsidRDefault="00DC2EBA" w:rsidP="00DC2EBA">
            <w:pPr>
              <w:rPr>
                <w:rFonts w:ascii="Arial" w:hAnsi="Arial" w:cs="Arial"/>
                <w:b/>
                <w:sz w:val="20"/>
                <w:szCs w:val="20"/>
              </w:rPr>
            </w:pPr>
            <w:r w:rsidRPr="00AB6709">
              <w:rPr>
                <w:rFonts w:ascii="Arial" w:hAnsi="Arial" w:cs="Arial"/>
                <w:b/>
                <w:sz w:val="20"/>
                <w:szCs w:val="20"/>
              </w:rPr>
              <w:t>Be able to discuss  cultural, historical, and philosophical forces in the primary work, using the literary terms correctly</w:t>
            </w:r>
          </w:p>
        </w:tc>
        <w:tc>
          <w:tcPr>
            <w:tcW w:w="2430" w:type="dxa"/>
          </w:tcPr>
          <w:p w:rsidR="00DC2EBA" w:rsidRPr="00AB6709" w:rsidRDefault="00DC2EBA" w:rsidP="00DC2EBA">
            <w:pPr>
              <w:rPr>
                <w:rFonts w:ascii="Arial" w:hAnsi="Arial" w:cs="Arial"/>
                <w:b/>
                <w:sz w:val="20"/>
                <w:szCs w:val="20"/>
              </w:rPr>
            </w:pPr>
            <w:r w:rsidRPr="00AB6709">
              <w:rPr>
                <w:rFonts w:ascii="Arial" w:hAnsi="Arial" w:cs="Arial"/>
                <w:b/>
                <w:sz w:val="20"/>
                <w:szCs w:val="20"/>
              </w:rPr>
              <w:t>Ability to place primary work in thematic and aesthetic context of historical/literary period and compare/contrast it to contemporary society</w:t>
            </w:r>
          </w:p>
        </w:tc>
        <w:tc>
          <w:tcPr>
            <w:tcW w:w="2250" w:type="dxa"/>
          </w:tcPr>
          <w:p w:rsidR="00DC2EBA" w:rsidRPr="00AB6709" w:rsidRDefault="00DC2EBA" w:rsidP="00DC2EBA">
            <w:pPr>
              <w:rPr>
                <w:rFonts w:ascii="Arial" w:hAnsi="Arial" w:cs="Arial"/>
                <w:b/>
                <w:sz w:val="20"/>
                <w:szCs w:val="20"/>
              </w:rPr>
            </w:pPr>
            <w:r w:rsidRPr="00AB6709">
              <w:rPr>
                <w:rFonts w:ascii="Arial" w:hAnsi="Arial" w:cs="Arial"/>
                <w:b/>
                <w:sz w:val="20"/>
                <w:szCs w:val="20"/>
              </w:rPr>
              <w:t>Ability to locate relevant and effective secondary sources</w:t>
            </w:r>
          </w:p>
        </w:tc>
        <w:tc>
          <w:tcPr>
            <w:tcW w:w="4878" w:type="dxa"/>
          </w:tcPr>
          <w:p w:rsidR="00DC2EBA" w:rsidRPr="00AB6709" w:rsidRDefault="00DC2EBA" w:rsidP="00DC2EBA">
            <w:pPr>
              <w:rPr>
                <w:rFonts w:ascii="Arial" w:hAnsi="Arial" w:cs="Arial"/>
                <w:b/>
                <w:sz w:val="20"/>
                <w:szCs w:val="20"/>
              </w:rPr>
            </w:pPr>
            <w:r w:rsidRPr="00AB6709">
              <w:rPr>
                <w:rFonts w:ascii="Arial" w:hAnsi="Arial" w:cs="Arial"/>
                <w:b/>
                <w:sz w:val="20"/>
                <w:szCs w:val="20"/>
              </w:rPr>
              <w:t>Ability to effectively integrate material from both primary and secondary sources and to correctly document, using MLA style</w:t>
            </w:r>
          </w:p>
        </w:tc>
      </w:tr>
      <w:tr w:rsidR="00DC2EBA" w:rsidRPr="00AB6709" w:rsidTr="00DC2EBA">
        <w:tc>
          <w:tcPr>
            <w:tcW w:w="109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Excellent</w:t>
            </w:r>
          </w:p>
        </w:tc>
        <w:tc>
          <w:tcPr>
            <w:tcW w:w="189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Thorough ability to interpret and discuss facts and details from the work.  Ability to analyze events/ideas written about.</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Identity found within all three aspects of historical, cultural, and philosophical purpose.</w:t>
            </w:r>
          </w:p>
        </w:tc>
        <w:tc>
          <w:tcPr>
            <w:tcW w:w="243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Excellent contextualization of both primary and secondary sources in illustrating historical significance and comparison/contrast to contemporary society.</w:t>
            </w:r>
          </w:p>
        </w:tc>
        <w:tc>
          <w:tcPr>
            <w:tcW w:w="225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Demonstration of ability to locate excellent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appropriate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credible, authoritative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relevant to the topic</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effective in presenting argument</w:t>
            </w:r>
          </w:p>
        </w:tc>
        <w:tc>
          <w:tcPr>
            <w:tcW w:w="487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Source material is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-effective in providing good evidence to support key points within the overall argument.  </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-smoothly integrated into the paper with an excellent balance of primary and secondary source material and discussion</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-correctly documented within the paper through parenthetical citations and at the end through the works cited page.  </w:t>
            </w:r>
          </w:p>
        </w:tc>
      </w:tr>
      <w:tr w:rsidR="00DC2EBA" w:rsidRPr="00AB6709" w:rsidTr="00DC2EBA">
        <w:tc>
          <w:tcPr>
            <w:tcW w:w="109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Satisfactory</w:t>
            </w:r>
          </w:p>
        </w:tc>
        <w:tc>
          <w:tcPr>
            <w:tcW w:w="189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Ability to repeat and discuss facts and details and logically draw conclusions. </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Identity found within at least one area of historical, cultural, or philosophical purpose.</w:t>
            </w:r>
          </w:p>
        </w:tc>
        <w:tc>
          <w:tcPr>
            <w:tcW w:w="243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Good contextualization of both primary and secondary sources in illustrating historical significance and comparison/contrast to contemporary society.</w:t>
            </w:r>
          </w:p>
        </w:tc>
        <w:tc>
          <w:tcPr>
            <w:tcW w:w="225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Demonstration of ability to locate satisfactory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Credible, authoritative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Relevant to topic</w:t>
            </w:r>
          </w:p>
          <w:p w:rsidR="00DC2EBA" w:rsidRPr="00AB6709" w:rsidRDefault="00DC2EBA" w:rsidP="00DC2EBA">
            <w:pPr>
              <w:spacing w:after="0"/>
              <w:rPr>
                <w:rFonts w:ascii="Arial" w:hAnsi="Arial" w:cs="Arial"/>
                <w:sz w:val="20"/>
                <w:szCs w:val="20"/>
              </w:rPr>
            </w:pPr>
          </w:p>
        </w:tc>
        <w:tc>
          <w:tcPr>
            <w:tcW w:w="487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Most source material is </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-acceptable evidence in validating relevant and key points in the overall argument.</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-acceptably integrated into the text of the paper with a satisfactory balance between source material and discussion</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-acceptably documented within the paper and at the end.  </w:t>
            </w:r>
          </w:p>
        </w:tc>
      </w:tr>
      <w:tr w:rsidR="00DC2EBA" w:rsidRPr="00AB6709" w:rsidTr="00DC2EBA">
        <w:tc>
          <w:tcPr>
            <w:tcW w:w="109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Unsatisfactory</w:t>
            </w:r>
          </w:p>
        </w:tc>
        <w:tc>
          <w:tcPr>
            <w:tcW w:w="189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Misunderstanding of the work(s).  Inability to form accurate facts from the reading.  Indication of lack of reading.</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No identity of historical, cultural, or philosophical context.</w:t>
            </w:r>
          </w:p>
        </w:tc>
        <w:tc>
          <w:tcPr>
            <w:tcW w:w="243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Use of irrelevant primary/secondary source material.  Lack of demonstration of any historical significance and failure to compare/contrast to contemporary society.</w:t>
            </w:r>
          </w:p>
        </w:tc>
        <w:tc>
          <w:tcPr>
            <w:tcW w:w="225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Sources are unsatisfactory:</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No secondary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Secondary sources that are not authoritative, credible, or appropriate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Secondary sources are either not relevant or barely relevant to topic</w:t>
            </w:r>
          </w:p>
          <w:p w:rsidR="00DC2EBA" w:rsidRPr="00AB6709" w:rsidRDefault="00DC2EBA" w:rsidP="00DC2EBA">
            <w:pPr>
              <w:spacing w:after="0"/>
              <w:rPr>
                <w:rFonts w:ascii="Arial" w:hAnsi="Arial" w:cs="Arial"/>
                <w:sz w:val="20"/>
                <w:szCs w:val="20"/>
              </w:rPr>
            </w:pPr>
          </w:p>
        </w:tc>
        <w:tc>
          <w:tcPr>
            <w:tcW w:w="487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-Little to no real evidence provided by primary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-Little to no use of the secondary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-Secondary-source material is not relevant or does not support the argument</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-Citations predominantly incorrect or non-existent </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-Works cited entries predominantly incorrect or nonexistent</w:t>
            </w:r>
          </w:p>
        </w:tc>
      </w:tr>
    </w:tbl>
    <w:p w:rsidR="00DC2EBA" w:rsidRPr="00AB6709" w:rsidRDefault="00DC2EBA" w:rsidP="00DC2EBA">
      <w:pPr>
        <w:spacing w:after="0" w:line="240" w:lineRule="auto"/>
        <w:rPr>
          <w:rFonts w:ascii="Arial" w:hAnsi="Arial" w:cs="Arial"/>
          <w:sz w:val="20"/>
          <w:szCs w:val="20"/>
        </w:rPr>
      </w:pPr>
    </w:p>
    <w:p w:rsidR="004B0A92" w:rsidRPr="00AB6709" w:rsidRDefault="004B0A92">
      <w:pPr>
        <w:rPr>
          <w:rFonts w:ascii="Arial" w:hAnsi="Arial" w:cs="Arial"/>
          <w:sz w:val="20"/>
          <w:szCs w:val="20"/>
        </w:rPr>
      </w:pPr>
    </w:p>
    <w:p w:rsidR="008D01A1" w:rsidRPr="00AB6709" w:rsidRDefault="008D01A1">
      <w:pPr>
        <w:rPr>
          <w:rFonts w:ascii="Arial" w:hAnsi="Arial" w:cs="Arial"/>
          <w:sz w:val="20"/>
          <w:szCs w:val="20"/>
        </w:rPr>
      </w:pPr>
    </w:p>
    <w:p w:rsidR="002D27D1" w:rsidRPr="00AB6709" w:rsidRDefault="002D27D1">
      <w:pPr>
        <w:rPr>
          <w:rFonts w:ascii="Arial" w:hAnsi="Arial" w:cs="Arial"/>
          <w:sz w:val="20"/>
          <w:szCs w:val="20"/>
        </w:rPr>
      </w:pPr>
    </w:p>
    <w:p w:rsidR="008D01A1" w:rsidRPr="00AB6709" w:rsidRDefault="008D01A1">
      <w:pPr>
        <w:rPr>
          <w:rFonts w:ascii="Arial" w:hAnsi="Arial" w:cs="Arial"/>
          <w:sz w:val="20"/>
          <w:szCs w:val="20"/>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1774"/>
        <w:gridCol w:w="3536"/>
        <w:gridCol w:w="3780"/>
      </w:tblGrid>
      <w:tr w:rsidR="000F5703" w:rsidRPr="00AB6709" w:rsidTr="00C03398">
        <w:tc>
          <w:tcPr>
            <w:tcW w:w="13698" w:type="dxa"/>
            <w:gridSpan w:val="5"/>
            <w:shd w:val="clear" w:color="auto" w:fill="D9D9D9"/>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 ENG 252</w:t>
            </w:r>
          </w:p>
          <w:p w:rsidR="000F5703" w:rsidRPr="00AB6709" w:rsidRDefault="000F5703" w:rsidP="000F5703">
            <w:pPr>
              <w:spacing w:after="0" w:line="240" w:lineRule="auto"/>
              <w:jc w:val="center"/>
              <w:rPr>
                <w:rFonts w:ascii="Arial" w:hAnsi="Arial" w:cs="Arial"/>
                <w:b/>
                <w:sz w:val="20"/>
                <w:szCs w:val="20"/>
              </w:rPr>
            </w:pPr>
          </w:p>
          <w:p w:rsidR="006854CC" w:rsidRPr="00AB6709" w:rsidRDefault="006854CC" w:rsidP="006854CC">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0F2B1B" w:rsidRPr="00AB6709" w:rsidRDefault="000F2B1B" w:rsidP="00644953">
            <w:pPr>
              <w:pStyle w:val="ListParagraph"/>
              <w:numPr>
                <w:ilvl w:val="0"/>
                <w:numId w:val="15"/>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0F2B1B" w:rsidRPr="00AB6709" w:rsidRDefault="000F2B1B" w:rsidP="00644953">
            <w:pPr>
              <w:pStyle w:val="ListParagraph"/>
              <w:numPr>
                <w:ilvl w:val="0"/>
                <w:numId w:val="15"/>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6854CC" w:rsidRPr="00AB6709" w:rsidRDefault="000F2B1B" w:rsidP="00644953">
            <w:pPr>
              <w:pStyle w:val="ListParagraph"/>
              <w:widowControl w:val="0"/>
              <w:numPr>
                <w:ilvl w:val="0"/>
                <w:numId w:val="15"/>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0F5703" w:rsidRPr="00AB6709" w:rsidRDefault="000F5703" w:rsidP="000F5703">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rsidR="000F5703" w:rsidRPr="00AB6709" w:rsidRDefault="000F5703" w:rsidP="000F5703">
            <w:pPr>
              <w:pStyle w:val="Default"/>
              <w:rPr>
                <w:rFonts w:ascii="Arial" w:hAnsi="Arial" w:cs="Arial"/>
                <w:color w:val="auto"/>
                <w:sz w:val="20"/>
                <w:szCs w:val="20"/>
              </w:rPr>
            </w:pPr>
            <w:r w:rsidRPr="00AB6709">
              <w:rPr>
                <w:rFonts w:ascii="Arial" w:hAnsi="Arial" w:cs="Arial"/>
                <w:color w:val="auto"/>
                <w:sz w:val="20"/>
                <w:szCs w:val="20"/>
              </w:rPr>
              <w:t>Students will:</w:t>
            </w:r>
          </w:p>
          <w:p w:rsidR="00B750E1" w:rsidRPr="00AB6709" w:rsidRDefault="00B750E1" w:rsidP="00644953">
            <w:pPr>
              <w:numPr>
                <w:ilvl w:val="0"/>
                <w:numId w:val="2"/>
              </w:numPr>
              <w:autoSpaceDE w:val="0"/>
              <w:autoSpaceDN w:val="0"/>
              <w:adjustRightInd w:val="0"/>
              <w:spacing w:after="0"/>
              <w:rPr>
                <w:rFonts w:ascii="Arial" w:hAnsi="Arial" w:cs="Arial"/>
                <w:b/>
                <w:sz w:val="20"/>
                <w:szCs w:val="20"/>
              </w:rPr>
            </w:pPr>
            <w:r w:rsidRPr="00AB6709">
              <w:rPr>
                <w:rFonts w:ascii="Arial" w:hAnsi="Arial" w:cs="Arial"/>
                <w:sz w:val="20"/>
                <w:szCs w:val="20"/>
              </w:rPr>
              <w:t xml:space="preserve">identify characteristics of literary periods, cultural conditions of the writers and times, historical forces, philosophical movements, and key terms for genres of literature and literary movements. </w:t>
            </w:r>
          </w:p>
          <w:p w:rsidR="000F5703" w:rsidRPr="00AB6709" w:rsidRDefault="00B750E1" w:rsidP="00644953">
            <w:pPr>
              <w:numPr>
                <w:ilvl w:val="0"/>
                <w:numId w:val="2"/>
              </w:numPr>
              <w:autoSpaceDE w:val="0"/>
              <w:autoSpaceDN w:val="0"/>
              <w:adjustRightInd w:val="0"/>
              <w:spacing w:after="0"/>
              <w:rPr>
                <w:rFonts w:ascii="Arial" w:hAnsi="Arial" w:cs="Arial"/>
                <w:b/>
                <w:sz w:val="20"/>
                <w:szCs w:val="20"/>
              </w:rPr>
            </w:pPr>
            <w:r w:rsidRPr="00AB6709">
              <w:rPr>
                <w:rFonts w:ascii="Arial" w:hAnsi="Arial" w:cs="Arial"/>
                <w:sz w:val="20"/>
                <w:szCs w:val="20"/>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AB6709" w:rsidTr="00C03398">
        <w:trPr>
          <w:trHeight w:val="54"/>
        </w:trPr>
        <w:tc>
          <w:tcPr>
            <w:tcW w:w="2358" w:type="dxa"/>
            <w:tcBorders>
              <w:bottom w:val="doub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250"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774"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536" w:type="dxa"/>
            <w:tcBorders>
              <w:left w:val="single" w:sz="4" w:space="0" w:color="auto"/>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780" w:type="dxa"/>
            <w:tcBorders>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366556" w:rsidRPr="00AB6709" w:rsidTr="00C03398">
        <w:trPr>
          <w:trHeight w:val="54"/>
        </w:trPr>
        <w:tc>
          <w:tcPr>
            <w:tcW w:w="2358" w:type="dxa"/>
            <w:tcBorders>
              <w:top w:val="thinThickSmallGap" w:sz="12" w:space="0" w:color="auto"/>
              <w:bottom w:val="single" w:sz="4" w:space="0" w:color="auto"/>
            </w:tcBorders>
          </w:tcPr>
          <w:p w:rsidR="00366556" w:rsidRPr="00AB6709" w:rsidRDefault="00366556" w:rsidP="00366556">
            <w:pPr>
              <w:rPr>
                <w:rFonts w:ascii="Arial" w:hAnsi="Arial" w:cs="Arial"/>
                <w:sz w:val="20"/>
                <w:szCs w:val="20"/>
              </w:rPr>
            </w:pPr>
            <w:r w:rsidRPr="00AB6709">
              <w:rPr>
                <w:rFonts w:ascii="Arial" w:hAnsi="Arial" w:cs="Arial"/>
                <w:sz w:val="20"/>
                <w:szCs w:val="20"/>
              </w:rPr>
              <w:t xml:space="preserve">1. The student will identify characteristics of literary periods, cultural conditions of the writers and times, historical forces, philosophical movements, and key terms for genres of literature and literary movements. </w:t>
            </w:r>
          </w:p>
          <w:p w:rsidR="00366556" w:rsidRPr="00AB6709" w:rsidRDefault="00366556" w:rsidP="00366556">
            <w:pPr>
              <w:autoSpaceDE w:val="0"/>
              <w:autoSpaceDN w:val="0"/>
              <w:adjustRightInd w:val="0"/>
              <w:rPr>
                <w:rFonts w:ascii="Arial" w:hAnsi="Arial" w:cs="Arial"/>
                <w:sz w:val="20"/>
                <w:szCs w:val="20"/>
              </w:rPr>
            </w:pPr>
          </w:p>
        </w:tc>
        <w:tc>
          <w:tcPr>
            <w:tcW w:w="2250" w:type="dxa"/>
            <w:tcBorders>
              <w:top w:val="thinThickSmallGap" w:sz="12" w:space="0" w:color="auto"/>
              <w:bottom w:val="single" w:sz="4" w:space="0" w:color="auto"/>
              <w:right w:val="single" w:sz="4" w:space="0" w:color="auto"/>
            </w:tcBorders>
          </w:tcPr>
          <w:p w:rsidR="00366556" w:rsidRPr="00AB6709" w:rsidRDefault="00366556" w:rsidP="00366556">
            <w:pPr>
              <w:spacing w:after="0" w:line="240" w:lineRule="auto"/>
              <w:ind w:left="360"/>
              <w:rPr>
                <w:rFonts w:ascii="Arial" w:hAnsi="Arial" w:cs="Arial"/>
                <w:sz w:val="20"/>
                <w:szCs w:val="20"/>
              </w:rPr>
            </w:pPr>
            <w:r w:rsidRPr="00AB6709">
              <w:rPr>
                <w:rFonts w:ascii="Arial" w:hAnsi="Arial" w:cs="Arial"/>
                <w:sz w:val="20"/>
                <w:szCs w:val="20"/>
              </w:rPr>
              <w:lastRenderedPageBreak/>
              <w:t>Direct:  Through exam questions, the student will demonstrate the cognitive skills to identify the following:</w:t>
            </w:r>
          </w:p>
          <w:p w:rsidR="00366556" w:rsidRPr="00AB6709" w:rsidRDefault="00366556" w:rsidP="00366556">
            <w:pPr>
              <w:spacing w:after="0" w:line="240" w:lineRule="auto"/>
              <w:ind w:left="360"/>
              <w:rPr>
                <w:rFonts w:ascii="Arial" w:hAnsi="Arial" w:cs="Arial"/>
                <w:sz w:val="20"/>
                <w:szCs w:val="20"/>
              </w:rPr>
            </w:pPr>
          </w:p>
          <w:p w:rsidR="00366556" w:rsidRPr="00AB6709" w:rsidRDefault="00366556"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 xml:space="preserve"> Characteristics of the literary periods</w:t>
            </w:r>
          </w:p>
          <w:p w:rsidR="00366556" w:rsidRPr="00AB6709" w:rsidRDefault="00366556"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 xml:space="preserve">Cultural conditions of </w:t>
            </w:r>
            <w:r w:rsidRPr="00AB6709">
              <w:rPr>
                <w:rFonts w:ascii="Arial" w:hAnsi="Arial" w:cs="Arial"/>
                <w:sz w:val="20"/>
                <w:szCs w:val="20"/>
              </w:rPr>
              <w:lastRenderedPageBreak/>
              <w:t>the writers and times</w:t>
            </w:r>
          </w:p>
          <w:p w:rsidR="00366556" w:rsidRPr="00AB6709" w:rsidRDefault="00366556"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Historical forces</w:t>
            </w:r>
          </w:p>
          <w:p w:rsidR="00366556" w:rsidRPr="00AB6709" w:rsidRDefault="00366556"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Philosophical movements</w:t>
            </w:r>
          </w:p>
          <w:p w:rsidR="00366556" w:rsidRPr="00AB6709" w:rsidRDefault="00366556"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Key terms for genres of literature and literary movements.</w:t>
            </w:r>
          </w:p>
        </w:tc>
        <w:tc>
          <w:tcPr>
            <w:tcW w:w="1774" w:type="dxa"/>
            <w:tcBorders>
              <w:top w:val="thinThickSmallGap" w:sz="12" w:space="0" w:color="auto"/>
              <w:bottom w:val="single" w:sz="4" w:space="0" w:color="auto"/>
              <w:right w:val="single" w:sz="4" w:space="0" w:color="auto"/>
            </w:tcBorders>
          </w:tcPr>
          <w:p w:rsidR="00366556" w:rsidRPr="00AB6709" w:rsidRDefault="00366556" w:rsidP="00366556">
            <w:pPr>
              <w:spacing w:after="0" w:line="240" w:lineRule="auto"/>
              <w:rPr>
                <w:rFonts w:ascii="Arial" w:hAnsi="Arial" w:cs="Arial"/>
                <w:sz w:val="20"/>
                <w:szCs w:val="20"/>
              </w:rPr>
            </w:pPr>
            <w:r w:rsidRPr="00AB6709">
              <w:rPr>
                <w:rFonts w:ascii="Arial" w:hAnsi="Arial" w:cs="Arial"/>
                <w:sz w:val="20"/>
                <w:szCs w:val="20"/>
              </w:rPr>
              <w:lastRenderedPageBreak/>
              <w:t xml:space="preserve">70% of students will demonstrate a proficiency level of 70% on specified multiple choice, true/false, identification, matching or fill-in-the- </w:t>
            </w:r>
          </w:p>
          <w:p w:rsidR="00366556" w:rsidRPr="00AB6709" w:rsidRDefault="00366556" w:rsidP="00366556">
            <w:pPr>
              <w:spacing w:after="0" w:line="240" w:lineRule="auto"/>
              <w:rPr>
                <w:rFonts w:ascii="Arial" w:hAnsi="Arial" w:cs="Arial"/>
                <w:sz w:val="20"/>
                <w:szCs w:val="20"/>
              </w:rPr>
            </w:pPr>
            <w:r w:rsidRPr="00AB6709">
              <w:rPr>
                <w:rFonts w:ascii="Arial" w:hAnsi="Arial" w:cs="Arial"/>
                <w:sz w:val="20"/>
                <w:szCs w:val="20"/>
              </w:rPr>
              <w:t xml:space="preserve">blank exam questions that measure the five characteristics </w:t>
            </w:r>
            <w:r w:rsidRPr="00AB6709">
              <w:rPr>
                <w:rFonts w:ascii="Arial" w:hAnsi="Arial" w:cs="Arial"/>
                <w:sz w:val="20"/>
                <w:szCs w:val="20"/>
              </w:rPr>
              <w:lastRenderedPageBreak/>
              <w:t>listed.   Instructor will provide assessment questions used with this assessment form (Recommended number of questions either 10 or 20:  7/10 or 14/20 = 70% proficiency).</w:t>
            </w:r>
          </w:p>
        </w:tc>
        <w:tc>
          <w:tcPr>
            <w:tcW w:w="3536" w:type="dxa"/>
            <w:tcBorders>
              <w:top w:val="thinThickSmallGap" w:sz="12" w:space="0" w:color="auto"/>
              <w:left w:val="single" w:sz="4" w:space="0" w:color="auto"/>
              <w:bottom w:val="single" w:sz="4" w:space="0" w:color="auto"/>
            </w:tcBorders>
          </w:tcPr>
          <w:p w:rsidR="00366556" w:rsidRPr="00AB6709" w:rsidRDefault="002D27D1" w:rsidP="00366556">
            <w:pPr>
              <w:spacing w:after="0" w:line="240" w:lineRule="auto"/>
              <w:rPr>
                <w:rFonts w:ascii="Arial" w:hAnsi="Arial" w:cs="Arial"/>
                <w:sz w:val="20"/>
                <w:szCs w:val="20"/>
                <w:u w:val="single"/>
              </w:rPr>
            </w:pPr>
            <w:r w:rsidRPr="00AB6709">
              <w:rPr>
                <w:rFonts w:ascii="Arial" w:hAnsi="Arial" w:cs="Arial"/>
                <w:sz w:val="20"/>
                <w:szCs w:val="20"/>
                <w:u w:val="single"/>
              </w:rPr>
              <w:lastRenderedPageBreak/>
              <w:t>Fall 2018-Summer 2019</w:t>
            </w:r>
            <w:r w:rsidR="00366556" w:rsidRPr="00AB6709">
              <w:rPr>
                <w:rFonts w:ascii="Arial" w:hAnsi="Arial" w:cs="Arial"/>
                <w:sz w:val="20"/>
                <w:szCs w:val="20"/>
                <w:u w:val="single"/>
              </w:rPr>
              <w:t>:</w:t>
            </w:r>
          </w:p>
          <w:p w:rsidR="00366556" w:rsidRPr="00AB6709" w:rsidRDefault="00366556" w:rsidP="00366556">
            <w:pPr>
              <w:spacing w:after="0" w:line="240" w:lineRule="auto"/>
              <w:rPr>
                <w:rFonts w:ascii="Arial" w:hAnsi="Arial" w:cs="Arial"/>
                <w:sz w:val="20"/>
                <w:szCs w:val="20"/>
              </w:rPr>
            </w:pPr>
            <w:r w:rsidRPr="00AB6709">
              <w:rPr>
                <w:rFonts w:ascii="Arial" w:hAnsi="Arial" w:cs="Arial"/>
                <w:sz w:val="20"/>
                <w:szCs w:val="20"/>
              </w:rPr>
              <w:t>Number of Students Assessed</w:t>
            </w:r>
          </w:p>
          <w:p w:rsidR="00366556" w:rsidRPr="00AB6709" w:rsidRDefault="00785100" w:rsidP="00366556">
            <w:pPr>
              <w:spacing w:after="0" w:line="240" w:lineRule="auto"/>
              <w:rPr>
                <w:rFonts w:ascii="Arial" w:hAnsi="Arial" w:cs="Arial"/>
                <w:sz w:val="20"/>
                <w:szCs w:val="20"/>
              </w:rPr>
            </w:pPr>
            <w:r w:rsidRPr="00AB6709">
              <w:rPr>
                <w:rFonts w:ascii="Arial" w:hAnsi="Arial" w:cs="Arial"/>
                <w:sz w:val="20"/>
                <w:szCs w:val="20"/>
              </w:rPr>
              <w:t>354</w:t>
            </w:r>
            <w:r w:rsidR="00366556" w:rsidRPr="00AB6709">
              <w:rPr>
                <w:rFonts w:ascii="Arial" w:hAnsi="Arial" w:cs="Arial"/>
                <w:sz w:val="20"/>
                <w:szCs w:val="20"/>
              </w:rPr>
              <w:t xml:space="preserve"> Students/1</w:t>
            </w:r>
            <w:r w:rsidR="00A76908" w:rsidRPr="00AB6709">
              <w:rPr>
                <w:rFonts w:ascii="Arial" w:hAnsi="Arial" w:cs="Arial"/>
                <w:sz w:val="20"/>
                <w:szCs w:val="20"/>
              </w:rPr>
              <w:t>4</w:t>
            </w:r>
            <w:r w:rsidR="00366556" w:rsidRPr="00AB6709">
              <w:rPr>
                <w:rFonts w:ascii="Arial" w:hAnsi="Arial" w:cs="Arial"/>
                <w:sz w:val="20"/>
                <w:szCs w:val="20"/>
              </w:rPr>
              <w:t xml:space="preserve"> Sections</w:t>
            </w:r>
          </w:p>
          <w:p w:rsidR="00366556" w:rsidRPr="00AB6709" w:rsidRDefault="00366556" w:rsidP="00366556">
            <w:pPr>
              <w:spacing w:after="0" w:line="240" w:lineRule="auto"/>
              <w:rPr>
                <w:rFonts w:ascii="Arial" w:hAnsi="Arial" w:cs="Arial"/>
                <w:sz w:val="20"/>
                <w:szCs w:val="20"/>
              </w:rPr>
            </w:pPr>
          </w:p>
          <w:p w:rsidR="00366556" w:rsidRPr="00AB6709" w:rsidRDefault="00785100" w:rsidP="00366556">
            <w:pPr>
              <w:spacing w:after="0" w:line="240" w:lineRule="auto"/>
              <w:rPr>
                <w:rFonts w:ascii="Arial" w:hAnsi="Arial" w:cs="Arial"/>
                <w:sz w:val="20"/>
                <w:szCs w:val="20"/>
              </w:rPr>
            </w:pPr>
            <w:r w:rsidRPr="00AB6709">
              <w:rPr>
                <w:rFonts w:ascii="Arial" w:hAnsi="Arial" w:cs="Arial"/>
                <w:sz w:val="20"/>
                <w:szCs w:val="20"/>
              </w:rPr>
              <w:t>318/354</w:t>
            </w:r>
            <w:r w:rsidR="00366556" w:rsidRPr="00AB6709">
              <w:rPr>
                <w:rFonts w:ascii="Arial" w:hAnsi="Arial" w:cs="Arial"/>
                <w:sz w:val="20"/>
                <w:szCs w:val="20"/>
              </w:rPr>
              <w:t xml:space="preserve"> students met this objective (8</w:t>
            </w:r>
            <w:r w:rsidRPr="00AB6709">
              <w:rPr>
                <w:rFonts w:ascii="Arial" w:hAnsi="Arial" w:cs="Arial"/>
                <w:sz w:val="20"/>
                <w:szCs w:val="20"/>
              </w:rPr>
              <w:t>9</w:t>
            </w:r>
            <w:r w:rsidR="00366556" w:rsidRPr="00AB6709">
              <w:rPr>
                <w:rFonts w:ascii="Arial" w:hAnsi="Arial" w:cs="Arial"/>
                <w:sz w:val="20"/>
                <w:szCs w:val="20"/>
              </w:rPr>
              <w:t>%)</w:t>
            </w:r>
          </w:p>
          <w:p w:rsidR="00366556" w:rsidRPr="00AB6709" w:rsidRDefault="00366556" w:rsidP="00366556">
            <w:pPr>
              <w:spacing w:after="0" w:line="240" w:lineRule="auto"/>
              <w:rPr>
                <w:rFonts w:ascii="Arial" w:hAnsi="Arial" w:cs="Arial"/>
                <w:sz w:val="20"/>
                <w:szCs w:val="20"/>
              </w:rPr>
            </w:pPr>
          </w:p>
          <w:p w:rsidR="00366556" w:rsidRPr="00AB6709" w:rsidRDefault="00366556" w:rsidP="00366556">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366556" w:rsidRPr="00AB6709" w:rsidRDefault="00366556" w:rsidP="00366556">
            <w:pPr>
              <w:spacing w:after="0" w:line="240" w:lineRule="auto"/>
              <w:rPr>
                <w:rFonts w:ascii="Arial" w:hAnsi="Arial" w:cs="Arial"/>
                <w:sz w:val="20"/>
                <w:szCs w:val="20"/>
              </w:rPr>
            </w:pPr>
            <w:r w:rsidRPr="00AB6709">
              <w:rPr>
                <w:rFonts w:ascii="Arial" w:hAnsi="Arial" w:cs="Arial"/>
                <w:sz w:val="20"/>
                <w:szCs w:val="20"/>
              </w:rPr>
              <w:t>Number of Students Assessed:</w:t>
            </w:r>
          </w:p>
          <w:p w:rsidR="00366556" w:rsidRPr="00AB6709" w:rsidRDefault="00366556" w:rsidP="00366556">
            <w:pPr>
              <w:spacing w:after="0" w:line="240" w:lineRule="auto"/>
              <w:rPr>
                <w:rFonts w:ascii="Arial" w:hAnsi="Arial" w:cs="Arial"/>
                <w:sz w:val="20"/>
                <w:szCs w:val="20"/>
                <w:lang w:val="fr-CD"/>
              </w:rPr>
            </w:pPr>
            <w:r w:rsidRPr="00AB6709">
              <w:rPr>
                <w:rFonts w:ascii="Arial" w:hAnsi="Arial" w:cs="Arial"/>
                <w:sz w:val="20"/>
                <w:szCs w:val="20"/>
                <w:lang w:val="fr-CD"/>
              </w:rPr>
              <w:t>Shelby (</w:t>
            </w:r>
            <w:r w:rsidR="00785100" w:rsidRPr="00AB6709">
              <w:rPr>
                <w:rFonts w:ascii="Arial" w:hAnsi="Arial" w:cs="Arial"/>
                <w:sz w:val="20"/>
                <w:szCs w:val="20"/>
                <w:lang w:val="fr-CD"/>
              </w:rPr>
              <w:t>7</w:t>
            </w:r>
            <w:r w:rsidRPr="00AB6709">
              <w:rPr>
                <w:rFonts w:ascii="Arial" w:hAnsi="Arial" w:cs="Arial"/>
                <w:sz w:val="20"/>
                <w:szCs w:val="20"/>
                <w:lang w:val="fr-CD"/>
              </w:rPr>
              <w:t xml:space="preserve"> sections):  </w:t>
            </w:r>
            <w:r w:rsidR="00785100" w:rsidRPr="00AB6709">
              <w:rPr>
                <w:rFonts w:ascii="Arial" w:hAnsi="Arial" w:cs="Arial"/>
                <w:sz w:val="20"/>
                <w:szCs w:val="20"/>
                <w:lang w:val="fr-CD"/>
              </w:rPr>
              <w:t>197/210</w:t>
            </w:r>
            <w:r w:rsidRPr="00AB6709">
              <w:rPr>
                <w:rFonts w:ascii="Arial" w:hAnsi="Arial" w:cs="Arial"/>
                <w:sz w:val="20"/>
                <w:szCs w:val="20"/>
                <w:lang w:val="fr-CD"/>
              </w:rPr>
              <w:t xml:space="preserve"> (</w:t>
            </w:r>
            <w:r w:rsidR="00785100" w:rsidRPr="00AB6709">
              <w:rPr>
                <w:rFonts w:ascii="Arial" w:hAnsi="Arial" w:cs="Arial"/>
                <w:sz w:val="20"/>
                <w:szCs w:val="20"/>
                <w:lang w:val="fr-CD"/>
              </w:rPr>
              <w:t>93</w:t>
            </w:r>
            <w:r w:rsidRPr="00AB6709">
              <w:rPr>
                <w:rFonts w:ascii="Arial" w:hAnsi="Arial" w:cs="Arial"/>
                <w:sz w:val="20"/>
                <w:szCs w:val="20"/>
                <w:lang w:val="fr-CD"/>
              </w:rPr>
              <w:t>%)</w:t>
            </w:r>
          </w:p>
          <w:p w:rsidR="00366556" w:rsidRPr="00AB6709" w:rsidRDefault="00366556" w:rsidP="00366556">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785100" w:rsidRPr="00AB6709">
              <w:rPr>
                <w:rFonts w:ascii="Arial" w:hAnsi="Arial" w:cs="Arial"/>
                <w:sz w:val="20"/>
                <w:szCs w:val="20"/>
                <w:lang w:val="fr-CD"/>
              </w:rPr>
              <w:t>3</w:t>
            </w:r>
            <w:r w:rsidRPr="00AB6709">
              <w:rPr>
                <w:rFonts w:ascii="Arial" w:hAnsi="Arial" w:cs="Arial"/>
                <w:sz w:val="20"/>
                <w:szCs w:val="20"/>
                <w:lang w:val="fr-CD"/>
              </w:rPr>
              <w:t xml:space="preserve"> sections):  </w:t>
            </w:r>
            <w:r w:rsidR="00785100" w:rsidRPr="00AB6709">
              <w:rPr>
                <w:rFonts w:ascii="Arial" w:hAnsi="Arial" w:cs="Arial"/>
                <w:sz w:val="20"/>
                <w:szCs w:val="20"/>
                <w:lang w:val="fr-CD"/>
              </w:rPr>
              <w:t>67/80</w:t>
            </w:r>
            <w:r w:rsidRPr="00AB6709">
              <w:rPr>
                <w:rFonts w:ascii="Arial" w:hAnsi="Arial" w:cs="Arial"/>
                <w:sz w:val="20"/>
                <w:szCs w:val="20"/>
                <w:lang w:val="fr-CD"/>
              </w:rPr>
              <w:t xml:space="preserve"> (8</w:t>
            </w:r>
            <w:r w:rsidR="00785100" w:rsidRPr="00AB6709">
              <w:rPr>
                <w:rFonts w:ascii="Arial" w:hAnsi="Arial" w:cs="Arial"/>
                <w:sz w:val="20"/>
                <w:szCs w:val="20"/>
                <w:lang w:val="fr-CD"/>
              </w:rPr>
              <w:t>3</w:t>
            </w:r>
            <w:r w:rsidRPr="00AB6709">
              <w:rPr>
                <w:rFonts w:ascii="Arial" w:hAnsi="Arial" w:cs="Arial"/>
                <w:sz w:val="20"/>
                <w:szCs w:val="20"/>
                <w:lang w:val="fr-CD"/>
              </w:rPr>
              <w:t>%)</w:t>
            </w:r>
          </w:p>
          <w:p w:rsidR="00366556" w:rsidRPr="00AB6709" w:rsidRDefault="00366556" w:rsidP="00366556">
            <w:pPr>
              <w:spacing w:after="0" w:line="240" w:lineRule="auto"/>
              <w:rPr>
                <w:rFonts w:ascii="Arial" w:hAnsi="Arial" w:cs="Arial"/>
                <w:sz w:val="20"/>
                <w:szCs w:val="20"/>
                <w:lang w:val="fr-CD"/>
              </w:rPr>
            </w:pPr>
            <w:r w:rsidRPr="00AB6709">
              <w:rPr>
                <w:rFonts w:ascii="Arial" w:hAnsi="Arial" w:cs="Arial"/>
                <w:sz w:val="20"/>
                <w:szCs w:val="20"/>
                <w:lang w:val="fr-CD"/>
              </w:rPr>
              <w:t>Clanton (</w:t>
            </w:r>
            <w:r w:rsidR="00785100" w:rsidRPr="00AB6709">
              <w:rPr>
                <w:rFonts w:ascii="Arial" w:hAnsi="Arial" w:cs="Arial"/>
                <w:sz w:val="20"/>
                <w:szCs w:val="20"/>
                <w:lang w:val="fr-CD"/>
              </w:rPr>
              <w:t>2</w:t>
            </w:r>
            <w:r w:rsidRPr="00AB6709">
              <w:rPr>
                <w:rFonts w:ascii="Arial" w:hAnsi="Arial" w:cs="Arial"/>
                <w:sz w:val="20"/>
                <w:szCs w:val="20"/>
                <w:lang w:val="fr-CD"/>
              </w:rPr>
              <w:t xml:space="preserve"> sections):  </w:t>
            </w:r>
            <w:r w:rsidR="00785100" w:rsidRPr="00AB6709">
              <w:rPr>
                <w:rFonts w:ascii="Arial" w:hAnsi="Arial" w:cs="Arial"/>
                <w:sz w:val="20"/>
                <w:szCs w:val="20"/>
                <w:lang w:val="fr-CD"/>
              </w:rPr>
              <w:t>35/41</w:t>
            </w:r>
            <w:r w:rsidRPr="00AB6709">
              <w:rPr>
                <w:rFonts w:ascii="Arial" w:hAnsi="Arial" w:cs="Arial"/>
                <w:sz w:val="20"/>
                <w:szCs w:val="20"/>
                <w:lang w:val="fr-CD"/>
              </w:rPr>
              <w:t xml:space="preserve"> (</w:t>
            </w:r>
            <w:r w:rsidR="00785100" w:rsidRPr="00AB6709">
              <w:rPr>
                <w:rFonts w:ascii="Arial" w:hAnsi="Arial" w:cs="Arial"/>
                <w:sz w:val="20"/>
                <w:szCs w:val="20"/>
                <w:lang w:val="fr-CD"/>
              </w:rPr>
              <w:t>85</w:t>
            </w:r>
            <w:r w:rsidRPr="00AB6709">
              <w:rPr>
                <w:rFonts w:ascii="Arial" w:hAnsi="Arial" w:cs="Arial"/>
                <w:sz w:val="20"/>
                <w:szCs w:val="20"/>
                <w:lang w:val="fr-CD"/>
              </w:rPr>
              <w:t>%)</w:t>
            </w:r>
          </w:p>
          <w:p w:rsidR="00366556" w:rsidRPr="00AB6709" w:rsidRDefault="00366556" w:rsidP="00366556">
            <w:pPr>
              <w:spacing w:after="0" w:line="240" w:lineRule="auto"/>
              <w:rPr>
                <w:rFonts w:ascii="Arial" w:hAnsi="Arial" w:cs="Arial"/>
                <w:sz w:val="20"/>
                <w:szCs w:val="20"/>
              </w:rPr>
            </w:pPr>
            <w:r w:rsidRPr="00AB6709">
              <w:rPr>
                <w:rFonts w:ascii="Arial" w:hAnsi="Arial" w:cs="Arial"/>
                <w:sz w:val="20"/>
                <w:szCs w:val="20"/>
              </w:rPr>
              <w:t>Pell City (</w:t>
            </w:r>
            <w:r w:rsidR="00785100" w:rsidRPr="00AB6709">
              <w:rPr>
                <w:rFonts w:ascii="Arial" w:hAnsi="Arial" w:cs="Arial"/>
                <w:sz w:val="20"/>
                <w:szCs w:val="20"/>
              </w:rPr>
              <w:t>2</w:t>
            </w:r>
            <w:r w:rsidRPr="00AB6709">
              <w:rPr>
                <w:rFonts w:ascii="Arial" w:hAnsi="Arial" w:cs="Arial"/>
                <w:sz w:val="20"/>
                <w:szCs w:val="20"/>
              </w:rPr>
              <w:t xml:space="preserve"> sections): </w:t>
            </w:r>
            <w:r w:rsidR="00785100" w:rsidRPr="00AB6709">
              <w:rPr>
                <w:rFonts w:ascii="Arial" w:hAnsi="Arial" w:cs="Arial"/>
                <w:sz w:val="20"/>
                <w:szCs w:val="20"/>
              </w:rPr>
              <w:t>19/23 (82%)</w:t>
            </w:r>
          </w:p>
          <w:p w:rsidR="00366556" w:rsidRPr="00AB6709" w:rsidRDefault="00366556" w:rsidP="00366556">
            <w:pPr>
              <w:spacing w:after="0" w:line="240" w:lineRule="auto"/>
              <w:rPr>
                <w:rFonts w:ascii="Arial" w:hAnsi="Arial" w:cs="Arial"/>
                <w:sz w:val="20"/>
                <w:szCs w:val="20"/>
              </w:rPr>
            </w:pPr>
          </w:p>
        </w:tc>
        <w:tc>
          <w:tcPr>
            <w:tcW w:w="3780" w:type="dxa"/>
            <w:tcBorders>
              <w:top w:val="thinThickSmallGap" w:sz="12" w:space="0" w:color="auto"/>
              <w:bottom w:val="single" w:sz="4" w:space="0" w:color="auto"/>
            </w:tcBorders>
          </w:tcPr>
          <w:p w:rsidR="00366556" w:rsidRPr="00AB6709" w:rsidRDefault="00785100" w:rsidP="00366556">
            <w:pPr>
              <w:rPr>
                <w:rFonts w:ascii="Arial" w:hAnsi="Arial" w:cs="Arial"/>
                <w:color w:val="FF0000"/>
                <w:sz w:val="20"/>
                <w:szCs w:val="20"/>
              </w:rPr>
            </w:pPr>
            <w:r w:rsidRPr="00AB6709">
              <w:rPr>
                <w:rFonts w:ascii="Arial" w:hAnsi="Arial" w:cs="Arial"/>
                <w:color w:val="FF0000"/>
                <w:sz w:val="20"/>
                <w:szCs w:val="20"/>
              </w:rPr>
              <w:t xml:space="preserve">Overall, there was a higher performance college-wide this year than last.  Three campuses performed around the same level with one higher outlier.  The outlier also has a higher number of classes and students to assess, so the numbers may be reflective of a larger survey pool.  Instructors will continue to add portfolio work, new discussion, and opportunities for students to review and understand </w:t>
            </w:r>
            <w:r w:rsidRPr="00AB6709">
              <w:rPr>
                <w:rFonts w:ascii="Arial" w:hAnsi="Arial" w:cs="Arial"/>
                <w:color w:val="FF0000"/>
                <w:sz w:val="20"/>
                <w:szCs w:val="20"/>
              </w:rPr>
              <w:lastRenderedPageBreak/>
              <w:t>material to be prepared to contrast ideals.</w:t>
            </w:r>
          </w:p>
        </w:tc>
      </w:tr>
      <w:tr w:rsidR="00366556" w:rsidRPr="00AB6709" w:rsidTr="00C03398">
        <w:trPr>
          <w:trHeight w:val="54"/>
        </w:trPr>
        <w:tc>
          <w:tcPr>
            <w:tcW w:w="2358" w:type="dxa"/>
            <w:tcBorders>
              <w:top w:val="single" w:sz="4" w:space="0" w:color="auto"/>
              <w:left w:val="single" w:sz="4" w:space="0" w:color="auto"/>
              <w:bottom w:val="single" w:sz="4" w:space="0" w:color="auto"/>
              <w:right w:val="single" w:sz="4" w:space="0" w:color="auto"/>
            </w:tcBorders>
          </w:tcPr>
          <w:p w:rsidR="00366556" w:rsidRPr="00AB6709" w:rsidRDefault="00366556" w:rsidP="00366556">
            <w:pPr>
              <w:rPr>
                <w:rFonts w:ascii="Arial" w:hAnsi="Arial" w:cs="Arial"/>
                <w:sz w:val="20"/>
                <w:szCs w:val="20"/>
              </w:rPr>
            </w:pPr>
            <w:r w:rsidRPr="00AB6709">
              <w:rPr>
                <w:rFonts w:ascii="Arial" w:hAnsi="Arial" w:cs="Arial"/>
                <w:b/>
                <w:sz w:val="20"/>
                <w:szCs w:val="20"/>
              </w:rPr>
              <w:lastRenderedPageBreak/>
              <w:t>2.</w:t>
            </w:r>
            <w:r w:rsidRPr="00AB6709">
              <w:rPr>
                <w:rFonts w:ascii="Arial" w:hAnsi="Arial" w:cs="Arial"/>
                <w:sz w:val="20"/>
                <w:szCs w:val="20"/>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366556" w:rsidRPr="00AB6709" w:rsidRDefault="00366556" w:rsidP="00366556">
            <w:pPr>
              <w:autoSpaceDE w:val="0"/>
              <w:autoSpaceDN w:val="0"/>
              <w:adjustRightInd w:val="0"/>
              <w:rPr>
                <w:rFonts w:ascii="Arial" w:hAnsi="Arial" w:cs="Arial"/>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366556" w:rsidRPr="00AB6709" w:rsidRDefault="00366556" w:rsidP="00366556">
            <w:pPr>
              <w:spacing w:after="0" w:line="240" w:lineRule="auto"/>
              <w:ind w:left="360"/>
              <w:rPr>
                <w:rFonts w:ascii="Arial" w:hAnsi="Arial" w:cs="Arial"/>
                <w:sz w:val="20"/>
                <w:szCs w:val="20"/>
              </w:rPr>
            </w:pPr>
            <w:r w:rsidRPr="00AB6709">
              <w:rPr>
                <w:rFonts w:ascii="Arial" w:hAnsi="Arial" w:cs="Arial"/>
                <w:sz w:val="20"/>
                <w:szCs w:val="20"/>
              </w:rPr>
              <w:t>Direct:  In their essays, students will be able to do the following:</w:t>
            </w:r>
          </w:p>
          <w:p w:rsidR="00366556" w:rsidRPr="00AB6709" w:rsidRDefault="00366556" w:rsidP="00366556">
            <w:pPr>
              <w:spacing w:after="0" w:line="240" w:lineRule="auto"/>
              <w:ind w:left="360"/>
              <w:rPr>
                <w:rFonts w:ascii="Arial" w:hAnsi="Arial" w:cs="Arial"/>
                <w:sz w:val="20"/>
                <w:szCs w:val="20"/>
              </w:rPr>
            </w:pPr>
          </w:p>
          <w:p w:rsidR="00366556" w:rsidRPr="00AB6709" w:rsidRDefault="00366556"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Analyze and contextualize a work of literature from the period in its historical, cultural and philosophical background</w:t>
            </w:r>
          </w:p>
          <w:p w:rsidR="00366556" w:rsidRPr="00AB6709" w:rsidRDefault="00366556"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Compare/contrast the literature of an historical period to contemporary American culture</w:t>
            </w:r>
          </w:p>
          <w:p w:rsidR="00366556" w:rsidRPr="00AB6709" w:rsidRDefault="00366556"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Locate relevant and effective secondary sources</w:t>
            </w:r>
          </w:p>
          <w:p w:rsidR="00366556" w:rsidRPr="00AB6709" w:rsidRDefault="00366556"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 xml:space="preserve"> Build an argument correctly integrating and documenting both primary </w:t>
            </w:r>
            <w:r w:rsidRPr="00AB6709">
              <w:rPr>
                <w:rFonts w:ascii="Arial" w:hAnsi="Arial" w:cs="Arial"/>
                <w:sz w:val="20"/>
                <w:szCs w:val="20"/>
              </w:rPr>
              <w:lastRenderedPageBreak/>
              <w:t xml:space="preserve">and secondary sources in MLA style. </w:t>
            </w:r>
          </w:p>
        </w:tc>
        <w:tc>
          <w:tcPr>
            <w:tcW w:w="1774" w:type="dxa"/>
            <w:tcBorders>
              <w:top w:val="single" w:sz="4" w:space="0" w:color="auto"/>
              <w:left w:val="single" w:sz="4" w:space="0" w:color="auto"/>
              <w:bottom w:val="single" w:sz="4" w:space="0" w:color="auto"/>
              <w:right w:val="single" w:sz="4" w:space="0" w:color="auto"/>
            </w:tcBorders>
          </w:tcPr>
          <w:p w:rsidR="00366556" w:rsidRPr="00AB6709" w:rsidRDefault="00366556" w:rsidP="00366556">
            <w:pPr>
              <w:spacing w:after="0" w:line="240" w:lineRule="auto"/>
              <w:rPr>
                <w:rFonts w:ascii="Arial" w:hAnsi="Arial" w:cs="Arial"/>
                <w:sz w:val="20"/>
                <w:szCs w:val="20"/>
              </w:rPr>
            </w:pPr>
            <w:r w:rsidRPr="00AB6709">
              <w:rPr>
                <w:rFonts w:ascii="Arial" w:hAnsi="Arial" w:cs="Arial"/>
                <w:sz w:val="20"/>
                <w:szCs w:val="20"/>
              </w:rPr>
              <w:lastRenderedPageBreak/>
              <w:t xml:space="preserve"> 70% of students will demonstrate at least a “Satisfactory” level achievement based on sample rubric below.</w:t>
            </w:r>
          </w:p>
        </w:tc>
        <w:tc>
          <w:tcPr>
            <w:tcW w:w="3536" w:type="dxa"/>
            <w:tcBorders>
              <w:top w:val="single" w:sz="4" w:space="0" w:color="auto"/>
              <w:left w:val="single" w:sz="4" w:space="0" w:color="auto"/>
              <w:bottom w:val="single" w:sz="4" w:space="0" w:color="auto"/>
              <w:right w:val="single" w:sz="4" w:space="0" w:color="auto"/>
            </w:tcBorders>
          </w:tcPr>
          <w:p w:rsidR="00612DF2" w:rsidRPr="00AB6709" w:rsidRDefault="002D27D1" w:rsidP="00612DF2">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612DF2" w:rsidRPr="00AB6709">
              <w:rPr>
                <w:rFonts w:ascii="Arial" w:hAnsi="Arial" w:cs="Arial"/>
                <w:sz w:val="20"/>
                <w:szCs w:val="20"/>
                <w:u w:val="single"/>
              </w:rPr>
              <w:t>:</w:t>
            </w:r>
          </w:p>
          <w:p w:rsidR="00612DF2" w:rsidRPr="00AB6709" w:rsidRDefault="00612DF2" w:rsidP="00612DF2">
            <w:pPr>
              <w:spacing w:after="0" w:line="240" w:lineRule="auto"/>
              <w:rPr>
                <w:rFonts w:ascii="Arial" w:hAnsi="Arial" w:cs="Arial"/>
                <w:sz w:val="20"/>
                <w:szCs w:val="20"/>
              </w:rPr>
            </w:pPr>
            <w:r w:rsidRPr="00AB6709">
              <w:rPr>
                <w:rFonts w:ascii="Arial" w:hAnsi="Arial" w:cs="Arial"/>
                <w:sz w:val="20"/>
                <w:szCs w:val="20"/>
              </w:rPr>
              <w:t>Number of Students Assessed</w:t>
            </w:r>
          </w:p>
          <w:p w:rsidR="00785100" w:rsidRPr="00AB6709" w:rsidRDefault="00785100" w:rsidP="00785100">
            <w:pPr>
              <w:spacing w:after="0" w:line="240" w:lineRule="auto"/>
              <w:rPr>
                <w:rFonts w:ascii="Arial" w:hAnsi="Arial" w:cs="Arial"/>
                <w:sz w:val="20"/>
                <w:szCs w:val="20"/>
              </w:rPr>
            </w:pPr>
            <w:r w:rsidRPr="00AB6709">
              <w:rPr>
                <w:rFonts w:ascii="Arial" w:hAnsi="Arial" w:cs="Arial"/>
                <w:sz w:val="20"/>
                <w:szCs w:val="20"/>
              </w:rPr>
              <w:t>344 Students/14 Sections</w:t>
            </w:r>
          </w:p>
          <w:p w:rsidR="00612DF2" w:rsidRPr="00AB6709" w:rsidRDefault="00612DF2" w:rsidP="00612DF2">
            <w:pPr>
              <w:spacing w:after="0" w:line="240" w:lineRule="auto"/>
              <w:rPr>
                <w:rFonts w:ascii="Arial" w:hAnsi="Arial" w:cs="Arial"/>
                <w:sz w:val="20"/>
                <w:szCs w:val="20"/>
              </w:rPr>
            </w:pPr>
          </w:p>
          <w:p w:rsidR="00612DF2" w:rsidRPr="00AB6709" w:rsidRDefault="00612DF2" w:rsidP="00612DF2">
            <w:pPr>
              <w:spacing w:after="0" w:line="240" w:lineRule="auto"/>
              <w:rPr>
                <w:rFonts w:ascii="Arial" w:hAnsi="Arial" w:cs="Arial"/>
                <w:sz w:val="20"/>
                <w:szCs w:val="20"/>
              </w:rPr>
            </w:pPr>
          </w:p>
          <w:p w:rsidR="00612DF2" w:rsidRPr="00AB6709" w:rsidRDefault="00785100" w:rsidP="00612DF2">
            <w:pPr>
              <w:spacing w:after="0" w:line="240" w:lineRule="auto"/>
              <w:rPr>
                <w:rFonts w:ascii="Arial" w:hAnsi="Arial" w:cs="Arial"/>
                <w:sz w:val="20"/>
                <w:szCs w:val="20"/>
              </w:rPr>
            </w:pPr>
            <w:r w:rsidRPr="00AB6709">
              <w:rPr>
                <w:rFonts w:ascii="Arial" w:hAnsi="Arial" w:cs="Arial"/>
                <w:sz w:val="20"/>
                <w:szCs w:val="20"/>
              </w:rPr>
              <w:t>281/344</w:t>
            </w:r>
            <w:r w:rsidR="00612DF2" w:rsidRPr="00AB6709">
              <w:rPr>
                <w:rFonts w:ascii="Arial" w:hAnsi="Arial" w:cs="Arial"/>
                <w:sz w:val="20"/>
                <w:szCs w:val="20"/>
              </w:rPr>
              <w:t xml:space="preserve"> students met this objective (81%)</w:t>
            </w:r>
          </w:p>
          <w:p w:rsidR="00612DF2" w:rsidRPr="00AB6709" w:rsidRDefault="00612DF2" w:rsidP="00612DF2">
            <w:pPr>
              <w:spacing w:after="0" w:line="240" w:lineRule="auto"/>
              <w:rPr>
                <w:rFonts w:ascii="Arial" w:hAnsi="Arial" w:cs="Arial"/>
                <w:sz w:val="20"/>
                <w:szCs w:val="20"/>
              </w:rPr>
            </w:pPr>
          </w:p>
          <w:p w:rsidR="00612DF2" w:rsidRPr="00AB6709" w:rsidRDefault="00612DF2" w:rsidP="00612DF2">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612DF2" w:rsidRPr="00AB6709" w:rsidRDefault="00612DF2" w:rsidP="00612DF2">
            <w:pPr>
              <w:spacing w:after="0" w:line="240" w:lineRule="auto"/>
              <w:rPr>
                <w:rFonts w:ascii="Arial" w:hAnsi="Arial" w:cs="Arial"/>
                <w:sz w:val="20"/>
                <w:szCs w:val="20"/>
              </w:rPr>
            </w:pPr>
            <w:r w:rsidRPr="00AB6709">
              <w:rPr>
                <w:rFonts w:ascii="Arial" w:hAnsi="Arial" w:cs="Arial"/>
                <w:sz w:val="20"/>
                <w:szCs w:val="20"/>
              </w:rPr>
              <w:t>Number of Students Assessed:</w:t>
            </w:r>
          </w:p>
          <w:p w:rsidR="00612DF2" w:rsidRPr="00AB6709" w:rsidRDefault="00612DF2" w:rsidP="00612DF2">
            <w:pPr>
              <w:spacing w:after="0" w:line="240" w:lineRule="auto"/>
              <w:rPr>
                <w:rFonts w:ascii="Arial" w:hAnsi="Arial" w:cs="Arial"/>
                <w:sz w:val="20"/>
                <w:szCs w:val="20"/>
                <w:lang w:val="fr-CD"/>
              </w:rPr>
            </w:pPr>
            <w:r w:rsidRPr="00AB6709">
              <w:rPr>
                <w:rFonts w:ascii="Arial" w:hAnsi="Arial" w:cs="Arial"/>
                <w:sz w:val="20"/>
                <w:szCs w:val="20"/>
                <w:lang w:val="fr-CD"/>
              </w:rPr>
              <w:t>Shelby (</w:t>
            </w:r>
            <w:r w:rsidR="00785100" w:rsidRPr="00AB6709">
              <w:rPr>
                <w:rFonts w:ascii="Arial" w:hAnsi="Arial" w:cs="Arial"/>
                <w:sz w:val="20"/>
                <w:szCs w:val="20"/>
                <w:lang w:val="fr-CD"/>
              </w:rPr>
              <w:t>7</w:t>
            </w:r>
            <w:r w:rsidRPr="00AB6709">
              <w:rPr>
                <w:rFonts w:ascii="Arial" w:hAnsi="Arial" w:cs="Arial"/>
                <w:sz w:val="20"/>
                <w:szCs w:val="20"/>
                <w:lang w:val="fr-CD"/>
              </w:rPr>
              <w:t xml:space="preserve"> sections):  </w:t>
            </w:r>
            <w:r w:rsidR="00785100" w:rsidRPr="00AB6709">
              <w:rPr>
                <w:rFonts w:ascii="Arial" w:hAnsi="Arial" w:cs="Arial"/>
                <w:sz w:val="20"/>
                <w:szCs w:val="20"/>
                <w:lang w:val="fr-CD"/>
              </w:rPr>
              <w:t>176/208</w:t>
            </w:r>
            <w:r w:rsidRPr="00AB6709">
              <w:rPr>
                <w:rFonts w:ascii="Arial" w:hAnsi="Arial" w:cs="Arial"/>
                <w:sz w:val="20"/>
                <w:szCs w:val="20"/>
                <w:lang w:val="fr-CD"/>
              </w:rPr>
              <w:t xml:space="preserve"> (8</w:t>
            </w:r>
            <w:r w:rsidR="00785100" w:rsidRPr="00AB6709">
              <w:rPr>
                <w:rFonts w:ascii="Arial" w:hAnsi="Arial" w:cs="Arial"/>
                <w:sz w:val="20"/>
                <w:szCs w:val="20"/>
                <w:lang w:val="fr-CD"/>
              </w:rPr>
              <w:t>4</w:t>
            </w:r>
            <w:r w:rsidRPr="00AB6709">
              <w:rPr>
                <w:rFonts w:ascii="Arial" w:hAnsi="Arial" w:cs="Arial"/>
                <w:sz w:val="20"/>
                <w:szCs w:val="20"/>
                <w:lang w:val="fr-CD"/>
              </w:rPr>
              <w:t>%)</w:t>
            </w:r>
          </w:p>
          <w:p w:rsidR="00612DF2" w:rsidRPr="00AB6709" w:rsidRDefault="00612DF2" w:rsidP="00612DF2">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785100" w:rsidRPr="00AB6709">
              <w:rPr>
                <w:rFonts w:ascii="Arial" w:hAnsi="Arial" w:cs="Arial"/>
                <w:sz w:val="20"/>
                <w:szCs w:val="20"/>
                <w:lang w:val="fr-CD"/>
              </w:rPr>
              <w:t>3</w:t>
            </w:r>
            <w:r w:rsidRPr="00AB6709">
              <w:rPr>
                <w:rFonts w:ascii="Arial" w:hAnsi="Arial" w:cs="Arial"/>
                <w:sz w:val="20"/>
                <w:szCs w:val="20"/>
                <w:lang w:val="fr-CD"/>
              </w:rPr>
              <w:t xml:space="preserve"> sections):  </w:t>
            </w:r>
            <w:r w:rsidR="00785100" w:rsidRPr="00AB6709">
              <w:rPr>
                <w:rFonts w:ascii="Arial" w:hAnsi="Arial" w:cs="Arial"/>
                <w:sz w:val="20"/>
                <w:szCs w:val="20"/>
                <w:lang w:val="fr-CD"/>
              </w:rPr>
              <w:t>57/75</w:t>
            </w:r>
            <w:r w:rsidRPr="00AB6709">
              <w:rPr>
                <w:rFonts w:ascii="Arial" w:hAnsi="Arial" w:cs="Arial"/>
                <w:sz w:val="20"/>
                <w:szCs w:val="20"/>
                <w:lang w:val="fr-CD"/>
              </w:rPr>
              <w:t xml:space="preserve"> (</w:t>
            </w:r>
            <w:r w:rsidR="00785100" w:rsidRPr="00AB6709">
              <w:rPr>
                <w:rFonts w:ascii="Arial" w:hAnsi="Arial" w:cs="Arial"/>
                <w:sz w:val="20"/>
                <w:szCs w:val="20"/>
                <w:lang w:val="fr-CD"/>
              </w:rPr>
              <w:t>76</w:t>
            </w:r>
            <w:r w:rsidRPr="00AB6709">
              <w:rPr>
                <w:rFonts w:ascii="Arial" w:hAnsi="Arial" w:cs="Arial"/>
                <w:sz w:val="20"/>
                <w:szCs w:val="20"/>
                <w:lang w:val="fr-CD"/>
              </w:rPr>
              <w:t>%)</w:t>
            </w:r>
          </w:p>
          <w:p w:rsidR="00612DF2" w:rsidRPr="00AB6709" w:rsidRDefault="00612DF2" w:rsidP="00612DF2">
            <w:pPr>
              <w:spacing w:after="0" w:line="240" w:lineRule="auto"/>
              <w:rPr>
                <w:rFonts w:ascii="Arial" w:hAnsi="Arial" w:cs="Arial"/>
                <w:sz w:val="20"/>
                <w:szCs w:val="20"/>
                <w:lang w:val="fr-CD"/>
              </w:rPr>
            </w:pPr>
            <w:r w:rsidRPr="00AB6709">
              <w:rPr>
                <w:rFonts w:ascii="Arial" w:hAnsi="Arial" w:cs="Arial"/>
                <w:sz w:val="20"/>
                <w:szCs w:val="20"/>
                <w:lang w:val="fr-CD"/>
              </w:rPr>
              <w:t xml:space="preserve">Clanton (2 sections):  </w:t>
            </w:r>
            <w:r w:rsidR="00785100" w:rsidRPr="00AB6709">
              <w:rPr>
                <w:rFonts w:ascii="Arial" w:hAnsi="Arial" w:cs="Arial"/>
                <w:sz w:val="20"/>
                <w:szCs w:val="20"/>
                <w:lang w:val="fr-CD"/>
              </w:rPr>
              <w:t>28/38</w:t>
            </w:r>
            <w:r w:rsidRPr="00AB6709">
              <w:rPr>
                <w:rFonts w:ascii="Arial" w:hAnsi="Arial" w:cs="Arial"/>
                <w:sz w:val="20"/>
                <w:szCs w:val="20"/>
                <w:lang w:val="fr-CD"/>
              </w:rPr>
              <w:t xml:space="preserve"> (</w:t>
            </w:r>
            <w:r w:rsidR="00785100" w:rsidRPr="00AB6709">
              <w:rPr>
                <w:rFonts w:ascii="Arial" w:hAnsi="Arial" w:cs="Arial"/>
                <w:sz w:val="20"/>
                <w:szCs w:val="20"/>
                <w:lang w:val="fr-CD"/>
              </w:rPr>
              <w:t>73</w:t>
            </w:r>
            <w:r w:rsidRPr="00AB6709">
              <w:rPr>
                <w:rFonts w:ascii="Arial" w:hAnsi="Arial" w:cs="Arial"/>
                <w:sz w:val="20"/>
                <w:szCs w:val="20"/>
                <w:lang w:val="fr-CD"/>
              </w:rPr>
              <w:t>%)</w:t>
            </w:r>
          </w:p>
          <w:p w:rsidR="00612DF2" w:rsidRPr="00AB6709" w:rsidRDefault="00612DF2" w:rsidP="00612DF2">
            <w:pPr>
              <w:spacing w:after="0" w:line="240" w:lineRule="auto"/>
              <w:rPr>
                <w:rFonts w:ascii="Arial" w:hAnsi="Arial" w:cs="Arial"/>
                <w:sz w:val="20"/>
                <w:szCs w:val="20"/>
              </w:rPr>
            </w:pPr>
            <w:r w:rsidRPr="00AB6709">
              <w:rPr>
                <w:rFonts w:ascii="Arial" w:hAnsi="Arial" w:cs="Arial"/>
                <w:sz w:val="20"/>
                <w:szCs w:val="20"/>
              </w:rPr>
              <w:t>Pell City (</w:t>
            </w:r>
            <w:r w:rsidR="00785100" w:rsidRPr="00AB6709">
              <w:rPr>
                <w:rFonts w:ascii="Arial" w:hAnsi="Arial" w:cs="Arial"/>
                <w:sz w:val="20"/>
                <w:szCs w:val="20"/>
              </w:rPr>
              <w:t>2</w:t>
            </w:r>
            <w:r w:rsidRPr="00AB6709">
              <w:rPr>
                <w:rFonts w:ascii="Arial" w:hAnsi="Arial" w:cs="Arial"/>
                <w:sz w:val="20"/>
                <w:szCs w:val="20"/>
              </w:rPr>
              <w:t xml:space="preserve"> sections): </w:t>
            </w:r>
            <w:r w:rsidR="00B17CD6" w:rsidRPr="00AB6709">
              <w:rPr>
                <w:rFonts w:ascii="Arial" w:hAnsi="Arial" w:cs="Arial"/>
                <w:sz w:val="20"/>
                <w:szCs w:val="20"/>
              </w:rPr>
              <w:t>20/23 (86%)</w:t>
            </w:r>
          </w:p>
          <w:p w:rsidR="00366556" w:rsidRPr="00AB6709" w:rsidRDefault="00366556" w:rsidP="00366556">
            <w:pPr>
              <w:spacing w:after="0" w:line="240" w:lineRule="auto"/>
              <w:rPr>
                <w:rFonts w:ascii="Arial" w:hAnsi="Arial" w:cs="Arial"/>
                <w:sz w:val="20"/>
                <w:szCs w:val="20"/>
                <w:u w:val="single"/>
              </w:rPr>
            </w:pPr>
          </w:p>
        </w:tc>
        <w:tc>
          <w:tcPr>
            <w:tcW w:w="3780" w:type="dxa"/>
            <w:tcBorders>
              <w:top w:val="single" w:sz="4" w:space="0" w:color="auto"/>
              <w:left w:val="single" w:sz="4" w:space="0" w:color="auto"/>
              <w:bottom w:val="single" w:sz="4" w:space="0" w:color="auto"/>
              <w:right w:val="single" w:sz="4" w:space="0" w:color="auto"/>
            </w:tcBorders>
          </w:tcPr>
          <w:p w:rsidR="00366556" w:rsidRPr="00AB6709" w:rsidRDefault="00612DF2" w:rsidP="00366556">
            <w:pPr>
              <w:spacing w:after="0" w:line="240" w:lineRule="auto"/>
              <w:rPr>
                <w:rFonts w:ascii="Arial" w:hAnsi="Arial" w:cs="Arial"/>
                <w:color w:val="FF0000"/>
                <w:sz w:val="20"/>
                <w:szCs w:val="20"/>
              </w:rPr>
            </w:pPr>
            <w:r w:rsidRPr="00AB6709">
              <w:rPr>
                <w:rFonts w:ascii="Arial" w:hAnsi="Arial" w:cs="Arial"/>
                <w:color w:val="FF0000"/>
                <w:sz w:val="20"/>
                <w:szCs w:val="20"/>
              </w:rPr>
              <w:t xml:space="preserve">Achievement in this SLO </w:t>
            </w:r>
            <w:r w:rsidR="00B17CD6" w:rsidRPr="00AB6709">
              <w:rPr>
                <w:rFonts w:ascii="Arial" w:hAnsi="Arial" w:cs="Arial"/>
                <w:color w:val="FF0000"/>
                <w:sz w:val="20"/>
                <w:szCs w:val="20"/>
              </w:rPr>
              <w:t xml:space="preserve">overall </w:t>
            </w:r>
            <w:r w:rsidR="00785100" w:rsidRPr="00AB6709">
              <w:rPr>
                <w:rFonts w:ascii="Arial" w:hAnsi="Arial" w:cs="Arial"/>
                <w:color w:val="FF0000"/>
                <w:sz w:val="20"/>
                <w:szCs w:val="20"/>
              </w:rPr>
              <w:t xml:space="preserve">is the exact same percentage as last year.  </w:t>
            </w:r>
            <w:r w:rsidR="00B17CD6" w:rsidRPr="00AB6709">
              <w:rPr>
                <w:rFonts w:ascii="Arial" w:hAnsi="Arial" w:cs="Arial"/>
                <w:color w:val="FF0000"/>
                <w:sz w:val="20"/>
                <w:szCs w:val="20"/>
              </w:rPr>
              <w:t xml:space="preserve">This </w:t>
            </w:r>
            <w:r w:rsidRPr="00AB6709">
              <w:rPr>
                <w:rFonts w:ascii="Arial" w:hAnsi="Arial" w:cs="Arial"/>
                <w:color w:val="FF0000"/>
                <w:sz w:val="20"/>
                <w:szCs w:val="20"/>
              </w:rPr>
              <w:t>shows some retention of information from ENG 102 classes</w:t>
            </w:r>
            <w:r w:rsidR="00B17CD6" w:rsidRPr="00AB6709">
              <w:rPr>
                <w:rFonts w:ascii="Arial" w:hAnsi="Arial" w:cs="Arial"/>
                <w:color w:val="FF0000"/>
                <w:sz w:val="20"/>
                <w:szCs w:val="20"/>
              </w:rPr>
              <w:t xml:space="preserve">. </w:t>
            </w:r>
            <w:r w:rsidRPr="00AB6709">
              <w:rPr>
                <w:rFonts w:ascii="Arial" w:hAnsi="Arial" w:cs="Arial"/>
                <w:color w:val="FF0000"/>
                <w:sz w:val="20"/>
                <w:szCs w:val="20"/>
              </w:rPr>
              <w:t xml:space="preserve">  Instructors will continue to supply examples and several resources of library guide pages to help students with this.</w:t>
            </w:r>
          </w:p>
        </w:tc>
      </w:tr>
      <w:tr w:rsidR="00366556" w:rsidRPr="00AB6709" w:rsidTr="00C03398">
        <w:trPr>
          <w:trHeight w:val="54"/>
        </w:trPr>
        <w:tc>
          <w:tcPr>
            <w:tcW w:w="6382" w:type="dxa"/>
            <w:gridSpan w:val="3"/>
            <w:tcBorders>
              <w:top w:val="single" w:sz="4" w:space="0" w:color="auto"/>
              <w:left w:val="single" w:sz="4" w:space="0" w:color="auto"/>
              <w:bottom w:val="single" w:sz="4" w:space="0" w:color="auto"/>
              <w:right w:val="single" w:sz="4" w:space="0" w:color="auto"/>
            </w:tcBorders>
          </w:tcPr>
          <w:p w:rsidR="00366556" w:rsidRPr="00AB6709" w:rsidRDefault="00366556" w:rsidP="00366556">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B17CD6" w:rsidRPr="00AB6709">
              <w:rPr>
                <w:rFonts w:ascii="Arial" w:hAnsi="Arial" w:cs="Arial"/>
                <w:b/>
                <w:sz w:val="20"/>
                <w:szCs w:val="20"/>
              </w:rPr>
              <w:t>September 19, 2019</w:t>
            </w:r>
          </w:p>
        </w:tc>
        <w:tc>
          <w:tcPr>
            <w:tcW w:w="7316" w:type="dxa"/>
            <w:gridSpan w:val="2"/>
            <w:tcBorders>
              <w:top w:val="single" w:sz="4" w:space="0" w:color="auto"/>
              <w:left w:val="single" w:sz="4" w:space="0" w:color="auto"/>
              <w:bottom w:val="single" w:sz="4" w:space="0" w:color="auto"/>
              <w:right w:val="single" w:sz="4" w:space="0" w:color="auto"/>
            </w:tcBorders>
          </w:tcPr>
          <w:p w:rsidR="00366556" w:rsidRPr="00AB6709" w:rsidRDefault="00366556" w:rsidP="00366556">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366556" w:rsidRPr="00AB6709" w:rsidRDefault="00366556" w:rsidP="00366556">
            <w:pPr>
              <w:spacing w:after="0" w:line="240" w:lineRule="auto"/>
              <w:rPr>
                <w:rFonts w:ascii="Arial" w:hAnsi="Arial" w:cs="Arial"/>
                <w:sz w:val="20"/>
                <w:szCs w:val="20"/>
              </w:rPr>
            </w:pPr>
          </w:p>
        </w:tc>
      </w:tr>
    </w:tbl>
    <w:p w:rsidR="000F5703" w:rsidRPr="00AB6709" w:rsidRDefault="000F5703" w:rsidP="000F5703">
      <w:pPr>
        <w:rPr>
          <w:rFonts w:ascii="Arial" w:hAnsi="Arial" w:cs="Arial"/>
          <w:sz w:val="20"/>
          <w:szCs w:val="20"/>
        </w:rPr>
      </w:pPr>
    </w:p>
    <w:p w:rsidR="002D27D1" w:rsidRPr="00AB6709" w:rsidRDefault="002D27D1" w:rsidP="000F5703">
      <w:pPr>
        <w:rPr>
          <w:rFonts w:ascii="Arial" w:hAnsi="Arial" w:cs="Arial"/>
          <w:sz w:val="20"/>
          <w:szCs w:val="20"/>
        </w:rPr>
      </w:pPr>
    </w:p>
    <w:p w:rsidR="00612DF2" w:rsidRPr="00AB6709" w:rsidRDefault="00612DF2" w:rsidP="000F5703">
      <w:pPr>
        <w:rPr>
          <w:rFonts w:ascii="Arial" w:hAnsi="Arial" w:cs="Arial"/>
          <w:sz w:val="20"/>
          <w:szCs w:val="20"/>
        </w:rPr>
      </w:pPr>
    </w:p>
    <w:p w:rsidR="00DC2EBA" w:rsidRPr="00AB6709" w:rsidRDefault="00DC2EBA" w:rsidP="00DC2EBA">
      <w:pPr>
        <w:jc w:val="center"/>
        <w:rPr>
          <w:rFonts w:ascii="Arial" w:hAnsi="Arial" w:cs="Arial"/>
          <w:sz w:val="20"/>
          <w:szCs w:val="20"/>
        </w:rPr>
      </w:pPr>
      <w:r w:rsidRPr="00AB6709">
        <w:rPr>
          <w:rFonts w:ascii="Arial" w:hAnsi="Arial" w:cs="Arial"/>
          <w:sz w:val="20"/>
          <w:szCs w:val="20"/>
        </w:rPr>
        <w:t>Sample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DC2EBA" w:rsidRPr="00AB6709" w:rsidTr="00DC2EBA">
        <w:trPr>
          <w:trHeight w:val="1313"/>
        </w:trPr>
        <w:tc>
          <w:tcPr>
            <w:tcW w:w="1098" w:type="dxa"/>
          </w:tcPr>
          <w:p w:rsidR="00DC2EBA" w:rsidRPr="00AB6709" w:rsidRDefault="00DC2EBA" w:rsidP="00DC2EBA">
            <w:pPr>
              <w:rPr>
                <w:rFonts w:ascii="Arial" w:hAnsi="Arial" w:cs="Arial"/>
                <w:sz w:val="20"/>
                <w:szCs w:val="20"/>
              </w:rPr>
            </w:pPr>
          </w:p>
        </w:tc>
        <w:tc>
          <w:tcPr>
            <w:tcW w:w="1890" w:type="dxa"/>
          </w:tcPr>
          <w:p w:rsidR="00DC2EBA" w:rsidRPr="00AB6709" w:rsidRDefault="00DC2EBA" w:rsidP="00DC2EBA">
            <w:pPr>
              <w:rPr>
                <w:rFonts w:ascii="Arial" w:hAnsi="Arial" w:cs="Arial"/>
                <w:b/>
                <w:sz w:val="20"/>
                <w:szCs w:val="20"/>
              </w:rPr>
            </w:pPr>
            <w:r w:rsidRPr="00AB6709">
              <w:rPr>
                <w:rFonts w:ascii="Arial" w:hAnsi="Arial" w:cs="Arial"/>
                <w:b/>
                <w:sz w:val="20"/>
                <w:szCs w:val="20"/>
              </w:rPr>
              <w:t>Possess cognitive skills to read, interpret, and evaluate prose, poetry, and drama.</w:t>
            </w:r>
          </w:p>
        </w:tc>
        <w:tc>
          <w:tcPr>
            <w:tcW w:w="2070" w:type="dxa"/>
          </w:tcPr>
          <w:p w:rsidR="00DC2EBA" w:rsidRPr="00AB6709" w:rsidRDefault="00DC2EBA" w:rsidP="00DC2EBA">
            <w:pPr>
              <w:rPr>
                <w:rFonts w:ascii="Arial" w:hAnsi="Arial" w:cs="Arial"/>
                <w:b/>
                <w:sz w:val="20"/>
                <w:szCs w:val="20"/>
              </w:rPr>
            </w:pPr>
            <w:r w:rsidRPr="00AB6709">
              <w:rPr>
                <w:rFonts w:ascii="Arial" w:hAnsi="Arial" w:cs="Arial"/>
                <w:b/>
                <w:sz w:val="20"/>
                <w:szCs w:val="20"/>
              </w:rPr>
              <w:t>Be able to discuss  cultural, historical, and philosophical forces in the primary work, using the literary terms correctly</w:t>
            </w:r>
          </w:p>
        </w:tc>
        <w:tc>
          <w:tcPr>
            <w:tcW w:w="2430" w:type="dxa"/>
          </w:tcPr>
          <w:p w:rsidR="00DC2EBA" w:rsidRPr="00AB6709" w:rsidRDefault="00DC2EBA" w:rsidP="00DC2EBA">
            <w:pPr>
              <w:rPr>
                <w:rFonts w:ascii="Arial" w:hAnsi="Arial" w:cs="Arial"/>
                <w:b/>
                <w:sz w:val="20"/>
                <w:szCs w:val="20"/>
              </w:rPr>
            </w:pPr>
            <w:r w:rsidRPr="00AB6709">
              <w:rPr>
                <w:rFonts w:ascii="Arial" w:hAnsi="Arial" w:cs="Arial"/>
                <w:b/>
                <w:sz w:val="20"/>
                <w:szCs w:val="20"/>
              </w:rPr>
              <w:t>Ability to place primary work in thematic and aesthetic context of historical/literary period and compare/contrast it to contemporary society</w:t>
            </w:r>
          </w:p>
        </w:tc>
        <w:tc>
          <w:tcPr>
            <w:tcW w:w="2250" w:type="dxa"/>
          </w:tcPr>
          <w:p w:rsidR="00DC2EBA" w:rsidRPr="00AB6709" w:rsidRDefault="00DC2EBA" w:rsidP="00DC2EBA">
            <w:pPr>
              <w:rPr>
                <w:rFonts w:ascii="Arial" w:hAnsi="Arial" w:cs="Arial"/>
                <w:b/>
                <w:sz w:val="20"/>
                <w:szCs w:val="20"/>
              </w:rPr>
            </w:pPr>
            <w:r w:rsidRPr="00AB6709">
              <w:rPr>
                <w:rFonts w:ascii="Arial" w:hAnsi="Arial" w:cs="Arial"/>
                <w:b/>
                <w:sz w:val="20"/>
                <w:szCs w:val="20"/>
              </w:rPr>
              <w:t>Ability to locate relevant and effective secondary sources</w:t>
            </w:r>
          </w:p>
        </w:tc>
        <w:tc>
          <w:tcPr>
            <w:tcW w:w="4878" w:type="dxa"/>
          </w:tcPr>
          <w:p w:rsidR="00DC2EBA" w:rsidRPr="00AB6709" w:rsidRDefault="00DC2EBA" w:rsidP="00DC2EBA">
            <w:pPr>
              <w:rPr>
                <w:rFonts w:ascii="Arial" w:hAnsi="Arial" w:cs="Arial"/>
                <w:b/>
                <w:sz w:val="20"/>
                <w:szCs w:val="20"/>
              </w:rPr>
            </w:pPr>
            <w:r w:rsidRPr="00AB6709">
              <w:rPr>
                <w:rFonts w:ascii="Arial" w:hAnsi="Arial" w:cs="Arial"/>
                <w:b/>
                <w:sz w:val="20"/>
                <w:szCs w:val="20"/>
              </w:rPr>
              <w:t>Ability to effectively integrate material from both primary and secondary sources and to correctly document, using MLA style</w:t>
            </w:r>
          </w:p>
        </w:tc>
      </w:tr>
      <w:tr w:rsidR="00DC2EBA" w:rsidRPr="00AB6709" w:rsidTr="00DC2EBA">
        <w:tc>
          <w:tcPr>
            <w:tcW w:w="109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Excellent</w:t>
            </w:r>
          </w:p>
        </w:tc>
        <w:tc>
          <w:tcPr>
            <w:tcW w:w="189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Thorough ability to interpret and discuss facts and details from the work.  Ability to analyze events/ideas written about.</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Identity found within all three aspects of historical, cultural, and philosophical purpose.</w:t>
            </w:r>
          </w:p>
        </w:tc>
        <w:tc>
          <w:tcPr>
            <w:tcW w:w="243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Excellent contextualization of both primary and secondary sources in illustrating historical significance and comparison/contrast to contemporary society.</w:t>
            </w:r>
          </w:p>
        </w:tc>
        <w:tc>
          <w:tcPr>
            <w:tcW w:w="225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Demonstration of ability to locate excellent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appropriate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credible, authoritative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relevant to the topic</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effective in presenting argument</w:t>
            </w:r>
          </w:p>
        </w:tc>
        <w:tc>
          <w:tcPr>
            <w:tcW w:w="487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Source material is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-effective in providing good evidence to support key points within the overall argument.  </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-smoothly integrated into the paper with an excellent balance of primary and secondary source material and discussion</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-correctly documented within the paper through parenthetical citations and at the end through the works cited page.  </w:t>
            </w:r>
          </w:p>
        </w:tc>
      </w:tr>
      <w:tr w:rsidR="00DC2EBA" w:rsidRPr="00AB6709" w:rsidTr="00DC2EBA">
        <w:tc>
          <w:tcPr>
            <w:tcW w:w="109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Satisfactory</w:t>
            </w:r>
          </w:p>
        </w:tc>
        <w:tc>
          <w:tcPr>
            <w:tcW w:w="189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Ability to repeat and discuss facts and details and logically draw conclusions. </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Identity found within at least one area of historical, cultural, or philosophical purpose.</w:t>
            </w:r>
          </w:p>
        </w:tc>
        <w:tc>
          <w:tcPr>
            <w:tcW w:w="243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Good contextualization of both primary and secondary sources in illustrating historical significance and comparison/contrast to contemporary society.</w:t>
            </w:r>
          </w:p>
        </w:tc>
        <w:tc>
          <w:tcPr>
            <w:tcW w:w="225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Demonstration of ability to locate satisfactory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Credible, authoritative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Relevant to topic</w:t>
            </w:r>
          </w:p>
          <w:p w:rsidR="00DC2EBA" w:rsidRPr="00AB6709" w:rsidRDefault="00DC2EBA" w:rsidP="00DC2EBA">
            <w:pPr>
              <w:spacing w:after="0"/>
              <w:rPr>
                <w:rFonts w:ascii="Arial" w:hAnsi="Arial" w:cs="Arial"/>
                <w:sz w:val="20"/>
                <w:szCs w:val="20"/>
              </w:rPr>
            </w:pPr>
          </w:p>
        </w:tc>
        <w:tc>
          <w:tcPr>
            <w:tcW w:w="487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Most source material is </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-acceptable evidence in validating relevant and key points in the overall argument.</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-acceptably integrated into the text of the paper with a satisfactory balance between source material and discussion</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-acceptably documented within the paper and at the end.  </w:t>
            </w:r>
          </w:p>
        </w:tc>
      </w:tr>
      <w:tr w:rsidR="00DC2EBA" w:rsidRPr="00AB6709" w:rsidTr="00DC2EBA">
        <w:tc>
          <w:tcPr>
            <w:tcW w:w="109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Unsatisfactory</w:t>
            </w:r>
          </w:p>
        </w:tc>
        <w:tc>
          <w:tcPr>
            <w:tcW w:w="189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Misunderstanding of the work(s).  Inability to form accurate facts </w:t>
            </w:r>
            <w:r w:rsidRPr="00AB6709">
              <w:rPr>
                <w:rFonts w:ascii="Arial" w:hAnsi="Arial" w:cs="Arial"/>
                <w:sz w:val="20"/>
                <w:szCs w:val="20"/>
              </w:rPr>
              <w:lastRenderedPageBreak/>
              <w:t>from the reading.  Indication of lack of reading.</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lastRenderedPageBreak/>
              <w:t>No identity of historical, cultural, or philosophical context.</w:t>
            </w:r>
          </w:p>
        </w:tc>
        <w:tc>
          <w:tcPr>
            <w:tcW w:w="243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Use of irrelevant primary/secondary source material.  Lack of demonstration of any </w:t>
            </w:r>
            <w:r w:rsidRPr="00AB6709">
              <w:rPr>
                <w:rFonts w:ascii="Arial" w:hAnsi="Arial" w:cs="Arial"/>
                <w:sz w:val="20"/>
                <w:szCs w:val="20"/>
              </w:rPr>
              <w:lastRenderedPageBreak/>
              <w:t>historical significance and failure to compare/contrast to contemporary society.</w:t>
            </w:r>
          </w:p>
        </w:tc>
        <w:tc>
          <w:tcPr>
            <w:tcW w:w="225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lastRenderedPageBreak/>
              <w:t>Sources are unsatisfactory:</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No secondary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lastRenderedPageBreak/>
              <w:t>Secondary sources that are not authoritative, credible, or appropriate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Secondary sources are either not relevant or barely relevant to topic</w:t>
            </w:r>
          </w:p>
          <w:p w:rsidR="00DC2EBA" w:rsidRPr="00AB6709" w:rsidRDefault="00DC2EBA" w:rsidP="00DC2EBA">
            <w:pPr>
              <w:spacing w:after="0"/>
              <w:rPr>
                <w:rFonts w:ascii="Arial" w:hAnsi="Arial" w:cs="Arial"/>
                <w:sz w:val="20"/>
                <w:szCs w:val="20"/>
              </w:rPr>
            </w:pPr>
          </w:p>
        </w:tc>
        <w:tc>
          <w:tcPr>
            <w:tcW w:w="4878"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lastRenderedPageBreak/>
              <w:t>-Little to no real evidence provided by primary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-Little to no use of the secondary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lastRenderedPageBreak/>
              <w:t>-Secondary-source material is not relevant or does not support the argument</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-Citations predominantly incorrect or non-existent </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-Works cited entries predominantly incorrect or nonexistent</w:t>
            </w:r>
          </w:p>
        </w:tc>
      </w:tr>
    </w:tbl>
    <w:p w:rsidR="00DC2EBA" w:rsidRPr="00AB6709" w:rsidRDefault="00DC2EBA" w:rsidP="00DC2EBA">
      <w:pPr>
        <w:spacing w:after="0" w:line="240" w:lineRule="auto"/>
        <w:rPr>
          <w:rFonts w:ascii="Arial" w:hAnsi="Arial" w:cs="Arial"/>
          <w:sz w:val="20"/>
          <w:szCs w:val="20"/>
        </w:rPr>
      </w:pPr>
    </w:p>
    <w:p w:rsidR="004B0A92" w:rsidRPr="00AB6709" w:rsidRDefault="004B0A92" w:rsidP="000F5703">
      <w:pPr>
        <w:spacing w:after="0" w:line="240" w:lineRule="auto"/>
        <w:ind w:left="1080"/>
        <w:jc w:val="center"/>
        <w:rPr>
          <w:rFonts w:ascii="Arial" w:hAnsi="Arial" w:cs="Arial"/>
          <w:sz w:val="20"/>
          <w:szCs w:val="20"/>
        </w:rPr>
      </w:pPr>
    </w:p>
    <w:p w:rsidR="004B0A92" w:rsidRPr="00AB6709" w:rsidRDefault="004B0A92" w:rsidP="000F5703">
      <w:pPr>
        <w:spacing w:after="0" w:line="240" w:lineRule="auto"/>
        <w:ind w:left="1080"/>
        <w:jc w:val="center"/>
        <w:rPr>
          <w:rFonts w:ascii="Arial" w:hAnsi="Arial" w:cs="Arial"/>
          <w:sz w:val="20"/>
          <w:szCs w:val="20"/>
        </w:rPr>
      </w:pPr>
    </w:p>
    <w:p w:rsidR="004B0A92" w:rsidRPr="00AB6709" w:rsidRDefault="004B0A92" w:rsidP="000F5703">
      <w:pPr>
        <w:spacing w:after="0" w:line="240" w:lineRule="auto"/>
        <w:ind w:left="1080"/>
        <w:jc w:val="center"/>
        <w:rPr>
          <w:rFonts w:ascii="Arial" w:hAnsi="Arial" w:cs="Arial"/>
          <w:sz w:val="20"/>
          <w:szCs w:val="20"/>
        </w:rPr>
      </w:pPr>
    </w:p>
    <w:p w:rsidR="004B0A92" w:rsidRPr="00AB6709" w:rsidRDefault="004B0A92" w:rsidP="000F5703">
      <w:pPr>
        <w:spacing w:after="0" w:line="240" w:lineRule="auto"/>
        <w:ind w:left="1080"/>
        <w:jc w:val="center"/>
        <w:rPr>
          <w:rFonts w:ascii="Arial" w:hAnsi="Arial" w:cs="Arial"/>
          <w:sz w:val="20"/>
          <w:szCs w:val="20"/>
        </w:rPr>
      </w:pPr>
    </w:p>
    <w:p w:rsidR="00612DF2" w:rsidRPr="00AB6709" w:rsidRDefault="00612DF2" w:rsidP="000F5703">
      <w:pPr>
        <w:spacing w:after="0" w:line="240" w:lineRule="auto"/>
        <w:ind w:left="1080"/>
        <w:jc w:val="center"/>
        <w:rPr>
          <w:rFonts w:ascii="Arial" w:hAnsi="Arial" w:cs="Arial"/>
          <w:sz w:val="20"/>
          <w:szCs w:val="20"/>
        </w:rPr>
      </w:pPr>
    </w:p>
    <w:p w:rsidR="00612DF2" w:rsidRPr="00AB6709" w:rsidRDefault="00612DF2" w:rsidP="000F5703">
      <w:pPr>
        <w:spacing w:after="0" w:line="240" w:lineRule="auto"/>
        <w:ind w:left="1080"/>
        <w:jc w:val="center"/>
        <w:rPr>
          <w:rFonts w:ascii="Arial" w:hAnsi="Arial" w:cs="Arial"/>
          <w:sz w:val="20"/>
          <w:szCs w:val="20"/>
        </w:rPr>
      </w:pPr>
    </w:p>
    <w:p w:rsidR="00612DF2" w:rsidRPr="00AB6709" w:rsidRDefault="00612DF2" w:rsidP="000F5703">
      <w:pPr>
        <w:spacing w:after="0" w:line="240" w:lineRule="auto"/>
        <w:ind w:left="1080"/>
        <w:jc w:val="center"/>
        <w:rPr>
          <w:rFonts w:ascii="Arial" w:hAnsi="Arial" w:cs="Arial"/>
          <w:sz w:val="20"/>
          <w:szCs w:val="20"/>
        </w:rPr>
      </w:pPr>
    </w:p>
    <w:p w:rsidR="00612DF2" w:rsidRPr="00AB6709" w:rsidRDefault="00612DF2" w:rsidP="000F5703">
      <w:pPr>
        <w:spacing w:after="0" w:line="240" w:lineRule="auto"/>
        <w:ind w:left="1080"/>
        <w:jc w:val="center"/>
        <w:rPr>
          <w:rFonts w:ascii="Arial" w:hAnsi="Arial" w:cs="Arial"/>
          <w:sz w:val="20"/>
          <w:szCs w:val="20"/>
        </w:rPr>
      </w:pPr>
    </w:p>
    <w:p w:rsidR="00612DF2" w:rsidRPr="00AB6709" w:rsidRDefault="00612DF2" w:rsidP="000F5703">
      <w:pPr>
        <w:spacing w:after="0" w:line="240" w:lineRule="auto"/>
        <w:ind w:left="1080"/>
        <w:jc w:val="center"/>
        <w:rPr>
          <w:rFonts w:ascii="Arial" w:hAnsi="Arial" w:cs="Arial"/>
          <w:sz w:val="20"/>
          <w:szCs w:val="20"/>
        </w:rPr>
      </w:pPr>
    </w:p>
    <w:p w:rsidR="004B0A92" w:rsidRPr="00AB6709" w:rsidRDefault="004B0A92" w:rsidP="000F5703">
      <w:pPr>
        <w:spacing w:after="0" w:line="240" w:lineRule="auto"/>
        <w:ind w:left="1080"/>
        <w:jc w:val="center"/>
        <w:rPr>
          <w:rFonts w:ascii="Arial" w:hAnsi="Arial" w:cs="Arial"/>
          <w:sz w:val="20"/>
          <w:szCs w:val="20"/>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2070"/>
        <w:gridCol w:w="3240"/>
        <w:gridCol w:w="3780"/>
      </w:tblGrid>
      <w:tr w:rsidR="000F5703" w:rsidRPr="00AB6709" w:rsidTr="001F60FA">
        <w:tc>
          <w:tcPr>
            <w:tcW w:w="13698" w:type="dxa"/>
            <w:gridSpan w:val="5"/>
            <w:shd w:val="clear" w:color="auto" w:fill="D9D9D9"/>
          </w:tcPr>
          <w:p w:rsidR="000F5703" w:rsidRPr="00AB6709" w:rsidRDefault="00506C9C" w:rsidP="000F5703">
            <w:pPr>
              <w:spacing w:after="0" w:line="240" w:lineRule="auto"/>
              <w:jc w:val="center"/>
              <w:rPr>
                <w:rFonts w:ascii="Arial" w:hAnsi="Arial" w:cs="Arial"/>
                <w:b/>
                <w:sz w:val="20"/>
                <w:szCs w:val="20"/>
              </w:rPr>
            </w:pPr>
            <w:r w:rsidRPr="00AB6709">
              <w:rPr>
                <w:rFonts w:ascii="Arial" w:hAnsi="Arial" w:cs="Arial"/>
                <w:b/>
                <w:sz w:val="20"/>
                <w:szCs w:val="20"/>
              </w:rPr>
              <w:t>C</w:t>
            </w:r>
            <w:r w:rsidR="000F5703" w:rsidRPr="00AB6709">
              <w:rPr>
                <w:rFonts w:ascii="Arial" w:hAnsi="Arial" w:cs="Arial"/>
                <w:b/>
                <w:sz w:val="20"/>
                <w:szCs w:val="20"/>
              </w:rPr>
              <w:t>ourse Student Learning Outcomes &amp; Assessment Plan ENG 261</w:t>
            </w:r>
          </w:p>
          <w:p w:rsidR="000F5703" w:rsidRPr="00AB6709" w:rsidRDefault="000F5703" w:rsidP="000F5703">
            <w:pPr>
              <w:spacing w:after="0" w:line="240" w:lineRule="auto"/>
              <w:jc w:val="center"/>
              <w:rPr>
                <w:rFonts w:ascii="Arial" w:hAnsi="Arial" w:cs="Arial"/>
                <w:b/>
                <w:sz w:val="20"/>
                <w:szCs w:val="20"/>
              </w:rPr>
            </w:pPr>
          </w:p>
          <w:p w:rsidR="000F5703" w:rsidRPr="00AB6709" w:rsidRDefault="000F5703" w:rsidP="000F5703">
            <w:pPr>
              <w:pStyle w:val="NoSpacing"/>
              <w:rPr>
                <w:rFonts w:ascii="Arial" w:hAnsi="Arial" w:cs="Arial"/>
                <w:b/>
                <w:sz w:val="20"/>
                <w:szCs w:val="20"/>
              </w:rPr>
            </w:pPr>
            <w:r w:rsidRPr="00AB6709">
              <w:rPr>
                <w:rFonts w:ascii="Arial" w:hAnsi="Arial" w:cs="Arial"/>
                <w:b/>
                <w:sz w:val="20"/>
                <w:szCs w:val="20"/>
              </w:rPr>
              <w:t>Literature Course Level Outcomes Assessment Rubric (Included at end of this assessment document)</w:t>
            </w:r>
          </w:p>
          <w:p w:rsidR="000F5703" w:rsidRPr="00AB6709" w:rsidRDefault="000F5703" w:rsidP="000F5703">
            <w:pPr>
              <w:pStyle w:val="NoSpacing"/>
              <w:rPr>
                <w:rFonts w:ascii="Arial" w:hAnsi="Arial" w:cs="Arial"/>
                <w:sz w:val="20"/>
                <w:szCs w:val="20"/>
              </w:rPr>
            </w:pPr>
          </w:p>
          <w:p w:rsidR="006854CC" w:rsidRPr="00AB6709" w:rsidRDefault="006854CC" w:rsidP="006854CC">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0F2B1B" w:rsidRPr="00AB6709" w:rsidRDefault="000F2B1B" w:rsidP="00644953">
            <w:pPr>
              <w:pStyle w:val="ListParagraph"/>
              <w:numPr>
                <w:ilvl w:val="0"/>
                <w:numId w:val="16"/>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0F2B1B" w:rsidRPr="00AB6709" w:rsidRDefault="000F2B1B" w:rsidP="00644953">
            <w:pPr>
              <w:pStyle w:val="ListParagraph"/>
              <w:numPr>
                <w:ilvl w:val="0"/>
                <w:numId w:val="16"/>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6854CC" w:rsidRPr="00AB6709" w:rsidRDefault="000F2B1B" w:rsidP="00644953">
            <w:pPr>
              <w:pStyle w:val="ListParagraph"/>
              <w:widowControl w:val="0"/>
              <w:numPr>
                <w:ilvl w:val="0"/>
                <w:numId w:val="16"/>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0F5703" w:rsidRPr="00AB6709" w:rsidRDefault="000F5703" w:rsidP="000F5703">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rsidR="000F5703" w:rsidRPr="00AB6709" w:rsidRDefault="000F5703" w:rsidP="000F5703">
            <w:pPr>
              <w:pStyle w:val="Default"/>
              <w:rPr>
                <w:rFonts w:ascii="Arial" w:hAnsi="Arial" w:cs="Arial"/>
                <w:color w:val="auto"/>
                <w:sz w:val="20"/>
                <w:szCs w:val="20"/>
              </w:rPr>
            </w:pPr>
            <w:r w:rsidRPr="00AB6709">
              <w:rPr>
                <w:rFonts w:ascii="Arial" w:hAnsi="Arial" w:cs="Arial"/>
                <w:color w:val="auto"/>
                <w:sz w:val="20"/>
                <w:szCs w:val="20"/>
              </w:rPr>
              <w:t>Students will:</w:t>
            </w:r>
          </w:p>
          <w:p w:rsidR="00674B72" w:rsidRPr="00AB6709" w:rsidRDefault="00674B72" w:rsidP="00644953">
            <w:pPr>
              <w:numPr>
                <w:ilvl w:val="0"/>
                <w:numId w:val="2"/>
              </w:numPr>
              <w:autoSpaceDE w:val="0"/>
              <w:autoSpaceDN w:val="0"/>
              <w:adjustRightInd w:val="0"/>
              <w:spacing w:after="0"/>
              <w:rPr>
                <w:rFonts w:ascii="Arial" w:hAnsi="Arial" w:cs="Arial"/>
                <w:b/>
                <w:sz w:val="20"/>
                <w:szCs w:val="20"/>
              </w:rPr>
            </w:pPr>
            <w:r w:rsidRPr="00AB6709">
              <w:rPr>
                <w:rFonts w:ascii="Arial" w:hAnsi="Arial" w:cs="Arial"/>
                <w:sz w:val="20"/>
                <w:szCs w:val="20"/>
              </w:rPr>
              <w:t xml:space="preserve">identify characteristics of literary periods, cultural conditions of the writers and times, historical forces, philosophical movements, and key terms for genres of literature and literary movements. </w:t>
            </w:r>
          </w:p>
          <w:p w:rsidR="000F5703" w:rsidRPr="00AB6709" w:rsidRDefault="00674B72" w:rsidP="00644953">
            <w:pPr>
              <w:pStyle w:val="ListParagraph"/>
              <w:numPr>
                <w:ilvl w:val="0"/>
                <w:numId w:val="2"/>
              </w:numPr>
              <w:spacing w:after="0" w:line="240" w:lineRule="auto"/>
              <w:rPr>
                <w:rFonts w:ascii="Arial" w:hAnsi="Arial" w:cs="Arial"/>
                <w:b/>
                <w:sz w:val="20"/>
                <w:szCs w:val="20"/>
              </w:rPr>
            </w:pPr>
            <w:r w:rsidRPr="00AB6709">
              <w:rPr>
                <w:rFonts w:ascii="Arial" w:hAnsi="Arial" w:cs="Arial"/>
                <w:sz w:val="20"/>
                <w:szCs w:val="20"/>
              </w:rPr>
              <w:lastRenderedPageBreak/>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AB6709" w:rsidTr="001F60FA">
        <w:trPr>
          <w:trHeight w:val="54"/>
        </w:trPr>
        <w:tc>
          <w:tcPr>
            <w:tcW w:w="2358" w:type="dxa"/>
            <w:tcBorders>
              <w:bottom w:val="doub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lastRenderedPageBreak/>
              <w:t>Intended Outcomes</w:t>
            </w:r>
          </w:p>
        </w:tc>
        <w:tc>
          <w:tcPr>
            <w:tcW w:w="2250"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070"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240" w:type="dxa"/>
            <w:tcBorders>
              <w:left w:val="single" w:sz="4" w:space="0" w:color="auto"/>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780" w:type="dxa"/>
            <w:tcBorders>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674B72" w:rsidRPr="00AB6709" w:rsidTr="001F60FA">
        <w:trPr>
          <w:trHeight w:val="6060"/>
        </w:trPr>
        <w:tc>
          <w:tcPr>
            <w:tcW w:w="2358" w:type="dxa"/>
            <w:tcBorders>
              <w:top w:val="thinThickSmallGap" w:sz="12" w:space="0" w:color="auto"/>
              <w:bottom w:val="single" w:sz="4" w:space="0" w:color="auto"/>
            </w:tcBorders>
          </w:tcPr>
          <w:p w:rsidR="00674B72" w:rsidRPr="00AB6709" w:rsidRDefault="00674B72" w:rsidP="00674B72">
            <w:pPr>
              <w:rPr>
                <w:rFonts w:ascii="Arial" w:hAnsi="Arial" w:cs="Arial"/>
                <w:sz w:val="20"/>
                <w:szCs w:val="20"/>
              </w:rPr>
            </w:pPr>
            <w:r w:rsidRPr="00AB6709">
              <w:rPr>
                <w:rFonts w:ascii="Arial" w:hAnsi="Arial" w:cs="Arial"/>
                <w:sz w:val="20"/>
                <w:szCs w:val="20"/>
              </w:rPr>
              <w:t xml:space="preserve">1. The student will identify characteristics of literary periods, cultural conditions of the writers and times, historical forces, philosophical movements, and key terms for genres of literature and literary movements. </w:t>
            </w:r>
          </w:p>
          <w:p w:rsidR="00674B72" w:rsidRPr="00AB6709" w:rsidRDefault="00674B72" w:rsidP="00674B72">
            <w:pPr>
              <w:autoSpaceDE w:val="0"/>
              <w:autoSpaceDN w:val="0"/>
              <w:adjustRightInd w:val="0"/>
              <w:rPr>
                <w:rFonts w:ascii="Arial" w:hAnsi="Arial" w:cs="Arial"/>
                <w:sz w:val="20"/>
                <w:szCs w:val="20"/>
              </w:rPr>
            </w:pPr>
          </w:p>
        </w:tc>
        <w:tc>
          <w:tcPr>
            <w:tcW w:w="2250" w:type="dxa"/>
            <w:tcBorders>
              <w:top w:val="thinThickSmallGap" w:sz="12" w:space="0" w:color="auto"/>
              <w:bottom w:val="single" w:sz="4" w:space="0" w:color="auto"/>
              <w:right w:val="single" w:sz="4" w:space="0" w:color="auto"/>
            </w:tcBorders>
          </w:tcPr>
          <w:p w:rsidR="00674B72" w:rsidRPr="00AB6709" w:rsidRDefault="00674B72" w:rsidP="00674B72">
            <w:pPr>
              <w:spacing w:after="0" w:line="240" w:lineRule="auto"/>
              <w:ind w:left="360"/>
              <w:rPr>
                <w:rFonts w:ascii="Arial" w:hAnsi="Arial" w:cs="Arial"/>
                <w:sz w:val="20"/>
                <w:szCs w:val="20"/>
              </w:rPr>
            </w:pPr>
            <w:r w:rsidRPr="00AB6709">
              <w:rPr>
                <w:rFonts w:ascii="Arial" w:hAnsi="Arial" w:cs="Arial"/>
                <w:sz w:val="20"/>
                <w:szCs w:val="20"/>
              </w:rPr>
              <w:t>Direct:  Through exam questions, the student will demonstrate the cognitive skills to identify the following:</w:t>
            </w:r>
          </w:p>
          <w:p w:rsidR="00674B72" w:rsidRPr="00AB6709" w:rsidRDefault="00674B72" w:rsidP="00674B72">
            <w:pPr>
              <w:spacing w:after="0" w:line="240" w:lineRule="auto"/>
              <w:ind w:left="360"/>
              <w:rPr>
                <w:rFonts w:ascii="Arial" w:hAnsi="Arial" w:cs="Arial"/>
                <w:sz w:val="20"/>
                <w:szCs w:val="20"/>
              </w:rPr>
            </w:pPr>
          </w:p>
          <w:p w:rsidR="00674B72" w:rsidRPr="00AB6709" w:rsidRDefault="00674B72"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 xml:space="preserve"> Characteristics of the literary periods</w:t>
            </w:r>
          </w:p>
          <w:p w:rsidR="00674B72" w:rsidRPr="00AB6709" w:rsidRDefault="00674B72"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Cultural conditions of the writers and times</w:t>
            </w:r>
          </w:p>
          <w:p w:rsidR="00674B72" w:rsidRPr="00AB6709" w:rsidRDefault="00674B72"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Historical forces</w:t>
            </w:r>
          </w:p>
          <w:p w:rsidR="00674B72" w:rsidRPr="00AB6709" w:rsidRDefault="00674B72"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Philosophical movements</w:t>
            </w:r>
          </w:p>
          <w:p w:rsidR="00674B72" w:rsidRPr="00AB6709" w:rsidRDefault="00674B72"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Key terms for genres of literature and literary movements.</w:t>
            </w:r>
          </w:p>
        </w:tc>
        <w:tc>
          <w:tcPr>
            <w:tcW w:w="2070" w:type="dxa"/>
            <w:tcBorders>
              <w:top w:val="thinThickSmallGap" w:sz="12" w:space="0" w:color="auto"/>
              <w:bottom w:val="single" w:sz="4" w:space="0" w:color="auto"/>
              <w:right w:val="single" w:sz="4" w:space="0" w:color="auto"/>
            </w:tcBorders>
          </w:tcPr>
          <w:p w:rsidR="00674B72" w:rsidRPr="00AB6709" w:rsidRDefault="00674B72" w:rsidP="00674B72">
            <w:pPr>
              <w:spacing w:after="0" w:line="240" w:lineRule="auto"/>
              <w:rPr>
                <w:rFonts w:ascii="Arial" w:hAnsi="Arial" w:cs="Arial"/>
                <w:sz w:val="20"/>
                <w:szCs w:val="20"/>
              </w:rPr>
            </w:pPr>
            <w:r w:rsidRPr="00AB6709">
              <w:rPr>
                <w:rFonts w:ascii="Arial" w:hAnsi="Arial" w:cs="Arial"/>
                <w:sz w:val="20"/>
                <w:szCs w:val="20"/>
              </w:rPr>
              <w:t xml:space="preserve">70% of students will demonstrate a proficiency level of 70% on specified multiple choice, true/false, identification, matching or fill-in-the- </w:t>
            </w:r>
          </w:p>
          <w:p w:rsidR="00674B72" w:rsidRPr="00AB6709" w:rsidRDefault="00674B72" w:rsidP="00674B72">
            <w:pPr>
              <w:spacing w:after="0" w:line="240" w:lineRule="auto"/>
              <w:rPr>
                <w:rFonts w:ascii="Arial" w:hAnsi="Arial" w:cs="Arial"/>
                <w:sz w:val="20"/>
                <w:szCs w:val="20"/>
              </w:rPr>
            </w:pPr>
            <w:r w:rsidRPr="00AB6709">
              <w:rPr>
                <w:rFonts w:ascii="Arial" w:hAnsi="Arial" w:cs="Arial"/>
                <w:sz w:val="20"/>
                <w:szCs w:val="20"/>
              </w:rPr>
              <w:t>blank exam questions that measure the five characteristics listed.   Instructor will provide assessment questions used with this assessment form (Recommended number of questions either 10 or 20:  7/10 or 14/20 = 70% proficiency).</w:t>
            </w:r>
          </w:p>
        </w:tc>
        <w:tc>
          <w:tcPr>
            <w:tcW w:w="3240" w:type="dxa"/>
            <w:tcBorders>
              <w:top w:val="thinThickSmallGap" w:sz="12" w:space="0" w:color="auto"/>
              <w:left w:val="single" w:sz="4" w:space="0" w:color="auto"/>
              <w:bottom w:val="single" w:sz="4" w:space="0" w:color="auto"/>
            </w:tcBorders>
          </w:tcPr>
          <w:p w:rsidR="00674B72" w:rsidRPr="00AB6709" w:rsidRDefault="002D27D1" w:rsidP="00674B72">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674B72" w:rsidRPr="00AB6709">
              <w:rPr>
                <w:rFonts w:ascii="Arial" w:hAnsi="Arial" w:cs="Arial"/>
                <w:sz w:val="20"/>
                <w:szCs w:val="20"/>
                <w:u w:val="single"/>
              </w:rPr>
              <w:t>:</w:t>
            </w:r>
          </w:p>
          <w:p w:rsidR="00674B72" w:rsidRPr="00AB6709" w:rsidRDefault="00674B72" w:rsidP="00674B72">
            <w:pPr>
              <w:spacing w:after="0" w:line="240" w:lineRule="auto"/>
              <w:rPr>
                <w:rFonts w:ascii="Arial" w:hAnsi="Arial" w:cs="Arial"/>
                <w:sz w:val="20"/>
                <w:szCs w:val="20"/>
              </w:rPr>
            </w:pPr>
            <w:r w:rsidRPr="00AB6709">
              <w:rPr>
                <w:rFonts w:ascii="Arial" w:hAnsi="Arial" w:cs="Arial"/>
                <w:sz w:val="20"/>
                <w:szCs w:val="20"/>
              </w:rPr>
              <w:t>Number of Students Assessed</w:t>
            </w:r>
          </w:p>
          <w:p w:rsidR="00674B72" w:rsidRPr="00AB6709" w:rsidRDefault="00B17CD6" w:rsidP="00674B72">
            <w:pPr>
              <w:spacing w:after="0" w:line="240" w:lineRule="auto"/>
              <w:rPr>
                <w:rFonts w:ascii="Arial" w:hAnsi="Arial" w:cs="Arial"/>
                <w:sz w:val="20"/>
                <w:szCs w:val="20"/>
              </w:rPr>
            </w:pPr>
            <w:r w:rsidRPr="00AB6709">
              <w:rPr>
                <w:rFonts w:ascii="Arial" w:hAnsi="Arial" w:cs="Arial"/>
                <w:sz w:val="20"/>
                <w:szCs w:val="20"/>
              </w:rPr>
              <w:t>80</w:t>
            </w:r>
            <w:r w:rsidR="00674B72" w:rsidRPr="00AB6709">
              <w:rPr>
                <w:rFonts w:ascii="Arial" w:hAnsi="Arial" w:cs="Arial"/>
                <w:sz w:val="20"/>
                <w:szCs w:val="20"/>
              </w:rPr>
              <w:t xml:space="preserve"> Students/</w:t>
            </w:r>
            <w:r w:rsidRPr="00AB6709">
              <w:rPr>
                <w:rFonts w:ascii="Arial" w:hAnsi="Arial" w:cs="Arial"/>
                <w:sz w:val="20"/>
                <w:szCs w:val="20"/>
              </w:rPr>
              <w:t>3</w:t>
            </w:r>
            <w:r w:rsidR="00674B72" w:rsidRPr="00AB6709">
              <w:rPr>
                <w:rFonts w:ascii="Arial" w:hAnsi="Arial" w:cs="Arial"/>
                <w:sz w:val="20"/>
                <w:szCs w:val="20"/>
              </w:rPr>
              <w:t>Sections</w:t>
            </w:r>
          </w:p>
          <w:p w:rsidR="00674B72" w:rsidRPr="00AB6709" w:rsidRDefault="00674B72" w:rsidP="00674B72">
            <w:pPr>
              <w:spacing w:after="0" w:line="240" w:lineRule="auto"/>
              <w:rPr>
                <w:rFonts w:ascii="Arial" w:hAnsi="Arial" w:cs="Arial"/>
                <w:sz w:val="20"/>
                <w:szCs w:val="20"/>
              </w:rPr>
            </w:pPr>
          </w:p>
          <w:p w:rsidR="00674B72" w:rsidRPr="00AB6709" w:rsidRDefault="00B17CD6" w:rsidP="00674B72">
            <w:pPr>
              <w:spacing w:after="0" w:line="240" w:lineRule="auto"/>
              <w:rPr>
                <w:rFonts w:ascii="Arial" w:hAnsi="Arial" w:cs="Arial"/>
                <w:sz w:val="20"/>
                <w:szCs w:val="20"/>
              </w:rPr>
            </w:pPr>
            <w:r w:rsidRPr="00AB6709">
              <w:rPr>
                <w:rFonts w:ascii="Arial" w:hAnsi="Arial" w:cs="Arial"/>
                <w:sz w:val="20"/>
                <w:szCs w:val="20"/>
              </w:rPr>
              <w:t>66/80</w:t>
            </w:r>
            <w:r w:rsidR="00FE4B2A" w:rsidRPr="00AB6709">
              <w:rPr>
                <w:rFonts w:ascii="Arial" w:hAnsi="Arial" w:cs="Arial"/>
                <w:sz w:val="20"/>
                <w:szCs w:val="20"/>
              </w:rPr>
              <w:t xml:space="preserve"> students met this objective (</w:t>
            </w:r>
            <w:r w:rsidRPr="00AB6709">
              <w:rPr>
                <w:rFonts w:ascii="Arial" w:hAnsi="Arial" w:cs="Arial"/>
                <w:sz w:val="20"/>
                <w:szCs w:val="20"/>
              </w:rPr>
              <w:t>82</w:t>
            </w:r>
            <w:r w:rsidR="00674B72" w:rsidRPr="00AB6709">
              <w:rPr>
                <w:rFonts w:ascii="Arial" w:hAnsi="Arial" w:cs="Arial"/>
                <w:sz w:val="20"/>
                <w:szCs w:val="20"/>
              </w:rPr>
              <w:t>%)</w:t>
            </w:r>
          </w:p>
          <w:p w:rsidR="00674B72" w:rsidRPr="00AB6709" w:rsidRDefault="00674B72" w:rsidP="00674B72">
            <w:pPr>
              <w:spacing w:after="0" w:line="240" w:lineRule="auto"/>
              <w:rPr>
                <w:rFonts w:ascii="Arial" w:hAnsi="Arial" w:cs="Arial"/>
                <w:sz w:val="20"/>
                <w:szCs w:val="20"/>
              </w:rPr>
            </w:pPr>
          </w:p>
          <w:p w:rsidR="00674B72" w:rsidRPr="00AB6709" w:rsidRDefault="00674B72" w:rsidP="00674B72">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674B72" w:rsidRPr="00AB6709" w:rsidRDefault="00674B72" w:rsidP="00674B72">
            <w:pPr>
              <w:spacing w:after="0" w:line="240" w:lineRule="auto"/>
              <w:rPr>
                <w:rFonts w:ascii="Arial" w:hAnsi="Arial" w:cs="Arial"/>
                <w:sz w:val="20"/>
                <w:szCs w:val="20"/>
              </w:rPr>
            </w:pPr>
            <w:r w:rsidRPr="00AB6709">
              <w:rPr>
                <w:rFonts w:ascii="Arial" w:hAnsi="Arial" w:cs="Arial"/>
                <w:sz w:val="20"/>
                <w:szCs w:val="20"/>
              </w:rPr>
              <w:t>Number of Students Assessed:</w:t>
            </w:r>
          </w:p>
          <w:p w:rsidR="00674B72" w:rsidRPr="00AB6709" w:rsidRDefault="00674B72" w:rsidP="00674B72">
            <w:pPr>
              <w:spacing w:after="0" w:line="240" w:lineRule="auto"/>
              <w:rPr>
                <w:rFonts w:ascii="Arial" w:hAnsi="Arial" w:cs="Arial"/>
                <w:sz w:val="20"/>
                <w:szCs w:val="20"/>
                <w:lang w:val="fr-CD"/>
              </w:rPr>
            </w:pPr>
            <w:r w:rsidRPr="00AB6709">
              <w:rPr>
                <w:rFonts w:ascii="Arial" w:hAnsi="Arial" w:cs="Arial"/>
                <w:sz w:val="20"/>
                <w:szCs w:val="20"/>
                <w:lang w:val="fr-CD"/>
              </w:rPr>
              <w:t>Shelby (</w:t>
            </w:r>
            <w:r w:rsidR="00B17CD6" w:rsidRPr="00AB6709">
              <w:rPr>
                <w:rFonts w:ascii="Arial" w:hAnsi="Arial" w:cs="Arial"/>
                <w:sz w:val="20"/>
                <w:szCs w:val="20"/>
                <w:lang w:val="fr-CD"/>
              </w:rPr>
              <w:t>2</w:t>
            </w:r>
            <w:r w:rsidRPr="00AB6709">
              <w:rPr>
                <w:rFonts w:ascii="Arial" w:hAnsi="Arial" w:cs="Arial"/>
                <w:sz w:val="20"/>
                <w:szCs w:val="20"/>
                <w:lang w:val="fr-CD"/>
              </w:rPr>
              <w:t xml:space="preserve"> sections): </w:t>
            </w:r>
            <w:r w:rsidR="00B17CD6" w:rsidRPr="00AB6709">
              <w:rPr>
                <w:rFonts w:ascii="Arial" w:hAnsi="Arial" w:cs="Arial"/>
                <w:sz w:val="20"/>
                <w:szCs w:val="20"/>
                <w:lang w:val="fr-CD"/>
              </w:rPr>
              <w:t>40/50</w:t>
            </w:r>
            <w:r w:rsidR="00FE4B2A" w:rsidRPr="00AB6709">
              <w:rPr>
                <w:rFonts w:ascii="Arial" w:hAnsi="Arial" w:cs="Arial"/>
                <w:sz w:val="20"/>
                <w:szCs w:val="20"/>
                <w:lang w:val="fr-CD"/>
              </w:rPr>
              <w:t xml:space="preserve"> (</w:t>
            </w:r>
            <w:r w:rsidR="00B17CD6" w:rsidRPr="00AB6709">
              <w:rPr>
                <w:rFonts w:ascii="Arial" w:hAnsi="Arial" w:cs="Arial"/>
                <w:sz w:val="20"/>
                <w:szCs w:val="20"/>
                <w:lang w:val="fr-CD"/>
              </w:rPr>
              <w:t>8</w:t>
            </w:r>
            <w:r w:rsidR="00FE4B2A" w:rsidRPr="00AB6709">
              <w:rPr>
                <w:rFonts w:ascii="Arial" w:hAnsi="Arial" w:cs="Arial"/>
                <w:sz w:val="20"/>
                <w:szCs w:val="20"/>
                <w:lang w:val="fr-CD"/>
              </w:rPr>
              <w:t>0</w:t>
            </w:r>
            <w:r w:rsidRPr="00AB6709">
              <w:rPr>
                <w:rFonts w:ascii="Arial" w:hAnsi="Arial" w:cs="Arial"/>
                <w:sz w:val="20"/>
                <w:szCs w:val="20"/>
                <w:lang w:val="fr-CD"/>
              </w:rPr>
              <w:t>%)</w:t>
            </w:r>
          </w:p>
          <w:p w:rsidR="00674B72" w:rsidRPr="00AB6709" w:rsidRDefault="00674B72" w:rsidP="00674B72">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FE4B2A" w:rsidRPr="00AB6709">
              <w:rPr>
                <w:rFonts w:ascii="Arial" w:hAnsi="Arial" w:cs="Arial"/>
                <w:sz w:val="20"/>
                <w:szCs w:val="20"/>
                <w:lang w:val="fr-CD"/>
              </w:rPr>
              <w:t>1</w:t>
            </w:r>
            <w:r w:rsidRPr="00AB6709">
              <w:rPr>
                <w:rFonts w:ascii="Arial" w:hAnsi="Arial" w:cs="Arial"/>
                <w:sz w:val="20"/>
                <w:szCs w:val="20"/>
                <w:lang w:val="fr-CD"/>
              </w:rPr>
              <w:t xml:space="preserve"> sections)</w:t>
            </w:r>
            <w:r w:rsidR="00FE4B2A" w:rsidRPr="00AB6709">
              <w:rPr>
                <w:rFonts w:ascii="Arial" w:hAnsi="Arial" w:cs="Arial"/>
                <w:sz w:val="20"/>
                <w:szCs w:val="20"/>
                <w:lang w:val="fr-CD"/>
              </w:rPr>
              <w:t xml:space="preserve">: </w:t>
            </w:r>
            <w:r w:rsidR="00B17CD6" w:rsidRPr="00AB6709">
              <w:rPr>
                <w:rFonts w:ascii="Arial" w:hAnsi="Arial" w:cs="Arial"/>
                <w:sz w:val="20"/>
                <w:szCs w:val="20"/>
                <w:lang w:val="fr-CD"/>
              </w:rPr>
              <w:t>26/30</w:t>
            </w:r>
            <w:r w:rsidR="00EC21CB" w:rsidRPr="00AB6709">
              <w:rPr>
                <w:rFonts w:ascii="Arial" w:hAnsi="Arial" w:cs="Arial"/>
                <w:sz w:val="20"/>
                <w:szCs w:val="20"/>
                <w:lang w:val="fr-CD"/>
              </w:rPr>
              <w:t xml:space="preserve"> (</w:t>
            </w:r>
            <w:r w:rsidR="00B17CD6" w:rsidRPr="00AB6709">
              <w:rPr>
                <w:rFonts w:ascii="Arial" w:hAnsi="Arial" w:cs="Arial"/>
                <w:sz w:val="20"/>
                <w:szCs w:val="20"/>
                <w:lang w:val="fr-CD"/>
              </w:rPr>
              <w:t>86</w:t>
            </w:r>
            <w:r w:rsidRPr="00AB6709">
              <w:rPr>
                <w:rFonts w:ascii="Arial" w:hAnsi="Arial" w:cs="Arial"/>
                <w:sz w:val="20"/>
                <w:szCs w:val="20"/>
                <w:lang w:val="fr-CD"/>
              </w:rPr>
              <w:t>%)</w:t>
            </w:r>
          </w:p>
          <w:p w:rsidR="00674B72" w:rsidRPr="00AB6709" w:rsidRDefault="00674B72" w:rsidP="00674B72">
            <w:pPr>
              <w:spacing w:after="0" w:line="240" w:lineRule="auto"/>
              <w:rPr>
                <w:rFonts w:ascii="Arial" w:hAnsi="Arial" w:cs="Arial"/>
                <w:sz w:val="20"/>
                <w:szCs w:val="20"/>
                <w:lang w:val="fr-CD"/>
              </w:rPr>
            </w:pPr>
            <w:r w:rsidRPr="00AB6709">
              <w:rPr>
                <w:rFonts w:ascii="Arial" w:hAnsi="Arial" w:cs="Arial"/>
                <w:sz w:val="20"/>
                <w:szCs w:val="20"/>
                <w:lang w:val="fr-CD"/>
              </w:rPr>
              <w:t xml:space="preserve">Clanton (0 sections):  </w:t>
            </w:r>
          </w:p>
          <w:p w:rsidR="00674B72" w:rsidRPr="00AB6709" w:rsidRDefault="00674B72" w:rsidP="00674B72">
            <w:pPr>
              <w:spacing w:after="0" w:line="240" w:lineRule="auto"/>
              <w:rPr>
                <w:rFonts w:ascii="Arial" w:hAnsi="Arial" w:cs="Arial"/>
                <w:sz w:val="20"/>
                <w:szCs w:val="20"/>
              </w:rPr>
            </w:pPr>
            <w:r w:rsidRPr="00AB6709">
              <w:rPr>
                <w:rFonts w:ascii="Arial" w:hAnsi="Arial" w:cs="Arial"/>
                <w:sz w:val="20"/>
                <w:szCs w:val="20"/>
              </w:rPr>
              <w:t>Pell City (</w:t>
            </w:r>
            <w:r w:rsidR="00B17CD6" w:rsidRPr="00AB6709">
              <w:rPr>
                <w:rFonts w:ascii="Arial" w:hAnsi="Arial" w:cs="Arial"/>
                <w:sz w:val="20"/>
                <w:szCs w:val="20"/>
              </w:rPr>
              <w:t>0</w:t>
            </w:r>
            <w:r w:rsidRPr="00AB6709">
              <w:rPr>
                <w:rFonts w:ascii="Arial" w:hAnsi="Arial" w:cs="Arial"/>
                <w:sz w:val="20"/>
                <w:szCs w:val="20"/>
              </w:rPr>
              <w:t xml:space="preserve"> section):  </w:t>
            </w:r>
          </w:p>
        </w:tc>
        <w:tc>
          <w:tcPr>
            <w:tcW w:w="3780" w:type="dxa"/>
            <w:tcBorders>
              <w:top w:val="thinThickSmallGap" w:sz="12" w:space="0" w:color="auto"/>
              <w:bottom w:val="single" w:sz="4" w:space="0" w:color="auto"/>
            </w:tcBorders>
          </w:tcPr>
          <w:p w:rsidR="00674B72" w:rsidRPr="00AB6709" w:rsidRDefault="00B17CD6" w:rsidP="00674B72">
            <w:pPr>
              <w:rPr>
                <w:rFonts w:ascii="Arial" w:hAnsi="Arial" w:cs="Arial"/>
                <w:color w:val="FF0000"/>
                <w:sz w:val="20"/>
                <w:szCs w:val="20"/>
              </w:rPr>
            </w:pPr>
            <w:r w:rsidRPr="00AB6709">
              <w:rPr>
                <w:rFonts w:ascii="Arial" w:hAnsi="Arial" w:cs="Arial"/>
                <w:color w:val="FF0000"/>
                <w:sz w:val="20"/>
                <w:szCs w:val="20"/>
              </w:rPr>
              <w:t>This class is one that has a smaller attendance because students often think they have to take the 251/252 series first.  Smaller class sizes for this class might indicate better performance, but instructors offer the same quality instruction and activity for discussion as other literature classes.</w:t>
            </w:r>
            <w:r w:rsidR="00EC21CB" w:rsidRPr="00AB6709">
              <w:rPr>
                <w:rFonts w:ascii="Arial" w:hAnsi="Arial" w:cs="Arial"/>
                <w:color w:val="FF0000"/>
                <w:sz w:val="20"/>
                <w:szCs w:val="20"/>
              </w:rPr>
              <w:t xml:space="preserve">  Instructors will continue offering connections to history and philosophical context to provide background for literature.</w:t>
            </w:r>
          </w:p>
        </w:tc>
      </w:tr>
      <w:tr w:rsidR="00EC21CB" w:rsidRPr="00AB6709" w:rsidTr="001F60FA">
        <w:trPr>
          <w:trHeight w:val="54"/>
        </w:trPr>
        <w:tc>
          <w:tcPr>
            <w:tcW w:w="2358" w:type="dxa"/>
            <w:tcBorders>
              <w:top w:val="single" w:sz="4" w:space="0" w:color="auto"/>
              <w:left w:val="single" w:sz="4" w:space="0" w:color="auto"/>
              <w:bottom w:val="single" w:sz="4" w:space="0" w:color="auto"/>
              <w:right w:val="single" w:sz="4" w:space="0" w:color="auto"/>
            </w:tcBorders>
          </w:tcPr>
          <w:p w:rsidR="00EC21CB" w:rsidRPr="00AB6709" w:rsidRDefault="00EC21CB" w:rsidP="00EC21CB">
            <w:pPr>
              <w:rPr>
                <w:rFonts w:ascii="Arial" w:hAnsi="Arial" w:cs="Arial"/>
                <w:sz w:val="20"/>
                <w:szCs w:val="20"/>
              </w:rPr>
            </w:pPr>
            <w:r w:rsidRPr="00AB6709">
              <w:rPr>
                <w:rFonts w:ascii="Arial" w:hAnsi="Arial" w:cs="Arial"/>
                <w:b/>
                <w:sz w:val="20"/>
                <w:szCs w:val="20"/>
              </w:rPr>
              <w:t>2.</w:t>
            </w:r>
            <w:r w:rsidRPr="00AB6709">
              <w:rPr>
                <w:rFonts w:ascii="Arial" w:hAnsi="Arial" w:cs="Arial"/>
                <w:sz w:val="20"/>
                <w:szCs w:val="20"/>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w:t>
            </w:r>
            <w:r w:rsidRPr="00AB6709">
              <w:rPr>
                <w:rFonts w:ascii="Arial" w:hAnsi="Arial" w:cs="Arial"/>
                <w:sz w:val="20"/>
                <w:szCs w:val="20"/>
              </w:rPr>
              <w:lastRenderedPageBreak/>
              <w:t>literary works by locating valid secondary sources and correctly integrating these sources.</w:t>
            </w:r>
          </w:p>
          <w:p w:rsidR="00EC21CB" w:rsidRPr="00AB6709" w:rsidRDefault="00EC21CB" w:rsidP="00EC21CB">
            <w:pPr>
              <w:autoSpaceDE w:val="0"/>
              <w:autoSpaceDN w:val="0"/>
              <w:adjustRightInd w:val="0"/>
              <w:rPr>
                <w:rFonts w:ascii="Arial" w:hAnsi="Arial" w:cs="Arial"/>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EC21CB" w:rsidRPr="00AB6709" w:rsidRDefault="00EC21CB" w:rsidP="00EC21CB">
            <w:pPr>
              <w:spacing w:after="0" w:line="240" w:lineRule="auto"/>
              <w:ind w:left="360"/>
              <w:rPr>
                <w:rFonts w:ascii="Arial" w:hAnsi="Arial" w:cs="Arial"/>
                <w:sz w:val="20"/>
                <w:szCs w:val="20"/>
              </w:rPr>
            </w:pPr>
            <w:r w:rsidRPr="00AB6709">
              <w:rPr>
                <w:rFonts w:ascii="Arial" w:hAnsi="Arial" w:cs="Arial"/>
                <w:sz w:val="20"/>
                <w:szCs w:val="20"/>
              </w:rPr>
              <w:lastRenderedPageBreak/>
              <w:t>Direct:  In their essays, students will be able to do the following:</w:t>
            </w:r>
          </w:p>
          <w:p w:rsidR="00EC21CB" w:rsidRPr="00AB6709" w:rsidRDefault="00EC21CB" w:rsidP="00EC21CB">
            <w:pPr>
              <w:spacing w:after="0" w:line="240" w:lineRule="auto"/>
              <w:ind w:left="360"/>
              <w:rPr>
                <w:rFonts w:ascii="Arial" w:hAnsi="Arial" w:cs="Arial"/>
                <w:sz w:val="20"/>
                <w:szCs w:val="20"/>
              </w:rPr>
            </w:pPr>
          </w:p>
          <w:p w:rsidR="00EC21CB" w:rsidRPr="00AB6709" w:rsidRDefault="00EC21CB"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Analyze and contextualize a work of literature from the period in its historical, cultural and philosophical background</w:t>
            </w:r>
          </w:p>
          <w:p w:rsidR="00EC21CB" w:rsidRPr="00AB6709" w:rsidRDefault="00EC21CB"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lastRenderedPageBreak/>
              <w:t>Compare/contrast the literature of an historical period to contemporary American culture</w:t>
            </w:r>
          </w:p>
          <w:p w:rsidR="00EC21CB" w:rsidRPr="00AB6709" w:rsidRDefault="00EC21CB"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Locate relevant and effective secondary sources</w:t>
            </w:r>
          </w:p>
          <w:p w:rsidR="00EC21CB" w:rsidRPr="00AB6709" w:rsidRDefault="00EC21CB"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 xml:space="preserve"> Build an argument correctly integrating and documenting both primary and secondary sources in MLA style. </w:t>
            </w:r>
          </w:p>
        </w:tc>
        <w:tc>
          <w:tcPr>
            <w:tcW w:w="2070" w:type="dxa"/>
            <w:tcBorders>
              <w:top w:val="single" w:sz="4" w:space="0" w:color="auto"/>
              <w:left w:val="single" w:sz="4" w:space="0" w:color="auto"/>
              <w:bottom w:val="single" w:sz="4" w:space="0" w:color="auto"/>
              <w:right w:val="single" w:sz="4" w:space="0" w:color="auto"/>
            </w:tcBorders>
          </w:tcPr>
          <w:p w:rsidR="00EC21CB" w:rsidRPr="00AB6709" w:rsidRDefault="00EC21CB" w:rsidP="00EC21CB">
            <w:pPr>
              <w:spacing w:after="0" w:line="240" w:lineRule="auto"/>
              <w:rPr>
                <w:rFonts w:ascii="Arial" w:hAnsi="Arial" w:cs="Arial"/>
                <w:sz w:val="20"/>
                <w:szCs w:val="20"/>
              </w:rPr>
            </w:pPr>
            <w:r w:rsidRPr="00AB6709">
              <w:rPr>
                <w:rFonts w:ascii="Arial" w:hAnsi="Arial" w:cs="Arial"/>
                <w:sz w:val="20"/>
                <w:szCs w:val="20"/>
              </w:rPr>
              <w:lastRenderedPageBreak/>
              <w:t xml:space="preserve"> 70% of students will demonstrate at least a “Satisfactory” level achievement based on sample rubric below.</w:t>
            </w:r>
          </w:p>
        </w:tc>
        <w:tc>
          <w:tcPr>
            <w:tcW w:w="3240" w:type="dxa"/>
            <w:tcBorders>
              <w:top w:val="single" w:sz="4" w:space="0" w:color="auto"/>
              <w:left w:val="single" w:sz="4" w:space="0" w:color="auto"/>
              <w:bottom w:val="single" w:sz="4" w:space="0" w:color="auto"/>
              <w:right w:val="single" w:sz="4" w:space="0" w:color="auto"/>
            </w:tcBorders>
          </w:tcPr>
          <w:p w:rsidR="00EC21CB" w:rsidRPr="00AB6709" w:rsidRDefault="002D27D1" w:rsidP="00EC21CB">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EC21CB" w:rsidRPr="00AB6709">
              <w:rPr>
                <w:rFonts w:ascii="Arial" w:hAnsi="Arial" w:cs="Arial"/>
                <w:sz w:val="20"/>
                <w:szCs w:val="20"/>
                <w:u w:val="single"/>
              </w:rPr>
              <w:t>:</w:t>
            </w:r>
          </w:p>
          <w:p w:rsidR="00EC21CB" w:rsidRPr="00AB6709" w:rsidRDefault="00EC21CB" w:rsidP="00EC21CB">
            <w:pPr>
              <w:spacing w:after="0" w:line="240" w:lineRule="auto"/>
              <w:rPr>
                <w:rFonts w:ascii="Arial" w:hAnsi="Arial" w:cs="Arial"/>
                <w:sz w:val="20"/>
                <w:szCs w:val="20"/>
              </w:rPr>
            </w:pPr>
            <w:r w:rsidRPr="00AB6709">
              <w:rPr>
                <w:rFonts w:ascii="Arial" w:hAnsi="Arial" w:cs="Arial"/>
                <w:sz w:val="20"/>
                <w:szCs w:val="20"/>
              </w:rPr>
              <w:t>Number of Students Assessed</w:t>
            </w:r>
          </w:p>
          <w:p w:rsidR="00EC21CB" w:rsidRPr="00AB6709" w:rsidRDefault="00B17CD6" w:rsidP="00EC21CB">
            <w:pPr>
              <w:spacing w:after="0" w:line="240" w:lineRule="auto"/>
              <w:rPr>
                <w:rFonts w:ascii="Arial" w:hAnsi="Arial" w:cs="Arial"/>
                <w:sz w:val="20"/>
                <w:szCs w:val="20"/>
              </w:rPr>
            </w:pPr>
            <w:r w:rsidRPr="00AB6709">
              <w:rPr>
                <w:rFonts w:ascii="Arial" w:hAnsi="Arial" w:cs="Arial"/>
                <w:sz w:val="20"/>
                <w:szCs w:val="20"/>
              </w:rPr>
              <w:t>71 Students/3Sections</w:t>
            </w:r>
          </w:p>
          <w:p w:rsidR="00B17CD6" w:rsidRPr="00AB6709" w:rsidRDefault="00B17CD6" w:rsidP="00EC21CB">
            <w:pPr>
              <w:spacing w:after="0" w:line="240" w:lineRule="auto"/>
              <w:rPr>
                <w:rFonts w:ascii="Arial" w:hAnsi="Arial" w:cs="Arial"/>
                <w:sz w:val="20"/>
                <w:szCs w:val="20"/>
              </w:rPr>
            </w:pPr>
          </w:p>
          <w:p w:rsidR="00EC21CB" w:rsidRPr="00AB6709" w:rsidRDefault="00B17CD6" w:rsidP="00EC21CB">
            <w:pPr>
              <w:spacing w:after="0" w:line="240" w:lineRule="auto"/>
              <w:rPr>
                <w:rFonts w:ascii="Arial" w:hAnsi="Arial" w:cs="Arial"/>
                <w:sz w:val="20"/>
                <w:szCs w:val="20"/>
              </w:rPr>
            </w:pPr>
            <w:r w:rsidRPr="00AB6709">
              <w:rPr>
                <w:rFonts w:ascii="Arial" w:hAnsi="Arial" w:cs="Arial"/>
                <w:sz w:val="20"/>
                <w:szCs w:val="20"/>
              </w:rPr>
              <w:t>58/71</w:t>
            </w:r>
            <w:r w:rsidR="00EC21CB" w:rsidRPr="00AB6709">
              <w:rPr>
                <w:rFonts w:ascii="Arial" w:hAnsi="Arial" w:cs="Arial"/>
                <w:sz w:val="20"/>
                <w:szCs w:val="20"/>
              </w:rPr>
              <w:t xml:space="preserve"> students met this objective (8</w:t>
            </w:r>
            <w:r w:rsidRPr="00AB6709">
              <w:rPr>
                <w:rFonts w:ascii="Arial" w:hAnsi="Arial" w:cs="Arial"/>
                <w:sz w:val="20"/>
                <w:szCs w:val="20"/>
              </w:rPr>
              <w:t>1</w:t>
            </w:r>
            <w:r w:rsidR="00EC21CB" w:rsidRPr="00AB6709">
              <w:rPr>
                <w:rFonts w:ascii="Arial" w:hAnsi="Arial" w:cs="Arial"/>
                <w:sz w:val="20"/>
                <w:szCs w:val="20"/>
              </w:rPr>
              <w:t>%)</w:t>
            </w:r>
          </w:p>
          <w:p w:rsidR="00EC21CB" w:rsidRPr="00AB6709" w:rsidRDefault="00EC21CB" w:rsidP="00EC21CB">
            <w:pPr>
              <w:spacing w:after="0" w:line="240" w:lineRule="auto"/>
              <w:rPr>
                <w:rFonts w:ascii="Arial" w:hAnsi="Arial" w:cs="Arial"/>
                <w:sz w:val="20"/>
                <w:szCs w:val="20"/>
              </w:rPr>
            </w:pPr>
          </w:p>
          <w:p w:rsidR="00EC21CB" w:rsidRPr="00AB6709" w:rsidRDefault="00EC21CB" w:rsidP="00EC21CB">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EC21CB" w:rsidRPr="00AB6709" w:rsidRDefault="00EC21CB" w:rsidP="00EC21CB">
            <w:pPr>
              <w:spacing w:after="0" w:line="240" w:lineRule="auto"/>
              <w:rPr>
                <w:rFonts w:ascii="Arial" w:hAnsi="Arial" w:cs="Arial"/>
                <w:sz w:val="20"/>
                <w:szCs w:val="20"/>
              </w:rPr>
            </w:pPr>
            <w:r w:rsidRPr="00AB6709">
              <w:rPr>
                <w:rFonts w:ascii="Arial" w:hAnsi="Arial" w:cs="Arial"/>
                <w:sz w:val="20"/>
                <w:szCs w:val="20"/>
              </w:rPr>
              <w:t>Number of Students Assessed:</w:t>
            </w:r>
          </w:p>
          <w:p w:rsidR="00EC21CB" w:rsidRPr="00AB6709" w:rsidRDefault="00EC21CB" w:rsidP="00EC21CB">
            <w:pPr>
              <w:spacing w:after="0" w:line="240" w:lineRule="auto"/>
              <w:rPr>
                <w:rFonts w:ascii="Arial" w:hAnsi="Arial" w:cs="Arial"/>
                <w:sz w:val="20"/>
                <w:szCs w:val="20"/>
                <w:lang w:val="fr-CD"/>
              </w:rPr>
            </w:pPr>
            <w:r w:rsidRPr="00AB6709">
              <w:rPr>
                <w:rFonts w:ascii="Arial" w:hAnsi="Arial" w:cs="Arial"/>
                <w:sz w:val="20"/>
                <w:szCs w:val="20"/>
                <w:lang w:val="fr-CD"/>
              </w:rPr>
              <w:t>Shelby (</w:t>
            </w:r>
            <w:r w:rsidR="00B17CD6" w:rsidRPr="00AB6709">
              <w:rPr>
                <w:rFonts w:ascii="Arial" w:hAnsi="Arial" w:cs="Arial"/>
                <w:sz w:val="20"/>
                <w:szCs w:val="20"/>
                <w:lang w:val="fr-CD"/>
              </w:rPr>
              <w:t>2</w:t>
            </w:r>
            <w:r w:rsidRPr="00AB6709">
              <w:rPr>
                <w:rFonts w:ascii="Arial" w:hAnsi="Arial" w:cs="Arial"/>
                <w:sz w:val="20"/>
                <w:szCs w:val="20"/>
                <w:lang w:val="fr-CD"/>
              </w:rPr>
              <w:t xml:space="preserve"> sections):  </w:t>
            </w:r>
            <w:r w:rsidR="00B17CD6" w:rsidRPr="00AB6709">
              <w:rPr>
                <w:rFonts w:ascii="Arial" w:hAnsi="Arial" w:cs="Arial"/>
                <w:sz w:val="20"/>
                <w:szCs w:val="20"/>
                <w:lang w:val="fr-CD"/>
              </w:rPr>
              <w:t>34/41</w:t>
            </w:r>
            <w:r w:rsidRPr="00AB6709">
              <w:rPr>
                <w:rFonts w:ascii="Arial" w:hAnsi="Arial" w:cs="Arial"/>
                <w:sz w:val="20"/>
                <w:szCs w:val="20"/>
                <w:lang w:val="fr-CD"/>
              </w:rPr>
              <w:t xml:space="preserve"> (82%)</w:t>
            </w:r>
          </w:p>
          <w:p w:rsidR="00EC21CB" w:rsidRPr="00AB6709" w:rsidRDefault="00EC21CB" w:rsidP="00EC21CB">
            <w:pPr>
              <w:spacing w:after="0" w:line="240" w:lineRule="auto"/>
              <w:rPr>
                <w:rFonts w:ascii="Arial" w:hAnsi="Arial" w:cs="Arial"/>
                <w:sz w:val="20"/>
                <w:szCs w:val="20"/>
                <w:lang w:val="fr-CD"/>
              </w:rPr>
            </w:pPr>
            <w:r w:rsidRPr="00AB6709">
              <w:rPr>
                <w:rFonts w:ascii="Arial" w:hAnsi="Arial" w:cs="Arial"/>
                <w:sz w:val="20"/>
                <w:szCs w:val="20"/>
                <w:lang w:val="fr-CD"/>
              </w:rPr>
              <w:t>Jefferson (1 sections):</w:t>
            </w:r>
            <w:r w:rsidR="00B17CD6" w:rsidRPr="00AB6709">
              <w:rPr>
                <w:rFonts w:ascii="Arial" w:hAnsi="Arial" w:cs="Arial"/>
                <w:sz w:val="20"/>
                <w:szCs w:val="20"/>
                <w:lang w:val="fr-CD"/>
              </w:rPr>
              <w:t>24/30</w:t>
            </w:r>
            <w:r w:rsidRPr="00AB6709">
              <w:rPr>
                <w:rFonts w:ascii="Arial" w:hAnsi="Arial" w:cs="Arial"/>
                <w:sz w:val="20"/>
                <w:szCs w:val="20"/>
                <w:lang w:val="fr-CD"/>
              </w:rPr>
              <w:t>(</w:t>
            </w:r>
            <w:r w:rsidR="00B17CD6" w:rsidRPr="00AB6709">
              <w:rPr>
                <w:rFonts w:ascii="Arial" w:hAnsi="Arial" w:cs="Arial"/>
                <w:sz w:val="20"/>
                <w:szCs w:val="20"/>
                <w:lang w:val="fr-CD"/>
              </w:rPr>
              <w:t>80</w:t>
            </w:r>
            <w:r w:rsidRPr="00AB6709">
              <w:rPr>
                <w:rFonts w:ascii="Arial" w:hAnsi="Arial" w:cs="Arial"/>
                <w:sz w:val="20"/>
                <w:szCs w:val="20"/>
                <w:lang w:val="fr-CD"/>
              </w:rPr>
              <w:t>%)</w:t>
            </w:r>
          </w:p>
          <w:p w:rsidR="00EC21CB" w:rsidRPr="00AB6709" w:rsidRDefault="00EC21CB" w:rsidP="00EC21CB">
            <w:pPr>
              <w:spacing w:after="0" w:line="240" w:lineRule="auto"/>
              <w:rPr>
                <w:rFonts w:ascii="Arial" w:hAnsi="Arial" w:cs="Arial"/>
                <w:sz w:val="20"/>
                <w:szCs w:val="20"/>
                <w:lang w:val="fr-CD"/>
              </w:rPr>
            </w:pPr>
            <w:r w:rsidRPr="00AB6709">
              <w:rPr>
                <w:rFonts w:ascii="Arial" w:hAnsi="Arial" w:cs="Arial"/>
                <w:sz w:val="20"/>
                <w:szCs w:val="20"/>
                <w:lang w:val="fr-CD"/>
              </w:rPr>
              <w:t xml:space="preserve">Clanton (0 sections):  </w:t>
            </w:r>
          </w:p>
          <w:p w:rsidR="00EC21CB" w:rsidRPr="00AB6709" w:rsidRDefault="00EC21CB" w:rsidP="00EC21CB">
            <w:pPr>
              <w:spacing w:after="0" w:line="240" w:lineRule="auto"/>
              <w:rPr>
                <w:rFonts w:ascii="Arial" w:hAnsi="Arial" w:cs="Arial"/>
                <w:sz w:val="20"/>
                <w:szCs w:val="20"/>
              </w:rPr>
            </w:pPr>
            <w:r w:rsidRPr="00AB6709">
              <w:rPr>
                <w:rFonts w:ascii="Arial" w:hAnsi="Arial" w:cs="Arial"/>
                <w:sz w:val="20"/>
                <w:szCs w:val="20"/>
              </w:rPr>
              <w:t>Pell City (</w:t>
            </w:r>
            <w:r w:rsidR="00B17CD6" w:rsidRPr="00AB6709">
              <w:rPr>
                <w:rFonts w:ascii="Arial" w:hAnsi="Arial" w:cs="Arial"/>
                <w:sz w:val="20"/>
                <w:szCs w:val="20"/>
              </w:rPr>
              <w:t>0</w:t>
            </w:r>
            <w:r w:rsidRPr="00AB6709">
              <w:rPr>
                <w:rFonts w:ascii="Arial" w:hAnsi="Arial" w:cs="Arial"/>
                <w:sz w:val="20"/>
                <w:szCs w:val="20"/>
              </w:rPr>
              <w:t xml:space="preserve"> section):  </w:t>
            </w:r>
          </w:p>
        </w:tc>
        <w:tc>
          <w:tcPr>
            <w:tcW w:w="3780" w:type="dxa"/>
            <w:tcBorders>
              <w:top w:val="single" w:sz="4" w:space="0" w:color="auto"/>
              <w:left w:val="single" w:sz="4" w:space="0" w:color="auto"/>
              <w:bottom w:val="single" w:sz="4" w:space="0" w:color="auto"/>
              <w:right w:val="single" w:sz="4" w:space="0" w:color="auto"/>
            </w:tcBorders>
          </w:tcPr>
          <w:p w:rsidR="00EC21CB" w:rsidRPr="00AB6709" w:rsidRDefault="00EC21CB" w:rsidP="00EC21CB">
            <w:pPr>
              <w:spacing w:after="0" w:line="240" w:lineRule="auto"/>
              <w:rPr>
                <w:rFonts w:ascii="Arial" w:hAnsi="Arial" w:cs="Arial"/>
                <w:color w:val="FF0000"/>
                <w:sz w:val="20"/>
                <w:szCs w:val="20"/>
              </w:rPr>
            </w:pPr>
            <w:r w:rsidRPr="00AB6709">
              <w:rPr>
                <w:rFonts w:ascii="Arial" w:hAnsi="Arial" w:cs="Arial"/>
                <w:color w:val="FF0000"/>
                <w:sz w:val="20"/>
                <w:szCs w:val="20"/>
              </w:rPr>
              <w:t>Overall th</w:t>
            </w:r>
            <w:r w:rsidR="00B17CD6" w:rsidRPr="00AB6709">
              <w:rPr>
                <w:rFonts w:ascii="Arial" w:hAnsi="Arial" w:cs="Arial"/>
                <w:color w:val="FF0000"/>
                <w:sz w:val="20"/>
                <w:szCs w:val="20"/>
              </w:rPr>
              <w:t>e</w:t>
            </w:r>
            <w:r w:rsidRPr="00AB6709">
              <w:rPr>
                <w:rFonts w:ascii="Arial" w:hAnsi="Arial" w:cs="Arial"/>
                <w:color w:val="FF0000"/>
                <w:sz w:val="20"/>
                <w:szCs w:val="20"/>
              </w:rPr>
              <w:t xml:space="preserve"> method </w:t>
            </w:r>
            <w:r w:rsidR="00B17CD6" w:rsidRPr="00AB6709">
              <w:rPr>
                <w:rFonts w:ascii="Arial" w:hAnsi="Arial" w:cs="Arial"/>
                <w:color w:val="FF0000"/>
                <w:sz w:val="20"/>
                <w:szCs w:val="20"/>
              </w:rPr>
              <w:t xml:space="preserve">of incorporating the skill of finding and using secondary research sources </w:t>
            </w:r>
            <w:r w:rsidRPr="00AB6709">
              <w:rPr>
                <w:rFonts w:ascii="Arial" w:hAnsi="Arial" w:cs="Arial"/>
                <w:color w:val="FF0000"/>
                <w:sz w:val="20"/>
                <w:szCs w:val="20"/>
              </w:rPr>
              <w:t>added into classes has helped keep the achievement up in this category.  Plus, retention of information from ENG 102 helps students as they are writing about literature.</w:t>
            </w:r>
          </w:p>
          <w:p w:rsidR="00EC21CB" w:rsidRPr="00AB6709" w:rsidRDefault="00EC21CB" w:rsidP="00EC21CB">
            <w:pPr>
              <w:spacing w:after="0" w:line="240" w:lineRule="auto"/>
              <w:rPr>
                <w:rFonts w:ascii="Arial" w:hAnsi="Arial" w:cs="Arial"/>
                <w:color w:val="FF0000"/>
                <w:sz w:val="20"/>
                <w:szCs w:val="20"/>
              </w:rPr>
            </w:pPr>
          </w:p>
        </w:tc>
      </w:tr>
      <w:tr w:rsidR="00674B72" w:rsidRPr="00AB6709" w:rsidTr="001F60FA">
        <w:trPr>
          <w:trHeight w:val="54"/>
        </w:trPr>
        <w:tc>
          <w:tcPr>
            <w:tcW w:w="6678" w:type="dxa"/>
            <w:gridSpan w:val="3"/>
            <w:tcBorders>
              <w:top w:val="single" w:sz="4" w:space="0" w:color="auto"/>
              <w:left w:val="single" w:sz="4" w:space="0" w:color="auto"/>
              <w:bottom w:val="single" w:sz="4" w:space="0" w:color="auto"/>
              <w:right w:val="single" w:sz="4" w:space="0" w:color="auto"/>
            </w:tcBorders>
          </w:tcPr>
          <w:p w:rsidR="00674B72" w:rsidRPr="00AB6709" w:rsidRDefault="00674B72" w:rsidP="00674B72">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6D2BE5">
              <w:rPr>
                <w:rFonts w:ascii="Arial" w:hAnsi="Arial" w:cs="Arial"/>
                <w:b/>
                <w:sz w:val="20"/>
                <w:szCs w:val="20"/>
              </w:rPr>
              <w:t>September 19</w:t>
            </w:r>
            <w:r w:rsidR="00B17CD6" w:rsidRPr="00AB6709">
              <w:rPr>
                <w:rFonts w:ascii="Arial" w:hAnsi="Arial" w:cs="Arial"/>
                <w:b/>
                <w:sz w:val="20"/>
                <w:szCs w:val="20"/>
              </w:rPr>
              <w:t>, 2019</w:t>
            </w:r>
          </w:p>
        </w:tc>
        <w:tc>
          <w:tcPr>
            <w:tcW w:w="7020" w:type="dxa"/>
            <w:gridSpan w:val="2"/>
            <w:tcBorders>
              <w:top w:val="single" w:sz="4" w:space="0" w:color="auto"/>
              <w:left w:val="single" w:sz="4" w:space="0" w:color="auto"/>
              <w:bottom w:val="single" w:sz="4" w:space="0" w:color="auto"/>
              <w:right w:val="single" w:sz="4" w:space="0" w:color="auto"/>
            </w:tcBorders>
          </w:tcPr>
          <w:p w:rsidR="00674B72" w:rsidRPr="00AB6709" w:rsidRDefault="00674B72" w:rsidP="00674B72">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674B72" w:rsidRPr="00AB6709" w:rsidRDefault="00674B72" w:rsidP="00674B72">
            <w:pPr>
              <w:spacing w:after="0" w:line="240" w:lineRule="auto"/>
              <w:rPr>
                <w:rFonts w:ascii="Arial" w:hAnsi="Arial" w:cs="Arial"/>
                <w:sz w:val="20"/>
                <w:szCs w:val="20"/>
              </w:rPr>
            </w:pPr>
          </w:p>
        </w:tc>
      </w:tr>
    </w:tbl>
    <w:p w:rsidR="00DC2EBA" w:rsidRPr="00AB6709" w:rsidRDefault="00DC2EBA" w:rsidP="003D1003">
      <w:pPr>
        <w:jc w:val="center"/>
        <w:rPr>
          <w:rFonts w:ascii="Arial" w:hAnsi="Arial" w:cs="Arial"/>
          <w:sz w:val="20"/>
          <w:szCs w:val="20"/>
        </w:rPr>
      </w:pPr>
      <w:r w:rsidRPr="00AB6709">
        <w:rPr>
          <w:rFonts w:ascii="Arial" w:hAnsi="Arial" w:cs="Arial"/>
          <w:sz w:val="20"/>
          <w:szCs w:val="20"/>
        </w:rPr>
        <w:t>Sample Literature Assessment Rubric</w:t>
      </w:r>
    </w:p>
    <w:tbl>
      <w:tblPr>
        <w:tblW w:w="145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070"/>
        <w:gridCol w:w="2160"/>
        <w:gridCol w:w="2430"/>
        <w:gridCol w:w="2070"/>
        <w:gridCol w:w="4860"/>
      </w:tblGrid>
      <w:tr w:rsidR="00DC2EBA" w:rsidRPr="00AB6709" w:rsidTr="003D1003">
        <w:trPr>
          <w:trHeight w:val="1313"/>
        </w:trPr>
        <w:tc>
          <w:tcPr>
            <w:tcW w:w="990" w:type="dxa"/>
          </w:tcPr>
          <w:p w:rsidR="00DC2EBA" w:rsidRPr="00AB6709" w:rsidRDefault="00DC2EBA" w:rsidP="00DC2EBA">
            <w:pPr>
              <w:rPr>
                <w:rFonts w:ascii="Arial" w:hAnsi="Arial" w:cs="Arial"/>
                <w:sz w:val="20"/>
                <w:szCs w:val="20"/>
              </w:rPr>
            </w:pPr>
          </w:p>
        </w:tc>
        <w:tc>
          <w:tcPr>
            <w:tcW w:w="2070" w:type="dxa"/>
          </w:tcPr>
          <w:p w:rsidR="00DC2EBA" w:rsidRPr="00AB6709" w:rsidRDefault="00DC2EBA" w:rsidP="00DC2EBA">
            <w:pPr>
              <w:rPr>
                <w:rFonts w:ascii="Arial" w:hAnsi="Arial" w:cs="Arial"/>
                <w:b/>
                <w:sz w:val="20"/>
                <w:szCs w:val="20"/>
              </w:rPr>
            </w:pPr>
            <w:r w:rsidRPr="00AB6709">
              <w:rPr>
                <w:rFonts w:ascii="Arial" w:hAnsi="Arial" w:cs="Arial"/>
                <w:b/>
                <w:sz w:val="20"/>
                <w:szCs w:val="20"/>
              </w:rPr>
              <w:t>Possess cognitive skills to read, interpret, and evaluate prose, poetry, and drama.</w:t>
            </w:r>
          </w:p>
        </w:tc>
        <w:tc>
          <w:tcPr>
            <w:tcW w:w="2160" w:type="dxa"/>
          </w:tcPr>
          <w:p w:rsidR="00DC2EBA" w:rsidRPr="00AB6709" w:rsidRDefault="00DC2EBA" w:rsidP="00DC2EBA">
            <w:pPr>
              <w:rPr>
                <w:rFonts w:ascii="Arial" w:hAnsi="Arial" w:cs="Arial"/>
                <w:b/>
                <w:sz w:val="20"/>
                <w:szCs w:val="20"/>
              </w:rPr>
            </w:pPr>
            <w:r w:rsidRPr="00AB6709">
              <w:rPr>
                <w:rFonts w:ascii="Arial" w:hAnsi="Arial" w:cs="Arial"/>
                <w:b/>
                <w:sz w:val="20"/>
                <w:szCs w:val="20"/>
              </w:rPr>
              <w:t>Be able to discuss  cultural, historical, and philosophical forces in the primary work, using the literary terms correctly</w:t>
            </w:r>
          </w:p>
        </w:tc>
        <w:tc>
          <w:tcPr>
            <w:tcW w:w="2430" w:type="dxa"/>
          </w:tcPr>
          <w:p w:rsidR="00DC2EBA" w:rsidRPr="00AB6709" w:rsidRDefault="00DC2EBA" w:rsidP="00DC2EBA">
            <w:pPr>
              <w:rPr>
                <w:rFonts w:ascii="Arial" w:hAnsi="Arial" w:cs="Arial"/>
                <w:b/>
                <w:sz w:val="20"/>
                <w:szCs w:val="20"/>
              </w:rPr>
            </w:pPr>
            <w:r w:rsidRPr="00AB6709">
              <w:rPr>
                <w:rFonts w:ascii="Arial" w:hAnsi="Arial" w:cs="Arial"/>
                <w:b/>
                <w:sz w:val="20"/>
                <w:szCs w:val="20"/>
              </w:rPr>
              <w:t>Ability to place primary work in thematic and aesthetic context of historical/literary period and compare/contrast it to contemporary society</w:t>
            </w:r>
          </w:p>
        </w:tc>
        <w:tc>
          <w:tcPr>
            <w:tcW w:w="2070" w:type="dxa"/>
          </w:tcPr>
          <w:p w:rsidR="00DC2EBA" w:rsidRPr="00AB6709" w:rsidRDefault="00DC2EBA" w:rsidP="00DC2EBA">
            <w:pPr>
              <w:rPr>
                <w:rFonts w:ascii="Arial" w:hAnsi="Arial" w:cs="Arial"/>
                <w:b/>
                <w:sz w:val="20"/>
                <w:szCs w:val="20"/>
              </w:rPr>
            </w:pPr>
            <w:r w:rsidRPr="00AB6709">
              <w:rPr>
                <w:rFonts w:ascii="Arial" w:hAnsi="Arial" w:cs="Arial"/>
                <w:b/>
                <w:sz w:val="20"/>
                <w:szCs w:val="20"/>
              </w:rPr>
              <w:t>Ability to locate relevant and effective secondary sources</w:t>
            </w:r>
          </w:p>
        </w:tc>
        <w:tc>
          <w:tcPr>
            <w:tcW w:w="4860" w:type="dxa"/>
          </w:tcPr>
          <w:p w:rsidR="00DC2EBA" w:rsidRPr="00AB6709" w:rsidRDefault="00DC2EBA" w:rsidP="00DC2EBA">
            <w:pPr>
              <w:rPr>
                <w:rFonts w:ascii="Arial" w:hAnsi="Arial" w:cs="Arial"/>
                <w:b/>
                <w:sz w:val="20"/>
                <w:szCs w:val="20"/>
              </w:rPr>
            </w:pPr>
            <w:r w:rsidRPr="00AB6709">
              <w:rPr>
                <w:rFonts w:ascii="Arial" w:hAnsi="Arial" w:cs="Arial"/>
                <w:b/>
                <w:sz w:val="20"/>
                <w:szCs w:val="20"/>
              </w:rPr>
              <w:t>Ability to effectively integrate material from both primary and secondary sources and to correctly document, using MLA style</w:t>
            </w:r>
          </w:p>
        </w:tc>
      </w:tr>
      <w:tr w:rsidR="00DC2EBA" w:rsidRPr="00AB6709" w:rsidTr="003D1003">
        <w:tc>
          <w:tcPr>
            <w:tcW w:w="99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Excellent</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Thorough ability to interpret and discuss facts and details from the work.  Ability to analyze events/ideas written about.</w:t>
            </w:r>
          </w:p>
        </w:tc>
        <w:tc>
          <w:tcPr>
            <w:tcW w:w="216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Identity found within all three aspects of historical, cultural, and philosophical purpose.</w:t>
            </w:r>
          </w:p>
        </w:tc>
        <w:tc>
          <w:tcPr>
            <w:tcW w:w="243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Excellent contextualization of both primary and secondary sources in illustrating historical significance and comparison/contrast to contemporary society.</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Demonstration of ability to locate excellent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appropriate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credible, authoritative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relevant to the topic</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effective in presenting argument</w:t>
            </w:r>
          </w:p>
        </w:tc>
        <w:tc>
          <w:tcPr>
            <w:tcW w:w="486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Source material is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-effective in providing good evidence to support key points within the overall argument.  </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-smoothly integrated into the paper with an excellent balance of primary and secondary source material and discussion</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-correctly documented within the paper through parenthetical citations and at the end through the works cited page.  </w:t>
            </w:r>
          </w:p>
        </w:tc>
      </w:tr>
      <w:tr w:rsidR="00DC2EBA" w:rsidRPr="00AB6709" w:rsidTr="003D1003">
        <w:tc>
          <w:tcPr>
            <w:tcW w:w="99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lastRenderedPageBreak/>
              <w:t>Satisfactory</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Ability to repeat and discuss facts and details and logically draw conclusions. </w:t>
            </w:r>
          </w:p>
        </w:tc>
        <w:tc>
          <w:tcPr>
            <w:tcW w:w="216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Identity found within at least one area of historical, cultural, or philosophical purpose.</w:t>
            </w:r>
          </w:p>
        </w:tc>
        <w:tc>
          <w:tcPr>
            <w:tcW w:w="243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Good contextualization of both primary and secondary sources in illustrating historical significance and comparison/contrast to contemporary society.</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Demonstration of ability to locate satisfactory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Credible, authoritative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Relevant to topic</w:t>
            </w:r>
          </w:p>
          <w:p w:rsidR="00DC2EBA" w:rsidRPr="00AB6709" w:rsidRDefault="00DC2EBA" w:rsidP="00DC2EBA">
            <w:pPr>
              <w:spacing w:after="0"/>
              <w:rPr>
                <w:rFonts w:ascii="Arial" w:hAnsi="Arial" w:cs="Arial"/>
                <w:sz w:val="20"/>
                <w:szCs w:val="20"/>
              </w:rPr>
            </w:pPr>
          </w:p>
        </w:tc>
        <w:tc>
          <w:tcPr>
            <w:tcW w:w="486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Most source material is </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-acceptable evidence in validating relevant and key points in the overall argument.</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-acceptably integrated into the text of the paper with a satisfactory balance between source material and discussion</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-acceptably documented within the paper and at the end.  </w:t>
            </w:r>
          </w:p>
        </w:tc>
      </w:tr>
      <w:tr w:rsidR="00DC2EBA" w:rsidRPr="00AB6709" w:rsidTr="003D1003">
        <w:tc>
          <w:tcPr>
            <w:tcW w:w="99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Unsatisfactory</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Misunderstanding of the work(s).  Inability to form accurate facts from the reading.  Indication of lack of reading.</w:t>
            </w:r>
          </w:p>
        </w:tc>
        <w:tc>
          <w:tcPr>
            <w:tcW w:w="216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No identity of historical, cultural, or philosophical context.</w:t>
            </w:r>
          </w:p>
        </w:tc>
        <w:tc>
          <w:tcPr>
            <w:tcW w:w="243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Use of irrelevant primary/secondary source material.  Lack of demonstration of any historical significance and failure to compare/contrast to contemporary society.</w:t>
            </w:r>
          </w:p>
        </w:tc>
        <w:tc>
          <w:tcPr>
            <w:tcW w:w="207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Sources are unsatisfactory:</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No secondary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Secondary sources that are not authoritative, credible, or appropriate</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Secondary sources are either not relevant or barely relevant to topic</w:t>
            </w:r>
          </w:p>
          <w:p w:rsidR="00DC2EBA" w:rsidRPr="00AB6709" w:rsidRDefault="00DC2EBA" w:rsidP="00DC2EBA">
            <w:pPr>
              <w:spacing w:after="0"/>
              <w:rPr>
                <w:rFonts w:ascii="Arial" w:hAnsi="Arial" w:cs="Arial"/>
                <w:sz w:val="20"/>
                <w:szCs w:val="20"/>
              </w:rPr>
            </w:pPr>
          </w:p>
        </w:tc>
        <w:tc>
          <w:tcPr>
            <w:tcW w:w="4860" w:type="dxa"/>
          </w:tcPr>
          <w:p w:rsidR="00DC2EBA" w:rsidRPr="00AB6709" w:rsidRDefault="00DC2EBA" w:rsidP="00DC2EBA">
            <w:pPr>
              <w:spacing w:after="0"/>
              <w:rPr>
                <w:rFonts w:ascii="Arial" w:hAnsi="Arial" w:cs="Arial"/>
                <w:sz w:val="20"/>
                <w:szCs w:val="20"/>
              </w:rPr>
            </w:pPr>
            <w:r w:rsidRPr="00AB6709">
              <w:rPr>
                <w:rFonts w:ascii="Arial" w:hAnsi="Arial" w:cs="Arial"/>
                <w:sz w:val="20"/>
                <w:szCs w:val="20"/>
              </w:rPr>
              <w:t>-Little to no real evidence provided by primary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-Little to no use of the secondary sources</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-Secondary-source material is not relevant or does not support the argument</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 xml:space="preserve">-Citations predominantly incorrect or non-existent </w:t>
            </w:r>
          </w:p>
          <w:p w:rsidR="00DC2EBA" w:rsidRPr="00AB6709" w:rsidRDefault="00DC2EBA" w:rsidP="00DC2EBA">
            <w:pPr>
              <w:spacing w:after="0"/>
              <w:rPr>
                <w:rFonts w:ascii="Arial" w:hAnsi="Arial" w:cs="Arial"/>
                <w:sz w:val="20"/>
                <w:szCs w:val="20"/>
              </w:rPr>
            </w:pPr>
            <w:r w:rsidRPr="00AB6709">
              <w:rPr>
                <w:rFonts w:ascii="Arial" w:hAnsi="Arial" w:cs="Arial"/>
                <w:sz w:val="20"/>
                <w:szCs w:val="20"/>
              </w:rPr>
              <w:t>-Works cited entries predominantly incorrect or nonexistent</w:t>
            </w:r>
          </w:p>
        </w:tc>
      </w:tr>
    </w:tbl>
    <w:p w:rsidR="002D27D1" w:rsidRPr="00AB6709" w:rsidRDefault="002D27D1" w:rsidP="006D2BE5">
      <w:pPr>
        <w:spacing w:after="0" w:line="240" w:lineRule="auto"/>
        <w:rPr>
          <w:rFonts w:ascii="Arial" w:hAnsi="Arial" w:cs="Arial"/>
          <w:sz w:val="20"/>
          <w:szCs w:val="20"/>
        </w:rPr>
      </w:pPr>
    </w:p>
    <w:p w:rsidR="00084884" w:rsidRPr="00AB6709" w:rsidRDefault="00084884" w:rsidP="000F5703">
      <w:pPr>
        <w:spacing w:after="0" w:line="240" w:lineRule="auto"/>
        <w:ind w:left="1080"/>
        <w:jc w:val="center"/>
        <w:rPr>
          <w:rFonts w:ascii="Arial" w:hAnsi="Arial" w:cs="Arial"/>
          <w:sz w:val="20"/>
          <w:szCs w:val="20"/>
        </w:rPr>
      </w:pPr>
    </w:p>
    <w:p w:rsidR="00084884" w:rsidRPr="00AB6709" w:rsidRDefault="00084884" w:rsidP="000F5703">
      <w:pPr>
        <w:spacing w:after="0" w:line="240" w:lineRule="auto"/>
        <w:ind w:left="1080"/>
        <w:jc w:val="center"/>
        <w:rPr>
          <w:rFonts w:ascii="Arial" w:hAnsi="Arial" w:cs="Arial"/>
          <w:sz w:val="20"/>
          <w:szCs w:val="20"/>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070"/>
        <w:gridCol w:w="1980"/>
        <w:gridCol w:w="3510"/>
        <w:gridCol w:w="3780"/>
      </w:tblGrid>
      <w:tr w:rsidR="000F5703" w:rsidRPr="00AB6709" w:rsidTr="003164B5">
        <w:tc>
          <w:tcPr>
            <w:tcW w:w="13698" w:type="dxa"/>
            <w:gridSpan w:val="5"/>
            <w:shd w:val="clear" w:color="auto" w:fill="D9D9D9"/>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 ENG 262</w:t>
            </w:r>
          </w:p>
          <w:p w:rsidR="000F5703" w:rsidRPr="00AB6709" w:rsidRDefault="000F5703" w:rsidP="000F5703">
            <w:pPr>
              <w:spacing w:after="0" w:line="240" w:lineRule="auto"/>
              <w:jc w:val="center"/>
              <w:rPr>
                <w:rFonts w:ascii="Arial" w:hAnsi="Arial" w:cs="Arial"/>
                <w:b/>
                <w:sz w:val="20"/>
                <w:szCs w:val="20"/>
              </w:rPr>
            </w:pPr>
          </w:p>
          <w:p w:rsidR="000F5703" w:rsidRPr="00AB6709" w:rsidRDefault="000F5703" w:rsidP="000F5703">
            <w:pPr>
              <w:pStyle w:val="NoSpacing"/>
              <w:rPr>
                <w:rFonts w:ascii="Arial" w:hAnsi="Arial" w:cs="Arial"/>
                <w:b/>
                <w:sz w:val="20"/>
                <w:szCs w:val="20"/>
              </w:rPr>
            </w:pPr>
            <w:r w:rsidRPr="00AB6709">
              <w:rPr>
                <w:rFonts w:ascii="Arial" w:hAnsi="Arial" w:cs="Arial"/>
                <w:b/>
                <w:sz w:val="20"/>
                <w:szCs w:val="20"/>
              </w:rPr>
              <w:t>Literature Course Level Outcomes Assessment Rubric (Included at end of this assessment document)</w:t>
            </w:r>
          </w:p>
          <w:p w:rsidR="000F5703" w:rsidRPr="00AB6709" w:rsidRDefault="000F5703" w:rsidP="000F5703">
            <w:pPr>
              <w:pStyle w:val="NoSpacing"/>
              <w:rPr>
                <w:rFonts w:ascii="Arial" w:hAnsi="Arial" w:cs="Arial"/>
                <w:b/>
                <w:sz w:val="20"/>
                <w:szCs w:val="20"/>
              </w:rPr>
            </w:pPr>
          </w:p>
          <w:p w:rsidR="006854CC" w:rsidRPr="00AB6709" w:rsidRDefault="006854CC" w:rsidP="006854CC">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0F2B1B" w:rsidRPr="00AB6709" w:rsidRDefault="000F2B1B" w:rsidP="00644953">
            <w:pPr>
              <w:pStyle w:val="ListParagraph"/>
              <w:numPr>
                <w:ilvl w:val="0"/>
                <w:numId w:val="17"/>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0F2B1B" w:rsidRPr="00AB6709" w:rsidRDefault="000F2B1B" w:rsidP="00644953">
            <w:pPr>
              <w:pStyle w:val="ListParagraph"/>
              <w:numPr>
                <w:ilvl w:val="0"/>
                <w:numId w:val="17"/>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lastRenderedPageBreak/>
              <w:t xml:space="preserve">Prepare students to continue their education at four-year institutions or to enter the workforce. </w:t>
            </w:r>
          </w:p>
          <w:p w:rsidR="006854CC" w:rsidRPr="00AB6709" w:rsidRDefault="000F2B1B" w:rsidP="00644953">
            <w:pPr>
              <w:pStyle w:val="ListParagraph"/>
              <w:widowControl w:val="0"/>
              <w:numPr>
                <w:ilvl w:val="0"/>
                <w:numId w:val="17"/>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0F5703" w:rsidRPr="00AB6709" w:rsidRDefault="000F5703" w:rsidP="000F5703">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rsidR="000F5703" w:rsidRPr="00AB6709" w:rsidRDefault="000F5703" w:rsidP="000F5703">
            <w:pPr>
              <w:pStyle w:val="Default"/>
              <w:rPr>
                <w:rFonts w:ascii="Arial" w:hAnsi="Arial" w:cs="Arial"/>
                <w:color w:val="auto"/>
                <w:sz w:val="20"/>
                <w:szCs w:val="20"/>
              </w:rPr>
            </w:pPr>
            <w:r w:rsidRPr="00AB6709">
              <w:rPr>
                <w:rFonts w:ascii="Arial" w:hAnsi="Arial" w:cs="Arial"/>
                <w:color w:val="auto"/>
                <w:sz w:val="20"/>
                <w:szCs w:val="20"/>
              </w:rPr>
              <w:t>Students will:</w:t>
            </w:r>
          </w:p>
          <w:p w:rsidR="00D52576" w:rsidRPr="00AB6709" w:rsidRDefault="00D52576" w:rsidP="00644953">
            <w:pPr>
              <w:numPr>
                <w:ilvl w:val="0"/>
                <w:numId w:val="2"/>
              </w:numPr>
              <w:autoSpaceDE w:val="0"/>
              <w:autoSpaceDN w:val="0"/>
              <w:adjustRightInd w:val="0"/>
              <w:spacing w:after="0"/>
              <w:rPr>
                <w:rFonts w:ascii="Arial" w:hAnsi="Arial" w:cs="Arial"/>
                <w:b/>
                <w:sz w:val="20"/>
                <w:szCs w:val="20"/>
              </w:rPr>
            </w:pPr>
            <w:r w:rsidRPr="00AB6709">
              <w:rPr>
                <w:rFonts w:ascii="Arial" w:hAnsi="Arial" w:cs="Arial"/>
                <w:sz w:val="20"/>
                <w:szCs w:val="20"/>
              </w:rPr>
              <w:t xml:space="preserve">identify characteristics of literary periods, cultural conditions of the writers and times, historical forces, philosophical movements, and key terms for genres of literature and literary movements. </w:t>
            </w:r>
          </w:p>
          <w:p w:rsidR="000F5703" w:rsidRPr="00AB6709" w:rsidRDefault="00D52576" w:rsidP="00644953">
            <w:pPr>
              <w:pStyle w:val="ListParagraph"/>
              <w:numPr>
                <w:ilvl w:val="0"/>
                <w:numId w:val="2"/>
              </w:numPr>
              <w:spacing w:after="0" w:line="240" w:lineRule="auto"/>
              <w:rPr>
                <w:rFonts w:ascii="Arial" w:hAnsi="Arial" w:cs="Arial"/>
                <w:b/>
                <w:sz w:val="20"/>
                <w:szCs w:val="20"/>
              </w:rPr>
            </w:pPr>
            <w:r w:rsidRPr="00AB6709">
              <w:rPr>
                <w:rFonts w:ascii="Arial" w:hAnsi="Arial" w:cs="Arial"/>
                <w:sz w:val="20"/>
                <w:szCs w:val="20"/>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AB6709" w:rsidTr="003164B5">
        <w:trPr>
          <w:trHeight w:val="54"/>
        </w:trPr>
        <w:tc>
          <w:tcPr>
            <w:tcW w:w="2358" w:type="dxa"/>
            <w:tcBorders>
              <w:bottom w:val="doub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lastRenderedPageBreak/>
              <w:t>Intended Outcomes</w:t>
            </w:r>
          </w:p>
        </w:tc>
        <w:tc>
          <w:tcPr>
            <w:tcW w:w="2070"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980"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510" w:type="dxa"/>
            <w:tcBorders>
              <w:left w:val="single" w:sz="4" w:space="0" w:color="auto"/>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780" w:type="dxa"/>
            <w:tcBorders>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2902E1" w:rsidRPr="00AB6709" w:rsidTr="003164B5">
        <w:trPr>
          <w:trHeight w:val="54"/>
        </w:trPr>
        <w:tc>
          <w:tcPr>
            <w:tcW w:w="2358" w:type="dxa"/>
            <w:tcBorders>
              <w:top w:val="thinThickSmallGap" w:sz="12" w:space="0" w:color="auto"/>
              <w:bottom w:val="single" w:sz="4" w:space="0" w:color="auto"/>
            </w:tcBorders>
          </w:tcPr>
          <w:p w:rsidR="002902E1" w:rsidRPr="00AB6709" w:rsidRDefault="002902E1" w:rsidP="002902E1">
            <w:pPr>
              <w:rPr>
                <w:rFonts w:ascii="Arial" w:hAnsi="Arial" w:cs="Arial"/>
                <w:sz w:val="20"/>
                <w:szCs w:val="20"/>
              </w:rPr>
            </w:pPr>
            <w:r w:rsidRPr="00AB6709">
              <w:rPr>
                <w:rFonts w:ascii="Arial" w:hAnsi="Arial" w:cs="Arial"/>
                <w:sz w:val="20"/>
                <w:szCs w:val="20"/>
              </w:rPr>
              <w:t xml:space="preserve">1. The student will identify characteristics of literary periods, cultural conditions of the writers and times, historical forces, philosophical movements, and key terms for genres of literature and literary movements. </w:t>
            </w:r>
          </w:p>
          <w:p w:rsidR="002902E1" w:rsidRPr="00AB6709" w:rsidRDefault="002902E1" w:rsidP="002902E1">
            <w:pPr>
              <w:autoSpaceDE w:val="0"/>
              <w:autoSpaceDN w:val="0"/>
              <w:adjustRightInd w:val="0"/>
              <w:rPr>
                <w:rFonts w:ascii="Arial" w:hAnsi="Arial" w:cs="Arial"/>
                <w:sz w:val="20"/>
                <w:szCs w:val="20"/>
              </w:rPr>
            </w:pPr>
          </w:p>
        </w:tc>
        <w:tc>
          <w:tcPr>
            <w:tcW w:w="2070" w:type="dxa"/>
            <w:tcBorders>
              <w:top w:val="thinThickSmallGap" w:sz="12" w:space="0" w:color="auto"/>
              <w:bottom w:val="single" w:sz="4" w:space="0" w:color="auto"/>
              <w:right w:val="single" w:sz="4" w:space="0" w:color="auto"/>
            </w:tcBorders>
          </w:tcPr>
          <w:p w:rsidR="002902E1" w:rsidRPr="00AB6709" w:rsidRDefault="002902E1" w:rsidP="002902E1">
            <w:pPr>
              <w:spacing w:after="0" w:line="240" w:lineRule="auto"/>
              <w:ind w:left="360"/>
              <w:rPr>
                <w:rFonts w:ascii="Arial" w:hAnsi="Arial" w:cs="Arial"/>
                <w:sz w:val="20"/>
                <w:szCs w:val="20"/>
              </w:rPr>
            </w:pPr>
            <w:r w:rsidRPr="00AB6709">
              <w:rPr>
                <w:rFonts w:ascii="Arial" w:hAnsi="Arial" w:cs="Arial"/>
                <w:sz w:val="20"/>
                <w:szCs w:val="20"/>
              </w:rPr>
              <w:t>Direct:  Through exam questions, the student will demonstrate the cognitive skills to identify the following:</w:t>
            </w:r>
          </w:p>
          <w:p w:rsidR="002902E1" w:rsidRPr="00AB6709" w:rsidRDefault="002902E1" w:rsidP="002902E1">
            <w:pPr>
              <w:spacing w:after="0" w:line="240" w:lineRule="auto"/>
              <w:ind w:left="360"/>
              <w:rPr>
                <w:rFonts w:ascii="Arial" w:hAnsi="Arial" w:cs="Arial"/>
                <w:sz w:val="20"/>
                <w:szCs w:val="20"/>
              </w:rPr>
            </w:pP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 xml:space="preserve"> Characteristics of the literary periods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Cultural conditions of the writers and times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Historical forces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Philosophical movements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Key terms for genres of literature and literary movements.</w:t>
            </w:r>
          </w:p>
        </w:tc>
        <w:tc>
          <w:tcPr>
            <w:tcW w:w="1980" w:type="dxa"/>
            <w:tcBorders>
              <w:top w:val="thinThickSmallGap" w:sz="12" w:space="0" w:color="auto"/>
              <w:bottom w:val="single" w:sz="4" w:space="0" w:color="auto"/>
              <w:right w:val="single" w:sz="4" w:space="0" w:color="auto"/>
            </w:tcBorders>
          </w:tcPr>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 xml:space="preserve">70% of students will demonstrate a proficiency level of 70% on specified multiple choice, true/false, identification, matching or fill-in-the- </w:t>
            </w:r>
          </w:p>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blank exam questions that measure the five characteristics listed.   Instructor will provide assessment questions used with this assessment form (Recommended number of questions either 10 or 20:  7/10 or 14/20 = 70% proficiency).</w:t>
            </w:r>
          </w:p>
        </w:tc>
        <w:tc>
          <w:tcPr>
            <w:tcW w:w="3510" w:type="dxa"/>
            <w:tcBorders>
              <w:top w:val="thinThickSmallGap" w:sz="12" w:space="0" w:color="auto"/>
              <w:left w:val="single" w:sz="4" w:space="0" w:color="auto"/>
              <w:bottom w:val="single" w:sz="4" w:space="0" w:color="auto"/>
            </w:tcBorders>
          </w:tcPr>
          <w:p w:rsidR="002902E1" w:rsidRPr="00AB6709" w:rsidRDefault="002D27D1" w:rsidP="002902E1">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2902E1" w:rsidRPr="00AB6709">
              <w:rPr>
                <w:rFonts w:ascii="Arial" w:hAnsi="Arial" w:cs="Arial"/>
                <w:sz w:val="20"/>
                <w:szCs w:val="20"/>
                <w:u w:val="single"/>
              </w:rPr>
              <w:t>:</w:t>
            </w:r>
          </w:p>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Number of Students Assessed</w:t>
            </w:r>
          </w:p>
          <w:p w:rsidR="002902E1" w:rsidRPr="00AB6709" w:rsidRDefault="00C06F73" w:rsidP="002902E1">
            <w:pPr>
              <w:spacing w:after="0" w:line="240" w:lineRule="auto"/>
              <w:rPr>
                <w:rFonts w:ascii="Arial" w:hAnsi="Arial" w:cs="Arial"/>
                <w:sz w:val="20"/>
                <w:szCs w:val="20"/>
              </w:rPr>
            </w:pPr>
            <w:r w:rsidRPr="00AB6709">
              <w:rPr>
                <w:rFonts w:ascii="Arial" w:hAnsi="Arial" w:cs="Arial"/>
                <w:sz w:val="20"/>
                <w:szCs w:val="20"/>
              </w:rPr>
              <w:t>44</w:t>
            </w:r>
            <w:r w:rsidR="002902E1" w:rsidRPr="00AB6709">
              <w:rPr>
                <w:rFonts w:ascii="Arial" w:hAnsi="Arial" w:cs="Arial"/>
                <w:sz w:val="20"/>
                <w:szCs w:val="20"/>
              </w:rPr>
              <w:t xml:space="preserve"> Students/</w:t>
            </w:r>
            <w:r w:rsidRPr="00AB6709">
              <w:rPr>
                <w:rFonts w:ascii="Arial" w:hAnsi="Arial" w:cs="Arial"/>
                <w:sz w:val="20"/>
                <w:szCs w:val="20"/>
              </w:rPr>
              <w:t>4</w:t>
            </w:r>
            <w:r w:rsidR="002902E1" w:rsidRPr="00AB6709">
              <w:rPr>
                <w:rFonts w:ascii="Arial" w:hAnsi="Arial" w:cs="Arial"/>
                <w:sz w:val="20"/>
                <w:szCs w:val="20"/>
              </w:rPr>
              <w:t xml:space="preserve"> Sections</w:t>
            </w:r>
          </w:p>
          <w:p w:rsidR="002902E1" w:rsidRPr="00AB6709" w:rsidRDefault="002902E1" w:rsidP="002902E1">
            <w:pPr>
              <w:spacing w:after="0" w:line="240" w:lineRule="auto"/>
              <w:rPr>
                <w:rFonts w:ascii="Arial" w:hAnsi="Arial" w:cs="Arial"/>
                <w:sz w:val="20"/>
                <w:szCs w:val="20"/>
              </w:rPr>
            </w:pPr>
          </w:p>
          <w:p w:rsidR="002902E1" w:rsidRPr="00AB6709" w:rsidRDefault="00C06F73" w:rsidP="002902E1">
            <w:pPr>
              <w:spacing w:after="0" w:line="240" w:lineRule="auto"/>
              <w:rPr>
                <w:rFonts w:ascii="Arial" w:hAnsi="Arial" w:cs="Arial"/>
                <w:sz w:val="20"/>
                <w:szCs w:val="20"/>
              </w:rPr>
            </w:pPr>
            <w:r w:rsidRPr="00AB6709">
              <w:rPr>
                <w:rFonts w:ascii="Arial" w:hAnsi="Arial" w:cs="Arial"/>
                <w:sz w:val="20"/>
                <w:szCs w:val="20"/>
              </w:rPr>
              <w:t>40/44</w:t>
            </w:r>
            <w:r w:rsidR="002902E1" w:rsidRPr="00AB6709">
              <w:rPr>
                <w:rFonts w:ascii="Arial" w:hAnsi="Arial" w:cs="Arial"/>
                <w:sz w:val="20"/>
                <w:szCs w:val="20"/>
              </w:rPr>
              <w:t xml:space="preserve"> students met this objective (</w:t>
            </w:r>
            <w:r w:rsidR="00EC21CB" w:rsidRPr="00AB6709">
              <w:rPr>
                <w:rFonts w:ascii="Arial" w:hAnsi="Arial" w:cs="Arial"/>
                <w:sz w:val="20"/>
                <w:szCs w:val="20"/>
              </w:rPr>
              <w:t>9</w:t>
            </w:r>
            <w:r w:rsidRPr="00AB6709">
              <w:rPr>
                <w:rFonts w:ascii="Arial" w:hAnsi="Arial" w:cs="Arial"/>
                <w:sz w:val="20"/>
                <w:szCs w:val="20"/>
              </w:rPr>
              <w:t>0</w:t>
            </w:r>
            <w:r w:rsidR="002902E1" w:rsidRPr="00AB6709">
              <w:rPr>
                <w:rFonts w:ascii="Arial" w:hAnsi="Arial" w:cs="Arial"/>
                <w:sz w:val="20"/>
                <w:szCs w:val="20"/>
              </w:rPr>
              <w:t>%)</w:t>
            </w:r>
          </w:p>
          <w:p w:rsidR="002902E1" w:rsidRPr="00AB6709" w:rsidRDefault="002902E1" w:rsidP="002902E1">
            <w:pPr>
              <w:spacing w:after="0" w:line="240" w:lineRule="auto"/>
              <w:rPr>
                <w:rFonts w:ascii="Arial" w:hAnsi="Arial" w:cs="Arial"/>
                <w:sz w:val="20"/>
                <w:szCs w:val="20"/>
              </w:rPr>
            </w:pPr>
          </w:p>
          <w:p w:rsidR="002902E1" w:rsidRPr="00AB6709" w:rsidRDefault="002902E1" w:rsidP="002902E1">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Number of Students Assessed:</w:t>
            </w:r>
          </w:p>
          <w:p w:rsidR="002902E1" w:rsidRPr="00AB6709" w:rsidRDefault="002902E1" w:rsidP="002902E1">
            <w:pPr>
              <w:spacing w:after="0" w:line="240" w:lineRule="auto"/>
              <w:rPr>
                <w:rFonts w:ascii="Arial" w:hAnsi="Arial" w:cs="Arial"/>
                <w:sz w:val="20"/>
                <w:szCs w:val="20"/>
                <w:lang w:val="fr-CD"/>
              </w:rPr>
            </w:pPr>
            <w:r w:rsidRPr="00AB6709">
              <w:rPr>
                <w:rFonts w:ascii="Arial" w:hAnsi="Arial" w:cs="Arial"/>
                <w:sz w:val="20"/>
                <w:szCs w:val="20"/>
                <w:lang w:val="fr-CD"/>
              </w:rPr>
              <w:t xml:space="preserve">Shelby (2 sections):  </w:t>
            </w:r>
            <w:r w:rsidR="00D82F90" w:rsidRPr="00AB6709">
              <w:rPr>
                <w:rFonts w:ascii="Arial" w:hAnsi="Arial" w:cs="Arial"/>
                <w:sz w:val="20"/>
                <w:szCs w:val="20"/>
                <w:lang w:val="fr-CD"/>
              </w:rPr>
              <w:t>21/21</w:t>
            </w:r>
            <w:r w:rsidRPr="00AB6709">
              <w:rPr>
                <w:rFonts w:ascii="Arial" w:hAnsi="Arial" w:cs="Arial"/>
                <w:sz w:val="20"/>
                <w:szCs w:val="20"/>
                <w:lang w:val="fr-CD"/>
              </w:rPr>
              <w:t xml:space="preserve"> (</w:t>
            </w:r>
            <w:r w:rsidR="00D82F90" w:rsidRPr="00AB6709">
              <w:rPr>
                <w:rFonts w:ascii="Arial" w:hAnsi="Arial" w:cs="Arial"/>
                <w:sz w:val="20"/>
                <w:szCs w:val="20"/>
                <w:lang w:val="fr-CD"/>
              </w:rPr>
              <w:t>100</w:t>
            </w:r>
            <w:r w:rsidRPr="00AB6709">
              <w:rPr>
                <w:rFonts w:ascii="Arial" w:hAnsi="Arial" w:cs="Arial"/>
                <w:sz w:val="20"/>
                <w:szCs w:val="20"/>
                <w:lang w:val="fr-CD"/>
              </w:rPr>
              <w:t>%)</w:t>
            </w:r>
          </w:p>
          <w:p w:rsidR="002902E1" w:rsidRPr="00AB6709" w:rsidRDefault="007604FC" w:rsidP="002902E1">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C06F73" w:rsidRPr="00AB6709">
              <w:rPr>
                <w:rFonts w:ascii="Arial" w:hAnsi="Arial" w:cs="Arial"/>
                <w:sz w:val="20"/>
                <w:szCs w:val="20"/>
                <w:lang w:val="fr-CD"/>
              </w:rPr>
              <w:t>1</w:t>
            </w:r>
            <w:r w:rsidR="002902E1" w:rsidRPr="00AB6709">
              <w:rPr>
                <w:rFonts w:ascii="Arial" w:hAnsi="Arial" w:cs="Arial"/>
                <w:sz w:val="20"/>
                <w:szCs w:val="20"/>
                <w:lang w:val="fr-CD"/>
              </w:rPr>
              <w:t xml:space="preserve"> section</w:t>
            </w:r>
            <w:r w:rsidRPr="00AB6709">
              <w:rPr>
                <w:rFonts w:ascii="Arial" w:hAnsi="Arial" w:cs="Arial"/>
                <w:sz w:val="20"/>
                <w:szCs w:val="20"/>
                <w:lang w:val="fr-CD"/>
              </w:rPr>
              <w:t>s</w:t>
            </w:r>
            <w:r w:rsidR="002902E1" w:rsidRPr="00AB6709">
              <w:rPr>
                <w:rFonts w:ascii="Arial" w:hAnsi="Arial" w:cs="Arial"/>
                <w:sz w:val="20"/>
                <w:szCs w:val="20"/>
                <w:lang w:val="fr-CD"/>
              </w:rPr>
              <w:t xml:space="preserve">):  </w:t>
            </w:r>
            <w:r w:rsidR="00D82F90" w:rsidRPr="00AB6709">
              <w:rPr>
                <w:rFonts w:ascii="Arial" w:hAnsi="Arial" w:cs="Arial"/>
                <w:sz w:val="20"/>
                <w:szCs w:val="20"/>
                <w:lang w:val="fr-CD"/>
              </w:rPr>
              <w:t>5/6 (83%)</w:t>
            </w:r>
          </w:p>
          <w:p w:rsidR="002902E1" w:rsidRPr="00AB6709" w:rsidRDefault="002902E1" w:rsidP="002902E1">
            <w:pPr>
              <w:spacing w:after="0" w:line="240" w:lineRule="auto"/>
              <w:rPr>
                <w:rFonts w:ascii="Arial" w:hAnsi="Arial" w:cs="Arial"/>
                <w:sz w:val="20"/>
                <w:szCs w:val="20"/>
                <w:lang w:val="fr-CD"/>
              </w:rPr>
            </w:pPr>
            <w:r w:rsidRPr="00AB6709">
              <w:rPr>
                <w:rFonts w:ascii="Arial" w:hAnsi="Arial" w:cs="Arial"/>
                <w:sz w:val="20"/>
                <w:szCs w:val="20"/>
                <w:lang w:val="fr-CD"/>
              </w:rPr>
              <w:t>Clanton (0 sections) :</w:t>
            </w:r>
          </w:p>
          <w:p w:rsidR="002902E1" w:rsidRPr="00AB6709" w:rsidRDefault="00EC21CB" w:rsidP="002902E1">
            <w:pPr>
              <w:spacing w:after="0" w:line="240" w:lineRule="auto"/>
              <w:rPr>
                <w:rFonts w:ascii="Arial" w:hAnsi="Arial" w:cs="Arial"/>
                <w:sz w:val="20"/>
                <w:szCs w:val="20"/>
              </w:rPr>
            </w:pPr>
            <w:r w:rsidRPr="00AB6709">
              <w:rPr>
                <w:rFonts w:ascii="Arial" w:hAnsi="Arial" w:cs="Arial"/>
                <w:sz w:val="20"/>
                <w:szCs w:val="20"/>
              </w:rPr>
              <w:t>Pell City (</w:t>
            </w:r>
            <w:r w:rsidR="00C06F73" w:rsidRPr="00AB6709">
              <w:rPr>
                <w:rFonts w:ascii="Arial" w:hAnsi="Arial" w:cs="Arial"/>
                <w:sz w:val="20"/>
                <w:szCs w:val="20"/>
              </w:rPr>
              <w:t>1</w:t>
            </w:r>
            <w:r w:rsidR="002902E1" w:rsidRPr="00AB6709">
              <w:rPr>
                <w:rFonts w:ascii="Arial" w:hAnsi="Arial" w:cs="Arial"/>
                <w:sz w:val="20"/>
                <w:szCs w:val="20"/>
              </w:rPr>
              <w:t xml:space="preserve"> sections): </w:t>
            </w:r>
            <w:r w:rsidR="00D82F90" w:rsidRPr="00AB6709">
              <w:rPr>
                <w:rFonts w:ascii="Arial" w:hAnsi="Arial" w:cs="Arial"/>
                <w:sz w:val="20"/>
                <w:szCs w:val="20"/>
              </w:rPr>
              <w:t>14/17 (82%)</w:t>
            </w:r>
          </w:p>
        </w:tc>
        <w:tc>
          <w:tcPr>
            <w:tcW w:w="3780" w:type="dxa"/>
            <w:tcBorders>
              <w:top w:val="thinThickSmallGap" w:sz="12" w:space="0" w:color="auto"/>
              <w:bottom w:val="single" w:sz="4" w:space="0" w:color="auto"/>
            </w:tcBorders>
          </w:tcPr>
          <w:p w:rsidR="002902E1" w:rsidRPr="00AB6709" w:rsidRDefault="00EC21CB" w:rsidP="002902E1">
            <w:pPr>
              <w:rPr>
                <w:rFonts w:ascii="Arial" w:hAnsi="Arial" w:cs="Arial"/>
                <w:color w:val="FF0000"/>
                <w:sz w:val="20"/>
                <w:szCs w:val="20"/>
              </w:rPr>
            </w:pPr>
            <w:r w:rsidRPr="00AB6709">
              <w:rPr>
                <w:rFonts w:ascii="Arial" w:hAnsi="Arial" w:cs="Arial"/>
                <w:color w:val="FF0000"/>
                <w:sz w:val="20"/>
                <w:szCs w:val="20"/>
              </w:rPr>
              <w:t>This group has smaller class size</w:t>
            </w:r>
            <w:r w:rsidR="00D82F90" w:rsidRPr="00AB6709">
              <w:rPr>
                <w:rFonts w:ascii="Arial" w:hAnsi="Arial" w:cs="Arial"/>
                <w:color w:val="FF0000"/>
                <w:sz w:val="20"/>
                <w:szCs w:val="20"/>
              </w:rPr>
              <w:t xml:space="preserve"> also</w:t>
            </w:r>
            <w:r w:rsidRPr="00AB6709">
              <w:rPr>
                <w:rFonts w:ascii="Arial" w:hAnsi="Arial" w:cs="Arial"/>
                <w:color w:val="FF0000"/>
                <w:sz w:val="20"/>
                <w:szCs w:val="20"/>
              </w:rPr>
              <w:t>, so might have something to do with a very high success rate.  Instructor</w:t>
            </w:r>
            <w:r w:rsidR="00D82F90" w:rsidRPr="00AB6709">
              <w:rPr>
                <w:rFonts w:ascii="Arial" w:hAnsi="Arial" w:cs="Arial"/>
                <w:color w:val="FF0000"/>
                <w:sz w:val="20"/>
                <w:szCs w:val="20"/>
              </w:rPr>
              <w:t>s</w:t>
            </w:r>
            <w:r w:rsidRPr="00AB6709">
              <w:rPr>
                <w:rFonts w:ascii="Arial" w:hAnsi="Arial" w:cs="Arial"/>
                <w:color w:val="FF0000"/>
                <w:sz w:val="20"/>
                <w:szCs w:val="20"/>
              </w:rPr>
              <w:t xml:space="preserve"> use articles and information surrounding the texts to help place in context.</w:t>
            </w:r>
            <w:r w:rsidR="007604FC" w:rsidRPr="00AB6709">
              <w:rPr>
                <w:rFonts w:ascii="Arial" w:hAnsi="Arial" w:cs="Arial"/>
                <w:color w:val="FF0000"/>
                <w:sz w:val="20"/>
                <w:szCs w:val="20"/>
              </w:rPr>
              <w:t xml:space="preserve">  </w:t>
            </w:r>
            <w:r w:rsidR="00D82F90" w:rsidRPr="00AB6709">
              <w:rPr>
                <w:rFonts w:ascii="Arial" w:hAnsi="Arial" w:cs="Arial"/>
                <w:color w:val="FF0000"/>
                <w:sz w:val="20"/>
                <w:szCs w:val="20"/>
              </w:rPr>
              <w:t>Other instructors continue to use guided discussion to aid student ability to contextualize literature.</w:t>
            </w:r>
          </w:p>
        </w:tc>
      </w:tr>
      <w:tr w:rsidR="002902E1" w:rsidRPr="00AB6709" w:rsidTr="003164B5">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AB6709" w:rsidRDefault="002902E1" w:rsidP="002902E1">
            <w:pPr>
              <w:rPr>
                <w:rFonts w:ascii="Arial" w:hAnsi="Arial" w:cs="Arial"/>
                <w:sz w:val="20"/>
                <w:szCs w:val="20"/>
              </w:rPr>
            </w:pPr>
            <w:r w:rsidRPr="00AB6709">
              <w:rPr>
                <w:rFonts w:ascii="Arial" w:hAnsi="Arial" w:cs="Arial"/>
                <w:b/>
                <w:sz w:val="20"/>
                <w:szCs w:val="20"/>
              </w:rPr>
              <w:t>2.</w:t>
            </w:r>
            <w:r w:rsidRPr="00AB6709">
              <w:rPr>
                <w:rFonts w:ascii="Arial" w:hAnsi="Arial" w:cs="Arial"/>
                <w:sz w:val="20"/>
                <w:szCs w:val="20"/>
              </w:rPr>
              <w:t xml:space="preserve"> The student will analyze major works of prose and poetry, using literary terms and tracing connections between contemporary </w:t>
            </w:r>
            <w:r w:rsidRPr="00AB6709">
              <w:rPr>
                <w:rFonts w:ascii="Arial" w:hAnsi="Arial" w:cs="Arial"/>
                <w:sz w:val="20"/>
                <w:szCs w:val="20"/>
              </w:rPr>
              <w:lastRenderedPageBreak/>
              <w:t>society and the cultural movements and philosophical issues of the literary period, as well as demonstrating literary scholarship in relation to primary literary works by locating valid secondary sources and correctly integrating these sources.</w:t>
            </w:r>
          </w:p>
          <w:p w:rsidR="002902E1" w:rsidRPr="00AB6709" w:rsidRDefault="002902E1" w:rsidP="002902E1">
            <w:pPr>
              <w:autoSpaceDE w:val="0"/>
              <w:autoSpaceDN w:val="0"/>
              <w:adjustRightInd w:val="0"/>
              <w:rPr>
                <w:rFonts w:ascii="Arial"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2902E1" w:rsidRPr="00AB6709" w:rsidRDefault="002902E1" w:rsidP="002902E1">
            <w:pPr>
              <w:spacing w:after="0" w:line="240" w:lineRule="auto"/>
              <w:ind w:left="360"/>
              <w:rPr>
                <w:rFonts w:ascii="Arial" w:hAnsi="Arial" w:cs="Arial"/>
                <w:sz w:val="20"/>
                <w:szCs w:val="20"/>
              </w:rPr>
            </w:pPr>
            <w:r w:rsidRPr="00AB6709">
              <w:rPr>
                <w:rFonts w:ascii="Arial" w:hAnsi="Arial" w:cs="Arial"/>
                <w:sz w:val="20"/>
                <w:szCs w:val="20"/>
              </w:rPr>
              <w:lastRenderedPageBreak/>
              <w:t>Direct:  In their essays, students will be able to do the following:</w:t>
            </w:r>
          </w:p>
          <w:p w:rsidR="002902E1" w:rsidRPr="00AB6709" w:rsidRDefault="002902E1" w:rsidP="002902E1">
            <w:pPr>
              <w:spacing w:after="0" w:line="240" w:lineRule="auto"/>
              <w:ind w:left="360"/>
              <w:rPr>
                <w:rFonts w:ascii="Arial" w:hAnsi="Arial" w:cs="Arial"/>
                <w:sz w:val="20"/>
                <w:szCs w:val="20"/>
              </w:rPr>
            </w:pP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Analyze and contextualiz</w:t>
            </w:r>
            <w:r w:rsidRPr="00AB6709">
              <w:rPr>
                <w:rFonts w:ascii="Arial" w:hAnsi="Arial" w:cs="Arial"/>
                <w:sz w:val="20"/>
                <w:szCs w:val="20"/>
              </w:rPr>
              <w:lastRenderedPageBreak/>
              <w:t>e a work of literature from the period in its historical, cultural and philosophical background</w:t>
            </w: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Compare/contrast the literature of an historical period to contemporary American culture</w:t>
            </w: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Locate relevant and effective secondary sources</w:t>
            </w: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 xml:space="preserve"> Build an argument correctly integrating and documenting both primary and secondary sources in MLA style. </w:t>
            </w:r>
          </w:p>
        </w:tc>
        <w:tc>
          <w:tcPr>
            <w:tcW w:w="1980" w:type="dxa"/>
            <w:tcBorders>
              <w:top w:val="single" w:sz="4" w:space="0" w:color="auto"/>
              <w:left w:val="single" w:sz="4" w:space="0" w:color="auto"/>
              <w:bottom w:val="single" w:sz="4" w:space="0" w:color="auto"/>
              <w:right w:val="single" w:sz="4" w:space="0" w:color="auto"/>
            </w:tcBorders>
          </w:tcPr>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lastRenderedPageBreak/>
              <w:t xml:space="preserve"> 70% of students will demonstrate at least a “Satisfactory” level achievement based on sample rubric below.</w:t>
            </w:r>
          </w:p>
        </w:tc>
        <w:tc>
          <w:tcPr>
            <w:tcW w:w="3510" w:type="dxa"/>
            <w:tcBorders>
              <w:top w:val="single" w:sz="4" w:space="0" w:color="auto"/>
              <w:left w:val="single" w:sz="4" w:space="0" w:color="auto"/>
              <w:bottom w:val="single" w:sz="4" w:space="0" w:color="auto"/>
              <w:right w:val="single" w:sz="4" w:space="0" w:color="auto"/>
            </w:tcBorders>
          </w:tcPr>
          <w:p w:rsidR="00EC21CB" w:rsidRPr="00AB6709" w:rsidRDefault="002D27D1" w:rsidP="00EC21CB">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EC21CB" w:rsidRPr="00AB6709">
              <w:rPr>
                <w:rFonts w:ascii="Arial" w:hAnsi="Arial" w:cs="Arial"/>
                <w:sz w:val="20"/>
                <w:szCs w:val="20"/>
                <w:u w:val="single"/>
              </w:rPr>
              <w:t>:</w:t>
            </w:r>
          </w:p>
          <w:p w:rsidR="00EC21CB" w:rsidRPr="00AB6709" w:rsidRDefault="00EC21CB" w:rsidP="00EC21CB">
            <w:pPr>
              <w:spacing w:after="0" w:line="240" w:lineRule="auto"/>
              <w:rPr>
                <w:rFonts w:ascii="Arial" w:hAnsi="Arial" w:cs="Arial"/>
                <w:sz w:val="20"/>
                <w:szCs w:val="20"/>
              </w:rPr>
            </w:pPr>
            <w:r w:rsidRPr="00AB6709">
              <w:rPr>
                <w:rFonts w:ascii="Arial" w:hAnsi="Arial" w:cs="Arial"/>
                <w:sz w:val="20"/>
                <w:szCs w:val="20"/>
              </w:rPr>
              <w:t>Number of Students Assessed</w:t>
            </w:r>
          </w:p>
          <w:p w:rsidR="00C06F73" w:rsidRPr="00AB6709" w:rsidRDefault="00C06F73" w:rsidP="00C06F73">
            <w:pPr>
              <w:spacing w:after="0" w:line="240" w:lineRule="auto"/>
              <w:rPr>
                <w:rFonts w:ascii="Arial" w:hAnsi="Arial" w:cs="Arial"/>
                <w:sz w:val="20"/>
                <w:szCs w:val="20"/>
              </w:rPr>
            </w:pPr>
            <w:r w:rsidRPr="00AB6709">
              <w:rPr>
                <w:rFonts w:ascii="Arial" w:hAnsi="Arial" w:cs="Arial"/>
                <w:sz w:val="20"/>
                <w:szCs w:val="20"/>
              </w:rPr>
              <w:t>4</w:t>
            </w:r>
            <w:r w:rsidR="00D82F90" w:rsidRPr="00AB6709">
              <w:rPr>
                <w:rFonts w:ascii="Arial" w:hAnsi="Arial" w:cs="Arial"/>
                <w:sz w:val="20"/>
                <w:szCs w:val="20"/>
              </w:rPr>
              <w:t>3</w:t>
            </w:r>
            <w:r w:rsidRPr="00AB6709">
              <w:rPr>
                <w:rFonts w:ascii="Arial" w:hAnsi="Arial" w:cs="Arial"/>
                <w:sz w:val="20"/>
                <w:szCs w:val="20"/>
              </w:rPr>
              <w:t xml:space="preserve"> Students/4 Sections</w:t>
            </w:r>
          </w:p>
          <w:p w:rsidR="00EC21CB" w:rsidRPr="00AB6709" w:rsidRDefault="00EC21CB" w:rsidP="00EC21CB">
            <w:pPr>
              <w:spacing w:after="0" w:line="240" w:lineRule="auto"/>
              <w:rPr>
                <w:rFonts w:ascii="Arial" w:hAnsi="Arial" w:cs="Arial"/>
                <w:sz w:val="20"/>
                <w:szCs w:val="20"/>
              </w:rPr>
            </w:pPr>
          </w:p>
          <w:p w:rsidR="00EC21CB" w:rsidRPr="00AB6709" w:rsidRDefault="00D82F90" w:rsidP="00EC21CB">
            <w:pPr>
              <w:spacing w:after="0" w:line="240" w:lineRule="auto"/>
              <w:rPr>
                <w:rFonts w:ascii="Arial" w:hAnsi="Arial" w:cs="Arial"/>
                <w:sz w:val="20"/>
                <w:szCs w:val="20"/>
              </w:rPr>
            </w:pPr>
            <w:r w:rsidRPr="00AB6709">
              <w:rPr>
                <w:rFonts w:ascii="Arial" w:hAnsi="Arial" w:cs="Arial"/>
                <w:sz w:val="20"/>
                <w:szCs w:val="20"/>
              </w:rPr>
              <w:t xml:space="preserve">40/43 </w:t>
            </w:r>
            <w:r w:rsidR="00EC21CB" w:rsidRPr="00AB6709">
              <w:rPr>
                <w:rFonts w:ascii="Arial" w:hAnsi="Arial" w:cs="Arial"/>
                <w:sz w:val="20"/>
                <w:szCs w:val="20"/>
              </w:rPr>
              <w:t>students met this objective (</w:t>
            </w:r>
            <w:r w:rsidRPr="00AB6709">
              <w:rPr>
                <w:rFonts w:ascii="Arial" w:hAnsi="Arial" w:cs="Arial"/>
                <w:sz w:val="20"/>
                <w:szCs w:val="20"/>
              </w:rPr>
              <w:t>93</w:t>
            </w:r>
            <w:r w:rsidR="00EC21CB" w:rsidRPr="00AB6709">
              <w:rPr>
                <w:rFonts w:ascii="Arial" w:hAnsi="Arial" w:cs="Arial"/>
                <w:sz w:val="20"/>
                <w:szCs w:val="20"/>
              </w:rPr>
              <w:t>%)</w:t>
            </w:r>
          </w:p>
          <w:p w:rsidR="00EC21CB" w:rsidRPr="00AB6709" w:rsidRDefault="00EC21CB" w:rsidP="00EC21CB">
            <w:pPr>
              <w:spacing w:after="0" w:line="240" w:lineRule="auto"/>
              <w:rPr>
                <w:rFonts w:ascii="Arial" w:hAnsi="Arial" w:cs="Arial"/>
                <w:sz w:val="20"/>
                <w:szCs w:val="20"/>
              </w:rPr>
            </w:pPr>
          </w:p>
          <w:p w:rsidR="00EC21CB" w:rsidRPr="00AB6709" w:rsidRDefault="00EC21CB" w:rsidP="00EC21CB">
            <w:pPr>
              <w:spacing w:after="0" w:line="240" w:lineRule="auto"/>
              <w:rPr>
                <w:rFonts w:ascii="Arial" w:hAnsi="Arial" w:cs="Arial"/>
                <w:sz w:val="20"/>
                <w:szCs w:val="20"/>
                <w:u w:val="single"/>
              </w:rPr>
            </w:pPr>
            <w:r w:rsidRPr="00AB6709">
              <w:rPr>
                <w:rFonts w:ascii="Arial" w:hAnsi="Arial" w:cs="Arial"/>
                <w:sz w:val="20"/>
                <w:szCs w:val="20"/>
                <w:u w:val="single"/>
              </w:rPr>
              <w:lastRenderedPageBreak/>
              <w:t>Yearly Campus Summary</w:t>
            </w:r>
          </w:p>
          <w:p w:rsidR="00EC21CB" w:rsidRPr="00AB6709" w:rsidRDefault="00EC21CB" w:rsidP="00EC21CB">
            <w:pPr>
              <w:spacing w:after="0" w:line="240" w:lineRule="auto"/>
              <w:rPr>
                <w:rFonts w:ascii="Arial" w:hAnsi="Arial" w:cs="Arial"/>
                <w:sz w:val="20"/>
                <w:szCs w:val="20"/>
              </w:rPr>
            </w:pPr>
            <w:r w:rsidRPr="00AB6709">
              <w:rPr>
                <w:rFonts w:ascii="Arial" w:hAnsi="Arial" w:cs="Arial"/>
                <w:sz w:val="20"/>
                <w:szCs w:val="20"/>
              </w:rPr>
              <w:t>Number of Students Assessed:</w:t>
            </w:r>
          </w:p>
          <w:p w:rsidR="00EC21CB" w:rsidRPr="00AB6709" w:rsidRDefault="00EC21CB" w:rsidP="00EC21CB">
            <w:pPr>
              <w:spacing w:after="0" w:line="240" w:lineRule="auto"/>
              <w:rPr>
                <w:rFonts w:ascii="Arial" w:hAnsi="Arial" w:cs="Arial"/>
                <w:sz w:val="20"/>
                <w:szCs w:val="20"/>
                <w:lang w:val="fr-CD"/>
              </w:rPr>
            </w:pPr>
            <w:r w:rsidRPr="00AB6709">
              <w:rPr>
                <w:rFonts w:ascii="Arial" w:hAnsi="Arial" w:cs="Arial"/>
                <w:sz w:val="20"/>
                <w:szCs w:val="20"/>
                <w:lang w:val="fr-CD"/>
              </w:rPr>
              <w:t xml:space="preserve">Shelby (2 sections):  </w:t>
            </w:r>
            <w:r w:rsidR="00D82F90" w:rsidRPr="00AB6709">
              <w:rPr>
                <w:rFonts w:ascii="Arial" w:hAnsi="Arial" w:cs="Arial"/>
                <w:sz w:val="20"/>
                <w:szCs w:val="20"/>
                <w:lang w:val="fr-CD"/>
              </w:rPr>
              <w:t>21/21</w:t>
            </w:r>
            <w:r w:rsidRPr="00AB6709">
              <w:rPr>
                <w:rFonts w:ascii="Arial" w:hAnsi="Arial" w:cs="Arial"/>
                <w:sz w:val="20"/>
                <w:szCs w:val="20"/>
                <w:lang w:val="fr-CD"/>
              </w:rPr>
              <w:t xml:space="preserve"> (</w:t>
            </w:r>
            <w:r w:rsidR="00D82F90" w:rsidRPr="00AB6709">
              <w:rPr>
                <w:rFonts w:ascii="Arial" w:hAnsi="Arial" w:cs="Arial"/>
                <w:sz w:val="20"/>
                <w:szCs w:val="20"/>
                <w:lang w:val="fr-CD"/>
              </w:rPr>
              <w:t>100</w:t>
            </w:r>
            <w:r w:rsidRPr="00AB6709">
              <w:rPr>
                <w:rFonts w:ascii="Arial" w:hAnsi="Arial" w:cs="Arial"/>
                <w:sz w:val="20"/>
                <w:szCs w:val="20"/>
                <w:lang w:val="fr-CD"/>
              </w:rPr>
              <w:t>%)</w:t>
            </w:r>
          </w:p>
          <w:p w:rsidR="00EC21CB" w:rsidRPr="00AB6709" w:rsidRDefault="00EC21CB" w:rsidP="00EC21CB">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D82F90" w:rsidRPr="00AB6709">
              <w:rPr>
                <w:rFonts w:ascii="Arial" w:hAnsi="Arial" w:cs="Arial"/>
                <w:sz w:val="20"/>
                <w:szCs w:val="20"/>
                <w:lang w:val="fr-CD"/>
              </w:rPr>
              <w:t>1</w:t>
            </w:r>
            <w:r w:rsidRPr="00AB6709">
              <w:rPr>
                <w:rFonts w:ascii="Arial" w:hAnsi="Arial" w:cs="Arial"/>
                <w:sz w:val="20"/>
                <w:szCs w:val="20"/>
                <w:lang w:val="fr-CD"/>
              </w:rPr>
              <w:t xml:space="preserve"> sections):  </w:t>
            </w:r>
            <w:r w:rsidR="00D82F90" w:rsidRPr="00AB6709">
              <w:rPr>
                <w:rFonts w:ascii="Arial" w:hAnsi="Arial" w:cs="Arial"/>
                <w:sz w:val="20"/>
                <w:szCs w:val="20"/>
                <w:lang w:val="fr-CD"/>
              </w:rPr>
              <w:t>4/5 (80%)</w:t>
            </w:r>
          </w:p>
          <w:p w:rsidR="00EC21CB" w:rsidRPr="00AB6709" w:rsidRDefault="00EC21CB" w:rsidP="00EC21CB">
            <w:pPr>
              <w:spacing w:after="0" w:line="240" w:lineRule="auto"/>
              <w:rPr>
                <w:rFonts w:ascii="Arial" w:hAnsi="Arial" w:cs="Arial"/>
                <w:sz w:val="20"/>
                <w:szCs w:val="20"/>
                <w:lang w:val="fr-CD"/>
              </w:rPr>
            </w:pPr>
            <w:r w:rsidRPr="00AB6709">
              <w:rPr>
                <w:rFonts w:ascii="Arial" w:hAnsi="Arial" w:cs="Arial"/>
                <w:sz w:val="20"/>
                <w:szCs w:val="20"/>
                <w:lang w:val="fr-CD"/>
              </w:rPr>
              <w:t>Clanton (0 sections) :</w:t>
            </w:r>
          </w:p>
          <w:p w:rsidR="002902E1" w:rsidRPr="00AB6709" w:rsidRDefault="00EC21CB" w:rsidP="00EC21CB">
            <w:pPr>
              <w:spacing w:after="0" w:line="240" w:lineRule="auto"/>
              <w:rPr>
                <w:rFonts w:ascii="Arial" w:hAnsi="Arial" w:cs="Arial"/>
                <w:sz w:val="20"/>
                <w:szCs w:val="20"/>
                <w:u w:val="single"/>
              </w:rPr>
            </w:pPr>
            <w:r w:rsidRPr="00AB6709">
              <w:rPr>
                <w:rFonts w:ascii="Arial" w:hAnsi="Arial" w:cs="Arial"/>
                <w:sz w:val="20"/>
                <w:szCs w:val="20"/>
              </w:rPr>
              <w:t>Pell City (</w:t>
            </w:r>
            <w:r w:rsidR="00D82F90" w:rsidRPr="00AB6709">
              <w:rPr>
                <w:rFonts w:ascii="Arial" w:hAnsi="Arial" w:cs="Arial"/>
                <w:sz w:val="20"/>
                <w:szCs w:val="20"/>
              </w:rPr>
              <w:t>1</w:t>
            </w:r>
            <w:r w:rsidRPr="00AB6709">
              <w:rPr>
                <w:rFonts w:ascii="Arial" w:hAnsi="Arial" w:cs="Arial"/>
                <w:sz w:val="20"/>
                <w:szCs w:val="20"/>
              </w:rPr>
              <w:t xml:space="preserve"> sections): </w:t>
            </w:r>
            <w:r w:rsidR="00D82F90" w:rsidRPr="00AB6709">
              <w:rPr>
                <w:rFonts w:ascii="Arial" w:hAnsi="Arial" w:cs="Arial"/>
                <w:sz w:val="20"/>
                <w:szCs w:val="20"/>
              </w:rPr>
              <w:t>15/17 (88%)</w:t>
            </w:r>
          </w:p>
        </w:tc>
        <w:tc>
          <w:tcPr>
            <w:tcW w:w="3780" w:type="dxa"/>
            <w:tcBorders>
              <w:top w:val="single" w:sz="4" w:space="0" w:color="auto"/>
              <w:left w:val="single" w:sz="4" w:space="0" w:color="auto"/>
              <w:bottom w:val="single" w:sz="4" w:space="0" w:color="auto"/>
              <w:right w:val="single" w:sz="4" w:space="0" w:color="auto"/>
            </w:tcBorders>
          </w:tcPr>
          <w:p w:rsidR="002902E1" w:rsidRPr="00AB6709" w:rsidRDefault="00D82F90" w:rsidP="007604FC">
            <w:pPr>
              <w:spacing w:after="0" w:line="240" w:lineRule="auto"/>
              <w:rPr>
                <w:rFonts w:ascii="Arial" w:hAnsi="Arial" w:cs="Arial"/>
                <w:color w:val="FF0000"/>
                <w:sz w:val="20"/>
                <w:szCs w:val="20"/>
              </w:rPr>
            </w:pPr>
            <w:r w:rsidRPr="00AB6709">
              <w:rPr>
                <w:rFonts w:ascii="Arial" w:hAnsi="Arial" w:cs="Arial"/>
                <w:color w:val="FF0000"/>
                <w:sz w:val="20"/>
                <w:szCs w:val="20"/>
              </w:rPr>
              <w:lastRenderedPageBreak/>
              <w:t xml:space="preserve">This percentage is up 5% from last year.  </w:t>
            </w:r>
            <w:r w:rsidR="00EC21CB" w:rsidRPr="00AB6709">
              <w:rPr>
                <w:rFonts w:ascii="Arial" w:hAnsi="Arial" w:cs="Arial"/>
                <w:color w:val="FF0000"/>
                <w:sz w:val="20"/>
                <w:szCs w:val="20"/>
              </w:rPr>
              <w:t xml:space="preserve">Instructors </w:t>
            </w:r>
            <w:r w:rsidRPr="00AB6709">
              <w:rPr>
                <w:rFonts w:ascii="Arial" w:hAnsi="Arial" w:cs="Arial"/>
                <w:color w:val="FF0000"/>
                <w:sz w:val="20"/>
                <w:szCs w:val="20"/>
              </w:rPr>
              <w:t xml:space="preserve">continue to </w:t>
            </w:r>
            <w:r w:rsidR="00EC21CB" w:rsidRPr="00AB6709">
              <w:rPr>
                <w:rFonts w:ascii="Arial" w:hAnsi="Arial" w:cs="Arial"/>
                <w:color w:val="FF0000"/>
                <w:sz w:val="20"/>
                <w:szCs w:val="20"/>
              </w:rPr>
              <w:t>report small class size helps give more individual attention to students struggling with writing.</w:t>
            </w:r>
            <w:r w:rsidRPr="00AB6709">
              <w:rPr>
                <w:rFonts w:ascii="Arial" w:hAnsi="Arial" w:cs="Arial"/>
                <w:color w:val="FF0000"/>
                <w:sz w:val="20"/>
                <w:szCs w:val="20"/>
              </w:rPr>
              <w:t xml:space="preserve">  Although the discrepancy looks large here in percentage amount, the low number </w:t>
            </w:r>
            <w:r w:rsidRPr="00AB6709">
              <w:rPr>
                <w:rFonts w:ascii="Arial" w:hAnsi="Arial" w:cs="Arial"/>
                <w:color w:val="FF0000"/>
                <w:sz w:val="20"/>
                <w:szCs w:val="20"/>
              </w:rPr>
              <w:lastRenderedPageBreak/>
              <w:t>assessed does not accurately reflect a large group.</w:t>
            </w:r>
          </w:p>
        </w:tc>
      </w:tr>
      <w:tr w:rsidR="000F5703" w:rsidRPr="00AB6709" w:rsidTr="003164B5">
        <w:trPr>
          <w:trHeight w:val="54"/>
        </w:trPr>
        <w:tc>
          <w:tcPr>
            <w:tcW w:w="6408" w:type="dxa"/>
            <w:gridSpan w:val="3"/>
            <w:tcBorders>
              <w:top w:val="single" w:sz="4" w:space="0" w:color="auto"/>
              <w:left w:val="single" w:sz="4" w:space="0" w:color="auto"/>
              <w:bottom w:val="single" w:sz="4" w:space="0" w:color="auto"/>
              <w:right w:val="single" w:sz="4" w:space="0" w:color="auto"/>
            </w:tcBorders>
          </w:tcPr>
          <w:p w:rsidR="000F5703" w:rsidRPr="00AB6709" w:rsidRDefault="000F5703" w:rsidP="000D0583">
            <w:pPr>
              <w:spacing w:after="0" w:line="240" w:lineRule="auto"/>
              <w:rPr>
                <w:rFonts w:ascii="Arial" w:hAnsi="Arial" w:cs="Arial"/>
                <w:b/>
                <w:sz w:val="20"/>
                <w:szCs w:val="20"/>
              </w:rPr>
            </w:pPr>
            <w:r w:rsidRPr="00AB6709">
              <w:rPr>
                <w:rFonts w:ascii="Arial" w:hAnsi="Arial" w:cs="Arial"/>
                <w:b/>
                <w:sz w:val="20"/>
                <w:szCs w:val="20"/>
              </w:rPr>
              <w:lastRenderedPageBreak/>
              <w:t xml:space="preserve">Plan Submission Date:    </w:t>
            </w:r>
            <w:r w:rsidR="00D82F90" w:rsidRPr="00AB6709">
              <w:rPr>
                <w:rFonts w:ascii="Arial" w:hAnsi="Arial" w:cs="Arial"/>
                <w:b/>
                <w:sz w:val="20"/>
                <w:szCs w:val="20"/>
              </w:rPr>
              <w:t>September 19, 2019</w:t>
            </w:r>
          </w:p>
        </w:tc>
        <w:tc>
          <w:tcPr>
            <w:tcW w:w="7290" w:type="dxa"/>
            <w:gridSpan w:val="2"/>
            <w:tcBorders>
              <w:top w:val="single" w:sz="4" w:space="0" w:color="auto"/>
              <w:left w:val="single" w:sz="4" w:space="0" w:color="auto"/>
              <w:bottom w:val="single" w:sz="4" w:space="0" w:color="auto"/>
              <w:right w:val="single" w:sz="4" w:space="0" w:color="auto"/>
            </w:tcBorders>
          </w:tcPr>
          <w:p w:rsidR="000F5703" w:rsidRPr="00AB6709" w:rsidRDefault="000F5703" w:rsidP="000F5703">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0F5703" w:rsidRPr="00AB6709" w:rsidRDefault="000F5703" w:rsidP="000F5703">
            <w:pPr>
              <w:spacing w:after="0" w:line="240" w:lineRule="auto"/>
              <w:rPr>
                <w:rFonts w:ascii="Arial" w:hAnsi="Arial" w:cs="Arial"/>
                <w:sz w:val="20"/>
                <w:szCs w:val="20"/>
              </w:rPr>
            </w:pPr>
          </w:p>
        </w:tc>
      </w:tr>
    </w:tbl>
    <w:p w:rsidR="003D1003" w:rsidRPr="00AB6709" w:rsidRDefault="003D1003" w:rsidP="003D1003">
      <w:pPr>
        <w:jc w:val="center"/>
        <w:rPr>
          <w:rFonts w:ascii="Arial" w:hAnsi="Arial" w:cs="Arial"/>
          <w:sz w:val="20"/>
          <w:szCs w:val="20"/>
        </w:rPr>
      </w:pPr>
      <w:r w:rsidRPr="00AB6709">
        <w:rPr>
          <w:rFonts w:ascii="Arial" w:hAnsi="Arial" w:cs="Arial"/>
          <w:sz w:val="20"/>
          <w:szCs w:val="20"/>
        </w:rPr>
        <w:t>Sample American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3D1003" w:rsidRPr="00AB6709" w:rsidTr="003D1003">
        <w:trPr>
          <w:trHeight w:val="1313"/>
        </w:trPr>
        <w:tc>
          <w:tcPr>
            <w:tcW w:w="1098" w:type="dxa"/>
          </w:tcPr>
          <w:p w:rsidR="003D1003" w:rsidRPr="00AB6709" w:rsidRDefault="003D1003" w:rsidP="00674B72">
            <w:pPr>
              <w:rPr>
                <w:rFonts w:ascii="Arial" w:hAnsi="Arial" w:cs="Arial"/>
                <w:sz w:val="20"/>
                <w:szCs w:val="20"/>
              </w:rPr>
            </w:pPr>
          </w:p>
        </w:tc>
        <w:tc>
          <w:tcPr>
            <w:tcW w:w="1890" w:type="dxa"/>
          </w:tcPr>
          <w:p w:rsidR="003D1003" w:rsidRPr="00AB6709" w:rsidRDefault="003D1003" w:rsidP="00674B72">
            <w:pPr>
              <w:rPr>
                <w:rFonts w:ascii="Arial" w:hAnsi="Arial" w:cs="Arial"/>
                <w:b/>
                <w:sz w:val="20"/>
                <w:szCs w:val="20"/>
              </w:rPr>
            </w:pPr>
            <w:r w:rsidRPr="00AB6709">
              <w:rPr>
                <w:rFonts w:ascii="Arial" w:hAnsi="Arial" w:cs="Arial"/>
                <w:b/>
                <w:sz w:val="20"/>
                <w:szCs w:val="20"/>
              </w:rPr>
              <w:t>Possess cognitive skills to read, interpret, and evaluate prose, poetry, and drama.</w:t>
            </w:r>
          </w:p>
        </w:tc>
        <w:tc>
          <w:tcPr>
            <w:tcW w:w="2070" w:type="dxa"/>
          </w:tcPr>
          <w:p w:rsidR="003D1003" w:rsidRPr="00AB6709" w:rsidRDefault="003D1003" w:rsidP="00674B72">
            <w:pPr>
              <w:rPr>
                <w:rFonts w:ascii="Arial" w:hAnsi="Arial" w:cs="Arial"/>
                <w:b/>
                <w:sz w:val="20"/>
                <w:szCs w:val="20"/>
              </w:rPr>
            </w:pPr>
            <w:r w:rsidRPr="00AB6709">
              <w:rPr>
                <w:rFonts w:ascii="Arial" w:hAnsi="Arial" w:cs="Arial"/>
                <w:b/>
                <w:sz w:val="20"/>
                <w:szCs w:val="20"/>
              </w:rPr>
              <w:t>Be able to discuss  cultural, historical, and philosophical forces in the primary work, using the literary terms correctly</w:t>
            </w:r>
          </w:p>
        </w:tc>
        <w:tc>
          <w:tcPr>
            <w:tcW w:w="2430" w:type="dxa"/>
          </w:tcPr>
          <w:p w:rsidR="003D1003" w:rsidRPr="00AB6709" w:rsidRDefault="003D1003" w:rsidP="00674B72">
            <w:pPr>
              <w:rPr>
                <w:rFonts w:ascii="Arial" w:hAnsi="Arial" w:cs="Arial"/>
                <w:b/>
                <w:sz w:val="20"/>
                <w:szCs w:val="20"/>
              </w:rPr>
            </w:pPr>
            <w:r w:rsidRPr="00AB6709">
              <w:rPr>
                <w:rFonts w:ascii="Arial" w:hAnsi="Arial" w:cs="Arial"/>
                <w:b/>
                <w:sz w:val="20"/>
                <w:szCs w:val="20"/>
              </w:rPr>
              <w:t>Ability to place primary work in thematic and aesthetic context of historical/literary period and compare/contrast it to contemporary society</w:t>
            </w:r>
          </w:p>
        </w:tc>
        <w:tc>
          <w:tcPr>
            <w:tcW w:w="2250" w:type="dxa"/>
          </w:tcPr>
          <w:p w:rsidR="003D1003" w:rsidRPr="00AB6709" w:rsidRDefault="003D1003" w:rsidP="00674B72">
            <w:pPr>
              <w:rPr>
                <w:rFonts w:ascii="Arial" w:hAnsi="Arial" w:cs="Arial"/>
                <w:b/>
                <w:sz w:val="20"/>
                <w:szCs w:val="20"/>
              </w:rPr>
            </w:pPr>
            <w:r w:rsidRPr="00AB6709">
              <w:rPr>
                <w:rFonts w:ascii="Arial" w:hAnsi="Arial" w:cs="Arial"/>
                <w:b/>
                <w:sz w:val="20"/>
                <w:szCs w:val="20"/>
              </w:rPr>
              <w:t>Ability to locate relevant and effective secondary sources</w:t>
            </w:r>
          </w:p>
        </w:tc>
        <w:tc>
          <w:tcPr>
            <w:tcW w:w="4878" w:type="dxa"/>
          </w:tcPr>
          <w:p w:rsidR="003D1003" w:rsidRPr="00AB6709" w:rsidRDefault="003D1003" w:rsidP="00674B72">
            <w:pPr>
              <w:rPr>
                <w:rFonts w:ascii="Arial" w:hAnsi="Arial" w:cs="Arial"/>
                <w:b/>
                <w:sz w:val="20"/>
                <w:szCs w:val="20"/>
              </w:rPr>
            </w:pPr>
            <w:r w:rsidRPr="00AB6709">
              <w:rPr>
                <w:rFonts w:ascii="Arial" w:hAnsi="Arial" w:cs="Arial"/>
                <w:b/>
                <w:sz w:val="20"/>
                <w:szCs w:val="20"/>
              </w:rPr>
              <w:t>Ability to effectively integrate material from both primary and secondary sources and to correctly document, using MLA style</w:t>
            </w:r>
          </w:p>
        </w:tc>
      </w:tr>
      <w:tr w:rsidR="003D1003" w:rsidRPr="00AB6709" w:rsidTr="003D1003">
        <w:tc>
          <w:tcPr>
            <w:tcW w:w="109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lastRenderedPageBreak/>
              <w:t>Excellent</w:t>
            </w:r>
          </w:p>
        </w:tc>
        <w:tc>
          <w:tcPr>
            <w:tcW w:w="189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Thorough ability to interpret and discuss facts and details from the work.  Ability to analyze events/ideas written about.</w:t>
            </w:r>
          </w:p>
        </w:tc>
        <w:tc>
          <w:tcPr>
            <w:tcW w:w="207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Identity found within all three aspects of historical, cultural, and philosophical purpose.</w:t>
            </w:r>
          </w:p>
        </w:tc>
        <w:tc>
          <w:tcPr>
            <w:tcW w:w="243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Excellent contextualization of both primary and secondary sources in illustrating historical significance and comparison/contrast to contemporary society.</w:t>
            </w:r>
          </w:p>
        </w:tc>
        <w:tc>
          <w:tcPr>
            <w:tcW w:w="225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Demonstration of ability to locate excellent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appropriate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credible, authoritative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relevant to the topic</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effective in presenting argument</w:t>
            </w:r>
          </w:p>
        </w:tc>
        <w:tc>
          <w:tcPr>
            <w:tcW w:w="487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Source material is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-effective in providing good evidence to support key points within the overall argument.  </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-smoothly integrated into the paper with an excellent balance of primary and secondary source material and discussion</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-correctly documented within the paper through parenthetical citations and at the end through the works cited page.  </w:t>
            </w:r>
          </w:p>
        </w:tc>
      </w:tr>
      <w:tr w:rsidR="003D1003" w:rsidRPr="00AB6709" w:rsidTr="003D1003">
        <w:tc>
          <w:tcPr>
            <w:tcW w:w="109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Satisfactory</w:t>
            </w:r>
          </w:p>
        </w:tc>
        <w:tc>
          <w:tcPr>
            <w:tcW w:w="189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Ability to repeat and discuss facts and details and logically draw conclusions. </w:t>
            </w:r>
          </w:p>
        </w:tc>
        <w:tc>
          <w:tcPr>
            <w:tcW w:w="207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Identity found within at least one area of historical, cultural, or philosophical purpose.</w:t>
            </w:r>
          </w:p>
        </w:tc>
        <w:tc>
          <w:tcPr>
            <w:tcW w:w="243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Good contextualization of both primary and secondary sources in illustrating historical significance and comparison/contrast to contemporary society.</w:t>
            </w:r>
          </w:p>
        </w:tc>
        <w:tc>
          <w:tcPr>
            <w:tcW w:w="225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Demonstration of ability to locate satisfactory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Credible, authoritative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Relevant to topic</w:t>
            </w:r>
          </w:p>
          <w:p w:rsidR="003D1003" w:rsidRPr="00AB6709" w:rsidRDefault="003D1003" w:rsidP="00674B72">
            <w:pPr>
              <w:spacing w:after="0"/>
              <w:rPr>
                <w:rFonts w:ascii="Arial" w:hAnsi="Arial" w:cs="Arial"/>
                <w:sz w:val="20"/>
                <w:szCs w:val="20"/>
              </w:rPr>
            </w:pPr>
          </w:p>
        </w:tc>
        <w:tc>
          <w:tcPr>
            <w:tcW w:w="487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Most source material is </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-acceptable evidence in validating relevant and key points in the overall argument.</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-acceptably integrated into the text of the paper with a satisfactory balance between source material and discussion</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-acceptably documented within the paper and at the end.  </w:t>
            </w:r>
          </w:p>
        </w:tc>
      </w:tr>
      <w:tr w:rsidR="003D1003" w:rsidRPr="00AB6709" w:rsidTr="003D1003">
        <w:tc>
          <w:tcPr>
            <w:tcW w:w="109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Unsatisfactory</w:t>
            </w:r>
          </w:p>
        </w:tc>
        <w:tc>
          <w:tcPr>
            <w:tcW w:w="189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Misunderstanding of the work(s).  Inability to form accurate facts from the reading.  Indication of lack of reading.</w:t>
            </w:r>
          </w:p>
        </w:tc>
        <w:tc>
          <w:tcPr>
            <w:tcW w:w="207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No identity of historical, cultural, or philosophical context.</w:t>
            </w:r>
          </w:p>
        </w:tc>
        <w:tc>
          <w:tcPr>
            <w:tcW w:w="243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Use of irrelevant primary/secondary source material.  Lack of demonstration of any historical significance and failure to compare/contrast to contemporary society.</w:t>
            </w:r>
          </w:p>
        </w:tc>
        <w:tc>
          <w:tcPr>
            <w:tcW w:w="225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Sources are unsatisfactory:</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No secondary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Secondary sources that are not authoritative, credible, or appropriate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Secondary sources are either not relevant or barely relevant to topic</w:t>
            </w:r>
          </w:p>
          <w:p w:rsidR="003D1003" w:rsidRPr="00AB6709" w:rsidRDefault="003D1003" w:rsidP="00674B72">
            <w:pPr>
              <w:spacing w:after="0"/>
              <w:rPr>
                <w:rFonts w:ascii="Arial" w:hAnsi="Arial" w:cs="Arial"/>
                <w:sz w:val="20"/>
                <w:szCs w:val="20"/>
              </w:rPr>
            </w:pPr>
          </w:p>
        </w:tc>
        <w:tc>
          <w:tcPr>
            <w:tcW w:w="487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-Little to no real evidence provided by primary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-Little to no use of the secondary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-Secondary-source material is not relevant or does not support the argument</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-Citations predominantly incorrect or non-existent </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-Works cited entries predominantly incorrect or nonexistent</w:t>
            </w:r>
          </w:p>
        </w:tc>
      </w:tr>
    </w:tbl>
    <w:p w:rsidR="003D1003" w:rsidRPr="00AB6709" w:rsidRDefault="003D1003" w:rsidP="003D1003">
      <w:pPr>
        <w:spacing w:after="0" w:line="240" w:lineRule="auto"/>
        <w:rPr>
          <w:rFonts w:ascii="Arial" w:hAnsi="Arial" w:cs="Arial"/>
          <w:sz w:val="20"/>
          <w:szCs w:val="20"/>
        </w:rPr>
      </w:pPr>
    </w:p>
    <w:p w:rsidR="000F5703" w:rsidRPr="00AB6709" w:rsidRDefault="000F5703">
      <w:pPr>
        <w:rPr>
          <w:rFonts w:ascii="Arial" w:hAnsi="Arial" w:cs="Arial"/>
          <w:sz w:val="20"/>
          <w:szCs w:val="20"/>
        </w:rPr>
      </w:pPr>
    </w:p>
    <w:p w:rsidR="000F5703" w:rsidRPr="00AB6709" w:rsidRDefault="000F5703">
      <w:pPr>
        <w:rPr>
          <w:rFonts w:ascii="Arial" w:hAnsi="Arial" w:cs="Arial"/>
          <w:sz w:val="20"/>
          <w:szCs w:val="20"/>
        </w:rPr>
      </w:pPr>
    </w:p>
    <w:p w:rsidR="000F5703" w:rsidRDefault="000F5703">
      <w:pPr>
        <w:rPr>
          <w:rFonts w:ascii="Arial" w:hAnsi="Arial" w:cs="Arial"/>
          <w:sz w:val="20"/>
          <w:szCs w:val="20"/>
        </w:rPr>
      </w:pPr>
    </w:p>
    <w:p w:rsidR="006D2BE5" w:rsidRDefault="006D2BE5">
      <w:pPr>
        <w:rPr>
          <w:rFonts w:ascii="Arial" w:hAnsi="Arial" w:cs="Arial"/>
          <w:sz w:val="20"/>
          <w:szCs w:val="20"/>
        </w:rPr>
      </w:pPr>
    </w:p>
    <w:p w:rsidR="006D2BE5" w:rsidRPr="00AB6709" w:rsidRDefault="006D2BE5">
      <w:pPr>
        <w:rPr>
          <w:rFonts w:ascii="Arial" w:hAnsi="Arial" w:cs="Arial"/>
          <w:sz w:val="20"/>
          <w:szCs w:val="20"/>
        </w:rPr>
      </w:pPr>
    </w:p>
    <w:p w:rsidR="000F5703" w:rsidRPr="00AB6709" w:rsidRDefault="000F5703">
      <w:pPr>
        <w:rPr>
          <w:rFonts w:ascii="Arial" w:hAnsi="Arial" w:cs="Arial"/>
          <w:sz w:val="20"/>
          <w:szCs w:val="20"/>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2070"/>
        <w:gridCol w:w="3240"/>
        <w:gridCol w:w="3780"/>
      </w:tblGrid>
      <w:tr w:rsidR="000F5703" w:rsidRPr="00AB6709" w:rsidTr="0075546A">
        <w:tc>
          <w:tcPr>
            <w:tcW w:w="13698" w:type="dxa"/>
            <w:gridSpan w:val="5"/>
            <w:shd w:val="clear" w:color="auto" w:fill="D9D9D9"/>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lastRenderedPageBreak/>
              <w:t>Course Student Learning Outcomes &amp; Assessment Plan ENG 271</w:t>
            </w:r>
          </w:p>
          <w:p w:rsidR="000F5703" w:rsidRPr="00AB6709" w:rsidRDefault="000F5703" w:rsidP="000F5703">
            <w:pPr>
              <w:spacing w:after="0" w:line="240" w:lineRule="auto"/>
              <w:jc w:val="center"/>
              <w:rPr>
                <w:rFonts w:ascii="Arial" w:hAnsi="Arial" w:cs="Arial"/>
                <w:b/>
                <w:sz w:val="20"/>
                <w:szCs w:val="20"/>
              </w:rPr>
            </w:pPr>
          </w:p>
          <w:p w:rsidR="000F5703" w:rsidRPr="00AB6709" w:rsidRDefault="000F5703" w:rsidP="000F5703">
            <w:pPr>
              <w:pStyle w:val="NoSpacing"/>
              <w:rPr>
                <w:rFonts w:ascii="Arial" w:hAnsi="Arial" w:cs="Arial"/>
                <w:b/>
                <w:sz w:val="20"/>
                <w:szCs w:val="20"/>
              </w:rPr>
            </w:pPr>
            <w:r w:rsidRPr="00AB6709">
              <w:rPr>
                <w:rFonts w:ascii="Arial" w:hAnsi="Arial" w:cs="Arial"/>
                <w:b/>
                <w:sz w:val="20"/>
                <w:szCs w:val="20"/>
              </w:rPr>
              <w:t>Literature Course Level Outcomes Assessment Rubric (Included at end of this assessment document)</w:t>
            </w:r>
          </w:p>
          <w:p w:rsidR="000F5703" w:rsidRPr="00AB6709" w:rsidRDefault="000F5703" w:rsidP="000F5703">
            <w:pPr>
              <w:pStyle w:val="NoSpacing"/>
              <w:rPr>
                <w:rFonts w:ascii="Arial" w:hAnsi="Arial" w:cs="Arial"/>
                <w:b/>
                <w:sz w:val="20"/>
                <w:szCs w:val="20"/>
              </w:rPr>
            </w:pPr>
          </w:p>
          <w:p w:rsidR="006854CC" w:rsidRPr="00AB6709" w:rsidRDefault="006854CC" w:rsidP="006854CC">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0F2B1B" w:rsidRPr="00AB6709" w:rsidRDefault="000F2B1B" w:rsidP="00644953">
            <w:pPr>
              <w:pStyle w:val="ListParagraph"/>
              <w:numPr>
                <w:ilvl w:val="0"/>
                <w:numId w:val="18"/>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0F2B1B" w:rsidRPr="00AB6709" w:rsidRDefault="000F2B1B" w:rsidP="00644953">
            <w:pPr>
              <w:pStyle w:val="ListParagraph"/>
              <w:numPr>
                <w:ilvl w:val="0"/>
                <w:numId w:val="18"/>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0F5703" w:rsidRPr="00AB6709" w:rsidRDefault="000F2B1B" w:rsidP="00644953">
            <w:pPr>
              <w:pStyle w:val="ListParagraph"/>
              <w:widowControl w:val="0"/>
              <w:numPr>
                <w:ilvl w:val="0"/>
                <w:numId w:val="18"/>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0F5703" w:rsidRPr="00AB6709" w:rsidRDefault="000F5703" w:rsidP="000F5703">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rsidR="000F5703" w:rsidRPr="00AB6709" w:rsidRDefault="000F5703" w:rsidP="000F5703">
            <w:pPr>
              <w:pStyle w:val="Default"/>
              <w:rPr>
                <w:rFonts w:ascii="Arial" w:hAnsi="Arial" w:cs="Arial"/>
                <w:color w:val="auto"/>
                <w:sz w:val="20"/>
                <w:szCs w:val="20"/>
              </w:rPr>
            </w:pPr>
            <w:r w:rsidRPr="00AB6709">
              <w:rPr>
                <w:rFonts w:ascii="Arial" w:hAnsi="Arial" w:cs="Arial"/>
                <w:color w:val="auto"/>
                <w:sz w:val="20"/>
                <w:szCs w:val="20"/>
              </w:rPr>
              <w:t>Students will:</w:t>
            </w:r>
          </w:p>
          <w:p w:rsidR="007604FC" w:rsidRPr="00AB6709" w:rsidRDefault="007604FC" w:rsidP="00644953">
            <w:pPr>
              <w:numPr>
                <w:ilvl w:val="0"/>
                <w:numId w:val="2"/>
              </w:numPr>
              <w:autoSpaceDE w:val="0"/>
              <w:autoSpaceDN w:val="0"/>
              <w:adjustRightInd w:val="0"/>
              <w:spacing w:after="0"/>
              <w:rPr>
                <w:rFonts w:ascii="Arial" w:hAnsi="Arial" w:cs="Arial"/>
                <w:b/>
                <w:sz w:val="20"/>
                <w:szCs w:val="20"/>
              </w:rPr>
            </w:pPr>
            <w:r w:rsidRPr="00AB6709">
              <w:rPr>
                <w:rFonts w:ascii="Arial" w:hAnsi="Arial" w:cs="Arial"/>
                <w:sz w:val="20"/>
                <w:szCs w:val="20"/>
              </w:rPr>
              <w:t xml:space="preserve">identify characteristics of literary periods, cultural conditions of the writers and times, historical forces, philosophical movements, and key terms for genres of literature and literary movements. </w:t>
            </w:r>
          </w:p>
          <w:p w:rsidR="000F5703" w:rsidRPr="00AB6709" w:rsidRDefault="007604FC" w:rsidP="00644953">
            <w:pPr>
              <w:pStyle w:val="ListParagraph"/>
              <w:numPr>
                <w:ilvl w:val="0"/>
                <w:numId w:val="2"/>
              </w:numPr>
              <w:spacing w:after="0" w:line="240" w:lineRule="auto"/>
              <w:rPr>
                <w:rFonts w:ascii="Arial" w:hAnsi="Arial" w:cs="Arial"/>
                <w:b/>
                <w:sz w:val="20"/>
                <w:szCs w:val="20"/>
              </w:rPr>
            </w:pPr>
            <w:r w:rsidRPr="00AB6709">
              <w:rPr>
                <w:rFonts w:ascii="Arial" w:hAnsi="Arial" w:cs="Arial"/>
                <w:sz w:val="20"/>
                <w:szCs w:val="20"/>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AB6709" w:rsidTr="0075546A">
        <w:trPr>
          <w:trHeight w:val="54"/>
        </w:trPr>
        <w:tc>
          <w:tcPr>
            <w:tcW w:w="2358" w:type="dxa"/>
            <w:tcBorders>
              <w:bottom w:val="doub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250"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070"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240" w:type="dxa"/>
            <w:tcBorders>
              <w:left w:val="single" w:sz="4" w:space="0" w:color="auto"/>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780" w:type="dxa"/>
            <w:tcBorders>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2902E1" w:rsidRPr="00AB6709" w:rsidTr="0075546A">
        <w:trPr>
          <w:trHeight w:val="54"/>
        </w:trPr>
        <w:tc>
          <w:tcPr>
            <w:tcW w:w="2358" w:type="dxa"/>
            <w:tcBorders>
              <w:top w:val="thinThickSmallGap" w:sz="12" w:space="0" w:color="auto"/>
              <w:bottom w:val="single" w:sz="4" w:space="0" w:color="auto"/>
            </w:tcBorders>
          </w:tcPr>
          <w:p w:rsidR="002902E1" w:rsidRPr="00AB6709" w:rsidRDefault="002902E1" w:rsidP="002902E1">
            <w:pPr>
              <w:rPr>
                <w:rFonts w:ascii="Arial" w:hAnsi="Arial" w:cs="Arial"/>
                <w:sz w:val="20"/>
                <w:szCs w:val="20"/>
              </w:rPr>
            </w:pPr>
            <w:r w:rsidRPr="00AB6709">
              <w:rPr>
                <w:rFonts w:ascii="Arial" w:hAnsi="Arial" w:cs="Arial"/>
                <w:sz w:val="20"/>
                <w:szCs w:val="20"/>
              </w:rPr>
              <w:t xml:space="preserve">1. The student will identify characteristics of literary periods, cultural conditions of the writers and times, historical forces, philosophical movements, and key terms for genres of literature and literary movements. </w:t>
            </w:r>
          </w:p>
          <w:p w:rsidR="002902E1" w:rsidRPr="00AB6709" w:rsidRDefault="002902E1" w:rsidP="002902E1">
            <w:pPr>
              <w:autoSpaceDE w:val="0"/>
              <w:autoSpaceDN w:val="0"/>
              <w:adjustRightInd w:val="0"/>
              <w:rPr>
                <w:rFonts w:ascii="Arial" w:hAnsi="Arial" w:cs="Arial"/>
                <w:sz w:val="20"/>
                <w:szCs w:val="20"/>
              </w:rPr>
            </w:pPr>
          </w:p>
        </w:tc>
        <w:tc>
          <w:tcPr>
            <w:tcW w:w="2250" w:type="dxa"/>
            <w:tcBorders>
              <w:top w:val="thinThickSmallGap" w:sz="12" w:space="0" w:color="auto"/>
              <w:bottom w:val="single" w:sz="4" w:space="0" w:color="auto"/>
              <w:right w:val="single" w:sz="4" w:space="0" w:color="auto"/>
            </w:tcBorders>
          </w:tcPr>
          <w:p w:rsidR="002902E1" w:rsidRPr="00AB6709" w:rsidRDefault="002902E1" w:rsidP="002902E1">
            <w:pPr>
              <w:spacing w:after="0" w:line="240" w:lineRule="auto"/>
              <w:ind w:left="360"/>
              <w:rPr>
                <w:rFonts w:ascii="Arial" w:hAnsi="Arial" w:cs="Arial"/>
                <w:sz w:val="20"/>
                <w:szCs w:val="20"/>
              </w:rPr>
            </w:pPr>
            <w:r w:rsidRPr="00AB6709">
              <w:rPr>
                <w:rFonts w:ascii="Arial" w:hAnsi="Arial" w:cs="Arial"/>
                <w:sz w:val="20"/>
                <w:szCs w:val="20"/>
              </w:rPr>
              <w:t>Direct:  Through exam questions, the student will demonstrate the cognitive skills to identify the following:</w:t>
            </w:r>
          </w:p>
          <w:p w:rsidR="002902E1" w:rsidRPr="00AB6709" w:rsidRDefault="002902E1" w:rsidP="002902E1">
            <w:pPr>
              <w:spacing w:after="0" w:line="240" w:lineRule="auto"/>
              <w:ind w:left="360"/>
              <w:rPr>
                <w:rFonts w:ascii="Arial" w:hAnsi="Arial" w:cs="Arial"/>
                <w:sz w:val="20"/>
                <w:szCs w:val="20"/>
              </w:rPr>
            </w:pP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 xml:space="preserve"> Characteristics of the literary periods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Cultural conditions of the writers and times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lastRenderedPageBreak/>
              <w:t>Historical forces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Philosophical movements</w:t>
            </w:r>
          </w:p>
          <w:p w:rsidR="002902E1" w:rsidRPr="00AB6709" w:rsidRDefault="002902E1"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Key terms for genres of literature and literary movements.</w:t>
            </w:r>
          </w:p>
        </w:tc>
        <w:tc>
          <w:tcPr>
            <w:tcW w:w="2070" w:type="dxa"/>
            <w:tcBorders>
              <w:top w:val="thinThickSmallGap" w:sz="12" w:space="0" w:color="auto"/>
              <w:bottom w:val="single" w:sz="4" w:space="0" w:color="auto"/>
              <w:right w:val="single" w:sz="4" w:space="0" w:color="auto"/>
            </w:tcBorders>
          </w:tcPr>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lastRenderedPageBreak/>
              <w:t xml:space="preserve">70% of students will demonstrate a proficiency level of 70% on specified multiple choice, true/false, identification, matching or fill-in-the- </w:t>
            </w:r>
          </w:p>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 xml:space="preserve">blank exam questions that measure the five characteristics listed.   Instructor will provide assessment </w:t>
            </w:r>
            <w:r w:rsidRPr="00AB6709">
              <w:rPr>
                <w:rFonts w:ascii="Arial" w:hAnsi="Arial" w:cs="Arial"/>
                <w:sz w:val="20"/>
                <w:szCs w:val="20"/>
              </w:rPr>
              <w:lastRenderedPageBreak/>
              <w:t>questions used with this assessment form (Recommended number of questions either 10 or 20:  7/10 or 14/20 = 70% proficiency).</w:t>
            </w:r>
          </w:p>
        </w:tc>
        <w:tc>
          <w:tcPr>
            <w:tcW w:w="3240" w:type="dxa"/>
            <w:tcBorders>
              <w:top w:val="thinThickSmallGap" w:sz="12" w:space="0" w:color="auto"/>
              <w:left w:val="single" w:sz="4" w:space="0" w:color="auto"/>
              <w:bottom w:val="single" w:sz="4" w:space="0" w:color="auto"/>
            </w:tcBorders>
          </w:tcPr>
          <w:p w:rsidR="00207AA2" w:rsidRPr="00AB6709" w:rsidRDefault="002D27D1" w:rsidP="00207AA2">
            <w:pPr>
              <w:spacing w:after="0" w:line="240" w:lineRule="auto"/>
              <w:rPr>
                <w:rFonts w:ascii="Arial" w:hAnsi="Arial" w:cs="Arial"/>
                <w:sz w:val="20"/>
                <w:szCs w:val="20"/>
                <w:u w:val="single"/>
              </w:rPr>
            </w:pPr>
            <w:r w:rsidRPr="00AB6709">
              <w:rPr>
                <w:rFonts w:ascii="Arial" w:hAnsi="Arial" w:cs="Arial"/>
                <w:sz w:val="20"/>
                <w:szCs w:val="20"/>
                <w:u w:val="single"/>
              </w:rPr>
              <w:lastRenderedPageBreak/>
              <w:t>Fall 2018-Summer 2019</w:t>
            </w:r>
            <w:r w:rsidR="00207AA2" w:rsidRPr="00AB6709">
              <w:rPr>
                <w:rFonts w:ascii="Arial" w:hAnsi="Arial" w:cs="Arial"/>
                <w:sz w:val="20"/>
                <w:szCs w:val="20"/>
                <w:u w:val="single"/>
              </w:rPr>
              <w:t>:</w:t>
            </w:r>
          </w:p>
          <w:p w:rsidR="00207AA2" w:rsidRPr="00AB6709" w:rsidRDefault="00207AA2" w:rsidP="00207AA2">
            <w:pPr>
              <w:spacing w:after="0" w:line="240" w:lineRule="auto"/>
              <w:rPr>
                <w:rFonts w:ascii="Arial" w:hAnsi="Arial" w:cs="Arial"/>
                <w:sz w:val="20"/>
                <w:szCs w:val="20"/>
              </w:rPr>
            </w:pPr>
            <w:r w:rsidRPr="00AB6709">
              <w:rPr>
                <w:rFonts w:ascii="Arial" w:hAnsi="Arial" w:cs="Arial"/>
                <w:sz w:val="20"/>
                <w:szCs w:val="20"/>
              </w:rPr>
              <w:t>Number of Students Assessed</w:t>
            </w:r>
          </w:p>
          <w:p w:rsidR="00207AA2" w:rsidRPr="00AB6709" w:rsidRDefault="00D354B6" w:rsidP="00207AA2">
            <w:pPr>
              <w:spacing w:after="0" w:line="240" w:lineRule="auto"/>
              <w:rPr>
                <w:rFonts w:ascii="Arial" w:hAnsi="Arial" w:cs="Arial"/>
                <w:sz w:val="20"/>
                <w:szCs w:val="20"/>
              </w:rPr>
            </w:pPr>
            <w:r w:rsidRPr="00AB6709">
              <w:rPr>
                <w:rFonts w:ascii="Arial" w:hAnsi="Arial" w:cs="Arial"/>
                <w:sz w:val="20"/>
                <w:szCs w:val="20"/>
              </w:rPr>
              <w:t>12</w:t>
            </w:r>
            <w:r w:rsidR="00207AA2" w:rsidRPr="00AB6709">
              <w:rPr>
                <w:rFonts w:ascii="Arial" w:hAnsi="Arial" w:cs="Arial"/>
                <w:sz w:val="20"/>
                <w:szCs w:val="20"/>
              </w:rPr>
              <w:t xml:space="preserve"> Students/</w:t>
            </w:r>
            <w:r w:rsidRPr="00AB6709">
              <w:rPr>
                <w:rFonts w:ascii="Arial" w:hAnsi="Arial" w:cs="Arial"/>
                <w:sz w:val="20"/>
                <w:szCs w:val="20"/>
              </w:rPr>
              <w:t>1</w:t>
            </w:r>
            <w:r w:rsidR="00207AA2" w:rsidRPr="00AB6709">
              <w:rPr>
                <w:rFonts w:ascii="Arial" w:hAnsi="Arial" w:cs="Arial"/>
                <w:sz w:val="20"/>
                <w:szCs w:val="20"/>
              </w:rPr>
              <w:t xml:space="preserve"> Sections</w:t>
            </w:r>
          </w:p>
          <w:p w:rsidR="00207AA2" w:rsidRPr="00AB6709" w:rsidRDefault="00207AA2" w:rsidP="00207AA2">
            <w:pPr>
              <w:spacing w:after="0" w:line="240" w:lineRule="auto"/>
              <w:rPr>
                <w:rFonts w:ascii="Arial" w:hAnsi="Arial" w:cs="Arial"/>
                <w:sz w:val="20"/>
                <w:szCs w:val="20"/>
              </w:rPr>
            </w:pPr>
          </w:p>
          <w:p w:rsidR="00207AA2" w:rsidRPr="00AB6709" w:rsidRDefault="00D354B6" w:rsidP="00207AA2">
            <w:pPr>
              <w:spacing w:after="0" w:line="240" w:lineRule="auto"/>
              <w:rPr>
                <w:rFonts w:ascii="Arial" w:hAnsi="Arial" w:cs="Arial"/>
                <w:sz w:val="20"/>
                <w:szCs w:val="20"/>
              </w:rPr>
            </w:pPr>
            <w:r w:rsidRPr="00AB6709">
              <w:rPr>
                <w:rFonts w:ascii="Arial" w:hAnsi="Arial" w:cs="Arial"/>
                <w:sz w:val="20"/>
                <w:szCs w:val="20"/>
              </w:rPr>
              <w:t>11/12</w:t>
            </w:r>
            <w:r w:rsidR="004471A0" w:rsidRPr="00AB6709">
              <w:rPr>
                <w:rFonts w:ascii="Arial" w:hAnsi="Arial" w:cs="Arial"/>
                <w:sz w:val="20"/>
                <w:szCs w:val="20"/>
              </w:rPr>
              <w:t xml:space="preserve"> students met this objective (</w:t>
            </w:r>
            <w:r w:rsidRPr="00AB6709">
              <w:rPr>
                <w:rFonts w:ascii="Arial" w:hAnsi="Arial" w:cs="Arial"/>
                <w:sz w:val="20"/>
                <w:szCs w:val="20"/>
              </w:rPr>
              <w:t>91</w:t>
            </w:r>
            <w:r w:rsidR="00207AA2" w:rsidRPr="00AB6709">
              <w:rPr>
                <w:rFonts w:ascii="Arial" w:hAnsi="Arial" w:cs="Arial"/>
                <w:sz w:val="20"/>
                <w:szCs w:val="20"/>
              </w:rPr>
              <w:t>%)</w:t>
            </w:r>
          </w:p>
          <w:p w:rsidR="00207AA2" w:rsidRPr="00AB6709" w:rsidRDefault="00207AA2" w:rsidP="00207AA2">
            <w:pPr>
              <w:spacing w:after="0" w:line="240" w:lineRule="auto"/>
              <w:rPr>
                <w:rFonts w:ascii="Arial" w:hAnsi="Arial" w:cs="Arial"/>
                <w:sz w:val="20"/>
                <w:szCs w:val="20"/>
              </w:rPr>
            </w:pPr>
          </w:p>
          <w:p w:rsidR="00207AA2" w:rsidRPr="00AB6709" w:rsidRDefault="00207AA2" w:rsidP="00207AA2">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207AA2" w:rsidRPr="00AB6709" w:rsidRDefault="00207AA2" w:rsidP="00207AA2">
            <w:pPr>
              <w:spacing w:after="0" w:line="240" w:lineRule="auto"/>
              <w:rPr>
                <w:rFonts w:ascii="Arial" w:hAnsi="Arial" w:cs="Arial"/>
                <w:sz w:val="20"/>
                <w:szCs w:val="20"/>
              </w:rPr>
            </w:pPr>
            <w:r w:rsidRPr="00AB6709">
              <w:rPr>
                <w:rFonts w:ascii="Arial" w:hAnsi="Arial" w:cs="Arial"/>
                <w:sz w:val="20"/>
                <w:szCs w:val="20"/>
              </w:rPr>
              <w:t>Number of Students Assessed:</w:t>
            </w:r>
          </w:p>
          <w:p w:rsidR="00207AA2" w:rsidRPr="00AB6709" w:rsidRDefault="00207AA2" w:rsidP="00207AA2">
            <w:pPr>
              <w:spacing w:after="0" w:line="240" w:lineRule="auto"/>
              <w:rPr>
                <w:rFonts w:ascii="Arial" w:hAnsi="Arial" w:cs="Arial"/>
                <w:sz w:val="20"/>
                <w:szCs w:val="20"/>
                <w:lang w:val="fr-CD"/>
              </w:rPr>
            </w:pPr>
            <w:r w:rsidRPr="00AB6709">
              <w:rPr>
                <w:rFonts w:ascii="Arial" w:hAnsi="Arial" w:cs="Arial"/>
                <w:sz w:val="20"/>
                <w:szCs w:val="20"/>
                <w:lang w:val="fr-CD"/>
              </w:rPr>
              <w:t>Shelby (</w:t>
            </w:r>
            <w:r w:rsidR="00D354B6" w:rsidRPr="00AB6709">
              <w:rPr>
                <w:rFonts w:ascii="Arial" w:hAnsi="Arial" w:cs="Arial"/>
                <w:sz w:val="20"/>
                <w:szCs w:val="20"/>
                <w:lang w:val="fr-CD"/>
              </w:rPr>
              <w:t>0</w:t>
            </w:r>
            <w:r w:rsidRPr="00AB6709">
              <w:rPr>
                <w:rFonts w:ascii="Arial" w:hAnsi="Arial" w:cs="Arial"/>
                <w:sz w:val="20"/>
                <w:szCs w:val="20"/>
                <w:lang w:val="fr-CD"/>
              </w:rPr>
              <w:t xml:space="preserve"> sections):  </w:t>
            </w:r>
          </w:p>
          <w:p w:rsidR="00207AA2" w:rsidRPr="00AB6709" w:rsidRDefault="00207AA2" w:rsidP="00207AA2">
            <w:pPr>
              <w:spacing w:after="0" w:line="240" w:lineRule="auto"/>
              <w:rPr>
                <w:rFonts w:ascii="Arial" w:hAnsi="Arial" w:cs="Arial"/>
                <w:sz w:val="20"/>
                <w:szCs w:val="20"/>
                <w:lang w:val="fr-CD"/>
              </w:rPr>
            </w:pPr>
            <w:r w:rsidRPr="00AB6709">
              <w:rPr>
                <w:rFonts w:ascii="Arial" w:hAnsi="Arial" w:cs="Arial"/>
                <w:sz w:val="20"/>
                <w:szCs w:val="20"/>
                <w:lang w:val="fr-CD"/>
              </w:rPr>
              <w:t>Jefferson (</w:t>
            </w:r>
            <w:r w:rsidR="004471A0" w:rsidRPr="00AB6709">
              <w:rPr>
                <w:rFonts w:ascii="Arial" w:hAnsi="Arial" w:cs="Arial"/>
                <w:sz w:val="20"/>
                <w:szCs w:val="20"/>
                <w:lang w:val="fr-CD"/>
              </w:rPr>
              <w:t>1</w:t>
            </w:r>
            <w:r w:rsidRPr="00AB6709">
              <w:rPr>
                <w:rFonts w:ascii="Arial" w:hAnsi="Arial" w:cs="Arial"/>
                <w:sz w:val="20"/>
                <w:szCs w:val="20"/>
                <w:lang w:val="fr-CD"/>
              </w:rPr>
              <w:t xml:space="preserve"> sections):  </w:t>
            </w:r>
            <w:r w:rsidR="004471A0" w:rsidRPr="00AB6709">
              <w:rPr>
                <w:rFonts w:ascii="Arial" w:hAnsi="Arial" w:cs="Arial"/>
                <w:sz w:val="20"/>
                <w:szCs w:val="20"/>
                <w:lang w:val="fr-CD"/>
              </w:rPr>
              <w:t xml:space="preserve"> </w:t>
            </w:r>
            <w:r w:rsidR="00D354B6" w:rsidRPr="00AB6709">
              <w:rPr>
                <w:rFonts w:ascii="Arial" w:hAnsi="Arial" w:cs="Arial"/>
                <w:sz w:val="20"/>
                <w:szCs w:val="20"/>
                <w:lang w:val="fr-CD"/>
              </w:rPr>
              <w:t>11/12</w:t>
            </w:r>
            <w:r w:rsidR="004471A0" w:rsidRPr="00AB6709">
              <w:rPr>
                <w:rFonts w:ascii="Arial" w:hAnsi="Arial" w:cs="Arial"/>
                <w:sz w:val="20"/>
                <w:szCs w:val="20"/>
                <w:lang w:val="fr-CD"/>
              </w:rPr>
              <w:t xml:space="preserve"> (</w:t>
            </w:r>
            <w:r w:rsidR="00D354B6" w:rsidRPr="00AB6709">
              <w:rPr>
                <w:rFonts w:ascii="Arial" w:hAnsi="Arial" w:cs="Arial"/>
                <w:sz w:val="20"/>
                <w:szCs w:val="20"/>
                <w:lang w:val="fr-CD"/>
              </w:rPr>
              <w:t>91</w:t>
            </w:r>
            <w:r w:rsidR="004471A0" w:rsidRPr="00AB6709">
              <w:rPr>
                <w:rFonts w:ascii="Arial" w:hAnsi="Arial" w:cs="Arial"/>
                <w:sz w:val="20"/>
                <w:szCs w:val="20"/>
                <w:lang w:val="fr-CD"/>
              </w:rPr>
              <w:t>%)</w:t>
            </w:r>
          </w:p>
          <w:p w:rsidR="00207AA2" w:rsidRPr="00AB6709" w:rsidRDefault="00207AA2" w:rsidP="00207AA2">
            <w:pPr>
              <w:spacing w:after="0" w:line="240" w:lineRule="auto"/>
              <w:rPr>
                <w:rFonts w:ascii="Arial" w:hAnsi="Arial" w:cs="Arial"/>
                <w:sz w:val="20"/>
                <w:szCs w:val="20"/>
                <w:lang w:val="fr-CD"/>
              </w:rPr>
            </w:pPr>
            <w:r w:rsidRPr="00AB6709">
              <w:rPr>
                <w:rFonts w:ascii="Arial" w:hAnsi="Arial" w:cs="Arial"/>
                <w:sz w:val="20"/>
                <w:szCs w:val="20"/>
                <w:lang w:val="fr-CD"/>
              </w:rPr>
              <w:t>Clanton (0 sections) :</w:t>
            </w:r>
          </w:p>
          <w:p w:rsidR="002902E1" w:rsidRPr="00AB6709" w:rsidRDefault="00207AA2" w:rsidP="00207AA2">
            <w:pPr>
              <w:spacing w:after="0" w:line="240" w:lineRule="auto"/>
              <w:rPr>
                <w:rFonts w:ascii="Arial" w:hAnsi="Arial" w:cs="Arial"/>
                <w:sz w:val="20"/>
                <w:szCs w:val="20"/>
              </w:rPr>
            </w:pPr>
            <w:r w:rsidRPr="00AB6709">
              <w:rPr>
                <w:rFonts w:ascii="Arial" w:hAnsi="Arial" w:cs="Arial"/>
                <w:sz w:val="20"/>
                <w:szCs w:val="20"/>
              </w:rPr>
              <w:t>Pell City (0 sections):</w:t>
            </w:r>
          </w:p>
        </w:tc>
        <w:tc>
          <w:tcPr>
            <w:tcW w:w="3780" w:type="dxa"/>
            <w:tcBorders>
              <w:top w:val="thinThickSmallGap" w:sz="12" w:space="0" w:color="auto"/>
              <w:bottom w:val="single" w:sz="4" w:space="0" w:color="auto"/>
            </w:tcBorders>
          </w:tcPr>
          <w:p w:rsidR="002902E1" w:rsidRPr="00AB6709" w:rsidRDefault="004471A0" w:rsidP="002902E1">
            <w:pPr>
              <w:rPr>
                <w:rFonts w:ascii="Arial" w:hAnsi="Arial" w:cs="Arial"/>
                <w:color w:val="FF0000"/>
                <w:sz w:val="20"/>
                <w:szCs w:val="20"/>
              </w:rPr>
            </w:pPr>
            <w:r w:rsidRPr="00AB6709">
              <w:rPr>
                <w:rFonts w:ascii="Arial" w:hAnsi="Arial" w:cs="Arial"/>
                <w:color w:val="FF0000"/>
                <w:sz w:val="20"/>
                <w:szCs w:val="20"/>
              </w:rPr>
              <w:t xml:space="preserve">Again, a small class size benefits students in so many ways.  </w:t>
            </w:r>
            <w:r w:rsidR="00D354B6" w:rsidRPr="00AB6709">
              <w:rPr>
                <w:rFonts w:ascii="Arial" w:hAnsi="Arial" w:cs="Arial"/>
                <w:color w:val="FF0000"/>
                <w:sz w:val="20"/>
                <w:szCs w:val="20"/>
              </w:rPr>
              <w:t xml:space="preserve">The one class </w:t>
            </w:r>
            <w:r w:rsidRPr="00AB6709">
              <w:rPr>
                <w:rFonts w:ascii="Arial" w:hAnsi="Arial" w:cs="Arial"/>
                <w:color w:val="FF0000"/>
                <w:sz w:val="20"/>
                <w:szCs w:val="20"/>
              </w:rPr>
              <w:t>represented here had small classes and the instructor was able to give more individual attention to the class as a whole in discussing literary context.</w:t>
            </w:r>
            <w:r w:rsidR="00D354B6" w:rsidRPr="00AB6709">
              <w:rPr>
                <w:rFonts w:ascii="Arial" w:hAnsi="Arial" w:cs="Arial"/>
                <w:color w:val="FF0000"/>
                <w:sz w:val="20"/>
                <w:szCs w:val="20"/>
              </w:rPr>
              <w:t xml:space="preserve">  The department continues to look at methods to guiding students to sign up for different literature classes.</w:t>
            </w:r>
          </w:p>
        </w:tc>
      </w:tr>
      <w:tr w:rsidR="002902E1" w:rsidRPr="00AB6709" w:rsidTr="0075546A">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AB6709" w:rsidRDefault="002902E1" w:rsidP="002902E1">
            <w:pPr>
              <w:rPr>
                <w:rFonts w:ascii="Arial" w:hAnsi="Arial" w:cs="Arial"/>
                <w:sz w:val="20"/>
                <w:szCs w:val="20"/>
              </w:rPr>
            </w:pPr>
            <w:r w:rsidRPr="00AB6709">
              <w:rPr>
                <w:rFonts w:ascii="Arial" w:hAnsi="Arial" w:cs="Arial"/>
                <w:b/>
                <w:sz w:val="20"/>
                <w:szCs w:val="20"/>
              </w:rPr>
              <w:t>2.</w:t>
            </w:r>
            <w:r w:rsidRPr="00AB6709">
              <w:rPr>
                <w:rFonts w:ascii="Arial" w:hAnsi="Arial" w:cs="Arial"/>
                <w:sz w:val="20"/>
                <w:szCs w:val="20"/>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2902E1" w:rsidRPr="00AB6709" w:rsidRDefault="002902E1" w:rsidP="002902E1">
            <w:pPr>
              <w:autoSpaceDE w:val="0"/>
              <w:autoSpaceDN w:val="0"/>
              <w:adjustRightInd w:val="0"/>
              <w:rPr>
                <w:rFonts w:ascii="Arial" w:hAnsi="Arial" w:cs="Arial"/>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2902E1" w:rsidRPr="00AB6709" w:rsidRDefault="002902E1" w:rsidP="002902E1">
            <w:pPr>
              <w:spacing w:after="0" w:line="240" w:lineRule="auto"/>
              <w:ind w:left="360"/>
              <w:rPr>
                <w:rFonts w:ascii="Arial" w:hAnsi="Arial" w:cs="Arial"/>
                <w:sz w:val="20"/>
                <w:szCs w:val="20"/>
              </w:rPr>
            </w:pPr>
            <w:r w:rsidRPr="00AB6709">
              <w:rPr>
                <w:rFonts w:ascii="Arial" w:hAnsi="Arial" w:cs="Arial"/>
                <w:sz w:val="20"/>
                <w:szCs w:val="20"/>
              </w:rPr>
              <w:t>Direct:  In their essays, students will be able to do the following:</w:t>
            </w:r>
          </w:p>
          <w:p w:rsidR="002902E1" w:rsidRPr="00AB6709" w:rsidRDefault="002902E1" w:rsidP="002902E1">
            <w:pPr>
              <w:spacing w:after="0" w:line="240" w:lineRule="auto"/>
              <w:ind w:left="360"/>
              <w:rPr>
                <w:rFonts w:ascii="Arial" w:hAnsi="Arial" w:cs="Arial"/>
                <w:sz w:val="20"/>
                <w:szCs w:val="20"/>
              </w:rPr>
            </w:pP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Analyze and contextualize a work of literature from the period in its historical, cultural and philosophical background</w:t>
            </w: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Compare/contrast the literature of an historical period to contemporary American culture</w:t>
            </w: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Locate relevant and effective secondary sources</w:t>
            </w: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 xml:space="preserve"> Build an argument correctly integrating and documenting both primary and secondary sources in MLA style. </w:t>
            </w:r>
          </w:p>
        </w:tc>
        <w:tc>
          <w:tcPr>
            <w:tcW w:w="2070" w:type="dxa"/>
            <w:tcBorders>
              <w:top w:val="single" w:sz="4" w:space="0" w:color="auto"/>
              <w:left w:val="single" w:sz="4" w:space="0" w:color="auto"/>
              <w:bottom w:val="single" w:sz="4" w:space="0" w:color="auto"/>
              <w:right w:val="single" w:sz="4" w:space="0" w:color="auto"/>
            </w:tcBorders>
          </w:tcPr>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t xml:space="preserve"> 70% of students will demonstrate at least a “Satisfactory” level achievement based on sample rubric below.</w:t>
            </w:r>
          </w:p>
        </w:tc>
        <w:tc>
          <w:tcPr>
            <w:tcW w:w="3240" w:type="dxa"/>
            <w:tcBorders>
              <w:top w:val="single" w:sz="4" w:space="0" w:color="auto"/>
              <w:left w:val="single" w:sz="4" w:space="0" w:color="auto"/>
              <w:bottom w:val="single" w:sz="4" w:space="0" w:color="auto"/>
              <w:right w:val="single" w:sz="4" w:space="0" w:color="auto"/>
            </w:tcBorders>
          </w:tcPr>
          <w:p w:rsidR="004471A0" w:rsidRPr="00AB6709" w:rsidRDefault="002D27D1" w:rsidP="004471A0">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4471A0" w:rsidRPr="00AB6709">
              <w:rPr>
                <w:rFonts w:ascii="Arial" w:hAnsi="Arial" w:cs="Arial"/>
                <w:sz w:val="20"/>
                <w:szCs w:val="20"/>
                <w:u w:val="single"/>
              </w:rPr>
              <w:t>:</w:t>
            </w:r>
          </w:p>
          <w:p w:rsidR="004471A0" w:rsidRPr="00AB6709" w:rsidRDefault="004471A0" w:rsidP="004471A0">
            <w:pPr>
              <w:spacing w:after="0" w:line="240" w:lineRule="auto"/>
              <w:rPr>
                <w:rFonts w:ascii="Arial" w:hAnsi="Arial" w:cs="Arial"/>
                <w:sz w:val="20"/>
                <w:szCs w:val="20"/>
              </w:rPr>
            </w:pPr>
            <w:r w:rsidRPr="00AB6709">
              <w:rPr>
                <w:rFonts w:ascii="Arial" w:hAnsi="Arial" w:cs="Arial"/>
                <w:sz w:val="20"/>
                <w:szCs w:val="20"/>
              </w:rPr>
              <w:t>Number of Students Assessed</w:t>
            </w:r>
          </w:p>
          <w:p w:rsidR="004471A0" w:rsidRPr="00AB6709" w:rsidRDefault="00D354B6" w:rsidP="004471A0">
            <w:pPr>
              <w:spacing w:after="0" w:line="240" w:lineRule="auto"/>
              <w:rPr>
                <w:rFonts w:ascii="Arial" w:hAnsi="Arial" w:cs="Arial"/>
                <w:sz w:val="20"/>
                <w:szCs w:val="20"/>
              </w:rPr>
            </w:pPr>
            <w:r w:rsidRPr="00AB6709">
              <w:rPr>
                <w:rFonts w:ascii="Arial" w:hAnsi="Arial" w:cs="Arial"/>
                <w:sz w:val="20"/>
                <w:szCs w:val="20"/>
              </w:rPr>
              <w:t>12</w:t>
            </w:r>
            <w:r w:rsidR="004471A0" w:rsidRPr="00AB6709">
              <w:rPr>
                <w:rFonts w:ascii="Arial" w:hAnsi="Arial" w:cs="Arial"/>
                <w:sz w:val="20"/>
                <w:szCs w:val="20"/>
              </w:rPr>
              <w:t>Students/</w:t>
            </w:r>
            <w:r w:rsidRPr="00AB6709">
              <w:rPr>
                <w:rFonts w:ascii="Arial" w:hAnsi="Arial" w:cs="Arial"/>
                <w:sz w:val="20"/>
                <w:szCs w:val="20"/>
              </w:rPr>
              <w:t>1</w:t>
            </w:r>
            <w:r w:rsidR="004471A0" w:rsidRPr="00AB6709">
              <w:rPr>
                <w:rFonts w:ascii="Arial" w:hAnsi="Arial" w:cs="Arial"/>
                <w:sz w:val="20"/>
                <w:szCs w:val="20"/>
              </w:rPr>
              <w:t xml:space="preserve"> Sections</w:t>
            </w:r>
          </w:p>
          <w:p w:rsidR="004471A0" w:rsidRPr="00AB6709" w:rsidRDefault="004471A0" w:rsidP="004471A0">
            <w:pPr>
              <w:spacing w:after="0" w:line="240" w:lineRule="auto"/>
              <w:rPr>
                <w:rFonts w:ascii="Arial" w:hAnsi="Arial" w:cs="Arial"/>
                <w:sz w:val="20"/>
                <w:szCs w:val="20"/>
              </w:rPr>
            </w:pPr>
          </w:p>
          <w:p w:rsidR="004471A0" w:rsidRPr="00AB6709" w:rsidRDefault="00D354B6" w:rsidP="004471A0">
            <w:pPr>
              <w:spacing w:after="0" w:line="240" w:lineRule="auto"/>
              <w:rPr>
                <w:rFonts w:ascii="Arial" w:hAnsi="Arial" w:cs="Arial"/>
                <w:sz w:val="20"/>
                <w:szCs w:val="20"/>
              </w:rPr>
            </w:pPr>
            <w:r w:rsidRPr="00AB6709">
              <w:rPr>
                <w:rFonts w:ascii="Arial" w:hAnsi="Arial" w:cs="Arial"/>
                <w:sz w:val="20"/>
                <w:szCs w:val="20"/>
              </w:rPr>
              <w:t>11/12</w:t>
            </w:r>
            <w:r w:rsidR="004471A0" w:rsidRPr="00AB6709">
              <w:rPr>
                <w:rFonts w:ascii="Arial" w:hAnsi="Arial" w:cs="Arial"/>
                <w:sz w:val="20"/>
                <w:szCs w:val="20"/>
              </w:rPr>
              <w:t xml:space="preserve">  students met this objective (9</w:t>
            </w:r>
            <w:r w:rsidRPr="00AB6709">
              <w:rPr>
                <w:rFonts w:ascii="Arial" w:hAnsi="Arial" w:cs="Arial"/>
                <w:sz w:val="20"/>
                <w:szCs w:val="20"/>
              </w:rPr>
              <w:t>1</w:t>
            </w:r>
            <w:r w:rsidR="004471A0" w:rsidRPr="00AB6709">
              <w:rPr>
                <w:rFonts w:ascii="Arial" w:hAnsi="Arial" w:cs="Arial"/>
                <w:sz w:val="20"/>
                <w:szCs w:val="20"/>
              </w:rPr>
              <w:t>%)</w:t>
            </w:r>
          </w:p>
          <w:p w:rsidR="004471A0" w:rsidRPr="00AB6709" w:rsidRDefault="004471A0" w:rsidP="004471A0">
            <w:pPr>
              <w:spacing w:after="0" w:line="240" w:lineRule="auto"/>
              <w:rPr>
                <w:rFonts w:ascii="Arial" w:hAnsi="Arial" w:cs="Arial"/>
                <w:sz w:val="20"/>
                <w:szCs w:val="20"/>
              </w:rPr>
            </w:pPr>
          </w:p>
          <w:p w:rsidR="004471A0" w:rsidRPr="00AB6709" w:rsidRDefault="004471A0" w:rsidP="004471A0">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4471A0" w:rsidRPr="00AB6709" w:rsidRDefault="004471A0" w:rsidP="004471A0">
            <w:pPr>
              <w:spacing w:after="0" w:line="240" w:lineRule="auto"/>
              <w:rPr>
                <w:rFonts w:ascii="Arial" w:hAnsi="Arial" w:cs="Arial"/>
                <w:sz w:val="20"/>
                <w:szCs w:val="20"/>
              </w:rPr>
            </w:pPr>
            <w:r w:rsidRPr="00AB6709">
              <w:rPr>
                <w:rFonts w:ascii="Arial" w:hAnsi="Arial" w:cs="Arial"/>
                <w:sz w:val="20"/>
                <w:szCs w:val="20"/>
              </w:rPr>
              <w:t>Number of Students Assessed:</w:t>
            </w:r>
          </w:p>
          <w:p w:rsidR="004471A0" w:rsidRPr="00AB6709" w:rsidRDefault="004471A0" w:rsidP="004471A0">
            <w:pPr>
              <w:spacing w:after="0" w:line="240" w:lineRule="auto"/>
              <w:rPr>
                <w:rFonts w:ascii="Arial" w:hAnsi="Arial" w:cs="Arial"/>
                <w:sz w:val="20"/>
                <w:szCs w:val="20"/>
                <w:lang w:val="fr-CD"/>
              </w:rPr>
            </w:pPr>
            <w:r w:rsidRPr="00AB6709">
              <w:rPr>
                <w:rFonts w:ascii="Arial" w:hAnsi="Arial" w:cs="Arial"/>
                <w:sz w:val="20"/>
                <w:szCs w:val="20"/>
                <w:lang w:val="fr-CD"/>
              </w:rPr>
              <w:t>Shelby (</w:t>
            </w:r>
            <w:r w:rsidR="00D354B6" w:rsidRPr="00AB6709">
              <w:rPr>
                <w:rFonts w:ascii="Arial" w:hAnsi="Arial" w:cs="Arial"/>
                <w:sz w:val="20"/>
                <w:szCs w:val="20"/>
                <w:lang w:val="fr-CD"/>
              </w:rPr>
              <w:t>0</w:t>
            </w:r>
            <w:r w:rsidRPr="00AB6709">
              <w:rPr>
                <w:rFonts w:ascii="Arial" w:hAnsi="Arial" w:cs="Arial"/>
                <w:sz w:val="20"/>
                <w:szCs w:val="20"/>
                <w:lang w:val="fr-CD"/>
              </w:rPr>
              <w:t xml:space="preserve"> sections):  </w:t>
            </w:r>
          </w:p>
          <w:p w:rsidR="004471A0" w:rsidRPr="00AB6709" w:rsidRDefault="004471A0" w:rsidP="004471A0">
            <w:pPr>
              <w:spacing w:after="0" w:line="240" w:lineRule="auto"/>
              <w:rPr>
                <w:rFonts w:ascii="Arial" w:hAnsi="Arial" w:cs="Arial"/>
                <w:sz w:val="20"/>
                <w:szCs w:val="20"/>
                <w:lang w:val="fr-CD"/>
              </w:rPr>
            </w:pPr>
            <w:r w:rsidRPr="00AB6709">
              <w:rPr>
                <w:rFonts w:ascii="Arial" w:hAnsi="Arial" w:cs="Arial"/>
                <w:sz w:val="20"/>
                <w:szCs w:val="20"/>
                <w:lang w:val="fr-CD"/>
              </w:rPr>
              <w:t xml:space="preserve">Jefferson (1 sections):   </w:t>
            </w:r>
            <w:r w:rsidR="00D354B6" w:rsidRPr="00AB6709">
              <w:rPr>
                <w:rFonts w:ascii="Arial" w:hAnsi="Arial" w:cs="Arial"/>
                <w:sz w:val="20"/>
                <w:szCs w:val="20"/>
                <w:lang w:val="fr-CD"/>
              </w:rPr>
              <w:t>11/12</w:t>
            </w:r>
            <w:r w:rsidRPr="00AB6709">
              <w:rPr>
                <w:rFonts w:ascii="Arial" w:hAnsi="Arial" w:cs="Arial"/>
                <w:sz w:val="20"/>
                <w:szCs w:val="20"/>
                <w:lang w:val="fr-CD"/>
              </w:rPr>
              <w:t xml:space="preserve"> (</w:t>
            </w:r>
            <w:r w:rsidR="00D354B6" w:rsidRPr="00AB6709">
              <w:rPr>
                <w:rFonts w:ascii="Arial" w:hAnsi="Arial" w:cs="Arial"/>
                <w:sz w:val="20"/>
                <w:szCs w:val="20"/>
                <w:lang w:val="fr-CD"/>
              </w:rPr>
              <w:t>91</w:t>
            </w:r>
            <w:r w:rsidRPr="00AB6709">
              <w:rPr>
                <w:rFonts w:ascii="Arial" w:hAnsi="Arial" w:cs="Arial"/>
                <w:sz w:val="20"/>
                <w:szCs w:val="20"/>
                <w:lang w:val="fr-CD"/>
              </w:rPr>
              <w:t>%)</w:t>
            </w:r>
          </w:p>
          <w:p w:rsidR="004471A0" w:rsidRPr="00AB6709" w:rsidRDefault="004471A0" w:rsidP="004471A0">
            <w:pPr>
              <w:spacing w:after="0" w:line="240" w:lineRule="auto"/>
              <w:rPr>
                <w:rFonts w:ascii="Arial" w:hAnsi="Arial" w:cs="Arial"/>
                <w:sz w:val="20"/>
                <w:szCs w:val="20"/>
                <w:lang w:val="fr-CD"/>
              </w:rPr>
            </w:pPr>
            <w:r w:rsidRPr="00AB6709">
              <w:rPr>
                <w:rFonts w:ascii="Arial" w:hAnsi="Arial" w:cs="Arial"/>
                <w:sz w:val="20"/>
                <w:szCs w:val="20"/>
                <w:lang w:val="fr-CD"/>
              </w:rPr>
              <w:t>Clanton (0 sections) :</w:t>
            </w:r>
          </w:p>
          <w:p w:rsidR="002902E1" w:rsidRPr="00AB6709" w:rsidRDefault="004471A0" w:rsidP="004471A0">
            <w:pPr>
              <w:spacing w:after="0" w:line="240" w:lineRule="auto"/>
              <w:rPr>
                <w:rFonts w:ascii="Arial" w:hAnsi="Arial" w:cs="Arial"/>
                <w:sz w:val="20"/>
                <w:szCs w:val="20"/>
                <w:u w:val="single"/>
              </w:rPr>
            </w:pPr>
            <w:r w:rsidRPr="00AB6709">
              <w:rPr>
                <w:rFonts w:ascii="Arial" w:hAnsi="Arial" w:cs="Arial"/>
                <w:sz w:val="20"/>
                <w:szCs w:val="20"/>
              </w:rPr>
              <w:t>Pell City (0 sections):</w:t>
            </w:r>
          </w:p>
        </w:tc>
        <w:tc>
          <w:tcPr>
            <w:tcW w:w="3780" w:type="dxa"/>
            <w:tcBorders>
              <w:top w:val="single" w:sz="4" w:space="0" w:color="auto"/>
              <w:left w:val="single" w:sz="4" w:space="0" w:color="auto"/>
              <w:bottom w:val="single" w:sz="4" w:space="0" w:color="auto"/>
              <w:right w:val="single" w:sz="4" w:space="0" w:color="auto"/>
            </w:tcBorders>
          </w:tcPr>
          <w:p w:rsidR="002902E1" w:rsidRPr="00AB6709" w:rsidRDefault="004471A0" w:rsidP="002902E1">
            <w:pPr>
              <w:spacing w:after="0" w:line="240" w:lineRule="auto"/>
              <w:rPr>
                <w:rFonts w:ascii="Arial" w:hAnsi="Arial" w:cs="Arial"/>
                <w:color w:val="FF0000"/>
                <w:sz w:val="20"/>
                <w:szCs w:val="20"/>
              </w:rPr>
            </w:pPr>
            <w:r w:rsidRPr="00AB6709">
              <w:rPr>
                <w:rFonts w:ascii="Arial" w:hAnsi="Arial" w:cs="Arial"/>
                <w:color w:val="FF0000"/>
                <w:sz w:val="20"/>
                <w:szCs w:val="20"/>
              </w:rPr>
              <w:t>Individualized attention and use of process of writing to revise and work on research is why this rate is very successful.</w:t>
            </w:r>
            <w:r w:rsidR="00BC4E9E" w:rsidRPr="00AB6709">
              <w:rPr>
                <w:rFonts w:ascii="Arial" w:hAnsi="Arial" w:cs="Arial"/>
                <w:color w:val="FF0000"/>
                <w:sz w:val="20"/>
                <w:szCs w:val="20"/>
              </w:rPr>
              <w:t xml:space="preserve">  </w:t>
            </w:r>
            <w:r w:rsidR="00D354B6" w:rsidRPr="00AB6709">
              <w:rPr>
                <w:rFonts w:ascii="Arial" w:hAnsi="Arial" w:cs="Arial"/>
                <w:color w:val="FF0000"/>
                <w:sz w:val="20"/>
                <w:szCs w:val="20"/>
              </w:rPr>
              <w:t>Small class size and the ability to treat the class time like a writing workshop made this group perform well.</w:t>
            </w:r>
          </w:p>
        </w:tc>
      </w:tr>
      <w:tr w:rsidR="000F5703" w:rsidRPr="00AB6709" w:rsidTr="0075546A">
        <w:trPr>
          <w:trHeight w:val="54"/>
        </w:trPr>
        <w:tc>
          <w:tcPr>
            <w:tcW w:w="6678" w:type="dxa"/>
            <w:gridSpan w:val="3"/>
            <w:tcBorders>
              <w:top w:val="single" w:sz="4" w:space="0" w:color="auto"/>
              <w:left w:val="single" w:sz="4" w:space="0" w:color="auto"/>
              <w:bottom w:val="single" w:sz="4" w:space="0" w:color="auto"/>
              <w:right w:val="single" w:sz="4" w:space="0" w:color="auto"/>
            </w:tcBorders>
          </w:tcPr>
          <w:p w:rsidR="004471A0" w:rsidRPr="00AB6709" w:rsidRDefault="000F5703" w:rsidP="000D0583">
            <w:pPr>
              <w:spacing w:after="0" w:line="240" w:lineRule="auto"/>
              <w:rPr>
                <w:rFonts w:ascii="Arial" w:hAnsi="Arial" w:cs="Arial"/>
                <w:b/>
                <w:sz w:val="20"/>
                <w:szCs w:val="20"/>
              </w:rPr>
            </w:pPr>
            <w:r w:rsidRPr="00AB6709">
              <w:rPr>
                <w:rFonts w:ascii="Arial" w:hAnsi="Arial" w:cs="Arial"/>
                <w:b/>
                <w:sz w:val="20"/>
                <w:szCs w:val="20"/>
              </w:rPr>
              <w:lastRenderedPageBreak/>
              <w:t xml:space="preserve">Plan Submission Date:    </w:t>
            </w:r>
            <w:r w:rsidR="006D2BE5">
              <w:rPr>
                <w:rFonts w:ascii="Arial" w:hAnsi="Arial" w:cs="Arial"/>
                <w:b/>
                <w:sz w:val="20"/>
                <w:szCs w:val="20"/>
              </w:rPr>
              <w:t>September 20</w:t>
            </w:r>
            <w:r w:rsidR="00D354B6" w:rsidRPr="00AB6709">
              <w:rPr>
                <w:rFonts w:ascii="Arial" w:hAnsi="Arial" w:cs="Arial"/>
                <w:b/>
                <w:sz w:val="20"/>
                <w:szCs w:val="20"/>
              </w:rPr>
              <w:t>, 2019</w:t>
            </w:r>
          </w:p>
        </w:tc>
        <w:tc>
          <w:tcPr>
            <w:tcW w:w="7020" w:type="dxa"/>
            <w:gridSpan w:val="2"/>
            <w:tcBorders>
              <w:top w:val="single" w:sz="4" w:space="0" w:color="auto"/>
              <w:left w:val="single" w:sz="4" w:space="0" w:color="auto"/>
              <w:bottom w:val="single" w:sz="4" w:space="0" w:color="auto"/>
              <w:right w:val="single" w:sz="4" w:space="0" w:color="auto"/>
            </w:tcBorders>
          </w:tcPr>
          <w:p w:rsidR="000F5703" w:rsidRPr="00AB6709" w:rsidRDefault="000F5703" w:rsidP="000F5703">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0F5703" w:rsidRPr="00AB6709" w:rsidRDefault="000F5703" w:rsidP="000F5703">
            <w:pPr>
              <w:spacing w:after="0" w:line="240" w:lineRule="auto"/>
              <w:rPr>
                <w:rFonts w:ascii="Arial" w:hAnsi="Arial" w:cs="Arial"/>
                <w:sz w:val="20"/>
                <w:szCs w:val="20"/>
              </w:rPr>
            </w:pPr>
          </w:p>
        </w:tc>
      </w:tr>
    </w:tbl>
    <w:p w:rsidR="003D1003" w:rsidRPr="00AB6709" w:rsidRDefault="003D1003" w:rsidP="003D1003">
      <w:pPr>
        <w:jc w:val="center"/>
        <w:rPr>
          <w:rFonts w:ascii="Arial" w:hAnsi="Arial" w:cs="Arial"/>
          <w:sz w:val="20"/>
          <w:szCs w:val="20"/>
        </w:rPr>
      </w:pPr>
      <w:r w:rsidRPr="00AB6709">
        <w:rPr>
          <w:rFonts w:ascii="Arial" w:hAnsi="Arial" w:cs="Arial"/>
          <w:sz w:val="20"/>
          <w:szCs w:val="20"/>
        </w:rPr>
        <w:t>Sample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3D1003" w:rsidRPr="00AB6709" w:rsidTr="003D1003">
        <w:trPr>
          <w:trHeight w:val="1313"/>
        </w:trPr>
        <w:tc>
          <w:tcPr>
            <w:tcW w:w="1098" w:type="dxa"/>
          </w:tcPr>
          <w:p w:rsidR="003D1003" w:rsidRPr="00AB6709" w:rsidRDefault="003D1003" w:rsidP="00674B72">
            <w:pPr>
              <w:rPr>
                <w:rFonts w:ascii="Arial" w:hAnsi="Arial" w:cs="Arial"/>
                <w:sz w:val="20"/>
                <w:szCs w:val="20"/>
              </w:rPr>
            </w:pPr>
          </w:p>
        </w:tc>
        <w:tc>
          <w:tcPr>
            <w:tcW w:w="1890" w:type="dxa"/>
          </w:tcPr>
          <w:p w:rsidR="003D1003" w:rsidRPr="00AB6709" w:rsidRDefault="003D1003" w:rsidP="00674B72">
            <w:pPr>
              <w:rPr>
                <w:rFonts w:ascii="Arial" w:hAnsi="Arial" w:cs="Arial"/>
                <w:b/>
                <w:sz w:val="20"/>
                <w:szCs w:val="20"/>
              </w:rPr>
            </w:pPr>
            <w:r w:rsidRPr="00AB6709">
              <w:rPr>
                <w:rFonts w:ascii="Arial" w:hAnsi="Arial" w:cs="Arial"/>
                <w:b/>
                <w:sz w:val="20"/>
                <w:szCs w:val="20"/>
              </w:rPr>
              <w:t>Possess cognitive skills to read, interpret, and evaluate prose, poetry, and drama.</w:t>
            </w:r>
          </w:p>
        </w:tc>
        <w:tc>
          <w:tcPr>
            <w:tcW w:w="2070" w:type="dxa"/>
          </w:tcPr>
          <w:p w:rsidR="003D1003" w:rsidRPr="00AB6709" w:rsidRDefault="003D1003" w:rsidP="00674B72">
            <w:pPr>
              <w:rPr>
                <w:rFonts w:ascii="Arial" w:hAnsi="Arial" w:cs="Arial"/>
                <w:b/>
                <w:sz w:val="20"/>
                <w:szCs w:val="20"/>
              </w:rPr>
            </w:pPr>
            <w:r w:rsidRPr="00AB6709">
              <w:rPr>
                <w:rFonts w:ascii="Arial" w:hAnsi="Arial" w:cs="Arial"/>
                <w:b/>
                <w:sz w:val="20"/>
                <w:szCs w:val="20"/>
              </w:rPr>
              <w:t>Be able to discuss  cultural, historical, and philosophical forces in the primary work, using the literary terms correctly</w:t>
            </w:r>
          </w:p>
        </w:tc>
        <w:tc>
          <w:tcPr>
            <w:tcW w:w="2430" w:type="dxa"/>
          </w:tcPr>
          <w:p w:rsidR="003D1003" w:rsidRPr="00AB6709" w:rsidRDefault="003D1003" w:rsidP="00674B72">
            <w:pPr>
              <w:rPr>
                <w:rFonts w:ascii="Arial" w:hAnsi="Arial" w:cs="Arial"/>
                <w:b/>
                <w:sz w:val="20"/>
                <w:szCs w:val="20"/>
              </w:rPr>
            </w:pPr>
            <w:r w:rsidRPr="00AB6709">
              <w:rPr>
                <w:rFonts w:ascii="Arial" w:hAnsi="Arial" w:cs="Arial"/>
                <w:b/>
                <w:sz w:val="20"/>
                <w:szCs w:val="20"/>
              </w:rPr>
              <w:t>Ability to place primary work in thematic and aesthetic context of historical/literary period and compare/contrast it to contemporary society</w:t>
            </w:r>
          </w:p>
        </w:tc>
        <w:tc>
          <w:tcPr>
            <w:tcW w:w="2250" w:type="dxa"/>
          </w:tcPr>
          <w:p w:rsidR="003D1003" w:rsidRPr="00AB6709" w:rsidRDefault="003D1003" w:rsidP="00674B72">
            <w:pPr>
              <w:rPr>
                <w:rFonts w:ascii="Arial" w:hAnsi="Arial" w:cs="Arial"/>
                <w:b/>
                <w:sz w:val="20"/>
                <w:szCs w:val="20"/>
              </w:rPr>
            </w:pPr>
            <w:r w:rsidRPr="00AB6709">
              <w:rPr>
                <w:rFonts w:ascii="Arial" w:hAnsi="Arial" w:cs="Arial"/>
                <w:b/>
                <w:sz w:val="20"/>
                <w:szCs w:val="20"/>
              </w:rPr>
              <w:t>Ability to locate relevant and effective secondary sources</w:t>
            </w:r>
          </w:p>
        </w:tc>
        <w:tc>
          <w:tcPr>
            <w:tcW w:w="4878" w:type="dxa"/>
          </w:tcPr>
          <w:p w:rsidR="003D1003" w:rsidRPr="00AB6709" w:rsidRDefault="003D1003" w:rsidP="00674B72">
            <w:pPr>
              <w:rPr>
                <w:rFonts w:ascii="Arial" w:hAnsi="Arial" w:cs="Arial"/>
                <w:b/>
                <w:sz w:val="20"/>
                <w:szCs w:val="20"/>
              </w:rPr>
            </w:pPr>
            <w:r w:rsidRPr="00AB6709">
              <w:rPr>
                <w:rFonts w:ascii="Arial" w:hAnsi="Arial" w:cs="Arial"/>
                <w:b/>
                <w:sz w:val="20"/>
                <w:szCs w:val="20"/>
              </w:rPr>
              <w:t>Ability to effectively integrate material from both primary and secondary sources and to correctly document, using MLA style</w:t>
            </w:r>
          </w:p>
        </w:tc>
      </w:tr>
      <w:tr w:rsidR="003D1003" w:rsidRPr="00AB6709" w:rsidTr="003D1003">
        <w:tc>
          <w:tcPr>
            <w:tcW w:w="109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Excellent</w:t>
            </w:r>
          </w:p>
        </w:tc>
        <w:tc>
          <w:tcPr>
            <w:tcW w:w="189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Thorough ability to interpret and discuss facts and details from the work.  Ability to analyze events/ideas written about.</w:t>
            </w:r>
          </w:p>
        </w:tc>
        <w:tc>
          <w:tcPr>
            <w:tcW w:w="207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Identity found within all three aspects of historical, cultural, and philosophical purpose.</w:t>
            </w:r>
          </w:p>
        </w:tc>
        <w:tc>
          <w:tcPr>
            <w:tcW w:w="243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Excellent contextualization of both primary and secondary sources in illustrating historical significance and comparison/contrast to contemporary society.</w:t>
            </w:r>
          </w:p>
        </w:tc>
        <w:tc>
          <w:tcPr>
            <w:tcW w:w="225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Demonstration of ability to locate excellent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appropriate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credible, authoritative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relevant to the topic</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effective in presenting argument</w:t>
            </w:r>
          </w:p>
        </w:tc>
        <w:tc>
          <w:tcPr>
            <w:tcW w:w="487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Source material is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-effective in providing good evidence to support key points within the overall argument.  </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-smoothly integrated into the paper with an excellent balance of primary and secondary source material and discussion</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-correctly documented within the paper through parenthetical citations and at the end through the works cited page.  </w:t>
            </w:r>
          </w:p>
        </w:tc>
      </w:tr>
      <w:tr w:rsidR="003D1003" w:rsidRPr="00AB6709" w:rsidTr="003D1003">
        <w:tc>
          <w:tcPr>
            <w:tcW w:w="109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Satisfactory</w:t>
            </w:r>
          </w:p>
        </w:tc>
        <w:tc>
          <w:tcPr>
            <w:tcW w:w="189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Ability to repeat and discuss facts and details and logically draw conclusions. </w:t>
            </w:r>
          </w:p>
        </w:tc>
        <w:tc>
          <w:tcPr>
            <w:tcW w:w="207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Identity found within at least one area of historical, cultural, or philosophical purpose.</w:t>
            </w:r>
          </w:p>
        </w:tc>
        <w:tc>
          <w:tcPr>
            <w:tcW w:w="243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Good contextualization of both primary and secondary sources in illustrating historical significance and comparison/contrast to contemporary society.</w:t>
            </w:r>
          </w:p>
        </w:tc>
        <w:tc>
          <w:tcPr>
            <w:tcW w:w="225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Demonstration of ability to locate satisfactory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Credible, authoritative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Relevant to topic</w:t>
            </w:r>
          </w:p>
          <w:p w:rsidR="003D1003" w:rsidRPr="00AB6709" w:rsidRDefault="003D1003" w:rsidP="00674B72">
            <w:pPr>
              <w:spacing w:after="0"/>
              <w:rPr>
                <w:rFonts w:ascii="Arial" w:hAnsi="Arial" w:cs="Arial"/>
                <w:sz w:val="20"/>
                <w:szCs w:val="20"/>
              </w:rPr>
            </w:pPr>
          </w:p>
        </w:tc>
        <w:tc>
          <w:tcPr>
            <w:tcW w:w="487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Most source material is </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-acceptable evidence in validating relevant and key points in the overall argument.</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-acceptably integrated into the text of the paper with a satisfactory balance between source material and discussion</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-acceptably documented within the paper and at the end.  </w:t>
            </w:r>
          </w:p>
        </w:tc>
      </w:tr>
      <w:tr w:rsidR="003D1003" w:rsidRPr="00AB6709" w:rsidTr="003D1003">
        <w:tc>
          <w:tcPr>
            <w:tcW w:w="109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Unsatisfactory</w:t>
            </w:r>
          </w:p>
        </w:tc>
        <w:tc>
          <w:tcPr>
            <w:tcW w:w="189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Misunderstanding of the work(s).  Inability to form accurate facts from the reading.  Indication of lack of reading.</w:t>
            </w:r>
          </w:p>
        </w:tc>
        <w:tc>
          <w:tcPr>
            <w:tcW w:w="207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No identity of historical, cultural, or philosophical context.</w:t>
            </w:r>
          </w:p>
        </w:tc>
        <w:tc>
          <w:tcPr>
            <w:tcW w:w="243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Use of irrelevant primary/secondary source material.  Lack of demonstration of any historical significance and failure to compare/contrast to contemporary society.</w:t>
            </w:r>
          </w:p>
        </w:tc>
        <w:tc>
          <w:tcPr>
            <w:tcW w:w="225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Sources are unsatisfactory:</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No secondary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Secondary sources that are not authoritative, credible, or appropriate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Secondary sources are either not relevant or barely relevant to topic</w:t>
            </w:r>
          </w:p>
          <w:p w:rsidR="003D1003" w:rsidRPr="00AB6709" w:rsidRDefault="003D1003" w:rsidP="00674B72">
            <w:pPr>
              <w:spacing w:after="0"/>
              <w:rPr>
                <w:rFonts w:ascii="Arial" w:hAnsi="Arial" w:cs="Arial"/>
                <w:sz w:val="20"/>
                <w:szCs w:val="20"/>
              </w:rPr>
            </w:pPr>
          </w:p>
        </w:tc>
        <w:tc>
          <w:tcPr>
            <w:tcW w:w="487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-Little to no real evidence provided by primary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-Little to no use of the secondary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-Secondary-source material is not relevant or does not support the argument</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-Citations predominantly incorrect or non-existent </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-Works cited entries predominantly incorrect or nonexistent</w:t>
            </w:r>
          </w:p>
        </w:tc>
      </w:tr>
    </w:tbl>
    <w:p w:rsidR="004B0A92" w:rsidRPr="00AB6709" w:rsidRDefault="004B0A92">
      <w:pPr>
        <w:rPr>
          <w:rFonts w:ascii="Arial" w:hAnsi="Arial" w:cs="Arial"/>
          <w:sz w:val="20"/>
          <w:szCs w:val="20"/>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358"/>
        <w:gridCol w:w="2250"/>
        <w:gridCol w:w="2070"/>
        <w:gridCol w:w="3240"/>
        <w:gridCol w:w="3780"/>
      </w:tblGrid>
      <w:tr w:rsidR="000F5703" w:rsidRPr="00AB6709" w:rsidTr="0075546A">
        <w:tc>
          <w:tcPr>
            <w:tcW w:w="13698" w:type="dxa"/>
            <w:gridSpan w:val="5"/>
            <w:shd w:val="clear" w:color="auto" w:fill="D9D9D9"/>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 ENG 272</w:t>
            </w:r>
          </w:p>
          <w:p w:rsidR="000F5703" w:rsidRPr="00AB6709" w:rsidRDefault="000F5703" w:rsidP="000F5703">
            <w:pPr>
              <w:spacing w:after="0" w:line="240" w:lineRule="auto"/>
              <w:jc w:val="center"/>
              <w:rPr>
                <w:rFonts w:ascii="Arial" w:hAnsi="Arial" w:cs="Arial"/>
                <w:b/>
                <w:sz w:val="20"/>
                <w:szCs w:val="20"/>
              </w:rPr>
            </w:pPr>
          </w:p>
          <w:p w:rsidR="004B0A92" w:rsidRPr="00AB6709" w:rsidRDefault="000F5703" w:rsidP="000F5703">
            <w:pPr>
              <w:pStyle w:val="NoSpacing"/>
              <w:rPr>
                <w:rFonts w:ascii="Arial" w:hAnsi="Arial" w:cs="Arial"/>
                <w:b/>
                <w:sz w:val="20"/>
                <w:szCs w:val="20"/>
              </w:rPr>
            </w:pPr>
            <w:r w:rsidRPr="00AB6709">
              <w:rPr>
                <w:rFonts w:ascii="Arial" w:hAnsi="Arial" w:cs="Arial"/>
                <w:b/>
                <w:sz w:val="20"/>
                <w:szCs w:val="20"/>
              </w:rPr>
              <w:t>Literature Course Level Outcomes Assessment Rubric (Included at end of this assessment document)</w:t>
            </w:r>
          </w:p>
          <w:p w:rsidR="000F5703" w:rsidRPr="00AB6709" w:rsidRDefault="000F5703" w:rsidP="000F5703">
            <w:pPr>
              <w:pStyle w:val="NoSpacing"/>
              <w:rPr>
                <w:rFonts w:ascii="Arial" w:hAnsi="Arial" w:cs="Arial"/>
                <w:sz w:val="20"/>
                <w:szCs w:val="20"/>
              </w:rPr>
            </w:pPr>
          </w:p>
          <w:p w:rsidR="006854CC" w:rsidRPr="00AB6709" w:rsidRDefault="006854CC" w:rsidP="006854CC">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3.    The student will demonstrate ability to identify, analyze, organize, and synthesize credible resources in a manner that respects intellectual property.</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0F2B1B" w:rsidRPr="00AB6709" w:rsidRDefault="000F2B1B" w:rsidP="00644953">
            <w:pPr>
              <w:pStyle w:val="ListParagraph"/>
              <w:numPr>
                <w:ilvl w:val="0"/>
                <w:numId w:val="19"/>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0F2B1B" w:rsidRPr="00AB6709" w:rsidRDefault="000F2B1B" w:rsidP="00644953">
            <w:pPr>
              <w:pStyle w:val="ListParagraph"/>
              <w:numPr>
                <w:ilvl w:val="0"/>
                <w:numId w:val="19"/>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6854CC" w:rsidRPr="00AB6709" w:rsidRDefault="000F2B1B" w:rsidP="00644953">
            <w:pPr>
              <w:pStyle w:val="ListParagraph"/>
              <w:widowControl w:val="0"/>
              <w:numPr>
                <w:ilvl w:val="0"/>
                <w:numId w:val="19"/>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0F5703" w:rsidRPr="00AB6709" w:rsidRDefault="000F5703" w:rsidP="000F5703">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rsidR="000F5703" w:rsidRPr="00AB6709" w:rsidRDefault="000F5703" w:rsidP="000F5703">
            <w:pPr>
              <w:pStyle w:val="Default"/>
              <w:rPr>
                <w:rFonts w:ascii="Arial" w:hAnsi="Arial" w:cs="Arial"/>
                <w:color w:val="auto"/>
                <w:sz w:val="20"/>
                <w:szCs w:val="20"/>
              </w:rPr>
            </w:pPr>
            <w:r w:rsidRPr="00AB6709">
              <w:rPr>
                <w:rFonts w:ascii="Arial" w:hAnsi="Arial" w:cs="Arial"/>
                <w:color w:val="auto"/>
                <w:sz w:val="20"/>
                <w:szCs w:val="20"/>
              </w:rPr>
              <w:t>Students will:</w:t>
            </w:r>
          </w:p>
          <w:p w:rsidR="00BC4E9E" w:rsidRPr="00AB6709" w:rsidRDefault="00BC4E9E" w:rsidP="00644953">
            <w:pPr>
              <w:numPr>
                <w:ilvl w:val="0"/>
                <w:numId w:val="2"/>
              </w:numPr>
              <w:autoSpaceDE w:val="0"/>
              <w:autoSpaceDN w:val="0"/>
              <w:adjustRightInd w:val="0"/>
              <w:spacing w:after="0"/>
              <w:rPr>
                <w:rFonts w:ascii="Arial" w:hAnsi="Arial" w:cs="Arial"/>
                <w:b/>
                <w:sz w:val="20"/>
                <w:szCs w:val="20"/>
              </w:rPr>
            </w:pPr>
            <w:r w:rsidRPr="00AB6709">
              <w:rPr>
                <w:rFonts w:ascii="Arial" w:hAnsi="Arial" w:cs="Arial"/>
                <w:sz w:val="20"/>
                <w:szCs w:val="20"/>
              </w:rPr>
              <w:t xml:space="preserve">identify characteristics of literary periods, cultural conditions of the writers and times, historical forces, philosophical movements, and key terms for genres of literature and literary movements. </w:t>
            </w:r>
          </w:p>
          <w:p w:rsidR="000F5703" w:rsidRPr="00AB6709" w:rsidRDefault="00BC4E9E" w:rsidP="00644953">
            <w:pPr>
              <w:pStyle w:val="ListParagraph"/>
              <w:numPr>
                <w:ilvl w:val="0"/>
                <w:numId w:val="2"/>
              </w:numPr>
              <w:spacing w:after="0" w:line="240" w:lineRule="auto"/>
              <w:rPr>
                <w:rFonts w:ascii="Arial" w:hAnsi="Arial" w:cs="Arial"/>
                <w:b/>
                <w:sz w:val="20"/>
                <w:szCs w:val="20"/>
              </w:rPr>
            </w:pPr>
            <w:r w:rsidRPr="00AB6709">
              <w:rPr>
                <w:rFonts w:ascii="Arial" w:hAnsi="Arial" w:cs="Arial"/>
                <w:sz w:val="20"/>
                <w:szCs w:val="20"/>
              </w:rPr>
              <w:t>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0F5703" w:rsidRPr="00AB6709" w:rsidTr="0075546A">
        <w:trPr>
          <w:trHeight w:val="54"/>
        </w:trPr>
        <w:tc>
          <w:tcPr>
            <w:tcW w:w="2358" w:type="dxa"/>
            <w:tcBorders>
              <w:bottom w:val="doub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250"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070" w:type="dxa"/>
            <w:tcBorders>
              <w:bottom w:val="thinThickSmallGap" w:sz="12" w:space="0" w:color="auto"/>
              <w:right w:val="single" w:sz="4"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240" w:type="dxa"/>
            <w:tcBorders>
              <w:left w:val="single" w:sz="4" w:space="0" w:color="auto"/>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780" w:type="dxa"/>
            <w:tcBorders>
              <w:bottom w:val="thinThickSmallGap" w:sz="12" w:space="0" w:color="auto"/>
            </w:tcBorders>
            <w:vAlign w:val="center"/>
          </w:tcPr>
          <w:p w:rsidR="000F5703" w:rsidRPr="00AB6709" w:rsidRDefault="000F5703" w:rsidP="000F5703">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BC4E9E" w:rsidRPr="00AB6709" w:rsidTr="0075546A">
        <w:trPr>
          <w:trHeight w:val="54"/>
        </w:trPr>
        <w:tc>
          <w:tcPr>
            <w:tcW w:w="2358" w:type="dxa"/>
            <w:tcBorders>
              <w:top w:val="thinThickSmallGap" w:sz="12" w:space="0" w:color="auto"/>
              <w:bottom w:val="single" w:sz="4" w:space="0" w:color="auto"/>
            </w:tcBorders>
          </w:tcPr>
          <w:p w:rsidR="00BC4E9E" w:rsidRPr="00AB6709" w:rsidRDefault="00BC4E9E" w:rsidP="00BC4E9E">
            <w:pPr>
              <w:rPr>
                <w:rFonts w:ascii="Arial" w:hAnsi="Arial" w:cs="Arial"/>
                <w:sz w:val="20"/>
                <w:szCs w:val="20"/>
              </w:rPr>
            </w:pPr>
            <w:r w:rsidRPr="00AB6709">
              <w:rPr>
                <w:rFonts w:ascii="Arial" w:hAnsi="Arial" w:cs="Arial"/>
                <w:sz w:val="20"/>
                <w:szCs w:val="20"/>
              </w:rPr>
              <w:t xml:space="preserve">1. The student will identify characteristics of literary periods, cultural conditions of the writers and times, historical forces, philosophical movements, and key terms for genres of literature and literary movements. </w:t>
            </w:r>
          </w:p>
          <w:p w:rsidR="00BC4E9E" w:rsidRPr="00AB6709" w:rsidRDefault="00BC4E9E" w:rsidP="00BC4E9E">
            <w:pPr>
              <w:autoSpaceDE w:val="0"/>
              <w:autoSpaceDN w:val="0"/>
              <w:adjustRightInd w:val="0"/>
              <w:rPr>
                <w:rFonts w:ascii="Arial" w:hAnsi="Arial" w:cs="Arial"/>
                <w:sz w:val="20"/>
                <w:szCs w:val="20"/>
              </w:rPr>
            </w:pPr>
          </w:p>
        </w:tc>
        <w:tc>
          <w:tcPr>
            <w:tcW w:w="2250" w:type="dxa"/>
            <w:tcBorders>
              <w:top w:val="thinThickSmallGap" w:sz="12" w:space="0" w:color="auto"/>
              <w:bottom w:val="single" w:sz="4" w:space="0" w:color="auto"/>
              <w:right w:val="single" w:sz="4" w:space="0" w:color="auto"/>
            </w:tcBorders>
          </w:tcPr>
          <w:p w:rsidR="00BC4E9E" w:rsidRPr="00AB6709" w:rsidRDefault="00BC4E9E" w:rsidP="00BC4E9E">
            <w:pPr>
              <w:spacing w:after="0" w:line="240" w:lineRule="auto"/>
              <w:ind w:left="360"/>
              <w:rPr>
                <w:rFonts w:ascii="Arial" w:hAnsi="Arial" w:cs="Arial"/>
                <w:sz w:val="20"/>
                <w:szCs w:val="20"/>
              </w:rPr>
            </w:pPr>
            <w:r w:rsidRPr="00AB6709">
              <w:rPr>
                <w:rFonts w:ascii="Arial" w:hAnsi="Arial" w:cs="Arial"/>
                <w:sz w:val="20"/>
                <w:szCs w:val="20"/>
              </w:rPr>
              <w:lastRenderedPageBreak/>
              <w:t>Direct:  Through exam questions, the student will demonstrate the cognitive skills to identify the following:</w:t>
            </w:r>
          </w:p>
          <w:p w:rsidR="00BC4E9E" w:rsidRPr="00AB6709" w:rsidRDefault="00BC4E9E" w:rsidP="00BC4E9E">
            <w:pPr>
              <w:spacing w:after="0" w:line="240" w:lineRule="auto"/>
              <w:ind w:left="360"/>
              <w:rPr>
                <w:rFonts w:ascii="Arial" w:hAnsi="Arial" w:cs="Arial"/>
                <w:sz w:val="20"/>
                <w:szCs w:val="20"/>
              </w:rPr>
            </w:pPr>
          </w:p>
          <w:p w:rsidR="00BC4E9E" w:rsidRPr="00AB6709" w:rsidRDefault="00BC4E9E"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 xml:space="preserve"> Characteristics of the literary periods</w:t>
            </w:r>
          </w:p>
          <w:p w:rsidR="00BC4E9E" w:rsidRPr="00AB6709" w:rsidRDefault="00BC4E9E"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 xml:space="preserve">Cultural conditions of </w:t>
            </w:r>
            <w:r w:rsidRPr="00AB6709">
              <w:rPr>
                <w:rFonts w:ascii="Arial" w:hAnsi="Arial" w:cs="Arial"/>
                <w:sz w:val="20"/>
                <w:szCs w:val="20"/>
              </w:rPr>
              <w:lastRenderedPageBreak/>
              <w:t>the writers and times</w:t>
            </w:r>
          </w:p>
          <w:p w:rsidR="00BC4E9E" w:rsidRPr="00AB6709" w:rsidRDefault="00BC4E9E"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Historical forces</w:t>
            </w:r>
          </w:p>
          <w:p w:rsidR="00BC4E9E" w:rsidRPr="00AB6709" w:rsidRDefault="00BC4E9E"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Philosophical movements</w:t>
            </w:r>
          </w:p>
          <w:p w:rsidR="00BC4E9E" w:rsidRPr="00AB6709" w:rsidRDefault="00BC4E9E" w:rsidP="00644953">
            <w:pPr>
              <w:pStyle w:val="ListParagraph"/>
              <w:numPr>
                <w:ilvl w:val="0"/>
                <w:numId w:val="9"/>
              </w:numPr>
              <w:spacing w:after="0" w:line="240" w:lineRule="auto"/>
              <w:rPr>
                <w:rFonts w:ascii="Arial" w:hAnsi="Arial" w:cs="Arial"/>
                <w:sz w:val="20"/>
                <w:szCs w:val="20"/>
              </w:rPr>
            </w:pPr>
            <w:r w:rsidRPr="00AB6709">
              <w:rPr>
                <w:rFonts w:ascii="Arial" w:hAnsi="Arial" w:cs="Arial"/>
                <w:sz w:val="20"/>
                <w:szCs w:val="20"/>
              </w:rPr>
              <w:t>Key terms for genres of literature and literary movements.</w:t>
            </w:r>
          </w:p>
        </w:tc>
        <w:tc>
          <w:tcPr>
            <w:tcW w:w="2070" w:type="dxa"/>
            <w:tcBorders>
              <w:top w:val="thinThickSmallGap" w:sz="12" w:space="0" w:color="auto"/>
              <w:bottom w:val="single" w:sz="4" w:space="0" w:color="auto"/>
              <w:right w:val="single" w:sz="4" w:space="0" w:color="auto"/>
            </w:tcBorders>
          </w:tcPr>
          <w:p w:rsidR="00BC4E9E" w:rsidRPr="00AB6709" w:rsidRDefault="00BC4E9E" w:rsidP="00BC4E9E">
            <w:pPr>
              <w:spacing w:after="0" w:line="240" w:lineRule="auto"/>
              <w:rPr>
                <w:rFonts w:ascii="Arial" w:hAnsi="Arial" w:cs="Arial"/>
                <w:sz w:val="20"/>
                <w:szCs w:val="20"/>
              </w:rPr>
            </w:pPr>
            <w:r w:rsidRPr="00AB6709">
              <w:rPr>
                <w:rFonts w:ascii="Arial" w:hAnsi="Arial" w:cs="Arial"/>
                <w:sz w:val="20"/>
                <w:szCs w:val="20"/>
              </w:rPr>
              <w:lastRenderedPageBreak/>
              <w:t xml:space="preserve">70% of students will demonstrate a proficiency level of 70% on specified multiple choice, true/false, identification, matching or fill-in-the- </w:t>
            </w:r>
          </w:p>
          <w:p w:rsidR="00BC4E9E" w:rsidRPr="00AB6709" w:rsidRDefault="00BC4E9E" w:rsidP="00BC4E9E">
            <w:pPr>
              <w:spacing w:after="0" w:line="240" w:lineRule="auto"/>
              <w:rPr>
                <w:rFonts w:ascii="Arial" w:hAnsi="Arial" w:cs="Arial"/>
                <w:sz w:val="20"/>
                <w:szCs w:val="20"/>
              </w:rPr>
            </w:pPr>
            <w:r w:rsidRPr="00AB6709">
              <w:rPr>
                <w:rFonts w:ascii="Arial" w:hAnsi="Arial" w:cs="Arial"/>
                <w:sz w:val="20"/>
                <w:szCs w:val="20"/>
              </w:rPr>
              <w:t xml:space="preserve">blank exam questions that measure the five characteristics listed.   Instructor </w:t>
            </w:r>
            <w:r w:rsidRPr="00AB6709">
              <w:rPr>
                <w:rFonts w:ascii="Arial" w:hAnsi="Arial" w:cs="Arial"/>
                <w:sz w:val="20"/>
                <w:szCs w:val="20"/>
              </w:rPr>
              <w:lastRenderedPageBreak/>
              <w:t>will provide assessment questions used with this assessment form (Recommended number of questions either 10 or 20:  7/10 or 14/20 = 70% proficiency).</w:t>
            </w:r>
          </w:p>
        </w:tc>
        <w:tc>
          <w:tcPr>
            <w:tcW w:w="3240" w:type="dxa"/>
            <w:tcBorders>
              <w:top w:val="thinThickSmallGap" w:sz="12" w:space="0" w:color="auto"/>
              <w:left w:val="single" w:sz="4" w:space="0" w:color="auto"/>
              <w:bottom w:val="single" w:sz="4" w:space="0" w:color="auto"/>
            </w:tcBorders>
          </w:tcPr>
          <w:p w:rsidR="00BC4E9E" w:rsidRPr="00AB6709" w:rsidRDefault="002D27D1" w:rsidP="00BC4E9E">
            <w:pPr>
              <w:spacing w:after="0" w:line="240" w:lineRule="auto"/>
              <w:rPr>
                <w:rFonts w:ascii="Arial" w:hAnsi="Arial" w:cs="Arial"/>
                <w:sz w:val="20"/>
                <w:szCs w:val="20"/>
                <w:u w:val="single"/>
              </w:rPr>
            </w:pPr>
            <w:r w:rsidRPr="00AB6709">
              <w:rPr>
                <w:rFonts w:ascii="Arial" w:hAnsi="Arial" w:cs="Arial"/>
                <w:sz w:val="20"/>
                <w:szCs w:val="20"/>
                <w:u w:val="single"/>
              </w:rPr>
              <w:lastRenderedPageBreak/>
              <w:t>Fall 2018-Summer 2019</w:t>
            </w:r>
            <w:r w:rsidR="00BC4E9E" w:rsidRPr="00AB6709">
              <w:rPr>
                <w:rFonts w:ascii="Arial" w:hAnsi="Arial" w:cs="Arial"/>
                <w:sz w:val="20"/>
                <w:szCs w:val="20"/>
                <w:u w:val="single"/>
              </w:rPr>
              <w:t>:</w:t>
            </w:r>
          </w:p>
          <w:p w:rsidR="00BC4E9E" w:rsidRPr="00AB6709" w:rsidRDefault="00BC4E9E" w:rsidP="00BC4E9E">
            <w:pPr>
              <w:spacing w:after="0" w:line="240" w:lineRule="auto"/>
              <w:rPr>
                <w:rFonts w:ascii="Arial" w:hAnsi="Arial" w:cs="Arial"/>
                <w:sz w:val="20"/>
                <w:szCs w:val="20"/>
              </w:rPr>
            </w:pPr>
            <w:r w:rsidRPr="00AB6709">
              <w:rPr>
                <w:rFonts w:ascii="Arial" w:hAnsi="Arial" w:cs="Arial"/>
                <w:sz w:val="20"/>
                <w:szCs w:val="20"/>
              </w:rPr>
              <w:t>Number of Students Assessed</w:t>
            </w:r>
          </w:p>
          <w:p w:rsidR="00BC4E9E" w:rsidRPr="00AB6709" w:rsidRDefault="0089120A" w:rsidP="00BC4E9E">
            <w:pPr>
              <w:spacing w:after="0" w:line="240" w:lineRule="auto"/>
              <w:rPr>
                <w:rFonts w:ascii="Arial" w:hAnsi="Arial" w:cs="Arial"/>
                <w:sz w:val="20"/>
                <w:szCs w:val="20"/>
              </w:rPr>
            </w:pPr>
            <w:r w:rsidRPr="00AB6709">
              <w:rPr>
                <w:rFonts w:ascii="Arial" w:hAnsi="Arial" w:cs="Arial"/>
                <w:sz w:val="20"/>
                <w:szCs w:val="20"/>
              </w:rPr>
              <w:t>64</w:t>
            </w:r>
            <w:r w:rsidR="00BC4E9E" w:rsidRPr="00AB6709">
              <w:rPr>
                <w:rFonts w:ascii="Arial" w:hAnsi="Arial" w:cs="Arial"/>
                <w:sz w:val="20"/>
                <w:szCs w:val="20"/>
              </w:rPr>
              <w:t xml:space="preserve"> Students/3 Sections</w:t>
            </w:r>
          </w:p>
          <w:p w:rsidR="00BC4E9E" w:rsidRPr="00AB6709" w:rsidRDefault="00BC4E9E" w:rsidP="00BC4E9E">
            <w:pPr>
              <w:spacing w:after="0" w:line="240" w:lineRule="auto"/>
              <w:rPr>
                <w:rFonts w:ascii="Arial" w:hAnsi="Arial" w:cs="Arial"/>
                <w:sz w:val="20"/>
                <w:szCs w:val="20"/>
              </w:rPr>
            </w:pPr>
          </w:p>
          <w:p w:rsidR="00BC4E9E" w:rsidRPr="00AB6709" w:rsidRDefault="0089120A" w:rsidP="00BC4E9E">
            <w:pPr>
              <w:spacing w:after="0" w:line="240" w:lineRule="auto"/>
              <w:rPr>
                <w:rFonts w:ascii="Arial" w:hAnsi="Arial" w:cs="Arial"/>
                <w:sz w:val="20"/>
                <w:szCs w:val="20"/>
              </w:rPr>
            </w:pPr>
            <w:r w:rsidRPr="00AB6709">
              <w:rPr>
                <w:rFonts w:ascii="Arial" w:hAnsi="Arial" w:cs="Arial"/>
                <w:sz w:val="20"/>
                <w:szCs w:val="20"/>
              </w:rPr>
              <w:t>55/64</w:t>
            </w:r>
            <w:r w:rsidR="00BC4E9E" w:rsidRPr="00AB6709">
              <w:rPr>
                <w:rFonts w:ascii="Arial" w:hAnsi="Arial" w:cs="Arial"/>
                <w:sz w:val="20"/>
                <w:szCs w:val="20"/>
              </w:rPr>
              <w:t xml:space="preserve"> students met </w:t>
            </w:r>
            <w:r w:rsidR="00F80881" w:rsidRPr="00AB6709">
              <w:rPr>
                <w:rFonts w:ascii="Arial" w:hAnsi="Arial" w:cs="Arial"/>
                <w:sz w:val="20"/>
                <w:szCs w:val="20"/>
              </w:rPr>
              <w:t>this objective (8</w:t>
            </w:r>
            <w:r w:rsidRPr="00AB6709">
              <w:rPr>
                <w:rFonts w:ascii="Arial" w:hAnsi="Arial" w:cs="Arial"/>
                <w:sz w:val="20"/>
                <w:szCs w:val="20"/>
              </w:rPr>
              <w:t>5</w:t>
            </w:r>
            <w:r w:rsidR="00BC4E9E" w:rsidRPr="00AB6709">
              <w:rPr>
                <w:rFonts w:ascii="Arial" w:hAnsi="Arial" w:cs="Arial"/>
                <w:sz w:val="20"/>
                <w:szCs w:val="20"/>
              </w:rPr>
              <w:t>%).</w:t>
            </w:r>
          </w:p>
          <w:p w:rsidR="00BC4E9E" w:rsidRPr="00AB6709" w:rsidRDefault="00BC4E9E" w:rsidP="00BC4E9E">
            <w:pPr>
              <w:spacing w:after="0" w:line="240" w:lineRule="auto"/>
              <w:rPr>
                <w:rFonts w:ascii="Arial" w:hAnsi="Arial" w:cs="Arial"/>
                <w:sz w:val="20"/>
                <w:szCs w:val="20"/>
              </w:rPr>
            </w:pPr>
          </w:p>
          <w:p w:rsidR="00BC4E9E" w:rsidRPr="00AB6709" w:rsidRDefault="00BC4E9E" w:rsidP="00BC4E9E">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BC4E9E" w:rsidRPr="00AB6709" w:rsidRDefault="00BC4E9E" w:rsidP="00BC4E9E">
            <w:pPr>
              <w:spacing w:after="0" w:line="240" w:lineRule="auto"/>
              <w:rPr>
                <w:rFonts w:ascii="Arial" w:hAnsi="Arial" w:cs="Arial"/>
                <w:sz w:val="20"/>
                <w:szCs w:val="20"/>
              </w:rPr>
            </w:pPr>
            <w:r w:rsidRPr="00AB6709">
              <w:rPr>
                <w:rFonts w:ascii="Arial" w:hAnsi="Arial" w:cs="Arial"/>
                <w:sz w:val="20"/>
                <w:szCs w:val="20"/>
              </w:rPr>
              <w:t>Number of Students Assessed:</w:t>
            </w:r>
          </w:p>
          <w:p w:rsidR="00BC4E9E" w:rsidRPr="00AB6709" w:rsidRDefault="00BC4E9E" w:rsidP="00BC4E9E">
            <w:pPr>
              <w:spacing w:after="0" w:line="240" w:lineRule="auto"/>
              <w:rPr>
                <w:rFonts w:ascii="Arial" w:hAnsi="Arial" w:cs="Arial"/>
                <w:sz w:val="20"/>
                <w:szCs w:val="20"/>
                <w:lang w:val="fr-CD"/>
              </w:rPr>
            </w:pPr>
            <w:r w:rsidRPr="00AB6709">
              <w:rPr>
                <w:rFonts w:ascii="Arial" w:hAnsi="Arial" w:cs="Arial"/>
                <w:sz w:val="20"/>
                <w:szCs w:val="20"/>
                <w:lang w:val="fr-CD"/>
              </w:rPr>
              <w:t xml:space="preserve">Shelby (3 sections):  </w:t>
            </w:r>
            <w:r w:rsidR="0089120A" w:rsidRPr="00AB6709">
              <w:rPr>
                <w:rFonts w:ascii="Arial" w:hAnsi="Arial" w:cs="Arial"/>
                <w:sz w:val="20"/>
                <w:szCs w:val="20"/>
                <w:lang w:val="fr-CD"/>
              </w:rPr>
              <w:t>55/64</w:t>
            </w:r>
            <w:r w:rsidRPr="00AB6709">
              <w:rPr>
                <w:rFonts w:ascii="Arial" w:hAnsi="Arial" w:cs="Arial"/>
                <w:sz w:val="20"/>
                <w:szCs w:val="20"/>
                <w:lang w:val="fr-CD"/>
              </w:rPr>
              <w:t xml:space="preserve"> (8</w:t>
            </w:r>
            <w:r w:rsidR="00F80881" w:rsidRPr="00AB6709">
              <w:rPr>
                <w:rFonts w:ascii="Arial" w:hAnsi="Arial" w:cs="Arial"/>
                <w:sz w:val="20"/>
                <w:szCs w:val="20"/>
                <w:lang w:val="fr-CD"/>
              </w:rPr>
              <w:t>2</w:t>
            </w:r>
            <w:r w:rsidRPr="00AB6709">
              <w:rPr>
                <w:rFonts w:ascii="Arial" w:hAnsi="Arial" w:cs="Arial"/>
                <w:sz w:val="20"/>
                <w:szCs w:val="20"/>
                <w:lang w:val="fr-CD"/>
              </w:rPr>
              <w:t>%)</w:t>
            </w:r>
          </w:p>
          <w:p w:rsidR="00BC4E9E" w:rsidRPr="00AB6709" w:rsidRDefault="00BC4E9E" w:rsidP="00BC4E9E">
            <w:pPr>
              <w:spacing w:after="0" w:line="240" w:lineRule="auto"/>
              <w:rPr>
                <w:rFonts w:ascii="Arial" w:hAnsi="Arial" w:cs="Arial"/>
                <w:sz w:val="20"/>
                <w:szCs w:val="20"/>
                <w:lang w:val="fr-CD"/>
              </w:rPr>
            </w:pPr>
            <w:r w:rsidRPr="00AB6709">
              <w:rPr>
                <w:rFonts w:ascii="Arial" w:hAnsi="Arial" w:cs="Arial"/>
                <w:sz w:val="20"/>
                <w:szCs w:val="20"/>
                <w:lang w:val="fr-CD"/>
              </w:rPr>
              <w:t xml:space="preserve">Jefferson (0 sections) </w:t>
            </w:r>
          </w:p>
          <w:p w:rsidR="00BC4E9E" w:rsidRPr="00AB6709" w:rsidRDefault="00BC4E9E" w:rsidP="00BC4E9E">
            <w:pPr>
              <w:spacing w:after="0" w:line="240" w:lineRule="auto"/>
              <w:rPr>
                <w:rFonts w:ascii="Arial" w:hAnsi="Arial" w:cs="Arial"/>
                <w:sz w:val="20"/>
                <w:szCs w:val="20"/>
                <w:lang w:val="fr-CD"/>
              </w:rPr>
            </w:pPr>
            <w:r w:rsidRPr="00AB6709">
              <w:rPr>
                <w:rFonts w:ascii="Arial" w:hAnsi="Arial" w:cs="Arial"/>
                <w:sz w:val="20"/>
                <w:szCs w:val="20"/>
                <w:lang w:val="fr-CD"/>
              </w:rPr>
              <w:t>Clanton (0 sections)</w:t>
            </w:r>
          </w:p>
          <w:p w:rsidR="00BC4E9E" w:rsidRPr="00AB6709" w:rsidRDefault="00BC4E9E" w:rsidP="00BC4E9E">
            <w:pPr>
              <w:spacing w:after="0" w:line="240" w:lineRule="auto"/>
              <w:rPr>
                <w:rFonts w:ascii="Arial" w:hAnsi="Arial" w:cs="Arial"/>
                <w:sz w:val="20"/>
                <w:szCs w:val="20"/>
              </w:rPr>
            </w:pPr>
            <w:r w:rsidRPr="00AB6709">
              <w:rPr>
                <w:rFonts w:ascii="Arial" w:hAnsi="Arial" w:cs="Arial"/>
                <w:sz w:val="20"/>
                <w:szCs w:val="20"/>
              </w:rPr>
              <w:t>Pell City (0 sections)</w:t>
            </w:r>
          </w:p>
        </w:tc>
        <w:tc>
          <w:tcPr>
            <w:tcW w:w="3780" w:type="dxa"/>
            <w:tcBorders>
              <w:top w:val="thinThickSmallGap" w:sz="12" w:space="0" w:color="auto"/>
              <w:bottom w:val="single" w:sz="4" w:space="0" w:color="auto"/>
            </w:tcBorders>
          </w:tcPr>
          <w:p w:rsidR="00BC4E9E" w:rsidRPr="00AB6709" w:rsidRDefault="00F80881" w:rsidP="00BC4E9E">
            <w:pPr>
              <w:rPr>
                <w:rFonts w:ascii="Arial" w:hAnsi="Arial" w:cs="Arial"/>
                <w:color w:val="FF0000"/>
                <w:sz w:val="20"/>
                <w:szCs w:val="20"/>
              </w:rPr>
            </w:pPr>
            <w:r w:rsidRPr="00AB6709">
              <w:rPr>
                <w:rFonts w:ascii="Arial" w:hAnsi="Arial" w:cs="Arial"/>
                <w:color w:val="FF0000"/>
                <w:sz w:val="20"/>
                <w:szCs w:val="20"/>
              </w:rPr>
              <w:t>This is a more difficult literature because there are many historical and contextual elements that are in conjunction with each other</w:t>
            </w:r>
            <w:r w:rsidR="0089120A" w:rsidRPr="00AB6709">
              <w:rPr>
                <w:rFonts w:ascii="Arial" w:hAnsi="Arial" w:cs="Arial"/>
                <w:color w:val="FF0000"/>
                <w:sz w:val="20"/>
                <w:szCs w:val="20"/>
              </w:rPr>
              <w:t>; however, smaller class size aids in ability for students to ask more questions and really dig into the works together</w:t>
            </w:r>
            <w:r w:rsidRPr="00AB6709">
              <w:rPr>
                <w:rFonts w:ascii="Arial" w:hAnsi="Arial" w:cs="Arial"/>
                <w:color w:val="FF0000"/>
                <w:sz w:val="20"/>
                <w:szCs w:val="20"/>
              </w:rPr>
              <w:t xml:space="preserve">.  </w:t>
            </w:r>
            <w:r w:rsidR="00BC4E9E" w:rsidRPr="00AB6709">
              <w:rPr>
                <w:rFonts w:ascii="Arial" w:hAnsi="Arial" w:cs="Arial"/>
                <w:color w:val="FF0000"/>
                <w:sz w:val="20"/>
                <w:szCs w:val="20"/>
              </w:rPr>
              <w:t xml:space="preserve">  </w:t>
            </w:r>
          </w:p>
        </w:tc>
      </w:tr>
      <w:tr w:rsidR="002902E1" w:rsidRPr="00AB6709" w:rsidTr="0075546A">
        <w:trPr>
          <w:trHeight w:val="54"/>
        </w:trPr>
        <w:tc>
          <w:tcPr>
            <w:tcW w:w="2358" w:type="dxa"/>
            <w:tcBorders>
              <w:top w:val="single" w:sz="4" w:space="0" w:color="auto"/>
              <w:left w:val="single" w:sz="4" w:space="0" w:color="auto"/>
              <w:bottom w:val="single" w:sz="4" w:space="0" w:color="auto"/>
              <w:right w:val="single" w:sz="4" w:space="0" w:color="auto"/>
            </w:tcBorders>
          </w:tcPr>
          <w:p w:rsidR="002902E1" w:rsidRPr="00AB6709" w:rsidRDefault="002902E1" w:rsidP="002902E1">
            <w:pPr>
              <w:rPr>
                <w:rFonts w:ascii="Arial" w:hAnsi="Arial" w:cs="Arial"/>
                <w:sz w:val="20"/>
                <w:szCs w:val="20"/>
              </w:rPr>
            </w:pPr>
            <w:r w:rsidRPr="00AB6709">
              <w:rPr>
                <w:rFonts w:ascii="Arial" w:hAnsi="Arial" w:cs="Arial"/>
                <w:b/>
                <w:sz w:val="20"/>
                <w:szCs w:val="20"/>
              </w:rPr>
              <w:t>2.</w:t>
            </w:r>
            <w:r w:rsidRPr="00AB6709">
              <w:rPr>
                <w:rFonts w:ascii="Arial" w:hAnsi="Arial" w:cs="Arial"/>
                <w:sz w:val="20"/>
                <w:szCs w:val="20"/>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p w:rsidR="002902E1" w:rsidRPr="00AB6709" w:rsidRDefault="002902E1" w:rsidP="002902E1">
            <w:pPr>
              <w:autoSpaceDE w:val="0"/>
              <w:autoSpaceDN w:val="0"/>
              <w:adjustRightInd w:val="0"/>
              <w:rPr>
                <w:rFonts w:ascii="Arial" w:hAnsi="Arial" w:cs="Arial"/>
                <w:b/>
                <w:sz w:val="20"/>
                <w:szCs w:val="20"/>
              </w:rPr>
            </w:pPr>
          </w:p>
        </w:tc>
        <w:tc>
          <w:tcPr>
            <w:tcW w:w="2250" w:type="dxa"/>
            <w:tcBorders>
              <w:top w:val="single" w:sz="4" w:space="0" w:color="auto"/>
              <w:left w:val="single" w:sz="4" w:space="0" w:color="auto"/>
              <w:bottom w:val="single" w:sz="4" w:space="0" w:color="auto"/>
              <w:right w:val="single" w:sz="4" w:space="0" w:color="auto"/>
            </w:tcBorders>
          </w:tcPr>
          <w:p w:rsidR="002902E1" w:rsidRPr="00AB6709" w:rsidRDefault="002902E1" w:rsidP="002902E1">
            <w:pPr>
              <w:spacing w:after="0" w:line="240" w:lineRule="auto"/>
              <w:ind w:left="360"/>
              <w:rPr>
                <w:rFonts w:ascii="Arial" w:hAnsi="Arial" w:cs="Arial"/>
                <w:sz w:val="20"/>
                <w:szCs w:val="20"/>
              </w:rPr>
            </w:pPr>
            <w:r w:rsidRPr="00AB6709">
              <w:rPr>
                <w:rFonts w:ascii="Arial" w:hAnsi="Arial" w:cs="Arial"/>
                <w:sz w:val="20"/>
                <w:szCs w:val="20"/>
              </w:rPr>
              <w:t>Direct:  In their essays, students will be able to do the following:</w:t>
            </w:r>
          </w:p>
          <w:p w:rsidR="002902E1" w:rsidRPr="00AB6709" w:rsidRDefault="002902E1" w:rsidP="002902E1">
            <w:pPr>
              <w:spacing w:after="0" w:line="240" w:lineRule="auto"/>
              <w:ind w:left="360"/>
              <w:rPr>
                <w:rFonts w:ascii="Arial" w:hAnsi="Arial" w:cs="Arial"/>
                <w:sz w:val="20"/>
                <w:szCs w:val="20"/>
              </w:rPr>
            </w:pP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Analyze and contextualize a work of literature from the period in its historical, cultural and philosophical background</w:t>
            </w: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Compare/contrast the literature of an historical period to contemporary American culture</w:t>
            </w: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Locate relevant and effective secondary sources</w:t>
            </w:r>
          </w:p>
          <w:p w:rsidR="002902E1" w:rsidRPr="00AB6709" w:rsidRDefault="002902E1" w:rsidP="00644953">
            <w:pPr>
              <w:pStyle w:val="ListParagraph"/>
              <w:numPr>
                <w:ilvl w:val="0"/>
                <w:numId w:val="10"/>
              </w:numPr>
              <w:spacing w:after="0" w:line="240" w:lineRule="auto"/>
              <w:rPr>
                <w:rFonts w:ascii="Arial" w:hAnsi="Arial" w:cs="Arial"/>
                <w:b/>
                <w:sz w:val="20"/>
                <w:szCs w:val="20"/>
              </w:rPr>
            </w:pPr>
            <w:r w:rsidRPr="00AB6709">
              <w:rPr>
                <w:rFonts w:ascii="Arial" w:hAnsi="Arial" w:cs="Arial"/>
                <w:sz w:val="20"/>
                <w:szCs w:val="20"/>
              </w:rPr>
              <w:t xml:space="preserve"> Build an argument correctly integrating and documenting both primary and secondary </w:t>
            </w:r>
            <w:r w:rsidRPr="00AB6709">
              <w:rPr>
                <w:rFonts w:ascii="Arial" w:hAnsi="Arial" w:cs="Arial"/>
                <w:sz w:val="20"/>
                <w:szCs w:val="20"/>
              </w:rPr>
              <w:lastRenderedPageBreak/>
              <w:t xml:space="preserve">sources in MLA style. </w:t>
            </w:r>
          </w:p>
        </w:tc>
        <w:tc>
          <w:tcPr>
            <w:tcW w:w="2070" w:type="dxa"/>
            <w:tcBorders>
              <w:top w:val="single" w:sz="4" w:space="0" w:color="auto"/>
              <w:left w:val="single" w:sz="4" w:space="0" w:color="auto"/>
              <w:bottom w:val="single" w:sz="4" w:space="0" w:color="auto"/>
              <w:right w:val="single" w:sz="4" w:space="0" w:color="auto"/>
            </w:tcBorders>
          </w:tcPr>
          <w:p w:rsidR="002902E1" w:rsidRPr="00AB6709" w:rsidRDefault="002902E1" w:rsidP="002902E1">
            <w:pPr>
              <w:spacing w:after="0" w:line="240" w:lineRule="auto"/>
              <w:rPr>
                <w:rFonts w:ascii="Arial" w:hAnsi="Arial" w:cs="Arial"/>
                <w:sz w:val="20"/>
                <w:szCs w:val="20"/>
              </w:rPr>
            </w:pPr>
            <w:r w:rsidRPr="00AB6709">
              <w:rPr>
                <w:rFonts w:ascii="Arial" w:hAnsi="Arial" w:cs="Arial"/>
                <w:sz w:val="20"/>
                <w:szCs w:val="20"/>
              </w:rPr>
              <w:lastRenderedPageBreak/>
              <w:t xml:space="preserve"> 70% of students will demonstrate at least a “Satisfactory” level achievement based on sample rubric below.</w:t>
            </w:r>
          </w:p>
        </w:tc>
        <w:tc>
          <w:tcPr>
            <w:tcW w:w="3240" w:type="dxa"/>
            <w:tcBorders>
              <w:top w:val="single" w:sz="4" w:space="0" w:color="auto"/>
              <w:left w:val="single" w:sz="4" w:space="0" w:color="auto"/>
              <w:bottom w:val="single" w:sz="4" w:space="0" w:color="auto"/>
              <w:right w:val="single" w:sz="4" w:space="0" w:color="auto"/>
            </w:tcBorders>
          </w:tcPr>
          <w:p w:rsidR="00F80881" w:rsidRPr="00AB6709" w:rsidRDefault="002D27D1" w:rsidP="00F80881">
            <w:pPr>
              <w:spacing w:after="0" w:line="240" w:lineRule="auto"/>
              <w:rPr>
                <w:rFonts w:ascii="Arial" w:hAnsi="Arial" w:cs="Arial"/>
                <w:sz w:val="20"/>
                <w:szCs w:val="20"/>
                <w:u w:val="single"/>
              </w:rPr>
            </w:pPr>
            <w:r w:rsidRPr="00AB6709">
              <w:rPr>
                <w:rFonts w:ascii="Arial" w:hAnsi="Arial" w:cs="Arial"/>
                <w:sz w:val="20"/>
                <w:szCs w:val="20"/>
                <w:u w:val="single"/>
              </w:rPr>
              <w:t>Fall 2018-Summer 2019</w:t>
            </w:r>
            <w:r w:rsidR="00F80881" w:rsidRPr="00AB6709">
              <w:rPr>
                <w:rFonts w:ascii="Arial" w:hAnsi="Arial" w:cs="Arial"/>
                <w:sz w:val="20"/>
                <w:szCs w:val="20"/>
                <w:u w:val="single"/>
              </w:rPr>
              <w:t>:</w:t>
            </w:r>
          </w:p>
          <w:p w:rsidR="00F80881" w:rsidRPr="00AB6709" w:rsidRDefault="00F80881" w:rsidP="00F80881">
            <w:pPr>
              <w:spacing w:after="0" w:line="240" w:lineRule="auto"/>
              <w:rPr>
                <w:rFonts w:ascii="Arial" w:hAnsi="Arial" w:cs="Arial"/>
                <w:sz w:val="20"/>
                <w:szCs w:val="20"/>
              </w:rPr>
            </w:pPr>
            <w:r w:rsidRPr="00AB6709">
              <w:rPr>
                <w:rFonts w:ascii="Arial" w:hAnsi="Arial" w:cs="Arial"/>
                <w:sz w:val="20"/>
                <w:szCs w:val="20"/>
              </w:rPr>
              <w:t>Number of Students Assessed</w:t>
            </w:r>
          </w:p>
          <w:p w:rsidR="00F80881" w:rsidRPr="00AB6709" w:rsidRDefault="0089120A" w:rsidP="00F80881">
            <w:pPr>
              <w:spacing w:after="0" w:line="240" w:lineRule="auto"/>
              <w:rPr>
                <w:rFonts w:ascii="Arial" w:hAnsi="Arial" w:cs="Arial"/>
                <w:sz w:val="20"/>
                <w:szCs w:val="20"/>
              </w:rPr>
            </w:pPr>
            <w:r w:rsidRPr="00AB6709">
              <w:rPr>
                <w:rFonts w:ascii="Arial" w:hAnsi="Arial" w:cs="Arial"/>
                <w:sz w:val="20"/>
                <w:szCs w:val="20"/>
              </w:rPr>
              <w:t>63</w:t>
            </w:r>
            <w:r w:rsidR="00F80881" w:rsidRPr="00AB6709">
              <w:rPr>
                <w:rFonts w:ascii="Arial" w:hAnsi="Arial" w:cs="Arial"/>
                <w:sz w:val="20"/>
                <w:szCs w:val="20"/>
              </w:rPr>
              <w:t xml:space="preserve"> Students/3 Sections</w:t>
            </w:r>
          </w:p>
          <w:p w:rsidR="00F80881" w:rsidRPr="00AB6709" w:rsidRDefault="00F80881" w:rsidP="00F80881">
            <w:pPr>
              <w:spacing w:after="0" w:line="240" w:lineRule="auto"/>
              <w:rPr>
                <w:rFonts w:ascii="Arial" w:hAnsi="Arial" w:cs="Arial"/>
                <w:sz w:val="20"/>
                <w:szCs w:val="20"/>
              </w:rPr>
            </w:pPr>
          </w:p>
          <w:p w:rsidR="00F80881" w:rsidRPr="00AB6709" w:rsidRDefault="007F1C70" w:rsidP="00F80881">
            <w:pPr>
              <w:spacing w:after="0" w:line="240" w:lineRule="auto"/>
              <w:rPr>
                <w:rFonts w:ascii="Arial" w:hAnsi="Arial" w:cs="Arial"/>
                <w:sz w:val="20"/>
                <w:szCs w:val="20"/>
              </w:rPr>
            </w:pPr>
            <w:r w:rsidRPr="00AB6709">
              <w:rPr>
                <w:rFonts w:ascii="Arial" w:hAnsi="Arial" w:cs="Arial"/>
                <w:sz w:val="20"/>
                <w:szCs w:val="20"/>
              </w:rPr>
              <w:t>56/63</w:t>
            </w:r>
            <w:r w:rsidR="00F80881" w:rsidRPr="00AB6709">
              <w:rPr>
                <w:rFonts w:ascii="Arial" w:hAnsi="Arial" w:cs="Arial"/>
                <w:sz w:val="20"/>
                <w:szCs w:val="20"/>
              </w:rPr>
              <w:t xml:space="preserve"> students met this objective (</w:t>
            </w:r>
            <w:r w:rsidRPr="00AB6709">
              <w:rPr>
                <w:rFonts w:ascii="Arial" w:hAnsi="Arial" w:cs="Arial"/>
                <w:sz w:val="20"/>
                <w:szCs w:val="20"/>
              </w:rPr>
              <w:t>88</w:t>
            </w:r>
            <w:r w:rsidR="00F80881" w:rsidRPr="00AB6709">
              <w:rPr>
                <w:rFonts w:ascii="Arial" w:hAnsi="Arial" w:cs="Arial"/>
                <w:sz w:val="20"/>
                <w:szCs w:val="20"/>
              </w:rPr>
              <w:t>%).</w:t>
            </w:r>
          </w:p>
          <w:p w:rsidR="00F80881" w:rsidRPr="00AB6709" w:rsidRDefault="00F80881" w:rsidP="00F80881">
            <w:pPr>
              <w:spacing w:after="0" w:line="240" w:lineRule="auto"/>
              <w:rPr>
                <w:rFonts w:ascii="Arial" w:hAnsi="Arial" w:cs="Arial"/>
                <w:sz w:val="20"/>
                <w:szCs w:val="20"/>
              </w:rPr>
            </w:pPr>
          </w:p>
          <w:p w:rsidR="00F80881" w:rsidRPr="00AB6709" w:rsidRDefault="00F80881" w:rsidP="00F80881">
            <w:pPr>
              <w:spacing w:after="0" w:line="240" w:lineRule="auto"/>
              <w:rPr>
                <w:rFonts w:ascii="Arial" w:hAnsi="Arial" w:cs="Arial"/>
                <w:sz w:val="20"/>
                <w:szCs w:val="20"/>
                <w:u w:val="single"/>
              </w:rPr>
            </w:pPr>
            <w:r w:rsidRPr="00AB6709">
              <w:rPr>
                <w:rFonts w:ascii="Arial" w:hAnsi="Arial" w:cs="Arial"/>
                <w:sz w:val="20"/>
                <w:szCs w:val="20"/>
                <w:u w:val="single"/>
              </w:rPr>
              <w:t>Yearly Campus Summary</w:t>
            </w:r>
          </w:p>
          <w:p w:rsidR="00F80881" w:rsidRPr="00AB6709" w:rsidRDefault="00F80881" w:rsidP="00F80881">
            <w:pPr>
              <w:spacing w:after="0" w:line="240" w:lineRule="auto"/>
              <w:rPr>
                <w:rFonts w:ascii="Arial" w:hAnsi="Arial" w:cs="Arial"/>
                <w:sz w:val="20"/>
                <w:szCs w:val="20"/>
              </w:rPr>
            </w:pPr>
            <w:r w:rsidRPr="00AB6709">
              <w:rPr>
                <w:rFonts w:ascii="Arial" w:hAnsi="Arial" w:cs="Arial"/>
                <w:sz w:val="20"/>
                <w:szCs w:val="20"/>
              </w:rPr>
              <w:t>Number of Students Assessed:</w:t>
            </w:r>
          </w:p>
          <w:p w:rsidR="00F80881" w:rsidRPr="00AB6709" w:rsidRDefault="00F80881" w:rsidP="00F80881">
            <w:pPr>
              <w:spacing w:after="0" w:line="240" w:lineRule="auto"/>
              <w:rPr>
                <w:rFonts w:ascii="Arial" w:hAnsi="Arial" w:cs="Arial"/>
                <w:sz w:val="20"/>
                <w:szCs w:val="20"/>
                <w:lang w:val="fr-CD"/>
              </w:rPr>
            </w:pPr>
            <w:r w:rsidRPr="00AB6709">
              <w:rPr>
                <w:rFonts w:ascii="Arial" w:hAnsi="Arial" w:cs="Arial"/>
                <w:sz w:val="20"/>
                <w:szCs w:val="20"/>
                <w:lang w:val="fr-CD"/>
              </w:rPr>
              <w:t xml:space="preserve">Shelby (3 sections):  </w:t>
            </w:r>
            <w:r w:rsidR="007F1C70" w:rsidRPr="00AB6709">
              <w:rPr>
                <w:rFonts w:ascii="Arial" w:hAnsi="Arial" w:cs="Arial"/>
                <w:sz w:val="20"/>
                <w:szCs w:val="20"/>
                <w:lang w:val="fr-CD"/>
              </w:rPr>
              <w:t>56/63</w:t>
            </w:r>
            <w:r w:rsidRPr="00AB6709">
              <w:rPr>
                <w:rFonts w:ascii="Arial" w:hAnsi="Arial" w:cs="Arial"/>
                <w:sz w:val="20"/>
                <w:szCs w:val="20"/>
                <w:lang w:val="fr-CD"/>
              </w:rPr>
              <w:t xml:space="preserve"> (</w:t>
            </w:r>
            <w:r w:rsidR="007F1C70" w:rsidRPr="00AB6709">
              <w:rPr>
                <w:rFonts w:ascii="Arial" w:hAnsi="Arial" w:cs="Arial"/>
                <w:sz w:val="20"/>
                <w:szCs w:val="20"/>
                <w:lang w:val="fr-CD"/>
              </w:rPr>
              <w:t>88</w:t>
            </w:r>
            <w:r w:rsidRPr="00AB6709">
              <w:rPr>
                <w:rFonts w:ascii="Arial" w:hAnsi="Arial" w:cs="Arial"/>
                <w:sz w:val="20"/>
                <w:szCs w:val="20"/>
                <w:lang w:val="fr-CD"/>
              </w:rPr>
              <w:t>%)</w:t>
            </w:r>
          </w:p>
          <w:p w:rsidR="00F80881" w:rsidRPr="00AB6709" w:rsidRDefault="00F80881" w:rsidP="00F80881">
            <w:pPr>
              <w:spacing w:after="0" w:line="240" w:lineRule="auto"/>
              <w:rPr>
                <w:rFonts w:ascii="Arial" w:hAnsi="Arial" w:cs="Arial"/>
                <w:sz w:val="20"/>
                <w:szCs w:val="20"/>
                <w:lang w:val="fr-CD"/>
              </w:rPr>
            </w:pPr>
            <w:r w:rsidRPr="00AB6709">
              <w:rPr>
                <w:rFonts w:ascii="Arial" w:hAnsi="Arial" w:cs="Arial"/>
                <w:sz w:val="20"/>
                <w:szCs w:val="20"/>
                <w:lang w:val="fr-CD"/>
              </w:rPr>
              <w:t xml:space="preserve">Jefferson (0 sections) </w:t>
            </w:r>
          </w:p>
          <w:p w:rsidR="00F80881" w:rsidRPr="00AB6709" w:rsidRDefault="00F80881" w:rsidP="00F80881">
            <w:pPr>
              <w:spacing w:after="0" w:line="240" w:lineRule="auto"/>
              <w:rPr>
                <w:rFonts w:ascii="Arial" w:hAnsi="Arial" w:cs="Arial"/>
                <w:sz w:val="20"/>
                <w:szCs w:val="20"/>
                <w:lang w:val="fr-CD"/>
              </w:rPr>
            </w:pPr>
            <w:r w:rsidRPr="00AB6709">
              <w:rPr>
                <w:rFonts w:ascii="Arial" w:hAnsi="Arial" w:cs="Arial"/>
                <w:sz w:val="20"/>
                <w:szCs w:val="20"/>
                <w:lang w:val="fr-CD"/>
              </w:rPr>
              <w:t>Clanton (0 sections)</w:t>
            </w:r>
          </w:p>
          <w:p w:rsidR="002902E1" w:rsidRPr="00AB6709" w:rsidRDefault="00F80881" w:rsidP="00F80881">
            <w:pPr>
              <w:spacing w:after="0" w:line="240" w:lineRule="auto"/>
              <w:rPr>
                <w:rFonts w:ascii="Arial" w:hAnsi="Arial" w:cs="Arial"/>
                <w:sz w:val="20"/>
                <w:szCs w:val="20"/>
                <w:u w:val="single"/>
              </w:rPr>
            </w:pPr>
            <w:r w:rsidRPr="00AB6709">
              <w:rPr>
                <w:rFonts w:ascii="Arial" w:hAnsi="Arial" w:cs="Arial"/>
                <w:sz w:val="20"/>
                <w:szCs w:val="20"/>
              </w:rPr>
              <w:t>Pell City (0 sections)</w:t>
            </w:r>
          </w:p>
        </w:tc>
        <w:tc>
          <w:tcPr>
            <w:tcW w:w="3780" w:type="dxa"/>
            <w:tcBorders>
              <w:top w:val="single" w:sz="4" w:space="0" w:color="auto"/>
              <w:left w:val="single" w:sz="4" w:space="0" w:color="auto"/>
              <w:bottom w:val="single" w:sz="4" w:space="0" w:color="auto"/>
              <w:right w:val="single" w:sz="4" w:space="0" w:color="auto"/>
            </w:tcBorders>
          </w:tcPr>
          <w:p w:rsidR="002902E1" w:rsidRPr="00AB6709" w:rsidRDefault="00F80881" w:rsidP="002902E1">
            <w:pPr>
              <w:spacing w:after="0" w:line="240" w:lineRule="auto"/>
              <w:rPr>
                <w:rFonts w:ascii="Arial" w:hAnsi="Arial" w:cs="Arial"/>
                <w:b/>
                <w:sz w:val="20"/>
                <w:szCs w:val="20"/>
              </w:rPr>
            </w:pPr>
            <w:r w:rsidRPr="00AB6709">
              <w:rPr>
                <w:rFonts w:ascii="Arial" w:hAnsi="Arial" w:cs="Arial"/>
                <w:color w:val="FF0000"/>
                <w:sz w:val="20"/>
                <w:szCs w:val="20"/>
              </w:rPr>
              <w:t>Small class sizes and work with the research paper early in the semester helps ensure students are not burnt out when they are writing.</w:t>
            </w:r>
            <w:r w:rsidR="00362795" w:rsidRPr="00AB6709">
              <w:rPr>
                <w:rFonts w:ascii="Arial" w:hAnsi="Arial" w:cs="Arial"/>
                <w:color w:val="FF0000"/>
                <w:sz w:val="20"/>
                <w:szCs w:val="20"/>
              </w:rPr>
              <w:t xml:space="preserve">  </w:t>
            </w:r>
            <w:r w:rsidR="007F1C70" w:rsidRPr="00AB6709">
              <w:rPr>
                <w:rFonts w:ascii="Arial" w:hAnsi="Arial" w:cs="Arial"/>
                <w:color w:val="FF0000"/>
                <w:sz w:val="20"/>
                <w:szCs w:val="20"/>
              </w:rPr>
              <w:t>This is a little bit lower percentage than last year, but still very well over the performance line.</w:t>
            </w:r>
          </w:p>
        </w:tc>
      </w:tr>
      <w:tr w:rsidR="000F5703" w:rsidRPr="00AB6709" w:rsidTr="0075546A">
        <w:trPr>
          <w:trHeight w:val="54"/>
        </w:trPr>
        <w:tc>
          <w:tcPr>
            <w:tcW w:w="6678" w:type="dxa"/>
            <w:gridSpan w:val="3"/>
            <w:tcBorders>
              <w:top w:val="single" w:sz="4" w:space="0" w:color="auto"/>
              <w:left w:val="single" w:sz="4" w:space="0" w:color="auto"/>
              <w:bottom w:val="single" w:sz="4" w:space="0" w:color="auto"/>
              <w:right w:val="single" w:sz="4" w:space="0" w:color="auto"/>
            </w:tcBorders>
          </w:tcPr>
          <w:p w:rsidR="000F5703" w:rsidRPr="00AB6709" w:rsidRDefault="000F5703" w:rsidP="000D0583">
            <w:pPr>
              <w:spacing w:after="0" w:line="240" w:lineRule="auto"/>
              <w:rPr>
                <w:rFonts w:ascii="Arial" w:hAnsi="Arial" w:cs="Arial"/>
                <w:b/>
                <w:sz w:val="20"/>
                <w:szCs w:val="20"/>
              </w:rPr>
            </w:pPr>
            <w:r w:rsidRPr="00AB6709">
              <w:rPr>
                <w:rFonts w:ascii="Arial" w:hAnsi="Arial" w:cs="Arial"/>
                <w:b/>
                <w:sz w:val="20"/>
                <w:szCs w:val="20"/>
              </w:rPr>
              <w:t>Plan Submission Date</w:t>
            </w:r>
            <w:r w:rsidR="00767DFA" w:rsidRPr="00AB6709">
              <w:rPr>
                <w:rFonts w:ascii="Arial" w:hAnsi="Arial" w:cs="Arial"/>
                <w:b/>
                <w:sz w:val="20"/>
                <w:szCs w:val="20"/>
              </w:rPr>
              <w:t xml:space="preserve">:  </w:t>
            </w:r>
            <w:r w:rsidR="007F1C70" w:rsidRPr="00AB6709">
              <w:rPr>
                <w:rFonts w:ascii="Arial" w:hAnsi="Arial" w:cs="Arial"/>
                <w:b/>
                <w:sz w:val="20"/>
                <w:szCs w:val="20"/>
              </w:rPr>
              <w:t>September 19, 2019</w:t>
            </w:r>
          </w:p>
        </w:tc>
        <w:tc>
          <w:tcPr>
            <w:tcW w:w="7020" w:type="dxa"/>
            <w:gridSpan w:val="2"/>
            <w:tcBorders>
              <w:top w:val="single" w:sz="4" w:space="0" w:color="auto"/>
              <w:left w:val="single" w:sz="4" w:space="0" w:color="auto"/>
              <w:bottom w:val="single" w:sz="4" w:space="0" w:color="auto"/>
              <w:right w:val="single" w:sz="4" w:space="0" w:color="auto"/>
            </w:tcBorders>
          </w:tcPr>
          <w:p w:rsidR="000F5703" w:rsidRPr="00AB6709" w:rsidRDefault="000F5703" w:rsidP="000F5703">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0F5703" w:rsidRPr="00AB6709" w:rsidRDefault="000F5703" w:rsidP="000F5703">
            <w:pPr>
              <w:spacing w:after="0" w:line="240" w:lineRule="auto"/>
              <w:rPr>
                <w:rFonts w:ascii="Arial" w:hAnsi="Arial" w:cs="Arial"/>
                <w:sz w:val="20"/>
                <w:szCs w:val="20"/>
              </w:rPr>
            </w:pPr>
          </w:p>
        </w:tc>
      </w:tr>
    </w:tbl>
    <w:p w:rsidR="000F5703" w:rsidRPr="00AB6709" w:rsidRDefault="000F5703" w:rsidP="000F5703">
      <w:pPr>
        <w:rPr>
          <w:rFonts w:ascii="Arial" w:hAnsi="Arial" w:cs="Arial"/>
          <w:sz w:val="20"/>
          <w:szCs w:val="20"/>
        </w:rPr>
      </w:pPr>
    </w:p>
    <w:p w:rsidR="003D1003" w:rsidRPr="00AB6709" w:rsidRDefault="003D1003" w:rsidP="003D1003">
      <w:pPr>
        <w:jc w:val="center"/>
        <w:rPr>
          <w:rFonts w:ascii="Arial" w:hAnsi="Arial" w:cs="Arial"/>
          <w:sz w:val="20"/>
          <w:szCs w:val="20"/>
        </w:rPr>
      </w:pPr>
      <w:r w:rsidRPr="00AB6709">
        <w:rPr>
          <w:rFonts w:ascii="Arial" w:hAnsi="Arial" w:cs="Arial"/>
          <w:sz w:val="20"/>
          <w:szCs w:val="20"/>
        </w:rPr>
        <w:t>Sample Literature Assessment Rubric</w:t>
      </w:r>
    </w:p>
    <w:tbl>
      <w:tblPr>
        <w:tblW w:w="1461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890"/>
        <w:gridCol w:w="2070"/>
        <w:gridCol w:w="2430"/>
        <w:gridCol w:w="2250"/>
        <w:gridCol w:w="4878"/>
      </w:tblGrid>
      <w:tr w:rsidR="003D1003" w:rsidRPr="00AB6709" w:rsidTr="003D1003">
        <w:trPr>
          <w:trHeight w:val="1313"/>
        </w:trPr>
        <w:tc>
          <w:tcPr>
            <w:tcW w:w="1098" w:type="dxa"/>
          </w:tcPr>
          <w:p w:rsidR="003D1003" w:rsidRPr="00AB6709" w:rsidRDefault="003D1003" w:rsidP="00674B72">
            <w:pPr>
              <w:rPr>
                <w:rFonts w:ascii="Arial" w:hAnsi="Arial" w:cs="Arial"/>
                <w:sz w:val="20"/>
                <w:szCs w:val="20"/>
              </w:rPr>
            </w:pPr>
          </w:p>
        </w:tc>
        <w:tc>
          <w:tcPr>
            <w:tcW w:w="1890" w:type="dxa"/>
          </w:tcPr>
          <w:p w:rsidR="003D1003" w:rsidRPr="00AB6709" w:rsidRDefault="003D1003" w:rsidP="00674B72">
            <w:pPr>
              <w:rPr>
                <w:rFonts w:ascii="Arial" w:hAnsi="Arial" w:cs="Arial"/>
                <w:b/>
                <w:sz w:val="20"/>
                <w:szCs w:val="20"/>
              </w:rPr>
            </w:pPr>
            <w:r w:rsidRPr="00AB6709">
              <w:rPr>
                <w:rFonts w:ascii="Arial" w:hAnsi="Arial" w:cs="Arial"/>
                <w:b/>
                <w:sz w:val="20"/>
                <w:szCs w:val="20"/>
              </w:rPr>
              <w:t>Possess cognitive skills to read, interpret, and evaluate prose, poetry, and drama.</w:t>
            </w:r>
          </w:p>
        </w:tc>
        <w:tc>
          <w:tcPr>
            <w:tcW w:w="2070" w:type="dxa"/>
          </w:tcPr>
          <w:p w:rsidR="003D1003" w:rsidRPr="00AB6709" w:rsidRDefault="003D1003" w:rsidP="00674B72">
            <w:pPr>
              <w:rPr>
                <w:rFonts w:ascii="Arial" w:hAnsi="Arial" w:cs="Arial"/>
                <w:b/>
                <w:sz w:val="20"/>
                <w:szCs w:val="20"/>
              </w:rPr>
            </w:pPr>
            <w:r w:rsidRPr="00AB6709">
              <w:rPr>
                <w:rFonts w:ascii="Arial" w:hAnsi="Arial" w:cs="Arial"/>
                <w:b/>
                <w:sz w:val="20"/>
                <w:szCs w:val="20"/>
              </w:rPr>
              <w:t>Be able to discuss  cultural, historical, and philosophical forces in the primary work, using the literary terms correctly</w:t>
            </w:r>
          </w:p>
        </w:tc>
        <w:tc>
          <w:tcPr>
            <w:tcW w:w="2430" w:type="dxa"/>
          </w:tcPr>
          <w:p w:rsidR="003D1003" w:rsidRPr="00AB6709" w:rsidRDefault="003D1003" w:rsidP="00674B72">
            <w:pPr>
              <w:rPr>
                <w:rFonts w:ascii="Arial" w:hAnsi="Arial" w:cs="Arial"/>
                <w:b/>
                <w:sz w:val="20"/>
                <w:szCs w:val="20"/>
              </w:rPr>
            </w:pPr>
            <w:r w:rsidRPr="00AB6709">
              <w:rPr>
                <w:rFonts w:ascii="Arial" w:hAnsi="Arial" w:cs="Arial"/>
                <w:b/>
                <w:sz w:val="20"/>
                <w:szCs w:val="20"/>
              </w:rPr>
              <w:t>Ability to place primary work in thematic and aesthetic context of historical/literary period and compare/contrast it to contemporary society</w:t>
            </w:r>
          </w:p>
        </w:tc>
        <w:tc>
          <w:tcPr>
            <w:tcW w:w="2250" w:type="dxa"/>
          </w:tcPr>
          <w:p w:rsidR="003D1003" w:rsidRPr="00AB6709" w:rsidRDefault="003D1003" w:rsidP="00674B72">
            <w:pPr>
              <w:rPr>
                <w:rFonts w:ascii="Arial" w:hAnsi="Arial" w:cs="Arial"/>
                <w:b/>
                <w:sz w:val="20"/>
                <w:szCs w:val="20"/>
              </w:rPr>
            </w:pPr>
            <w:r w:rsidRPr="00AB6709">
              <w:rPr>
                <w:rFonts w:ascii="Arial" w:hAnsi="Arial" w:cs="Arial"/>
                <w:b/>
                <w:sz w:val="20"/>
                <w:szCs w:val="20"/>
              </w:rPr>
              <w:t>Ability to locate relevant and effective secondary sources</w:t>
            </w:r>
          </w:p>
        </w:tc>
        <w:tc>
          <w:tcPr>
            <w:tcW w:w="4878" w:type="dxa"/>
          </w:tcPr>
          <w:p w:rsidR="003D1003" w:rsidRPr="00AB6709" w:rsidRDefault="003D1003" w:rsidP="00674B72">
            <w:pPr>
              <w:rPr>
                <w:rFonts w:ascii="Arial" w:hAnsi="Arial" w:cs="Arial"/>
                <w:b/>
                <w:sz w:val="20"/>
                <w:szCs w:val="20"/>
              </w:rPr>
            </w:pPr>
            <w:r w:rsidRPr="00AB6709">
              <w:rPr>
                <w:rFonts w:ascii="Arial" w:hAnsi="Arial" w:cs="Arial"/>
                <w:b/>
                <w:sz w:val="20"/>
                <w:szCs w:val="20"/>
              </w:rPr>
              <w:t>Ability to effectively integrate material from both primary and secondary sources and to correctly document, using MLA style</w:t>
            </w:r>
          </w:p>
        </w:tc>
      </w:tr>
      <w:tr w:rsidR="003D1003" w:rsidRPr="00AB6709" w:rsidTr="003D1003">
        <w:tc>
          <w:tcPr>
            <w:tcW w:w="109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Excellent</w:t>
            </w:r>
          </w:p>
        </w:tc>
        <w:tc>
          <w:tcPr>
            <w:tcW w:w="189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Thorough ability to interpret and discuss facts and details from the work.  Ability to analyze events/ideas written about.</w:t>
            </w:r>
          </w:p>
        </w:tc>
        <w:tc>
          <w:tcPr>
            <w:tcW w:w="207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Identity found within all three aspects of historical, cultural, and philosophical purpose.</w:t>
            </w:r>
          </w:p>
        </w:tc>
        <w:tc>
          <w:tcPr>
            <w:tcW w:w="243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Excellent contextualization of both primary and secondary sources in illustrating historical significance and comparison/contrast to contemporary society.</w:t>
            </w:r>
          </w:p>
        </w:tc>
        <w:tc>
          <w:tcPr>
            <w:tcW w:w="225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Demonstration of ability to locate excellent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appropriate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credible, authoritative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relevant to the topic</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effective in presenting argument</w:t>
            </w:r>
          </w:p>
        </w:tc>
        <w:tc>
          <w:tcPr>
            <w:tcW w:w="487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Source material is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-effective in providing good evidence to support key points within the overall argument.  </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-smoothly integrated into the paper with an excellent balance of primary and secondary source material and discussion</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-correctly documented within the paper through parenthetical citations and at the end through the works cited page.  </w:t>
            </w:r>
          </w:p>
        </w:tc>
      </w:tr>
      <w:tr w:rsidR="003D1003" w:rsidRPr="00AB6709" w:rsidTr="003D1003">
        <w:tc>
          <w:tcPr>
            <w:tcW w:w="109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Satisfactory</w:t>
            </w:r>
          </w:p>
        </w:tc>
        <w:tc>
          <w:tcPr>
            <w:tcW w:w="189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Ability to repeat and discuss facts and details and logically draw conclusions. </w:t>
            </w:r>
          </w:p>
        </w:tc>
        <w:tc>
          <w:tcPr>
            <w:tcW w:w="207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Identity found within at least one area of historical, cultural, or philosophical purpose.</w:t>
            </w:r>
          </w:p>
        </w:tc>
        <w:tc>
          <w:tcPr>
            <w:tcW w:w="243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Good contextualization of both primary and secondary sources in illustrating historical significance and comparison/contrast to contemporary society.</w:t>
            </w:r>
          </w:p>
        </w:tc>
        <w:tc>
          <w:tcPr>
            <w:tcW w:w="225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Demonstration of ability to locate satisfactory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Credible, authoritative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Relevant to topic</w:t>
            </w:r>
          </w:p>
          <w:p w:rsidR="003D1003" w:rsidRPr="00AB6709" w:rsidRDefault="003D1003" w:rsidP="00674B72">
            <w:pPr>
              <w:spacing w:after="0"/>
              <w:rPr>
                <w:rFonts w:ascii="Arial" w:hAnsi="Arial" w:cs="Arial"/>
                <w:sz w:val="20"/>
                <w:szCs w:val="20"/>
              </w:rPr>
            </w:pPr>
          </w:p>
        </w:tc>
        <w:tc>
          <w:tcPr>
            <w:tcW w:w="487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Most source material is </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-acceptable evidence in validating relevant and key points in the overall argument.</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-acceptably integrated into the text of the paper with a satisfactory balance between source material and discussion</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-acceptably documented within the paper and at the end.  </w:t>
            </w:r>
          </w:p>
        </w:tc>
      </w:tr>
      <w:tr w:rsidR="003D1003" w:rsidRPr="00AB6709" w:rsidTr="003D1003">
        <w:tc>
          <w:tcPr>
            <w:tcW w:w="109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Unsatisfactory</w:t>
            </w:r>
          </w:p>
        </w:tc>
        <w:tc>
          <w:tcPr>
            <w:tcW w:w="189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Misunderstanding of the work(s).  Inability to form accurate facts from the reading.  Indication of lack of reading.</w:t>
            </w:r>
          </w:p>
        </w:tc>
        <w:tc>
          <w:tcPr>
            <w:tcW w:w="207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No identity of historical, cultural, or philosophical context.</w:t>
            </w:r>
          </w:p>
        </w:tc>
        <w:tc>
          <w:tcPr>
            <w:tcW w:w="243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Use of irrelevant primary/secondary source material.  Lack of demonstration of any historical significance and failure to compare/contrast to contemporary society.</w:t>
            </w:r>
          </w:p>
        </w:tc>
        <w:tc>
          <w:tcPr>
            <w:tcW w:w="2250"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t>Sources are unsatisfactory:</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No secondary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Secondary sources that are not authoritative, credible, or appropriate</w:t>
            </w:r>
          </w:p>
          <w:p w:rsidR="003D1003" w:rsidRPr="00AB6709" w:rsidRDefault="003D1003" w:rsidP="00674B72">
            <w:pPr>
              <w:spacing w:after="0"/>
              <w:rPr>
                <w:rFonts w:ascii="Arial" w:hAnsi="Arial" w:cs="Arial"/>
                <w:sz w:val="20"/>
                <w:szCs w:val="20"/>
              </w:rPr>
            </w:pPr>
            <w:r w:rsidRPr="00AB6709">
              <w:rPr>
                <w:rFonts w:ascii="Arial" w:hAnsi="Arial" w:cs="Arial"/>
                <w:sz w:val="20"/>
                <w:szCs w:val="20"/>
              </w:rPr>
              <w:lastRenderedPageBreak/>
              <w:t>Secondary sources are either not relevant or barely relevant to topic</w:t>
            </w:r>
          </w:p>
          <w:p w:rsidR="003D1003" w:rsidRPr="00AB6709" w:rsidRDefault="003D1003" w:rsidP="00674B72">
            <w:pPr>
              <w:spacing w:after="0"/>
              <w:rPr>
                <w:rFonts w:ascii="Arial" w:hAnsi="Arial" w:cs="Arial"/>
                <w:sz w:val="20"/>
                <w:szCs w:val="20"/>
              </w:rPr>
            </w:pPr>
          </w:p>
        </w:tc>
        <w:tc>
          <w:tcPr>
            <w:tcW w:w="4878" w:type="dxa"/>
          </w:tcPr>
          <w:p w:rsidR="003D1003" w:rsidRPr="00AB6709" w:rsidRDefault="003D1003" w:rsidP="00674B72">
            <w:pPr>
              <w:spacing w:after="0"/>
              <w:rPr>
                <w:rFonts w:ascii="Arial" w:hAnsi="Arial" w:cs="Arial"/>
                <w:sz w:val="20"/>
                <w:szCs w:val="20"/>
              </w:rPr>
            </w:pPr>
            <w:r w:rsidRPr="00AB6709">
              <w:rPr>
                <w:rFonts w:ascii="Arial" w:hAnsi="Arial" w:cs="Arial"/>
                <w:sz w:val="20"/>
                <w:szCs w:val="20"/>
              </w:rPr>
              <w:lastRenderedPageBreak/>
              <w:t>-Little to no real evidence provided by primary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-Little to no use of the secondary sources</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-Secondary-source material is not relevant or does not support the argument</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 xml:space="preserve">-Citations predominantly incorrect or non-existent </w:t>
            </w:r>
          </w:p>
          <w:p w:rsidR="003D1003" w:rsidRPr="00AB6709" w:rsidRDefault="003D1003" w:rsidP="00674B72">
            <w:pPr>
              <w:spacing w:after="0"/>
              <w:rPr>
                <w:rFonts w:ascii="Arial" w:hAnsi="Arial" w:cs="Arial"/>
                <w:sz w:val="20"/>
                <w:szCs w:val="20"/>
              </w:rPr>
            </w:pPr>
            <w:r w:rsidRPr="00AB6709">
              <w:rPr>
                <w:rFonts w:ascii="Arial" w:hAnsi="Arial" w:cs="Arial"/>
                <w:sz w:val="20"/>
                <w:szCs w:val="20"/>
              </w:rPr>
              <w:t>-Works cited entries predominantly incorrect or nonexistent</w:t>
            </w:r>
          </w:p>
        </w:tc>
      </w:tr>
    </w:tbl>
    <w:p w:rsidR="002D27D1" w:rsidRPr="00AB6709" w:rsidRDefault="002D27D1">
      <w:pPr>
        <w:rPr>
          <w:rFonts w:ascii="Arial" w:hAnsi="Arial" w:cs="Arial"/>
          <w:sz w:val="20"/>
          <w:szCs w:val="20"/>
        </w:rPr>
      </w:pPr>
    </w:p>
    <w:p w:rsidR="002D27D1" w:rsidRPr="00AB6709" w:rsidRDefault="002D27D1">
      <w:pPr>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628"/>
        <w:gridCol w:w="2700"/>
        <w:gridCol w:w="2160"/>
        <w:gridCol w:w="2790"/>
        <w:gridCol w:w="2700"/>
      </w:tblGrid>
      <w:tr w:rsidR="00A95209" w:rsidRPr="00AB6709" w:rsidTr="00A95209">
        <w:tc>
          <w:tcPr>
            <w:tcW w:w="12978" w:type="dxa"/>
            <w:gridSpan w:val="5"/>
            <w:shd w:val="clear" w:color="auto" w:fill="D9D9D9"/>
          </w:tcPr>
          <w:p w:rsidR="00A95209" w:rsidRPr="00AB6709" w:rsidRDefault="00A95209" w:rsidP="00A95209">
            <w:pPr>
              <w:spacing w:after="0" w:line="240" w:lineRule="auto"/>
              <w:jc w:val="center"/>
              <w:rPr>
                <w:rFonts w:ascii="Arial" w:hAnsi="Arial" w:cs="Arial"/>
                <w:b/>
                <w:sz w:val="20"/>
                <w:szCs w:val="20"/>
              </w:rPr>
            </w:pPr>
          </w:p>
          <w:p w:rsidR="00A95209" w:rsidRPr="00AB6709" w:rsidRDefault="00A95209" w:rsidP="00A95209">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 ENG 246</w:t>
            </w:r>
          </w:p>
          <w:p w:rsidR="00A95209" w:rsidRPr="00AB6709" w:rsidRDefault="00A95209" w:rsidP="00A95209">
            <w:pPr>
              <w:spacing w:after="0" w:line="240" w:lineRule="auto"/>
              <w:jc w:val="center"/>
              <w:rPr>
                <w:rFonts w:ascii="Arial" w:hAnsi="Arial" w:cs="Arial"/>
                <w:b/>
                <w:sz w:val="20"/>
                <w:szCs w:val="20"/>
              </w:rPr>
            </w:pPr>
          </w:p>
          <w:p w:rsidR="00A95209" w:rsidRPr="00AB6709" w:rsidRDefault="00A95209" w:rsidP="00A95209">
            <w:pPr>
              <w:pStyle w:val="NoSpacing"/>
              <w:rPr>
                <w:rFonts w:ascii="Arial" w:hAnsi="Arial" w:cs="Arial"/>
                <w:b/>
                <w:sz w:val="20"/>
                <w:szCs w:val="20"/>
              </w:rPr>
            </w:pPr>
            <w:r w:rsidRPr="00AB6709">
              <w:rPr>
                <w:rFonts w:ascii="Arial" w:hAnsi="Arial" w:cs="Arial"/>
                <w:b/>
                <w:sz w:val="20"/>
                <w:szCs w:val="20"/>
              </w:rPr>
              <w:t>**This is a course that usually only has one or two class o</w:t>
            </w:r>
            <w:r w:rsidR="006854CC" w:rsidRPr="00AB6709">
              <w:rPr>
                <w:rFonts w:ascii="Arial" w:hAnsi="Arial" w:cs="Arial"/>
                <w:b/>
                <w:sz w:val="20"/>
                <w:szCs w:val="20"/>
              </w:rPr>
              <w:t xml:space="preserve">fferings for the entire year.  </w:t>
            </w:r>
          </w:p>
          <w:p w:rsidR="00A95209" w:rsidRPr="00AB6709" w:rsidRDefault="00A95209" w:rsidP="00A95209">
            <w:pPr>
              <w:pStyle w:val="NoSpacing"/>
              <w:rPr>
                <w:rFonts w:ascii="Arial" w:hAnsi="Arial" w:cs="Arial"/>
                <w:b/>
                <w:sz w:val="20"/>
                <w:szCs w:val="20"/>
              </w:rPr>
            </w:pPr>
          </w:p>
          <w:p w:rsidR="006854CC" w:rsidRPr="00AB6709" w:rsidRDefault="006854CC" w:rsidP="006854CC">
            <w:pPr>
              <w:spacing w:after="0" w:line="240" w:lineRule="auto"/>
              <w:rPr>
                <w:rFonts w:ascii="Arial" w:hAnsi="Arial" w:cs="Arial"/>
                <w:sz w:val="20"/>
                <w:szCs w:val="20"/>
                <w:u w:val="single"/>
              </w:rPr>
            </w:pPr>
            <w:r w:rsidRPr="00AB6709">
              <w:rPr>
                <w:rFonts w:ascii="Arial" w:hAnsi="Arial" w:cs="Arial"/>
                <w:sz w:val="20"/>
                <w:szCs w:val="20"/>
                <w:u w:val="single"/>
              </w:rPr>
              <w:t>General Education Objective</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 xml:space="preserve">1.    The student will demonstrate effective reading, writing, and speaking skills.  </w:t>
            </w:r>
          </w:p>
          <w:p w:rsidR="006854CC" w:rsidRPr="00AB6709" w:rsidRDefault="006854CC" w:rsidP="006854CC">
            <w:pPr>
              <w:pStyle w:val="NoSpacing"/>
              <w:rPr>
                <w:rFonts w:ascii="Arial" w:hAnsi="Arial" w:cs="Arial"/>
                <w:sz w:val="20"/>
                <w:szCs w:val="20"/>
              </w:rPr>
            </w:pPr>
            <w:r w:rsidRPr="00AB6709">
              <w:rPr>
                <w:rFonts w:ascii="Arial" w:hAnsi="Arial" w:cs="Arial"/>
                <w:sz w:val="20"/>
                <w:szCs w:val="20"/>
                <w:lang w:bidi="en-US"/>
              </w:rPr>
              <w:t>2.    The student will demonstrate ability to apply reasoning and logic to assess ideas and situations, support positions, draw conclusions, and solve problems.</w:t>
            </w:r>
          </w:p>
          <w:p w:rsidR="006854CC" w:rsidRPr="00AB6709" w:rsidRDefault="006854CC" w:rsidP="006854CC">
            <w:pPr>
              <w:pStyle w:val="NoSpacing"/>
              <w:rPr>
                <w:rFonts w:ascii="Arial" w:hAnsi="Arial" w:cs="Arial"/>
                <w:sz w:val="20"/>
                <w:szCs w:val="20"/>
                <w:u w:val="single"/>
                <w:lang w:bidi="en-US"/>
              </w:rPr>
            </w:pPr>
            <w:r w:rsidRPr="00AB6709">
              <w:rPr>
                <w:rFonts w:ascii="Arial" w:hAnsi="Arial" w:cs="Arial"/>
                <w:sz w:val="20"/>
                <w:szCs w:val="20"/>
                <w:u w:val="single"/>
                <w:lang w:bidi="en-US"/>
              </w:rPr>
              <w:t>Transfer/General Studies Division Outcomes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1.  Provide transferable general education courses that prepare students to succeed in upper level programs of study.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2.  Provide transferable general education courses that fulfill the general studies requirements of the college’s Associate in Science, Associate in Arts, and  </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 xml:space="preserve">     Associate in Applied Science degrees.</w:t>
            </w:r>
          </w:p>
          <w:p w:rsidR="006854CC" w:rsidRPr="00AB6709" w:rsidRDefault="006854CC" w:rsidP="006854CC">
            <w:pPr>
              <w:spacing w:after="0" w:line="240" w:lineRule="auto"/>
              <w:ind w:left="360"/>
              <w:rPr>
                <w:rFonts w:ascii="Arial" w:hAnsi="Arial" w:cs="Arial"/>
                <w:sz w:val="20"/>
                <w:szCs w:val="20"/>
                <w:lang w:bidi="en-US"/>
              </w:rPr>
            </w:pPr>
            <w:r w:rsidRPr="00AB6709">
              <w:rPr>
                <w:rFonts w:ascii="Arial" w:hAnsi="Arial" w:cs="Arial"/>
                <w:sz w:val="20"/>
                <w:szCs w:val="20"/>
                <w:lang w:bidi="en-US"/>
              </w:rPr>
              <w:t>3.  Provide developmental mathematics and English courses that prepare students to succeed in freshman-level courses.</w:t>
            </w:r>
          </w:p>
          <w:p w:rsidR="006854CC" w:rsidRPr="00AB6709" w:rsidRDefault="006854CC" w:rsidP="006854CC">
            <w:pPr>
              <w:spacing w:after="0"/>
              <w:rPr>
                <w:rFonts w:ascii="Arial" w:hAnsi="Arial" w:cs="Arial"/>
                <w:sz w:val="20"/>
                <w:szCs w:val="20"/>
                <w:u w:val="single"/>
                <w:lang w:bidi="en-US"/>
              </w:rPr>
            </w:pPr>
            <w:r w:rsidRPr="00AB6709">
              <w:rPr>
                <w:rFonts w:ascii="Arial" w:hAnsi="Arial" w:cs="Arial"/>
                <w:sz w:val="20"/>
                <w:szCs w:val="20"/>
                <w:u w:val="single"/>
                <w:lang w:bidi="en-US"/>
              </w:rPr>
              <w:t>Communications Department Level Outcomes</w:t>
            </w:r>
          </w:p>
          <w:p w:rsidR="000F2B1B" w:rsidRPr="00AB6709" w:rsidRDefault="000F2B1B" w:rsidP="00644953">
            <w:pPr>
              <w:pStyle w:val="ListParagraph"/>
              <w:numPr>
                <w:ilvl w:val="0"/>
                <w:numId w:val="20"/>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0F2B1B" w:rsidRPr="00AB6709" w:rsidRDefault="000F2B1B" w:rsidP="00644953">
            <w:pPr>
              <w:pStyle w:val="ListParagraph"/>
              <w:numPr>
                <w:ilvl w:val="0"/>
                <w:numId w:val="20"/>
              </w:numPr>
              <w:autoSpaceDE w:val="0"/>
              <w:autoSpaceDN w:val="0"/>
              <w:adjustRightInd w:val="0"/>
              <w:spacing w:after="0" w:line="240" w:lineRule="auto"/>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6854CC" w:rsidRPr="00AB6709" w:rsidRDefault="000F2B1B" w:rsidP="00644953">
            <w:pPr>
              <w:pStyle w:val="ListParagraph"/>
              <w:widowControl w:val="0"/>
              <w:numPr>
                <w:ilvl w:val="0"/>
                <w:numId w:val="20"/>
              </w:numPr>
              <w:suppressAutoHyphens/>
              <w:autoSpaceDE w:val="0"/>
              <w:autoSpaceDN w:val="0"/>
              <w:adjustRightInd w:val="0"/>
              <w:spacing w:after="0" w:line="240" w:lineRule="atLeast"/>
              <w:ind w:right="240"/>
              <w:jc w:val="both"/>
              <w:textAlignment w:val="cente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A95209" w:rsidRPr="00AB6709" w:rsidRDefault="00A95209" w:rsidP="00A95209">
            <w:pPr>
              <w:pStyle w:val="Default"/>
              <w:rPr>
                <w:rFonts w:ascii="Arial" w:hAnsi="Arial" w:cs="Arial"/>
                <w:color w:val="auto"/>
                <w:sz w:val="20"/>
                <w:szCs w:val="20"/>
                <w:u w:val="single"/>
              </w:rPr>
            </w:pPr>
            <w:r w:rsidRPr="00AB6709">
              <w:rPr>
                <w:rFonts w:ascii="Arial" w:hAnsi="Arial" w:cs="Arial"/>
                <w:color w:val="auto"/>
                <w:sz w:val="20"/>
                <w:szCs w:val="20"/>
                <w:u w:val="single"/>
              </w:rPr>
              <w:t>Course Outcomes Assessed</w:t>
            </w:r>
          </w:p>
          <w:p w:rsidR="00A95209" w:rsidRPr="00AB6709" w:rsidRDefault="00A95209" w:rsidP="00A95209">
            <w:pPr>
              <w:pStyle w:val="Default"/>
              <w:rPr>
                <w:rFonts w:ascii="Arial" w:hAnsi="Arial" w:cs="Arial"/>
                <w:color w:val="auto"/>
                <w:sz w:val="20"/>
                <w:szCs w:val="20"/>
              </w:rPr>
            </w:pPr>
            <w:r w:rsidRPr="00AB6709">
              <w:rPr>
                <w:rFonts w:ascii="Arial" w:hAnsi="Arial" w:cs="Arial"/>
                <w:color w:val="auto"/>
                <w:sz w:val="20"/>
                <w:szCs w:val="20"/>
              </w:rPr>
              <w:t>Students will:</w:t>
            </w:r>
          </w:p>
          <w:p w:rsidR="00A95209" w:rsidRPr="00AB6709" w:rsidRDefault="0003285A" w:rsidP="00644953">
            <w:pPr>
              <w:numPr>
                <w:ilvl w:val="0"/>
                <w:numId w:val="2"/>
              </w:numPr>
              <w:autoSpaceDE w:val="0"/>
              <w:autoSpaceDN w:val="0"/>
              <w:adjustRightInd w:val="0"/>
              <w:spacing w:after="0"/>
              <w:rPr>
                <w:rFonts w:ascii="Arial" w:hAnsi="Arial" w:cs="Arial"/>
                <w:sz w:val="20"/>
                <w:szCs w:val="20"/>
              </w:rPr>
            </w:pPr>
            <w:r w:rsidRPr="00AB6709">
              <w:rPr>
                <w:rFonts w:ascii="Arial" w:hAnsi="Arial" w:cs="Arial"/>
                <w:sz w:val="20"/>
                <w:szCs w:val="20"/>
              </w:rPr>
              <w:t>Students should be able to identify and discuss the distinguishing features of genres of creative writing, including fiction, creative nonfiction, poetry and drama.</w:t>
            </w:r>
          </w:p>
          <w:p w:rsidR="0003285A" w:rsidRPr="00AB6709" w:rsidRDefault="0003285A" w:rsidP="00644953">
            <w:pPr>
              <w:numPr>
                <w:ilvl w:val="0"/>
                <w:numId w:val="2"/>
              </w:numPr>
              <w:autoSpaceDE w:val="0"/>
              <w:autoSpaceDN w:val="0"/>
              <w:adjustRightInd w:val="0"/>
              <w:spacing w:after="0"/>
              <w:rPr>
                <w:rFonts w:ascii="Arial" w:hAnsi="Arial" w:cs="Arial"/>
                <w:sz w:val="20"/>
                <w:szCs w:val="20"/>
              </w:rPr>
            </w:pPr>
            <w:r w:rsidRPr="00AB6709">
              <w:rPr>
                <w:rFonts w:ascii="Arial" w:hAnsi="Arial" w:cs="Arial"/>
                <w:sz w:val="20"/>
                <w:szCs w:val="20"/>
              </w:rPr>
              <w:t>Students should be able to read, analyze, and discuss assigned published and / or professional imaginative works in ways that reflect familiarity with the distinguishing features of each genre, including fiction, creative nonfiction, poetry and drama.</w:t>
            </w:r>
          </w:p>
          <w:p w:rsidR="0003285A" w:rsidRPr="00AB6709" w:rsidRDefault="0003285A" w:rsidP="00644953">
            <w:pPr>
              <w:numPr>
                <w:ilvl w:val="0"/>
                <w:numId w:val="2"/>
              </w:numPr>
              <w:autoSpaceDE w:val="0"/>
              <w:autoSpaceDN w:val="0"/>
              <w:adjustRightInd w:val="0"/>
              <w:spacing w:after="0"/>
              <w:rPr>
                <w:rFonts w:ascii="Arial" w:hAnsi="Arial" w:cs="Arial"/>
                <w:sz w:val="20"/>
                <w:szCs w:val="20"/>
              </w:rPr>
            </w:pPr>
            <w:r w:rsidRPr="00AB6709">
              <w:rPr>
                <w:rFonts w:ascii="Arial" w:hAnsi="Arial" w:cs="Arial"/>
                <w:sz w:val="20"/>
                <w:szCs w:val="20"/>
              </w:rPr>
              <w:t>Students should write imaginative works that conform to the distinguishing feature of each genre discussed in class, while adding elements from their own imaginations and life experience.</w:t>
            </w:r>
          </w:p>
          <w:p w:rsidR="00A95209" w:rsidRPr="00AB6709" w:rsidRDefault="0003285A" w:rsidP="00644953">
            <w:pPr>
              <w:numPr>
                <w:ilvl w:val="0"/>
                <w:numId w:val="2"/>
              </w:numPr>
              <w:autoSpaceDE w:val="0"/>
              <w:autoSpaceDN w:val="0"/>
              <w:adjustRightInd w:val="0"/>
              <w:spacing w:after="0"/>
              <w:rPr>
                <w:rFonts w:ascii="Arial" w:hAnsi="Arial" w:cs="Arial"/>
                <w:sz w:val="20"/>
                <w:szCs w:val="20"/>
              </w:rPr>
            </w:pPr>
            <w:r w:rsidRPr="00AB6709">
              <w:rPr>
                <w:rFonts w:ascii="Arial" w:hAnsi="Arial" w:cs="Arial"/>
                <w:sz w:val="20"/>
                <w:szCs w:val="20"/>
              </w:rPr>
              <w:t>Students should be able to discuss the imaginative works of classmates in a workshop situation that includes analysis of both the strengths and weaknesses of each work discussed using terminology and concepts from course lectures.</w:t>
            </w:r>
          </w:p>
          <w:p w:rsidR="0003285A" w:rsidRPr="00AB6709" w:rsidRDefault="0003285A" w:rsidP="00644953">
            <w:pPr>
              <w:numPr>
                <w:ilvl w:val="0"/>
                <w:numId w:val="2"/>
              </w:numPr>
              <w:autoSpaceDE w:val="0"/>
              <w:autoSpaceDN w:val="0"/>
              <w:adjustRightInd w:val="0"/>
              <w:spacing w:after="0"/>
              <w:rPr>
                <w:rFonts w:ascii="Arial" w:hAnsi="Arial" w:cs="Arial"/>
                <w:sz w:val="20"/>
                <w:szCs w:val="20"/>
              </w:rPr>
            </w:pPr>
            <w:r w:rsidRPr="00AB6709">
              <w:rPr>
                <w:rFonts w:ascii="Arial" w:hAnsi="Arial" w:cs="Arial"/>
                <w:sz w:val="20"/>
                <w:szCs w:val="20"/>
              </w:rPr>
              <w:t>After participating in workshop discussions, students should be able to edit their own creative pieces for improved clarity, tone, structure, imaginative language, and grammar.</w:t>
            </w:r>
          </w:p>
          <w:p w:rsidR="0003285A" w:rsidRPr="00AB6709" w:rsidRDefault="0003285A" w:rsidP="00644953">
            <w:pPr>
              <w:numPr>
                <w:ilvl w:val="0"/>
                <w:numId w:val="2"/>
              </w:numPr>
              <w:autoSpaceDE w:val="0"/>
              <w:autoSpaceDN w:val="0"/>
              <w:adjustRightInd w:val="0"/>
              <w:spacing w:after="0"/>
              <w:rPr>
                <w:rFonts w:ascii="Arial" w:hAnsi="Arial" w:cs="Arial"/>
                <w:sz w:val="20"/>
                <w:szCs w:val="20"/>
              </w:rPr>
            </w:pPr>
            <w:r w:rsidRPr="00AB6709">
              <w:rPr>
                <w:rFonts w:ascii="Arial" w:hAnsi="Arial" w:cs="Arial"/>
                <w:sz w:val="20"/>
                <w:szCs w:val="20"/>
              </w:rPr>
              <w:t>Students should be able to compose imaginative works and comment on the imaginative works of their classmates with an understanding of fundamental rules of English grammar and style.</w:t>
            </w:r>
          </w:p>
          <w:p w:rsidR="00A95209" w:rsidRPr="00AB6709" w:rsidRDefault="00A95209" w:rsidP="00A95209">
            <w:pPr>
              <w:spacing w:after="0" w:line="240" w:lineRule="auto"/>
              <w:jc w:val="center"/>
              <w:rPr>
                <w:rFonts w:ascii="Arial" w:hAnsi="Arial" w:cs="Arial"/>
                <w:b/>
                <w:sz w:val="20"/>
                <w:szCs w:val="20"/>
              </w:rPr>
            </w:pPr>
          </w:p>
        </w:tc>
      </w:tr>
      <w:tr w:rsidR="00A95209" w:rsidRPr="00AB6709" w:rsidTr="0003285A">
        <w:trPr>
          <w:trHeight w:val="54"/>
        </w:trPr>
        <w:tc>
          <w:tcPr>
            <w:tcW w:w="2628" w:type="dxa"/>
            <w:tcBorders>
              <w:bottom w:val="double" w:sz="4" w:space="0" w:color="auto"/>
            </w:tcBorders>
            <w:vAlign w:val="center"/>
          </w:tcPr>
          <w:p w:rsidR="00A95209" w:rsidRPr="00AB6709" w:rsidRDefault="00A95209" w:rsidP="00A95209">
            <w:pPr>
              <w:spacing w:after="0" w:line="240" w:lineRule="auto"/>
              <w:jc w:val="center"/>
              <w:rPr>
                <w:rFonts w:ascii="Arial" w:hAnsi="Arial" w:cs="Arial"/>
                <w:b/>
                <w:sz w:val="20"/>
                <w:szCs w:val="20"/>
              </w:rPr>
            </w:pPr>
            <w:r w:rsidRPr="00AB6709">
              <w:rPr>
                <w:rFonts w:ascii="Arial" w:hAnsi="Arial" w:cs="Arial"/>
                <w:b/>
                <w:sz w:val="20"/>
                <w:szCs w:val="20"/>
              </w:rPr>
              <w:lastRenderedPageBreak/>
              <w:t>Intended Outcomes</w:t>
            </w:r>
          </w:p>
        </w:tc>
        <w:tc>
          <w:tcPr>
            <w:tcW w:w="2700" w:type="dxa"/>
            <w:tcBorders>
              <w:bottom w:val="thinThickSmallGap" w:sz="12" w:space="0" w:color="auto"/>
              <w:right w:val="single" w:sz="4" w:space="0" w:color="auto"/>
            </w:tcBorders>
            <w:vAlign w:val="center"/>
          </w:tcPr>
          <w:p w:rsidR="00A95209" w:rsidRPr="00AB6709" w:rsidRDefault="00A95209" w:rsidP="00A95209">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160" w:type="dxa"/>
            <w:tcBorders>
              <w:bottom w:val="thinThickSmallGap" w:sz="12" w:space="0" w:color="auto"/>
              <w:right w:val="single" w:sz="4" w:space="0" w:color="auto"/>
            </w:tcBorders>
            <w:vAlign w:val="center"/>
          </w:tcPr>
          <w:p w:rsidR="00A95209" w:rsidRPr="00AB6709" w:rsidRDefault="00A95209" w:rsidP="00A95209">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2790" w:type="dxa"/>
            <w:tcBorders>
              <w:left w:val="single" w:sz="4" w:space="0" w:color="auto"/>
              <w:bottom w:val="thinThickSmallGap" w:sz="12" w:space="0" w:color="auto"/>
            </w:tcBorders>
            <w:vAlign w:val="center"/>
          </w:tcPr>
          <w:p w:rsidR="00A95209" w:rsidRPr="00AB6709" w:rsidRDefault="00A95209" w:rsidP="00A95209">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2700" w:type="dxa"/>
            <w:tcBorders>
              <w:bottom w:val="thinThickSmallGap" w:sz="12" w:space="0" w:color="auto"/>
            </w:tcBorders>
            <w:vAlign w:val="center"/>
          </w:tcPr>
          <w:p w:rsidR="00A95209" w:rsidRPr="00AB6709" w:rsidRDefault="00A95209" w:rsidP="00A95209">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A95209" w:rsidRPr="00AB6709" w:rsidTr="0003285A">
        <w:trPr>
          <w:trHeight w:val="54"/>
        </w:trPr>
        <w:tc>
          <w:tcPr>
            <w:tcW w:w="2628" w:type="dxa"/>
            <w:tcBorders>
              <w:top w:val="thinThickSmallGap" w:sz="12" w:space="0" w:color="auto"/>
            </w:tcBorders>
          </w:tcPr>
          <w:p w:rsidR="00A95209" w:rsidRPr="00AB6709" w:rsidRDefault="00A95209" w:rsidP="00A95209">
            <w:pPr>
              <w:ind w:left="180" w:hanging="180"/>
              <w:rPr>
                <w:rFonts w:ascii="Arial" w:hAnsi="Arial" w:cs="Arial"/>
                <w:b/>
                <w:sz w:val="20"/>
                <w:szCs w:val="20"/>
              </w:rPr>
            </w:pPr>
            <w:r w:rsidRPr="00AB6709">
              <w:rPr>
                <w:rFonts w:ascii="Arial" w:hAnsi="Arial" w:cs="Arial"/>
                <w:sz w:val="20"/>
                <w:szCs w:val="20"/>
              </w:rPr>
              <w:t>1. Students should be able to identify and discuss the distinguishing features of genres of creative writing, including fiction, creative nonfiction, poetry and drama.</w:t>
            </w:r>
          </w:p>
        </w:tc>
        <w:tc>
          <w:tcPr>
            <w:tcW w:w="2700" w:type="dxa"/>
            <w:tcBorders>
              <w:top w:val="thinThickSmallGap" w:sz="12" w:space="0" w:color="auto"/>
              <w:right w:val="single" w:sz="4" w:space="0" w:color="auto"/>
            </w:tcBorders>
          </w:tcPr>
          <w:p w:rsidR="00A95209" w:rsidRPr="00AB6709" w:rsidRDefault="00A95209" w:rsidP="00A95209">
            <w:pPr>
              <w:rPr>
                <w:rFonts w:ascii="Arial" w:hAnsi="Arial" w:cs="Arial"/>
                <w:b/>
                <w:sz w:val="20"/>
                <w:szCs w:val="20"/>
              </w:rPr>
            </w:pPr>
            <w:r w:rsidRPr="00AB6709">
              <w:rPr>
                <w:rFonts w:ascii="Arial" w:hAnsi="Arial" w:cs="Arial"/>
                <w:sz w:val="20"/>
                <w:szCs w:val="20"/>
                <w:u w:val="single"/>
              </w:rPr>
              <w:t>Direct</w:t>
            </w:r>
            <w:r w:rsidRPr="00AB6709">
              <w:rPr>
                <w:rFonts w:ascii="Arial" w:hAnsi="Arial" w:cs="Arial"/>
                <w:sz w:val="20"/>
                <w:szCs w:val="20"/>
              </w:rPr>
              <w:t xml:space="preserve">: Students will take a multiple-choice exam in which they are provided with examples of writing in each genre and are asked to correctly classify each work. </w:t>
            </w:r>
          </w:p>
        </w:tc>
        <w:tc>
          <w:tcPr>
            <w:tcW w:w="2160" w:type="dxa"/>
            <w:tcBorders>
              <w:top w:val="thinThickSmallGap" w:sz="12" w:space="0" w:color="auto"/>
              <w:right w:val="single" w:sz="4" w:space="0" w:color="auto"/>
            </w:tcBorders>
          </w:tcPr>
          <w:p w:rsidR="00A95209" w:rsidRPr="00AB6709" w:rsidRDefault="00A95209" w:rsidP="00A95209">
            <w:pPr>
              <w:rPr>
                <w:rFonts w:ascii="Arial" w:hAnsi="Arial" w:cs="Arial"/>
                <w:sz w:val="20"/>
                <w:szCs w:val="20"/>
              </w:rPr>
            </w:pPr>
            <w:r w:rsidRPr="00AB6709">
              <w:rPr>
                <w:rFonts w:ascii="Arial" w:hAnsi="Arial" w:cs="Arial"/>
                <w:sz w:val="20"/>
                <w:szCs w:val="20"/>
              </w:rPr>
              <w:t>70% of students should score 70% or higher on the multiple choice exams in 1) and 2)               AND</w:t>
            </w:r>
          </w:p>
          <w:p w:rsidR="00A95209" w:rsidRPr="00AB6709" w:rsidRDefault="00A95209" w:rsidP="00A95209">
            <w:pPr>
              <w:rPr>
                <w:rFonts w:ascii="Arial" w:hAnsi="Arial" w:cs="Arial"/>
                <w:sz w:val="20"/>
                <w:szCs w:val="20"/>
              </w:rPr>
            </w:pPr>
            <w:r w:rsidRPr="00AB6709">
              <w:rPr>
                <w:rFonts w:ascii="Arial" w:hAnsi="Arial" w:cs="Arial"/>
                <w:sz w:val="20"/>
                <w:szCs w:val="20"/>
              </w:rPr>
              <w:t>70% or higher in the satisfaction ratings for 3), 4), and 5)               AND</w:t>
            </w:r>
          </w:p>
          <w:p w:rsidR="00A95209" w:rsidRPr="00AB6709" w:rsidRDefault="00A95209" w:rsidP="00A95209">
            <w:pPr>
              <w:rPr>
                <w:rFonts w:ascii="Arial" w:hAnsi="Arial" w:cs="Arial"/>
                <w:sz w:val="20"/>
                <w:szCs w:val="20"/>
              </w:rPr>
            </w:pPr>
            <w:r w:rsidRPr="00AB6709">
              <w:rPr>
                <w:rFonts w:ascii="Arial" w:hAnsi="Arial" w:cs="Arial"/>
                <w:sz w:val="20"/>
                <w:szCs w:val="20"/>
              </w:rPr>
              <w:t>Not lose credit due to grammatical or usage errors</w:t>
            </w:r>
          </w:p>
          <w:p w:rsidR="00A95209" w:rsidRPr="00AB6709" w:rsidRDefault="00A95209" w:rsidP="00A95209">
            <w:pPr>
              <w:rPr>
                <w:rFonts w:ascii="Arial" w:hAnsi="Arial" w:cs="Arial"/>
                <w:sz w:val="20"/>
                <w:szCs w:val="20"/>
              </w:rPr>
            </w:pPr>
          </w:p>
          <w:p w:rsidR="00A95209" w:rsidRPr="00AB6709" w:rsidRDefault="00A95209" w:rsidP="00A95209">
            <w:pPr>
              <w:rPr>
                <w:rFonts w:ascii="Arial" w:hAnsi="Arial" w:cs="Arial"/>
                <w:sz w:val="20"/>
                <w:szCs w:val="20"/>
              </w:rPr>
            </w:pPr>
          </w:p>
        </w:tc>
        <w:tc>
          <w:tcPr>
            <w:tcW w:w="2790" w:type="dxa"/>
            <w:tcBorders>
              <w:top w:val="thinThickSmallGap" w:sz="12" w:space="0" w:color="auto"/>
              <w:left w:val="single" w:sz="4" w:space="0" w:color="auto"/>
            </w:tcBorders>
          </w:tcPr>
          <w:p w:rsidR="0003285A" w:rsidRPr="00AB6709" w:rsidRDefault="0003285A" w:rsidP="0003285A">
            <w:pPr>
              <w:spacing w:after="0" w:line="240" w:lineRule="auto"/>
              <w:rPr>
                <w:rFonts w:ascii="Arial" w:hAnsi="Arial" w:cs="Arial"/>
                <w:sz w:val="20"/>
                <w:szCs w:val="20"/>
                <w:u w:val="single"/>
              </w:rPr>
            </w:pPr>
            <w:r w:rsidRPr="00AB6709">
              <w:rPr>
                <w:rFonts w:ascii="Arial" w:hAnsi="Arial" w:cs="Arial"/>
                <w:sz w:val="20"/>
                <w:szCs w:val="20"/>
                <w:u w:val="single"/>
              </w:rPr>
              <w:t>Fall 201</w:t>
            </w:r>
            <w:r w:rsidR="002D27D1" w:rsidRPr="00AB6709">
              <w:rPr>
                <w:rFonts w:ascii="Arial" w:hAnsi="Arial" w:cs="Arial"/>
                <w:sz w:val="20"/>
                <w:szCs w:val="20"/>
                <w:u w:val="single"/>
              </w:rPr>
              <w:t>8</w:t>
            </w:r>
            <w:r w:rsidRPr="00AB6709">
              <w:rPr>
                <w:rFonts w:ascii="Arial" w:hAnsi="Arial" w:cs="Arial"/>
                <w:sz w:val="20"/>
                <w:szCs w:val="20"/>
                <w:u w:val="single"/>
              </w:rPr>
              <w:t>-Summer 201</w:t>
            </w:r>
            <w:r w:rsidR="002D27D1" w:rsidRPr="00AB6709">
              <w:rPr>
                <w:rFonts w:ascii="Arial" w:hAnsi="Arial" w:cs="Arial"/>
                <w:sz w:val="20"/>
                <w:szCs w:val="20"/>
                <w:u w:val="single"/>
              </w:rPr>
              <w:t>9</w:t>
            </w:r>
            <w:r w:rsidRPr="00AB6709">
              <w:rPr>
                <w:rFonts w:ascii="Arial" w:hAnsi="Arial" w:cs="Arial"/>
                <w:sz w:val="20"/>
                <w:szCs w:val="20"/>
                <w:u w:val="single"/>
              </w:rPr>
              <w:t>:</w:t>
            </w:r>
          </w:p>
          <w:p w:rsidR="0003285A" w:rsidRPr="00AB6709" w:rsidRDefault="0003285A" w:rsidP="0003285A">
            <w:pPr>
              <w:spacing w:after="0" w:line="240" w:lineRule="auto"/>
              <w:rPr>
                <w:rFonts w:ascii="Arial" w:hAnsi="Arial" w:cs="Arial"/>
                <w:sz w:val="20"/>
                <w:szCs w:val="20"/>
              </w:rPr>
            </w:pPr>
            <w:r w:rsidRPr="00AB6709">
              <w:rPr>
                <w:rFonts w:ascii="Arial" w:hAnsi="Arial" w:cs="Arial"/>
                <w:sz w:val="20"/>
                <w:szCs w:val="20"/>
              </w:rPr>
              <w:t>Number of Students Assessed</w:t>
            </w:r>
          </w:p>
          <w:p w:rsidR="00A95209" w:rsidRPr="00AB6709" w:rsidRDefault="00A466B4" w:rsidP="00A95209">
            <w:pPr>
              <w:spacing w:after="0" w:line="240" w:lineRule="auto"/>
              <w:rPr>
                <w:rFonts w:ascii="Arial" w:hAnsi="Arial" w:cs="Arial"/>
                <w:sz w:val="20"/>
                <w:szCs w:val="20"/>
              </w:rPr>
            </w:pPr>
            <w:r w:rsidRPr="00AB6709">
              <w:rPr>
                <w:rFonts w:ascii="Arial" w:hAnsi="Arial" w:cs="Arial"/>
                <w:color w:val="FF0000"/>
                <w:sz w:val="20"/>
                <w:szCs w:val="20"/>
              </w:rPr>
              <w:t>No sections offered for the whole year.</w:t>
            </w:r>
          </w:p>
        </w:tc>
        <w:tc>
          <w:tcPr>
            <w:tcW w:w="2700" w:type="dxa"/>
            <w:tcBorders>
              <w:top w:val="thinThickSmallGap" w:sz="12" w:space="0" w:color="auto"/>
            </w:tcBorders>
          </w:tcPr>
          <w:p w:rsidR="0003285A" w:rsidRPr="00AB6709" w:rsidRDefault="0003285A" w:rsidP="00A95209">
            <w:pPr>
              <w:spacing w:after="0" w:line="240" w:lineRule="auto"/>
              <w:rPr>
                <w:rFonts w:ascii="Arial" w:hAnsi="Arial" w:cs="Arial"/>
                <w:sz w:val="20"/>
                <w:szCs w:val="20"/>
              </w:rPr>
            </w:pPr>
          </w:p>
        </w:tc>
      </w:tr>
      <w:tr w:rsidR="00A95209" w:rsidRPr="00AB6709" w:rsidTr="0003285A">
        <w:trPr>
          <w:trHeight w:val="54"/>
        </w:trPr>
        <w:tc>
          <w:tcPr>
            <w:tcW w:w="2628" w:type="dxa"/>
          </w:tcPr>
          <w:p w:rsidR="00A95209" w:rsidRPr="00AB6709" w:rsidRDefault="00A95209" w:rsidP="00A95209">
            <w:pPr>
              <w:ind w:left="180" w:hanging="180"/>
              <w:rPr>
                <w:rFonts w:ascii="Arial" w:hAnsi="Arial" w:cs="Arial"/>
                <w:b/>
                <w:sz w:val="20"/>
                <w:szCs w:val="20"/>
              </w:rPr>
            </w:pPr>
            <w:r w:rsidRPr="00AB6709">
              <w:rPr>
                <w:rFonts w:ascii="Arial" w:hAnsi="Arial" w:cs="Arial"/>
                <w:sz w:val="20"/>
                <w:szCs w:val="20"/>
              </w:rPr>
              <w:t>2. Students should be able to read, analyze, and discuss assigned published and / or professional imaginative works in ways that reflect familiarity with the distinguishing features of each genre, including fiction, creative nonfiction, poetry and drama.</w:t>
            </w:r>
          </w:p>
        </w:tc>
        <w:tc>
          <w:tcPr>
            <w:tcW w:w="2700" w:type="dxa"/>
            <w:tcBorders>
              <w:right w:val="single" w:sz="4" w:space="0" w:color="auto"/>
            </w:tcBorders>
          </w:tcPr>
          <w:p w:rsidR="00A95209" w:rsidRPr="00AB6709" w:rsidRDefault="00A95209" w:rsidP="00A95209">
            <w:pPr>
              <w:rPr>
                <w:rFonts w:ascii="Arial" w:hAnsi="Arial" w:cs="Arial"/>
                <w:b/>
                <w:sz w:val="20"/>
                <w:szCs w:val="20"/>
              </w:rPr>
            </w:pPr>
            <w:r w:rsidRPr="00AB6709">
              <w:rPr>
                <w:rFonts w:ascii="Arial" w:hAnsi="Arial" w:cs="Arial"/>
                <w:sz w:val="20"/>
                <w:szCs w:val="20"/>
                <w:u w:val="single"/>
              </w:rPr>
              <w:t xml:space="preserve">Direct: </w:t>
            </w:r>
            <w:r w:rsidRPr="00AB6709">
              <w:rPr>
                <w:rFonts w:ascii="Arial" w:hAnsi="Arial" w:cs="Arial"/>
                <w:sz w:val="20"/>
                <w:szCs w:val="20"/>
              </w:rPr>
              <w:t>Students will take a multiple-choice exam in which they are asked to identify distinguishing features of each genre using published and / or professional works as samples.</w:t>
            </w:r>
          </w:p>
        </w:tc>
        <w:tc>
          <w:tcPr>
            <w:tcW w:w="2160" w:type="dxa"/>
            <w:tcBorders>
              <w:right w:val="single" w:sz="4" w:space="0" w:color="auto"/>
            </w:tcBorders>
          </w:tcPr>
          <w:p w:rsidR="00A95209" w:rsidRPr="00AB6709" w:rsidRDefault="00A95209" w:rsidP="00A95209">
            <w:pPr>
              <w:spacing w:after="0" w:line="240" w:lineRule="auto"/>
              <w:rPr>
                <w:rFonts w:ascii="Arial" w:hAnsi="Arial" w:cs="Arial"/>
                <w:sz w:val="20"/>
                <w:szCs w:val="20"/>
              </w:rPr>
            </w:pPr>
            <w:r w:rsidRPr="00AB6709">
              <w:rPr>
                <w:rFonts w:ascii="Arial" w:hAnsi="Arial" w:cs="Arial"/>
                <w:sz w:val="20"/>
                <w:szCs w:val="20"/>
              </w:rPr>
              <w:t xml:space="preserve"> </w:t>
            </w:r>
          </w:p>
        </w:tc>
        <w:tc>
          <w:tcPr>
            <w:tcW w:w="2790" w:type="dxa"/>
            <w:tcBorders>
              <w:left w:val="single" w:sz="4" w:space="0" w:color="auto"/>
            </w:tcBorders>
          </w:tcPr>
          <w:p w:rsidR="00A95209" w:rsidRPr="00AB6709" w:rsidRDefault="00A95209" w:rsidP="00A95209">
            <w:pPr>
              <w:spacing w:after="0" w:line="240" w:lineRule="auto"/>
              <w:rPr>
                <w:rFonts w:ascii="Arial" w:hAnsi="Arial" w:cs="Arial"/>
                <w:sz w:val="20"/>
                <w:szCs w:val="20"/>
              </w:rPr>
            </w:pPr>
          </w:p>
          <w:p w:rsidR="00A95209" w:rsidRPr="00AB6709" w:rsidRDefault="00A95209" w:rsidP="00A95209">
            <w:pPr>
              <w:spacing w:after="0" w:line="240" w:lineRule="auto"/>
              <w:rPr>
                <w:rFonts w:ascii="Arial" w:hAnsi="Arial" w:cs="Arial"/>
                <w:sz w:val="20"/>
                <w:szCs w:val="20"/>
              </w:rPr>
            </w:pPr>
          </w:p>
        </w:tc>
        <w:tc>
          <w:tcPr>
            <w:tcW w:w="2700" w:type="dxa"/>
          </w:tcPr>
          <w:p w:rsidR="00A95209" w:rsidRPr="00AB6709" w:rsidRDefault="00A95209" w:rsidP="00855DC8">
            <w:pPr>
              <w:spacing w:after="0" w:line="240" w:lineRule="auto"/>
              <w:rPr>
                <w:rFonts w:ascii="Arial" w:hAnsi="Arial" w:cs="Arial"/>
                <w:sz w:val="20"/>
                <w:szCs w:val="20"/>
              </w:rPr>
            </w:pPr>
          </w:p>
        </w:tc>
      </w:tr>
      <w:tr w:rsidR="00A95209" w:rsidRPr="00AB6709" w:rsidTr="0003285A">
        <w:trPr>
          <w:trHeight w:val="54"/>
        </w:trPr>
        <w:tc>
          <w:tcPr>
            <w:tcW w:w="2628" w:type="dxa"/>
          </w:tcPr>
          <w:p w:rsidR="00A95209" w:rsidRPr="00AB6709" w:rsidRDefault="00A95209" w:rsidP="00A95209">
            <w:pPr>
              <w:ind w:left="180" w:hanging="180"/>
              <w:rPr>
                <w:rFonts w:ascii="Arial" w:hAnsi="Arial" w:cs="Arial"/>
                <w:b/>
                <w:sz w:val="20"/>
                <w:szCs w:val="20"/>
              </w:rPr>
            </w:pPr>
            <w:r w:rsidRPr="00AB6709">
              <w:rPr>
                <w:rFonts w:ascii="Arial" w:hAnsi="Arial" w:cs="Arial"/>
                <w:sz w:val="20"/>
                <w:szCs w:val="20"/>
              </w:rPr>
              <w:t>3.</w:t>
            </w:r>
            <w:r w:rsidRPr="00AB6709">
              <w:rPr>
                <w:rFonts w:ascii="Arial" w:hAnsi="Arial" w:cs="Arial"/>
                <w:sz w:val="20"/>
                <w:szCs w:val="20"/>
              </w:rPr>
              <w:tab/>
              <w:t xml:space="preserve">Students should write imaginative works that conform to the distinguishing feature of each genre discussed in class, while adding elements from their own </w:t>
            </w:r>
            <w:r w:rsidRPr="00AB6709">
              <w:rPr>
                <w:rFonts w:ascii="Arial" w:hAnsi="Arial" w:cs="Arial"/>
                <w:sz w:val="20"/>
                <w:szCs w:val="20"/>
              </w:rPr>
              <w:lastRenderedPageBreak/>
              <w:t>imaginations and life experience.</w:t>
            </w:r>
          </w:p>
        </w:tc>
        <w:tc>
          <w:tcPr>
            <w:tcW w:w="2700" w:type="dxa"/>
            <w:tcBorders>
              <w:right w:val="single" w:sz="4" w:space="0" w:color="auto"/>
            </w:tcBorders>
          </w:tcPr>
          <w:p w:rsidR="00A95209" w:rsidRPr="00AB6709" w:rsidRDefault="00A95209" w:rsidP="00A95209">
            <w:pPr>
              <w:rPr>
                <w:rFonts w:ascii="Arial" w:hAnsi="Arial" w:cs="Arial"/>
                <w:sz w:val="20"/>
                <w:szCs w:val="20"/>
              </w:rPr>
            </w:pPr>
            <w:r w:rsidRPr="00AB6709">
              <w:rPr>
                <w:rFonts w:ascii="Arial" w:hAnsi="Arial" w:cs="Arial"/>
                <w:sz w:val="20"/>
                <w:szCs w:val="20"/>
                <w:u w:val="single"/>
              </w:rPr>
              <w:lastRenderedPageBreak/>
              <w:t xml:space="preserve">Direct: </w:t>
            </w:r>
            <w:r w:rsidRPr="00AB6709">
              <w:rPr>
                <w:rFonts w:ascii="Arial" w:hAnsi="Arial" w:cs="Arial"/>
                <w:sz w:val="20"/>
                <w:szCs w:val="20"/>
              </w:rPr>
              <w:t xml:space="preserve">(a) Faculty will develop a rubric for each genre and, while grading, will evaluate whether a student’s piece has met all aspects of the assignment for that genre. Faculty may </w:t>
            </w:r>
            <w:r w:rsidRPr="00AB6709">
              <w:rPr>
                <w:rFonts w:ascii="Arial" w:hAnsi="Arial" w:cs="Arial"/>
                <w:sz w:val="20"/>
                <w:szCs w:val="20"/>
              </w:rPr>
              <w:lastRenderedPageBreak/>
              <w:t>evaluate a piece submitted as an out-of-class assignment.</w:t>
            </w:r>
          </w:p>
          <w:p w:rsidR="00A95209" w:rsidRPr="00AB6709" w:rsidRDefault="00A95209" w:rsidP="00A95209">
            <w:pPr>
              <w:rPr>
                <w:rFonts w:ascii="Arial" w:hAnsi="Arial" w:cs="Arial"/>
                <w:b/>
                <w:sz w:val="20"/>
                <w:szCs w:val="20"/>
              </w:rPr>
            </w:pPr>
            <w:r w:rsidRPr="00AB6709">
              <w:rPr>
                <w:rFonts w:ascii="Arial" w:hAnsi="Arial" w:cs="Arial"/>
                <w:sz w:val="20"/>
                <w:szCs w:val="20"/>
              </w:rPr>
              <w:t xml:space="preserve">(b) Students will complete an in-class assignment in which they are required to write an imaginative piece displaying specific aspects of the genre assigned. Faculty will use same rubric as that developed for 3a (above). </w:t>
            </w:r>
          </w:p>
        </w:tc>
        <w:tc>
          <w:tcPr>
            <w:tcW w:w="2160" w:type="dxa"/>
            <w:tcBorders>
              <w:right w:val="single" w:sz="4" w:space="0" w:color="auto"/>
            </w:tcBorders>
          </w:tcPr>
          <w:p w:rsidR="00A95209" w:rsidRPr="00AB6709" w:rsidRDefault="00A95209" w:rsidP="00A95209">
            <w:pPr>
              <w:spacing w:after="0" w:line="240" w:lineRule="auto"/>
              <w:rPr>
                <w:rFonts w:ascii="Arial" w:hAnsi="Arial" w:cs="Arial"/>
                <w:sz w:val="20"/>
                <w:szCs w:val="20"/>
              </w:rPr>
            </w:pPr>
          </w:p>
        </w:tc>
        <w:tc>
          <w:tcPr>
            <w:tcW w:w="2790" w:type="dxa"/>
            <w:tcBorders>
              <w:left w:val="single" w:sz="4" w:space="0" w:color="auto"/>
            </w:tcBorders>
          </w:tcPr>
          <w:p w:rsidR="00A95209" w:rsidRPr="00AB6709" w:rsidRDefault="00A95209" w:rsidP="00A95209">
            <w:pPr>
              <w:spacing w:after="0" w:line="240" w:lineRule="auto"/>
              <w:rPr>
                <w:rFonts w:ascii="Arial" w:hAnsi="Arial" w:cs="Arial"/>
                <w:sz w:val="20"/>
                <w:szCs w:val="20"/>
              </w:rPr>
            </w:pPr>
            <w:r w:rsidRPr="00AB6709">
              <w:rPr>
                <w:rFonts w:ascii="Arial" w:hAnsi="Arial" w:cs="Arial"/>
                <w:sz w:val="20"/>
                <w:szCs w:val="20"/>
              </w:rPr>
              <w:t xml:space="preserve">  </w:t>
            </w:r>
          </w:p>
          <w:p w:rsidR="00A95209" w:rsidRPr="00AB6709" w:rsidRDefault="00A95209" w:rsidP="00A95209">
            <w:pPr>
              <w:spacing w:after="0" w:line="240" w:lineRule="auto"/>
              <w:rPr>
                <w:rFonts w:ascii="Arial" w:hAnsi="Arial" w:cs="Arial"/>
                <w:sz w:val="20"/>
                <w:szCs w:val="20"/>
              </w:rPr>
            </w:pPr>
          </w:p>
        </w:tc>
        <w:tc>
          <w:tcPr>
            <w:tcW w:w="2700" w:type="dxa"/>
          </w:tcPr>
          <w:p w:rsidR="00A95209" w:rsidRPr="00AB6709" w:rsidRDefault="00A95209" w:rsidP="00855DC8">
            <w:pPr>
              <w:spacing w:after="0" w:line="240" w:lineRule="auto"/>
              <w:rPr>
                <w:rFonts w:ascii="Arial" w:hAnsi="Arial" w:cs="Arial"/>
                <w:sz w:val="20"/>
                <w:szCs w:val="20"/>
              </w:rPr>
            </w:pPr>
          </w:p>
        </w:tc>
      </w:tr>
      <w:tr w:rsidR="00A95209" w:rsidRPr="00AB6709" w:rsidTr="0003285A">
        <w:trPr>
          <w:trHeight w:val="54"/>
        </w:trPr>
        <w:tc>
          <w:tcPr>
            <w:tcW w:w="2628" w:type="dxa"/>
          </w:tcPr>
          <w:p w:rsidR="00A95209" w:rsidRPr="00AB6709" w:rsidRDefault="00A95209" w:rsidP="00A95209">
            <w:pPr>
              <w:ind w:left="180" w:hanging="180"/>
              <w:rPr>
                <w:rFonts w:ascii="Arial" w:hAnsi="Arial" w:cs="Arial"/>
                <w:b/>
                <w:sz w:val="20"/>
                <w:szCs w:val="20"/>
              </w:rPr>
            </w:pPr>
            <w:r w:rsidRPr="00AB6709">
              <w:rPr>
                <w:rFonts w:ascii="Arial" w:hAnsi="Arial" w:cs="Arial"/>
                <w:sz w:val="20"/>
                <w:szCs w:val="20"/>
              </w:rPr>
              <w:t>4. Students should be able to discuss the imaginative works of classmates in a workshop situation that includes analysis of both the strengths and weaknesses of each work discussed using terminology and concepts from course lectures.</w:t>
            </w:r>
          </w:p>
        </w:tc>
        <w:tc>
          <w:tcPr>
            <w:tcW w:w="2700" w:type="dxa"/>
            <w:tcBorders>
              <w:right w:val="single" w:sz="4" w:space="0" w:color="auto"/>
            </w:tcBorders>
          </w:tcPr>
          <w:p w:rsidR="00A95209" w:rsidRPr="00AB6709" w:rsidRDefault="00A95209" w:rsidP="00A95209">
            <w:pPr>
              <w:rPr>
                <w:rFonts w:ascii="Arial" w:hAnsi="Arial" w:cs="Arial"/>
                <w:sz w:val="20"/>
                <w:szCs w:val="20"/>
              </w:rPr>
            </w:pPr>
            <w:r w:rsidRPr="00AB6709">
              <w:rPr>
                <w:rFonts w:ascii="Arial" w:hAnsi="Arial" w:cs="Arial"/>
                <w:sz w:val="20"/>
                <w:szCs w:val="20"/>
                <w:u w:val="single"/>
              </w:rPr>
              <w:t xml:space="preserve">Direct: </w:t>
            </w:r>
            <w:r w:rsidRPr="00AB6709">
              <w:rPr>
                <w:rFonts w:ascii="Arial" w:hAnsi="Arial" w:cs="Arial"/>
                <w:sz w:val="20"/>
                <w:szCs w:val="20"/>
              </w:rPr>
              <w:t xml:space="preserve">Faculty will develop a rubric for satisfactory participation in workshop and will evaluate students accordingly. </w:t>
            </w:r>
          </w:p>
          <w:p w:rsidR="00A95209" w:rsidRPr="00AB6709" w:rsidRDefault="00A95209" w:rsidP="00A95209">
            <w:pPr>
              <w:rPr>
                <w:rFonts w:ascii="Arial" w:hAnsi="Arial" w:cs="Arial"/>
                <w:b/>
                <w:sz w:val="20"/>
                <w:szCs w:val="20"/>
              </w:rPr>
            </w:pPr>
          </w:p>
        </w:tc>
        <w:tc>
          <w:tcPr>
            <w:tcW w:w="2160" w:type="dxa"/>
            <w:tcBorders>
              <w:right w:val="single" w:sz="4" w:space="0" w:color="auto"/>
            </w:tcBorders>
          </w:tcPr>
          <w:p w:rsidR="00A95209" w:rsidRPr="00AB6709" w:rsidRDefault="00A95209" w:rsidP="00A95209">
            <w:pPr>
              <w:spacing w:after="0" w:line="240" w:lineRule="auto"/>
              <w:rPr>
                <w:rFonts w:ascii="Arial" w:hAnsi="Arial" w:cs="Arial"/>
                <w:sz w:val="20"/>
                <w:szCs w:val="20"/>
              </w:rPr>
            </w:pPr>
            <w:r w:rsidRPr="00AB6709">
              <w:rPr>
                <w:rFonts w:ascii="Arial" w:hAnsi="Arial" w:cs="Arial"/>
                <w:sz w:val="20"/>
                <w:szCs w:val="20"/>
              </w:rPr>
              <w:t xml:space="preserve"> </w:t>
            </w:r>
          </w:p>
        </w:tc>
        <w:tc>
          <w:tcPr>
            <w:tcW w:w="2790" w:type="dxa"/>
            <w:tcBorders>
              <w:left w:val="single" w:sz="4" w:space="0" w:color="auto"/>
            </w:tcBorders>
          </w:tcPr>
          <w:p w:rsidR="00A95209" w:rsidRPr="00AB6709" w:rsidRDefault="00A95209" w:rsidP="00A95209">
            <w:pPr>
              <w:spacing w:after="0" w:line="240" w:lineRule="auto"/>
              <w:rPr>
                <w:rFonts w:ascii="Arial" w:hAnsi="Arial" w:cs="Arial"/>
                <w:sz w:val="20"/>
                <w:szCs w:val="20"/>
              </w:rPr>
            </w:pPr>
          </w:p>
        </w:tc>
        <w:tc>
          <w:tcPr>
            <w:tcW w:w="2700" w:type="dxa"/>
          </w:tcPr>
          <w:p w:rsidR="00A95209" w:rsidRPr="00AB6709" w:rsidRDefault="00A95209" w:rsidP="00855DC8">
            <w:pPr>
              <w:spacing w:after="0" w:line="240" w:lineRule="auto"/>
              <w:rPr>
                <w:rFonts w:ascii="Arial" w:hAnsi="Arial" w:cs="Arial"/>
                <w:sz w:val="20"/>
                <w:szCs w:val="20"/>
              </w:rPr>
            </w:pPr>
          </w:p>
        </w:tc>
      </w:tr>
      <w:tr w:rsidR="00A95209" w:rsidRPr="00AB6709" w:rsidTr="002D27D1">
        <w:trPr>
          <w:trHeight w:val="1605"/>
        </w:trPr>
        <w:tc>
          <w:tcPr>
            <w:tcW w:w="2628" w:type="dxa"/>
          </w:tcPr>
          <w:p w:rsidR="00A95209" w:rsidRPr="00AB6709" w:rsidRDefault="00A95209" w:rsidP="00A95209">
            <w:pPr>
              <w:ind w:left="180" w:hanging="180"/>
              <w:rPr>
                <w:rFonts w:ascii="Arial" w:hAnsi="Arial" w:cs="Arial"/>
                <w:sz w:val="20"/>
                <w:szCs w:val="20"/>
              </w:rPr>
            </w:pPr>
            <w:r w:rsidRPr="00AB6709">
              <w:rPr>
                <w:rFonts w:ascii="Arial" w:hAnsi="Arial" w:cs="Arial"/>
                <w:sz w:val="20"/>
                <w:szCs w:val="20"/>
              </w:rPr>
              <w:t>5. After participating in workshop discussions, students should be able to edit their own creative pieces for improved clarity, tone, structure, imaginative language, and grammar.</w:t>
            </w:r>
          </w:p>
        </w:tc>
        <w:tc>
          <w:tcPr>
            <w:tcW w:w="2700" w:type="dxa"/>
            <w:tcBorders>
              <w:right w:val="single" w:sz="4" w:space="0" w:color="auto"/>
            </w:tcBorders>
          </w:tcPr>
          <w:p w:rsidR="00A95209" w:rsidRPr="00AB6709" w:rsidRDefault="00A95209" w:rsidP="002D27D1">
            <w:pPr>
              <w:rPr>
                <w:rFonts w:ascii="Arial" w:hAnsi="Arial" w:cs="Arial"/>
                <w:sz w:val="20"/>
                <w:szCs w:val="20"/>
              </w:rPr>
            </w:pPr>
            <w:r w:rsidRPr="00AB6709">
              <w:rPr>
                <w:rFonts w:ascii="Arial" w:hAnsi="Arial" w:cs="Arial"/>
                <w:sz w:val="20"/>
                <w:szCs w:val="20"/>
                <w:u w:val="single"/>
              </w:rPr>
              <w:t>Direct</w:t>
            </w:r>
            <w:r w:rsidRPr="00AB6709">
              <w:rPr>
                <w:rFonts w:ascii="Arial" w:hAnsi="Arial" w:cs="Arial"/>
                <w:sz w:val="20"/>
                <w:szCs w:val="20"/>
              </w:rPr>
              <w:t>: Faculty will compare the first draft and revision of student work using the rubric developed for 3a (above) to track student improvement.</w:t>
            </w:r>
          </w:p>
        </w:tc>
        <w:tc>
          <w:tcPr>
            <w:tcW w:w="2160" w:type="dxa"/>
            <w:tcBorders>
              <w:right w:val="single" w:sz="4" w:space="0" w:color="auto"/>
            </w:tcBorders>
          </w:tcPr>
          <w:p w:rsidR="00A95209" w:rsidRPr="00AB6709" w:rsidRDefault="00A95209" w:rsidP="00A95209">
            <w:pPr>
              <w:spacing w:after="0" w:line="240" w:lineRule="auto"/>
              <w:rPr>
                <w:rFonts w:ascii="Arial" w:hAnsi="Arial" w:cs="Arial"/>
                <w:sz w:val="20"/>
                <w:szCs w:val="20"/>
              </w:rPr>
            </w:pPr>
          </w:p>
        </w:tc>
        <w:tc>
          <w:tcPr>
            <w:tcW w:w="2790" w:type="dxa"/>
            <w:tcBorders>
              <w:left w:val="single" w:sz="4" w:space="0" w:color="auto"/>
            </w:tcBorders>
          </w:tcPr>
          <w:p w:rsidR="00A95209" w:rsidRPr="00AB6709" w:rsidRDefault="00A95209" w:rsidP="00A95209">
            <w:pPr>
              <w:spacing w:after="0" w:line="240" w:lineRule="auto"/>
              <w:rPr>
                <w:rFonts w:ascii="Arial" w:hAnsi="Arial" w:cs="Arial"/>
                <w:sz w:val="20"/>
                <w:szCs w:val="20"/>
              </w:rPr>
            </w:pPr>
          </w:p>
        </w:tc>
        <w:tc>
          <w:tcPr>
            <w:tcW w:w="2700" w:type="dxa"/>
          </w:tcPr>
          <w:p w:rsidR="00A95209" w:rsidRPr="00AB6709" w:rsidRDefault="00A95209" w:rsidP="00855DC8">
            <w:pPr>
              <w:spacing w:after="0" w:line="240" w:lineRule="auto"/>
              <w:rPr>
                <w:rFonts w:ascii="Arial" w:hAnsi="Arial" w:cs="Arial"/>
                <w:sz w:val="20"/>
                <w:szCs w:val="20"/>
              </w:rPr>
            </w:pPr>
          </w:p>
        </w:tc>
      </w:tr>
      <w:tr w:rsidR="00A95209" w:rsidRPr="00AB6709" w:rsidTr="0003285A">
        <w:trPr>
          <w:trHeight w:val="54"/>
        </w:trPr>
        <w:tc>
          <w:tcPr>
            <w:tcW w:w="2628" w:type="dxa"/>
          </w:tcPr>
          <w:p w:rsidR="00A95209" w:rsidRPr="00AB6709" w:rsidRDefault="00A95209" w:rsidP="00A95209">
            <w:pPr>
              <w:ind w:left="180" w:hanging="180"/>
              <w:rPr>
                <w:rFonts w:ascii="Arial" w:hAnsi="Arial" w:cs="Arial"/>
                <w:sz w:val="20"/>
                <w:szCs w:val="20"/>
              </w:rPr>
            </w:pPr>
            <w:r w:rsidRPr="00AB6709">
              <w:rPr>
                <w:rFonts w:ascii="Arial" w:hAnsi="Arial" w:cs="Arial"/>
                <w:sz w:val="20"/>
                <w:szCs w:val="20"/>
              </w:rPr>
              <w:t xml:space="preserve">6. Students should be able to compose imaginative works and comment on the imaginative works of their classmates with an </w:t>
            </w:r>
            <w:r w:rsidRPr="00AB6709">
              <w:rPr>
                <w:rFonts w:ascii="Arial" w:hAnsi="Arial" w:cs="Arial"/>
                <w:sz w:val="20"/>
                <w:szCs w:val="20"/>
              </w:rPr>
              <w:lastRenderedPageBreak/>
              <w:t xml:space="preserve">understanding of fundamental rules of English grammar and style. </w:t>
            </w:r>
          </w:p>
        </w:tc>
        <w:tc>
          <w:tcPr>
            <w:tcW w:w="2700" w:type="dxa"/>
            <w:tcBorders>
              <w:right w:val="single" w:sz="4" w:space="0" w:color="auto"/>
            </w:tcBorders>
          </w:tcPr>
          <w:p w:rsidR="00A95209" w:rsidRPr="00AB6709" w:rsidRDefault="00A95209" w:rsidP="002D27D1">
            <w:pPr>
              <w:rPr>
                <w:rFonts w:ascii="Arial" w:hAnsi="Arial" w:cs="Arial"/>
                <w:sz w:val="20"/>
                <w:szCs w:val="20"/>
              </w:rPr>
            </w:pPr>
            <w:r w:rsidRPr="00AB6709">
              <w:rPr>
                <w:rFonts w:ascii="Arial" w:hAnsi="Arial" w:cs="Arial"/>
                <w:sz w:val="20"/>
                <w:szCs w:val="20"/>
                <w:u w:val="single"/>
              </w:rPr>
              <w:lastRenderedPageBreak/>
              <w:t xml:space="preserve">Direct: </w:t>
            </w:r>
            <w:r w:rsidRPr="00AB6709">
              <w:rPr>
                <w:rFonts w:ascii="Arial" w:hAnsi="Arial" w:cs="Arial"/>
                <w:sz w:val="20"/>
                <w:szCs w:val="20"/>
              </w:rPr>
              <w:t xml:space="preserve">Faculty will use the department’s major errors policy, which states that any multi-paragraph work containing 3 or more major </w:t>
            </w:r>
            <w:r w:rsidRPr="00AB6709">
              <w:rPr>
                <w:rFonts w:ascii="Arial" w:hAnsi="Arial" w:cs="Arial"/>
                <w:sz w:val="20"/>
                <w:szCs w:val="20"/>
              </w:rPr>
              <w:lastRenderedPageBreak/>
              <w:t xml:space="preserve">errors will automatically be assigned a grade of F. </w:t>
            </w:r>
          </w:p>
        </w:tc>
        <w:tc>
          <w:tcPr>
            <w:tcW w:w="2160" w:type="dxa"/>
            <w:tcBorders>
              <w:right w:val="single" w:sz="4" w:space="0" w:color="auto"/>
            </w:tcBorders>
          </w:tcPr>
          <w:p w:rsidR="00A95209" w:rsidRPr="00AB6709" w:rsidRDefault="00A95209" w:rsidP="00A95209">
            <w:pPr>
              <w:spacing w:after="0" w:line="240" w:lineRule="auto"/>
              <w:rPr>
                <w:rFonts w:ascii="Arial" w:hAnsi="Arial" w:cs="Arial"/>
                <w:sz w:val="20"/>
                <w:szCs w:val="20"/>
              </w:rPr>
            </w:pPr>
          </w:p>
        </w:tc>
        <w:tc>
          <w:tcPr>
            <w:tcW w:w="2790" w:type="dxa"/>
            <w:tcBorders>
              <w:left w:val="single" w:sz="4" w:space="0" w:color="auto"/>
            </w:tcBorders>
          </w:tcPr>
          <w:p w:rsidR="00A95209" w:rsidRPr="00AB6709" w:rsidRDefault="00A95209" w:rsidP="00A95209">
            <w:pPr>
              <w:spacing w:after="0" w:line="240" w:lineRule="auto"/>
              <w:rPr>
                <w:rFonts w:ascii="Arial" w:hAnsi="Arial" w:cs="Arial"/>
                <w:sz w:val="20"/>
                <w:szCs w:val="20"/>
              </w:rPr>
            </w:pPr>
          </w:p>
        </w:tc>
        <w:tc>
          <w:tcPr>
            <w:tcW w:w="2700" w:type="dxa"/>
          </w:tcPr>
          <w:p w:rsidR="00A95209" w:rsidRPr="00AB6709" w:rsidRDefault="00A95209" w:rsidP="00855DC8">
            <w:pPr>
              <w:spacing w:after="0" w:line="240" w:lineRule="auto"/>
              <w:rPr>
                <w:rFonts w:ascii="Arial" w:hAnsi="Arial" w:cs="Arial"/>
                <w:sz w:val="20"/>
                <w:szCs w:val="20"/>
              </w:rPr>
            </w:pPr>
          </w:p>
        </w:tc>
      </w:tr>
      <w:tr w:rsidR="00A95209" w:rsidRPr="00AB6709" w:rsidTr="002D27D1">
        <w:trPr>
          <w:trHeight w:val="5745"/>
        </w:trPr>
        <w:tc>
          <w:tcPr>
            <w:tcW w:w="2628" w:type="dxa"/>
          </w:tcPr>
          <w:p w:rsidR="00A95209" w:rsidRPr="00AB6709" w:rsidRDefault="00A95209" w:rsidP="00A95209">
            <w:pPr>
              <w:spacing w:after="0" w:line="240" w:lineRule="auto"/>
              <w:rPr>
                <w:rFonts w:ascii="Arial" w:hAnsi="Arial" w:cs="Arial"/>
                <w:sz w:val="20"/>
                <w:szCs w:val="20"/>
              </w:rPr>
            </w:pPr>
          </w:p>
        </w:tc>
        <w:tc>
          <w:tcPr>
            <w:tcW w:w="2700" w:type="dxa"/>
            <w:tcBorders>
              <w:right w:val="single" w:sz="4" w:space="0" w:color="auto"/>
            </w:tcBorders>
          </w:tcPr>
          <w:p w:rsidR="00A95209" w:rsidRPr="00AB6709" w:rsidRDefault="00A95209" w:rsidP="00A95209">
            <w:pPr>
              <w:rPr>
                <w:rFonts w:ascii="Arial" w:hAnsi="Arial" w:cs="Arial"/>
                <w:sz w:val="20"/>
                <w:szCs w:val="20"/>
              </w:rPr>
            </w:pPr>
            <w:r w:rsidRPr="00AB6709">
              <w:rPr>
                <w:rFonts w:ascii="Arial" w:hAnsi="Arial" w:cs="Arial"/>
                <w:sz w:val="20"/>
                <w:szCs w:val="20"/>
              </w:rPr>
              <w:t xml:space="preserve">*Note: This </w:t>
            </w:r>
            <w:r w:rsidRPr="00AB6709">
              <w:rPr>
                <w:rFonts w:ascii="Arial" w:hAnsi="Arial" w:cs="Arial"/>
                <w:sz w:val="20"/>
                <w:szCs w:val="20"/>
                <w:u w:val="single"/>
              </w:rPr>
              <w:t>indirect assessment procedure</w:t>
            </w:r>
            <w:r w:rsidRPr="00AB6709">
              <w:rPr>
                <w:rFonts w:ascii="Arial" w:hAnsi="Arial" w:cs="Arial"/>
                <w:sz w:val="20"/>
                <w:szCs w:val="20"/>
              </w:rPr>
              <w:t xml:space="preserve"> presents a method for assessing all Outcomes detailed above with a single assignment. </w:t>
            </w:r>
          </w:p>
          <w:p w:rsidR="00A95209" w:rsidRPr="00AB6709" w:rsidRDefault="00A95209" w:rsidP="004166F5">
            <w:pPr>
              <w:rPr>
                <w:rFonts w:ascii="Arial" w:hAnsi="Arial" w:cs="Arial"/>
                <w:sz w:val="20"/>
                <w:szCs w:val="20"/>
              </w:rPr>
            </w:pPr>
            <w:r w:rsidRPr="00AB6709">
              <w:rPr>
                <w:rFonts w:ascii="Arial" w:hAnsi="Arial" w:cs="Arial"/>
                <w:sz w:val="20"/>
                <w:szCs w:val="20"/>
              </w:rPr>
              <w:t>At the end of the term, student</w:t>
            </w:r>
            <w:r w:rsidR="00A75A93" w:rsidRPr="00AB6709">
              <w:rPr>
                <w:rFonts w:ascii="Arial" w:hAnsi="Arial" w:cs="Arial"/>
                <w:sz w:val="20"/>
                <w:szCs w:val="20"/>
              </w:rPr>
              <w:t xml:space="preserve">s will write a reflective essay.  </w:t>
            </w:r>
            <w:r w:rsidRPr="00AB6709">
              <w:rPr>
                <w:rFonts w:ascii="Arial" w:hAnsi="Arial" w:cs="Arial"/>
                <w:sz w:val="20"/>
                <w:szCs w:val="20"/>
              </w:rPr>
              <w:t>Essays should cover: 1) a definition of distinctions among genres of imaginative literature; 2) examples of published and / or professional imaginative literature for each genre; 3) reflection on students’ own imaginative works written during the semester;   4) reflection on the workshop experience; 5) reflection on the editing process. Correct grammar and usage should be displayed in this essay.</w:t>
            </w:r>
          </w:p>
        </w:tc>
        <w:tc>
          <w:tcPr>
            <w:tcW w:w="2160" w:type="dxa"/>
            <w:tcBorders>
              <w:right w:val="single" w:sz="4" w:space="0" w:color="auto"/>
            </w:tcBorders>
          </w:tcPr>
          <w:p w:rsidR="00A95209" w:rsidRPr="00AB6709" w:rsidRDefault="00A95209" w:rsidP="00A95209">
            <w:pPr>
              <w:spacing w:after="0" w:line="240" w:lineRule="auto"/>
              <w:rPr>
                <w:rFonts w:ascii="Arial" w:hAnsi="Arial" w:cs="Arial"/>
                <w:sz w:val="20"/>
                <w:szCs w:val="20"/>
              </w:rPr>
            </w:pPr>
            <w:r w:rsidRPr="00AB6709">
              <w:rPr>
                <w:rFonts w:ascii="Arial" w:hAnsi="Arial" w:cs="Arial"/>
                <w:sz w:val="20"/>
                <w:szCs w:val="20"/>
              </w:rPr>
              <w:t xml:space="preserve">For </w:t>
            </w:r>
            <w:r w:rsidRPr="00AB6709">
              <w:rPr>
                <w:rFonts w:ascii="Arial" w:hAnsi="Arial" w:cs="Arial"/>
                <w:sz w:val="20"/>
                <w:szCs w:val="20"/>
                <w:u w:val="single"/>
              </w:rPr>
              <w:t xml:space="preserve">indirect assessment measure: </w:t>
            </w:r>
            <w:r w:rsidRPr="00AB6709">
              <w:rPr>
                <w:rFonts w:ascii="Arial" w:hAnsi="Arial" w:cs="Arial"/>
                <w:sz w:val="20"/>
                <w:szCs w:val="20"/>
              </w:rPr>
              <w:t>70% of students should complete this assignment to the satisfaction of the instructor.</w:t>
            </w:r>
          </w:p>
        </w:tc>
        <w:tc>
          <w:tcPr>
            <w:tcW w:w="2790" w:type="dxa"/>
            <w:tcBorders>
              <w:left w:val="single" w:sz="4" w:space="0" w:color="auto"/>
            </w:tcBorders>
          </w:tcPr>
          <w:p w:rsidR="00A95209" w:rsidRPr="00AB6709" w:rsidRDefault="00A95209" w:rsidP="00A95209">
            <w:pPr>
              <w:spacing w:after="0" w:line="240" w:lineRule="auto"/>
              <w:rPr>
                <w:rFonts w:ascii="Arial" w:hAnsi="Arial" w:cs="Arial"/>
                <w:sz w:val="20"/>
                <w:szCs w:val="20"/>
              </w:rPr>
            </w:pPr>
          </w:p>
        </w:tc>
        <w:tc>
          <w:tcPr>
            <w:tcW w:w="2700" w:type="dxa"/>
          </w:tcPr>
          <w:p w:rsidR="00A95209" w:rsidRPr="00AB6709" w:rsidRDefault="00A95209" w:rsidP="00A95209">
            <w:pPr>
              <w:spacing w:after="0" w:line="240" w:lineRule="auto"/>
              <w:rPr>
                <w:rFonts w:ascii="Arial" w:hAnsi="Arial" w:cs="Arial"/>
                <w:sz w:val="20"/>
                <w:szCs w:val="20"/>
              </w:rPr>
            </w:pPr>
          </w:p>
        </w:tc>
      </w:tr>
      <w:tr w:rsidR="00A95209" w:rsidRPr="00AB6709" w:rsidTr="0003285A">
        <w:tc>
          <w:tcPr>
            <w:tcW w:w="7488" w:type="dxa"/>
            <w:gridSpan w:val="3"/>
            <w:tcBorders>
              <w:right w:val="single" w:sz="4" w:space="0" w:color="auto"/>
            </w:tcBorders>
          </w:tcPr>
          <w:p w:rsidR="00A95209" w:rsidRPr="00AB6709" w:rsidRDefault="00A95209" w:rsidP="00A95209">
            <w:pPr>
              <w:spacing w:after="0" w:line="240" w:lineRule="auto"/>
              <w:rPr>
                <w:rFonts w:ascii="Arial" w:hAnsi="Arial" w:cs="Arial"/>
                <w:sz w:val="20"/>
                <w:szCs w:val="20"/>
              </w:rPr>
            </w:pPr>
          </w:p>
          <w:p w:rsidR="00A95209" w:rsidRPr="00AB6709" w:rsidRDefault="00A95209" w:rsidP="006D2BE5">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6D2BE5">
              <w:rPr>
                <w:rFonts w:ascii="Arial" w:hAnsi="Arial" w:cs="Arial"/>
                <w:b/>
                <w:sz w:val="20"/>
                <w:szCs w:val="20"/>
              </w:rPr>
              <w:t>September 19</w:t>
            </w:r>
            <w:r w:rsidR="002D27D1" w:rsidRPr="00AB6709">
              <w:rPr>
                <w:rFonts w:ascii="Arial" w:hAnsi="Arial" w:cs="Arial"/>
                <w:b/>
                <w:sz w:val="20"/>
                <w:szCs w:val="20"/>
              </w:rPr>
              <w:t>, 2019</w:t>
            </w:r>
          </w:p>
        </w:tc>
        <w:tc>
          <w:tcPr>
            <w:tcW w:w="5490" w:type="dxa"/>
            <w:gridSpan w:val="2"/>
            <w:tcBorders>
              <w:left w:val="single" w:sz="4" w:space="0" w:color="auto"/>
            </w:tcBorders>
          </w:tcPr>
          <w:p w:rsidR="00A95209" w:rsidRPr="00AB6709" w:rsidRDefault="00A95209" w:rsidP="00A95209">
            <w:pPr>
              <w:spacing w:after="0" w:line="240" w:lineRule="auto"/>
              <w:rPr>
                <w:rFonts w:ascii="Arial" w:hAnsi="Arial" w:cs="Arial"/>
                <w:sz w:val="20"/>
                <w:szCs w:val="20"/>
              </w:rPr>
            </w:pPr>
          </w:p>
          <w:p w:rsidR="00A95209" w:rsidRPr="00AB6709" w:rsidRDefault="00A95209" w:rsidP="00A95209">
            <w:pPr>
              <w:spacing w:after="0" w:line="240" w:lineRule="auto"/>
              <w:rPr>
                <w:rFonts w:ascii="Arial" w:hAnsi="Arial" w:cs="Arial"/>
                <w:b/>
                <w:sz w:val="20"/>
                <w:szCs w:val="20"/>
              </w:rPr>
            </w:pPr>
            <w:r w:rsidRPr="00AB6709">
              <w:rPr>
                <w:rFonts w:ascii="Arial" w:hAnsi="Arial" w:cs="Arial"/>
                <w:b/>
                <w:sz w:val="20"/>
                <w:szCs w:val="20"/>
              </w:rPr>
              <w:t xml:space="preserve">Submitted by: </w:t>
            </w:r>
            <w:r w:rsidR="0003285A" w:rsidRPr="00AB6709">
              <w:rPr>
                <w:rFonts w:ascii="Arial" w:hAnsi="Arial" w:cs="Arial"/>
                <w:b/>
                <w:sz w:val="20"/>
                <w:szCs w:val="20"/>
              </w:rPr>
              <w:t>Communication Department</w:t>
            </w:r>
          </w:p>
          <w:p w:rsidR="00A95209" w:rsidRPr="00AB6709" w:rsidRDefault="00A95209" w:rsidP="00A95209">
            <w:pPr>
              <w:spacing w:after="0" w:line="240" w:lineRule="auto"/>
              <w:rPr>
                <w:rFonts w:ascii="Arial" w:hAnsi="Arial" w:cs="Arial"/>
                <w:b/>
                <w:sz w:val="20"/>
                <w:szCs w:val="20"/>
              </w:rPr>
            </w:pPr>
          </w:p>
        </w:tc>
      </w:tr>
    </w:tbl>
    <w:p w:rsidR="00FA79AA" w:rsidRDefault="00FA79AA">
      <w:pPr>
        <w:rPr>
          <w:rFonts w:ascii="Arial" w:hAnsi="Arial" w:cs="Arial"/>
          <w:sz w:val="20"/>
          <w:szCs w:val="20"/>
        </w:rPr>
      </w:pPr>
    </w:p>
    <w:p w:rsidR="00FA79AA" w:rsidRDefault="00FA79AA">
      <w:pPr>
        <w:spacing w:after="0" w:line="240" w:lineRule="auto"/>
        <w:rPr>
          <w:rFonts w:ascii="Arial" w:hAnsi="Arial" w:cs="Arial"/>
          <w:sz w:val="20"/>
          <w:szCs w:val="20"/>
        </w:rPr>
      </w:pPr>
      <w:r>
        <w:rPr>
          <w:rFonts w:ascii="Arial" w:hAnsi="Arial" w:cs="Arial"/>
          <w:sz w:val="20"/>
          <w:szCs w:val="20"/>
        </w:rPr>
        <w:br w:type="page"/>
      </w:r>
    </w:p>
    <w:p w:rsidR="00A95209" w:rsidRPr="00AB6709" w:rsidRDefault="00A95209">
      <w:pPr>
        <w:rPr>
          <w:rFonts w:ascii="Arial" w:hAnsi="Arial" w:cs="Arial"/>
          <w:sz w:val="20"/>
          <w:szCs w:val="20"/>
        </w:rPr>
      </w:pPr>
    </w:p>
    <w:tbl>
      <w:tblPr>
        <w:tblW w:w="14688" w:type="dxa"/>
        <w:tblLook w:val="00A0" w:firstRow="1" w:lastRow="0" w:firstColumn="1" w:lastColumn="0" w:noHBand="0" w:noVBand="0"/>
      </w:tblPr>
      <w:tblGrid>
        <w:gridCol w:w="6678"/>
        <w:gridCol w:w="8010"/>
      </w:tblGrid>
      <w:tr w:rsidR="00AB6709" w:rsidRPr="00AB6709" w:rsidTr="00AB6709">
        <w:tc>
          <w:tcPr>
            <w:tcW w:w="6678" w:type="dxa"/>
          </w:tcPr>
          <w:p w:rsidR="00AB6709" w:rsidRPr="00AB6709" w:rsidRDefault="00AB6709" w:rsidP="00AB6709">
            <w:pPr>
              <w:spacing w:after="0" w:line="240" w:lineRule="auto"/>
              <w:rPr>
                <w:rFonts w:ascii="Arial" w:hAnsi="Arial" w:cs="Arial"/>
                <w:b/>
                <w:sz w:val="20"/>
                <w:szCs w:val="20"/>
              </w:rPr>
            </w:pPr>
            <w:r w:rsidRPr="00AB6709">
              <w:rPr>
                <w:rFonts w:ascii="Arial" w:hAnsi="Arial" w:cs="Arial"/>
                <w:noProof/>
                <w:sz w:val="20"/>
                <w:szCs w:val="20"/>
              </w:rPr>
              <w:drawing>
                <wp:inline distT="0" distB="0" distL="0" distR="0" wp14:anchorId="16E7B461" wp14:editId="51FFAB47">
                  <wp:extent cx="2514600" cy="638175"/>
                  <wp:effectExtent l="0" t="0" r="0" b="9525"/>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9" r="25533"/>
                          <a:stretch>
                            <a:fillRect/>
                          </a:stretch>
                        </pic:blipFill>
                        <pic:spPr bwMode="auto">
                          <a:xfrm>
                            <a:off x="0" y="0"/>
                            <a:ext cx="2514600" cy="638175"/>
                          </a:xfrm>
                          <a:prstGeom prst="rect">
                            <a:avLst/>
                          </a:prstGeom>
                          <a:noFill/>
                          <a:ln>
                            <a:noFill/>
                          </a:ln>
                        </pic:spPr>
                      </pic:pic>
                    </a:graphicData>
                  </a:graphic>
                </wp:inline>
              </w:drawing>
            </w:r>
          </w:p>
        </w:tc>
        <w:tc>
          <w:tcPr>
            <w:tcW w:w="8010" w:type="dxa"/>
          </w:tcPr>
          <w:p w:rsidR="00AB6709" w:rsidRPr="00AB6709" w:rsidRDefault="00AB6709" w:rsidP="00AB6709">
            <w:pPr>
              <w:spacing w:after="0" w:line="240" w:lineRule="auto"/>
              <w:jc w:val="right"/>
              <w:rPr>
                <w:rFonts w:ascii="Arial" w:hAnsi="Arial" w:cs="Arial"/>
                <w:b/>
                <w:sz w:val="20"/>
                <w:szCs w:val="20"/>
              </w:rPr>
            </w:pPr>
            <w:r w:rsidRPr="00AB6709">
              <w:rPr>
                <w:rFonts w:ascii="Arial" w:hAnsi="Arial" w:cs="Arial"/>
                <w:b/>
                <w:sz w:val="20"/>
                <w:szCs w:val="20"/>
              </w:rPr>
              <w:t>Assessment Record</w:t>
            </w:r>
          </w:p>
          <w:p w:rsidR="00AB6709" w:rsidRPr="00AB6709" w:rsidRDefault="00AB6709" w:rsidP="00AB6709">
            <w:pPr>
              <w:spacing w:after="0" w:line="240" w:lineRule="auto"/>
              <w:rPr>
                <w:rFonts w:ascii="Arial" w:hAnsi="Arial" w:cs="Arial"/>
                <w:b/>
                <w:sz w:val="20"/>
                <w:szCs w:val="20"/>
              </w:rPr>
            </w:pPr>
          </w:p>
        </w:tc>
      </w:tr>
    </w:tbl>
    <w:p w:rsidR="00AB6709" w:rsidRPr="00AB6709" w:rsidRDefault="00AB6709" w:rsidP="00AB6709">
      <w:pPr>
        <w:spacing w:after="0"/>
        <w:rPr>
          <w:rFonts w:ascii="Arial" w:hAnsi="Arial" w:cs="Arial"/>
          <w:b/>
          <w:sz w:val="20"/>
          <w:szCs w:val="20"/>
        </w:rPr>
      </w:pPr>
    </w:p>
    <w:tbl>
      <w:tblPr>
        <w:tblW w:w="14688" w:type="dxa"/>
        <w:tblLook w:val="00A0" w:firstRow="1" w:lastRow="0" w:firstColumn="1" w:lastColumn="0" w:noHBand="0" w:noVBand="0"/>
      </w:tblPr>
      <w:tblGrid>
        <w:gridCol w:w="1291"/>
        <w:gridCol w:w="5387"/>
        <w:gridCol w:w="2610"/>
        <w:gridCol w:w="5400"/>
      </w:tblGrid>
      <w:tr w:rsidR="00AB6709" w:rsidRPr="00AB6709" w:rsidTr="00AB6709">
        <w:tc>
          <w:tcPr>
            <w:tcW w:w="1291" w:type="dxa"/>
          </w:tcPr>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Program:</w:t>
            </w:r>
          </w:p>
        </w:tc>
        <w:tc>
          <w:tcPr>
            <w:tcW w:w="5387" w:type="dxa"/>
            <w:tcBorders>
              <w:bottom w:val="single" w:sz="6" w:space="0" w:color="auto"/>
            </w:tcBorders>
          </w:tcPr>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 xml:space="preserve">Transfer/General Studies, Speech </w:t>
            </w:r>
          </w:p>
        </w:tc>
        <w:tc>
          <w:tcPr>
            <w:tcW w:w="2610" w:type="dxa"/>
          </w:tcPr>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 xml:space="preserve">  Assessment period:</w:t>
            </w:r>
          </w:p>
        </w:tc>
        <w:tc>
          <w:tcPr>
            <w:tcW w:w="5400" w:type="dxa"/>
            <w:tcBorders>
              <w:bottom w:val="single" w:sz="6" w:space="0" w:color="auto"/>
            </w:tcBorders>
          </w:tcPr>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2018-2019 Annual Summary</w:t>
            </w:r>
          </w:p>
        </w:tc>
      </w:tr>
      <w:tr w:rsidR="00AB6709" w:rsidRPr="00AB6709" w:rsidTr="00AB6709">
        <w:tblPrEx>
          <w:tblBorders>
            <w:top w:val="single" w:sz="4" w:space="0" w:color="808080"/>
            <w:left w:val="single" w:sz="4" w:space="0" w:color="808080"/>
            <w:bottom w:val="single" w:sz="4" w:space="0" w:color="808080"/>
            <w:right w:val="single" w:sz="4" w:space="0" w:color="808080"/>
          </w:tblBorders>
        </w:tblPrEx>
        <w:trPr>
          <w:trHeight w:val="1245"/>
        </w:trPr>
        <w:tc>
          <w:tcPr>
            <w:tcW w:w="14688" w:type="dxa"/>
            <w:gridSpan w:val="4"/>
            <w:tcBorders>
              <w:bottom w:val="single" w:sz="4" w:space="0" w:color="808080"/>
            </w:tcBorders>
          </w:tcPr>
          <w:tbl>
            <w:tblPr>
              <w:tblW w:w="0" w:type="auto"/>
              <w:tblLook w:val="00A0" w:firstRow="1" w:lastRow="0" w:firstColumn="1" w:lastColumn="0" w:noHBand="0" w:noVBand="0"/>
            </w:tblPr>
            <w:tblGrid>
              <w:gridCol w:w="3510"/>
            </w:tblGrid>
            <w:tr w:rsidR="00AB6709" w:rsidRPr="00AB6709" w:rsidTr="00AB6709">
              <w:tc>
                <w:tcPr>
                  <w:tcW w:w="3510" w:type="dxa"/>
                </w:tcPr>
                <w:p w:rsidR="00AB6709" w:rsidRPr="00AB6709" w:rsidRDefault="00AB6709" w:rsidP="00AB6709">
                  <w:pPr>
                    <w:spacing w:before="120" w:after="0" w:line="240" w:lineRule="auto"/>
                    <w:rPr>
                      <w:rFonts w:ascii="Arial" w:hAnsi="Arial" w:cs="Arial"/>
                      <w:b/>
                      <w:sz w:val="20"/>
                      <w:szCs w:val="20"/>
                    </w:rPr>
                  </w:pPr>
                  <w:r w:rsidRPr="00AB6709">
                    <w:rPr>
                      <w:rFonts w:ascii="Arial" w:hAnsi="Arial" w:cs="Arial"/>
                      <w:b/>
                      <w:sz w:val="20"/>
                      <w:szCs w:val="20"/>
                    </w:rPr>
                    <w:t xml:space="preserve">Program or Department Mission:     </w:t>
                  </w:r>
                </w:p>
              </w:tc>
            </w:tr>
          </w:tbl>
          <w:p w:rsidR="00AB6709" w:rsidRPr="00AB6709" w:rsidRDefault="00AB6709" w:rsidP="00AB6709">
            <w:pPr>
              <w:pStyle w:val="PlainText"/>
              <w:rPr>
                <w:rFonts w:ascii="Arial" w:hAnsi="Arial" w:cs="Arial"/>
                <w:sz w:val="20"/>
                <w:szCs w:val="20"/>
              </w:rPr>
            </w:pPr>
          </w:p>
          <w:p w:rsidR="00AB6709" w:rsidRPr="00AB6709" w:rsidRDefault="00AB6709" w:rsidP="00AB6709">
            <w:pPr>
              <w:pStyle w:val="PlainText"/>
              <w:rPr>
                <w:rFonts w:ascii="Arial" w:hAnsi="Arial" w:cs="Arial"/>
                <w:sz w:val="20"/>
                <w:szCs w:val="20"/>
              </w:rPr>
            </w:pPr>
            <w:r w:rsidRPr="00AB6709">
              <w:rPr>
                <w:rFonts w:ascii="Arial" w:hAnsi="Arial" w:cs="Arial"/>
                <w:sz w:val="20"/>
                <w:szCs w:val="20"/>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p w:rsidR="00AB6709" w:rsidRPr="00AB6709" w:rsidRDefault="00AB6709" w:rsidP="00AB6709">
            <w:pPr>
              <w:pStyle w:val="PlainText"/>
              <w:rPr>
                <w:rFonts w:ascii="Arial" w:hAnsi="Arial" w:cs="Arial"/>
                <w:sz w:val="20"/>
                <w:szCs w:val="20"/>
              </w:rPr>
            </w:pPr>
          </w:p>
        </w:tc>
      </w:tr>
    </w:tbl>
    <w:p w:rsidR="00AB6709" w:rsidRPr="00AB6709" w:rsidRDefault="00AB6709" w:rsidP="00AB6709">
      <w:pPr>
        <w:spacing w:after="0"/>
        <w:rPr>
          <w:rFonts w:ascii="Arial" w:hAnsi="Arial" w:cs="Arial"/>
          <w:sz w:val="20"/>
          <w:szCs w:val="20"/>
        </w:rPr>
      </w:pPr>
    </w:p>
    <w:tbl>
      <w:tblPr>
        <w:tblW w:w="146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33"/>
        <w:gridCol w:w="2792"/>
        <w:gridCol w:w="2521"/>
        <w:gridCol w:w="3448"/>
        <w:gridCol w:w="3602"/>
      </w:tblGrid>
      <w:tr w:rsidR="00AB6709" w:rsidRPr="00AB6709" w:rsidTr="005E1188">
        <w:tc>
          <w:tcPr>
            <w:tcW w:w="14688" w:type="dxa"/>
            <w:gridSpan w:val="5"/>
            <w:shd w:val="clear" w:color="auto" w:fill="D9D9D9"/>
          </w:tcPr>
          <w:p w:rsidR="00AB6709" w:rsidRPr="00AB6709" w:rsidRDefault="00AB6709" w:rsidP="00AB6709">
            <w:pPr>
              <w:spacing w:after="0" w:line="240" w:lineRule="auto"/>
              <w:jc w:val="center"/>
              <w:rPr>
                <w:rFonts w:ascii="Arial" w:hAnsi="Arial" w:cs="Arial"/>
                <w:b/>
                <w:sz w:val="20"/>
                <w:szCs w:val="20"/>
              </w:rPr>
            </w:pPr>
          </w:p>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w:t>
            </w:r>
          </w:p>
          <w:p w:rsidR="00AB6709" w:rsidRPr="00AB6709" w:rsidRDefault="00AB6709" w:rsidP="00AB6709">
            <w:pPr>
              <w:jc w:val="center"/>
              <w:rPr>
                <w:rFonts w:ascii="Arial" w:hAnsi="Arial" w:cs="Arial"/>
                <w:b/>
                <w:sz w:val="20"/>
                <w:szCs w:val="20"/>
              </w:rPr>
            </w:pPr>
            <w:r w:rsidRPr="00AB6709">
              <w:rPr>
                <w:rFonts w:ascii="Arial" w:hAnsi="Arial" w:cs="Arial"/>
                <w:b/>
                <w:sz w:val="20"/>
                <w:szCs w:val="20"/>
              </w:rPr>
              <w:t>Instructional Program Outcomes &amp; Assessment Plan for SPH 106</w:t>
            </w:r>
          </w:p>
          <w:p w:rsidR="00AB6709" w:rsidRPr="00AB6709" w:rsidRDefault="00AB6709" w:rsidP="00AB6709">
            <w:pPr>
              <w:spacing w:after="0" w:line="240" w:lineRule="auto"/>
              <w:rPr>
                <w:rFonts w:ascii="Arial" w:eastAsiaTheme="minorHAnsi" w:hAnsi="Arial" w:cs="Arial"/>
                <w:sz w:val="20"/>
                <w:szCs w:val="20"/>
                <w:lang w:bidi="en-US"/>
              </w:rPr>
            </w:pPr>
            <w:r w:rsidRPr="00AB6709">
              <w:rPr>
                <w:rFonts w:ascii="Arial" w:eastAsiaTheme="minorEastAsia" w:hAnsi="Arial" w:cs="Arial"/>
                <w:b/>
                <w:sz w:val="20"/>
                <w:szCs w:val="20"/>
                <w:u w:val="single"/>
              </w:rPr>
              <w:t>General Education Objective</w:t>
            </w:r>
          </w:p>
          <w:p w:rsidR="00AB6709" w:rsidRPr="00AB6709" w:rsidRDefault="00AB6709" w:rsidP="00644953">
            <w:pPr>
              <w:widowControl w:val="0"/>
              <w:numPr>
                <w:ilvl w:val="0"/>
                <w:numId w:val="5"/>
              </w:numPr>
              <w:tabs>
                <w:tab w:val="left" w:pos="720"/>
              </w:tabs>
              <w:spacing w:after="0" w:line="240" w:lineRule="auto"/>
              <w:rPr>
                <w:rFonts w:ascii="Arial" w:hAnsi="Arial" w:cs="Arial"/>
                <w:sz w:val="20"/>
                <w:szCs w:val="20"/>
              </w:rPr>
            </w:pPr>
            <w:r w:rsidRPr="00AB6709">
              <w:rPr>
                <w:rFonts w:ascii="Arial" w:eastAsiaTheme="minorHAnsi" w:hAnsi="Arial" w:cs="Arial"/>
                <w:sz w:val="20"/>
                <w:szCs w:val="20"/>
              </w:rPr>
              <w:t>The student will demonstrate effective reading, writing and speaking</w:t>
            </w:r>
            <w:r w:rsidRPr="00AB6709">
              <w:rPr>
                <w:rFonts w:ascii="Arial" w:eastAsiaTheme="minorHAnsi" w:hAnsi="Arial" w:cs="Arial"/>
                <w:spacing w:val="-8"/>
                <w:sz w:val="20"/>
                <w:szCs w:val="20"/>
              </w:rPr>
              <w:t xml:space="preserve"> </w:t>
            </w:r>
            <w:r w:rsidRPr="00AB6709">
              <w:rPr>
                <w:rFonts w:ascii="Arial" w:eastAsiaTheme="minorHAnsi" w:hAnsi="Arial" w:cs="Arial"/>
                <w:sz w:val="20"/>
                <w:szCs w:val="20"/>
              </w:rPr>
              <w:t>skills.</w:t>
            </w:r>
          </w:p>
          <w:p w:rsidR="00AB6709" w:rsidRPr="00AB6709" w:rsidRDefault="00AB6709" w:rsidP="00644953">
            <w:pPr>
              <w:widowControl w:val="0"/>
              <w:numPr>
                <w:ilvl w:val="0"/>
                <w:numId w:val="5"/>
              </w:numPr>
              <w:tabs>
                <w:tab w:val="left" w:pos="720"/>
              </w:tabs>
              <w:spacing w:after="0" w:line="240" w:lineRule="auto"/>
              <w:ind w:left="720" w:right="585" w:hanging="260"/>
              <w:rPr>
                <w:rFonts w:ascii="Arial" w:hAnsi="Arial" w:cs="Arial"/>
                <w:sz w:val="20"/>
                <w:szCs w:val="20"/>
              </w:rPr>
            </w:pPr>
            <w:r w:rsidRPr="00AB6709">
              <w:rPr>
                <w:rFonts w:ascii="Arial" w:eastAsiaTheme="minorHAnsi" w:hAnsi="Arial" w:cs="Arial"/>
                <w:sz w:val="20"/>
                <w:szCs w:val="20"/>
              </w:rPr>
              <w:t>The student will demonstrate ability to apply reasoning and logic to assess ideas</w:t>
            </w:r>
            <w:r w:rsidRPr="00AB6709">
              <w:rPr>
                <w:rFonts w:ascii="Arial" w:eastAsiaTheme="minorHAnsi" w:hAnsi="Arial" w:cs="Arial"/>
                <w:spacing w:val="-17"/>
                <w:sz w:val="20"/>
                <w:szCs w:val="20"/>
              </w:rPr>
              <w:t xml:space="preserve"> </w:t>
            </w:r>
            <w:r w:rsidRPr="00AB6709">
              <w:rPr>
                <w:rFonts w:ascii="Arial" w:eastAsiaTheme="minorHAnsi" w:hAnsi="Arial" w:cs="Arial"/>
                <w:sz w:val="20"/>
                <w:szCs w:val="20"/>
              </w:rPr>
              <w:t>and situations, support positions, draw conclusions and solve</w:t>
            </w:r>
            <w:r w:rsidRPr="00AB6709">
              <w:rPr>
                <w:rFonts w:ascii="Arial" w:eastAsiaTheme="minorHAnsi" w:hAnsi="Arial" w:cs="Arial"/>
                <w:spacing w:val="-1"/>
                <w:sz w:val="20"/>
                <w:szCs w:val="20"/>
              </w:rPr>
              <w:t xml:space="preserve"> </w:t>
            </w:r>
            <w:r w:rsidRPr="00AB6709">
              <w:rPr>
                <w:rFonts w:ascii="Arial" w:eastAsiaTheme="minorHAnsi" w:hAnsi="Arial" w:cs="Arial"/>
                <w:sz w:val="20"/>
                <w:szCs w:val="20"/>
              </w:rPr>
              <w:t>problems.</w:t>
            </w:r>
          </w:p>
          <w:p w:rsidR="00AB6709" w:rsidRPr="00AB6709" w:rsidRDefault="00AB6709" w:rsidP="00644953">
            <w:pPr>
              <w:widowControl w:val="0"/>
              <w:numPr>
                <w:ilvl w:val="0"/>
                <w:numId w:val="5"/>
              </w:numPr>
              <w:tabs>
                <w:tab w:val="left" w:pos="720"/>
              </w:tabs>
              <w:spacing w:after="0" w:line="240" w:lineRule="auto"/>
              <w:ind w:left="720" w:right="834" w:hanging="260"/>
              <w:rPr>
                <w:rFonts w:ascii="Arial" w:hAnsi="Arial" w:cs="Arial"/>
                <w:sz w:val="20"/>
                <w:szCs w:val="20"/>
              </w:rPr>
            </w:pPr>
            <w:r w:rsidRPr="00AB6709">
              <w:rPr>
                <w:rFonts w:ascii="Arial" w:eastAsiaTheme="minorHAnsi" w:hAnsi="Arial" w:cs="Arial"/>
                <w:sz w:val="20"/>
                <w:szCs w:val="20"/>
              </w:rPr>
              <w:t>The student will demonstrate ability to identify, analyze, organize, and</w:t>
            </w:r>
            <w:r w:rsidRPr="00AB6709">
              <w:rPr>
                <w:rFonts w:ascii="Arial" w:eastAsiaTheme="minorHAnsi" w:hAnsi="Arial" w:cs="Arial"/>
                <w:spacing w:val="-13"/>
                <w:sz w:val="20"/>
                <w:szCs w:val="20"/>
              </w:rPr>
              <w:t xml:space="preserve"> </w:t>
            </w:r>
            <w:r w:rsidRPr="00AB6709">
              <w:rPr>
                <w:rFonts w:ascii="Arial" w:eastAsiaTheme="minorHAnsi" w:hAnsi="Arial" w:cs="Arial"/>
                <w:sz w:val="20"/>
                <w:szCs w:val="20"/>
              </w:rPr>
              <w:t>synthesize credible resources in a manner that respects intellectual</w:t>
            </w:r>
            <w:r w:rsidRPr="00AB6709">
              <w:rPr>
                <w:rFonts w:ascii="Arial" w:eastAsiaTheme="minorHAnsi" w:hAnsi="Arial" w:cs="Arial"/>
                <w:spacing w:val="-4"/>
                <w:sz w:val="20"/>
                <w:szCs w:val="20"/>
              </w:rPr>
              <w:t xml:space="preserve"> </w:t>
            </w:r>
            <w:r w:rsidRPr="00AB6709">
              <w:rPr>
                <w:rFonts w:ascii="Arial" w:eastAsiaTheme="minorHAnsi" w:hAnsi="Arial" w:cs="Arial"/>
                <w:sz w:val="20"/>
                <w:szCs w:val="20"/>
              </w:rPr>
              <w:t>property.</w:t>
            </w:r>
          </w:p>
          <w:p w:rsidR="00AB6709" w:rsidRPr="00AB6709" w:rsidRDefault="00AB6709" w:rsidP="00AB6709">
            <w:pPr>
              <w:widowControl w:val="0"/>
              <w:tabs>
                <w:tab w:val="left" w:pos="821"/>
              </w:tabs>
              <w:spacing w:after="0" w:line="240" w:lineRule="auto"/>
              <w:ind w:right="834"/>
              <w:rPr>
                <w:rFonts w:ascii="Arial" w:eastAsiaTheme="minorHAnsi" w:hAnsi="Arial" w:cs="Arial"/>
                <w:sz w:val="20"/>
                <w:szCs w:val="20"/>
              </w:rPr>
            </w:pPr>
          </w:p>
          <w:p w:rsidR="00AB6709" w:rsidRPr="00AB6709" w:rsidRDefault="00AB6709" w:rsidP="00AB6709">
            <w:pPr>
              <w:widowControl w:val="0"/>
              <w:tabs>
                <w:tab w:val="left" w:pos="821"/>
              </w:tabs>
              <w:spacing w:after="0" w:line="240" w:lineRule="auto"/>
              <w:ind w:right="834"/>
              <w:rPr>
                <w:rFonts w:ascii="Arial" w:eastAsiaTheme="minorHAnsi" w:hAnsi="Arial" w:cs="Arial"/>
                <w:b/>
                <w:sz w:val="20"/>
                <w:szCs w:val="20"/>
                <w:u w:val="single"/>
              </w:rPr>
            </w:pPr>
            <w:r w:rsidRPr="00AB6709">
              <w:rPr>
                <w:rFonts w:ascii="Arial" w:eastAsiaTheme="minorHAnsi" w:hAnsi="Arial" w:cs="Arial"/>
                <w:b/>
                <w:sz w:val="20"/>
                <w:szCs w:val="20"/>
                <w:u w:val="single"/>
              </w:rPr>
              <w:t>Division Level Outcomes</w:t>
            </w:r>
          </w:p>
          <w:p w:rsidR="00AB6709" w:rsidRPr="00AB6709" w:rsidRDefault="00AB6709" w:rsidP="00644953">
            <w:pPr>
              <w:pStyle w:val="ListParagraph"/>
              <w:widowControl w:val="0"/>
              <w:numPr>
                <w:ilvl w:val="0"/>
                <w:numId w:val="22"/>
              </w:numPr>
              <w:tabs>
                <w:tab w:val="left" w:pos="821"/>
              </w:tabs>
              <w:spacing w:after="0" w:line="240" w:lineRule="auto"/>
              <w:ind w:right="834"/>
              <w:rPr>
                <w:rFonts w:ascii="Arial" w:eastAsiaTheme="minorHAnsi" w:hAnsi="Arial" w:cs="Arial"/>
                <w:sz w:val="20"/>
                <w:szCs w:val="20"/>
              </w:rPr>
            </w:pPr>
            <w:r w:rsidRPr="00AB6709">
              <w:rPr>
                <w:rFonts w:ascii="Arial" w:eastAsiaTheme="minorHAnsi" w:hAnsi="Arial" w:cs="Arial"/>
                <w:sz w:val="20"/>
                <w:szCs w:val="20"/>
              </w:rPr>
              <w:t>Provide transferable general education courses that prepare students to succeed in upper level programs of study.</w:t>
            </w:r>
          </w:p>
          <w:p w:rsidR="00AB6709" w:rsidRPr="00AB6709" w:rsidRDefault="00AB6709" w:rsidP="00644953">
            <w:pPr>
              <w:pStyle w:val="ListParagraph"/>
              <w:widowControl w:val="0"/>
              <w:numPr>
                <w:ilvl w:val="0"/>
                <w:numId w:val="22"/>
              </w:numPr>
              <w:tabs>
                <w:tab w:val="left" w:pos="821"/>
              </w:tabs>
              <w:spacing w:after="0" w:line="240" w:lineRule="auto"/>
              <w:ind w:right="834"/>
              <w:rPr>
                <w:rFonts w:ascii="Arial" w:eastAsiaTheme="minorHAnsi" w:hAnsi="Arial" w:cs="Arial"/>
                <w:sz w:val="20"/>
                <w:szCs w:val="20"/>
              </w:rPr>
            </w:pPr>
            <w:r w:rsidRPr="00AB6709">
              <w:rPr>
                <w:rFonts w:ascii="Arial" w:eastAsiaTheme="minorHAnsi" w:hAnsi="Arial" w:cs="Arial"/>
                <w:sz w:val="20"/>
                <w:szCs w:val="20"/>
              </w:rPr>
              <w:t>Provide transferable general education courses that fulfill the general studies requirements of the college’s Associate in Science, Associate in Arts, and Associate in Applied Science degrees.</w:t>
            </w:r>
          </w:p>
          <w:p w:rsidR="00AB6709" w:rsidRPr="00AB6709" w:rsidRDefault="00AB6709" w:rsidP="00AB6709">
            <w:pPr>
              <w:widowControl w:val="0"/>
              <w:tabs>
                <w:tab w:val="left" w:pos="821"/>
              </w:tabs>
              <w:spacing w:after="0" w:line="240" w:lineRule="auto"/>
              <w:ind w:left="820" w:right="834"/>
              <w:rPr>
                <w:rFonts w:ascii="Arial" w:hAnsi="Arial" w:cs="Arial"/>
                <w:sz w:val="20"/>
                <w:szCs w:val="20"/>
              </w:rPr>
            </w:pPr>
          </w:p>
          <w:p w:rsidR="00AB6709" w:rsidRPr="00AB6709" w:rsidRDefault="00AB6709" w:rsidP="00AB6709">
            <w:pPr>
              <w:spacing w:after="0"/>
              <w:rPr>
                <w:rFonts w:ascii="Arial" w:hAnsi="Arial" w:cs="Arial"/>
                <w:sz w:val="20"/>
                <w:szCs w:val="20"/>
                <w:u w:val="single"/>
              </w:rPr>
            </w:pPr>
            <w:r w:rsidRPr="00AB6709">
              <w:rPr>
                <w:rFonts w:ascii="Arial" w:eastAsiaTheme="minorHAnsi" w:hAnsi="Arial" w:cs="Arial"/>
                <w:b/>
                <w:sz w:val="20"/>
                <w:szCs w:val="20"/>
                <w:u w:val="single"/>
                <w:lang w:bidi="en-US"/>
              </w:rPr>
              <w:t>Department Level Outcomes</w:t>
            </w:r>
          </w:p>
          <w:p w:rsidR="00AB6709" w:rsidRPr="00AB6709" w:rsidRDefault="00AB6709" w:rsidP="00644953">
            <w:pPr>
              <w:pStyle w:val="ListParagraph"/>
              <w:numPr>
                <w:ilvl w:val="0"/>
                <w:numId w:val="5"/>
              </w:numPr>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AB6709" w:rsidRPr="00AB6709" w:rsidRDefault="00AB6709" w:rsidP="00644953">
            <w:pPr>
              <w:pStyle w:val="ListParagraph"/>
              <w:numPr>
                <w:ilvl w:val="0"/>
                <w:numId w:val="5"/>
              </w:numPr>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AB6709" w:rsidRPr="00AB6709" w:rsidRDefault="00AB6709" w:rsidP="00644953">
            <w:pPr>
              <w:pStyle w:val="ListParagraph"/>
              <w:numPr>
                <w:ilvl w:val="0"/>
                <w:numId w:val="5"/>
              </w:numP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AB6709" w:rsidRPr="00AB6709" w:rsidRDefault="00AB6709" w:rsidP="00AB6709">
            <w:pPr>
              <w:spacing w:after="0" w:line="240" w:lineRule="auto"/>
              <w:rPr>
                <w:rFonts w:ascii="Arial" w:eastAsiaTheme="minorEastAsia" w:hAnsi="Arial" w:cs="Arial"/>
                <w:b/>
                <w:sz w:val="20"/>
                <w:szCs w:val="20"/>
                <w:u w:val="single"/>
              </w:rPr>
            </w:pPr>
            <w:r w:rsidRPr="00AB6709">
              <w:rPr>
                <w:rFonts w:ascii="Arial" w:eastAsiaTheme="minorEastAsia" w:hAnsi="Arial" w:cs="Arial"/>
                <w:b/>
                <w:sz w:val="20"/>
                <w:szCs w:val="20"/>
                <w:u w:val="single"/>
              </w:rPr>
              <w:t>Course Outcomes Assessed</w:t>
            </w:r>
          </w:p>
          <w:p w:rsidR="00AB6709" w:rsidRPr="00AB6709" w:rsidRDefault="00AB6709" w:rsidP="00644953">
            <w:pPr>
              <w:pStyle w:val="ListParagraph"/>
              <w:numPr>
                <w:ilvl w:val="0"/>
                <w:numId w:val="23"/>
              </w:numPr>
              <w:spacing w:after="0" w:line="240" w:lineRule="auto"/>
              <w:rPr>
                <w:rFonts w:ascii="Arial" w:hAnsi="Arial" w:cs="Arial"/>
                <w:sz w:val="20"/>
                <w:szCs w:val="20"/>
              </w:rPr>
            </w:pPr>
            <w:r w:rsidRPr="00AB6709">
              <w:rPr>
                <w:rFonts w:ascii="Arial" w:hAnsi="Arial" w:cs="Arial"/>
                <w:sz w:val="20"/>
                <w:szCs w:val="20"/>
              </w:rPr>
              <w:t>Students will be able to present an effective persuasive speech.</w:t>
            </w:r>
          </w:p>
          <w:p w:rsidR="00AB6709" w:rsidRPr="00AB6709" w:rsidRDefault="00AB6709" w:rsidP="00644953">
            <w:pPr>
              <w:pStyle w:val="ListParagraph"/>
              <w:numPr>
                <w:ilvl w:val="0"/>
                <w:numId w:val="23"/>
              </w:numPr>
              <w:spacing w:after="0" w:line="240" w:lineRule="auto"/>
              <w:rPr>
                <w:rFonts w:ascii="Arial" w:hAnsi="Arial" w:cs="Arial"/>
                <w:sz w:val="20"/>
                <w:szCs w:val="20"/>
              </w:rPr>
            </w:pPr>
            <w:r w:rsidRPr="00AB6709">
              <w:rPr>
                <w:rFonts w:ascii="Arial" w:hAnsi="Arial" w:cs="Arial"/>
                <w:sz w:val="20"/>
                <w:szCs w:val="20"/>
              </w:rPr>
              <w:t>Students will be able to use supporting material effectively in a prepared speech.</w:t>
            </w:r>
          </w:p>
          <w:p w:rsidR="00AB6709" w:rsidRPr="00AB6709" w:rsidRDefault="00AB6709" w:rsidP="00AB6709">
            <w:pPr>
              <w:pStyle w:val="ListParagraph"/>
              <w:spacing w:after="0" w:line="240" w:lineRule="auto"/>
              <w:rPr>
                <w:rFonts w:ascii="Arial" w:hAnsi="Arial" w:cs="Arial"/>
                <w:sz w:val="20"/>
                <w:szCs w:val="20"/>
              </w:rPr>
            </w:pPr>
          </w:p>
          <w:p w:rsidR="00AB6709" w:rsidRPr="00AB6709" w:rsidRDefault="00AB6709" w:rsidP="00AB6709">
            <w:pPr>
              <w:spacing w:after="0" w:line="240" w:lineRule="auto"/>
              <w:jc w:val="center"/>
              <w:rPr>
                <w:rFonts w:ascii="Arial" w:hAnsi="Arial" w:cs="Arial"/>
                <w:b/>
                <w:sz w:val="20"/>
                <w:szCs w:val="20"/>
              </w:rPr>
            </w:pPr>
          </w:p>
        </w:tc>
      </w:tr>
      <w:tr w:rsidR="00AB6709" w:rsidRPr="00AB6709" w:rsidTr="005E1188">
        <w:trPr>
          <w:trHeight w:val="54"/>
        </w:trPr>
        <w:tc>
          <w:tcPr>
            <w:tcW w:w="2332" w:type="dxa"/>
            <w:tcBorders>
              <w:bottom w:val="doub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790" w:type="dxa"/>
            <w:tcBorders>
              <w:bottom w:val="thinThickSmallGap" w:sz="12" w:space="0" w:color="auto"/>
              <w:right w:val="sing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520" w:type="dxa"/>
            <w:tcBorders>
              <w:bottom w:val="thinThickSmallGap" w:sz="12" w:space="0" w:color="auto"/>
              <w:right w:val="sing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446" w:type="dxa"/>
            <w:tcBorders>
              <w:left w:val="single" w:sz="4" w:space="0" w:color="auto"/>
              <w:bottom w:val="thinThickSmallGap" w:sz="12"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600" w:type="dxa"/>
            <w:tcBorders>
              <w:bottom w:val="thinThickSmallGap" w:sz="12"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AB6709" w:rsidRPr="00AB6709" w:rsidTr="005E1188">
        <w:trPr>
          <w:trHeight w:val="54"/>
        </w:trPr>
        <w:tc>
          <w:tcPr>
            <w:tcW w:w="2332" w:type="dxa"/>
          </w:tcPr>
          <w:p w:rsidR="00AB6709" w:rsidRPr="00AB6709" w:rsidRDefault="00AB6709" w:rsidP="00AB6709">
            <w:pPr>
              <w:rPr>
                <w:rFonts w:ascii="Arial" w:hAnsi="Arial" w:cs="Arial"/>
                <w:sz w:val="20"/>
                <w:szCs w:val="20"/>
              </w:rPr>
            </w:pPr>
            <w:r w:rsidRPr="00AB6709">
              <w:rPr>
                <w:rFonts w:ascii="Arial" w:hAnsi="Arial" w:cs="Arial"/>
                <w:sz w:val="20"/>
                <w:szCs w:val="20"/>
              </w:rPr>
              <w:lastRenderedPageBreak/>
              <w:t>SLO#1: Students will be able to present an effective persuasive speech.</w:t>
            </w:r>
          </w:p>
        </w:tc>
        <w:tc>
          <w:tcPr>
            <w:tcW w:w="2790" w:type="dxa"/>
            <w:tcBorders>
              <w:right w:val="single" w:sz="4" w:space="0" w:color="auto"/>
            </w:tcBorders>
          </w:tcPr>
          <w:p w:rsidR="00AB6709" w:rsidRPr="00AB6709" w:rsidRDefault="00AB6709" w:rsidP="00AB6709">
            <w:pPr>
              <w:rPr>
                <w:rFonts w:ascii="Arial" w:hAnsi="Arial" w:cs="Arial"/>
                <w:sz w:val="20"/>
                <w:szCs w:val="20"/>
              </w:rPr>
            </w:pPr>
            <w:r w:rsidRPr="00AB6709">
              <w:rPr>
                <w:rFonts w:ascii="Arial" w:hAnsi="Arial" w:cs="Arial"/>
                <w:sz w:val="20"/>
                <w:szCs w:val="20"/>
              </w:rPr>
              <w:t>A rubric for a speech presentation will assess overall effectiveness of the speech, including extemporaneous delivery, organization, rhetorical strategies, research and support, and audience adaptation.</w:t>
            </w:r>
          </w:p>
        </w:tc>
        <w:tc>
          <w:tcPr>
            <w:tcW w:w="252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70% of students will demonstrate competence in presenting a persuasive speech.</w:t>
            </w:r>
          </w:p>
        </w:tc>
        <w:tc>
          <w:tcPr>
            <w:tcW w:w="3446" w:type="dxa"/>
            <w:tcBorders>
              <w:left w:val="single" w:sz="4" w:space="0" w:color="auto"/>
            </w:tcBorders>
          </w:tcPr>
          <w:p w:rsidR="00AB6709" w:rsidRPr="00AB6709" w:rsidRDefault="00AB6709" w:rsidP="00AB6709">
            <w:pPr>
              <w:pStyle w:val="NormalWeb"/>
              <w:rPr>
                <w:rFonts w:ascii="Arial" w:hAnsi="Arial" w:cs="Arial"/>
                <w:sz w:val="20"/>
                <w:szCs w:val="20"/>
              </w:rPr>
            </w:pPr>
            <w:r w:rsidRPr="005E1188">
              <w:rPr>
                <w:rFonts w:ascii="Arial" w:hAnsi="Arial" w:cs="Arial"/>
                <w:sz w:val="20"/>
                <w:szCs w:val="20"/>
                <w:u w:val="single"/>
              </w:rPr>
              <w:t>Fall 2018-Summer 2019</w:t>
            </w:r>
            <w:r w:rsidRPr="00AB6709">
              <w:rPr>
                <w:rFonts w:ascii="Arial" w:hAnsi="Arial" w:cs="Arial"/>
                <w:sz w:val="20"/>
                <w:szCs w:val="20"/>
              </w:rPr>
              <w:t xml:space="preserve"> </w:t>
            </w:r>
            <w:r w:rsidRPr="00AB6709">
              <w:rPr>
                <w:rFonts w:ascii="Arial" w:hAnsi="Arial" w:cs="Arial"/>
                <w:sz w:val="20"/>
                <w:szCs w:val="20"/>
              </w:rPr>
              <w:br/>
              <w:t>80% of students assessed presented effective persuasive speeches according to the rubric criteria.</w:t>
            </w:r>
          </w:p>
          <w:p w:rsidR="00AB6709" w:rsidRDefault="00AB6709" w:rsidP="00AB6709">
            <w:pPr>
              <w:pStyle w:val="NormalWeb"/>
              <w:rPr>
                <w:rFonts w:ascii="Arial" w:hAnsi="Arial" w:cs="Arial"/>
                <w:sz w:val="20"/>
                <w:szCs w:val="20"/>
              </w:rPr>
            </w:pPr>
            <w:r w:rsidRPr="005E1188">
              <w:rPr>
                <w:rFonts w:ascii="Arial" w:hAnsi="Arial" w:cs="Arial"/>
                <w:sz w:val="20"/>
                <w:szCs w:val="20"/>
                <w:u w:val="single"/>
              </w:rPr>
              <w:t>Yearly Campus Summary</w:t>
            </w:r>
            <w:r w:rsidRPr="00AB6709">
              <w:rPr>
                <w:rFonts w:ascii="Arial" w:hAnsi="Arial" w:cs="Arial"/>
                <w:sz w:val="20"/>
                <w:szCs w:val="20"/>
              </w:rPr>
              <w:t xml:space="preserve"> </w:t>
            </w:r>
            <w:r w:rsidR="005E1188">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Shelby (10 sections):  147/183, 80%</w:t>
            </w:r>
            <w:r w:rsidRPr="00AB6709">
              <w:rPr>
                <w:rFonts w:ascii="Arial" w:hAnsi="Arial" w:cs="Arial"/>
                <w:sz w:val="20"/>
                <w:szCs w:val="20"/>
              </w:rPr>
              <w:br/>
              <w:t>Jefferson (3 sections):  34/42, 81%</w:t>
            </w:r>
            <w:r w:rsidRPr="00AB6709">
              <w:rPr>
                <w:rFonts w:ascii="Arial" w:hAnsi="Arial" w:cs="Arial"/>
                <w:sz w:val="20"/>
                <w:szCs w:val="20"/>
              </w:rPr>
              <w:br/>
              <w:t>Pell City (3 sections): 34/41, 83%</w:t>
            </w:r>
            <w:r w:rsidRPr="00AB6709">
              <w:rPr>
                <w:rFonts w:ascii="Arial" w:hAnsi="Arial" w:cs="Arial"/>
                <w:sz w:val="20"/>
                <w:szCs w:val="20"/>
              </w:rPr>
              <w:br/>
              <w:t>Clanton:  (2 sections): 27/38, 71%</w:t>
            </w:r>
            <w:r w:rsidRPr="00AB6709">
              <w:rPr>
                <w:rFonts w:ascii="Arial" w:hAnsi="Arial" w:cs="Arial"/>
                <w:sz w:val="20"/>
                <w:szCs w:val="20"/>
              </w:rPr>
              <w:br/>
            </w:r>
          </w:p>
          <w:p w:rsidR="00AB6709" w:rsidRPr="00AB6709" w:rsidRDefault="00AB6709" w:rsidP="00AB6709">
            <w:pPr>
              <w:pStyle w:val="NormalWeb"/>
              <w:rPr>
                <w:rFonts w:ascii="Arial" w:hAnsi="Arial" w:cs="Arial"/>
                <w:sz w:val="20"/>
                <w:szCs w:val="20"/>
              </w:rPr>
            </w:pPr>
            <w:r w:rsidRPr="00AB6709">
              <w:rPr>
                <w:rFonts w:ascii="Arial" w:hAnsi="Arial" w:cs="Arial"/>
                <w:sz w:val="20"/>
                <w:szCs w:val="20"/>
              </w:rPr>
              <w:t xml:space="preserve">Total </w:t>
            </w:r>
            <w:r>
              <w:rPr>
                <w:rFonts w:ascii="Arial" w:hAnsi="Arial" w:cs="Arial"/>
                <w:sz w:val="20"/>
                <w:szCs w:val="20"/>
              </w:rPr>
              <w:t>242/304, 80</w:t>
            </w:r>
            <w:r w:rsidRPr="00AB6709">
              <w:rPr>
                <w:rFonts w:ascii="Arial" w:hAnsi="Arial" w:cs="Arial"/>
                <w:sz w:val="20"/>
                <w:szCs w:val="20"/>
              </w:rPr>
              <w:t>%</w:t>
            </w:r>
          </w:p>
          <w:p w:rsidR="00AB6709" w:rsidRPr="00AB6709" w:rsidRDefault="00AB6709" w:rsidP="00AB6709">
            <w:pPr>
              <w:pStyle w:val="NormalWeb"/>
              <w:rPr>
                <w:rFonts w:ascii="Arial" w:hAnsi="Arial" w:cs="Arial"/>
                <w:sz w:val="20"/>
                <w:szCs w:val="20"/>
              </w:rPr>
            </w:pPr>
          </w:p>
          <w:p w:rsidR="00AB6709" w:rsidRPr="00AB6709" w:rsidRDefault="00AB6709" w:rsidP="00AB6709">
            <w:pPr>
              <w:pStyle w:val="NormalWeb"/>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p>
        </w:tc>
        <w:tc>
          <w:tcPr>
            <w:tcW w:w="3600" w:type="dxa"/>
          </w:tcPr>
          <w:p w:rsidR="00AB6709" w:rsidRPr="00AB6709" w:rsidRDefault="00AB6709" w:rsidP="00AB6709">
            <w:pPr>
              <w:spacing w:after="0" w:line="240" w:lineRule="auto"/>
              <w:rPr>
                <w:rFonts w:ascii="Arial" w:hAnsi="Arial" w:cs="Arial"/>
                <w:iCs/>
                <w:sz w:val="20"/>
                <w:szCs w:val="20"/>
              </w:rPr>
            </w:pPr>
            <w:r w:rsidRPr="00AB6709">
              <w:rPr>
                <w:rFonts w:ascii="Arial" w:hAnsi="Arial" w:cs="Arial"/>
                <w:iCs/>
                <w:sz w:val="20"/>
                <w:szCs w:val="20"/>
              </w:rPr>
              <w:t>These results are consistent with results from the previous year.</w:t>
            </w:r>
          </w:p>
          <w:p w:rsidR="00AB6709" w:rsidRPr="00AB6709" w:rsidRDefault="00AB6709" w:rsidP="00AB6709">
            <w:pPr>
              <w:spacing w:after="0" w:line="240" w:lineRule="auto"/>
              <w:rPr>
                <w:rFonts w:ascii="Arial" w:hAnsi="Arial" w:cs="Arial"/>
                <w:iCs/>
                <w:sz w:val="20"/>
                <w:szCs w:val="20"/>
              </w:rPr>
            </w:pPr>
          </w:p>
          <w:p w:rsidR="00AB6709" w:rsidRPr="00AB6709" w:rsidRDefault="00AB6709" w:rsidP="00AB6709">
            <w:pPr>
              <w:spacing w:after="0" w:line="240" w:lineRule="auto"/>
              <w:rPr>
                <w:rFonts w:ascii="Arial" w:hAnsi="Arial" w:cs="Arial"/>
                <w:iCs/>
                <w:sz w:val="20"/>
                <w:szCs w:val="20"/>
              </w:rPr>
            </w:pPr>
            <w:r w:rsidRPr="00AB6709">
              <w:rPr>
                <w:rFonts w:ascii="Arial" w:hAnsi="Arial" w:cs="Arial"/>
                <w:iCs/>
                <w:sz w:val="20"/>
                <w:szCs w:val="20"/>
              </w:rPr>
              <w:t>The persuasive speech presentation was assessed for overall effectiveness.  Extemporaneous delivery, organization, rhetorical strategies, research and support, and audience adaptation were emphasized.</w:t>
            </w:r>
          </w:p>
          <w:p w:rsidR="00AB6709" w:rsidRPr="00AB6709" w:rsidRDefault="00AB6709" w:rsidP="00AB6709">
            <w:pPr>
              <w:spacing w:after="0" w:line="240" w:lineRule="auto"/>
              <w:rPr>
                <w:rFonts w:ascii="Arial" w:hAnsi="Arial" w:cs="Arial"/>
                <w:iCs/>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Instructors have worked to improve instruction in weaker areas.  Students analyzed sample speeches to examine quality of various aspects of speech design and delivery.  Emphasis was placed on development and planning of the speech presentations as well as rehearsal of speeches. Class time was utilized for speech preparation and planning. Individual student conferences and outline workshopping were included.  Audience analysis was encouraged during the preparation phase.  Exercises and practice sessions were used to reduce student anxiety.  Reading, lecture/notes, chapter activities, quizzes, and group discussion were utilized in all sections. </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Achievement for this SLO was good.  The department will discuss possible changes to the assessments for the next 3-year cycle.</w:t>
            </w:r>
          </w:p>
          <w:p w:rsidR="00AB6709" w:rsidRPr="00AB6709" w:rsidRDefault="00AB6709" w:rsidP="00AB6709">
            <w:pPr>
              <w:spacing w:after="0" w:line="240" w:lineRule="auto"/>
              <w:rPr>
                <w:rFonts w:ascii="Arial" w:hAnsi="Arial" w:cs="Arial"/>
                <w:sz w:val="20"/>
                <w:szCs w:val="20"/>
              </w:rPr>
            </w:pPr>
          </w:p>
        </w:tc>
      </w:tr>
      <w:tr w:rsidR="00AB6709" w:rsidRPr="00AB6709" w:rsidTr="005E1188">
        <w:trPr>
          <w:trHeight w:val="54"/>
        </w:trPr>
        <w:tc>
          <w:tcPr>
            <w:tcW w:w="2332" w:type="dxa"/>
          </w:tcPr>
          <w:p w:rsidR="00AB6709" w:rsidRPr="00AB6709" w:rsidRDefault="00AB6709" w:rsidP="00AB6709">
            <w:pPr>
              <w:pStyle w:val="ListParagraph"/>
              <w:ind w:left="0"/>
              <w:rPr>
                <w:rFonts w:ascii="Arial" w:hAnsi="Arial" w:cs="Arial"/>
                <w:sz w:val="20"/>
                <w:szCs w:val="20"/>
              </w:rPr>
            </w:pPr>
            <w:r w:rsidRPr="00AB6709">
              <w:rPr>
                <w:rFonts w:ascii="Arial" w:hAnsi="Arial" w:cs="Arial"/>
                <w:sz w:val="20"/>
                <w:szCs w:val="20"/>
              </w:rPr>
              <w:t>SLO#2: Students will be able to use supporting material effectively in a prepared speech.</w:t>
            </w:r>
          </w:p>
        </w:tc>
        <w:tc>
          <w:tcPr>
            <w:tcW w:w="2790" w:type="dxa"/>
            <w:tcBorders>
              <w:right w:val="single" w:sz="4" w:space="0" w:color="auto"/>
            </w:tcBorders>
          </w:tcPr>
          <w:p w:rsidR="00AB6709" w:rsidRPr="00AB6709" w:rsidRDefault="00AB6709" w:rsidP="00AB6709">
            <w:pPr>
              <w:rPr>
                <w:rFonts w:ascii="Arial" w:hAnsi="Arial" w:cs="Arial"/>
                <w:sz w:val="20"/>
                <w:szCs w:val="20"/>
              </w:rPr>
            </w:pPr>
            <w:r w:rsidRPr="00AB6709">
              <w:rPr>
                <w:rFonts w:ascii="Arial" w:hAnsi="Arial" w:cs="Arial"/>
                <w:sz w:val="20"/>
                <w:szCs w:val="20"/>
              </w:rPr>
              <w:t>A rubric will be used to assess quality of sources, quantity of sources, oral citations, and use of presentational aids.</w:t>
            </w:r>
          </w:p>
        </w:tc>
        <w:tc>
          <w:tcPr>
            <w:tcW w:w="252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70% of students will demonstrate effective use of supporting material in a prepared speech.</w:t>
            </w:r>
          </w:p>
        </w:tc>
        <w:tc>
          <w:tcPr>
            <w:tcW w:w="3446" w:type="dxa"/>
            <w:tcBorders>
              <w:left w:val="single" w:sz="4" w:space="0" w:color="auto"/>
            </w:tcBorders>
          </w:tcPr>
          <w:p w:rsidR="00AB6709" w:rsidRPr="00AB6709" w:rsidRDefault="00AB6709" w:rsidP="00AB6709">
            <w:pPr>
              <w:pStyle w:val="NormalWeb"/>
              <w:rPr>
                <w:rFonts w:ascii="Arial" w:hAnsi="Arial" w:cs="Arial"/>
                <w:sz w:val="20"/>
                <w:szCs w:val="20"/>
              </w:rPr>
            </w:pPr>
            <w:r w:rsidRPr="005E1188">
              <w:rPr>
                <w:rFonts w:ascii="Arial" w:hAnsi="Arial" w:cs="Arial"/>
                <w:sz w:val="20"/>
                <w:szCs w:val="20"/>
                <w:u w:val="single"/>
              </w:rPr>
              <w:t>Fall 2018-Summer 2019</w:t>
            </w:r>
            <w:r w:rsidRPr="00AB6709">
              <w:rPr>
                <w:rFonts w:ascii="Arial" w:hAnsi="Arial" w:cs="Arial"/>
                <w:sz w:val="20"/>
                <w:szCs w:val="20"/>
              </w:rPr>
              <w:br/>
              <w:t>79.4% of students assessed demonstrated effective use of supporting material in a prepared speech.</w:t>
            </w:r>
          </w:p>
          <w:p w:rsidR="00AB6709" w:rsidRPr="00AB6709" w:rsidRDefault="00AB6709" w:rsidP="005E1188">
            <w:pPr>
              <w:pStyle w:val="NormalWeb"/>
              <w:rPr>
                <w:rFonts w:ascii="Arial" w:hAnsi="Arial" w:cs="Arial"/>
                <w:sz w:val="20"/>
                <w:szCs w:val="20"/>
              </w:rPr>
            </w:pPr>
            <w:r w:rsidRPr="005E1188">
              <w:rPr>
                <w:rFonts w:ascii="Arial" w:hAnsi="Arial" w:cs="Arial"/>
                <w:sz w:val="20"/>
                <w:szCs w:val="20"/>
                <w:u w:val="single"/>
              </w:rPr>
              <w:t>Yearly Campus Summary</w:t>
            </w:r>
            <w:r w:rsidRPr="00AB6709">
              <w:rPr>
                <w:rFonts w:ascii="Arial" w:hAnsi="Arial" w:cs="Arial"/>
                <w:sz w:val="20"/>
                <w:szCs w:val="20"/>
              </w:rPr>
              <w:t xml:space="preserve"> </w:t>
            </w:r>
            <w:r w:rsidR="005E1188">
              <w:rPr>
                <w:rFonts w:ascii="Arial" w:hAnsi="Arial" w:cs="Arial"/>
                <w:sz w:val="20"/>
                <w:szCs w:val="20"/>
              </w:rPr>
              <w:br/>
              <w:t xml:space="preserve">Number of Students Assessed: </w:t>
            </w:r>
            <w:r w:rsidRPr="00AB6709">
              <w:rPr>
                <w:rFonts w:ascii="Arial" w:hAnsi="Arial" w:cs="Arial"/>
                <w:sz w:val="20"/>
                <w:szCs w:val="20"/>
              </w:rPr>
              <w:lastRenderedPageBreak/>
              <w:t>Shelby (10 sections):  138/177, 78%</w:t>
            </w:r>
            <w:r w:rsidR="005E1188">
              <w:rPr>
                <w:rFonts w:ascii="Arial" w:hAnsi="Arial" w:cs="Arial"/>
                <w:sz w:val="20"/>
                <w:szCs w:val="20"/>
              </w:rPr>
              <w:br/>
            </w:r>
            <w:r w:rsidRPr="00AB6709">
              <w:rPr>
                <w:rFonts w:ascii="Arial" w:hAnsi="Arial" w:cs="Arial"/>
                <w:sz w:val="20"/>
                <w:szCs w:val="20"/>
              </w:rPr>
              <w:t>Jefferson (3 sections) 28/42, 67%</w:t>
            </w:r>
            <w:r w:rsidR="005E1188">
              <w:rPr>
                <w:rFonts w:ascii="Arial" w:hAnsi="Arial" w:cs="Arial"/>
                <w:sz w:val="20"/>
                <w:szCs w:val="20"/>
              </w:rPr>
              <w:br/>
            </w:r>
            <w:r w:rsidRPr="00AB6709">
              <w:rPr>
                <w:rFonts w:ascii="Arial" w:hAnsi="Arial" w:cs="Arial"/>
                <w:sz w:val="20"/>
                <w:szCs w:val="20"/>
              </w:rPr>
              <w:t>Pell City (3 sections): 45/45, 100%</w:t>
            </w:r>
            <w:r w:rsidR="005E1188">
              <w:rPr>
                <w:rFonts w:ascii="Arial" w:hAnsi="Arial" w:cs="Arial"/>
                <w:sz w:val="20"/>
                <w:szCs w:val="20"/>
              </w:rPr>
              <w:br/>
            </w:r>
            <w:r w:rsidRPr="00AB6709">
              <w:rPr>
                <w:rFonts w:ascii="Arial" w:hAnsi="Arial" w:cs="Arial"/>
                <w:sz w:val="20"/>
                <w:szCs w:val="20"/>
              </w:rPr>
              <w:t>Clanton (2 sections):  29/38, 76%</w:t>
            </w: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Total 240/302, 79.4%</w:t>
            </w:r>
          </w:p>
        </w:tc>
        <w:tc>
          <w:tcPr>
            <w:tcW w:w="3600" w:type="dxa"/>
          </w:tcPr>
          <w:p w:rsidR="00AB6709" w:rsidRPr="00AB6709" w:rsidRDefault="00AB6709" w:rsidP="00AB6709">
            <w:pPr>
              <w:rPr>
                <w:rFonts w:ascii="Arial" w:hAnsi="Arial" w:cs="Arial"/>
                <w:iCs/>
                <w:sz w:val="20"/>
                <w:szCs w:val="20"/>
              </w:rPr>
            </w:pPr>
            <w:r w:rsidRPr="00AB6709">
              <w:rPr>
                <w:rFonts w:ascii="Arial" w:hAnsi="Arial" w:cs="Arial"/>
                <w:iCs/>
                <w:sz w:val="20"/>
                <w:szCs w:val="20"/>
              </w:rPr>
              <w:lastRenderedPageBreak/>
              <w:t xml:space="preserve">This is an overall decrease (from 84% to 79.4%) from the previous year. Some instructors were new teachers who were also new to the assessment process. </w:t>
            </w:r>
          </w:p>
          <w:p w:rsidR="00AB6709" w:rsidRPr="00AB6709" w:rsidRDefault="00AB6709" w:rsidP="00AB6709">
            <w:pPr>
              <w:rPr>
                <w:rFonts w:ascii="Arial" w:hAnsi="Arial" w:cs="Arial"/>
                <w:iCs/>
                <w:sz w:val="20"/>
                <w:szCs w:val="20"/>
              </w:rPr>
            </w:pPr>
            <w:r w:rsidRPr="00AB6709">
              <w:rPr>
                <w:rFonts w:ascii="Arial" w:hAnsi="Arial" w:cs="Arial"/>
                <w:iCs/>
                <w:sz w:val="20"/>
                <w:szCs w:val="20"/>
              </w:rPr>
              <w:lastRenderedPageBreak/>
              <w:t>Use of support was identified as an area of weakness, so the department wanted to focus on this aspect. Instructors examined supporting material in a prepared speech, including quality of sources (source credibility), quantity of sources, oral citations, and use of presentational aids.  A rubric was used to assess these aspects individually.</w:t>
            </w: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Instruction on research, citation, and plagiarism has been emphasized.  Students analyzed and discussed the use of supporting material in sample speeches.  Library orientation sessions and research videos were included. Videos about using visual aids were also used. Instructors also included some oral citation exercises. Outlining workshops and review (instructor and/or peer review) of speech drafts was helpful in identifying weak areas of planned oral citations. Examples of oral citations (written and in sample speeches) were</w:t>
            </w:r>
            <w:r>
              <w:rPr>
                <w:rFonts w:ascii="Arial" w:hAnsi="Arial" w:cs="Arial"/>
                <w:sz w:val="20"/>
                <w:szCs w:val="20"/>
              </w:rPr>
              <w:t xml:space="preserve"> included</w:t>
            </w:r>
            <w:r w:rsidRPr="00AB6709">
              <w:rPr>
                <w:rFonts w:ascii="Arial" w:hAnsi="Arial" w:cs="Arial"/>
                <w:sz w:val="20"/>
                <w:szCs w:val="20"/>
              </w:rPr>
              <w:t xml:space="preserve"> in traditional, hybrid, and internet courses. Speech preparation worksheets have also been helpful in improving overall quality of development of the persuasive speech.  </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Most sections were above average for this outcome.  Instruction has improved in this area; however, use of support continues to be a challenge for students.  The department will examine the need to address a different focus area in the SLOs going forward.</w:t>
            </w:r>
          </w:p>
          <w:p w:rsidR="00AB6709" w:rsidRPr="00AB6709" w:rsidRDefault="00AB6709" w:rsidP="00AB6709">
            <w:pPr>
              <w:spacing w:after="0" w:line="240" w:lineRule="auto"/>
              <w:rPr>
                <w:rFonts w:ascii="Arial" w:hAnsi="Arial" w:cs="Arial"/>
                <w:sz w:val="20"/>
                <w:szCs w:val="20"/>
              </w:rPr>
            </w:pPr>
          </w:p>
        </w:tc>
      </w:tr>
      <w:tr w:rsidR="00AB6709" w:rsidRPr="00AB6709" w:rsidTr="005E1188">
        <w:trPr>
          <w:trHeight w:val="54"/>
        </w:trPr>
        <w:tc>
          <w:tcPr>
            <w:tcW w:w="7642" w:type="dxa"/>
            <w:gridSpan w:val="3"/>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b/>
                <w:sz w:val="20"/>
                <w:szCs w:val="20"/>
              </w:rPr>
              <w:lastRenderedPageBreak/>
              <w:t>Plan submission date:  9/20/2019</w:t>
            </w:r>
          </w:p>
        </w:tc>
        <w:tc>
          <w:tcPr>
            <w:tcW w:w="7046" w:type="dxa"/>
            <w:gridSpan w:val="2"/>
            <w:tcBorders>
              <w:lef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b/>
                <w:sz w:val="20"/>
                <w:szCs w:val="20"/>
              </w:rPr>
              <w:t>Communication</w:t>
            </w:r>
            <w:r w:rsidR="006D2BE5">
              <w:rPr>
                <w:rFonts w:ascii="Arial" w:hAnsi="Arial" w:cs="Arial"/>
                <w:b/>
                <w:sz w:val="20"/>
                <w:szCs w:val="20"/>
              </w:rPr>
              <w:t>s</w:t>
            </w:r>
            <w:r w:rsidRPr="00AB6709">
              <w:rPr>
                <w:rFonts w:ascii="Arial" w:hAnsi="Arial" w:cs="Arial"/>
                <w:b/>
                <w:sz w:val="20"/>
                <w:szCs w:val="20"/>
              </w:rPr>
              <w:t xml:space="preserve"> D</w:t>
            </w:r>
            <w:r w:rsidR="006D2BE5">
              <w:rPr>
                <w:rFonts w:ascii="Arial" w:hAnsi="Arial" w:cs="Arial"/>
                <w:b/>
                <w:sz w:val="20"/>
                <w:szCs w:val="20"/>
              </w:rPr>
              <w:t>epartment</w:t>
            </w:r>
          </w:p>
          <w:p w:rsidR="00AB6709" w:rsidRPr="00AB6709" w:rsidRDefault="00AB6709" w:rsidP="00AB6709">
            <w:pPr>
              <w:spacing w:after="0" w:line="240" w:lineRule="auto"/>
              <w:rPr>
                <w:rFonts w:ascii="Arial" w:hAnsi="Arial" w:cs="Arial"/>
                <w:sz w:val="20"/>
                <w:szCs w:val="20"/>
              </w:rPr>
            </w:pPr>
          </w:p>
        </w:tc>
      </w:tr>
    </w:tbl>
    <w:p w:rsidR="00AB6709" w:rsidRPr="00AB6709" w:rsidRDefault="00AB6709" w:rsidP="00AB6709">
      <w:pPr>
        <w:spacing w:after="0" w:line="240" w:lineRule="auto"/>
        <w:rPr>
          <w:rFonts w:ascii="Arial" w:hAnsi="Arial" w:cs="Arial"/>
          <w:sz w:val="20"/>
          <w:szCs w:val="20"/>
        </w:rPr>
      </w:pPr>
    </w:p>
    <w:tbl>
      <w:tblPr>
        <w:tblW w:w="14696" w:type="dxa"/>
        <w:tblInd w:w="-8" w:type="dxa"/>
        <w:tblLook w:val="00A0" w:firstRow="1" w:lastRow="0" w:firstColumn="1" w:lastColumn="0" w:noHBand="0" w:noVBand="0"/>
      </w:tblPr>
      <w:tblGrid>
        <w:gridCol w:w="6592"/>
        <w:gridCol w:w="8104"/>
      </w:tblGrid>
      <w:tr w:rsidR="00AB6709" w:rsidRPr="00AB6709" w:rsidTr="005E1188">
        <w:tc>
          <w:tcPr>
            <w:tcW w:w="6588" w:type="dxa"/>
          </w:tcPr>
          <w:p w:rsidR="00AB6709" w:rsidRPr="00AB6709" w:rsidRDefault="00AB6709" w:rsidP="00AB6709">
            <w:pPr>
              <w:spacing w:after="0" w:line="240" w:lineRule="auto"/>
              <w:rPr>
                <w:rFonts w:ascii="Arial" w:hAnsi="Arial" w:cs="Arial"/>
                <w:b/>
                <w:sz w:val="20"/>
                <w:szCs w:val="20"/>
              </w:rPr>
            </w:pPr>
          </w:p>
        </w:tc>
        <w:tc>
          <w:tcPr>
            <w:tcW w:w="8100" w:type="dxa"/>
          </w:tcPr>
          <w:p w:rsidR="00AB6709" w:rsidRPr="00AB6709" w:rsidRDefault="00AB6709" w:rsidP="00AB6709">
            <w:pPr>
              <w:spacing w:after="0" w:line="240" w:lineRule="auto"/>
              <w:jc w:val="right"/>
              <w:rPr>
                <w:rFonts w:ascii="Arial" w:hAnsi="Arial" w:cs="Arial"/>
                <w:b/>
                <w:sz w:val="20"/>
                <w:szCs w:val="20"/>
              </w:rPr>
            </w:pPr>
          </w:p>
        </w:tc>
      </w:tr>
    </w:tbl>
    <w:p w:rsidR="00AB6709" w:rsidRPr="00AB6709" w:rsidRDefault="00AB6709" w:rsidP="00AB6709">
      <w:pPr>
        <w:spacing w:after="0"/>
        <w:rPr>
          <w:rFonts w:ascii="Arial" w:hAnsi="Arial" w:cs="Arial"/>
          <w:b/>
          <w:sz w:val="20"/>
          <w:szCs w:val="20"/>
        </w:rPr>
      </w:pPr>
    </w:p>
    <w:p w:rsidR="00AB6709" w:rsidRPr="00AB6709" w:rsidRDefault="00AB6709" w:rsidP="00AB6709">
      <w:pPr>
        <w:spacing w:after="0"/>
        <w:rPr>
          <w:rFonts w:ascii="Arial" w:hAnsi="Arial" w:cs="Arial"/>
          <w:sz w:val="20"/>
          <w:szCs w:val="20"/>
        </w:rPr>
      </w:pPr>
    </w:p>
    <w:tbl>
      <w:tblPr>
        <w:tblW w:w="146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44"/>
        <w:gridCol w:w="2701"/>
        <w:gridCol w:w="2521"/>
        <w:gridCol w:w="3628"/>
        <w:gridCol w:w="3602"/>
      </w:tblGrid>
      <w:tr w:rsidR="00AB6709" w:rsidRPr="00AB6709" w:rsidTr="005E1188">
        <w:tc>
          <w:tcPr>
            <w:tcW w:w="14688" w:type="dxa"/>
            <w:gridSpan w:val="5"/>
            <w:shd w:val="clear" w:color="auto" w:fill="D9D9D9"/>
          </w:tcPr>
          <w:p w:rsidR="00AB6709" w:rsidRPr="00AB6709" w:rsidRDefault="00AB6709" w:rsidP="00AB6709">
            <w:pPr>
              <w:spacing w:after="0" w:line="240" w:lineRule="auto"/>
              <w:jc w:val="center"/>
              <w:rPr>
                <w:rFonts w:ascii="Arial" w:hAnsi="Arial" w:cs="Arial"/>
                <w:b/>
                <w:sz w:val="20"/>
                <w:szCs w:val="20"/>
              </w:rPr>
            </w:pPr>
          </w:p>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w:t>
            </w:r>
          </w:p>
          <w:p w:rsidR="00AB6709" w:rsidRPr="00AB6709" w:rsidRDefault="00AB6709" w:rsidP="00AB6709">
            <w:pPr>
              <w:pStyle w:val="Default"/>
              <w:ind w:left="720"/>
              <w:jc w:val="center"/>
              <w:rPr>
                <w:rFonts w:ascii="Arial" w:hAnsi="Arial" w:cs="Arial"/>
                <w:b/>
                <w:color w:val="auto"/>
                <w:sz w:val="20"/>
                <w:szCs w:val="20"/>
              </w:rPr>
            </w:pPr>
            <w:r w:rsidRPr="00AB6709">
              <w:rPr>
                <w:rFonts w:ascii="Arial" w:hAnsi="Arial" w:cs="Arial"/>
                <w:b/>
                <w:color w:val="auto"/>
                <w:sz w:val="20"/>
                <w:szCs w:val="20"/>
              </w:rPr>
              <w:t>Instructional Program Outcomes &amp; Assessment Plan for SPH 107</w:t>
            </w:r>
          </w:p>
          <w:p w:rsidR="00AB6709" w:rsidRPr="00AB6709" w:rsidRDefault="00AB6709" w:rsidP="00AB6709">
            <w:pPr>
              <w:spacing w:after="0" w:line="240" w:lineRule="auto"/>
              <w:rPr>
                <w:rFonts w:ascii="Arial" w:eastAsiaTheme="minorHAnsi" w:hAnsi="Arial" w:cs="Arial"/>
                <w:sz w:val="20"/>
                <w:szCs w:val="20"/>
                <w:lang w:bidi="en-US"/>
              </w:rPr>
            </w:pPr>
            <w:r w:rsidRPr="00AB6709">
              <w:rPr>
                <w:rFonts w:ascii="Arial" w:eastAsiaTheme="minorEastAsia" w:hAnsi="Arial" w:cs="Arial"/>
                <w:b/>
                <w:sz w:val="20"/>
                <w:szCs w:val="20"/>
                <w:u w:val="single"/>
              </w:rPr>
              <w:t>General Education Objective</w:t>
            </w:r>
          </w:p>
          <w:p w:rsidR="00AB6709" w:rsidRPr="00AB6709" w:rsidRDefault="00AB6709" w:rsidP="00644953">
            <w:pPr>
              <w:widowControl w:val="0"/>
              <w:numPr>
                <w:ilvl w:val="0"/>
                <w:numId w:val="5"/>
              </w:numPr>
              <w:tabs>
                <w:tab w:val="left" w:pos="720"/>
              </w:tabs>
              <w:spacing w:after="0" w:line="240" w:lineRule="auto"/>
              <w:ind w:left="821"/>
              <w:rPr>
                <w:rFonts w:ascii="Arial" w:hAnsi="Arial" w:cs="Arial"/>
                <w:sz w:val="20"/>
                <w:szCs w:val="20"/>
              </w:rPr>
            </w:pPr>
            <w:r w:rsidRPr="00AB6709">
              <w:rPr>
                <w:rFonts w:ascii="Arial" w:eastAsiaTheme="minorHAnsi" w:hAnsi="Arial" w:cs="Arial"/>
                <w:sz w:val="20"/>
                <w:szCs w:val="20"/>
              </w:rPr>
              <w:t>The student will demonstrate effective reading, writing and speaking</w:t>
            </w:r>
            <w:r w:rsidRPr="00AB6709">
              <w:rPr>
                <w:rFonts w:ascii="Arial" w:eastAsiaTheme="minorHAnsi" w:hAnsi="Arial" w:cs="Arial"/>
                <w:spacing w:val="-8"/>
                <w:sz w:val="20"/>
                <w:szCs w:val="20"/>
              </w:rPr>
              <w:t xml:space="preserve"> </w:t>
            </w:r>
            <w:r w:rsidRPr="00AB6709">
              <w:rPr>
                <w:rFonts w:ascii="Arial" w:eastAsiaTheme="minorHAnsi" w:hAnsi="Arial" w:cs="Arial"/>
                <w:sz w:val="20"/>
                <w:szCs w:val="20"/>
              </w:rPr>
              <w:t>skills.</w:t>
            </w:r>
          </w:p>
          <w:p w:rsidR="00AB6709" w:rsidRPr="00AB6709" w:rsidRDefault="00AB6709" w:rsidP="00644953">
            <w:pPr>
              <w:widowControl w:val="0"/>
              <w:numPr>
                <w:ilvl w:val="0"/>
                <w:numId w:val="5"/>
              </w:numPr>
              <w:tabs>
                <w:tab w:val="left" w:pos="720"/>
              </w:tabs>
              <w:spacing w:after="0" w:line="240" w:lineRule="auto"/>
              <w:ind w:left="720" w:right="585" w:hanging="270"/>
              <w:rPr>
                <w:rFonts w:ascii="Arial" w:hAnsi="Arial" w:cs="Arial"/>
                <w:sz w:val="20"/>
                <w:szCs w:val="20"/>
              </w:rPr>
            </w:pPr>
            <w:r w:rsidRPr="00AB6709">
              <w:rPr>
                <w:rFonts w:ascii="Arial" w:eastAsiaTheme="minorHAnsi" w:hAnsi="Arial" w:cs="Arial"/>
                <w:sz w:val="20"/>
                <w:szCs w:val="20"/>
              </w:rPr>
              <w:t>The student will demonstrate ability to apply reasoning and logic to assess ideas</w:t>
            </w:r>
            <w:r w:rsidRPr="00AB6709">
              <w:rPr>
                <w:rFonts w:ascii="Arial" w:eastAsiaTheme="minorHAnsi" w:hAnsi="Arial" w:cs="Arial"/>
                <w:spacing w:val="-17"/>
                <w:sz w:val="20"/>
                <w:szCs w:val="20"/>
              </w:rPr>
              <w:t xml:space="preserve"> </w:t>
            </w:r>
            <w:r w:rsidRPr="00AB6709">
              <w:rPr>
                <w:rFonts w:ascii="Arial" w:eastAsiaTheme="minorHAnsi" w:hAnsi="Arial" w:cs="Arial"/>
                <w:sz w:val="20"/>
                <w:szCs w:val="20"/>
              </w:rPr>
              <w:t>and situations, support positions, draw conclusions and solve</w:t>
            </w:r>
            <w:r w:rsidRPr="00AB6709">
              <w:rPr>
                <w:rFonts w:ascii="Arial" w:eastAsiaTheme="minorHAnsi" w:hAnsi="Arial" w:cs="Arial"/>
                <w:spacing w:val="-1"/>
                <w:sz w:val="20"/>
                <w:szCs w:val="20"/>
              </w:rPr>
              <w:t xml:space="preserve"> </w:t>
            </w:r>
            <w:r w:rsidRPr="00AB6709">
              <w:rPr>
                <w:rFonts w:ascii="Arial" w:eastAsiaTheme="minorHAnsi" w:hAnsi="Arial" w:cs="Arial"/>
                <w:sz w:val="20"/>
                <w:szCs w:val="20"/>
              </w:rPr>
              <w:t>problems.</w:t>
            </w:r>
          </w:p>
          <w:p w:rsidR="00AB6709" w:rsidRPr="00AB6709" w:rsidRDefault="00AB6709" w:rsidP="00644953">
            <w:pPr>
              <w:widowControl w:val="0"/>
              <w:numPr>
                <w:ilvl w:val="0"/>
                <w:numId w:val="5"/>
              </w:numPr>
              <w:tabs>
                <w:tab w:val="left" w:pos="720"/>
              </w:tabs>
              <w:spacing w:after="0" w:line="240" w:lineRule="auto"/>
              <w:ind w:left="720" w:right="834" w:hanging="259"/>
              <w:rPr>
                <w:rFonts w:ascii="Arial" w:hAnsi="Arial" w:cs="Arial"/>
                <w:sz w:val="20"/>
                <w:szCs w:val="20"/>
              </w:rPr>
            </w:pPr>
            <w:r w:rsidRPr="00AB6709">
              <w:rPr>
                <w:rFonts w:ascii="Arial" w:eastAsiaTheme="minorHAnsi" w:hAnsi="Arial" w:cs="Arial"/>
                <w:sz w:val="20"/>
                <w:szCs w:val="20"/>
              </w:rPr>
              <w:t>The student will demonstrate ability to identify, analyze, organize, and</w:t>
            </w:r>
            <w:r w:rsidRPr="00AB6709">
              <w:rPr>
                <w:rFonts w:ascii="Arial" w:eastAsiaTheme="minorHAnsi" w:hAnsi="Arial" w:cs="Arial"/>
                <w:spacing w:val="-13"/>
                <w:sz w:val="20"/>
                <w:szCs w:val="20"/>
              </w:rPr>
              <w:t xml:space="preserve"> </w:t>
            </w:r>
            <w:r w:rsidRPr="00AB6709">
              <w:rPr>
                <w:rFonts w:ascii="Arial" w:eastAsiaTheme="minorHAnsi" w:hAnsi="Arial" w:cs="Arial"/>
                <w:sz w:val="20"/>
                <w:szCs w:val="20"/>
              </w:rPr>
              <w:t>synthesize credible resources in a manner that respects intellectual</w:t>
            </w:r>
            <w:r w:rsidRPr="00AB6709">
              <w:rPr>
                <w:rFonts w:ascii="Arial" w:eastAsiaTheme="minorHAnsi" w:hAnsi="Arial" w:cs="Arial"/>
                <w:spacing w:val="-4"/>
                <w:sz w:val="20"/>
                <w:szCs w:val="20"/>
              </w:rPr>
              <w:t xml:space="preserve"> </w:t>
            </w:r>
            <w:r w:rsidRPr="00AB6709">
              <w:rPr>
                <w:rFonts w:ascii="Arial" w:eastAsiaTheme="minorHAnsi" w:hAnsi="Arial" w:cs="Arial"/>
                <w:sz w:val="20"/>
                <w:szCs w:val="20"/>
              </w:rPr>
              <w:t>property.</w:t>
            </w:r>
          </w:p>
          <w:p w:rsidR="00AB6709" w:rsidRPr="00AB6709" w:rsidRDefault="00AB6709" w:rsidP="00AB6709">
            <w:pPr>
              <w:widowControl w:val="0"/>
              <w:tabs>
                <w:tab w:val="left" w:pos="821"/>
              </w:tabs>
              <w:spacing w:after="0" w:line="240" w:lineRule="auto"/>
              <w:ind w:left="821" w:right="834"/>
              <w:rPr>
                <w:rFonts w:ascii="Arial" w:hAnsi="Arial" w:cs="Arial"/>
                <w:sz w:val="20"/>
                <w:szCs w:val="20"/>
              </w:rPr>
            </w:pPr>
          </w:p>
          <w:p w:rsidR="00AB6709" w:rsidRPr="00AB6709" w:rsidRDefault="00AB6709" w:rsidP="00AB6709">
            <w:pPr>
              <w:widowControl w:val="0"/>
              <w:tabs>
                <w:tab w:val="left" w:pos="821"/>
              </w:tabs>
              <w:spacing w:after="0" w:line="240" w:lineRule="auto"/>
              <w:ind w:right="834"/>
              <w:rPr>
                <w:rFonts w:ascii="Arial" w:eastAsiaTheme="minorHAnsi" w:hAnsi="Arial" w:cs="Arial"/>
                <w:b/>
                <w:sz w:val="20"/>
                <w:szCs w:val="20"/>
                <w:u w:val="single"/>
              </w:rPr>
            </w:pPr>
            <w:r w:rsidRPr="00AB6709">
              <w:rPr>
                <w:rFonts w:ascii="Arial" w:eastAsiaTheme="minorHAnsi" w:hAnsi="Arial" w:cs="Arial"/>
                <w:b/>
                <w:sz w:val="20"/>
                <w:szCs w:val="20"/>
                <w:u w:val="single"/>
              </w:rPr>
              <w:t>Division Level Outcomes</w:t>
            </w:r>
          </w:p>
          <w:p w:rsidR="00AB6709" w:rsidRPr="00AB6709" w:rsidRDefault="00AB6709" w:rsidP="00644953">
            <w:pPr>
              <w:pStyle w:val="ListParagraph"/>
              <w:widowControl w:val="0"/>
              <w:numPr>
                <w:ilvl w:val="0"/>
                <w:numId w:val="24"/>
              </w:numPr>
              <w:tabs>
                <w:tab w:val="left" w:pos="821"/>
              </w:tabs>
              <w:spacing w:after="0" w:line="240" w:lineRule="auto"/>
              <w:ind w:right="834" w:hanging="270"/>
              <w:rPr>
                <w:rFonts w:ascii="Arial" w:eastAsiaTheme="minorHAnsi" w:hAnsi="Arial" w:cs="Arial"/>
                <w:sz w:val="20"/>
                <w:szCs w:val="20"/>
              </w:rPr>
            </w:pPr>
            <w:r w:rsidRPr="00AB6709">
              <w:rPr>
                <w:rFonts w:ascii="Arial" w:eastAsiaTheme="minorHAnsi" w:hAnsi="Arial" w:cs="Arial"/>
                <w:sz w:val="20"/>
                <w:szCs w:val="20"/>
              </w:rPr>
              <w:t>Provide transferable general education courses that prepare students to succeed in upper level programs of study.</w:t>
            </w:r>
          </w:p>
          <w:p w:rsidR="00AB6709" w:rsidRPr="00AB6709" w:rsidRDefault="00AB6709" w:rsidP="00644953">
            <w:pPr>
              <w:pStyle w:val="ListParagraph"/>
              <w:widowControl w:val="0"/>
              <w:numPr>
                <w:ilvl w:val="0"/>
                <w:numId w:val="24"/>
              </w:numPr>
              <w:tabs>
                <w:tab w:val="left" w:pos="821"/>
              </w:tabs>
              <w:spacing w:after="0" w:line="240" w:lineRule="auto"/>
              <w:ind w:right="834" w:hanging="270"/>
              <w:rPr>
                <w:rFonts w:ascii="Arial" w:hAnsi="Arial" w:cs="Arial"/>
                <w:sz w:val="20"/>
                <w:szCs w:val="20"/>
              </w:rPr>
            </w:pPr>
            <w:r w:rsidRPr="00AB6709">
              <w:rPr>
                <w:rFonts w:ascii="Arial" w:eastAsiaTheme="minorHAnsi" w:hAnsi="Arial" w:cs="Arial"/>
                <w:sz w:val="20"/>
                <w:szCs w:val="20"/>
              </w:rPr>
              <w:t>Provide transferable general education courses that fulfill the general studies requirements of the college’s Associate in Science, Associate in Arts, and Associate in Applied Science degrees.</w:t>
            </w:r>
          </w:p>
          <w:p w:rsidR="00AB6709" w:rsidRPr="00AB6709" w:rsidRDefault="00AB6709" w:rsidP="00AB6709">
            <w:pPr>
              <w:widowControl w:val="0"/>
              <w:tabs>
                <w:tab w:val="left" w:pos="821"/>
              </w:tabs>
              <w:spacing w:before="6" w:after="0" w:line="273" w:lineRule="auto"/>
              <w:ind w:left="820" w:right="834"/>
              <w:rPr>
                <w:rFonts w:ascii="Arial" w:eastAsiaTheme="minorHAnsi" w:hAnsi="Arial" w:cs="Arial"/>
                <w:sz w:val="20"/>
                <w:szCs w:val="20"/>
              </w:rPr>
            </w:pPr>
          </w:p>
          <w:p w:rsidR="00AB6709" w:rsidRPr="00AB6709" w:rsidRDefault="00AB6709" w:rsidP="00AB6709">
            <w:pPr>
              <w:spacing w:after="0" w:line="240" w:lineRule="auto"/>
              <w:rPr>
                <w:rFonts w:ascii="Arial" w:hAnsi="Arial" w:cs="Arial"/>
                <w:b/>
                <w:sz w:val="20"/>
                <w:szCs w:val="20"/>
                <w:u w:val="single"/>
              </w:rPr>
            </w:pPr>
            <w:r w:rsidRPr="00AB6709">
              <w:rPr>
                <w:rFonts w:ascii="Arial" w:hAnsi="Arial" w:cs="Arial"/>
                <w:b/>
                <w:sz w:val="20"/>
                <w:szCs w:val="20"/>
                <w:u w:val="single"/>
              </w:rPr>
              <w:t>Department Level Outcomes</w:t>
            </w:r>
          </w:p>
          <w:p w:rsidR="00AB6709" w:rsidRPr="00AB6709" w:rsidRDefault="00AB6709" w:rsidP="00644953">
            <w:pPr>
              <w:pStyle w:val="ListParagraph"/>
              <w:numPr>
                <w:ilvl w:val="0"/>
                <w:numId w:val="5"/>
              </w:numPr>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AB6709" w:rsidRPr="00AB6709" w:rsidRDefault="00AB6709" w:rsidP="00644953">
            <w:pPr>
              <w:pStyle w:val="ListParagraph"/>
              <w:numPr>
                <w:ilvl w:val="0"/>
                <w:numId w:val="5"/>
              </w:numPr>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AB6709" w:rsidRPr="00AB6709" w:rsidRDefault="00AB6709" w:rsidP="00644953">
            <w:pPr>
              <w:pStyle w:val="ListParagraph"/>
              <w:numPr>
                <w:ilvl w:val="0"/>
                <w:numId w:val="5"/>
              </w:numP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AB6709" w:rsidRPr="00AB6709" w:rsidRDefault="00AB6709" w:rsidP="00AB6709">
            <w:pPr>
              <w:spacing w:after="0" w:line="240" w:lineRule="auto"/>
              <w:rPr>
                <w:rFonts w:ascii="Arial" w:eastAsiaTheme="minorEastAsia" w:hAnsi="Arial" w:cs="Arial"/>
                <w:b/>
                <w:sz w:val="20"/>
                <w:szCs w:val="20"/>
                <w:u w:val="single"/>
              </w:rPr>
            </w:pPr>
            <w:r w:rsidRPr="00AB6709">
              <w:rPr>
                <w:rFonts w:ascii="Arial" w:eastAsiaTheme="minorEastAsia" w:hAnsi="Arial" w:cs="Arial"/>
                <w:b/>
                <w:sz w:val="20"/>
                <w:szCs w:val="20"/>
                <w:u w:val="single"/>
              </w:rPr>
              <w:t>Course Outcomes Assessed</w:t>
            </w:r>
          </w:p>
          <w:p w:rsidR="00AB6709" w:rsidRPr="00AB6709" w:rsidRDefault="00AB6709" w:rsidP="00644953">
            <w:pPr>
              <w:pStyle w:val="ListParagraph"/>
              <w:widowControl w:val="0"/>
              <w:numPr>
                <w:ilvl w:val="0"/>
                <w:numId w:val="25"/>
              </w:numPr>
              <w:tabs>
                <w:tab w:val="left" w:pos="720"/>
              </w:tabs>
              <w:spacing w:before="6" w:after="0" w:line="273" w:lineRule="auto"/>
              <w:ind w:right="834" w:hanging="720"/>
              <w:rPr>
                <w:rFonts w:ascii="Arial" w:hAnsi="Arial" w:cs="Arial"/>
                <w:sz w:val="20"/>
                <w:szCs w:val="20"/>
              </w:rPr>
            </w:pPr>
            <w:r w:rsidRPr="00AB6709">
              <w:rPr>
                <w:rFonts w:ascii="Arial" w:hAnsi="Arial" w:cs="Arial"/>
                <w:sz w:val="20"/>
                <w:szCs w:val="20"/>
              </w:rPr>
              <w:t>Students will be able to present an effective persuasive speech.</w:t>
            </w:r>
          </w:p>
          <w:p w:rsidR="00AB6709" w:rsidRPr="00AB6709" w:rsidRDefault="00AB6709" w:rsidP="00644953">
            <w:pPr>
              <w:pStyle w:val="ListParagraph"/>
              <w:widowControl w:val="0"/>
              <w:numPr>
                <w:ilvl w:val="0"/>
                <w:numId w:val="26"/>
              </w:numPr>
              <w:tabs>
                <w:tab w:val="left" w:pos="720"/>
              </w:tabs>
              <w:spacing w:before="6" w:after="0" w:line="273" w:lineRule="auto"/>
              <w:ind w:left="450" w:right="834" w:firstLine="0"/>
              <w:rPr>
                <w:rFonts w:ascii="Arial" w:hAnsi="Arial" w:cs="Arial"/>
                <w:sz w:val="20"/>
                <w:szCs w:val="20"/>
              </w:rPr>
            </w:pPr>
            <w:r w:rsidRPr="00AB6709">
              <w:rPr>
                <w:rFonts w:ascii="Arial" w:hAnsi="Arial" w:cs="Arial"/>
                <w:sz w:val="20"/>
                <w:szCs w:val="20"/>
              </w:rPr>
              <w:t>Students will be able to use supporting material effectively in a prepared speech.</w:t>
            </w:r>
          </w:p>
        </w:tc>
      </w:tr>
      <w:tr w:rsidR="00AB6709" w:rsidRPr="00AB6709" w:rsidTr="005E1188">
        <w:trPr>
          <w:trHeight w:val="54"/>
        </w:trPr>
        <w:tc>
          <w:tcPr>
            <w:tcW w:w="2242" w:type="dxa"/>
            <w:tcBorders>
              <w:bottom w:val="doub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700" w:type="dxa"/>
            <w:tcBorders>
              <w:bottom w:val="thinThickSmallGap" w:sz="12" w:space="0" w:color="auto"/>
              <w:right w:val="sing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520" w:type="dxa"/>
            <w:tcBorders>
              <w:bottom w:val="thinThickSmallGap" w:sz="12" w:space="0" w:color="auto"/>
              <w:right w:val="sing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626" w:type="dxa"/>
            <w:tcBorders>
              <w:left w:val="single" w:sz="4" w:space="0" w:color="auto"/>
              <w:bottom w:val="thinThickSmallGap" w:sz="12"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600" w:type="dxa"/>
            <w:tcBorders>
              <w:bottom w:val="thinThickSmallGap" w:sz="12"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AB6709" w:rsidRPr="00AB6709" w:rsidTr="005E1188">
        <w:trPr>
          <w:trHeight w:val="54"/>
        </w:trPr>
        <w:tc>
          <w:tcPr>
            <w:tcW w:w="2242" w:type="dxa"/>
          </w:tcPr>
          <w:p w:rsidR="00AB6709" w:rsidRPr="00AB6709" w:rsidRDefault="00AB6709" w:rsidP="00AB6709">
            <w:pPr>
              <w:rPr>
                <w:rFonts w:ascii="Arial" w:hAnsi="Arial" w:cs="Arial"/>
                <w:sz w:val="20"/>
                <w:szCs w:val="20"/>
              </w:rPr>
            </w:pPr>
            <w:r w:rsidRPr="00AB6709">
              <w:rPr>
                <w:rFonts w:ascii="Arial" w:hAnsi="Arial" w:cs="Arial"/>
                <w:sz w:val="20"/>
                <w:szCs w:val="20"/>
              </w:rPr>
              <w:t>SLO#1: Students will be able to present an effective persuasive speech.</w:t>
            </w:r>
          </w:p>
        </w:tc>
        <w:tc>
          <w:tcPr>
            <w:tcW w:w="2700" w:type="dxa"/>
            <w:tcBorders>
              <w:right w:val="single" w:sz="4" w:space="0" w:color="auto"/>
            </w:tcBorders>
          </w:tcPr>
          <w:p w:rsidR="00AB6709" w:rsidRPr="00AB6709" w:rsidRDefault="00AB6709" w:rsidP="00AB6709">
            <w:pPr>
              <w:rPr>
                <w:rFonts w:ascii="Arial" w:hAnsi="Arial" w:cs="Arial"/>
                <w:sz w:val="20"/>
                <w:szCs w:val="20"/>
              </w:rPr>
            </w:pPr>
            <w:r w:rsidRPr="00AB6709">
              <w:rPr>
                <w:rFonts w:ascii="Arial" w:hAnsi="Arial" w:cs="Arial"/>
                <w:sz w:val="20"/>
                <w:szCs w:val="20"/>
              </w:rPr>
              <w:t>A rubric for a speech presentation will assess overall effectiveness of the speech, including extemporaneous delivery, organization, rhetorical strategies, research and support, and audience adaptation.</w:t>
            </w:r>
          </w:p>
        </w:tc>
        <w:tc>
          <w:tcPr>
            <w:tcW w:w="252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70% of students will demonstrate competence in presenting a persuasive speech.</w:t>
            </w:r>
          </w:p>
        </w:tc>
        <w:tc>
          <w:tcPr>
            <w:tcW w:w="3626" w:type="dxa"/>
            <w:tcBorders>
              <w:left w:val="single" w:sz="4" w:space="0" w:color="auto"/>
            </w:tcBorders>
          </w:tcPr>
          <w:p w:rsidR="00AB6709" w:rsidRPr="00AB6709" w:rsidRDefault="00AB6709" w:rsidP="00AB6709">
            <w:pPr>
              <w:pStyle w:val="NormalWeb"/>
              <w:rPr>
                <w:rFonts w:ascii="Arial" w:hAnsi="Arial" w:cs="Arial"/>
                <w:sz w:val="20"/>
                <w:szCs w:val="20"/>
              </w:rPr>
            </w:pPr>
            <w:r w:rsidRPr="005E1188">
              <w:rPr>
                <w:rFonts w:ascii="Arial" w:hAnsi="Arial" w:cs="Arial"/>
                <w:sz w:val="20"/>
                <w:szCs w:val="20"/>
                <w:u w:val="single"/>
              </w:rPr>
              <w:t>Fall 2018-Summer 2019</w:t>
            </w:r>
            <w:r w:rsidRPr="00AB6709">
              <w:rPr>
                <w:rFonts w:ascii="Arial" w:hAnsi="Arial" w:cs="Arial"/>
                <w:sz w:val="20"/>
                <w:szCs w:val="20"/>
              </w:rPr>
              <w:br/>
              <w:t>85% of students assessed presented effective persuasive speeches according to the criteria in the rubric.</w:t>
            </w:r>
            <w:r w:rsidRPr="00AB6709">
              <w:rPr>
                <w:rFonts w:ascii="Arial" w:hAnsi="Arial" w:cs="Arial"/>
                <w:sz w:val="20"/>
                <w:szCs w:val="20"/>
              </w:rPr>
              <w:br/>
            </w:r>
          </w:p>
          <w:p w:rsidR="00AB6709" w:rsidRPr="00AB6709" w:rsidRDefault="00AB6709" w:rsidP="00AB6709">
            <w:pPr>
              <w:pStyle w:val="NormalWeb"/>
              <w:rPr>
                <w:rFonts w:ascii="Arial" w:hAnsi="Arial" w:cs="Arial"/>
                <w:sz w:val="20"/>
                <w:szCs w:val="20"/>
              </w:rPr>
            </w:pPr>
            <w:r w:rsidRPr="005E1188">
              <w:rPr>
                <w:rFonts w:ascii="Arial" w:hAnsi="Arial" w:cs="Arial"/>
                <w:sz w:val="20"/>
                <w:szCs w:val="20"/>
                <w:u w:val="single"/>
              </w:rPr>
              <w:t>Yearly Campus Summary</w:t>
            </w:r>
            <w:r w:rsidRPr="00AB6709">
              <w:rPr>
                <w:rFonts w:ascii="Arial" w:hAnsi="Arial" w:cs="Arial"/>
                <w:sz w:val="20"/>
                <w:szCs w:val="20"/>
              </w:rPr>
              <w:t xml:space="preserve"> Number of Students Assessed: </w:t>
            </w:r>
            <w:r w:rsidRPr="00AB6709">
              <w:rPr>
                <w:rFonts w:ascii="Arial" w:hAnsi="Arial" w:cs="Arial"/>
                <w:sz w:val="20"/>
                <w:szCs w:val="20"/>
              </w:rPr>
              <w:br/>
              <w:t>Shelby (13 sections):  191/218, 87.6%</w:t>
            </w:r>
            <w:r w:rsidRPr="00AB6709">
              <w:rPr>
                <w:rFonts w:ascii="Arial" w:hAnsi="Arial" w:cs="Arial"/>
                <w:sz w:val="20"/>
                <w:szCs w:val="20"/>
              </w:rPr>
              <w:br/>
              <w:t>Jefferson (3 sections):  57/66, 86%</w:t>
            </w:r>
            <w:r w:rsidRPr="00AB6709">
              <w:rPr>
                <w:rFonts w:ascii="Arial" w:hAnsi="Arial" w:cs="Arial"/>
                <w:sz w:val="20"/>
                <w:szCs w:val="20"/>
              </w:rPr>
              <w:br/>
              <w:t>Pell City (1 section):  9/11, 82%</w:t>
            </w:r>
            <w:r w:rsidRPr="00AB6709">
              <w:rPr>
                <w:rFonts w:ascii="Arial" w:hAnsi="Arial" w:cs="Arial"/>
                <w:sz w:val="20"/>
                <w:szCs w:val="20"/>
              </w:rPr>
              <w:br/>
              <w:t xml:space="preserve">Clanton (2 sections): 27/38, 71%  </w:t>
            </w:r>
            <w:r w:rsidRPr="00AB6709">
              <w:rPr>
                <w:rFonts w:ascii="Arial" w:hAnsi="Arial" w:cs="Arial"/>
                <w:sz w:val="20"/>
                <w:szCs w:val="20"/>
              </w:rPr>
              <w:br/>
            </w:r>
            <w:r w:rsidRPr="00AB6709">
              <w:rPr>
                <w:rFonts w:ascii="Arial" w:hAnsi="Arial" w:cs="Arial"/>
                <w:sz w:val="20"/>
                <w:szCs w:val="20"/>
              </w:rPr>
              <w:br/>
              <w:t>Total 284/333, 85%</w:t>
            </w:r>
          </w:p>
          <w:p w:rsidR="00AB6709" w:rsidRPr="00AB6709" w:rsidRDefault="00AB6709" w:rsidP="00AB6709">
            <w:pPr>
              <w:spacing w:after="0" w:line="240" w:lineRule="auto"/>
              <w:rPr>
                <w:rFonts w:ascii="Arial" w:hAnsi="Arial" w:cs="Arial"/>
                <w:sz w:val="20"/>
                <w:szCs w:val="20"/>
              </w:rPr>
            </w:pPr>
          </w:p>
        </w:tc>
        <w:tc>
          <w:tcPr>
            <w:tcW w:w="3600" w:type="dxa"/>
          </w:tcPr>
          <w:p w:rsidR="00AB6709" w:rsidRPr="00AB6709" w:rsidRDefault="00AB6709" w:rsidP="00AB6709">
            <w:pPr>
              <w:rPr>
                <w:rFonts w:ascii="Arial" w:hAnsi="Arial" w:cs="Arial"/>
                <w:iCs/>
                <w:sz w:val="20"/>
                <w:szCs w:val="20"/>
              </w:rPr>
            </w:pPr>
            <w:r w:rsidRPr="00AB6709">
              <w:rPr>
                <w:rFonts w:ascii="Arial" w:hAnsi="Arial" w:cs="Arial"/>
                <w:iCs/>
                <w:sz w:val="20"/>
                <w:szCs w:val="20"/>
              </w:rPr>
              <w:lastRenderedPageBreak/>
              <w:t>These results illustrate a 5% increase from the previous year.  All campuses were above 70%.</w:t>
            </w:r>
          </w:p>
          <w:p w:rsidR="00AB6709" w:rsidRPr="00AB6709" w:rsidRDefault="00AB6709" w:rsidP="00AB6709">
            <w:pPr>
              <w:rPr>
                <w:rFonts w:ascii="Arial" w:hAnsi="Arial" w:cs="Arial"/>
                <w:iCs/>
                <w:sz w:val="20"/>
                <w:szCs w:val="20"/>
              </w:rPr>
            </w:pPr>
            <w:r w:rsidRPr="00AB6709">
              <w:rPr>
                <w:rFonts w:ascii="Arial" w:hAnsi="Arial" w:cs="Arial"/>
                <w:iCs/>
                <w:sz w:val="20"/>
                <w:szCs w:val="20"/>
              </w:rPr>
              <w:t xml:space="preserve">The persuasive speech was assessed more holistically for overall effectiveness. Emphasis was placed on competence with extemporaneous delivery, organization, rhetorical strategies, research and support, and audience adaptation.  </w:t>
            </w:r>
          </w:p>
          <w:p w:rsidR="00AB6709" w:rsidRPr="00AB6709" w:rsidRDefault="00AB6709" w:rsidP="00AB6709">
            <w:pPr>
              <w:rPr>
                <w:rFonts w:ascii="Arial" w:hAnsi="Arial" w:cs="Arial"/>
                <w:iCs/>
                <w:sz w:val="20"/>
                <w:szCs w:val="20"/>
              </w:rPr>
            </w:pPr>
            <w:r w:rsidRPr="00AB6709">
              <w:rPr>
                <w:rFonts w:ascii="Arial" w:hAnsi="Arial" w:cs="Arial"/>
                <w:iCs/>
                <w:sz w:val="20"/>
                <w:szCs w:val="20"/>
              </w:rPr>
              <w:t xml:space="preserve">Instructors used a variety of methods to improve instruction. Discussion and </w:t>
            </w:r>
            <w:r w:rsidRPr="00AB6709">
              <w:rPr>
                <w:rFonts w:ascii="Arial" w:hAnsi="Arial" w:cs="Arial"/>
                <w:iCs/>
                <w:sz w:val="20"/>
                <w:szCs w:val="20"/>
              </w:rPr>
              <w:lastRenderedPageBreak/>
              <w:t xml:space="preserve">analysis of sample student speeches and outlines continued to be effective in traditional, hybrid, and online classes.  Examining example speech outlines as well as outlining workshops helped. Rubrics were distributed and discussed along with assignment instructions so students were aware of expectations and grading/assessment criteria in advance.  Peer reviews were conducted at various stages in the preparation process. Opportunities for workshops and rehearsals were included.   Online discussions concerning delivery and use of support were utilized.  </w:t>
            </w:r>
          </w:p>
          <w:p w:rsidR="00AB6709" w:rsidRPr="00AB6709" w:rsidRDefault="00AB6709" w:rsidP="00AB6709">
            <w:pPr>
              <w:rPr>
                <w:rFonts w:ascii="Arial" w:hAnsi="Arial" w:cs="Arial"/>
                <w:b/>
                <w:bCs/>
                <w:sz w:val="20"/>
                <w:szCs w:val="20"/>
              </w:rPr>
            </w:pPr>
            <w:r w:rsidRPr="00AB6709">
              <w:rPr>
                <w:rFonts w:ascii="Arial" w:hAnsi="Arial" w:cs="Arial"/>
                <w:iCs/>
                <w:sz w:val="20"/>
                <w:szCs w:val="20"/>
              </w:rPr>
              <w:t>Achievement for this SLO was fairly high.  The department will discuss the possibility of shifting focus for this SLO going forward.</w:t>
            </w:r>
          </w:p>
          <w:p w:rsidR="00AB6709" w:rsidRPr="00AB6709" w:rsidRDefault="00AB6709" w:rsidP="00AB6709">
            <w:pPr>
              <w:spacing w:after="0" w:line="240" w:lineRule="auto"/>
              <w:rPr>
                <w:rFonts w:ascii="Arial" w:hAnsi="Arial" w:cs="Arial"/>
                <w:sz w:val="20"/>
                <w:szCs w:val="20"/>
              </w:rPr>
            </w:pPr>
          </w:p>
        </w:tc>
      </w:tr>
      <w:tr w:rsidR="00AB6709" w:rsidRPr="00AB6709" w:rsidTr="005E1188">
        <w:trPr>
          <w:trHeight w:val="54"/>
        </w:trPr>
        <w:tc>
          <w:tcPr>
            <w:tcW w:w="2242" w:type="dxa"/>
          </w:tcPr>
          <w:p w:rsidR="00AB6709" w:rsidRPr="00AB6709" w:rsidRDefault="00AB6709" w:rsidP="00AB6709">
            <w:pPr>
              <w:pStyle w:val="ListParagraph"/>
              <w:ind w:left="0"/>
              <w:rPr>
                <w:rFonts w:ascii="Arial" w:hAnsi="Arial" w:cs="Arial"/>
                <w:sz w:val="20"/>
                <w:szCs w:val="20"/>
              </w:rPr>
            </w:pPr>
            <w:r w:rsidRPr="00AB6709">
              <w:rPr>
                <w:rFonts w:ascii="Arial" w:hAnsi="Arial" w:cs="Arial"/>
                <w:sz w:val="20"/>
                <w:szCs w:val="20"/>
              </w:rPr>
              <w:lastRenderedPageBreak/>
              <w:t>SLO#2: Students will be able to use supporting material effectively in a prepared speech.</w:t>
            </w:r>
          </w:p>
        </w:tc>
        <w:tc>
          <w:tcPr>
            <w:tcW w:w="2700" w:type="dxa"/>
            <w:tcBorders>
              <w:right w:val="single" w:sz="4" w:space="0" w:color="auto"/>
            </w:tcBorders>
          </w:tcPr>
          <w:p w:rsidR="00AB6709" w:rsidRPr="00AB6709" w:rsidRDefault="00AB6709" w:rsidP="00AB6709">
            <w:pPr>
              <w:rPr>
                <w:rFonts w:ascii="Arial" w:hAnsi="Arial" w:cs="Arial"/>
                <w:sz w:val="20"/>
                <w:szCs w:val="20"/>
              </w:rPr>
            </w:pPr>
            <w:r w:rsidRPr="00AB6709">
              <w:rPr>
                <w:rFonts w:ascii="Arial" w:hAnsi="Arial" w:cs="Arial"/>
                <w:sz w:val="20"/>
                <w:szCs w:val="20"/>
              </w:rPr>
              <w:t>A rubric will be used to assess quality of sources, quantity of sources, oral citations, and use of presentational aids.</w:t>
            </w:r>
          </w:p>
        </w:tc>
        <w:tc>
          <w:tcPr>
            <w:tcW w:w="252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70% of students will demonstrate effective use of supporting material in a prepared speech.</w:t>
            </w:r>
          </w:p>
        </w:tc>
        <w:tc>
          <w:tcPr>
            <w:tcW w:w="3626" w:type="dxa"/>
            <w:tcBorders>
              <w:left w:val="single" w:sz="4" w:space="0" w:color="auto"/>
            </w:tcBorders>
          </w:tcPr>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Fall 2018-Summer 2019</w:t>
            </w:r>
            <w:r w:rsidRPr="00AB6709">
              <w:rPr>
                <w:rFonts w:ascii="Arial" w:hAnsi="Arial" w:cs="Arial"/>
                <w:sz w:val="20"/>
                <w:szCs w:val="20"/>
              </w:rPr>
              <w:br/>
              <w:t>84% of students assessed demonstrated effective use of supporting material in a prepared speech.</w:t>
            </w:r>
          </w:p>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Yearly Campus Summary</w:t>
            </w:r>
            <w:r w:rsidRPr="00AB6709">
              <w:rPr>
                <w:rFonts w:ascii="Arial" w:hAnsi="Arial" w:cs="Arial"/>
                <w:sz w:val="20"/>
                <w:szCs w:val="20"/>
              </w:rPr>
              <w:t xml:space="preserve"> </w:t>
            </w:r>
            <w:r w:rsidR="00AC7512">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Shelby ( sections): 185/218, 85%</w:t>
            </w:r>
            <w:r w:rsidRPr="00AB6709">
              <w:rPr>
                <w:rFonts w:ascii="Arial" w:hAnsi="Arial" w:cs="Arial"/>
                <w:sz w:val="20"/>
                <w:szCs w:val="20"/>
              </w:rPr>
              <w:br/>
              <w:t>Jefferson (3 sections):  55/60, 91.6%</w:t>
            </w:r>
            <w:r w:rsidRPr="00AB6709">
              <w:rPr>
                <w:rFonts w:ascii="Arial" w:hAnsi="Arial" w:cs="Arial"/>
                <w:sz w:val="20"/>
                <w:szCs w:val="20"/>
              </w:rPr>
              <w:br/>
              <w:t>Pell City (1 section):  11/11, 100%</w:t>
            </w:r>
            <w:r w:rsidRPr="00AB6709">
              <w:rPr>
                <w:rFonts w:ascii="Arial" w:hAnsi="Arial" w:cs="Arial"/>
                <w:sz w:val="20"/>
                <w:szCs w:val="20"/>
              </w:rPr>
              <w:br/>
              <w:t>Clanton (2 sections):  24/38, 63%</w:t>
            </w:r>
            <w:r w:rsidRPr="00AB6709">
              <w:rPr>
                <w:rFonts w:ascii="Arial" w:hAnsi="Arial" w:cs="Arial"/>
                <w:sz w:val="20"/>
                <w:szCs w:val="20"/>
              </w:rPr>
              <w:br/>
            </w:r>
            <w:r w:rsidRPr="00AB6709">
              <w:rPr>
                <w:rFonts w:ascii="Arial" w:hAnsi="Arial" w:cs="Arial"/>
                <w:sz w:val="20"/>
                <w:szCs w:val="20"/>
              </w:rPr>
              <w:br/>
              <w:t>Total 275/327, 84%</w:t>
            </w:r>
          </w:p>
          <w:p w:rsidR="00AB6709" w:rsidRPr="00AB6709" w:rsidRDefault="00AB6709" w:rsidP="00AB6709">
            <w:pPr>
              <w:spacing w:after="0" w:line="240" w:lineRule="auto"/>
              <w:rPr>
                <w:rFonts w:ascii="Arial" w:hAnsi="Arial" w:cs="Arial"/>
                <w:sz w:val="20"/>
                <w:szCs w:val="20"/>
              </w:rPr>
            </w:pPr>
          </w:p>
        </w:tc>
        <w:tc>
          <w:tcPr>
            <w:tcW w:w="3600" w:type="dxa"/>
          </w:tcPr>
          <w:p w:rsidR="00AB6709" w:rsidRPr="00AB6709" w:rsidRDefault="00AB6709" w:rsidP="00AB6709">
            <w:pPr>
              <w:rPr>
                <w:rFonts w:ascii="Arial" w:hAnsi="Arial" w:cs="Arial"/>
                <w:iCs/>
                <w:sz w:val="20"/>
                <w:szCs w:val="20"/>
              </w:rPr>
            </w:pPr>
            <w:r w:rsidRPr="00AB6709">
              <w:rPr>
                <w:rFonts w:ascii="Arial" w:hAnsi="Arial" w:cs="Arial"/>
                <w:iCs/>
                <w:sz w:val="20"/>
                <w:szCs w:val="20"/>
              </w:rPr>
              <w:t>This represents an 8% increase over the previous year.  The majority of sections exceeded 70%.</w:t>
            </w:r>
          </w:p>
          <w:p w:rsidR="00AB6709" w:rsidRPr="00AB6709" w:rsidRDefault="00AB6709" w:rsidP="00AB6709">
            <w:pPr>
              <w:rPr>
                <w:rFonts w:ascii="Arial" w:hAnsi="Arial" w:cs="Arial"/>
                <w:iCs/>
                <w:sz w:val="20"/>
                <w:szCs w:val="20"/>
              </w:rPr>
            </w:pPr>
            <w:r w:rsidRPr="00AB6709">
              <w:rPr>
                <w:rFonts w:ascii="Arial" w:hAnsi="Arial" w:cs="Arial"/>
                <w:iCs/>
                <w:sz w:val="20"/>
                <w:szCs w:val="20"/>
              </w:rPr>
              <w:t xml:space="preserve">A prepared speech was assessed to examine quality of sources (credible sources), quantity of sources, oral citations, and presentational aids.  A rubric is used to assess these aspects individually. </w:t>
            </w: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Instructors have worked to improve pedagogy related to research and use of support.  Since this continues to be a weak area and a priority, instructors have emphasized the importance of quality of sources, quantity of sources, oral citations, and use of </w:t>
            </w:r>
            <w:r w:rsidRPr="00AB6709">
              <w:rPr>
                <w:rFonts w:ascii="Arial" w:hAnsi="Arial" w:cs="Arial"/>
                <w:sz w:val="20"/>
                <w:szCs w:val="20"/>
              </w:rPr>
              <w:lastRenderedPageBreak/>
              <w:t xml:space="preserve">presentational aids in the assignment instructions. Example speeches were utilized for analysis and discussion of supporting materials. Oral citations have been emphasized when discussing examples and preparing speeches, and oral citation workshops may be utilized.   Instruction on research and support were improved.  Library resources and orientation sessions have been utilized.  The video provided by the library on research and plagiarism has been helpful for addressing these concerns.   Including a video about using visual maids has also been helpful.   Speech outlines are reviewed for quality of sources, quantity of sources, and appropriate citation of sources.  A source review assignment has also been  used.  </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Results for this SLO were very good.  Attendance continues to be an issue.  The department will discuss the need to shift focus for this SLO going forward.  </w:t>
            </w:r>
          </w:p>
          <w:p w:rsidR="00AB6709" w:rsidRPr="00AB6709" w:rsidRDefault="00AB6709" w:rsidP="00AB6709">
            <w:pPr>
              <w:spacing w:after="0" w:line="240" w:lineRule="auto"/>
              <w:rPr>
                <w:rFonts w:ascii="Arial" w:hAnsi="Arial" w:cs="Arial"/>
                <w:sz w:val="20"/>
                <w:szCs w:val="20"/>
              </w:rPr>
            </w:pPr>
          </w:p>
        </w:tc>
      </w:tr>
      <w:tr w:rsidR="00AB6709" w:rsidRPr="00AB6709" w:rsidTr="005E1188">
        <w:trPr>
          <w:trHeight w:val="54"/>
        </w:trPr>
        <w:tc>
          <w:tcPr>
            <w:tcW w:w="7462" w:type="dxa"/>
            <w:gridSpan w:val="3"/>
            <w:tcBorders>
              <w:right w:val="single" w:sz="4" w:space="0" w:color="auto"/>
            </w:tcBorders>
          </w:tcPr>
          <w:p w:rsidR="00AB6709" w:rsidRPr="00AB6709" w:rsidRDefault="006D2BE5" w:rsidP="00AB6709">
            <w:pPr>
              <w:spacing w:after="0" w:line="240" w:lineRule="auto"/>
              <w:rPr>
                <w:rFonts w:ascii="Arial" w:hAnsi="Arial" w:cs="Arial"/>
                <w:sz w:val="20"/>
                <w:szCs w:val="20"/>
              </w:rPr>
            </w:pPr>
            <w:r>
              <w:rPr>
                <w:rFonts w:ascii="Arial" w:hAnsi="Arial" w:cs="Arial"/>
                <w:b/>
                <w:sz w:val="20"/>
                <w:szCs w:val="20"/>
              </w:rPr>
              <w:lastRenderedPageBreak/>
              <w:t>Plan submission date:  9/20</w:t>
            </w:r>
            <w:r w:rsidR="00AB6709" w:rsidRPr="00AB6709">
              <w:rPr>
                <w:rFonts w:ascii="Arial" w:hAnsi="Arial" w:cs="Arial"/>
                <w:b/>
                <w:sz w:val="20"/>
                <w:szCs w:val="20"/>
              </w:rPr>
              <w:t>/2019</w:t>
            </w:r>
          </w:p>
        </w:tc>
        <w:tc>
          <w:tcPr>
            <w:tcW w:w="7226" w:type="dxa"/>
            <w:gridSpan w:val="2"/>
            <w:tcBorders>
              <w:left w:val="single" w:sz="4" w:space="0" w:color="auto"/>
            </w:tcBorders>
          </w:tcPr>
          <w:p w:rsidR="006D2BE5" w:rsidRPr="00AB6709" w:rsidRDefault="00AB6709" w:rsidP="006D2BE5">
            <w:pPr>
              <w:spacing w:after="0" w:line="240" w:lineRule="auto"/>
              <w:rPr>
                <w:rFonts w:ascii="Arial" w:hAnsi="Arial" w:cs="Arial"/>
                <w:sz w:val="20"/>
                <w:szCs w:val="20"/>
              </w:rPr>
            </w:pPr>
            <w:r w:rsidRPr="00AB6709">
              <w:rPr>
                <w:rFonts w:ascii="Arial" w:hAnsi="Arial" w:cs="Arial"/>
                <w:b/>
                <w:sz w:val="20"/>
                <w:szCs w:val="20"/>
              </w:rPr>
              <w:t xml:space="preserve">Submitted by:  </w:t>
            </w:r>
            <w:r w:rsidR="006D2BE5" w:rsidRPr="00AB6709">
              <w:rPr>
                <w:rFonts w:ascii="Arial" w:hAnsi="Arial" w:cs="Arial"/>
                <w:b/>
                <w:sz w:val="20"/>
                <w:szCs w:val="20"/>
              </w:rPr>
              <w:t>Communication</w:t>
            </w:r>
            <w:r w:rsidR="006D2BE5">
              <w:rPr>
                <w:rFonts w:ascii="Arial" w:hAnsi="Arial" w:cs="Arial"/>
                <w:b/>
                <w:sz w:val="20"/>
                <w:szCs w:val="20"/>
              </w:rPr>
              <w:t>s</w:t>
            </w:r>
            <w:r w:rsidR="006D2BE5" w:rsidRPr="00AB6709">
              <w:rPr>
                <w:rFonts w:ascii="Arial" w:hAnsi="Arial" w:cs="Arial"/>
                <w:b/>
                <w:sz w:val="20"/>
                <w:szCs w:val="20"/>
              </w:rPr>
              <w:t xml:space="preserve"> D</w:t>
            </w:r>
            <w:r w:rsidR="006D2BE5">
              <w:rPr>
                <w:rFonts w:ascii="Arial" w:hAnsi="Arial" w:cs="Arial"/>
                <w:b/>
                <w:sz w:val="20"/>
                <w:szCs w:val="20"/>
              </w:rPr>
              <w:t>epartment</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p>
        </w:tc>
      </w:tr>
    </w:tbl>
    <w:p w:rsidR="00AB6709" w:rsidRPr="00AB6709" w:rsidRDefault="00AB6709" w:rsidP="00AB6709">
      <w:pPr>
        <w:spacing w:after="0" w:line="240" w:lineRule="auto"/>
        <w:rPr>
          <w:rFonts w:ascii="Arial" w:hAnsi="Arial" w:cs="Arial"/>
          <w:sz w:val="20"/>
          <w:szCs w:val="20"/>
        </w:rPr>
        <w:sectPr w:rsidR="00AB6709" w:rsidRPr="00AB6709" w:rsidSect="00AB6709">
          <w:pgSz w:w="15840" w:h="12240" w:orient="landscape"/>
          <w:pgMar w:top="720" w:right="720" w:bottom="720" w:left="720" w:header="720" w:footer="720" w:gutter="0"/>
          <w:cols w:space="720"/>
          <w:docGrid w:linePitch="360"/>
        </w:sectPr>
      </w:pPr>
    </w:p>
    <w:p w:rsidR="00AB6709" w:rsidRPr="00AB6709" w:rsidRDefault="00AB6709" w:rsidP="006D2BE5">
      <w:pPr>
        <w:spacing w:after="0" w:line="240" w:lineRule="auto"/>
        <w:rPr>
          <w:rFonts w:ascii="Arial" w:hAnsi="Arial" w:cs="Arial"/>
          <w:sz w:val="20"/>
          <w:szCs w:val="20"/>
        </w:rPr>
      </w:pPr>
    </w:p>
    <w:tbl>
      <w:tblPr>
        <w:tblW w:w="14519" w:type="dxa"/>
        <w:tblInd w:w="-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519"/>
      </w:tblGrid>
      <w:tr w:rsidR="00AB6709" w:rsidRPr="00AB6709" w:rsidTr="00AB6709">
        <w:trPr>
          <w:trHeight w:val="6452"/>
        </w:trPr>
        <w:tc>
          <w:tcPr>
            <w:tcW w:w="14519" w:type="dxa"/>
            <w:shd w:val="clear" w:color="auto" w:fill="D9D9D9"/>
          </w:tcPr>
          <w:p w:rsidR="00AB6709" w:rsidRPr="00AB6709" w:rsidRDefault="00AB6709" w:rsidP="00AB6709">
            <w:pPr>
              <w:spacing w:after="0" w:line="240" w:lineRule="auto"/>
              <w:jc w:val="center"/>
              <w:rPr>
                <w:rFonts w:ascii="Arial" w:hAnsi="Arial" w:cs="Arial"/>
                <w:b/>
                <w:sz w:val="20"/>
                <w:szCs w:val="20"/>
              </w:rPr>
            </w:pPr>
          </w:p>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w:t>
            </w:r>
          </w:p>
          <w:p w:rsidR="00AB6709" w:rsidRPr="00AB6709" w:rsidRDefault="00AB6709" w:rsidP="00AB6709">
            <w:pPr>
              <w:jc w:val="center"/>
              <w:rPr>
                <w:rFonts w:ascii="Arial" w:hAnsi="Arial" w:cs="Arial"/>
                <w:b/>
                <w:sz w:val="20"/>
                <w:szCs w:val="20"/>
              </w:rPr>
            </w:pPr>
            <w:r w:rsidRPr="00AB6709">
              <w:rPr>
                <w:rFonts w:ascii="Arial" w:hAnsi="Arial" w:cs="Arial"/>
                <w:b/>
                <w:sz w:val="20"/>
                <w:szCs w:val="20"/>
              </w:rPr>
              <w:t>Instructional Program Outcomes &amp; Assessment Plan for SPH 116</w:t>
            </w:r>
          </w:p>
          <w:p w:rsidR="00AB6709" w:rsidRPr="00AB6709" w:rsidRDefault="00AB6709" w:rsidP="00AB6709">
            <w:pPr>
              <w:spacing w:after="0" w:line="240" w:lineRule="auto"/>
              <w:rPr>
                <w:rFonts w:ascii="Arial" w:eastAsiaTheme="minorHAnsi" w:hAnsi="Arial" w:cs="Arial"/>
                <w:sz w:val="20"/>
                <w:szCs w:val="20"/>
                <w:lang w:bidi="en-US"/>
              </w:rPr>
            </w:pPr>
            <w:r w:rsidRPr="00AB6709">
              <w:rPr>
                <w:rFonts w:ascii="Arial" w:eastAsiaTheme="minorEastAsia" w:hAnsi="Arial" w:cs="Arial"/>
                <w:b/>
                <w:sz w:val="20"/>
                <w:szCs w:val="20"/>
                <w:u w:val="single"/>
              </w:rPr>
              <w:t>General Education Objective</w:t>
            </w:r>
          </w:p>
          <w:p w:rsidR="00AB6709" w:rsidRPr="00AB6709" w:rsidRDefault="00AB6709" w:rsidP="00644953">
            <w:pPr>
              <w:widowControl w:val="0"/>
              <w:numPr>
                <w:ilvl w:val="0"/>
                <w:numId w:val="5"/>
              </w:numPr>
              <w:tabs>
                <w:tab w:val="left" w:pos="720"/>
              </w:tabs>
              <w:spacing w:after="0" w:line="240" w:lineRule="auto"/>
              <w:rPr>
                <w:rFonts w:ascii="Arial" w:hAnsi="Arial" w:cs="Arial"/>
                <w:sz w:val="20"/>
                <w:szCs w:val="20"/>
              </w:rPr>
            </w:pPr>
            <w:r w:rsidRPr="00AB6709">
              <w:rPr>
                <w:rFonts w:ascii="Arial" w:eastAsiaTheme="minorHAnsi" w:hAnsi="Arial" w:cs="Arial"/>
                <w:sz w:val="20"/>
                <w:szCs w:val="20"/>
              </w:rPr>
              <w:t>The student will demonstrate effective reading, writing and speaking</w:t>
            </w:r>
            <w:r w:rsidRPr="00AB6709">
              <w:rPr>
                <w:rFonts w:ascii="Arial" w:eastAsiaTheme="minorHAnsi" w:hAnsi="Arial" w:cs="Arial"/>
                <w:spacing w:val="-8"/>
                <w:sz w:val="20"/>
                <w:szCs w:val="20"/>
              </w:rPr>
              <w:t xml:space="preserve"> </w:t>
            </w:r>
            <w:r w:rsidRPr="00AB6709">
              <w:rPr>
                <w:rFonts w:ascii="Arial" w:eastAsiaTheme="minorHAnsi" w:hAnsi="Arial" w:cs="Arial"/>
                <w:sz w:val="20"/>
                <w:szCs w:val="20"/>
              </w:rPr>
              <w:t>skills.</w:t>
            </w:r>
          </w:p>
          <w:p w:rsidR="00AB6709" w:rsidRPr="00AB6709" w:rsidRDefault="00AB6709" w:rsidP="00644953">
            <w:pPr>
              <w:widowControl w:val="0"/>
              <w:numPr>
                <w:ilvl w:val="0"/>
                <w:numId w:val="5"/>
              </w:numPr>
              <w:tabs>
                <w:tab w:val="left" w:pos="720"/>
              </w:tabs>
              <w:spacing w:after="0" w:line="240" w:lineRule="auto"/>
              <w:ind w:left="720" w:right="585" w:hanging="260"/>
              <w:rPr>
                <w:rFonts w:ascii="Arial" w:hAnsi="Arial" w:cs="Arial"/>
                <w:sz w:val="20"/>
                <w:szCs w:val="20"/>
              </w:rPr>
            </w:pPr>
            <w:r w:rsidRPr="00AB6709">
              <w:rPr>
                <w:rFonts w:ascii="Arial" w:eastAsiaTheme="minorHAnsi" w:hAnsi="Arial" w:cs="Arial"/>
                <w:sz w:val="20"/>
                <w:szCs w:val="20"/>
              </w:rPr>
              <w:t>The student will demonstrate ability to apply reasoning and logic to assess ideas</w:t>
            </w:r>
            <w:r w:rsidRPr="00AB6709">
              <w:rPr>
                <w:rFonts w:ascii="Arial" w:eastAsiaTheme="minorHAnsi" w:hAnsi="Arial" w:cs="Arial"/>
                <w:spacing w:val="-17"/>
                <w:sz w:val="20"/>
                <w:szCs w:val="20"/>
              </w:rPr>
              <w:t xml:space="preserve"> </w:t>
            </w:r>
            <w:r w:rsidRPr="00AB6709">
              <w:rPr>
                <w:rFonts w:ascii="Arial" w:eastAsiaTheme="minorHAnsi" w:hAnsi="Arial" w:cs="Arial"/>
                <w:sz w:val="20"/>
                <w:szCs w:val="20"/>
              </w:rPr>
              <w:t>and situations, support positions, draw conclusions and solve</w:t>
            </w:r>
            <w:r w:rsidRPr="00AB6709">
              <w:rPr>
                <w:rFonts w:ascii="Arial" w:eastAsiaTheme="minorHAnsi" w:hAnsi="Arial" w:cs="Arial"/>
                <w:spacing w:val="-1"/>
                <w:sz w:val="20"/>
                <w:szCs w:val="20"/>
              </w:rPr>
              <w:t xml:space="preserve"> </w:t>
            </w:r>
            <w:r w:rsidRPr="00AB6709">
              <w:rPr>
                <w:rFonts w:ascii="Arial" w:eastAsiaTheme="minorHAnsi" w:hAnsi="Arial" w:cs="Arial"/>
                <w:sz w:val="20"/>
                <w:szCs w:val="20"/>
              </w:rPr>
              <w:t>problems.</w:t>
            </w:r>
          </w:p>
          <w:p w:rsidR="00AB6709" w:rsidRPr="00AB6709" w:rsidRDefault="00AB6709" w:rsidP="00644953">
            <w:pPr>
              <w:widowControl w:val="0"/>
              <w:numPr>
                <w:ilvl w:val="0"/>
                <w:numId w:val="5"/>
              </w:numPr>
              <w:tabs>
                <w:tab w:val="left" w:pos="720"/>
              </w:tabs>
              <w:spacing w:after="0" w:line="240" w:lineRule="auto"/>
              <w:ind w:left="720" w:right="834" w:hanging="260"/>
              <w:rPr>
                <w:rFonts w:ascii="Arial" w:hAnsi="Arial" w:cs="Arial"/>
                <w:sz w:val="20"/>
                <w:szCs w:val="20"/>
              </w:rPr>
            </w:pPr>
            <w:r w:rsidRPr="00AB6709">
              <w:rPr>
                <w:rFonts w:ascii="Arial" w:eastAsiaTheme="minorHAnsi" w:hAnsi="Arial" w:cs="Arial"/>
                <w:sz w:val="20"/>
                <w:szCs w:val="20"/>
              </w:rPr>
              <w:t>The student will demonstrate ability to identify, analyze, organize, and</w:t>
            </w:r>
            <w:r w:rsidRPr="00AB6709">
              <w:rPr>
                <w:rFonts w:ascii="Arial" w:eastAsiaTheme="minorHAnsi" w:hAnsi="Arial" w:cs="Arial"/>
                <w:spacing w:val="-13"/>
                <w:sz w:val="20"/>
                <w:szCs w:val="20"/>
              </w:rPr>
              <w:t xml:space="preserve"> </w:t>
            </w:r>
            <w:r w:rsidRPr="00AB6709">
              <w:rPr>
                <w:rFonts w:ascii="Arial" w:eastAsiaTheme="minorHAnsi" w:hAnsi="Arial" w:cs="Arial"/>
                <w:sz w:val="20"/>
                <w:szCs w:val="20"/>
              </w:rPr>
              <w:t>synthesize credible resources in a manner that respects intellectual</w:t>
            </w:r>
            <w:r w:rsidRPr="00AB6709">
              <w:rPr>
                <w:rFonts w:ascii="Arial" w:eastAsiaTheme="minorHAnsi" w:hAnsi="Arial" w:cs="Arial"/>
                <w:spacing w:val="-4"/>
                <w:sz w:val="20"/>
                <w:szCs w:val="20"/>
              </w:rPr>
              <w:t xml:space="preserve"> </w:t>
            </w:r>
            <w:r w:rsidRPr="00AB6709">
              <w:rPr>
                <w:rFonts w:ascii="Arial" w:eastAsiaTheme="minorHAnsi" w:hAnsi="Arial" w:cs="Arial"/>
                <w:sz w:val="20"/>
                <w:szCs w:val="20"/>
              </w:rPr>
              <w:t>property.</w:t>
            </w:r>
          </w:p>
          <w:p w:rsidR="00AB6709" w:rsidRPr="00AB6709" w:rsidRDefault="00AB6709" w:rsidP="00AB6709">
            <w:pPr>
              <w:widowControl w:val="0"/>
              <w:tabs>
                <w:tab w:val="left" w:pos="821"/>
              </w:tabs>
              <w:spacing w:after="0" w:line="240" w:lineRule="auto"/>
              <w:ind w:right="834"/>
              <w:rPr>
                <w:rFonts w:ascii="Arial" w:eastAsiaTheme="minorHAnsi" w:hAnsi="Arial" w:cs="Arial"/>
                <w:sz w:val="20"/>
                <w:szCs w:val="20"/>
              </w:rPr>
            </w:pPr>
          </w:p>
          <w:p w:rsidR="00AB6709" w:rsidRPr="00AB6709" w:rsidRDefault="00AB6709" w:rsidP="00AB6709">
            <w:pPr>
              <w:widowControl w:val="0"/>
              <w:tabs>
                <w:tab w:val="left" w:pos="821"/>
              </w:tabs>
              <w:spacing w:after="0" w:line="240" w:lineRule="auto"/>
              <w:ind w:right="834"/>
              <w:rPr>
                <w:rFonts w:ascii="Arial" w:eastAsiaTheme="minorHAnsi" w:hAnsi="Arial" w:cs="Arial"/>
                <w:b/>
                <w:sz w:val="20"/>
                <w:szCs w:val="20"/>
                <w:u w:val="single"/>
              </w:rPr>
            </w:pPr>
            <w:r w:rsidRPr="00AB6709">
              <w:rPr>
                <w:rFonts w:ascii="Arial" w:eastAsiaTheme="minorHAnsi" w:hAnsi="Arial" w:cs="Arial"/>
                <w:b/>
                <w:sz w:val="20"/>
                <w:szCs w:val="20"/>
                <w:u w:val="single"/>
              </w:rPr>
              <w:t>Division Level Outcomes</w:t>
            </w:r>
          </w:p>
          <w:p w:rsidR="00AB6709" w:rsidRPr="00AB6709" w:rsidRDefault="00AB6709" w:rsidP="00644953">
            <w:pPr>
              <w:pStyle w:val="ListParagraph"/>
              <w:widowControl w:val="0"/>
              <w:numPr>
                <w:ilvl w:val="0"/>
                <w:numId w:val="22"/>
              </w:numPr>
              <w:tabs>
                <w:tab w:val="left" w:pos="821"/>
              </w:tabs>
              <w:spacing w:after="0" w:line="240" w:lineRule="auto"/>
              <w:ind w:right="834" w:hanging="288"/>
              <w:rPr>
                <w:rFonts w:ascii="Arial" w:eastAsiaTheme="minorHAnsi" w:hAnsi="Arial" w:cs="Arial"/>
                <w:sz w:val="20"/>
                <w:szCs w:val="20"/>
              </w:rPr>
            </w:pPr>
            <w:r w:rsidRPr="00AB6709">
              <w:rPr>
                <w:rFonts w:ascii="Arial" w:eastAsiaTheme="minorHAnsi" w:hAnsi="Arial" w:cs="Arial"/>
                <w:sz w:val="20"/>
                <w:szCs w:val="20"/>
              </w:rPr>
              <w:t>Provide transferable general education courses that prepare students to succeed in upper level programs of study.</w:t>
            </w:r>
          </w:p>
          <w:p w:rsidR="00AB6709" w:rsidRPr="00AB6709" w:rsidRDefault="00AB6709" w:rsidP="00644953">
            <w:pPr>
              <w:pStyle w:val="ListParagraph"/>
              <w:widowControl w:val="0"/>
              <w:numPr>
                <w:ilvl w:val="0"/>
                <w:numId w:val="22"/>
              </w:numPr>
              <w:tabs>
                <w:tab w:val="left" w:pos="821"/>
              </w:tabs>
              <w:spacing w:after="0" w:line="240" w:lineRule="auto"/>
              <w:ind w:right="834" w:hanging="288"/>
              <w:rPr>
                <w:rFonts w:ascii="Arial" w:eastAsiaTheme="minorHAnsi" w:hAnsi="Arial" w:cs="Arial"/>
                <w:sz w:val="20"/>
                <w:szCs w:val="20"/>
              </w:rPr>
            </w:pPr>
            <w:r w:rsidRPr="00AB6709">
              <w:rPr>
                <w:rFonts w:ascii="Arial" w:eastAsiaTheme="minorHAnsi" w:hAnsi="Arial" w:cs="Arial"/>
                <w:sz w:val="20"/>
                <w:szCs w:val="20"/>
              </w:rPr>
              <w:t>Provide transferable general education courses that fulfill the general studies requirements of the college’s Associate in Science, Associate in Arts, and Associate in Applied Science degrees.</w:t>
            </w:r>
          </w:p>
          <w:p w:rsidR="00AB6709" w:rsidRPr="00AB6709" w:rsidRDefault="00AB6709" w:rsidP="00AB6709">
            <w:pPr>
              <w:widowControl w:val="0"/>
              <w:tabs>
                <w:tab w:val="left" w:pos="821"/>
              </w:tabs>
              <w:spacing w:after="0" w:line="240" w:lineRule="auto"/>
              <w:ind w:left="820" w:right="834"/>
              <w:rPr>
                <w:rFonts w:ascii="Arial" w:hAnsi="Arial" w:cs="Arial"/>
                <w:sz w:val="20"/>
                <w:szCs w:val="20"/>
              </w:rPr>
            </w:pPr>
          </w:p>
          <w:p w:rsidR="00AB6709" w:rsidRPr="00AB6709" w:rsidRDefault="00AB6709" w:rsidP="00AB6709">
            <w:pPr>
              <w:spacing w:after="0"/>
              <w:rPr>
                <w:rFonts w:ascii="Arial" w:hAnsi="Arial" w:cs="Arial"/>
                <w:sz w:val="20"/>
                <w:szCs w:val="20"/>
                <w:u w:val="single"/>
              </w:rPr>
            </w:pPr>
            <w:r w:rsidRPr="00AB6709">
              <w:rPr>
                <w:rFonts w:ascii="Arial" w:eastAsiaTheme="minorHAnsi" w:hAnsi="Arial" w:cs="Arial"/>
                <w:b/>
                <w:sz w:val="20"/>
                <w:szCs w:val="20"/>
                <w:u w:val="single"/>
                <w:lang w:bidi="en-US"/>
              </w:rPr>
              <w:t>Department Level Outcomes</w:t>
            </w:r>
          </w:p>
          <w:p w:rsidR="00AB6709" w:rsidRPr="00AB6709" w:rsidRDefault="00AB6709" w:rsidP="00644953">
            <w:pPr>
              <w:pStyle w:val="ListParagraph"/>
              <w:numPr>
                <w:ilvl w:val="0"/>
                <w:numId w:val="5"/>
              </w:numPr>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AB6709" w:rsidRPr="00AB6709" w:rsidRDefault="00AB6709" w:rsidP="00644953">
            <w:pPr>
              <w:pStyle w:val="ListParagraph"/>
              <w:numPr>
                <w:ilvl w:val="0"/>
                <w:numId w:val="5"/>
              </w:numPr>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AB6709" w:rsidRPr="00AB6709" w:rsidRDefault="00AB6709" w:rsidP="00644953">
            <w:pPr>
              <w:pStyle w:val="ListParagraph"/>
              <w:numPr>
                <w:ilvl w:val="0"/>
                <w:numId w:val="5"/>
              </w:numP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AB6709" w:rsidRPr="00AB6709" w:rsidRDefault="00AB6709" w:rsidP="00AB6709">
            <w:pPr>
              <w:spacing w:after="0" w:line="240" w:lineRule="auto"/>
              <w:rPr>
                <w:rFonts w:ascii="Arial" w:eastAsiaTheme="minorEastAsia" w:hAnsi="Arial" w:cs="Arial"/>
                <w:b/>
                <w:sz w:val="20"/>
                <w:szCs w:val="20"/>
                <w:u w:val="single"/>
              </w:rPr>
            </w:pPr>
            <w:r w:rsidRPr="00AB6709">
              <w:rPr>
                <w:rFonts w:ascii="Arial" w:eastAsiaTheme="minorEastAsia" w:hAnsi="Arial" w:cs="Arial"/>
                <w:b/>
                <w:sz w:val="20"/>
                <w:szCs w:val="20"/>
                <w:u w:val="single"/>
              </w:rPr>
              <w:t>Course Outcomes Assessed</w:t>
            </w:r>
          </w:p>
          <w:p w:rsidR="00AB6709" w:rsidRPr="00AB6709" w:rsidRDefault="00AB6709" w:rsidP="00644953">
            <w:pPr>
              <w:pStyle w:val="ListParagraph"/>
              <w:numPr>
                <w:ilvl w:val="0"/>
                <w:numId w:val="23"/>
              </w:numPr>
              <w:spacing w:after="0" w:line="240" w:lineRule="auto"/>
              <w:rPr>
                <w:rFonts w:ascii="Arial" w:hAnsi="Arial" w:cs="Arial"/>
                <w:sz w:val="20"/>
                <w:szCs w:val="20"/>
              </w:rPr>
            </w:pPr>
            <w:r w:rsidRPr="00AB6709">
              <w:rPr>
                <w:rFonts w:ascii="Arial" w:hAnsi="Arial" w:cs="Arial"/>
                <w:sz w:val="20"/>
                <w:szCs w:val="20"/>
              </w:rPr>
              <w:t>Students will demonstrate understanding of how the self-concept develops.</w:t>
            </w:r>
          </w:p>
          <w:p w:rsidR="00AB6709" w:rsidRPr="00AB6709" w:rsidRDefault="00AB6709" w:rsidP="00644953">
            <w:pPr>
              <w:pStyle w:val="ListParagraph"/>
              <w:numPr>
                <w:ilvl w:val="0"/>
                <w:numId w:val="23"/>
              </w:numPr>
              <w:spacing w:after="0" w:line="240" w:lineRule="auto"/>
              <w:rPr>
                <w:rFonts w:ascii="Arial" w:hAnsi="Arial" w:cs="Arial"/>
                <w:sz w:val="20"/>
                <w:szCs w:val="20"/>
              </w:rPr>
            </w:pPr>
            <w:r w:rsidRPr="00AB6709">
              <w:rPr>
                <w:rFonts w:ascii="Arial" w:hAnsi="Arial" w:cs="Arial"/>
                <w:sz w:val="20"/>
                <w:szCs w:val="20"/>
              </w:rPr>
              <w:t>Students will demonstrate understanding of the elements in the perception process.</w:t>
            </w:r>
          </w:p>
          <w:p w:rsidR="00AB6709" w:rsidRPr="00AB6709" w:rsidRDefault="00AB6709" w:rsidP="00644953">
            <w:pPr>
              <w:pStyle w:val="ListParagraph"/>
              <w:numPr>
                <w:ilvl w:val="0"/>
                <w:numId w:val="23"/>
              </w:numPr>
              <w:spacing w:after="0" w:line="240" w:lineRule="auto"/>
              <w:rPr>
                <w:rFonts w:ascii="Arial" w:hAnsi="Arial" w:cs="Arial"/>
                <w:sz w:val="20"/>
                <w:szCs w:val="20"/>
              </w:rPr>
            </w:pPr>
            <w:r w:rsidRPr="00AB6709">
              <w:rPr>
                <w:rFonts w:ascii="Arial" w:hAnsi="Arial" w:cs="Arial"/>
                <w:sz w:val="20"/>
                <w:szCs w:val="20"/>
              </w:rPr>
              <w:t>Students will demonstrate understanding of the techniques and barriers in language use.</w:t>
            </w:r>
          </w:p>
          <w:p w:rsidR="00AB6709" w:rsidRPr="00AB6709" w:rsidRDefault="00AB6709" w:rsidP="00644953">
            <w:pPr>
              <w:pStyle w:val="ListParagraph"/>
              <w:numPr>
                <w:ilvl w:val="0"/>
                <w:numId w:val="23"/>
              </w:numPr>
              <w:spacing w:after="0" w:line="240" w:lineRule="auto"/>
              <w:rPr>
                <w:rFonts w:ascii="Arial" w:hAnsi="Arial" w:cs="Arial"/>
                <w:sz w:val="20"/>
                <w:szCs w:val="20"/>
              </w:rPr>
            </w:pPr>
            <w:r w:rsidRPr="00AB6709">
              <w:rPr>
                <w:rFonts w:ascii="Arial" w:hAnsi="Arial" w:cs="Arial"/>
                <w:sz w:val="20"/>
                <w:szCs w:val="20"/>
              </w:rPr>
              <w:t>Students will demonstrate understanding of the elements in nonverbal communication.</w:t>
            </w:r>
          </w:p>
          <w:p w:rsidR="00AB6709" w:rsidRPr="00AB6709" w:rsidRDefault="00AB6709" w:rsidP="00644953">
            <w:pPr>
              <w:pStyle w:val="ListParagraph"/>
              <w:numPr>
                <w:ilvl w:val="0"/>
                <w:numId w:val="23"/>
              </w:numPr>
              <w:spacing w:after="0" w:line="240" w:lineRule="auto"/>
              <w:rPr>
                <w:rFonts w:ascii="Arial" w:hAnsi="Arial" w:cs="Arial"/>
                <w:sz w:val="20"/>
                <w:szCs w:val="20"/>
              </w:rPr>
            </w:pPr>
            <w:r w:rsidRPr="00AB6709">
              <w:rPr>
                <w:rFonts w:ascii="Arial" w:hAnsi="Arial" w:cs="Arial"/>
                <w:sz w:val="20"/>
                <w:szCs w:val="20"/>
              </w:rPr>
              <w:t>Students will be able to apply interpersonal communication theories to their daily lives.</w:t>
            </w:r>
          </w:p>
          <w:p w:rsidR="00AB6709" w:rsidRPr="00AB6709" w:rsidRDefault="00AB6709" w:rsidP="00AB6709">
            <w:pPr>
              <w:pStyle w:val="ListParagraph"/>
              <w:spacing w:after="0" w:line="240" w:lineRule="auto"/>
              <w:rPr>
                <w:rFonts w:ascii="Arial" w:hAnsi="Arial" w:cs="Arial"/>
                <w:sz w:val="20"/>
                <w:szCs w:val="20"/>
              </w:rPr>
            </w:pPr>
          </w:p>
          <w:p w:rsidR="00AB6709" w:rsidRPr="00AB6709" w:rsidRDefault="00AB6709" w:rsidP="00AB6709">
            <w:pPr>
              <w:spacing w:after="0" w:line="240" w:lineRule="auto"/>
              <w:jc w:val="center"/>
              <w:rPr>
                <w:rFonts w:ascii="Arial" w:hAnsi="Arial" w:cs="Arial"/>
                <w:b/>
                <w:sz w:val="20"/>
                <w:szCs w:val="20"/>
              </w:rPr>
            </w:pPr>
          </w:p>
        </w:tc>
      </w:tr>
    </w:tbl>
    <w:p w:rsidR="00AB6709" w:rsidRPr="00AB6709" w:rsidRDefault="00AB6709" w:rsidP="00AB6709">
      <w:pPr>
        <w:spacing w:after="0"/>
        <w:rPr>
          <w:rFonts w:ascii="Arial" w:hAnsi="Arial" w:cs="Arial"/>
          <w:sz w:val="20"/>
          <w:szCs w:val="20"/>
        </w:rPr>
      </w:pPr>
    </w:p>
    <w:p w:rsidR="00AB6709" w:rsidRPr="00AB6709" w:rsidRDefault="00AB6709" w:rsidP="00AB6709">
      <w:pPr>
        <w:spacing w:after="0"/>
        <w:rPr>
          <w:rFonts w:ascii="Arial" w:hAnsi="Arial" w:cs="Arial"/>
          <w:sz w:val="20"/>
          <w:szCs w:val="20"/>
        </w:rPr>
      </w:pPr>
    </w:p>
    <w:p w:rsidR="00AB6709" w:rsidRPr="00AB6709" w:rsidRDefault="00AB6709" w:rsidP="00AB6709">
      <w:pPr>
        <w:spacing w:after="0"/>
        <w:rPr>
          <w:rFonts w:ascii="Arial" w:hAnsi="Arial" w:cs="Arial"/>
          <w:sz w:val="20"/>
          <w:szCs w:val="20"/>
        </w:rPr>
      </w:pPr>
    </w:p>
    <w:p w:rsidR="00AB6709" w:rsidRPr="00AB6709" w:rsidRDefault="00AB6709" w:rsidP="00AB6709">
      <w:pPr>
        <w:spacing w:after="0"/>
        <w:rPr>
          <w:rFonts w:ascii="Arial" w:hAnsi="Arial" w:cs="Arial"/>
          <w:sz w:val="20"/>
          <w:szCs w:val="20"/>
        </w:rPr>
      </w:pPr>
    </w:p>
    <w:tbl>
      <w:tblPr>
        <w:tblW w:w="144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240"/>
        <w:gridCol w:w="2430"/>
        <w:gridCol w:w="2250"/>
        <w:gridCol w:w="3330"/>
        <w:gridCol w:w="3240"/>
      </w:tblGrid>
      <w:tr w:rsidR="00AB6709" w:rsidRPr="00AB6709" w:rsidTr="00AB6709">
        <w:trPr>
          <w:trHeight w:val="54"/>
        </w:trPr>
        <w:tc>
          <w:tcPr>
            <w:tcW w:w="3240" w:type="dxa"/>
            <w:tcBorders>
              <w:bottom w:val="doub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430" w:type="dxa"/>
            <w:tcBorders>
              <w:bottom w:val="thinThickSmallGap" w:sz="12" w:space="0" w:color="auto"/>
              <w:right w:val="sing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2250" w:type="dxa"/>
            <w:tcBorders>
              <w:bottom w:val="thinThickSmallGap" w:sz="12" w:space="0" w:color="auto"/>
              <w:right w:val="sing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330" w:type="dxa"/>
            <w:tcBorders>
              <w:left w:val="single" w:sz="4" w:space="0" w:color="auto"/>
              <w:bottom w:val="thinThickSmallGap" w:sz="12"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240" w:type="dxa"/>
            <w:tcBorders>
              <w:bottom w:val="thinThickSmallGap" w:sz="12"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AB6709" w:rsidRPr="00AB6709" w:rsidTr="00AB6709">
        <w:trPr>
          <w:trHeight w:val="54"/>
        </w:trPr>
        <w:tc>
          <w:tcPr>
            <w:tcW w:w="3240" w:type="dxa"/>
            <w:tcBorders>
              <w:top w:val="thinThickSmallGap" w:sz="12"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SLO#1:  Students will demonstrate understanding of how the self-concept develops.</w:t>
            </w:r>
          </w:p>
        </w:tc>
        <w:tc>
          <w:tcPr>
            <w:tcW w:w="2430" w:type="dxa"/>
            <w:tcBorders>
              <w:top w:val="thinThickSmallGap" w:sz="12" w:space="0" w:color="auto"/>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A rubric will be applied to the Self-Analysis paper due at the end of the semester.</w:t>
            </w:r>
          </w:p>
        </w:tc>
        <w:tc>
          <w:tcPr>
            <w:tcW w:w="2250" w:type="dxa"/>
            <w:tcBorders>
              <w:top w:val="thinThickSmallGap" w:sz="12" w:space="0" w:color="auto"/>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70% of students will be able to demonstrate this knowledge.</w:t>
            </w:r>
          </w:p>
        </w:tc>
        <w:tc>
          <w:tcPr>
            <w:tcW w:w="3330" w:type="dxa"/>
            <w:tcBorders>
              <w:top w:val="thinThickSmallGap" w:sz="12" w:space="0" w:color="auto"/>
              <w:left w:val="single" w:sz="4" w:space="0" w:color="auto"/>
            </w:tcBorders>
          </w:tcPr>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Fall 2018-Summer 2019</w:t>
            </w:r>
            <w:r w:rsidRPr="00AB6709">
              <w:rPr>
                <w:rFonts w:ascii="Arial" w:hAnsi="Arial" w:cs="Arial"/>
                <w:sz w:val="20"/>
                <w:szCs w:val="20"/>
              </w:rPr>
              <w:br/>
              <w:t>100% of students assessed demonstrated an understanding of how the elf-concept deve</w:t>
            </w:r>
            <w:r w:rsidR="006D2BE5">
              <w:rPr>
                <w:rFonts w:ascii="Arial" w:hAnsi="Arial" w:cs="Arial"/>
                <w:sz w:val="20"/>
                <w:szCs w:val="20"/>
              </w:rPr>
              <w:t>lops.</w:t>
            </w:r>
          </w:p>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Yearly Campus Summary</w:t>
            </w:r>
            <w:r w:rsidRPr="00AB6709">
              <w:rPr>
                <w:rFonts w:ascii="Arial" w:hAnsi="Arial" w:cs="Arial"/>
                <w:sz w:val="20"/>
                <w:szCs w:val="20"/>
              </w:rPr>
              <w:t xml:space="preserve"> </w:t>
            </w:r>
            <w:r w:rsidR="00AC7512">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3 sections, 43/43, 100%</w:t>
            </w:r>
            <w:r w:rsidRPr="00AB6709">
              <w:rPr>
                <w:rFonts w:ascii="Arial" w:hAnsi="Arial" w:cs="Arial"/>
                <w:sz w:val="20"/>
                <w:szCs w:val="20"/>
              </w:rPr>
              <w:br/>
              <w:t>Only 1 section is offered each semester.  It is online.</w:t>
            </w:r>
          </w:p>
          <w:p w:rsidR="00AB6709" w:rsidRPr="00AB6709" w:rsidRDefault="00AB6709" w:rsidP="00AB6709">
            <w:pPr>
              <w:rPr>
                <w:rFonts w:ascii="Arial" w:hAnsi="Arial" w:cs="Arial"/>
                <w:sz w:val="20"/>
                <w:szCs w:val="20"/>
              </w:rPr>
            </w:pPr>
          </w:p>
        </w:tc>
        <w:tc>
          <w:tcPr>
            <w:tcW w:w="3240" w:type="dxa"/>
            <w:tcBorders>
              <w:top w:val="thinThickSmallGap" w:sz="12"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lastRenderedPageBreak/>
              <w:t xml:space="preserve">Results are fairly consistent with previous years. This assignment and assessment is pretty dialed in.  </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Due to lower enrollment for this course, only one section is offered each semester.  It is offered online to reach students from all campuses. </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lastRenderedPageBreak/>
              <w:t>Students were very successful.  The understanding of the self-concept is emphasized in both an online discussion and a chapter assignment and this will continue.</w:t>
            </w:r>
          </w:p>
        </w:tc>
      </w:tr>
      <w:tr w:rsidR="00AB6709" w:rsidRPr="00AB6709" w:rsidTr="00AB6709">
        <w:trPr>
          <w:trHeight w:val="54"/>
        </w:trPr>
        <w:tc>
          <w:tcPr>
            <w:tcW w:w="324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lastRenderedPageBreak/>
              <w:t>SLO#2: Students will demonstrate understanding of the elements in the perception process.</w:t>
            </w:r>
          </w:p>
        </w:tc>
        <w:tc>
          <w:tcPr>
            <w:tcW w:w="243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A rubric will be applied to the Self-Analysis paper due at the end of the semester.</w:t>
            </w:r>
          </w:p>
          <w:p w:rsidR="00AB6709" w:rsidRPr="00AB6709" w:rsidRDefault="00AB6709" w:rsidP="00AB6709">
            <w:pPr>
              <w:spacing w:after="0" w:line="240" w:lineRule="auto"/>
              <w:rPr>
                <w:rFonts w:ascii="Arial" w:hAnsi="Arial" w:cs="Arial"/>
                <w:sz w:val="20"/>
                <w:szCs w:val="20"/>
              </w:rPr>
            </w:pPr>
          </w:p>
        </w:tc>
        <w:tc>
          <w:tcPr>
            <w:tcW w:w="225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 70% of students will be able to demonstrate this knowledge.</w:t>
            </w:r>
          </w:p>
        </w:tc>
        <w:tc>
          <w:tcPr>
            <w:tcW w:w="3330" w:type="dxa"/>
            <w:tcBorders>
              <w:left w:val="single" w:sz="4" w:space="0" w:color="auto"/>
            </w:tcBorders>
          </w:tcPr>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Fall 2018-Summer 2019</w:t>
            </w:r>
            <w:r w:rsidRPr="00AB6709">
              <w:rPr>
                <w:rFonts w:ascii="Arial" w:hAnsi="Arial" w:cs="Arial"/>
                <w:sz w:val="20"/>
                <w:szCs w:val="20"/>
              </w:rPr>
              <w:t xml:space="preserve"> </w:t>
            </w:r>
            <w:r w:rsidRPr="00AB6709">
              <w:rPr>
                <w:rFonts w:ascii="Arial" w:hAnsi="Arial" w:cs="Arial"/>
                <w:sz w:val="20"/>
                <w:szCs w:val="20"/>
              </w:rPr>
              <w:br/>
              <w:t>90.6% of students assessed demonstrated an understanding of the elements in the perception process.</w:t>
            </w:r>
          </w:p>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Yearly Campus Summary</w:t>
            </w:r>
            <w:r w:rsidRPr="00AB6709">
              <w:rPr>
                <w:rFonts w:ascii="Arial" w:hAnsi="Arial" w:cs="Arial"/>
                <w:sz w:val="20"/>
                <w:szCs w:val="20"/>
              </w:rPr>
              <w:t xml:space="preserve"> </w:t>
            </w:r>
            <w:r w:rsidR="00AC7512">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3 sections, 39/43, 90.6%</w:t>
            </w:r>
            <w:r w:rsidRPr="00AB6709">
              <w:rPr>
                <w:rFonts w:ascii="Arial" w:hAnsi="Arial" w:cs="Arial"/>
                <w:sz w:val="20"/>
                <w:szCs w:val="20"/>
              </w:rPr>
              <w:br/>
              <w:t>Only 1 section is offered each semester.  It is online.</w:t>
            </w:r>
          </w:p>
          <w:p w:rsidR="00AB6709" w:rsidRPr="00AB6709" w:rsidRDefault="00AB6709" w:rsidP="00AB6709">
            <w:pPr>
              <w:pStyle w:val="NormalWeb"/>
              <w:rPr>
                <w:rFonts w:ascii="Arial" w:hAnsi="Arial" w:cs="Arial"/>
                <w:sz w:val="20"/>
                <w:szCs w:val="20"/>
              </w:rPr>
            </w:pPr>
          </w:p>
          <w:p w:rsidR="00AB6709" w:rsidRPr="00AB6709" w:rsidRDefault="00AB6709" w:rsidP="00AB6709">
            <w:pPr>
              <w:pStyle w:val="NormalWeb"/>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p>
        </w:tc>
        <w:tc>
          <w:tcPr>
            <w:tcW w:w="324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Results are consistent with previous years.</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The understanding of the perception process is emphasized in both an online discussion and a chapter assignment and this will continue.</w:t>
            </w:r>
          </w:p>
        </w:tc>
      </w:tr>
      <w:tr w:rsidR="00AB6709" w:rsidRPr="00AB6709" w:rsidTr="00AB6709">
        <w:trPr>
          <w:trHeight w:val="54"/>
        </w:trPr>
        <w:tc>
          <w:tcPr>
            <w:tcW w:w="324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SLO#3: Students will demonstrate understanding of the techniques and barriers in language use.</w:t>
            </w:r>
          </w:p>
        </w:tc>
        <w:tc>
          <w:tcPr>
            <w:tcW w:w="243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A rubric will be applied to the Self-Analysis paper due at the end of the semester.</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p>
        </w:tc>
        <w:tc>
          <w:tcPr>
            <w:tcW w:w="225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70% of students will be able to demonstrate this knowledge.</w:t>
            </w:r>
          </w:p>
        </w:tc>
        <w:tc>
          <w:tcPr>
            <w:tcW w:w="3330" w:type="dxa"/>
            <w:tcBorders>
              <w:left w:val="single" w:sz="4" w:space="0" w:color="auto"/>
            </w:tcBorders>
          </w:tcPr>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Fall 2018-Summer 2019</w:t>
            </w:r>
            <w:r w:rsidRPr="00AB6709">
              <w:rPr>
                <w:rFonts w:ascii="Arial" w:hAnsi="Arial" w:cs="Arial"/>
                <w:sz w:val="20"/>
                <w:szCs w:val="20"/>
              </w:rPr>
              <w:t xml:space="preserve"> </w:t>
            </w:r>
            <w:r w:rsidRPr="00AB6709">
              <w:rPr>
                <w:rFonts w:ascii="Arial" w:hAnsi="Arial" w:cs="Arial"/>
                <w:sz w:val="20"/>
                <w:szCs w:val="20"/>
              </w:rPr>
              <w:br/>
              <w:t>86% of students assessed demonstrated understanding of the techniques and barriers in language use.</w:t>
            </w:r>
          </w:p>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Yearly Campus Summary</w:t>
            </w:r>
            <w:r w:rsidRPr="00AB6709">
              <w:rPr>
                <w:rFonts w:ascii="Arial" w:hAnsi="Arial" w:cs="Arial"/>
                <w:sz w:val="20"/>
                <w:szCs w:val="20"/>
              </w:rPr>
              <w:t xml:space="preserve"> </w:t>
            </w:r>
            <w:r w:rsidR="00AC7512">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3 sections, 37/43, 86%</w:t>
            </w:r>
            <w:r w:rsidRPr="00AB6709">
              <w:rPr>
                <w:rFonts w:ascii="Arial" w:hAnsi="Arial" w:cs="Arial"/>
                <w:sz w:val="20"/>
                <w:szCs w:val="20"/>
              </w:rPr>
              <w:br/>
              <w:t>Only 1 section is offered each semester.  It is online.</w:t>
            </w:r>
          </w:p>
          <w:p w:rsidR="00AB6709" w:rsidRPr="00AB6709" w:rsidRDefault="00AB6709" w:rsidP="00AB6709">
            <w:pPr>
              <w:pStyle w:val="NormalWeb"/>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p>
        </w:tc>
        <w:tc>
          <w:tcPr>
            <w:tcW w:w="324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Students continue to be successful, although this topic is a little more challenging than some of the others.  The understanding of language techniques is emphasized in an online discussion and this will continue.</w:t>
            </w:r>
          </w:p>
        </w:tc>
      </w:tr>
      <w:tr w:rsidR="00AB6709" w:rsidRPr="00AB6709" w:rsidTr="00AB6709">
        <w:trPr>
          <w:trHeight w:val="54"/>
        </w:trPr>
        <w:tc>
          <w:tcPr>
            <w:tcW w:w="324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SLO#4: Students will demonstrate understanding of the elements in nonverbal communication.</w:t>
            </w:r>
          </w:p>
        </w:tc>
        <w:tc>
          <w:tcPr>
            <w:tcW w:w="243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A rubric will be applied to the Self-Analysis paper due at the end of the semester.</w:t>
            </w:r>
          </w:p>
        </w:tc>
        <w:tc>
          <w:tcPr>
            <w:tcW w:w="225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 70% of students will be able to demonstrate this knowledge.</w:t>
            </w:r>
          </w:p>
        </w:tc>
        <w:tc>
          <w:tcPr>
            <w:tcW w:w="3330" w:type="dxa"/>
            <w:tcBorders>
              <w:left w:val="single" w:sz="4" w:space="0" w:color="auto"/>
            </w:tcBorders>
          </w:tcPr>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Fall 2018-Summer 2019</w:t>
            </w:r>
            <w:r w:rsidRPr="00AB6709">
              <w:rPr>
                <w:rFonts w:ascii="Arial" w:hAnsi="Arial" w:cs="Arial"/>
                <w:sz w:val="20"/>
                <w:szCs w:val="20"/>
              </w:rPr>
              <w:t xml:space="preserve"> </w:t>
            </w:r>
            <w:r w:rsidRPr="00AB6709">
              <w:rPr>
                <w:rFonts w:ascii="Arial" w:hAnsi="Arial" w:cs="Arial"/>
                <w:sz w:val="20"/>
                <w:szCs w:val="20"/>
              </w:rPr>
              <w:br/>
              <w:t>40/43, 93% of students assessed demonstrated understanding of elements in nonverbal communication.</w:t>
            </w:r>
          </w:p>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Yearly Campus Summary</w:t>
            </w:r>
            <w:r w:rsidRPr="00AB6709">
              <w:rPr>
                <w:rFonts w:ascii="Arial" w:hAnsi="Arial" w:cs="Arial"/>
                <w:sz w:val="20"/>
                <w:szCs w:val="20"/>
              </w:rPr>
              <w:t xml:space="preserve"> </w:t>
            </w:r>
            <w:r w:rsidR="00AC7512">
              <w:rPr>
                <w:rFonts w:ascii="Arial" w:hAnsi="Arial" w:cs="Arial"/>
                <w:sz w:val="20"/>
                <w:szCs w:val="20"/>
              </w:rPr>
              <w:br/>
            </w:r>
            <w:r w:rsidRPr="00AB6709">
              <w:rPr>
                <w:rFonts w:ascii="Arial" w:hAnsi="Arial" w:cs="Arial"/>
                <w:sz w:val="20"/>
                <w:szCs w:val="20"/>
              </w:rPr>
              <w:t>Number of Students Assessed: 3 sections</w:t>
            </w:r>
            <w:r w:rsidRPr="00AB6709">
              <w:rPr>
                <w:rFonts w:ascii="Arial" w:hAnsi="Arial" w:cs="Arial"/>
                <w:sz w:val="20"/>
                <w:szCs w:val="20"/>
              </w:rPr>
              <w:br/>
            </w:r>
            <w:r w:rsidRPr="00AB6709">
              <w:rPr>
                <w:rFonts w:ascii="Arial" w:hAnsi="Arial" w:cs="Arial"/>
                <w:sz w:val="20"/>
                <w:szCs w:val="20"/>
              </w:rPr>
              <w:lastRenderedPageBreak/>
              <w:t>Only 1 section is offered each semester.  It is online.</w:t>
            </w:r>
          </w:p>
          <w:p w:rsidR="00AB6709" w:rsidRPr="00AB6709" w:rsidRDefault="00AB6709" w:rsidP="00AB6709">
            <w:pPr>
              <w:pStyle w:val="NormalWeb"/>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p>
        </w:tc>
        <w:tc>
          <w:tcPr>
            <w:tcW w:w="324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lastRenderedPageBreak/>
              <w:t>Students are consistently successful with this topic.  The understanding of nonverbal communication is emphasized in both a discussion and a chapter assignment and this will continue.</w:t>
            </w:r>
          </w:p>
        </w:tc>
      </w:tr>
      <w:tr w:rsidR="00AB6709" w:rsidRPr="00AB6709" w:rsidTr="00AB6709">
        <w:trPr>
          <w:trHeight w:val="54"/>
        </w:trPr>
        <w:tc>
          <w:tcPr>
            <w:tcW w:w="324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SLO#5: Students will be able to apply interpersonal communication theories to their daily lives.</w:t>
            </w:r>
          </w:p>
        </w:tc>
        <w:tc>
          <w:tcPr>
            <w:tcW w:w="243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A rubric will be applied to the Self-Analysis paper due at the end of the semester.</w:t>
            </w:r>
          </w:p>
        </w:tc>
        <w:tc>
          <w:tcPr>
            <w:tcW w:w="225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70% of students will be able to demonstrate this knowledge.</w:t>
            </w:r>
          </w:p>
        </w:tc>
        <w:tc>
          <w:tcPr>
            <w:tcW w:w="3330" w:type="dxa"/>
            <w:tcBorders>
              <w:left w:val="single" w:sz="4" w:space="0" w:color="auto"/>
            </w:tcBorders>
          </w:tcPr>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Fall 2018-Summer 2019</w:t>
            </w:r>
            <w:r w:rsidRPr="00AB6709">
              <w:rPr>
                <w:rFonts w:ascii="Arial" w:hAnsi="Arial" w:cs="Arial"/>
                <w:sz w:val="20"/>
                <w:szCs w:val="20"/>
              </w:rPr>
              <w:br/>
              <w:t>100% of students assessed were able to apply interpersonal communication theories to their daily lives.</w:t>
            </w:r>
          </w:p>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Yearly Campus Summary</w:t>
            </w:r>
            <w:r w:rsidRPr="00AB6709">
              <w:rPr>
                <w:rFonts w:ascii="Arial" w:hAnsi="Arial" w:cs="Arial"/>
                <w:sz w:val="20"/>
                <w:szCs w:val="20"/>
              </w:rPr>
              <w:t xml:space="preserve"> </w:t>
            </w:r>
            <w:r w:rsidR="00AC7512">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3 sections, 43/43, 100%</w:t>
            </w:r>
            <w:r w:rsidRPr="00AB6709">
              <w:rPr>
                <w:rFonts w:ascii="Arial" w:hAnsi="Arial" w:cs="Arial"/>
                <w:sz w:val="20"/>
                <w:szCs w:val="20"/>
              </w:rPr>
              <w:br/>
              <w:t>Only 1 section is offered each semester.  It is online.</w:t>
            </w:r>
          </w:p>
          <w:p w:rsidR="00AB6709" w:rsidRPr="00AB6709" w:rsidRDefault="00AB6709" w:rsidP="00AB6709">
            <w:pPr>
              <w:pStyle w:val="NormalWeb"/>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p>
        </w:tc>
        <w:tc>
          <w:tcPr>
            <w:tcW w:w="324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Students have been very successful with this aspect.  Results were the same during the previous year.</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The instructor  will continue to give assignments that ask the student to apply the theories in the textbook to their daily lives.</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Going forward, the Department will examine the need to continue assessing this set of student learning outcomes.</w:t>
            </w:r>
          </w:p>
        </w:tc>
      </w:tr>
      <w:tr w:rsidR="00AB6709" w:rsidRPr="00AB6709" w:rsidTr="00AB6709">
        <w:tc>
          <w:tcPr>
            <w:tcW w:w="7920" w:type="dxa"/>
            <w:gridSpan w:val="3"/>
            <w:tcBorders>
              <w:right w:val="single" w:sz="4" w:space="0" w:color="auto"/>
            </w:tcBorders>
          </w:tcPr>
          <w:p w:rsidR="00AB6709" w:rsidRPr="00AB6709" w:rsidRDefault="00AB6709" w:rsidP="00AB6709">
            <w:pPr>
              <w:spacing w:after="0" w:line="240" w:lineRule="auto"/>
              <w:rPr>
                <w:rFonts w:ascii="Arial" w:hAnsi="Arial" w:cs="Arial"/>
                <w:sz w:val="20"/>
                <w:szCs w:val="20"/>
              </w:rPr>
            </w:pPr>
          </w:p>
          <w:p w:rsidR="00AB6709" w:rsidRPr="00FA79AA" w:rsidRDefault="00AB6709" w:rsidP="00AB6709">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FA79AA">
              <w:rPr>
                <w:rFonts w:ascii="Arial" w:hAnsi="Arial" w:cs="Arial"/>
                <w:b/>
                <w:sz w:val="20"/>
                <w:szCs w:val="20"/>
              </w:rPr>
              <w:t>9/20/2019</w:t>
            </w:r>
          </w:p>
        </w:tc>
        <w:tc>
          <w:tcPr>
            <w:tcW w:w="6570" w:type="dxa"/>
            <w:gridSpan w:val="2"/>
            <w:tcBorders>
              <w:left w:val="single" w:sz="4" w:space="0" w:color="auto"/>
            </w:tcBorders>
          </w:tcPr>
          <w:p w:rsidR="00AB6709" w:rsidRPr="00AB6709" w:rsidRDefault="00AB6709" w:rsidP="00AB6709">
            <w:pPr>
              <w:spacing w:after="0" w:line="240" w:lineRule="auto"/>
              <w:rPr>
                <w:rFonts w:ascii="Arial" w:hAnsi="Arial" w:cs="Arial"/>
                <w:sz w:val="20"/>
                <w:szCs w:val="20"/>
              </w:rPr>
            </w:pPr>
          </w:p>
          <w:p w:rsidR="00FA79AA" w:rsidRPr="00AB6709" w:rsidRDefault="00AB6709" w:rsidP="00FA79AA">
            <w:pPr>
              <w:spacing w:after="0" w:line="240" w:lineRule="auto"/>
              <w:rPr>
                <w:rFonts w:ascii="Arial" w:hAnsi="Arial" w:cs="Arial"/>
                <w:sz w:val="20"/>
                <w:szCs w:val="20"/>
              </w:rPr>
            </w:pPr>
            <w:r w:rsidRPr="00AB6709">
              <w:rPr>
                <w:rFonts w:ascii="Arial" w:hAnsi="Arial" w:cs="Arial"/>
                <w:b/>
                <w:sz w:val="20"/>
                <w:szCs w:val="20"/>
              </w:rPr>
              <w:t xml:space="preserve">Submitted by:  </w:t>
            </w:r>
            <w:r w:rsidR="00FA79AA" w:rsidRPr="00AB6709">
              <w:rPr>
                <w:rFonts w:ascii="Arial" w:hAnsi="Arial" w:cs="Arial"/>
                <w:b/>
                <w:sz w:val="20"/>
                <w:szCs w:val="20"/>
              </w:rPr>
              <w:t>Communication</w:t>
            </w:r>
            <w:r w:rsidR="00FA79AA">
              <w:rPr>
                <w:rFonts w:ascii="Arial" w:hAnsi="Arial" w:cs="Arial"/>
                <w:b/>
                <w:sz w:val="20"/>
                <w:szCs w:val="20"/>
              </w:rPr>
              <w:t>s</w:t>
            </w:r>
            <w:r w:rsidR="00FA79AA" w:rsidRPr="00AB6709">
              <w:rPr>
                <w:rFonts w:ascii="Arial" w:hAnsi="Arial" w:cs="Arial"/>
                <w:b/>
                <w:sz w:val="20"/>
                <w:szCs w:val="20"/>
              </w:rPr>
              <w:t xml:space="preserve"> D</w:t>
            </w:r>
            <w:r w:rsidR="00FA79AA">
              <w:rPr>
                <w:rFonts w:ascii="Arial" w:hAnsi="Arial" w:cs="Arial"/>
                <w:b/>
                <w:sz w:val="20"/>
                <w:szCs w:val="20"/>
              </w:rPr>
              <w:t>epartment</w:t>
            </w:r>
          </w:p>
          <w:p w:rsidR="00AB6709" w:rsidRPr="00AB6709" w:rsidRDefault="00AB6709" w:rsidP="00AB6709">
            <w:pPr>
              <w:spacing w:after="0" w:line="240" w:lineRule="auto"/>
              <w:rPr>
                <w:rFonts w:ascii="Arial" w:hAnsi="Arial" w:cs="Arial"/>
                <w:b/>
                <w:sz w:val="20"/>
                <w:szCs w:val="20"/>
              </w:rPr>
            </w:pPr>
          </w:p>
        </w:tc>
      </w:tr>
    </w:tbl>
    <w:p w:rsidR="00AB6709" w:rsidRPr="00AB6709" w:rsidRDefault="00AB6709" w:rsidP="00AB6709">
      <w:pPr>
        <w:spacing w:after="0" w:line="240" w:lineRule="auto"/>
        <w:rPr>
          <w:rFonts w:ascii="Arial" w:hAnsi="Arial" w:cs="Arial"/>
          <w:b/>
          <w:sz w:val="20"/>
          <w:szCs w:val="20"/>
        </w:rPr>
      </w:pPr>
    </w:p>
    <w:tbl>
      <w:tblPr>
        <w:tblW w:w="144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490"/>
      </w:tblGrid>
      <w:tr w:rsidR="00AC7512" w:rsidRPr="00AB6709" w:rsidTr="0040275E">
        <w:trPr>
          <w:trHeight w:val="7077"/>
        </w:trPr>
        <w:tc>
          <w:tcPr>
            <w:tcW w:w="14310" w:type="dxa"/>
            <w:shd w:val="clear" w:color="auto" w:fill="D9D9D9"/>
          </w:tcPr>
          <w:p w:rsidR="00AC7512" w:rsidRPr="00AB6709" w:rsidRDefault="00AC7512" w:rsidP="0040275E">
            <w:pPr>
              <w:spacing w:after="0" w:line="240" w:lineRule="auto"/>
              <w:jc w:val="center"/>
              <w:rPr>
                <w:rFonts w:ascii="Arial" w:hAnsi="Arial" w:cs="Arial"/>
                <w:b/>
                <w:sz w:val="20"/>
                <w:szCs w:val="20"/>
              </w:rPr>
            </w:pPr>
          </w:p>
          <w:p w:rsidR="00AC7512" w:rsidRPr="00AB6709" w:rsidRDefault="00AC7512" w:rsidP="0040275E">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w:t>
            </w:r>
          </w:p>
          <w:p w:rsidR="00AC7512" w:rsidRPr="00AB6709" w:rsidRDefault="00AC7512" w:rsidP="0040275E">
            <w:pPr>
              <w:jc w:val="center"/>
              <w:rPr>
                <w:rFonts w:ascii="Arial" w:hAnsi="Arial" w:cs="Arial"/>
                <w:b/>
                <w:sz w:val="20"/>
                <w:szCs w:val="20"/>
              </w:rPr>
            </w:pPr>
            <w:r w:rsidRPr="00AB6709">
              <w:rPr>
                <w:rFonts w:ascii="Arial" w:hAnsi="Arial" w:cs="Arial"/>
                <w:b/>
                <w:sz w:val="20"/>
                <w:szCs w:val="20"/>
              </w:rPr>
              <w:t>Instructional Program Outcomes &amp; Assessment Plan for SPH 123-5</w:t>
            </w:r>
          </w:p>
          <w:p w:rsidR="00AC7512" w:rsidRPr="00AB6709" w:rsidRDefault="00AC7512" w:rsidP="0040275E">
            <w:pPr>
              <w:spacing w:after="0" w:line="240" w:lineRule="auto"/>
              <w:rPr>
                <w:rFonts w:ascii="Arial" w:hAnsi="Arial" w:cs="Arial"/>
                <w:sz w:val="20"/>
                <w:szCs w:val="20"/>
                <w:lang w:bidi="en-US"/>
              </w:rPr>
            </w:pPr>
            <w:r w:rsidRPr="00AB6709">
              <w:rPr>
                <w:rFonts w:ascii="Arial" w:hAnsi="Arial" w:cs="Arial"/>
                <w:b/>
                <w:sz w:val="20"/>
                <w:szCs w:val="20"/>
                <w:u w:val="single"/>
              </w:rPr>
              <w:t>General Education Objective</w:t>
            </w:r>
          </w:p>
          <w:p w:rsidR="00AC7512" w:rsidRPr="00AB6709" w:rsidRDefault="00AC7512" w:rsidP="00644953">
            <w:pPr>
              <w:widowControl w:val="0"/>
              <w:numPr>
                <w:ilvl w:val="0"/>
                <w:numId w:val="5"/>
              </w:numPr>
              <w:tabs>
                <w:tab w:val="left" w:pos="720"/>
              </w:tabs>
              <w:spacing w:after="0" w:line="240" w:lineRule="auto"/>
              <w:rPr>
                <w:rFonts w:ascii="Arial" w:hAnsi="Arial" w:cs="Arial"/>
                <w:sz w:val="20"/>
                <w:szCs w:val="20"/>
              </w:rPr>
            </w:pPr>
            <w:r w:rsidRPr="00AB6709">
              <w:rPr>
                <w:rFonts w:ascii="Arial" w:hAnsi="Arial" w:cs="Arial"/>
                <w:sz w:val="20"/>
                <w:szCs w:val="20"/>
              </w:rPr>
              <w:t>The student will demonstrate effective reading, writing and speaking</w:t>
            </w:r>
            <w:r w:rsidRPr="00AB6709">
              <w:rPr>
                <w:rFonts w:ascii="Arial" w:hAnsi="Arial" w:cs="Arial"/>
                <w:spacing w:val="-8"/>
                <w:sz w:val="20"/>
                <w:szCs w:val="20"/>
              </w:rPr>
              <w:t xml:space="preserve"> </w:t>
            </w:r>
            <w:r w:rsidRPr="00AB6709">
              <w:rPr>
                <w:rFonts w:ascii="Arial" w:hAnsi="Arial" w:cs="Arial"/>
                <w:sz w:val="20"/>
                <w:szCs w:val="20"/>
              </w:rPr>
              <w:t>skills.</w:t>
            </w:r>
          </w:p>
          <w:p w:rsidR="00AC7512" w:rsidRPr="00AB6709" w:rsidRDefault="00AC7512" w:rsidP="00644953">
            <w:pPr>
              <w:widowControl w:val="0"/>
              <w:numPr>
                <w:ilvl w:val="0"/>
                <w:numId w:val="5"/>
              </w:numPr>
              <w:tabs>
                <w:tab w:val="left" w:pos="720"/>
              </w:tabs>
              <w:spacing w:after="0" w:line="240" w:lineRule="auto"/>
              <w:ind w:left="720" w:right="585" w:hanging="260"/>
              <w:rPr>
                <w:rFonts w:ascii="Arial" w:hAnsi="Arial" w:cs="Arial"/>
                <w:sz w:val="20"/>
                <w:szCs w:val="20"/>
              </w:rPr>
            </w:pPr>
            <w:r w:rsidRPr="00AB6709">
              <w:rPr>
                <w:rFonts w:ascii="Arial" w:hAnsi="Arial" w:cs="Arial"/>
                <w:sz w:val="20"/>
                <w:szCs w:val="20"/>
              </w:rPr>
              <w:t>The student will demonstrate ability to apply reasoning and logic to assess ideas</w:t>
            </w:r>
            <w:r w:rsidRPr="00AB6709">
              <w:rPr>
                <w:rFonts w:ascii="Arial" w:hAnsi="Arial" w:cs="Arial"/>
                <w:spacing w:val="-17"/>
                <w:sz w:val="20"/>
                <w:szCs w:val="20"/>
              </w:rPr>
              <w:t xml:space="preserve"> </w:t>
            </w:r>
            <w:r w:rsidRPr="00AB6709">
              <w:rPr>
                <w:rFonts w:ascii="Arial" w:hAnsi="Arial" w:cs="Arial"/>
                <w:sz w:val="20"/>
                <w:szCs w:val="20"/>
              </w:rPr>
              <w:t>and situations, support positions, draw conclusions and solve</w:t>
            </w:r>
            <w:r w:rsidRPr="00AB6709">
              <w:rPr>
                <w:rFonts w:ascii="Arial" w:hAnsi="Arial" w:cs="Arial"/>
                <w:spacing w:val="-1"/>
                <w:sz w:val="20"/>
                <w:szCs w:val="20"/>
              </w:rPr>
              <w:t xml:space="preserve"> </w:t>
            </w:r>
            <w:r w:rsidRPr="00AB6709">
              <w:rPr>
                <w:rFonts w:ascii="Arial" w:hAnsi="Arial" w:cs="Arial"/>
                <w:sz w:val="20"/>
                <w:szCs w:val="20"/>
              </w:rPr>
              <w:t>problems.</w:t>
            </w:r>
          </w:p>
          <w:p w:rsidR="00AC7512" w:rsidRPr="00AB6709" w:rsidRDefault="00AC7512" w:rsidP="00644953">
            <w:pPr>
              <w:widowControl w:val="0"/>
              <w:numPr>
                <w:ilvl w:val="0"/>
                <w:numId w:val="5"/>
              </w:numPr>
              <w:tabs>
                <w:tab w:val="left" w:pos="720"/>
              </w:tabs>
              <w:spacing w:after="0" w:line="240" w:lineRule="auto"/>
              <w:ind w:left="720" w:right="834" w:hanging="260"/>
              <w:rPr>
                <w:rFonts w:ascii="Arial" w:hAnsi="Arial" w:cs="Arial"/>
                <w:sz w:val="20"/>
                <w:szCs w:val="20"/>
              </w:rPr>
            </w:pPr>
            <w:r w:rsidRPr="00AB6709">
              <w:rPr>
                <w:rFonts w:ascii="Arial" w:hAnsi="Arial" w:cs="Arial"/>
                <w:sz w:val="20"/>
                <w:szCs w:val="20"/>
              </w:rPr>
              <w:t>The student will demonstrate ability to identify, analyze, organize, and</w:t>
            </w:r>
            <w:r w:rsidRPr="00AB6709">
              <w:rPr>
                <w:rFonts w:ascii="Arial" w:hAnsi="Arial" w:cs="Arial"/>
                <w:spacing w:val="-13"/>
                <w:sz w:val="20"/>
                <w:szCs w:val="20"/>
              </w:rPr>
              <w:t xml:space="preserve"> </w:t>
            </w:r>
            <w:r w:rsidRPr="00AB6709">
              <w:rPr>
                <w:rFonts w:ascii="Arial" w:hAnsi="Arial" w:cs="Arial"/>
                <w:sz w:val="20"/>
                <w:szCs w:val="20"/>
              </w:rPr>
              <w:t>synthesize credible resources in a manner that respects intellectual</w:t>
            </w:r>
            <w:r w:rsidRPr="00AB6709">
              <w:rPr>
                <w:rFonts w:ascii="Arial" w:hAnsi="Arial" w:cs="Arial"/>
                <w:spacing w:val="-4"/>
                <w:sz w:val="20"/>
                <w:szCs w:val="20"/>
              </w:rPr>
              <w:t xml:space="preserve"> </w:t>
            </w:r>
            <w:r w:rsidRPr="00AB6709">
              <w:rPr>
                <w:rFonts w:ascii="Arial" w:hAnsi="Arial" w:cs="Arial"/>
                <w:sz w:val="20"/>
                <w:szCs w:val="20"/>
              </w:rPr>
              <w:t>property.</w:t>
            </w:r>
          </w:p>
          <w:p w:rsidR="00AC7512" w:rsidRPr="00AB6709" w:rsidRDefault="00AC7512" w:rsidP="0040275E">
            <w:pPr>
              <w:widowControl w:val="0"/>
              <w:tabs>
                <w:tab w:val="left" w:pos="821"/>
              </w:tabs>
              <w:spacing w:after="0" w:line="240" w:lineRule="auto"/>
              <w:ind w:right="834"/>
              <w:rPr>
                <w:rFonts w:ascii="Arial" w:hAnsi="Arial" w:cs="Arial"/>
                <w:sz w:val="20"/>
                <w:szCs w:val="20"/>
              </w:rPr>
            </w:pPr>
          </w:p>
          <w:p w:rsidR="00AC7512" w:rsidRPr="00AB6709" w:rsidRDefault="00AC7512" w:rsidP="0040275E">
            <w:pPr>
              <w:widowControl w:val="0"/>
              <w:tabs>
                <w:tab w:val="left" w:pos="821"/>
              </w:tabs>
              <w:spacing w:after="0" w:line="240" w:lineRule="auto"/>
              <w:ind w:right="834"/>
              <w:rPr>
                <w:rFonts w:ascii="Arial" w:hAnsi="Arial" w:cs="Arial"/>
                <w:b/>
                <w:sz w:val="20"/>
                <w:szCs w:val="20"/>
                <w:u w:val="single"/>
              </w:rPr>
            </w:pPr>
            <w:r w:rsidRPr="00AB6709">
              <w:rPr>
                <w:rFonts w:ascii="Arial" w:hAnsi="Arial" w:cs="Arial"/>
                <w:b/>
                <w:sz w:val="20"/>
                <w:szCs w:val="20"/>
                <w:u w:val="single"/>
              </w:rPr>
              <w:t>Division Level Outcomes</w:t>
            </w:r>
          </w:p>
          <w:p w:rsidR="00AC7512" w:rsidRPr="00AB6709" w:rsidRDefault="00AC7512" w:rsidP="00644953">
            <w:pPr>
              <w:pStyle w:val="ListParagraph"/>
              <w:widowControl w:val="0"/>
              <w:numPr>
                <w:ilvl w:val="0"/>
                <w:numId w:val="22"/>
              </w:numPr>
              <w:tabs>
                <w:tab w:val="left" w:pos="702"/>
              </w:tabs>
              <w:spacing w:after="0" w:line="240" w:lineRule="auto"/>
              <w:ind w:right="834" w:hanging="288"/>
              <w:rPr>
                <w:rFonts w:ascii="Arial" w:hAnsi="Arial" w:cs="Arial"/>
                <w:sz w:val="20"/>
                <w:szCs w:val="20"/>
              </w:rPr>
            </w:pPr>
            <w:r w:rsidRPr="00AB6709">
              <w:rPr>
                <w:rFonts w:ascii="Arial" w:hAnsi="Arial" w:cs="Arial"/>
                <w:sz w:val="20"/>
                <w:szCs w:val="20"/>
              </w:rPr>
              <w:t>Provide transferable general education courses that prepare students to succeed in upper level programs of study.</w:t>
            </w:r>
          </w:p>
          <w:p w:rsidR="00AC7512" w:rsidRPr="00AB6709" w:rsidRDefault="00AC7512" w:rsidP="00644953">
            <w:pPr>
              <w:pStyle w:val="ListParagraph"/>
              <w:widowControl w:val="0"/>
              <w:numPr>
                <w:ilvl w:val="0"/>
                <w:numId w:val="22"/>
              </w:numPr>
              <w:tabs>
                <w:tab w:val="left" w:pos="702"/>
              </w:tabs>
              <w:spacing w:after="0" w:line="240" w:lineRule="auto"/>
              <w:ind w:right="834" w:hanging="288"/>
              <w:rPr>
                <w:rFonts w:ascii="Arial" w:hAnsi="Arial" w:cs="Arial"/>
                <w:sz w:val="20"/>
                <w:szCs w:val="20"/>
              </w:rPr>
            </w:pPr>
            <w:r w:rsidRPr="00AB6709">
              <w:rPr>
                <w:rFonts w:ascii="Arial" w:hAnsi="Arial" w:cs="Arial"/>
                <w:sz w:val="20"/>
                <w:szCs w:val="20"/>
              </w:rPr>
              <w:t>Provide transferable general education courses that fulfill the general studies requirements of the college’s Associate in Science, Associate in  Arts, and Associate in Applied Science degrees.</w:t>
            </w:r>
          </w:p>
          <w:p w:rsidR="00AC7512" w:rsidRPr="00AB6709" w:rsidRDefault="00AC7512" w:rsidP="0040275E">
            <w:pPr>
              <w:widowControl w:val="0"/>
              <w:tabs>
                <w:tab w:val="left" w:pos="821"/>
              </w:tabs>
              <w:spacing w:after="0" w:line="240" w:lineRule="auto"/>
              <w:ind w:left="820" w:right="834"/>
              <w:rPr>
                <w:rFonts w:ascii="Arial" w:hAnsi="Arial" w:cs="Arial"/>
                <w:sz w:val="20"/>
                <w:szCs w:val="20"/>
              </w:rPr>
            </w:pPr>
          </w:p>
          <w:p w:rsidR="00AC7512" w:rsidRPr="00AB6709" w:rsidRDefault="00AC7512" w:rsidP="0040275E">
            <w:pPr>
              <w:spacing w:after="0"/>
              <w:rPr>
                <w:rFonts w:ascii="Arial" w:hAnsi="Arial" w:cs="Arial"/>
                <w:sz w:val="20"/>
                <w:szCs w:val="20"/>
                <w:u w:val="single"/>
              </w:rPr>
            </w:pPr>
            <w:r w:rsidRPr="00AB6709">
              <w:rPr>
                <w:rFonts w:ascii="Arial" w:hAnsi="Arial" w:cs="Arial"/>
                <w:b/>
                <w:sz w:val="20"/>
                <w:szCs w:val="20"/>
                <w:u w:val="single"/>
                <w:lang w:bidi="en-US"/>
              </w:rPr>
              <w:t>Department Level Outcomes</w:t>
            </w:r>
          </w:p>
          <w:p w:rsidR="00AC7512" w:rsidRPr="00AB6709" w:rsidRDefault="00AC7512" w:rsidP="00644953">
            <w:pPr>
              <w:pStyle w:val="ListParagraph"/>
              <w:numPr>
                <w:ilvl w:val="0"/>
                <w:numId w:val="5"/>
              </w:numPr>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AC7512" w:rsidRPr="00AB6709" w:rsidRDefault="00AC7512" w:rsidP="00644953">
            <w:pPr>
              <w:pStyle w:val="ListParagraph"/>
              <w:numPr>
                <w:ilvl w:val="0"/>
                <w:numId w:val="5"/>
              </w:numPr>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AC7512" w:rsidRPr="00AB6709" w:rsidRDefault="00AC7512" w:rsidP="00644953">
            <w:pPr>
              <w:pStyle w:val="ListParagraph"/>
              <w:numPr>
                <w:ilvl w:val="0"/>
                <w:numId w:val="5"/>
              </w:numP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AC7512" w:rsidRPr="00AB6709" w:rsidRDefault="00AC7512" w:rsidP="0040275E">
            <w:pPr>
              <w:spacing w:after="0" w:line="240" w:lineRule="auto"/>
              <w:rPr>
                <w:rFonts w:ascii="Arial" w:hAnsi="Arial" w:cs="Arial"/>
                <w:b/>
                <w:sz w:val="20"/>
                <w:szCs w:val="20"/>
                <w:u w:val="single"/>
              </w:rPr>
            </w:pPr>
            <w:r w:rsidRPr="00AB6709">
              <w:rPr>
                <w:rFonts w:ascii="Arial" w:hAnsi="Arial" w:cs="Arial"/>
                <w:b/>
                <w:sz w:val="20"/>
                <w:szCs w:val="20"/>
                <w:u w:val="single"/>
              </w:rPr>
              <w:t>Course Outcomes Assessed</w:t>
            </w:r>
          </w:p>
          <w:p w:rsidR="00AC7512" w:rsidRPr="00AB6709" w:rsidRDefault="00AC7512" w:rsidP="00644953">
            <w:pPr>
              <w:pStyle w:val="ListParagraph"/>
              <w:numPr>
                <w:ilvl w:val="0"/>
                <w:numId w:val="23"/>
              </w:numPr>
              <w:spacing w:after="0" w:line="240" w:lineRule="auto"/>
              <w:ind w:hanging="288"/>
              <w:rPr>
                <w:rFonts w:ascii="Arial" w:hAnsi="Arial" w:cs="Arial"/>
                <w:sz w:val="20"/>
                <w:szCs w:val="20"/>
              </w:rPr>
            </w:pPr>
            <w:r w:rsidRPr="00AB6709">
              <w:rPr>
                <w:rFonts w:ascii="Arial" w:hAnsi="Arial" w:cs="Arial"/>
                <w:sz w:val="20"/>
                <w:szCs w:val="20"/>
              </w:rPr>
              <w:t>Students will demonstrate effective delivery skills (vocal projection, eye contact, gestures, posture).</w:t>
            </w:r>
          </w:p>
          <w:p w:rsidR="00AC7512" w:rsidRPr="00AB6709" w:rsidRDefault="00AC7512" w:rsidP="00644953">
            <w:pPr>
              <w:pStyle w:val="ListParagraph"/>
              <w:numPr>
                <w:ilvl w:val="0"/>
                <w:numId w:val="23"/>
              </w:numPr>
              <w:spacing w:after="0" w:line="240" w:lineRule="auto"/>
              <w:ind w:hanging="288"/>
              <w:rPr>
                <w:rFonts w:ascii="Arial" w:hAnsi="Arial" w:cs="Arial"/>
                <w:sz w:val="20"/>
                <w:szCs w:val="20"/>
              </w:rPr>
            </w:pPr>
            <w:r w:rsidRPr="00AB6709">
              <w:rPr>
                <w:rFonts w:ascii="Arial" w:hAnsi="Arial" w:cs="Arial"/>
                <w:sz w:val="20"/>
                <w:szCs w:val="20"/>
              </w:rPr>
              <w:t>Students will demonstrate effective research skills.</w:t>
            </w:r>
          </w:p>
        </w:tc>
      </w:tr>
    </w:tbl>
    <w:p w:rsidR="00AB6709" w:rsidRPr="00AB6709" w:rsidRDefault="00AB6709" w:rsidP="00AB6709">
      <w:pPr>
        <w:spacing w:after="0"/>
        <w:rPr>
          <w:rFonts w:ascii="Arial" w:hAnsi="Arial" w:cs="Arial"/>
          <w:sz w:val="20"/>
          <w:szCs w:val="20"/>
        </w:rPr>
      </w:pPr>
    </w:p>
    <w:p w:rsidR="00AB6709" w:rsidRPr="00AB6709" w:rsidRDefault="00AB6709" w:rsidP="00AB6709">
      <w:pPr>
        <w:spacing w:after="0"/>
        <w:rPr>
          <w:rFonts w:ascii="Arial" w:hAnsi="Arial" w:cs="Arial"/>
          <w:sz w:val="20"/>
          <w:szCs w:val="20"/>
        </w:rPr>
      </w:pPr>
    </w:p>
    <w:tbl>
      <w:tblPr>
        <w:tblW w:w="1431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150"/>
        <w:gridCol w:w="2700"/>
        <w:gridCol w:w="1980"/>
        <w:gridCol w:w="3330"/>
        <w:gridCol w:w="3150"/>
      </w:tblGrid>
      <w:tr w:rsidR="00AB6709" w:rsidRPr="00AB6709" w:rsidTr="00AB6709">
        <w:trPr>
          <w:trHeight w:val="54"/>
        </w:trPr>
        <w:tc>
          <w:tcPr>
            <w:tcW w:w="3150" w:type="dxa"/>
            <w:tcBorders>
              <w:bottom w:val="doub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700" w:type="dxa"/>
            <w:tcBorders>
              <w:bottom w:val="thinThickSmallGap" w:sz="12" w:space="0" w:color="auto"/>
              <w:right w:val="sing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980" w:type="dxa"/>
            <w:tcBorders>
              <w:bottom w:val="thinThickSmallGap" w:sz="12" w:space="0" w:color="auto"/>
              <w:right w:val="single" w:sz="4"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330" w:type="dxa"/>
            <w:tcBorders>
              <w:left w:val="single" w:sz="4" w:space="0" w:color="auto"/>
              <w:bottom w:val="thinThickSmallGap" w:sz="12"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3150" w:type="dxa"/>
            <w:tcBorders>
              <w:bottom w:val="thinThickSmallGap" w:sz="12" w:space="0" w:color="auto"/>
            </w:tcBorders>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AB6709" w:rsidRPr="00AB6709" w:rsidTr="00AB6709">
        <w:trPr>
          <w:trHeight w:val="54"/>
        </w:trPr>
        <w:tc>
          <w:tcPr>
            <w:tcW w:w="3150" w:type="dxa"/>
            <w:tcBorders>
              <w:top w:val="thinThickSmallGap" w:sz="12"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SLO#1. Students will demonstrate effective delivery skills (vocal projection, eye contact, gestures, posture).</w:t>
            </w:r>
          </w:p>
        </w:tc>
        <w:tc>
          <w:tcPr>
            <w:tcW w:w="2700" w:type="dxa"/>
            <w:tcBorders>
              <w:top w:val="thinThickSmallGap" w:sz="12" w:space="0" w:color="auto"/>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At the end of the semester, an oral presentation will be evaluated according to a rubric.</w:t>
            </w:r>
          </w:p>
        </w:tc>
        <w:tc>
          <w:tcPr>
            <w:tcW w:w="1980" w:type="dxa"/>
            <w:tcBorders>
              <w:top w:val="thinThickSmallGap" w:sz="12" w:space="0" w:color="auto"/>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70% of students will be able to demonstrate this skill.</w:t>
            </w:r>
          </w:p>
        </w:tc>
        <w:tc>
          <w:tcPr>
            <w:tcW w:w="3330" w:type="dxa"/>
            <w:tcBorders>
              <w:top w:val="thinThickSmallGap" w:sz="12" w:space="0" w:color="auto"/>
              <w:left w:val="single" w:sz="4" w:space="0" w:color="auto"/>
            </w:tcBorders>
          </w:tcPr>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Fall 2018-Summer 2019</w:t>
            </w:r>
            <w:r w:rsidRPr="00AB6709">
              <w:rPr>
                <w:rFonts w:ascii="Arial" w:hAnsi="Arial" w:cs="Arial"/>
                <w:sz w:val="20"/>
                <w:szCs w:val="20"/>
              </w:rPr>
              <w:br/>
              <w:t>95.8% demonstrated effective delivery skills.</w:t>
            </w:r>
          </w:p>
          <w:p w:rsidR="00FA79AA" w:rsidRDefault="00AB6709" w:rsidP="00AB6709">
            <w:pPr>
              <w:pStyle w:val="NormalWeb"/>
              <w:rPr>
                <w:rFonts w:ascii="Arial" w:hAnsi="Arial" w:cs="Arial"/>
                <w:sz w:val="20"/>
                <w:szCs w:val="20"/>
              </w:rPr>
            </w:pPr>
            <w:r w:rsidRPr="00AC7512">
              <w:rPr>
                <w:rFonts w:ascii="Arial" w:hAnsi="Arial" w:cs="Arial"/>
                <w:sz w:val="20"/>
                <w:szCs w:val="20"/>
                <w:u w:val="single"/>
              </w:rPr>
              <w:t>Yearly Campus Summary</w:t>
            </w:r>
            <w:r w:rsidRPr="00AB6709">
              <w:rPr>
                <w:rFonts w:ascii="Arial" w:hAnsi="Arial" w:cs="Arial"/>
                <w:sz w:val="20"/>
                <w:szCs w:val="20"/>
              </w:rPr>
              <w:t xml:space="preserve"> </w:t>
            </w:r>
            <w:r w:rsidR="00AC7512">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23/24, 95.8%</w:t>
            </w:r>
          </w:p>
          <w:p w:rsidR="00AB6709" w:rsidRPr="00AB6709" w:rsidRDefault="00AB6709" w:rsidP="00AB6709">
            <w:pPr>
              <w:pStyle w:val="NormalWeb"/>
              <w:rPr>
                <w:rFonts w:ascii="Arial" w:hAnsi="Arial" w:cs="Arial"/>
                <w:sz w:val="20"/>
                <w:szCs w:val="20"/>
              </w:rPr>
            </w:pPr>
            <w:r w:rsidRPr="00AB6709">
              <w:rPr>
                <w:rFonts w:ascii="Arial" w:hAnsi="Arial" w:cs="Arial"/>
                <w:sz w:val="20"/>
                <w:szCs w:val="20"/>
              </w:rPr>
              <w:br/>
              <w:t>Speech Team students are enrolled through the Shelby Campus, a central location for most members.</w:t>
            </w:r>
          </w:p>
          <w:p w:rsidR="00AB6709" w:rsidRPr="00AB6709" w:rsidRDefault="00AB6709" w:rsidP="00AB6709">
            <w:pPr>
              <w:rPr>
                <w:rFonts w:ascii="Arial" w:hAnsi="Arial" w:cs="Arial"/>
                <w:sz w:val="20"/>
                <w:szCs w:val="20"/>
              </w:rPr>
            </w:pPr>
          </w:p>
        </w:tc>
        <w:tc>
          <w:tcPr>
            <w:tcW w:w="3150" w:type="dxa"/>
            <w:tcBorders>
              <w:top w:val="thinThickSmallGap" w:sz="12"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lastRenderedPageBreak/>
              <w:t xml:space="preserve">Results are consistent with previous years.  Students who are on the Speech Team take these courses to research, prepare, and rehearse their presentations.  The team meets weekly.  These students also  present on campus and travel to compete in a variety of speech competition events.  </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The director/coach will continue to focus on effective verbal and nonverbal delivery in practice </w:t>
            </w:r>
            <w:r w:rsidRPr="00AB6709">
              <w:rPr>
                <w:rFonts w:ascii="Arial" w:hAnsi="Arial" w:cs="Arial"/>
                <w:sz w:val="20"/>
                <w:szCs w:val="20"/>
              </w:rPr>
              <w:lastRenderedPageBreak/>
              <w:t xml:space="preserve">sessions—focusing on IPDA debate.  </w:t>
            </w:r>
          </w:p>
        </w:tc>
      </w:tr>
      <w:tr w:rsidR="00AB6709" w:rsidRPr="00AB6709" w:rsidTr="00AB6709">
        <w:trPr>
          <w:trHeight w:val="54"/>
        </w:trPr>
        <w:tc>
          <w:tcPr>
            <w:tcW w:w="315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lastRenderedPageBreak/>
              <w:t>SLO#2. Students will demonstrate effective research skills.</w:t>
            </w:r>
          </w:p>
        </w:tc>
        <w:tc>
          <w:tcPr>
            <w:tcW w:w="270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Research, in preparation of an oral presentation will be evaluated according to a rubric.  </w:t>
            </w:r>
          </w:p>
        </w:tc>
        <w:tc>
          <w:tcPr>
            <w:tcW w:w="1980" w:type="dxa"/>
            <w:tcBorders>
              <w:right w:val="single" w:sz="4" w:space="0" w:color="auto"/>
            </w:tcBorders>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 70% of students will be able to demonstrate this skill.</w:t>
            </w:r>
          </w:p>
        </w:tc>
        <w:tc>
          <w:tcPr>
            <w:tcW w:w="3330" w:type="dxa"/>
            <w:tcBorders>
              <w:left w:val="single" w:sz="4" w:space="0" w:color="auto"/>
            </w:tcBorders>
          </w:tcPr>
          <w:p w:rsidR="00AB6709" w:rsidRPr="00AB6709" w:rsidRDefault="00AB6709" w:rsidP="00AB6709">
            <w:pPr>
              <w:pStyle w:val="NormalWeb"/>
              <w:rPr>
                <w:rFonts w:ascii="Arial" w:hAnsi="Arial" w:cs="Arial"/>
                <w:sz w:val="20"/>
                <w:szCs w:val="20"/>
              </w:rPr>
            </w:pPr>
            <w:r w:rsidRPr="00AC7512">
              <w:rPr>
                <w:rFonts w:ascii="Arial" w:hAnsi="Arial" w:cs="Arial"/>
                <w:sz w:val="20"/>
                <w:szCs w:val="20"/>
                <w:u w:val="single"/>
              </w:rPr>
              <w:t>Fall 2018-Summer 2019</w:t>
            </w:r>
            <w:r w:rsidRPr="00AB6709">
              <w:rPr>
                <w:rFonts w:ascii="Arial" w:hAnsi="Arial" w:cs="Arial"/>
                <w:sz w:val="20"/>
                <w:szCs w:val="20"/>
              </w:rPr>
              <w:br/>
              <w:t>95.8% demonstrated effective research skills.</w:t>
            </w:r>
          </w:p>
          <w:p w:rsidR="00FA79AA" w:rsidRDefault="00AB6709" w:rsidP="00AB6709">
            <w:pPr>
              <w:pStyle w:val="NormalWeb"/>
              <w:rPr>
                <w:rFonts w:ascii="Arial" w:hAnsi="Arial" w:cs="Arial"/>
                <w:sz w:val="20"/>
                <w:szCs w:val="20"/>
              </w:rPr>
            </w:pPr>
            <w:r w:rsidRPr="0094511D">
              <w:rPr>
                <w:rFonts w:ascii="Arial" w:hAnsi="Arial" w:cs="Arial"/>
                <w:sz w:val="20"/>
                <w:szCs w:val="20"/>
                <w:u w:val="single"/>
              </w:rPr>
              <w:t>Yearly Campus Summary</w:t>
            </w:r>
            <w:r w:rsidRPr="00AB6709">
              <w:rPr>
                <w:rFonts w:ascii="Arial" w:hAnsi="Arial" w:cs="Arial"/>
                <w:sz w:val="20"/>
                <w:szCs w:val="20"/>
              </w:rPr>
              <w:t xml:space="preserve"> </w:t>
            </w:r>
            <w:r w:rsidR="0094511D">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t>23/24, 95.8%</w:t>
            </w:r>
            <w:r w:rsidRPr="00AB6709">
              <w:rPr>
                <w:rFonts w:ascii="Arial" w:hAnsi="Arial" w:cs="Arial"/>
                <w:sz w:val="20"/>
                <w:szCs w:val="20"/>
              </w:rPr>
              <w:br/>
            </w:r>
          </w:p>
          <w:p w:rsidR="00AB6709" w:rsidRPr="00AB6709" w:rsidRDefault="00AB6709" w:rsidP="00AB6709">
            <w:pPr>
              <w:pStyle w:val="NormalWeb"/>
              <w:rPr>
                <w:rFonts w:ascii="Arial" w:hAnsi="Arial" w:cs="Arial"/>
                <w:sz w:val="20"/>
                <w:szCs w:val="20"/>
              </w:rPr>
            </w:pPr>
            <w:r w:rsidRPr="00AB6709">
              <w:rPr>
                <w:rFonts w:ascii="Arial" w:hAnsi="Arial" w:cs="Arial"/>
                <w:sz w:val="20"/>
                <w:szCs w:val="20"/>
              </w:rPr>
              <w:t>Speech Team students are enrolled through the Shelby Campus, a central location for most members.</w:t>
            </w:r>
          </w:p>
          <w:p w:rsidR="00AB6709" w:rsidRPr="00AB6709" w:rsidRDefault="00AB6709" w:rsidP="00AB6709">
            <w:pPr>
              <w:spacing w:after="0" w:line="240" w:lineRule="auto"/>
              <w:rPr>
                <w:rFonts w:ascii="Arial" w:hAnsi="Arial" w:cs="Arial"/>
                <w:sz w:val="20"/>
                <w:szCs w:val="20"/>
              </w:rPr>
            </w:pPr>
          </w:p>
        </w:tc>
        <w:tc>
          <w:tcPr>
            <w:tcW w:w="3150" w:type="dxa"/>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Results are consistent with previous years. The Speech Team students are usually high-achieving students who are awarded tuition-waiver scholarships for their participation on the Speech Team. These students often bring home awards from their competitions.  </w:t>
            </w: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 </w:t>
            </w: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The director/coach will continue to focus on research skills in team meetings and mock debates.  Students will also attend a debate workshop that focuses heavily on research at Lee College. </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Going forward, the department will discuss the need to shift focus for this SLO.</w:t>
            </w:r>
          </w:p>
        </w:tc>
      </w:tr>
      <w:tr w:rsidR="00AB6709" w:rsidRPr="00AB6709" w:rsidTr="00AB6709">
        <w:tc>
          <w:tcPr>
            <w:tcW w:w="7830" w:type="dxa"/>
            <w:gridSpan w:val="3"/>
            <w:tcBorders>
              <w:right w:val="single" w:sz="4" w:space="0" w:color="auto"/>
            </w:tcBorders>
          </w:tcPr>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FA79AA">
              <w:rPr>
                <w:rFonts w:ascii="Arial" w:hAnsi="Arial" w:cs="Arial"/>
                <w:b/>
                <w:sz w:val="20"/>
                <w:szCs w:val="20"/>
              </w:rPr>
              <w:t>9/20/2019</w:t>
            </w:r>
          </w:p>
          <w:p w:rsidR="00AB6709" w:rsidRPr="00AB6709" w:rsidRDefault="00AB6709" w:rsidP="00AB6709">
            <w:pPr>
              <w:spacing w:after="0" w:line="240" w:lineRule="auto"/>
              <w:rPr>
                <w:rFonts w:ascii="Arial" w:hAnsi="Arial" w:cs="Arial"/>
                <w:sz w:val="20"/>
                <w:szCs w:val="20"/>
              </w:rPr>
            </w:pPr>
          </w:p>
        </w:tc>
        <w:tc>
          <w:tcPr>
            <w:tcW w:w="6480" w:type="dxa"/>
            <w:gridSpan w:val="2"/>
            <w:tcBorders>
              <w:left w:val="single" w:sz="4" w:space="0" w:color="auto"/>
            </w:tcBorders>
          </w:tcPr>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b/>
                <w:sz w:val="20"/>
                <w:szCs w:val="20"/>
              </w:rPr>
              <w:t xml:space="preserve">Submitted by: </w:t>
            </w:r>
            <w:r w:rsidR="00FA79AA" w:rsidRPr="00AB6709">
              <w:rPr>
                <w:rFonts w:ascii="Arial" w:hAnsi="Arial" w:cs="Arial"/>
                <w:b/>
                <w:sz w:val="20"/>
                <w:szCs w:val="20"/>
              </w:rPr>
              <w:t>Communication</w:t>
            </w:r>
            <w:r w:rsidR="00FA79AA">
              <w:rPr>
                <w:rFonts w:ascii="Arial" w:hAnsi="Arial" w:cs="Arial"/>
                <w:b/>
                <w:sz w:val="20"/>
                <w:szCs w:val="20"/>
              </w:rPr>
              <w:t>s</w:t>
            </w:r>
            <w:r w:rsidR="00FA79AA" w:rsidRPr="00AB6709">
              <w:rPr>
                <w:rFonts w:ascii="Arial" w:hAnsi="Arial" w:cs="Arial"/>
                <w:b/>
                <w:sz w:val="20"/>
                <w:szCs w:val="20"/>
              </w:rPr>
              <w:t xml:space="preserve"> D</w:t>
            </w:r>
            <w:r w:rsidR="00FA79AA">
              <w:rPr>
                <w:rFonts w:ascii="Arial" w:hAnsi="Arial" w:cs="Arial"/>
                <w:b/>
                <w:sz w:val="20"/>
                <w:szCs w:val="20"/>
              </w:rPr>
              <w:t>epartment</w:t>
            </w:r>
          </w:p>
          <w:p w:rsidR="00AB6709" w:rsidRPr="00AB6709" w:rsidRDefault="00AB6709" w:rsidP="00AB6709">
            <w:pPr>
              <w:spacing w:after="0" w:line="240" w:lineRule="auto"/>
              <w:rPr>
                <w:rFonts w:ascii="Arial" w:hAnsi="Arial" w:cs="Arial"/>
                <w:b/>
                <w:sz w:val="20"/>
                <w:szCs w:val="20"/>
              </w:rPr>
            </w:pPr>
          </w:p>
        </w:tc>
      </w:tr>
    </w:tbl>
    <w:p w:rsidR="00AB6709" w:rsidRPr="00AB6709" w:rsidRDefault="00AB6709" w:rsidP="00AB6709">
      <w:pPr>
        <w:spacing w:after="0" w:line="240" w:lineRule="auto"/>
        <w:rPr>
          <w:rFonts w:ascii="Arial" w:hAnsi="Arial" w:cs="Arial"/>
          <w:sz w:val="20"/>
          <w:szCs w:val="20"/>
        </w:rPr>
        <w:sectPr w:rsidR="00AB6709" w:rsidRPr="00AB6709">
          <w:pgSz w:w="15840" w:h="12240" w:orient="landscape"/>
          <w:pgMar w:top="450" w:right="1350" w:bottom="90" w:left="1440" w:header="720" w:footer="720" w:gutter="0"/>
          <w:cols w:space="720"/>
        </w:sectPr>
      </w:pPr>
    </w:p>
    <w:p w:rsidR="00AB6709" w:rsidRPr="00AB6709" w:rsidRDefault="00AB6709" w:rsidP="00AB6709">
      <w:pPr>
        <w:spacing w:after="0" w:line="240" w:lineRule="auto"/>
        <w:rPr>
          <w:rFonts w:ascii="Arial" w:hAnsi="Arial" w:cs="Arial"/>
          <w:sz w:val="20"/>
          <w:szCs w:val="20"/>
        </w:rPr>
        <w:sectPr w:rsidR="00AB6709" w:rsidRPr="00AB6709" w:rsidSect="00AB6709">
          <w:pgSz w:w="15840" w:h="12240" w:orient="landscape"/>
          <w:pgMar w:top="720" w:right="720" w:bottom="720" w:left="720" w:header="720" w:footer="720" w:gutter="0"/>
          <w:cols w:space="720"/>
          <w:docGrid w:linePitch="360"/>
        </w:sectPr>
      </w:pPr>
    </w:p>
    <w:p w:rsidR="00AB6709" w:rsidRPr="00AB6709" w:rsidRDefault="00AB6709" w:rsidP="00AB6709">
      <w:pPr>
        <w:spacing w:after="0" w:line="240" w:lineRule="auto"/>
        <w:rPr>
          <w:rFonts w:ascii="Arial" w:hAnsi="Arial" w:cs="Arial"/>
          <w:sz w:val="20"/>
          <w:szCs w:val="20"/>
        </w:rPr>
      </w:pPr>
    </w:p>
    <w:tbl>
      <w:tblPr>
        <w:tblW w:w="14400" w:type="dxa"/>
        <w:jc w:val="center"/>
        <w:tblLook w:val="04A0" w:firstRow="1" w:lastRow="0" w:firstColumn="1" w:lastColumn="0" w:noHBand="0" w:noVBand="1"/>
      </w:tblPr>
      <w:tblGrid>
        <w:gridCol w:w="1291"/>
        <w:gridCol w:w="1229"/>
        <w:gridCol w:w="2401"/>
        <w:gridCol w:w="1631"/>
        <w:gridCol w:w="198"/>
        <w:gridCol w:w="2320"/>
        <w:gridCol w:w="1153"/>
        <w:gridCol w:w="4177"/>
      </w:tblGrid>
      <w:tr w:rsidR="00AB6709" w:rsidRPr="00AB6709" w:rsidTr="00AB6709">
        <w:trPr>
          <w:jc w:val="center"/>
        </w:trPr>
        <w:tc>
          <w:tcPr>
            <w:tcW w:w="6552" w:type="dxa"/>
            <w:gridSpan w:val="4"/>
            <w:shd w:val="clear" w:color="auto" w:fill="auto"/>
          </w:tcPr>
          <w:p w:rsidR="00AB6709" w:rsidRPr="00AB6709" w:rsidRDefault="00AB6709" w:rsidP="00AB6709">
            <w:pPr>
              <w:spacing w:after="0" w:line="240" w:lineRule="auto"/>
              <w:rPr>
                <w:rFonts w:ascii="Arial" w:hAnsi="Arial" w:cs="Arial"/>
                <w:b/>
                <w:sz w:val="20"/>
                <w:szCs w:val="20"/>
              </w:rPr>
            </w:pPr>
            <w:r w:rsidRPr="00AB6709">
              <w:rPr>
                <w:rFonts w:ascii="Arial" w:hAnsi="Arial" w:cs="Arial"/>
                <w:noProof/>
                <w:sz w:val="20"/>
                <w:szCs w:val="20"/>
              </w:rPr>
              <w:drawing>
                <wp:inline distT="0" distB="0" distL="0" distR="0" wp14:anchorId="585AABEB" wp14:editId="29822A25">
                  <wp:extent cx="2514600" cy="638175"/>
                  <wp:effectExtent l="0" t="0" r="0" b="9525"/>
                  <wp:docPr id="3" name="Picture 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8175"/>
                          </a:xfrm>
                          <a:prstGeom prst="rect">
                            <a:avLst/>
                          </a:prstGeom>
                          <a:noFill/>
                          <a:ln>
                            <a:noFill/>
                          </a:ln>
                        </pic:spPr>
                      </pic:pic>
                    </a:graphicData>
                  </a:graphic>
                </wp:inline>
              </w:drawing>
            </w:r>
          </w:p>
        </w:tc>
        <w:tc>
          <w:tcPr>
            <w:tcW w:w="7848" w:type="dxa"/>
            <w:gridSpan w:val="4"/>
            <w:shd w:val="clear" w:color="auto" w:fill="auto"/>
          </w:tcPr>
          <w:p w:rsidR="00AB6709" w:rsidRPr="00AB6709" w:rsidRDefault="00AB6709" w:rsidP="00AB6709">
            <w:pPr>
              <w:spacing w:after="0" w:line="240" w:lineRule="auto"/>
              <w:jc w:val="right"/>
              <w:rPr>
                <w:rFonts w:ascii="Arial" w:hAnsi="Arial" w:cs="Arial"/>
                <w:b/>
                <w:sz w:val="20"/>
                <w:szCs w:val="20"/>
              </w:rPr>
            </w:pPr>
            <w:r w:rsidRPr="00AB6709">
              <w:rPr>
                <w:rFonts w:ascii="Arial" w:hAnsi="Arial" w:cs="Arial"/>
                <w:b/>
                <w:sz w:val="20"/>
                <w:szCs w:val="20"/>
              </w:rPr>
              <w:t>Assessment Record</w:t>
            </w:r>
          </w:p>
          <w:p w:rsidR="00AB6709" w:rsidRPr="00AB6709" w:rsidRDefault="00AB6709" w:rsidP="00AB6709">
            <w:pPr>
              <w:spacing w:after="0" w:line="240" w:lineRule="auto"/>
              <w:rPr>
                <w:rFonts w:ascii="Arial" w:hAnsi="Arial" w:cs="Arial"/>
                <w:b/>
                <w:sz w:val="20"/>
                <w:szCs w:val="20"/>
              </w:rPr>
            </w:pPr>
          </w:p>
        </w:tc>
      </w:tr>
      <w:tr w:rsidR="00AB6709" w:rsidRPr="00AB6709" w:rsidTr="00AB6709">
        <w:trPr>
          <w:jc w:val="center"/>
        </w:trPr>
        <w:tc>
          <w:tcPr>
            <w:tcW w:w="1291" w:type="dxa"/>
            <w:shd w:val="clear" w:color="auto" w:fill="auto"/>
          </w:tcPr>
          <w:p w:rsidR="00AB6709" w:rsidRPr="00AB6709" w:rsidRDefault="00AB6709" w:rsidP="00AB6709">
            <w:pPr>
              <w:spacing w:after="0" w:line="240" w:lineRule="auto"/>
              <w:rPr>
                <w:rFonts w:ascii="Arial" w:hAnsi="Arial" w:cs="Arial"/>
                <w:b/>
                <w:sz w:val="20"/>
                <w:szCs w:val="20"/>
              </w:rPr>
            </w:pPr>
          </w:p>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Program:</w:t>
            </w:r>
          </w:p>
        </w:tc>
        <w:tc>
          <w:tcPr>
            <w:tcW w:w="5261" w:type="dxa"/>
            <w:gridSpan w:val="3"/>
            <w:tcBorders>
              <w:bottom w:val="single" w:sz="6" w:space="0" w:color="auto"/>
            </w:tcBorders>
            <w:shd w:val="clear" w:color="auto" w:fill="auto"/>
          </w:tcPr>
          <w:p w:rsidR="00AB6709" w:rsidRPr="00AB6709" w:rsidRDefault="00AB6709" w:rsidP="00AB6709">
            <w:pPr>
              <w:spacing w:after="0" w:line="240" w:lineRule="auto"/>
              <w:rPr>
                <w:rFonts w:ascii="Arial" w:hAnsi="Arial" w:cs="Arial"/>
                <w:b/>
                <w:sz w:val="20"/>
                <w:szCs w:val="20"/>
              </w:rPr>
            </w:pPr>
          </w:p>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Communications/MCM 100</w:t>
            </w:r>
          </w:p>
        </w:tc>
        <w:tc>
          <w:tcPr>
            <w:tcW w:w="2518" w:type="dxa"/>
            <w:gridSpan w:val="2"/>
            <w:shd w:val="clear" w:color="auto" w:fill="auto"/>
          </w:tcPr>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 xml:space="preserve">  </w:t>
            </w:r>
          </w:p>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 xml:space="preserve">Assessment period: </w:t>
            </w:r>
          </w:p>
        </w:tc>
        <w:tc>
          <w:tcPr>
            <w:tcW w:w="5330" w:type="dxa"/>
            <w:gridSpan w:val="2"/>
            <w:tcBorders>
              <w:bottom w:val="single" w:sz="6" w:space="0" w:color="auto"/>
            </w:tcBorders>
            <w:shd w:val="clear" w:color="auto" w:fill="auto"/>
          </w:tcPr>
          <w:p w:rsidR="00AB6709" w:rsidRPr="00AB6709" w:rsidRDefault="00AB6709" w:rsidP="00FA79AA">
            <w:pPr>
              <w:spacing w:after="0" w:line="240" w:lineRule="auto"/>
              <w:rPr>
                <w:rFonts w:ascii="Arial" w:hAnsi="Arial" w:cs="Arial"/>
                <w:b/>
                <w:sz w:val="20"/>
                <w:szCs w:val="20"/>
              </w:rPr>
            </w:pPr>
            <w:r w:rsidRPr="00AB6709">
              <w:rPr>
                <w:rFonts w:ascii="Arial" w:hAnsi="Arial" w:cs="Arial"/>
                <w:b/>
                <w:sz w:val="20"/>
                <w:szCs w:val="20"/>
              </w:rPr>
              <w:t xml:space="preserve">Annual Totals </w:t>
            </w:r>
            <w:r w:rsidR="00FA79AA">
              <w:rPr>
                <w:rFonts w:ascii="Arial" w:hAnsi="Arial" w:cs="Arial"/>
                <w:b/>
                <w:sz w:val="20"/>
                <w:szCs w:val="20"/>
              </w:rPr>
              <w:t>2018-2019</w:t>
            </w:r>
          </w:p>
        </w:tc>
      </w:tr>
      <w:tr w:rsidR="00AB6709" w:rsidRPr="00AB6709" w:rsidTr="00AB6709">
        <w:tblPrEx>
          <w:tblBorders>
            <w:top w:val="single" w:sz="4" w:space="0" w:color="808080"/>
            <w:left w:val="single" w:sz="4" w:space="0" w:color="808080"/>
            <w:bottom w:val="single" w:sz="4" w:space="0" w:color="808080"/>
            <w:right w:val="single" w:sz="4" w:space="0" w:color="808080"/>
          </w:tblBorders>
        </w:tblPrEx>
        <w:trPr>
          <w:trHeight w:val="1646"/>
          <w:jc w:val="center"/>
        </w:trPr>
        <w:tc>
          <w:tcPr>
            <w:tcW w:w="14400" w:type="dxa"/>
            <w:gridSpan w:val="8"/>
            <w:shd w:val="clear" w:color="auto" w:fill="auto"/>
          </w:tcPr>
          <w:tbl>
            <w:tblPr>
              <w:tblW w:w="0" w:type="auto"/>
              <w:tblLook w:val="04A0" w:firstRow="1" w:lastRow="0" w:firstColumn="1" w:lastColumn="0" w:noHBand="0" w:noVBand="1"/>
            </w:tblPr>
            <w:tblGrid>
              <w:gridCol w:w="3510"/>
            </w:tblGrid>
            <w:tr w:rsidR="00AB6709" w:rsidRPr="00AB6709" w:rsidTr="00AB6709">
              <w:tc>
                <w:tcPr>
                  <w:tcW w:w="3510" w:type="dxa"/>
                  <w:shd w:val="clear" w:color="auto" w:fill="auto"/>
                </w:tcPr>
                <w:p w:rsidR="00AB6709" w:rsidRPr="00AB6709" w:rsidRDefault="00AB6709" w:rsidP="00AB6709">
                  <w:pPr>
                    <w:spacing w:before="120" w:after="0" w:line="240" w:lineRule="auto"/>
                    <w:rPr>
                      <w:rFonts w:ascii="Arial" w:hAnsi="Arial" w:cs="Arial"/>
                      <w:b/>
                      <w:sz w:val="20"/>
                      <w:szCs w:val="20"/>
                    </w:rPr>
                  </w:pPr>
                  <w:r w:rsidRPr="00AB6709">
                    <w:rPr>
                      <w:rFonts w:ascii="Arial" w:hAnsi="Arial" w:cs="Arial"/>
                      <w:b/>
                      <w:sz w:val="20"/>
                      <w:szCs w:val="20"/>
                    </w:rPr>
                    <w:t xml:space="preserve">Program or Department Mission:     </w:t>
                  </w:r>
                </w:p>
              </w:tc>
            </w:tr>
          </w:tbl>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p w:rsidR="00AB6709" w:rsidRPr="00AB6709" w:rsidRDefault="00AB6709" w:rsidP="00AB6709">
            <w:pPr>
              <w:spacing w:after="0" w:line="240" w:lineRule="auto"/>
              <w:rPr>
                <w:rFonts w:ascii="Arial" w:hAnsi="Arial" w:cs="Arial"/>
                <w:b/>
                <w:sz w:val="20"/>
                <w:szCs w:val="20"/>
              </w:rPr>
            </w:pP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4400" w:type="dxa"/>
            <w:gridSpan w:val="8"/>
            <w:tcBorders>
              <w:bottom w:val="single" w:sz="6" w:space="0" w:color="auto"/>
            </w:tcBorders>
            <w:shd w:val="clear" w:color="auto" w:fill="D9D9D9"/>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Course Student Learning Outcomes &amp; Assessment Plan</w:t>
            </w:r>
          </w:p>
          <w:p w:rsidR="00AB6709" w:rsidRPr="00AB6709" w:rsidRDefault="00AB6709" w:rsidP="00AB6709">
            <w:pPr>
              <w:jc w:val="center"/>
              <w:rPr>
                <w:rFonts w:ascii="Arial" w:hAnsi="Arial" w:cs="Arial"/>
                <w:b/>
                <w:sz w:val="20"/>
                <w:szCs w:val="20"/>
              </w:rPr>
            </w:pPr>
            <w:r w:rsidRPr="00AB6709">
              <w:rPr>
                <w:rFonts w:ascii="Arial" w:hAnsi="Arial" w:cs="Arial"/>
                <w:b/>
                <w:sz w:val="20"/>
                <w:szCs w:val="20"/>
              </w:rPr>
              <w:t>Instructional Program Outcomes &amp; Assessment Plan for MCM 100</w:t>
            </w:r>
          </w:p>
          <w:p w:rsidR="00AB6709" w:rsidRPr="00AB6709" w:rsidRDefault="00AB6709" w:rsidP="00AB6709">
            <w:pPr>
              <w:spacing w:after="0" w:line="240" w:lineRule="auto"/>
              <w:rPr>
                <w:rFonts w:ascii="Arial" w:hAnsi="Arial" w:cs="Arial"/>
                <w:sz w:val="20"/>
                <w:szCs w:val="20"/>
                <w:lang w:bidi="en-US"/>
              </w:rPr>
            </w:pPr>
            <w:r w:rsidRPr="00AB6709">
              <w:rPr>
                <w:rFonts w:ascii="Arial" w:hAnsi="Arial" w:cs="Arial"/>
                <w:b/>
                <w:sz w:val="20"/>
                <w:szCs w:val="20"/>
                <w:u w:val="single"/>
              </w:rPr>
              <w:t>General Education Objective</w:t>
            </w:r>
          </w:p>
          <w:p w:rsidR="00AB6709" w:rsidRPr="00AB6709" w:rsidRDefault="00AB6709" w:rsidP="00644953">
            <w:pPr>
              <w:widowControl w:val="0"/>
              <w:numPr>
                <w:ilvl w:val="0"/>
                <w:numId w:val="27"/>
              </w:numPr>
              <w:tabs>
                <w:tab w:val="left" w:pos="821"/>
              </w:tabs>
              <w:spacing w:after="0" w:line="240" w:lineRule="auto"/>
              <w:rPr>
                <w:rFonts w:ascii="Arial" w:hAnsi="Arial" w:cs="Arial"/>
                <w:sz w:val="20"/>
                <w:szCs w:val="20"/>
              </w:rPr>
            </w:pPr>
            <w:r w:rsidRPr="00AB6709">
              <w:rPr>
                <w:rFonts w:ascii="Arial" w:hAnsi="Arial" w:cs="Arial"/>
                <w:sz w:val="20"/>
                <w:szCs w:val="20"/>
              </w:rPr>
              <w:t>The student will demonstrate effective reading, writing and speaking</w:t>
            </w:r>
            <w:r w:rsidRPr="00AB6709">
              <w:rPr>
                <w:rFonts w:ascii="Arial" w:hAnsi="Arial" w:cs="Arial"/>
                <w:spacing w:val="-8"/>
                <w:sz w:val="20"/>
                <w:szCs w:val="20"/>
              </w:rPr>
              <w:t xml:space="preserve"> </w:t>
            </w:r>
            <w:r w:rsidRPr="00AB6709">
              <w:rPr>
                <w:rFonts w:ascii="Arial" w:hAnsi="Arial" w:cs="Arial"/>
                <w:sz w:val="20"/>
                <w:szCs w:val="20"/>
              </w:rPr>
              <w:t>skills.</w:t>
            </w:r>
          </w:p>
          <w:p w:rsidR="00AB6709" w:rsidRPr="00AB6709" w:rsidRDefault="00AB6709" w:rsidP="00644953">
            <w:pPr>
              <w:widowControl w:val="0"/>
              <w:numPr>
                <w:ilvl w:val="0"/>
                <w:numId w:val="27"/>
              </w:numPr>
              <w:tabs>
                <w:tab w:val="left" w:pos="821"/>
              </w:tabs>
              <w:spacing w:after="0" w:line="240" w:lineRule="auto"/>
              <w:ind w:right="585"/>
              <w:rPr>
                <w:rFonts w:ascii="Arial" w:hAnsi="Arial" w:cs="Arial"/>
                <w:sz w:val="20"/>
                <w:szCs w:val="20"/>
              </w:rPr>
            </w:pPr>
            <w:r w:rsidRPr="00AB6709">
              <w:rPr>
                <w:rFonts w:ascii="Arial" w:hAnsi="Arial" w:cs="Arial"/>
                <w:sz w:val="20"/>
                <w:szCs w:val="20"/>
              </w:rPr>
              <w:t>The student will demonstrate ability to apply reasoning and logic to assess ideas</w:t>
            </w:r>
            <w:r w:rsidRPr="00AB6709">
              <w:rPr>
                <w:rFonts w:ascii="Arial" w:hAnsi="Arial" w:cs="Arial"/>
                <w:spacing w:val="-17"/>
                <w:sz w:val="20"/>
                <w:szCs w:val="20"/>
              </w:rPr>
              <w:t xml:space="preserve"> </w:t>
            </w:r>
            <w:r w:rsidRPr="00AB6709">
              <w:rPr>
                <w:rFonts w:ascii="Arial" w:hAnsi="Arial" w:cs="Arial"/>
                <w:sz w:val="20"/>
                <w:szCs w:val="20"/>
              </w:rPr>
              <w:t>and situations, support positions, draw conclusions and solve</w:t>
            </w:r>
            <w:r w:rsidRPr="00AB6709">
              <w:rPr>
                <w:rFonts w:ascii="Arial" w:hAnsi="Arial" w:cs="Arial"/>
                <w:spacing w:val="-1"/>
                <w:sz w:val="20"/>
                <w:szCs w:val="20"/>
              </w:rPr>
              <w:t xml:space="preserve"> </w:t>
            </w:r>
            <w:r w:rsidRPr="00AB6709">
              <w:rPr>
                <w:rFonts w:ascii="Arial" w:hAnsi="Arial" w:cs="Arial"/>
                <w:sz w:val="20"/>
                <w:szCs w:val="20"/>
              </w:rPr>
              <w:t>problems.</w:t>
            </w:r>
          </w:p>
          <w:p w:rsidR="00AB6709" w:rsidRPr="00AB6709" w:rsidRDefault="00AB6709" w:rsidP="00644953">
            <w:pPr>
              <w:widowControl w:val="0"/>
              <w:numPr>
                <w:ilvl w:val="0"/>
                <w:numId w:val="27"/>
              </w:numPr>
              <w:tabs>
                <w:tab w:val="left" w:pos="821"/>
              </w:tabs>
              <w:spacing w:after="0" w:line="240" w:lineRule="auto"/>
              <w:ind w:right="834"/>
              <w:rPr>
                <w:rFonts w:ascii="Arial" w:hAnsi="Arial" w:cs="Arial"/>
                <w:sz w:val="20"/>
                <w:szCs w:val="20"/>
              </w:rPr>
            </w:pPr>
            <w:r w:rsidRPr="00AB6709">
              <w:rPr>
                <w:rFonts w:ascii="Arial" w:hAnsi="Arial" w:cs="Arial"/>
                <w:sz w:val="20"/>
                <w:szCs w:val="20"/>
              </w:rPr>
              <w:t>The student will demonstrate ability to identify, analyze, organize, and</w:t>
            </w:r>
            <w:r w:rsidRPr="00AB6709">
              <w:rPr>
                <w:rFonts w:ascii="Arial" w:hAnsi="Arial" w:cs="Arial"/>
                <w:spacing w:val="-13"/>
                <w:sz w:val="20"/>
                <w:szCs w:val="20"/>
              </w:rPr>
              <w:t xml:space="preserve"> </w:t>
            </w:r>
            <w:r w:rsidRPr="00AB6709">
              <w:rPr>
                <w:rFonts w:ascii="Arial" w:hAnsi="Arial" w:cs="Arial"/>
                <w:sz w:val="20"/>
                <w:szCs w:val="20"/>
              </w:rPr>
              <w:t>synthesize credible resources in a manner that respects intellectual</w:t>
            </w:r>
            <w:r w:rsidRPr="00AB6709">
              <w:rPr>
                <w:rFonts w:ascii="Arial" w:hAnsi="Arial" w:cs="Arial"/>
                <w:spacing w:val="-4"/>
                <w:sz w:val="20"/>
                <w:szCs w:val="20"/>
              </w:rPr>
              <w:t xml:space="preserve"> </w:t>
            </w:r>
            <w:r w:rsidRPr="00AB6709">
              <w:rPr>
                <w:rFonts w:ascii="Arial" w:hAnsi="Arial" w:cs="Arial"/>
                <w:sz w:val="20"/>
                <w:szCs w:val="20"/>
              </w:rPr>
              <w:t>property.</w:t>
            </w:r>
          </w:p>
          <w:p w:rsidR="00AB6709" w:rsidRPr="00AB6709" w:rsidRDefault="00AB6709" w:rsidP="00AB6709">
            <w:pPr>
              <w:widowControl w:val="0"/>
              <w:tabs>
                <w:tab w:val="left" w:pos="821"/>
              </w:tabs>
              <w:spacing w:after="0" w:line="240" w:lineRule="auto"/>
              <w:ind w:right="834"/>
              <w:rPr>
                <w:rFonts w:ascii="Arial" w:hAnsi="Arial" w:cs="Arial"/>
                <w:sz w:val="20"/>
                <w:szCs w:val="20"/>
              </w:rPr>
            </w:pPr>
          </w:p>
          <w:p w:rsidR="00AB6709" w:rsidRPr="00AB6709" w:rsidRDefault="00AB6709" w:rsidP="00AB6709">
            <w:pPr>
              <w:widowControl w:val="0"/>
              <w:tabs>
                <w:tab w:val="left" w:pos="821"/>
              </w:tabs>
              <w:spacing w:after="0" w:line="240" w:lineRule="auto"/>
              <w:ind w:right="834"/>
              <w:rPr>
                <w:rFonts w:ascii="Arial" w:hAnsi="Arial" w:cs="Arial"/>
                <w:b/>
                <w:sz w:val="20"/>
                <w:szCs w:val="20"/>
                <w:u w:val="single"/>
              </w:rPr>
            </w:pPr>
            <w:r w:rsidRPr="00AB6709">
              <w:rPr>
                <w:rFonts w:ascii="Arial" w:hAnsi="Arial" w:cs="Arial"/>
                <w:b/>
                <w:sz w:val="20"/>
                <w:szCs w:val="20"/>
                <w:u w:val="single"/>
              </w:rPr>
              <w:t>Division Level Outcomes</w:t>
            </w:r>
          </w:p>
          <w:p w:rsidR="00AB6709" w:rsidRPr="00AB6709" w:rsidRDefault="00AB6709" w:rsidP="00644953">
            <w:pPr>
              <w:pStyle w:val="ListParagraph"/>
              <w:widowControl w:val="0"/>
              <w:numPr>
                <w:ilvl w:val="0"/>
                <w:numId w:val="27"/>
              </w:numPr>
              <w:tabs>
                <w:tab w:val="left" w:pos="821"/>
              </w:tabs>
              <w:spacing w:after="0" w:line="240" w:lineRule="auto"/>
              <w:ind w:right="834"/>
              <w:rPr>
                <w:rFonts w:ascii="Arial" w:hAnsi="Arial" w:cs="Arial"/>
                <w:sz w:val="20"/>
                <w:szCs w:val="20"/>
              </w:rPr>
            </w:pPr>
            <w:r w:rsidRPr="00AB6709">
              <w:rPr>
                <w:rFonts w:ascii="Arial" w:hAnsi="Arial" w:cs="Arial"/>
                <w:sz w:val="20"/>
                <w:szCs w:val="20"/>
              </w:rPr>
              <w:t>Provide transferable general education courses that prepare students to succeed in upper level programs of study.</w:t>
            </w:r>
          </w:p>
          <w:p w:rsidR="00AB6709" w:rsidRPr="00AB6709" w:rsidRDefault="00AB6709" w:rsidP="00644953">
            <w:pPr>
              <w:pStyle w:val="ListParagraph"/>
              <w:widowControl w:val="0"/>
              <w:numPr>
                <w:ilvl w:val="0"/>
                <w:numId w:val="27"/>
              </w:numPr>
              <w:tabs>
                <w:tab w:val="left" w:pos="821"/>
              </w:tabs>
              <w:spacing w:after="0" w:line="240" w:lineRule="auto"/>
              <w:ind w:right="834"/>
              <w:rPr>
                <w:rFonts w:ascii="Arial" w:hAnsi="Arial" w:cs="Arial"/>
                <w:sz w:val="20"/>
                <w:szCs w:val="20"/>
              </w:rPr>
            </w:pPr>
            <w:r w:rsidRPr="00AB6709">
              <w:rPr>
                <w:rFonts w:ascii="Arial" w:hAnsi="Arial" w:cs="Arial"/>
                <w:sz w:val="20"/>
                <w:szCs w:val="20"/>
              </w:rPr>
              <w:t>Provide transferable general education courses that fulfill the general studies requirements of the college’s Associate in Science, Associate in Arts, and Associate in Applied Science degrees.</w:t>
            </w:r>
          </w:p>
          <w:p w:rsidR="00AB6709" w:rsidRPr="00AB6709" w:rsidRDefault="00AB6709" w:rsidP="00AB6709">
            <w:pPr>
              <w:widowControl w:val="0"/>
              <w:tabs>
                <w:tab w:val="left" w:pos="821"/>
              </w:tabs>
              <w:spacing w:after="0" w:line="240" w:lineRule="auto"/>
              <w:ind w:left="820" w:right="834"/>
              <w:rPr>
                <w:rFonts w:ascii="Arial" w:hAnsi="Arial" w:cs="Arial"/>
                <w:sz w:val="20"/>
                <w:szCs w:val="20"/>
              </w:rPr>
            </w:pPr>
          </w:p>
          <w:p w:rsidR="00AB6709" w:rsidRPr="00AB6709" w:rsidRDefault="00AB6709" w:rsidP="00AB6709">
            <w:pPr>
              <w:spacing w:after="0"/>
              <w:rPr>
                <w:rFonts w:ascii="Arial" w:hAnsi="Arial" w:cs="Arial"/>
                <w:sz w:val="20"/>
                <w:szCs w:val="20"/>
                <w:u w:val="single"/>
              </w:rPr>
            </w:pPr>
            <w:r w:rsidRPr="00AB6709">
              <w:rPr>
                <w:rFonts w:ascii="Arial" w:hAnsi="Arial" w:cs="Arial"/>
                <w:b/>
                <w:sz w:val="20"/>
                <w:szCs w:val="20"/>
                <w:u w:val="single"/>
                <w:lang w:bidi="en-US"/>
              </w:rPr>
              <w:t>Department Level Outcomes</w:t>
            </w:r>
          </w:p>
          <w:p w:rsidR="00AB6709" w:rsidRPr="00AB6709" w:rsidRDefault="00AB6709" w:rsidP="00644953">
            <w:pPr>
              <w:pStyle w:val="ListParagraph"/>
              <w:numPr>
                <w:ilvl w:val="0"/>
                <w:numId w:val="27"/>
              </w:numPr>
              <w:rPr>
                <w:rFonts w:ascii="Arial" w:hAnsi="Arial" w:cs="Arial"/>
                <w:sz w:val="20"/>
                <w:szCs w:val="20"/>
              </w:rPr>
            </w:pPr>
            <w:r w:rsidRPr="00AB6709">
              <w:rPr>
                <w:rFonts w:ascii="Arial" w:hAnsi="Arial" w:cs="Arial"/>
                <w:sz w:val="20"/>
                <w:szCs w:val="20"/>
              </w:rPr>
              <w:t>Provide quality instruction in developmental and transferable courses through emphasis on continued training and professional development for faculty.</w:t>
            </w:r>
          </w:p>
          <w:p w:rsidR="00AB6709" w:rsidRPr="00AB6709" w:rsidRDefault="00AB6709" w:rsidP="00644953">
            <w:pPr>
              <w:pStyle w:val="ListParagraph"/>
              <w:numPr>
                <w:ilvl w:val="0"/>
                <w:numId w:val="27"/>
              </w:numPr>
              <w:rPr>
                <w:rFonts w:ascii="Arial" w:hAnsi="Arial" w:cs="Arial"/>
                <w:sz w:val="20"/>
                <w:szCs w:val="20"/>
              </w:rPr>
            </w:pPr>
            <w:r w:rsidRPr="00AB6709">
              <w:rPr>
                <w:rFonts w:ascii="Arial" w:hAnsi="Arial" w:cs="Arial"/>
                <w:sz w:val="20"/>
                <w:szCs w:val="20"/>
              </w:rPr>
              <w:t xml:space="preserve">Prepare students to continue their education at four-year institutions or to enter the workforce. </w:t>
            </w:r>
          </w:p>
          <w:p w:rsidR="00AB6709" w:rsidRPr="00AB6709" w:rsidRDefault="00AB6709" w:rsidP="00644953">
            <w:pPr>
              <w:pStyle w:val="ListParagraph"/>
              <w:numPr>
                <w:ilvl w:val="0"/>
                <w:numId w:val="27"/>
              </w:numPr>
              <w:rPr>
                <w:rFonts w:ascii="Arial" w:hAnsi="Arial" w:cs="Arial"/>
                <w:sz w:val="20"/>
                <w:szCs w:val="20"/>
              </w:rPr>
            </w:pPr>
            <w:r w:rsidRPr="00AB6709">
              <w:rPr>
                <w:rFonts w:ascii="Arial" w:hAnsi="Arial" w:cs="Arial"/>
                <w:sz w:val="20"/>
                <w:szCs w:val="20"/>
              </w:rPr>
              <w:t>Offer courses that allow students to develop communication skills and knowledge for personal enrichment or for job advancement.</w:t>
            </w:r>
          </w:p>
          <w:p w:rsidR="00AB6709" w:rsidRPr="00AB6709" w:rsidRDefault="00AB6709" w:rsidP="00AB6709">
            <w:pPr>
              <w:spacing w:after="0" w:line="240" w:lineRule="auto"/>
              <w:rPr>
                <w:rFonts w:ascii="Arial" w:hAnsi="Arial" w:cs="Arial"/>
                <w:b/>
                <w:sz w:val="20"/>
                <w:szCs w:val="20"/>
                <w:u w:val="single"/>
              </w:rPr>
            </w:pPr>
            <w:r w:rsidRPr="00AB6709">
              <w:rPr>
                <w:rFonts w:ascii="Arial" w:hAnsi="Arial" w:cs="Arial"/>
                <w:b/>
                <w:sz w:val="20"/>
                <w:szCs w:val="20"/>
                <w:u w:val="single"/>
              </w:rPr>
              <w:t>Course Outcomes Assessed</w:t>
            </w:r>
          </w:p>
          <w:p w:rsidR="00AB6709" w:rsidRPr="00AB6709" w:rsidRDefault="00AB6709" w:rsidP="00644953">
            <w:pPr>
              <w:numPr>
                <w:ilvl w:val="0"/>
                <w:numId w:val="27"/>
              </w:numPr>
              <w:spacing w:after="0" w:line="240" w:lineRule="auto"/>
              <w:rPr>
                <w:rFonts w:ascii="Arial" w:hAnsi="Arial" w:cs="Arial"/>
                <w:sz w:val="20"/>
                <w:szCs w:val="20"/>
              </w:rPr>
            </w:pPr>
            <w:r w:rsidRPr="00AB6709">
              <w:rPr>
                <w:rFonts w:ascii="Arial" w:hAnsi="Arial" w:cs="Arial"/>
                <w:sz w:val="20"/>
                <w:szCs w:val="20"/>
              </w:rPr>
              <w:t xml:space="preserve">The student will be able to demonstrate knowledge of theories of the nature of communication. </w:t>
            </w:r>
          </w:p>
          <w:p w:rsidR="00AB6709" w:rsidRPr="00AB6709" w:rsidRDefault="00AB6709" w:rsidP="00644953">
            <w:pPr>
              <w:numPr>
                <w:ilvl w:val="0"/>
                <w:numId w:val="27"/>
              </w:numPr>
              <w:spacing w:after="0" w:line="240" w:lineRule="auto"/>
              <w:rPr>
                <w:rFonts w:ascii="Arial" w:hAnsi="Arial" w:cs="Arial"/>
                <w:sz w:val="20"/>
                <w:szCs w:val="20"/>
              </w:rPr>
            </w:pPr>
            <w:r w:rsidRPr="00AB6709">
              <w:rPr>
                <w:rFonts w:ascii="Arial" w:hAnsi="Arial" w:cs="Arial"/>
                <w:sz w:val="20"/>
                <w:szCs w:val="20"/>
              </w:rPr>
              <w:t xml:space="preserve">The student will be able to complete a written assignment suitable for simple print publications. </w:t>
            </w:r>
          </w:p>
          <w:p w:rsidR="00AB6709" w:rsidRPr="00AB6709" w:rsidRDefault="00AB6709" w:rsidP="00AB6709">
            <w:pPr>
              <w:spacing w:after="0" w:line="240" w:lineRule="auto"/>
              <w:rPr>
                <w:rFonts w:ascii="Arial" w:hAnsi="Arial" w:cs="Arial"/>
                <w:sz w:val="20"/>
                <w:szCs w:val="20"/>
              </w:rPr>
            </w:pP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20" w:type="dxa"/>
            <w:gridSpan w:val="2"/>
            <w:tcBorders>
              <w:left w:val="single" w:sz="6" w:space="0" w:color="auto"/>
              <w:bottom w:val="double" w:sz="4" w:space="0" w:color="auto"/>
              <w:right w:val="single" w:sz="6" w:space="0" w:color="auto"/>
            </w:tcBorders>
            <w:shd w:val="clear" w:color="auto" w:fill="auto"/>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Intended Outcomes</w:t>
            </w:r>
          </w:p>
        </w:tc>
        <w:tc>
          <w:tcPr>
            <w:tcW w:w="2401" w:type="dxa"/>
            <w:tcBorders>
              <w:left w:val="single" w:sz="6" w:space="0" w:color="auto"/>
              <w:bottom w:val="thinThickSmallGap" w:sz="12" w:space="0" w:color="auto"/>
              <w:right w:val="single" w:sz="4" w:space="0" w:color="auto"/>
            </w:tcBorders>
            <w:shd w:val="clear" w:color="auto" w:fill="auto"/>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Means of Assessment</w:t>
            </w:r>
          </w:p>
        </w:tc>
        <w:tc>
          <w:tcPr>
            <w:tcW w:w="1829" w:type="dxa"/>
            <w:gridSpan w:val="2"/>
            <w:tcBorders>
              <w:left w:val="single" w:sz="6" w:space="0" w:color="auto"/>
              <w:bottom w:val="thinThickSmallGap" w:sz="12" w:space="0" w:color="auto"/>
              <w:right w:val="single" w:sz="4" w:space="0" w:color="auto"/>
            </w:tcBorders>
            <w:shd w:val="clear" w:color="auto" w:fill="auto"/>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Criteria for Success</w:t>
            </w:r>
          </w:p>
        </w:tc>
        <w:tc>
          <w:tcPr>
            <w:tcW w:w="3473" w:type="dxa"/>
            <w:gridSpan w:val="2"/>
            <w:tcBorders>
              <w:left w:val="single" w:sz="4" w:space="0" w:color="auto"/>
              <w:bottom w:val="thinThickSmallGap" w:sz="12" w:space="0" w:color="auto"/>
              <w:right w:val="single" w:sz="6" w:space="0" w:color="auto"/>
            </w:tcBorders>
            <w:shd w:val="clear" w:color="auto" w:fill="auto"/>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Summary &amp; Analysis of Assessment Evidence</w:t>
            </w:r>
          </w:p>
        </w:tc>
        <w:tc>
          <w:tcPr>
            <w:tcW w:w="4177" w:type="dxa"/>
            <w:tcBorders>
              <w:left w:val="single" w:sz="6" w:space="0" w:color="auto"/>
              <w:bottom w:val="thinThickSmallGap" w:sz="12" w:space="0" w:color="auto"/>
            </w:tcBorders>
            <w:shd w:val="clear" w:color="auto" w:fill="auto"/>
            <w:vAlign w:val="center"/>
          </w:tcPr>
          <w:p w:rsidR="00AB6709" w:rsidRPr="00AB6709" w:rsidRDefault="00AB6709" w:rsidP="00AB6709">
            <w:pPr>
              <w:spacing w:after="0" w:line="240" w:lineRule="auto"/>
              <w:jc w:val="center"/>
              <w:rPr>
                <w:rFonts w:ascii="Arial" w:hAnsi="Arial" w:cs="Arial"/>
                <w:b/>
                <w:sz w:val="20"/>
                <w:szCs w:val="20"/>
              </w:rPr>
            </w:pPr>
            <w:r w:rsidRPr="00AB6709">
              <w:rPr>
                <w:rFonts w:ascii="Arial" w:hAnsi="Arial" w:cs="Arial"/>
                <w:b/>
                <w:sz w:val="20"/>
                <w:szCs w:val="20"/>
              </w:rPr>
              <w:t>Use of Results</w:t>
            </w: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20" w:type="dxa"/>
            <w:gridSpan w:val="2"/>
            <w:tcBorders>
              <w:top w:val="thinThickSmallGap" w:sz="12" w:space="0" w:color="auto"/>
              <w:right w:val="single" w:sz="6" w:space="0" w:color="auto"/>
            </w:tcBorders>
            <w:shd w:val="clear" w:color="auto" w:fill="auto"/>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lastRenderedPageBreak/>
              <w:t xml:space="preserve">SLO#1: The student will be able to demonstrate knowledge of theories of the nature of communication. </w:t>
            </w:r>
          </w:p>
          <w:p w:rsidR="00AB6709" w:rsidRPr="00AB6709" w:rsidRDefault="00AB6709" w:rsidP="00AB6709">
            <w:pPr>
              <w:spacing w:after="0" w:line="240" w:lineRule="auto"/>
              <w:rPr>
                <w:rFonts w:ascii="Arial" w:hAnsi="Arial" w:cs="Arial"/>
                <w:sz w:val="20"/>
                <w:szCs w:val="20"/>
              </w:rPr>
            </w:pPr>
          </w:p>
        </w:tc>
        <w:tc>
          <w:tcPr>
            <w:tcW w:w="2401" w:type="dxa"/>
            <w:tcBorders>
              <w:top w:val="thinThickSmallGap" w:sz="12" w:space="0" w:color="auto"/>
              <w:left w:val="single" w:sz="6" w:space="0" w:color="auto"/>
              <w:right w:val="single" w:sz="4" w:space="0" w:color="auto"/>
            </w:tcBorders>
            <w:shd w:val="clear" w:color="auto" w:fill="auto"/>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Students will answer embedded questions on an exam about the theories of the nature of communication. </w:t>
            </w:r>
          </w:p>
        </w:tc>
        <w:tc>
          <w:tcPr>
            <w:tcW w:w="1829" w:type="dxa"/>
            <w:gridSpan w:val="2"/>
            <w:tcBorders>
              <w:top w:val="thinThickSmallGap" w:sz="12" w:space="0" w:color="auto"/>
              <w:left w:val="single" w:sz="6" w:space="0" w:color="auto"/>
              <w:right w:val="single" w:sz="4" w:space="0" w:color="auto"/>
            </w:tcBorders>
            <w:shd w:val="clear" w:color="auto" w:fill="auto"/>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70% of students will successfully answer questions relating to the theories of the nature of communication. </w:t>
            </w:r>
          </w:p>
        </w:tc>
        <w:tc>
          <w:tcPr>
            <w:tcW w:w="3473" w:type="dxa"/>
            <w:gridSpan w:val="2"/>
            <w:tcBorders>
              <w:top w:val="thinThickSmallGap" w:sz="12" w:space="0" w:color="auto"/>
              <w:left w:val="single" w:sz="4" w:space="0" w:color="auto"/>
              <w:right w:val="single" w:sz="6" w:space="0" w:color="auto"/>
            </w:tcBorders>
            <w:shd w:val="clear" w:color="auto" w:fill="auto"/>
          </w:tcPr>
          <w:p w:rsidR="00AB6709" w:rsidRPr="00AB6709" w:rsidRDefault="00AB6709" w:rsidP="00AB6709">
            <w:pPr>
              <w:pStyle w:val="NormalWeb"/>
              <w:rPr>
                <w:rFonts w:ascii="Arial" w:hAnsi="Arial" w:cs="Arial"/>
                <w:sz w:val="20"/>
                <w:szCs w:val="20"/>
              </w:rPr>
            </w:pPr>
            <w:r w:rsidRPr="00AB6709">
              <w:rPr>
                <w:rFonts w:ascii="Arial" w:hAnsi="Arial" w:cs="Arial"/>
                <w:sz w:val="20"/>
                <w:szCs w:val="20"/>
                <w:u w:val="single"/>
              </w:rPr>
              <w:t>Fall 2018-Summer 2019</w:t>
            </w:r>
            <w:r w:rsidRPr="00AB6709">
              <w:rPr>
                <w:rFonts w:ascii="Arial" w:hAnsi="Arial" w:cs="Arial"/>
                <w:sz w:val="20"/>
                <w:szCs w:val="20"/>
              </w:rPr>
              <w:t xml:space="preserve">: </w:t>
            </w:r>
            <w:r w:rsidRPr="00AB6709">
              <w:rPr>
                <w:rFonts w:ascii="Arial" w:hAnsi="Arial" w:cs="Arial"/>
                <w:sz w:val="20"/>
                <w:szCs w:val="20"/>
              </w:rPr>
              <w:br/>
            </w:r>
            <w:r w:rsidR="00FA79AA">
              <w:rPr>
                <w:rFonts w:ascii="Arial" w:hAnsi="Arial" w:cs="Arial"/>
                <w:sz w:val="20"/>
                <w:szCs w:val="20"/>
              </w:rPr>
              <w:t>82%</w:t>
            </w:r>
            <w:r w:rsidRPr="00AB6709">
              <w:rPr>
                <w:rFonts w:ascii="Arial" w:hAnsi="Arial" w:cs="Arial"/>
                <w:sz w:val="20"/>
                <w:szCs w:val="20"/>
              </w:rPr>
              <w:t xml:space="preserve"> students achieved this outcome.</w:t>
            </w:r>
          </w:p>
          <w:p w:rsidR="00FA79AA" w:rsidRDefault="00AB6709" w:rsidP="00AB6709">
            <w:pPr>
              <w:pStyle w:val="NormalWeb"/>
              <w:rPr>
                <w:rFonts w:ascii="Arial" w:hAnsi="Arial" w:cs="Arial"/>
                <w:sz w:val="20"/>
                <w:szCs w:val="20"/>
              </w:rPr>
            </w:pPr>
            <w:r w:rsidRPr="00AB6709">
              <w:rPr>
                <w:rFonts w:ascii="Arial" w:hAnsi="Arial" w:cs="Arial"/>
                <w:sz w:val="20"/>
                <w:szCs w:val="20"/>
                <w:u w:val="single"/>
              </w:rPr>
              <w:t>Yearly Campus Summary</w:t>
            </w:r>
            <w:r w:rsidR="00FA79AA">
              <w:rPr>
                <w:rFonts w:ascii="Arial" w:hAnsi="Arial" w:cs="Arial"/>
                <w:sz w:val="20"/>
                <w:szCs w:val="20"/>
              </w:rPr>
              <w:t xml:space="preserve"> </w:t>
            </w:r>
            <w:r w:rsidR="00FA79AA">
              <w:rPr>
                <w:rFonts w:ascii="Arial" w:hAnsi="Arial" w:cs="Arial"/>
                <w:sz w:val="20"/>
                <w:szCs w:val="20"/>
              </w:rPr>
              <w:br/>
            </w:r>
            <w:r w:rsidRPr="00AB6709">
              <w:rPr>
                <w:rFonts w:ascii="Arial" w:hAnsi="Arial" w:cs="Arial"/>
                <w:sz w:val="20"/>
                <w:szCs w:val="20"/>
              </w:rPr>
              <w:t xml:space="preserve">Number of Students Assessed: </w:t>
            </w:r>
            <w:r w:rsidRPr="00AB6709">
              <w:rPr>
                <w:rFonts w:ascii="Arial" w:hAnsi="Arial" w:cs="Arial"/>
                <w:sz w:val="20"/>
                <w:szCs w:val="20"/>
              </w:rPr>
              <w:br/>
            </w:r>
            <w:r w:rsidR="00FA79AA">
              <w:rPr>
                <w:rFonts w:ascii="Arial" w:hAnsi="Arial" w:cs="Arial"/>
                <w:sz w:val="20"/>
                <w:szCs w:val="20"/>
              </w:rPr>
              <w:t>1 section, 18/22, 82</w:t>
            </w:r>
            <w:r w:rsidRPr="00AB6709">
              <w:rPr>
                <w:rFonts w:ascii="Arial" w:hAnsi="Arial" w:cs="Arial"/>
                <w:sz w:val="20"/>
                <w:szCs w:val="20"/>
              </w:rPr>
              <w:t>%</w:t>
            </w:r>
          </w:p>
          <w:p w:rsidR="00AB6709" w:rsidRPr="00AB6709" w:rsidRDefault="00AB6709" w:rsidP="00AB6709">
            <w:pPr>
              <w:pStyle w:val="NormalWeb"/>
              <w:rPr>
                <w:rFonts w:ascii="Arial" w:hAnsi="Arial" w:cs="Arial"/>
                <w:sz w:val="20"/>
                <w:szCs w:val="20"/>
              </w:rPr>
            </w:pPr>
            <w:r w:rsidRPr="00AB6709">
              <w:rPr>
                <w:rFonts w:ascii="Arial" w:hAnsi="Arial" w:cs="Arial"/>
                <w:sz w:val="20"/>
                <w:szCs w:val="20"/>
              </w:rPr>
              <w:br/>
              <w:t>The college offers one section per year, in the fall, at the Shelby Campus.</w:t>
            </w:r>
          </w:p>
          <w:p w:rsidR="00AB6709" w:rsidRPr="00AB6709" w:rsidRDefault="00AB6709" w:rsidP="00AB6709">
            <w:pPr>
              <w:spacing w:after="0" w:line="240" w:lineRule="auto"/>
              <w:rPr>
                <w:rFonts w:ascii="Arial" w:hAnsi="Arial" w:cs="Arial"/>
                <w:sz w:val="20"/>
                <w:szCs w:val="20"/>
              </w:rPr>
            </w:pPr>
          </w:p>
        </w:tc>
        <w:tc>
          <w:tcPr>
            <w:tcW w:w="4177" w:type="dxa"/>
            <w:tcBorders>
              <w:top w:val="thinThickSmallGap" w:sz="12" w:space="0" w:color="auto"/>
              <w:left w:val="single" w:sz="6" w:space="0" w:color="auto"/>
            </w:tcBorders>
            <w:shd w:val="clear" w:color="auto" w:fill="auto"/>
          </w:tcPr>
          <w:p w:rsidR="00AB6709" w:rsidRPr="00AB6709" w:rsidRDefault="00FA79AA" w:rsidP="00AB6709">
            <w:pPr>
              <w:spacing w:after="0" w:line="240" w:lineRule="auto"/>
              <w:rPr>
                <w:rFonts w:ascii="Arial" w:hAnsi="Arial" w:cs="Arial"/>
                <w:sz w:val="20"/>
                <w:szCs w:val="20"/>
              </w:rPr>
            </w:pPr>
            <w:r>
              <w:rPr>
                <w:rFonts w:ascii="Arial" w:hAnsi="Arial" w:cs="Arial"/>
                <w:sz w:val="20"/>
                <w:szCs w:val="20"/>
              </w:rPr>
              <w:t>Results are consistent with the previous year.</w:t>
            </w:r>
          </w:p>
          <w:p w:rsidR="00AB6709" w:rsidRPr="00AB6709" w:rsidRDefault="00AB6709" w:rsidP="00AB6709">
            <w:pPr>
              <w:spacing w:after="0" w:line="240" w:lineRule="auto"/>
              <w:rPr>
                <w:rFonts w:ascii="Arial" w:hAnsi="Arial" w:cs="Arial"/>
                <w:sz w:val="20"/>
                <w:szCs w:val="20"/>
              </w:rPr>
            </w:pPr>
          </w:p>
          <w:p w:rsidR="00AB6709" w:rsidRPr="00AB6709" w:rsidRDefault="00FA79AA" w:rsidP="00AB6709">
            <w:pPr>
              <w:spacing w:after="0" w:line="240" w:lineRule="auto"/>
              <w:rPr>
                <w:rFonts w:ascii="Arial" w:hAnsi="Arial" w:cs="Arial"/>
                <w:sz w:val="20"/>
                <w:szCs w:val="20"/>
              </w:rPr>
            </w:pPr>
            <w:r>
              <w:rPr>
                <w:rFonts w:ascii="Arial" w:hAnsi="Arial" w:cs="Arial"/>
                <w:sz w:val="20"/>
                <w:szCs w:val="20"/>
              </w:rPr>
              <w:t xml:space="preserve">Results are based on exams. </w:t>
            </w:r>
            <w:r w:rsidR="00AB6709" w:rsidRPr="00AB6709">
              <w:rPr>
                <w:rFonts w:ascii="Arial" w:hAnsi="Arial" w:cs="Arial"/>
                <w:sz w:val="20"/>
                <w:szCs w:val="20"/>
              </w:rPr>
              <w:t>Data suggests some exam prep focusing on written (email) broad areas of potential question areas improves results more so than only verbally reviewing in class and su</w:t>
            </w:r>
            <w:r>
              <w:rPr>
                <w:rFonts w:ascii="Arial" w:hAnsi="Arial" w:cs="Arial"/>
                <w:sz w:val="20"/>
                <w:szCs w:val="20"/>
              </w:rPr>
              <w:t xml:space="preserve">ggesting pages or segments for </w:t>
            </w:r>
            <w:r w:rsidR="00AB6709" w:rsidRPr="00AB6709">
              <w:rPr>
                <w:rFonts w:ascii="Arial" w:hAnsi="Arial" w:cs="Arial"/>
                <w:sz w:val="20"/>
                <w:szCs w:val="20"/>
              </w:rPr>
              <w:t>study review.</w:t>
            </w: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20" w:type="dxa"/>
            <w:gridSpan w:val="2"/>
            <w:tcBorders>
              <w:right w:val="single" w:sz="6" w:space="0" w:color="auto"/>
            </w:tcBorders>
            <w:shd w:val="clear" w:color="auto" w:fill="auto"/>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SLO#2: The student will be able to complete a written assignment suitable for simple print publications. </w:t>
            </w:r>
          </w:p>
          <w:p w:rsidR="00AB6709" w:rsidRPr="00AB6709" w:rsidRDefault="00AB6709" w:rsidP="00AB6709">
            <w:pPr>
              <w:spacing w:after="0" w:line="240" w:lineRule="auto"/>
              <w:rPr>
                <w:rFonts w:ascii="Arial" w:hAnsi="Arial" w:cs="Arial"/>
                <w:sz w:val="20"/>
                <w:szCs w:val="20"/>
              </w:rPr>
            </w:pPr>
          </w:p>
        </w:tc>
        <w:tc>
          <w:tcPr>
            <w:tcW w:w="2401" w:type="dxa"/>
            <w:tcBorders>
              <w:left w:val="single" w:sz="6" w:space="0" w:color="auto"/>
              <w:right w:val="single" w:sz="4" w:space="0" w:color="auto"/>
            </w:tcBorders>
            <w:shd w:val="clear" w:color="auto" w:fill="auto"/>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Students will complete a project demonstrating their ability to write for print publications. </w:t>
            </w:r>
          </w:p>
        </w:tc>
        <w:tc>
          <w:tcPr>
            <w:tcW w:w="1829" w:type="dxa"/>
            <w:gridSpan w:val="2"/>
            <w:tcBorders>
              <w:left w:val="single" w:sz="6" w:space="0" w:color="auto"/>
              <w:right w:val="single" w:sz="4" w:space="0" w:color="auto"/>
            </w:tcBorders>
            <w:shd w:val="clear" w:color="auto" w:fill="auto"/>
          </w:tcPr>
          <w:p w:rsidR="00AB6709" w:rsidRPr="00AB6709" w:rsidRDefault="00AB6709" w:rsidP="00AB6709">
            <w:pPr>
              <w:spacing w:after="0" w:line="240" w:lineRule="auto"/>
              <w:rPr>
                <w:rFonts w:ascii="Arial" w:hAnsi="Arial" w:cs="Arial"/>
                <w:sz w:val="20"/>
                <w:szCs w:val="20"/>
              </w:rPr>
            </w:pPr>
            <w:r w:rsidRPr="00AB6709">
              <w:rPr>
                <w:rFonts w:ascii="Arial" w:hAnsi="Arial" w:cs="Arial"/>
                <w:sz w:val="20"/>
                <w:szCs w:val="20"/>
              </w:rPr>
              <w:t xml:space="preserve">70% of students will successfully complete their assignment according to the grading rubric.  </w:t>
            </w:r>
          </w:p>
        </w:tc>
        <w:tc>
          <w:tcPr>
            <w:tcW w:w="3473" w:type="dxa"/>
            <w:gridSpan w:val="2"/>
            <w:tcBorders>
              <w:left w:val="single" w:sz="4" w:space="0" w:color="auto"/>
              <w:right w:val="single" w:sz="6" w:space="0" w:color="auto"/>
            </w:tcBorders>
            <w:shd w:val="clear" w:color="auto" w:fill="auto"/>
          </w:tcPr>
          <w:p w:rsidR="00AB6709" w:rsidRPr="00AB6709" w:rsidRDefault="005E1188" w:rsidP="00AB6709">
            <w:pPr>
              <w:pStyle w:val="NormalWeb"/>
              <w:rPr>
                <w:rFonts w:ascii="Arial" w:hAnsi="Arial" w:cs="Arial"/>
                <w:sz w:val="20"/>
                <w:szCs w:val="20"/>
              </w:rPr>
            </w:pPr>
            <w:r>
              <w:rPr>
                <w:rFonts w:ascii="Arial" w:hAnsi="Arial" w:cs="Arial"/>
                <w:sz w:val="20"/>
                <w:szCs w:val="20"/>
                <w:u w:val="single"/>
              </w:rPr>
              <w:t>Fall 2018-Summer 2019</w:t>
            </w:r>
            <w:r w:rsidR="00AB6709" w:rsidRPr="00AB6709">
              <w:rPr>
                <w:rFonts w:ascii="Arial" w:hAnsi="Arial" w:cs="Arial"/>
                <w:sz w:val="20"/>
                <w:szCs w:val="20"/>
              </w:rPr>
              <w:t xml:space="preserve">: </w:t>
            </w:r>
            <w:r w:rsidR="00AB6709" w:rsidRPr="00AB6709">
              <w:rPr>
                <w:rFonts w:ascii="Arial" w:hAnsi="Arial" w:cs="Arial"/>
                <w:sz w:val="20"/>
                <w:szCs w:val="20"/>
              </w:rPr>
              <w:br/>
            </w:r>
            <w:r>
              <w:rPr>
                <w:rFonts w:ascii="Arial" w:hAnsi="Arial" w:cs="Arial"/>
                <w:sz w:val="20"/>
                <w:szCs w:val="20"/>
              </w:rPr>
              <w:t xml:space="preserve">91% </w:t>
            </w:r>
            <w:r w:rsidR="00AB6709" w:rsidRPr="00AB6709">
              <w:rPr>
                <w:rFonts w:ascii="Arial" w:hAnsi="Arial" w:cs="Arial"/>
                <w:sz w:val="20"/>
                <w:szCs w:val="20"/>
              </w:rPr>
              <w:t>students achieved this outcome.</w:t>
            </w:r>
          </w:p>
          <w:p w:rsidR="005E1188" w:rsidRDefault="00AB6709" w:rsidP="00AB6709">
            <w:pPr>
              <w:pStyle w:val="NormalWeb"/>
              <w:rPr>
                <w:rFonts w:ascii="Arial" w:hAnsi="Arial" w:cs="Arial"/>
                <w:sz w:val="20"/>
                <w:szCs w:val="20"/>
              </w:rPr>
            </w:pPr>
            <w:r w:rsidRPr="00AB6709">
              <w:rPr>
                <w:rFonts w:ascii="Arial" w:hAnsi="Arial" w:cs="Arial"/>
                <w:sz w:val="20"/>
                <w:szCs w:val="20"/>
                <w:u w:val="single"/>
              </w:rPr>
              <w:t>Yearly Campus Summary</w:t>
            </w:r>
            <w:r w:rsidRPr="00AB6709">
              <w:rPr>
                <w:rFonts w:ascii="Arial" w:hAnsi="Arial" w:cs="Arial"/>
                <w:sz w:val="20"/>
                <w:szCs w:val="20"/>
              </w:rPr>
              <w:t xml:space="preserve"> </w:t>
            </w:r>
            <w:r w:rsidRPr="00AB6709">
              <w:rPr>
                <w:rFonts w:ascii="Arial" w:hAnsi="Arial" w:cs="Arial"/>
                <w:sz w:val="20"/>
                <w:szCs w:val="20"/>
              </w:rPr>
              <w:br/>
              <w:t xml:space="preserve">Number of Students Assessed: </w:t>
            </w:r>
            <w:r w:rsidRPr="00AB6709">
              <w:rPr>
                <w:rFonts w:ascii="Arial" w:hAnsi="Arial" w:cs="Arial"/>
                <w:sz w:val="20"/>
                <w:szCs w:val="20"/>
              </w:rPr>
              <w:br/>
            </w:r>
            <w:r w:rsidR="005E1188">
              <w:rPr>
                <w:rFonts w:ascii="Arial" w:hAnsi="Arial" w:cs="Arial"/>
                <w:sz w:val="20"/>
                <w:szCs w:val="20"/>
              </w:rPr>
              <w:t>1 section, 20/22, 91%</w:t>
            </w:r>
          </w:p>
          <w:p w:rsidR="00AB6709" w:rsidRPr="00AB6709" w:rsidRDefault="00AB6709" w:rsidP="00AB6709">
            <w:pPr>
              <w:pStyle w:val="NormalWeb"/>
              <w:rPr>
                <w:rFonts w:ascii="Arial" w:hAnsi="Arial" w:cs="Arial"/>
                <w:sz w:val="20"/>
                <w:szCs w:val="20"/>
              </w:rPr>
            </w:pPr>
            <w:r w:rsidRPr="00AB6709">
              <w:rPr>
                <w:rFonts w:ascii="Arial" w:hAnsi="Arial" w:cs="Arial"/>
                <w:sz w:val="20"/>
                <w:szCs w:val="20"/>
              </w:rPr>
              <w:br/>
              <w:t>The college offers one section per year, in the fall, at the Shelby Campus.</w:t>
            </w:r>
          </w:p>
          <w:p w:rsidR="00AB6709" w:rsidRPr="00AB6709" w:rsidRDefault="00AB6709" w:rsidP="00AB6709">
            <w:pPr>
              <w:spacing w:after="0" w:line="240" w:lineRule="auto"/>
              <w:rPr>
                <w:rFonts w:ascii="Arial" w:hAnsi="Arial" w:cs="Arial"/>
                <w:sz w:val="20"/>
                <w:szCs w:val="20"/>
              </w:rPr>
            </w:pPr>
          </w:p>
        </w:tc>
        <w:tc>
          <w:tcPr>
            <w:tcW w:w="4177" w:type="dxa"/>
            <w:tcBorders>
              <w:left w:val="single" w:sz="6" w:space="0" w:color="auto"/>
            </w:tcBorders>
            <w:shd w:val="clear" w:color="auto" w:fill="auto"/>
          </w:tcPr>
          <w:p w:rsidR="005E1188" w:rsidRDefault="00AB6709" w:rsidP="00AB6709">
            <w:pPr>
              <w:spacing w:after="0" w:line="240" w:lineRule="auto"/>
              <w:rPr>
                <w:rFonts w:ascii="Arial" w:hAnsi="Arial" w:cs="Arial"/>
                <w:sz w:val="20"/>
                <w:szCs w:val="20"/>
              </w:rPr>
            </w:pPr>
            <w:r w:rsidRPr="00AB6709">
              <w:rPr>
                <w:rFonts w:ascii="Arial" w:hAnsi="Arial" w:cs="Arial"/>
                <w:sz w:val="20"/>
                <w:szCs w:val="20"/>
              </w:rPr>
              <w:t xml:space="preserve">This “hands on” requirement seemed to stimulate student creativity and provide a sense of realism. </w:t>
            </w:r>
          </w:p>
          <w:p w:rsidR="005E1188" w:rsidRPr="00AB6709" w:rsidRDefault="005E1188" w:rsidP="00AB6709">
            <w:pPr>
              <w:spacing w:after="0" w:line="240" w:lineRule="auto"/>
              <w:rPr>
                <w:rFonts w:ascii="Arial" w:hAnsi="Arial" w:cs="Arial"/>
                <w:sz w:val="20"/>
                <w:szCs w:val="20"/>
              </w:rPr>
            </w:pPr>
          </w:p>
          <w:p w:rsidR="00FA79AA" w:rsidRDefault="00AB6709" w:rsidP="00AB6709">
            <w:pPr>
              <w:spacing w:after="0" w:line="240" w:lineRule="auto"/>
              <w:rPr>
                <w:rFonts w:ascii="Arial" w:hAnsi="Arial" w:cs="Arial"/>
                <w:sz w:val="20"/>
                <w:szCs w:val="20"/>
              </w:rPr>
            </w:pPr>
            <w:r w:rsidRPr="00AB6709">
              <w:rPr>
                <w:rFonts w:ascii="Arial" w:hAnsi="Arial" w:cs="Arial"/>
                <w:sz w:val="20"/>
                <w:szCs w:val="20"/>
              </w:rPr>
              <w:t xml:space="preserve">The instructor </w:t>
            </w:r>
            <w:r w:rsidR="005E1188">
              <w:rPr>
                <w:rFonts w:ascii="Arial" w:hAnsi="Arial" w:cs="Arial"/>
                <w:sz w:val="20"/>
                <w:szCs w:val="20"/>
              </w:rPr>
              <w:t>strengthened</w:t>
            </w:r>
            <w:r w:rsidRPr="00AB6709">
              <w:rPr>
                <w:rFonts w:ascii="Arial" w:hAnsi="Arial" w:cs="Arial"/>
                <w:sz w:val="20"/>
                <w:szCs w:val="20"/>
              </w:rPr>
              <w:t xml:space="preserve"> directions for how to accomplish this project, explaining more fully the procedures involved. </w:t>
            </w:r>
          </w:p>
          <w:p w:rsidR="005E1188" w:rsidRDefault="005E1188" w:rsidP="00AB6709">
            <w:pPr>
              <w:spacing w:after="0" w:line="240" w:lineRule="auto"/>
              <w:rPr>
                <w:rFonts w:ascii="Arial" w:hAnsi="Arial" w:cs="Arial"/>
                <w:sz w:val="20"/>
                <w:szCs w:val="20"/>
              </w:rPr>
            </w:pPr>
          </w:p>
          <w:p w:rsidR="00FA79AA" w:rsidRPr="00AB6709" w:rsidRDefault="00FA79AA" w:rsidP="00AB6709">
            <w:pPr>
              <w:spacing w:after="0" w:line="240" w:lineRule="auto"/>
              <w:rPr>
                <w:rFonts w:ascii="Arial" w:hAnsi="Arial" w:cs="Arial"/>
                <w:sz w:val="20"/>
                <w:szCs w:val="20"/>
              </w:rPr>
            </w:pPr>
            <w:r>
              <w:rPr>
                <w:rFonts w:ascii="Arial" w:hAnsi="Arial" w:cs="Arial"/>
                <w:sz w:val="20"/>
                <w:szCs w:val="20"/>
              </w:rPr>
              <w:t>This is a low enrollment course, and more data is needed.</w:t>
            </w: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750" w:type="dxa"/>
            <w:gridSpan w:val="5"/>
            <w:tcBorders>
              <w:right w:val="single" w:sz="4" w:space="0" w:color="auto"/>
            </w:tcBorders>
            <w:shd w:val="clear" w:color="auto" w:fill="auto"/>
          </w:tcPr>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 xml:space="preserve">Plan submission date: </w:t>
            </w:r>
            <w:r w:rsidR="005E1188">
              <w:rPr>
                <w:rFonts w:ascii="Arial" w:hAnsi="Arial" w:cs="Arial"/>
                <w:b/>
                <w:sz w:val="20"/>
                <w:szCs w:val="20"/>
              </w:rPr>
              <w:t>9/20/2019</w:t>
            </w:r>
          </w:p>
        </w:tc>
        <w:tc>
          <w:tcPr>
            <w:tcW w:w="7650" w:type="dxa"/>
            <w:gridSpan w:val="3"/>
            <w:tcBorders>
              <w:left w:val="single" w:sz="4" w:space="0" w:color="auto"/>
            </w:tcBorders>
            <w:shd w:val="clear" w:color="auto" w:fill="auto"/>
          </w:tcPr>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b/>
                <w:sz w:val="20"/>
                <w:szCs w:val="20"/>
              </w:rPr>
            </w:pPr>
            <w:r w:rsidRPr="00AB6709">
              <w:rPr>
                <w:rFonts w:ascii="Arial" w:hAnsi="Arial" w:cs="Arial"/>
                <w:b/>
                <w:sz w:val="20"/>
                <w:szCs w:val="20"/>
              </w:rPr>
              <w:t>Submitted by: Communications Department</w:t>
            </w:r>
          </w:p>
          <w:p w:rsidR="00AB6709" w:rsidRPr="00AB6709" w:rsidRDefault="00AB6709" w:rsidP="00AB6709">
            <w:pPr>
              <w:spacing w:after="0" w:line="240" w:lineRule="auto"/>
              <w:rPr>
                <w:rFonts w:ascii="Arial" w:hAnsi="Arial" w:cs="Arial"/>
                <w:sz w:val="20"/>
                <w:szCs w:val="20"/>
              </w:rPr>
            </w:pPr>
          </w:p>
          <w:p w:rsidR="00AB6709" w:rsidRPr="00AB6709" w:rsidRDefault="00AB6709" w:rsidP="00AB6709">
            <w:pPr>
              <w:spacing w:after="0" w:line="240" w:lineRule="auto"/>
              <w:rPr>
                <w:rFonts w:ascii="Arial" w:hAnsi="Arial" w:cs="Arial"/>
                <w:b/>
                <w:sz w:val="20"/>
                <w:szCs w:val="20"/>
              </w:rPr>
            </w:pPr>
          </w:p>
        </w:tc>
      </w:tr>
    </w:tbl>
    <w:p w:rsidR="005E1188" w:rsidRDefault="005E1188" w:rsidP="00AB6709">
      <w:pPr>
        <w:rPr>
          <w:rFonts w:ascii="Arial" w:hAnsi="Arial" w:cs="Arial"/>
          <w:sz w:val="20"/>
          <w:szCs w:val="20"/>
        </w:rPr>
      </w:pPr>
    </w:p>
    <w:p w:rsidR="005E1188" w:rsidRDefault="005E1188">
      <w:pPr>
        <w:spacing w:after="0" w:line="240" w:lineRule="auto"/>
        <w:rPr>
          <w:rFonts w:ascii="Arial" w:hAnsi="Arial" w:cs="Arial"/>
          <w:sz w:val="20"/>
          <w:szCs w:val="20"/>
        </w:rPr>
      </w:pPr>
      <w:r>
        <w:rPr>
          <w:rFonts w:ascii="Arial" w:hAnsi="Arial" w:cs="Arial"/>
          <w:sz w:val="20"/>
          <w:szCs w:val="20"/>
        </w:rPr>
        <w:br w:type="page"/>
      </w:r>
    </w:p>
    <w:p w:rsidR="00AB6709" w:rsidRPr="00AB6709" w:rsidRDefault="00AB6709" w:rsidP="00AB6709">
      <w:pPr>
        <w:rPr>
          <w:rFonts w:ascii="Arial" w:hAnsi="Arial" w:cs="Arial"/>
          <w:sz w:val="20"/>
          <w:szCs w:val="20"/>
        </w:rPr>
      </w:pPr>
    </w:p>
    <w:p w:rsidR="00AB6709" w:rsidRPr="00AB6709" w:rsidRDefault="00AB6709" w:rsidP="00AB6709">
      <w:pPr>
        <w:spacing w:after="0" w:line="240" w:lineRule="auto"/>
        <w:rPr>
          <w:rFonts w:ascii="Arial" w:hAnsi="Arial" w:cs="Arial"/>
          <w:sz w:val="20"/>
          <w:szCs w:val="20"/>
        </w:rPr>
      </w:pPr>
    </w:p>
    <w:tbl>
      <w:tblPr>
        <w:tblStyle w:val="TableGrid"/>
        <w:tblW w:w="14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232"/>
        <w:gridCol w:w="2400"/>
        <w:gridCol w:w="1629"/>
        <w:gridCol w:w="898"/>
        <w:gridCol w:w="1614"/>
        <w:gridCol w:w="1331"/>
        <w:gridCol w:w="4005"/>
      </w:tblGrid>
      <w:tr w:rsidR="00AB6709" w:rsidRPr="00AB6709" w:rsidTr="00AB6709">
        <w:trPr>
          <w:jc w:val="center"/>
        </w:trPr>
        <w:tc>
          <w:tcPr>
            <w:tcW w:w="6588" w:type="dxa"/>
            <w:gridSpan w:val="4"/>
          </w:tcPr>
          <w:p w:rsidR="00AB6709" w:rsidRPr="00AB6709" w:rsidRDefault="00AB6709" w:rsidP="00AB6709">
            <w:pPr>
              <w:rPr>
                <w:rFonts w:ascii="Arial" w:hAnsi="Arial" w:cs="Arial"/>
                <w:b/>
              </w:rPr>
            </w:pPr>
            <w:r w:rsidRPr="00AB6709">
              <w:rPr>
                <w:rFonts w:ascii="Arial" w:hAnsi="Arial" w:cs="Arial"/>
                <w:noProof/>
              </w:rPr>
              <w:drawing>
                <wp:inline distT="0" distB="0" distL="0" distR="0" wp14:anchorId="019783C5" wp14:editId="2CA6C421">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7920" w:type="dxa"/>
            <w:gridSpan w:val="4"/>
          </w:tcPr>
          <w:p w:rsidR="00AB6709" w:rsidRPr="00AB6709" w:rsidRDefault="00AB6709" w:rsidP="00AB6709">
            <w:pPr>
              <w:jc w:val="right"/>
              <w:rPr>
                <w:rFonts w:ascii="Arial" w:hAnsi="Arial" w:cs="Arial"/>
                <w:b/>
              </w:rPr>
            </w:pPr>
            <w:r w:rsidRPr="00AB6709">
              <w:rPr>
                <w:rFonts w:ascii="Arial" w:hAnsi="Arial" w:cs="Arial"/>
                <w:b/>
              </w:rPr>
              <w:t>Assessment Record</w:t>
            </w:r>
          </w:p>
          <w:p w:rsidR="00AB6709" w:rsidRPr="00AB6709" w:rsidRDefault="00AB6709" w:rsidP="00AB6709">
            <w:pPr>
              <w:rPr>
                <w:rFonts w:ascii="Arial" w:hAnsi="Arial" w:cs="Arial"/>
                <w:b/>
              </w:rPr>
            </w:pPr>
          </w:p>
        </w:tc>
      </w:tr>
      <w:tr w:rsidR="00AB6709" w:rsidRPr="00AB6709" w:rsidTr="00AB6709">
        <w:trPr>
          <w:jc w:val="center"/>
        </w:trPr>
        <w:tc>
          <w:tcPr>
            <w:tcW w:w="1291" w:type="dxa"/>
          </w:tcPr>
          <w:p w:rsidR="00AB6709" w:rsidRPr="00AB6709" w:rsidRDefault="00AB6709" w:rsidP="00AB6709">
            <w:pPr>
              <w:rPr>
                <w:rFonts w:ascii="Arial" w:hAnsi="Arial" w:cs="Arial"/>
                <w:b/>
              </w:rPr>
            </w:pPr>
          </w:p>
          <w:p w:rsidR="00AB6709" w:rsidRPr="00AB6709" w:rsidRDefault="00AB6709" w:rsidP="00AB6709">
            <w:pPr>
              <w:rPr>
                <w:rFonts w:ascii="Arial" w:hAnsi="Arial" w:cs="Arial"/>
                <w:b/>
              </w:rPr>
            </w:pPr>
            <w:r w:rsidRPr="00AB6709">
              <w:rPr>
                <w:rFonts w:ascii="Arial" w:hAnsi="Arial" w:cs="Arial"/>
                <w:b/>
              </w:rPr>
              <w:t>Program:</w:t>
            </w:r>
          </w:p>
        </w:tc>
        <w:tc>
          <w:tcPr>
            <w:tcW w:w="5297" w:type="dxa"/>
            <w:gridSpan w:val="3"/>
            <w:tcBorders>
              <w:bottom w:val="single" w:sz="6" w:space="0" w:color="auto"/>
            </w:tcBorders>
          </w:tcPr>
          <w:p w:rsidR="00AB6709" w:rsidRPr="00AB6709" w:rsidRDefault="00AB6709" w:rsidP="00AB6709">
            <w:pPr>
              <w:rPr>
                <w:rFonts w:ascii="Arial" w:hAnsi="Arial" w:cs="Arial"/>
                <w:b/>
              </w:rPr>
            </w:pPr>
          </w:p>
          <w:p w:rsidR="00AB6709" w:rsidRPr="00AB6709" w:rsidRDefault="00AB6709" w:rsidP="00AB6709">
            <w:pPr>
              <w:rPr>
                <w:rFonts w:ascii="Arial" w:hAnsi="Arial" w:cs="Arial"/>
                <w:b/>
              </w:rPr>
            </w:pPr>
            <w:r w:rsidRPr="00AB6709">
              <w:rPr>
                <w:rFonts w:ascii="Arial" w:hAnsi="Arial" w:cs="Arial"/>
                <w:b/>
              </w:rPr>
              <w:t>Communications: MCM 102</w:t>
            </w:r>
          </w:p>
        </w:tc>
        <w:tc>
          <w:tcPr>
            <w:tcW w:w="2520" w:type="dxa"/>
            <w:gridSpan w:val="2"/>
          </w:tcPr>
          <w:p w:rsidR="00AB6709" w:rsidRPr="00AB6709" w:rsidRDefault="00AB6709" w:rsidP="00AB6709">
            <w:pPr>
              <w:rPr>
                <w:rFonts w:ascii="Arial" w:hAnsi="Arial" w:cs="Arial"/>
                <w:b/>
              </w:rPr>
            </w:pPr>
            <w:r w:rsidRPr="00AB6709">
              <w:rPr>
                <w:rFonts w:ascii="Arial" w:hAnsi="Arial" w:cs="Arial"/>
                <w:b/>
              </w:rPr>
              <w:t xml:space="preserve">  </w:t>
            </w:r>
          </w:p>
          <w:p w:rsidR="00AB6709" w:rsidRPr="00AB6709" w:rsidRDefault="00AB6709" w:rsidP="00AB6709">
            <w:pPr>
              <w:rPr>
                <w:rFonts w:ascii="Arial" w:hAnsi="Arial" w:cs="Arial"/>
                <w:b/>
              </w:rPr>
            </w:pPr>
            <w:r w:rsidRPr="00AB6709">
              <w:rPr>
                <w:rFonts w:ascii="Arial" w:hAnsi="Arial" w:cs="Arial"/>
                <w:b/>
              </w:rPr>
              <w:t>Assessment period:</w:t>
            </w:r>
          </w:p>
        </w:tc>
        <w:tc>
          <w:tcPr>
            <w:tcW w:w="5400" w:type="dxa"/>
            <w:gridSpan w:val="2"/>
            <w:tcBorders>
              <w:bottom w:val="single" w:sz="6" w:space="0" w:color="auto"/>
            </w:tcBorders>
          </w:tcPr>
          <w:p w:rsidR="00AB6709" w:rsidRPr="00AB6709" w:rsidRDefault="00AB6709" w:rsidP="005E1188">
            <w:pPr>
              <w:rPr>
                <w:rFonts w:ascii="Arial" w:hAnsi="Arial" w:cs="Arial"/>
                <w:b/>
              </w:rPr>
            </w:pPr>
            <w:r w:rsidRPr="00AB6709">
              <w:rPr>
                <w:rFonts w:ascii="Arial" w:hAnsi="Arial" w:cs="Arial"/>
                <w:b/>
              </w:rPr>
              <w:br/>
            </w:r>
            <w:r w:rsidRPr="00AB6709">
              <w:rPr>
                <w:rFonts w:ascii="Arial" w:hAnsi="Arial" w:cs="Arial"/>
                <w:b/>
              </w:rPr>
              <w:br/>
              <w:t xml:space="preserve">Annual Totals </w:t>
            </w:r>
            <w:r w:rsidR="005E1188">
              <w:rPr>
                <w:rFonts w:ascii="Arial" w:hAnsi="Arial" w:cs="Arial"/>
                <w:b/>
              </w:rPr>
              <w:t>2018-2019</w:t>
            </w:r>
          </w:p>
        </w:tc>
      </w:tr>
      <w:tr w:rsidR="00AB6709" w:rsidRPr="00AB6709" w:rsidTr="00AB6709">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PrEx>
        <w:trPr>
          <w:trHeight w:val="1646"/>
          <w:jc w:val="center"/>
        </w:trPr>
        <w:tc>
          <w:tcPr>
            <w:tcW w:w="1450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AB6709" w:rsidRPr="00AB6709" w:rsidTr="00AB6709">
              <w:tc>
                <w:tcPr>
                  <w:tcW w:w="3510" w:type="dxa"/>
                </w:tcPr>
                <w:p w:rsidR="00AB6709" w:rsidRPr="00AB6709" w:rsidRDefault="00AB6709" w:rsidP="00AB6709">
                  <w:pPr>
                    <w:spacing w:before="120"/>
                    <w:rPr>
                      <w:rFonts w:ascii="Arial" w:hAnsi="Arial" w:cs="Arial"/>
                      <w:b/>
                    </w:rPr>
                  </w:pPr>
                  <w:r w:rsidRPr="00AB6709">
                    <w:rPr>
                      <w:rFonts w:ascii="Arial" w:hAnsi="Arial" w:cs="Arial"/>
                      <w:b/>
                    </w:rPr>
                    <w:t xml:space="preserve">Program or Department Mission:     </w:t>
                  </w:r>
                </w:p>
              </w:tc>
            </w:tr>
          </w:tbl>
          <w:p w:rsidR="00AB6709" w:rsidRPr="00AB6709" w:rsidRDefault="00AB6709" w:rsidP="00AB6709">
            <w:pPr>
              <w:rPr>
                <w:rFonts w:ascii="Arial" w:hAnsi="Arial" w:cs="Arial"/>
              </w:rPr>
            </w:pPr>
          </w:p>
          <w:p w:rsidR="00AB6709" w:rsidRPr="00AB6709" w:rsidRDefault="00AB6709" w:rsidP="00AB6709">
            <w:pPr>
              <w:rPr>
                <w:rFonts w:ascii="Arial" w:hAnsi="Arial" w:cs="Arial"/>
              </w:rPr>
            </w:pPr>
            <w:r w:rsidRPr="00AB6709">
              <w:rPr>
                <w:rFonts w:ascii="Arial" w:hAnsi="Arial" w:cs="Arial"/>
              </w:rP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4508" w:type="dxa"/>
            <w:gridSpan w:val="8"/>
            <w:tcBorders>
              <w:bottom w:val="single" w:sz="6" w:space="0" w:color="auto"/>
            </w:tcBorders>
            <w:shd w:val="clear" w:color="auto" w:fill="D9D9D9" w:themeFill="background1" w:themeFillShade="D9"/>
          </w:tcPr>
          <w:p w:rsidR="00AB6709" w:rsidRPr="00AB6709" w:rsidRDefault="00AB6709" w:rsidP="00AB6709">
            <w:pPr>
              <w:jc w:val="center"/>
              <w:rPr>
                <w:rFonts w:ascii="Arial" w:hAnsi="Arial" w:cs="Arial"/>
                <w:b/>
              </w:rPr>
            </w:pPr>
          </w:p>
          <w:p w:rsidR="00AB6709" w:rsidRPr="00AB6709" w:rsidRDefault="00AB6709" w:rsidP="00AB6709">
            <w:pPr>
              <w:jc w:val="center"/>
              <w:rPr>
                <w:rFonts w:ascii="Arial" w:hAnsi="Arial" w:cs="Arial"/>
                <w:b/>
              </w:rPr>
            </w:pPr>
            <w:r w:rsidRPr="00AB6709">
              <w:rPr>
                <w:rFonts w:ascii="Arial" w:hAnsi="Arial" w:cs="Arial"/>
                <w:b/>
              </w:rPr>
              <w:t>Course Student Learning Outcomes &amp; Assessment Plan</w:t>
            </w:r>
          </w:p>
          <w:p w:rsidR="00AB6709" w:rsidRPr="00AB6709" w:rsidRDefault="00AB6709" w:rsidP="00AB6709">
            <w:pPr>
              <w:jc w:val="center"/>
              <w:rPr>
                <w:rFonts w:ascii="Arial" w:hAnsi="Arial" w:cs="Arial"/>
                <w:b/>
              </w:rPr>
            </w:pPr>
            <w:r w:rsidRPr="00AB6709">
              <w:rPr>
                <w:rFonts w:ascii="Arial" w:hAnsi="Arial" w:cs="Arial"/>
                <w:b/>
              </w:rPr>
              <w:t>Instructional Program Outcomes &amp; Assessment Plan for MCM 102</w:t>
            </w:r>
          </w:p>
          <w:p w:rsidR="00AB6709" w:rsidRPr="00AB6709" w:rsidRDefault="00AB6709" w:rsidP="00AB6709">
            <w:pPr>
              <w:rPr>
                <w:rFonts w:ascii="Arial" w:hAnsi="Arial" w:cs="Arial"/>
                <w:lang w:bidi="en-US"/>
              </w:rPr>
            </w:pPr>
            <w:r w:rsidRPr="00AB6709">
              <w:rPr>
                <w:rFonts w:ascii="Arial" w:hAnsi="Arial" w:cs="Arial"/>
                <w:b/>
                <w:u w:val="single"/>
              </w:rPr>
              <w:t>General Education Objective</w:t>
            </w:r>
          </w:p>
          <w:p w:rsidR="00AB6709" w:rsidRPr="00AB6709" w:rsidRDefault="00AB6709" w:rsidP="00644953">
            <w:pPr>
              <w:widowControl w:val="0"/>
              <w:numPr>
                <w:ilvl w:val="0"/>
                <w:numId w:val="28"/>
              </w:numPr>
              <w:tabs>
                <w:tab w:val="left" w:pos="821"/>
              </w:tabs>
              <w:spacing w:after="0" w:line="240" w:lineRule="auto"/>
              <w:rPr>
                <w:rFonts w:ascii="Arial" w:hAnsi="Arial" w:cs="Arial"/>
              </w:rPr>
            </w:pPr>
            <w:r w:rsidRPr="00AB6709">
              <w:rPr>
                <w:rFonts w:ascii="Arial" w:hAnsi="Arial" w:cs="Arial"/>
              </w:rPr>
              <w:t>The student will demonstrate effective reading, writing and speaking</w:t>
            </w:r>
            <w:r w:rsidRPr="00AB6709">
              <w:rPr>
                <w:rFonts w:ascii="Arial" w:hAnsi="Arial" w:cs="Arial"/>
                <w:spacing w:val="-8"/>
              </w:rPr>
              <w:t xml:space="preserve"> </w:t>
            </w:r>
            <w:r w:rsidRPr="00AB6709">
              <w:rPr>
                <w:rFonts w:ascii="Arial" w:hAnsi="Arial" w:cs="Arial"/>
              </w:rPr>
              <w:t>skills.</w:t>
            </w:r>
          </w:p>
          <w:p w:rsidR="00AB6709" w:rsidRPr="00AB6709" w:rsidRDefault="00AB6709" w:rsidP="00644953">
            <w:pPr>
              <w:widowControl w:val="0"/>
              <w:numPr>
                <w:ilvl w:val="0"/>
                <w:numId w:val="28"/>
              </w:numPr>
              <w:tabs>
                <w:tab w:val="left" w:pos="821"/>
              </w:tabs>
              <w:spacing w:after="0" w:line="240" w:lineRule="auto"/>
              <w:ind w:right="585"/>
              <w:rPr>
                <w:rFonts w:ascii="Arial" w:hAnsi="Arial" w:cs="Arial"/>
              </w:rPr>
            </w:pPr>
            <w:r w:rsidRPr="00AB6709">
              <w:rPr>
                <w:rFonts w:ascii="Arial" w:hAnsi="Arial" w:cs="Arial"/>
              </w:rPr>
              <w:t>The student will demonstrate ability to apply reasoning and logic to assess ideas</w:t>
            </w:r>
            <w:r w:rsidRPr="00AB6709">
              <w:rPr>
                <w:rFonts w:ascii="Arial" w:hAnsi="Arial" w:cs="Arial"/>
                <w:spacing w:val="-17"/>
              </w:rPr>
              <w:t xml:space="preserve"> </w:t>
            </w:r>
            <w:r w:rsidRPr="00AB6709">
              <w:rPr>
                <w:rFonts w:ascii="Arial" w:hAnsi="Arial" w:cs="Arial"/>
              </w:rPr>
              <w:t>and situations, support positions, draw conclusions and solve</w:t>
            </w:r>
            <w:r w:rsidRPr="00AB6709">
              <w:rPr>
                <w:rFonts w:ascii="Arial" w:hAnsi="Arial" w:cs="Arial"/>
                <w:spacing w:val="-1"/>
              </w:rPr>
              <w:t xml:space="preserve"> </w:t>
            </w:r>
            <w:r w:rsidRPr="00AB6709">
              <w:rPr>
                <w:rFonts w:ascii="Arial" w:hAnsi="Arial" w:cs="Arial"/>
              </w:rPr>
              <w:t>problems.</w:t>
            </w:r>
          </w:p>
          <w:p w:rsidR="00AB6709" w:rsidRPr="00AB6709" w:rsidRDefault="00AB6709" w:rsidP="00644953">
            <w:pPr>
              <w:widowControl w:val="0"/>
              <w:numPr>
                <w:ilvl w:val="0"/>
                <w:numId w:val="28"/>
              </w:numPr>
              <w:tabs>
                <w:tab w:val="left" w:pos="821"/>
              </w:tabs>
              <w:spacing w:after="0" w:line="240" w:lineRule="auto"/>
              <w:ind w:right="834"/>
              <w:rPr>
                <w:rFonts w:ascii="Arial" w:hAnsi="Arial" w:cs="Arial"/>
              </w:rPr>
            </w:pPr>
            <w:r w:rsidRPr="00AB6709">
              <w:rPr>
                <w:rFonts w:ascii="Arial" w:hAnsi="Arial" w:cs="Arial"/>
              </w:rPr>
              <w:t>The student will demonstrate ability to identify, analyze, organize, and</w:t>
            </w:r>
            <w:r w:rsidRPr="00AB6709">
              <w:rPr>
                <w:rFonts w:ascii="Arial" w:hAnsi="Arial" w:cs="Arial"/>
                <w:spacing w:val="-13"/>
              </w:rPr>
              <w:t xml:space="preserve"> </w:t>
            </w:r>
            <w:r w:rsidRPr="00AB6709">
              <w:rPr>
                <w:rFonts w:ascii="Arial" w:hAnsi="Arial" w:cs="Arial"/>
              </w:rPr>
              <w:t>synthesize credible resources in a manner that respects intellectual</w:t>
            </w:r>
            <w:r w:rsidRPr="00AB6709">
              <w:rPr>
                <w:rFonts w:ascii="Arial" w:hAnsi="Arial" w:cs="Arial"/>
                <w:spacing w:val="-4"/>
              </w:rPr>
              <w:t xml:space="preserve"> </w:t>
            </w:r>
            <w:r w:rsidRPr="00AB6709">
              <w:rPr>
                <w:rFonts w:ascii="Arial" w:hAnsi="Arial" w:cs="Arial"/>
              </w:rPr>
              <w:t>property.</w:t>
            </w:r>
            <w:r w:rsidRPr="00AB6709">
              <w:rPr>
                <w:rFonts w:ascii="Arial" w:hAnsi="Arial" w:cs="Arial"/>
              </w:rPr>
              <w:br/>
            </w:r>
          </w:p>
          <w:p w:rsidR="00AB6709" w:rsidRPr="00AB6709" w:rsidRDefault="00AB6709" w:rsidP="00AB6709">
            <w:pPr>
              <w:widowControl w:val="0"/>
              <w:tabs>
                <w:tab w:val="left" w:pos="821"/>
              </w:tabs>
              <w:ind w:right="835"/>
              <w:rPr>
                <w:rFonts w:ascii="Arial" w:hAnsi="Arial" w:cs="Arial"/>
                <w:b/>
                <w:u w:val="single"/>
              </w:rPr>
            </w:pPr>
            <w:r w:rsidRPr="00AB6709">
              <w:rPr>
                <w:rFonts w:ascii="Arial" w:hAnsi="Arial" w:cs="Arial"/>
                <w:b/>
                <w:u w:val="single"/>
              </w:rPr>
              <w:t>Division Level Outcomes</w:t>
            </w:r>
          </w:p>
          <w:p w:rsidR="00AB6709" w:rsidRPr="00AB6709" w:rsidRDefault="00AB6709" w:rsidP="00644953">
            <w:pPr>
              <w:pStyle w:val="ListParagraph"/>
              <w:widowControl w:val="0"/>
              <w:numPr>
                <w:ilvl w:val="0"/>
                <w:numId w:val="28"/>
              </w:numPr>
              <w:tabs>
                <w:tab w:val="left" w:pos="821"/>
              </w:tabs>
              <w:spacing w:after="0" w:line="240" w:lineRule="auto"/>
              <w:ind w:right="835"/>
              <w:rPr>
                <w:rFonts w:ascii="Arial" w:hAnsi="Arial" w:cs="Arial"/>
              </w:rPr>
            </w:pPr>
            <w:r w:rsidRPr="00AB6709">
              <w:rPr>
                <w:rFonts w:ascii="Arial" w:hAnsi="Arial" w:cs="Arial"/>
              </w:rPr>
              <w:t>Provide transferable general education courses that prepare students to succeed in upper level programs of study.</w:t>
            </w:r>
          </w:p>
          <w:p w:rsidR="00AB6709" w:rsidRPr="00AB6709" w:rsidRDefault="00AB6709" w:rsidP="00644953">
            <w:pPr>
              <w:pStyle w:val="ListParagraph"/>
              <w:widowControl w:val="0"/>
              <w:numPr>
                <w:ilvl w:val="0"/>
                <w:numId w:val="28"/>
              </w:numPr>
              <w:tabs>
                <w:tab w:val="left" w:pos="821"/>
              </w:tabs>
              <w:spacing w:after="0" w:line="240" w:lineRule="auto"/>
              <w:ind w:right="835"/>
              <w:rPr>
                <w:rFonts w:ascii="Arial" w:hAnsi="Arial" w:cs="Arial"/>
              </w:rPr>
            </w:pPr>
            <w:r w:rsidRPr="00AB6709">
              <w:rPr>
                <w:rFonts w:ascii="Arial" w:hAnsi="Arial" w:cs="Arial"/>
              </w:rPr>
              <w:t>Provide transferable general education courses that fulfill the general studies requirements of the college’s Associate in Science, Associate in Arts, and Associate in Applied Science degrees.</w:t>
            </w:r>
          </w:p>
          <w:p w:rsidR="00AB6709" w:rsidRPr="00AB6709" w:rsidRDefault="00AB6709" w:rsidP="00AB6709">
            <w:pPr>
              <w:rPr>
                <w:rFonts w:ascii="Arial" w:hAnsi="Arial" w:cs="Arial"/>
                <w:u w:val="single"/>
              </w:rPr>
            </w:pPr>
            <w:r w:rsidRPr="00AB6709">
              <w:rPr>
                <w:rFonts w:ascii="Arial" w:hAnsi="Arial" w:cs="Arial"/>
                <w:b/>
                <w:u w:val="single"/>
                <w:lang w:bidi="en-US"/>
              </w:rPr>
              <w:br/>
              <w:t>Department Level Outcomes</w:t>
            </w:r>
          </w:p>
          <w:p w:rsidR="00AB6709" w:rsidRPr="00AB6709" w:rsidRDefault="00AB6709" w:rsidP="00644953">
            <w:pPr>
              <w:pStyle w:val="ListParagraph"/>
              <w:numPr>
                <w:ilvl w:val="0"/>
                <w:numId w:val="28"/>
              </w:numPr>
              <w:rPr>
                <w:rFonts w:ascii="Arial" w:hAnsi="Arial" w:cs="Arial"/>
              </w:rPr>
            </w:pPr>
            <w:r w:rsidRPr="00AB6709">
              <w:rPr>
                <w:rFonts w:ascii="Arial" w:hAnsi="Arial" w:cs="Arial"/>
              </w:rPr>
              <w:t>Provide quality instruction in developmental and transferable courses through emphasis on continued training and professional development for faculty.</w:t>
            </w:r>
          </w:p>
          <w:p w:rsidR="00AB6709" w:rsidRPr="00AB6709" w:rsidRDefault="00AB6709" w:rsidP="00644953">
            <w:pPr>
              <w:pStyle w:val="ListParagraph"/>
              <w:numPr>
                <w:ilvl w:val="0"/>
                <w:numId w:val="28"/>
              </w:numPr>
              <w:rPr>
                <w:rFonts w:ascii="Arial" w:hAnsi="Arial" w:cs="Arial"/>
              </w:rPr>
            </w:pPr>
            <w:r w:rsidRPr="00AB6709">
              <w:rPr>
                <w:rFonts w:ascii="Arial" w:hAnsi="Arial" w:cs="Arial"/>
              </w:rPr>
              <w:t xml:space="preserve">Prepare students to continue their education at four-year institutions or to enter the workforce. </w:t>
            </w:r>
          </w:p>
          <w:p w:rsidR="00AB6709" w:rsidRPr="00AB6709" w:rsidRDefault="00AB6709" w:rsidP="00644953">
            <w:pPr>
              <w:pStyle w:val="ListParagraph"/>
              <w:numPr>
                <w:ilvl w:val="0"/>
                <w:numId w:val="28"/>
              </w:numPr>
              <w:rPr>
                <w:rFonts w:ascii="Arial" w:hAnsi="Arial" w:cs="Arial"/>
              </w:rPr>
            </w:pPr>
            <w:r w:rsidRPr="00AB6709">
              <w:rPr>
                <w:rFonts w:ascii="Arial" w:hAnsi="Arial" w:cs="Arial"/>
              </w:rPr>
              <w:t>Offer courses that allow students to develop communication skills and knowledge for personal enrichment or for job advancement.</w:t>
            </w:r>
          </w:p>
          <w:p w:rsidR="00AB6709" w:rsidRPr="00AB6709" w:rsidRDefault="00AB6709" w:rsidP="00AB6709">
            <w:pPr>
              <w:rPr>
                <w:rFonts w:ascii="Arial" w:hAnsi="Arial" w:cs="Arial"/>
                <w:b/>
                <w:u w:val="single"/>
              </w:rPr>
            </w:pPr>
            <w:r w:rsidRPr="00AB6709">
              <w:rPr>
                <w:rFonts w:ascii="Arial" w:hAnsi="Arial" w:cs="Arial"/>
                <w:b/>
                <w:u w:val="single"/>
              </w:rPr>
              <w:t>Course Outcomes Assessed</w:t>
            </w:r>
          </w:p>
          <w:p w:rsidR="00AB6709" w:rsidRPr="00AB6709" w:rsidRDefault="00AB6709" w:rsidP="00644953">
            <w:pPr>
              <w:numPr>
                <w:ilvl w:val="0"/>
                <w:numId w:val="28"/>
              </w:numPr>
              <w:spacing w:after="0" w:line="240" w:lineRule="auto"/>
              <w:rPr>
                <w:rFonts w:ascii="Arial" w:hAnsi="Arial" w:cs="Arial"/>
              </w:rPr>
            </w:pPr>
            <w:r w:rsidRPr="00AB6709">
              <w:rPr>
                <w:rFonts w:ascii="Arial" w:hAnsi="Arial" w:cs="Arial"/>
              </w:rPr>
              <w:t xml:space="preserve">The student will be able to report an objective news story using credible sources. </w:t>
            </w:r>
          </w:p>
          <w:p w:rsidR="00AB6709" w:rsidRPr="00AB6709" w:rsidRDefault="00AB6709" w:rsidP="00644953">
            <w:pPr>
              <w:numPr>
                <w:ilvl w:val="0"/>
                <w:numId w:val="28"/>
              </w:numPr>
              <w:spacing w:after="0" w:line="240" w:lineRule="auto"/>
              <w:rPr>
                <w:rFonts w:ascii="Arial" w:hAnsi="Arial" w:cs="Arial"/>
              </w:rPr>
            </w:pPr>
            <w:r w:rsidRPr="00AB6709">
              <w:rPr>
                <w:rFonts w:ascii="Arial" w:hAnsi="Arial" w:cs="Arial"/>
              </w:rPr>
              <w:lastRenderedPageBreak/>
              <w:t xml:space="preserve">The student will be able to utilize AP style correctly in a written assignment. </w:t>
            </w:r>
          </w:p>
          <w:p w:rsidR="00AB6709" w:rsidRPr="00AB6709" w:rsidRDefault="00AB6709" w:rsidP="00AB6709">
            <w:pPr>
              <w:rPr>
                <w:rFonts w:ascii="Arial" w:hAnsi="Arial" w:cs="Arial"/>
                <w:b/>
              </w:rPr>
            </w:pP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38" w:type="dxa"/>
            <w:gridSpan w:val="2"/>
            <w:tcBorders>
              <w:left w:val="single" w:sz="6" w:space="0" w:color="auto"/>
              <w:bottom w:val="double" w:sz="4" w:space="0" w:color="auto"/>
              <w:right w:val="single" w:sz="6" w:space="0" w:color="auto"/>
            </w:tcBorders>
            <w:vAlign w:val="center"/>
          </w:tcPr>
          <w:p w:rsidR="00AB6709" w:rsidRPr="00AB6709" w:rsidRDefault="00AB6709" w:rsidP="00AB6709">
            <w:pPr>
              <w:jc w:val="center"/>
              <w:rPr>
                <w:rFonts w:ascii="Arial" w:hAnsi="Arial" w:cs="Arial"/>
                <w:b/>
              </w:rPr>
            </w:pPr>
            <w:r w:rsidRPr="00AB6709">
              <w:rPr>
                <w:rFonts w:ascii="Arial" w:hAnsi="Arial" w:cs="Arial"/>
                <w:b/>
              </w:rPr>
              <w:lastRenderedPageBreak/>
              <w:t>Intended Outcomes</w:t>
            </w:r>
          </w:p>
        </w:tc>
        <w:tc>
          <w:tcPr>
            <w:tcW w:w="2403" w:type="dxa"/>
            <w:tcBorders>
              <w:left w:val="single" w:sz="6" w:space="0" w:color="auto"/>
              <w:bottom w:val="thinThickSmallGap" w:sz="12" w:space="0" w:color="auto"/>
              <w:right w:val="single" w:sz="4" w:space="0" w:color="auto"/>
            </w:tcBorders>
            <w:vAlign w:val="center"/>
          </w:tcPr>
          <w:p w:rsidR="00AB6709" w:rsidRPr="00AB6709" w:rsidRDefault="00AB6709" w:rsidP="00AB6709">
            <w:pPr>
              <w:jc w:val="center"/>
              <w:rPr>
                <w:rFonts w:ascii="Arial" w:hAnsi="Arial" w:cs="Arial"/>
                <w:b/>
              </w:rPr>
            </w:pPr>
            <w:r w:rsidRPr="00AB6709">
              <w:rPr>
                <w:rFonts w:ascii="Arial" w:hAnsi="Arial" w:cs="Arial"/>
                <w:b/>
              </w:rPr>
              <w:t>Means of Assessment</w:t>
            </w:r>
          </w:p>
        </w:tc>
        <w:tc>
          <w:tcPr>
            <w:tcW w:w="2547" w:type="dxa"/>
            <w:gridSpan w:val="2"/>
            <w:tcBorders>
              <w:left w:val="single" w:sz="6" w:space="0" w:color="auto"/>
              <w:bottom w:val="thinThickSmallGap" w:sz="12" w:space="0" w:color="auto"/>
              <w:right w:val="single" w:sz="4" w:space="0" w:color="auto"/>
            </w:tcBorders>
            <w:vAlign w:val="center"/>
          </w:tcPr>
          <w:p w:rsidR="00AB6709" w:rsidRPr="00AB6709" w:rsidRDefault="00AB6709" w:rsidP="00AB6709">
            <w:pPr>
              <w:jc w:val="center"/>
              <w:rPr>
                <w:rFonts w:ascii="Arial" w:hAnsi="Arial" w:cs="Arial"/>
                <w:b/>
              </w:rPr>
            </w:pPr>
            <w:r w:rsidRPr="00AB6709">
              <w:rPr>
                <w:rFonts w:ascii="Arial" w:hAnsi="Arial" w:cs="Arial"/>
                <w:b/>
              </w:rPr>
              <w:t>Criteria for Success</w:t>
            </w:r>
          </w:p>
        </w:tc>
        <w:tc>
          <w:tcPr>
            <w:tcW w:w="2970" w:type="dxa"/>
            <w:gridSpan w:val="2"/>
            <w:tcBorders>
              <w:left w:val="single" w:sz="4" w:space="0" w:color="auto"/>
              <w:bottom w:val="thinThickSmallGap" w:sz="12" w:space="0" w:color="auto"/>
              <w:right w:val="single" w:sz="6" w:space="0" w:color="auto"/>
            </w:tcBorders>
            <w:vAlign w:val="center"/>
          </w:tcPr>
          <w:p w:rsidR="00AB6709" w:rsidRPr="00AB6709" w:rsidRDefault="00AB6709" w:rsidP="00AB6709">
            <w:pPr>
              <w:jc w:val="center"/>
              <w:rPr>
                <w:rFonts w:ascii="Arial" w:hAnsi="Arial" w:cs="Arial"/>
                <w:b/>
              </w:rPr>
            </w:pPr>
            <w:r w:rsidRPr="00AB6709">
              <w:rPr>
                <w:rFonts w:ascii="Arial" w:hAnsi="Arial" w:cs="Arial"/>
                <w:b/>
              </w:rPr>
              <w:t>Summary &amp; Analysis of Assessment Evidence</w:t>
            </w:r>
          </w:p>
        </w:tc>
        <w:tc>
          <w:tcPr>
            <w:tcW w:w="4050" w:type="dxa"/>
            <w:tcBorders>
              <w:left w:val="single" w:sz="6" w:space="0" w:color="auto"/>
              <w:bottom w:val="thinThickSmallGap" w:sz="12" w:space="0" w:color="auto"/>
            </w:tcBorders>
            <w:vAlign w:val="center"/>
          </w:tcPr>
          <w:p w:rsidR="00AB6709" w:rsidRPr="00AB6709" w:rsidRDefault="00AB6709" w:rsidP="00AB6709">
            <w:pPr>
              <w:jc w:val="center"/>
              <w:rPr>
                <w:rFonts w:ascii="Arial" w:hAnsi="Arial" w:cs="Arial"/>
                <w:b/>
              </w:rPr>
            </w:pPr>
            <w:r w:rsidRPr="00AB6709">
              <w:rPr>
                <w:rFonts w:ascii="Arial" w:hAnsi="Arial" w:cs="Arial"/>
                <w:b/>
              </w:rPr>
              <w:t>Use of Results</w:t>
            </w: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38" w:type="dxa"/>
            <w:gridSpan w:val="2"/>
            <w:tcBorders>
              <w:top w:val="thinThickSmallGap" w:sz="12" w:space="0" w:color="auto"/>
              <w:right w:val="single" w:sz="6" w:space="0" w:color="auto"/>
            </w:tcBorders>
          </w:tcPr>
          <w:p w:rsidR="00AB6709" w:rsidRPr="00AB6709" w:rsidRDefault="00AB6709" w:rsidP="00AB6709">
            <w:pPr>
              <w:rPr>
                <w:rFonts w:ascii="Arial" w:hAnsi="Arial" w:cs="Arial"/>
              </w:rPr>
            </w:pPr>
            <w:r w:rsidRPr="00AB6709">
              <w:rPr>
                <w:rFonts w:ascii="Arial" w:hAnsi="Arial" w:cs="Arial"/>
              </w:rPr>
              <w:t xml:space="preserve">SLO#1: The student will be able to report an objective news story using credible sources. </w:t>
            </w:r>
          </w:p>
          <w:p w:rsidR="00AB6709" w:rsidRPr="00AB6709" w:rsidRDefault="00AB6709" w:rsidP="00AB6709">
            <w:pPr>
              <w:rPr>
                <w:rFonts w:ascii="Arial" w:hAnsi="Arial" w:cs="Arial"/>
              </w:rPr>
            </w:pPr>
          </w:p>
        </w:tc>
        <w:tc>
          <w:tcPr>
            <w:tcW w:w="2403" w:type="dxa"/>
            <w:tcBorders>
              <w:top w:val="thinThickSmallGap" w:sz="12" w:space="0" w:color="auto"/>
              <w:left w:val="single" w:sz="6" w:space="0" w:color="auto"/>
              <w:right w:val="single" w:sz="4" w:space="0" w:color="auto"/>
            </w:tcBorders>
          </w:tcPr>
          <w:p w:rsidR="00AB6709" w:rsidRPr="00AB6709" w:rsidRDefault="00AB6709" w:rsidP="00AB6709">
            <w:pPr>
              <w:rPr>
                <w:rFonts w:ascii="Arial" w:hAnsi="Arial" w:cs="Arial"/>
              </w:rPr>
            </w:pPr>
            <w:r w:rsidRPr="00AB6709">
              <w:rPr>
                <w:rFonts w:ascii="Arial" w:hAnsi="Arial" w:cs="Arial"/>
              </w:rPr>
              <w:t xml:space="preserve">Students will write a news story requiring research for a class assignment. </w:t>
            </w:r>
          </w:p>
        </w:tc>
        <w:tc>
          <w:tcPr>
            <w:tcW w:w="2547" w:type="dxa"/>
            <w:gridSpan w:val="2"/>
            <w:tcBorders>
              <w:top w:val="thinThickSmallGap" w:sz="12" w:space="0" w:color="auto"/>
              <w:left w:val="single" w:sz="6" w:space="0" w:color="auto"/>
              <w:right w:val="single" w:sz="4" w:space="0" w:color="auto"/>
            </w:tcBorders>
          </w:tcPr>
          <w:p w:rsidR="00AB6709" w:rsidRPr="00AB6709" w:rsidRDefault="00AB6709" w:rsidP="00AB6709">
            <w:pPr>
              <w:rPr>
                <w:rFonts w:ascii="Arial" w:hAnsi="Arial" w:cs="Arial"/>
              </w:rPr>
            </w:pPr>
            <w:r w:rsidRPr="00AB6709">
              <w:rPr>
                <w:rFonts w:ascii="Arial" w:hAnsi="Arial" w:cs="Arial"/>
              </w:rPr>
              <w:t>70% of students will successfully utilize credible sources in completion of an objective news story.</w:t>
            </w:r>
          </w:p>
        </w:tc>
        <w:tc>
          <w:tcPr>
            <w:tcW w:w="2970" w:type="dxa"/>
            <w:gridSpan w:val="2"/>
            <w:tcBorders>
              <w:top w:val="thinThickSmallGap" w:sz="12" w:space="0" w:color="auto"/>
              <w:left w:val="single" w:sz="4" w:space="0" w:color="auto"/>
              <w:right w:val="single" w:sz="6" w:space="0" w:color="auto"/>
            </w:tcBorders>
          </w:tcPr>
          <w:p w:rsidR="00AB6709" w:rsidRPr="00AB6709" w:rsidRDefault="00AB6709" w:rsidP="00AB6709">
            <w:pPr>
              <w:pStyle w:val="NormalWeb"/>
              <w:rPr>
                <w:rFonts w:ascii="Arial" w:hAnsi="Arial" w:cs="Arial"/>
                <w:sz w:val="20"/>
                <w:szCs w:val="20"/>
              </w:rPr>
            </w:pPr>
            <w:r w:rsidRPr="00AB6709">
              <w:rPr>
                <w:rFonts w:ascii="Arial" w:hAnsi="Arial" w:cs="Arial"/>
                <w:sz w:val="20"/>
                <w:szCs w:val="20"/>
                <w:u w:val="single"/>
              </w:rPr>
              <w:t>Fall 2018-Summer 2019</w:t>
            </w:r>
            <w:r w:rsidRPr="00AB6709">
              <w:rPr>
                <w:rFonts w:ascii="Arial" w:hAnsi="Arial" w:cs="Arial"/>
                <w:sz w:val="20"/>
                <w:szCs w:val="20"/>
              </w:rPr>
              <w:br/>
              <w:t>100% of students demonstrated effective research skills.</w:t>
            </w:r>
          </w:p>
          <w:p w:rsidR="00AB6709" w:rsidRPr="00AB6709" w:rsidRDefault="00AB6709" w:rsidP="00AB6709">
            <w:pPr>
              <w:pStyle w:val="NormalWeb"/>
              <w:rPr>
                <w:rFonts w:ascii="Arial" w:hAnsi="Arial" w:cs="Arial"/>
                <w:sz w:val="20"/>
                <w:szCs w:val="20"/>
              </w:rPr>
            </w:pPr>
            <w:r w:rsidRPr="00AB6709">
              <w:rPr>
                <w:rFonts w:ascii="Arial" w:hAnsi="Arial" w:cs="Arial"/>
                <w:sz w:val="20"/>
                <w:szCs w:val="20"/>
              </w:rPr>
              <w:t>11/11 students achieved this outcome.</w:t>
            </w:r>
          </w:p>
          <w:p w:rsidR="00AB6709" w:rsidRPr="00AB6709" w:rsidRDefault="00AB6709" w:rsidP="00AB6709">
            <w:pPr>
              <w:pStyle w:val="NormalWeb"/>
              <w:rPr>
                <w:rFonts w:ascii="Arial" w:hAnsi="Arial" w:cs="Arial"/>
                <w:sz w:val="20"/>
                <w:szCs w:val="20"/>
              </w:rPr>
            </w:pPr>
            <w:r w:rsidRPr="00AB6709">
              <w:rPr>
                <w:rFonts w:ascii="Arial" w:hAnsi="Arial" w:cs="Arial"/>
                <w:sz w:val="20"/>
                <w:szCs w:val="20"/>
                <w:u w:val="single"/>
              </w:rPr>
              <w:t>Yearly Campus Summary</w:t>
            </w:r>
            <w:r w:rsidRPr="00AB6709">
              <w:rPr>
                <w:rFonts w:ascii="Arial" w:hAnsi="Arial" w:cs="Arial"/>
                <w:sz w:val="20"/>
                <w:szCs w:val="20"/>
              </w:rPr>
              <w:t xml:space="preserve"> </w:t>
            </w:r>
            <w:r w:rsidRPr="00AB6709">
              <w:rPr>
                <w:rFonts w:ascii="Arial" w:hAnsi="Arial" w:cs="Arial"/>
                <w:sz w:val="20"/>
                <w:szCs w:val="20"/>
              </w:rPr>
              <w:br/>
              <w:t xml:space="preserve">Number of Students Assessed: </w:t>
            </w:r>
            <w:r w:rsidRPr="00AB6709">
              <w:rPr>
                <w:rFonts w:ascii="Arial" w:hAnsi="Arial" w:cs="Arial"/>
                <w:sz w:val="20"/>
                <w:szCs w:val="20"/>
              </w:rPr>
              <w:br/>
              <w:t>1 section, 11/11, 100%</w:t>
            </w:r>
            <w:r w:rsidRPr="00AB6709">
              <w:rPr>
                <w:rFonts w:ascii="Arial" w:hAnsi="Arial" w:cs="Arial"/>
                <w:sz w:val="20"/>
                <w:szCs w:val="20"/>
              </w:rPr>
              <w:br/>
              <w:t>The college offers one section per year, in the spring, at the Shelby Campus.</w:t>
            </w:r>
          </w:p>
          <w:p w:rsidR="00AB6709" w:rsidRPr="00AB6709" w:rsidRDefault="00AB6709" w:rsidP="00AB6709">
            <w:pPr>
              <w:rPr>
                <w:rFonts w:ascii="Arial" w:hAnsi="Arial" w:cs="Arial"/>
              </w:rPr>
            </w:pPr>
          </w:p>
        </w:tc>
        <w:tc>
          <w:tcPr>
            <w:tcW w:w="4050" w:type="dxa"/>
            <w:tcBorders>
              <w:top w:val="thinThickSmallGap" w:sz="12" w:space="0" w:color="auto"/>
              <w:left w:val="single" w:sz="6" w:space="0" w:color="auto"/>
            </w:tcBorders>
          </w:tcPr>
          <w:p w:rsidR="00AB6709" w:rsidRPr="00AB6709" w:rsidRDefault="00AB6709" w:rsidP="00AB6709">
            <w:pPr>
              <w:rPr>
                <w:rFonts w:ascii="Arial" w:hAnsi="Arial" w:cs="Arial"/>
              </w:rPr>
            </w:pPr>
            <w:r w:rsidRPr="00AB6709">
              <w:rPr>
                <w:rFonts w:ascii="Arial" w:hAnsi="Arial" w:cs="Arial"/>
              </w:rPr>
              <w:t>These results are consistent with the previous year.</w:t>
            </w:r>
          </w:p>
          <w:p w:rsidR="00AB6709" w:rsidRPr="00AB6709" w:rsidRDefault="00AB6709" w:rsidP="00AB6709">
            <w:pPr>
              <w:rPr>
                <w:rFonts w:ascii="Arial" w:hAnsi="Arial" w:cs="Arial"/>
              </w:rPr>
            </w:pPr>
            <w:r w:rsidRPr="00AB6709">
              <w:rPr>
                <w:rFonts w:ascii="Arial" w:hAnsi="Arial" w:cs="Arial"/>
              </w:rPr>
              <w:t xml:space="preserve">This could be attributable in part to stabilizing number of mandatory writing projects to four from five (leaving fifth project as extra credit). </w:t>
            </w:r>
          </w:p>
          <w:p w:rsidR="00AB6709" w:rsidRPr="00AB6709" w:rsidRDefault="00AB6709" w:rsidP="00AB6709">
            <w:pPr>
              <w:rPr>
                <w:rFonts w:ascii="Arial" w:hAnsi="Arial" w:cs="Arial"/>
              </w:rPr>
            </w:pPr>
            <w:r w:rsidRPr="00AB6709">
              <w:rPr>
                <w:rFonts w:ascii="Arial" w:hAnsi="Arial" w:cs="Arial"/>
              </w:rPr>
              <w:t xml:space="preserve">The instructor will implement the same plan in Spring 2020 and compare results. Leave exams at two – a mid-semester and a final.  </w:t>
            </w: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jc w:val="center"/>
        </w:trPr>
        <w:tc>
          <w:tcPr>
            <w:tcW w:w="2538" w:type="dxa"/>
            <w:gridSpan w:val="2"/>
            <w:tcBorders>
              <w:right w:val="single" w:sz="6" w:space="0" w:color="auto"/>
            </w:tcBorders>
          </w:tcPr>
          <w:p w:rsidR="00AB6709" w:rsidRPr="00AB6709" w:rsidRDefault="00AB6709" w:rsidP="00AB6709">
            <w:pPr>
              <w:rPr>
                <w:rFonts w:ascii="Arial" w:hAnsi="Arial" w:cs="Arial"/>
              </w:rPr>
            </w:pPr>
            <w:r w:rsidRPr="00AB6709">
              <w:rPr>
                <w:rFonts w:ascii="Arial" w:hAnsi="Arial" w:cs="Arial"/>
              </w:rPr>
              <w:t xml:space="preserve">SLO#2: The student will be able to utilize AP style correctly in a written assignment. </w:t>
            </w:r>
          </w:p>
          <w:p w:rsidR="00AB6709" w:rsidRPr="00AB6709" w:rsidRDefault="00AB6709" w:rsidP="00AB6709">
            <w:pPr>
              <w:rPr>
                <w:rFonts w:ascii="Arial" w:hAnsi="Arial" w:cs="Arial"/>
              </w:rPr>
            </w:pPr>
          </w:p>
        </w:tc>
        <w:tc>
          <w:tcPr>
            <w:tcW w:w="2403" w:type="dxa"/>
            <w:tcBorders>
              <w:left w:val="single" w:sz="6" w:space="0" w:color="auto"/>
              <w:right w:val="single" w:sz="4" w:space="0" w:color="auto"/>
            </w:tcBorders>
          </w:tcPr>
          <w:p w:rsidR="00AB6709" w:rsidRPr="00AB6709" w:rsidRDefault="00AB6709" w:rsidP="00AB6709">
            <w:pPr>
              <w:rPr>
                <w:rFonts w:ascii="Arial" w:hAnsi="Arial" w:cs="Arial"/>
              </w:rPr>
            </w:pPr>
            <w:r w:rsidRPr="00AB6709">
              <w:rPr>
                <w:rFonts w:ascii="Arial" w:hAnsi="Arial" w:cs="Arial"/>
              </w:rPr>
              <w:t xml:space="preserve">Students will complete writing assignment using AP style. </w:t>
            </w:r>
          </w:p>
        </w:tc>
        <w:tc>
          <w:tcPr>
            <w:tcW w:w="2547" w:type="dxa"/>
            <w:gridSpan w:val="2"/>
            <w:tcBorders>
              <w:left w:val="single" w:sz="6" w:space="0" w:color="auto"/>
              <w:right w:val="single" w:sz="4" w:space="0" w:color="auto"/>
            </w:tcBorders>
          </w:tcPr>
          <w:p w:rsidR="00AB6709" w:rsidRPr="00AB6709" w:rsidRDefault="00AB6709" w:rsidP="00AB6709">
            <w:pPr>
              <w:rPr>
                <w:rFonts w:ascii="Arial" w:hAnsi="Arial" w:cs="Arial"/>
              </w:rPr>
            </w:pPr>
            <w:r w:rsidRPr="00AB6709">
              <w:rPr>
                <w:rFonts w:ascii="Arial" w:hAnsi="Arial" w:cs="Arial"/>
              </w:rPr>
              <w:t xml:space="preserve">70% of students will use AP style correctly in a written assignment.  </w:t>
            </w:r>
          </w:p>
        </w:tc>
        <w:tc>
          <w:tcPr>
            <w:tcW w:w="2970" w:type="dxa"/>
            <w:gridSpan w:val="2"/>
            <w:tcBorders>
              <w:left w:val="single" w:sz="4" w:space="0" w:color="auto"/>
              <w:right w:val="single" w:sz="6" w:space="0" w:color="auto"/>
            </w:tcBorders>
          </w:tcPr>
          <w:p w:rsidR="00AB6709" w:rsidRPr="00AB6709" w:rsidRDefault="00AB6709" w:rsidP="00AB6709">
            <w:pPr>
              <w:pStyle w:val="NormalWeb"/>
              <w:rPr>
                <w:rFonts w:ascii="Arial" w:hAnsi="Arial" w:cs="Arial"/>
                <w:sz w:val="20"/>
                <w:szCs w:val="20"/>
              </w:rPr>
            </w:pPr>
            <w:r w:rsidRPr="00AB6709">
              <w:rPr>
                <w:rFonts w:ascii="Arial" w:hAnsi="Arial" w:cs="Arial"/>
                <w:sz w:val="20"/>
                <w:szCs w:val="20"/>
                <w:u w:val="single"/>
              </w:rPr>
              <w:t>Fall 2018-Summer 2019</w:t>
            </w:r>
            <w:r w:rsidRPr="00AB6709">
              <w:rPr>
                <w:rFonts w:ascii="Arial" w:hAnsi="Arial" w:cs="Arial"/>
                <w:sz w:val="20"/>
                <w:szCs w:val="20"/>
              </w:rPr>
              <w:t xml:space="preserve">: </w:t>
            </w:r>
            <w:r w:rsidRPr="00AB6709">
              <w:rPr>
                <w:rFonts w:ascii="Arial" w:hAnsi="Arial" w:cs="Arial"/>
                <w:sz w:val="20"/>
                <w:szCs w:val="20"/>
              </w:rPr>
              <w:br/>
              <w:t>72% students achieved this outcome.</w:t>
            </w:r>
          </w:p>
          <w:p w:rsidR="00AB6709" w:rsidRPr="00AB6709" w:rsidRDefault="00AB6709" w:rsidP="00AB6709">
            <w:pPr>
              <w:pStyle w:val="NormalWeb"/>
              <w:rPr>
                <w:rFonts w:ascii="Arial" w:hAnsi="Arial" w:cs="Arial"/>
                <w:sz w:val="20"/>
                <w:szCs w:val="20"/>
              </w:rPr>
            </w:pPr>
            <w:r w:rsidRPr="00AB6709">
              <w:rPr>
                <w:rFonts w:ascii="Arial" w:hAnsi="Arial" w:cs="Arial"/>
                <w:sz w:val="20"/>
                <w:szCs w:val="20"/>
              </w:rPr>
              <w:t>8/11 of students demonstrated effective research skills.</w:t>
            </w:r>
          </w:p>
          <w:p w:rsidR="00AB6709" w:rsidRPr="00AB6709" w:rsidRDefault="00AB6709" w:rsidP="00AB6709">
            <w:pPr>
              <w:pStyle w:val="NormalWeb"/>
              <w:rPr>
                <w:rFonts w:ascii="Arial" w:hAnsi="Arial" w:cs="Arial"/>
                <w:sz w:val="20"/>
                <w:szCs w:val="20"/>
              </w:rPr>
            </w:pPr>
            <w:r w:rsidRPr="00AB6709">
              <w:rPr>
                <w:rFonts w:ascii="Arial" w:hAnsi="Arial" w:cs="Arial"/>
                <w:sz w:val="20"/>
                <w:szCs w:val="20"/>
                <w:u w:val="single"/>
              </w:rPr>
              <w:t>Yearly Campus Summary</w:t>
            </w:r>
            <w:r w:rsidRPr="00AB6709">
              <w:rPr>
                <w:rFonts w:ascii="Arial" w:hAnsi="Arial" w:cs="Arial"/>
                <w:sz w:val="20"/>
                <w:szCs w:val="20"/>
              </w:rPr>
              <w:t xml:space="preserve"> </w:t>
            </w:r>
            <w:r w:rsidRPr="00AB6709">
              <w:rPr>
                <w:rFonts w:ascii="Arial" w:hAnsi="Arial" w:cs="Arial"/>
                <w:sz w:val="20"/>
                <w:szCs w:val="20"/>
              </w:rPr>
              <w:br/>
              <w:t xml:space="preserve">Number of Students Assessed: </w:t>
            </w:r>
            <w:r w:rsidRPr="00AB6709">
              <w:rPr>
                <w:rFonts w:ascii="Arial" w:hAnsi="Arial" w:cs="Arial"/>
                <w:sz w:val="20"/>
                <w:szCs w:val="20"/>
              </w:rPr>
              <w:br/>
              <w:t>8/11, 72%</w:t>
            </w:r>
            <w:r w:rsidRPr="00AB6709">
              <w:rPr>
                <w:rFonts w:ascii="Arial" w:hAnsi="Arial" w:cs="Arial"/>
                <w:sz w:val="20"/>
                <w:szCs w:val="20"/>
              </w:rPr>
              <w:br/>
              <w:t>The college offers one section per year, in the spring, at the Shelby Campus.</w:t>
            </w:r>
          </w:p>
          <w:p w:rsidR="00AB6709" w:rsidRPr="00AB6709" w:rsidRDefault="00AB6709" w:rsidP="00AB6709">
            <w:pPr>
              <w:rPr>
                <w:rFonts w:ascii="Arial" w:hAnsi="Arial" w:cs="Arial"/>
              </w:rPr>
            </w:pPr>
          </w:p>
        </w:tc>
        <w:tc>
          <w:tcPr>
            <w:tcW w:w="4050" w:type="dxa"/>
            <w:tcBorders>
              <w:left w:val="single" w:sz="6" w:space="0" w:color="auto"/>
            </w:tcBorders>
          </w:tcPr>
          <w:p w:rsidR="00AB6709" w:rsidRPr="00AB6709" w:rsidRDefault="00AB6709" w:rsidP="00AB6709">
            <w:pPr>
              <w:rPr>
                <w:rFonts w:ascii="Arial" w:hAnsi="Arial" w:cs="Arial"/>
              </w:rPr>
            </w:pPr>
            <w:r w:rsidRPr="00AB6709">
              <w:rPr>
                <w:rFonts w:ascii="Arial" w:hAnsi="Arial" w:cs="Arial"/>
              </w:rPr>
              <w:t>Results are consistent with the previous year.</w:t>
            </w:r>
          </w:p>
          <w:p w:rsidR="00AB6709" w:rsidRPr="00AB6709" w:rsidRDefault="00AB6709" w:rsidP="00AB6709">
            <w:pPr>
              <w:rPr>
                <w:rFonts w:ascii="Arial" w:hAnsi="Arial" w:cs="Arial"/>
              </w:rPr>
            </w:pPr>
            <w:r w:rsidRPr="00AB6709">
              <w:rPr>
                <w:rFonts w:ascii="Arial" w:hAnsi="Arial" w:cs="Arial"/>
              </w:rPr>
              <w:t>Instructor will implement pop quizzes to check student AP stylebook knowledge.  While there were some deviations from accepted AP style early on, this sharply reduced as exposure advanced.</w:t>
            </w:r>
          </w:p>
          <w:p w:rsidR="00AB6709" w:rsidRPr="00AB6709" w:rsidRDefault="00AB6709" w:rsidP="00AB6709">
            <w:pPr>
              <w:rPr>
                <w:rFonts w:ascii="Arial" w:hAnsi="Arial" w:cs="Arial"/>
              </w:rPr>
            </w:pPr>
            <w:r w:rsidRPr="00AB6709">
              <w:rPr>
                <w:rFonts w:ascii="Arial" w:hAnsi="Arial" w:cs="Arial"/>
              </w:rPr>
              <w:t>This is a low enrollment course, and more data over a longer period of time is needed.</w:t>
            </w:r>
          </w:p>
        </w:tc>
      </w:tr>
      <w:tr w:rsidR="00AB6709" w:rsidRPr="00AB6709" w:rsidTr="00AB67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488" w:type="dxa"/>
            <w:gridSpan w:val="5"/>
            <w:tcBorders>
              <w:right w:val="single" w:sz="4" w:space="0" w:color="auto"/>
            </w:tcBorders>
          </w:tcPr>
          <w:p w:rsidR="00AB6709" w:rsidRPr="00AB6709" w:rsidRDefault="00AB6709" w:rsidP="00AB6709">
            <w:pPr>
              <w:rPr>
                <w:rFonts w:ascii="Arial" w:hAnsi="Arial" w:cs="Arial"/>
              </w:rPr>
            </w:pPr>
          </w:p>
          <w:p w:rsidR="00AB6709" w:rsidRPr="00AB6709" w:rsidRDefault="00AB6709" w:rsidP="00AB6709">
            <w:pPr>
              <w:rPr>
                <w:rFonts w:ascii="Arial" w:hAnsi="Arial" w:cs="Arial"/>
                <w:b/>
              </w:rPr>
            </w:pPr>
            <w:r w:rsidRPr="00AB6709">
              <w:rPr>
                <w:rFonts w:ascii="Arial" w:hAnsi="Arial" w:cs="Arial"/>
                <w:b/>
              </w:rPr>
              <w:t>Plan submission date:</w:t>
            </w:r>
          </w:p>
        </w:tc>
        <w:tc>
          <w:tcPr>
            <w:tcW w:w="7020" w:type="dxa"/>
            <w:gridSpan w:val="3"/>
            <w:tcBorders>
              <w:left w:val="single" w:sz="4" w:space="0" w:color="auto"/>
            </w:tcBorders>
          </w:tcPr>
          <w:p w:rsidR="00AB6709" w:rsidRPr="00AB6709" w:rsidRDefault="00AB6709" w:rsidP="00AB6709">
            <w:pPr>
              <w:rPr>
                <w:rFonts w:ascii="Arial" w:hAnsi="Arial" w:cs="Arial"/>
              </w:rPr>
            </w:pPr>
          </w:p>
          <w:p w:rsidR="00AB6709" w:rsidRPr="00AB6709" w:rsidRDefault="00AB6709" w:rsidP="00AB6709">
            <w:pPr>
              <w:rPr>
                <w:rFonts w:ascii="Arial" w:hAnsi="Arial" w:cs="Arial"/>
                <w:b/>
              </w:rPr>
            </w:pPr>
            <w:r w:rsidRPr="00AB6709">
              <w:rPr>
                <w:rFonts w:ascii="Arial" w:hAnsi="Arial" w:cs="Arial"/>
                <w:b/>
              </w:rPr>
              <w:t>Submitted by: Communications Department</w:t>
            </w:r>
          </w:p>
        </w:tc>
      </w:tr>
    </w:tbl>
    <w:p w:rsidR="00AB6709" w:rsidRPr="00AB6709" w:rsidRDefault="00AB6709" w:rsidP="00AB6709">
      <w:pPr>
        <w:spacing w:after="0" w:line="240" w:lineRule="auto"/>
        <w:rPr>
          <w:rFonts w:ascii="Arial" w:hAnsi="Arial" w:cs="Arial"/>
          <w:sz w:val="20"/>
          <w:szCs w:val="20"/>
        </w:rPr>
        <w:sectPr w:rsidR="00AB6709" w:rsidRPr="00AB6709" w:rsidSect="00AB6709">
          <w:type w:val="continuous"/>
          <w:pgSz w:w="15840" w:h="12240" w:orient="landscape"/>
          <w:pgMar w:top="450" w:right="1350" w:bottom="90" w:left="1440" w:header="720" w:footer="720" w:gutter="0"/>
          <w:cols w:space="720"/>
        </w:sectPr>
      </w:pPr>
    </w:p>
    <w:p w:rsidR="005E1188" w:rsidRDefault="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5E1188" w:rsidRPr="005E1188" w:rsidRDefault="005E1188" w:rsidP="005E1188">
      <w:pPr>
        <w:rPr>
          <w:rFonts w:ascii="Arial" w:hAnsi="Arial" w:cs="Arial"/>
          <w:sz w:val="20"/>
          <w:szCs w:val="20"/>
        </w:rPr>
      </w:pPr>
    </w:p>
    <w:p w:rsidR="00AB6709" w:rsidRPr="005E1188" w:rsidRDefault="00AB6709" w:rsidP="005E1188">
      <w:pPr>
        <w:jc w:val="right"/>
        <w:rPr>
          <w:rFonts w:ascii="Arial" w:hAnsi="Arial" w:cs="Arial"/>
          <w:sz w:val="20"/>
          <w:szCs w:val="20"/>
        </w:rPr>
      </w:pPr>
    </w:p>
    <w:sectPr w:rsidR="00AB6709" w:rsidRPr="005E118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A70" w:rsidRDefault="004B4A70" w:rsidP="00A77932">
      <w:pPr>
        <w:spacing w:after="0" w:line="240" w:lineRule="auto"/>
      </w:pPr>
      <w:r>
        <w:separator/>
      </w:r>
    </w:p>
  </w:endnote>
  <w:endnote w:type="continuationSeparator" w:id="0">
    <w:p w:rsidR="004B4A70" w:rsidRDefault="004B4A70"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709" w:rsidRDefault="00AB6709" w:rsidP="005E1188">
    <w:pPr>
      <w:pStyle w:val="Footer"/>
      <w:jc w:val="center"/>
    </w:pPr>
  </w:p>
  <w:p w:rsidR="00AB6709" w:rsidRDefault="00AB6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A70" w:rsidRDefault="004B4A70" w:rsidP="00A77932">
      <w:pPr>
        <w:spacing w:after="0" w:line="240" w:lineRule="auto"/>
      </w:pPr>
      <w:r>
        <w:separator/>
      </w:r>
    </w:p>
  </w:footnote>
  <w:footnote w:type="continuationSeparator" w:id="0">
    <w:p w:rsidR="004B4A70" w:rsidRDefault="004B4A70"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6E2"/>
    <w:multiLevelType w:val="hybridMultilevel"/>
    <w:tmpl w:val="E2AE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F2C68"/>
    <w:multiLevelType w:val="hybridMultilevel"/>
    <w:tmpl w:val="B2E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A04F1"/>
    <w:multiLevelType w:val="hybridMultilevel"/>
    <w:tmpl w:val="8B5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B2AFD"/>
    <w:multiLevelType w:val="hybridMultilevel"/>
    <w:tmpl w:val="ED32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C35BF"/>
    <w:multiLevelType w:val="hybridMultilevel"/>
    <w:tmpl w:val="5860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80926"/>
    <w:multiLevelType w:val="hybridMultilevel"/>
    <w:tmpl w:val="7220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63309"/>
    <w:multiLevelType w:val="hybridMultilevel"/>
    <w:tmpl w:val="173C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130C2"/>
    <w:multiLevelType w:val="hybridMultilevel"/>
    <w:tmpl w:val="64D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835BF"/>
    <w:multiLevelType w:val="hybridMultilevel"/>
    <w:tmpl w:val="350C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33D2"/>
    <w:multiLevelType w:val="hybridMultilevel"/>
    <w:tmpl w:val="73A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0796"/>
    <w:multiLevelType w:val="hybridMultilevel"/>
    <w:tmpl w:val="7EA61C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91950A8"/>
    <w:multiLevelType w:val="hybridMultilevel"/>
    <w:tmpl w:val="156E7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637C83"/>
    <w:multiLevelType w:val="hybridMultilevel"/>
    <w:tmpl w:val="DF3E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F2E00"/>
    <w:multiLevelType w:val="hybridMultilevel"/>
    <w:tmpl w:val="F500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A76F4"/>
    <w:multiLevelType w:val="hybridMultilevel"/>
    <w:tmpl w:val="995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6020C"/>
    <w:multiLevelType w:val="hybridMultilevel"/>
    <w:tmpl w:val="4882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8574DF"/>
    <w:multiLevelType w:val="hybridMultilevel"/>
    <w:tmpl w:val="CB4846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FE458E5"/>
    <w:multiLevelType w:val="hybridMultilevel"/>
    <w:tmpl w:val="2456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27C3C"/>
    <w:multiLevelType w:val="hybridMultilevel"/>
    <w:tmpl w:val="E45AD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56269C6"/>
    <w:multiLevelType w:val="hybridMultilevel"/>
    <w:tmpl w:val="560A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C3C1A"/>
    <w:multiLevelType w:val="hybridMultilevel"/>
    <w:tmpl w:val="049A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C1B5E"/>
    <w:multiLevelType w:val="hybridMultilevel"/>
    <w:tmpl w:val="9374666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62322A1"/>
    <w:multiLevelType w:val="hybridMultilevel"/>
    <w:tmpl w:val="51D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1216A"/>
    <w:multiLevelType w:val="hybridMultilevel"/>
    <w:tmpl w:val="3F5AB8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731035C"/>
    <w:multiLevelType w:val="hybridMultilevel"/>
    <w:tmpl w:val="1D80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04F2E"/>
    <w:multiLevelType w:val="hybridMultilevel"/>
    <w:tmpl w:val="D6C8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11338"/>
    <w:multiLevelType w:val="hybridMultilevel"/>
    <w:tmpl w:val="3C62F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9C76AE"/>
    <w:multiLevelType w:val="hybridMultilevel"/>
    <w:tmpl w:val="731A2FCC"/>
    <w:lvl w:ilvl="0" w:tplc="22FCA888">
      <w:start w:val="1"/>
      <w:numFmt w:val="bullet"/>
      <w:lvlText w:val=""/>
      <w:lvlJc w:val="left"/>
      <w:pPr>
        <w:ind w:left="820" w:hanging="360"/>
      </w:pPr>
      <w:rPr>
        <w:rFonts w:ascii="Symbol" w:eastAsia="Symbol" w:hAnsi="Symbol" w:hint="default"/>
        <w:w w:val="100"/>
        <w:sz w:val="24"/>
        <w:szCs w:val="24"/>
      </w:rPr>
    </w:lvl>
    <w:lvl w:ilvl="1" w:tplc="07CA45FE">
      <w:start w:val="1"/>
      <w:numFmt w:val="bullet"/>
      <w:lvlText w:val="•"/>
      <w:lvlJc w:val="left"/>
      <w:pPr>
        <w:ind w:left="1688" w:hanging="360"/>
      </w:pPr>
    </w:lvl>
    <w:lvl w:ilvl="2" w:tplc="8EE4437E">
      <w:start w:val="1"/>
      <w:numFmt w:val="bullet"/>
      <w:lvlText w:val="•"/>
      <w:lvlJc w:val="left"/>
      <w:pPr>
        <w:ind w:left="2556" w:hanging="360"/>
      </w:pPr>
    </w:lvl>
    <w:lvl w:ilvl="3" w:tplc="AF864984">
      <w:start w:val="1"/>
      <w:numFmt w:val="bullet"/>
      <w:lvlText w:val="•"/>
      <w:lvlJc w:val="left"/>
      <w:pPr>
        <w:ind w:left="3424" w:hanging="360"/>
      </w:pPr>
    </w:lvl>
    <w:lvl w:ilvl="4" w:tplc="DF56A74E">
      <w:start w:val="1"/>
      <w:numFmt w:val="bullet"/>
      <w:lvlText w:val="•"/>
      <w:lvlJc w:val="left"/>
      <w:pPr>
        <w:ind w:left="4292" w:hanging="360"/>
      </w:pPr>
    </w:lvl>
    <w:lvl w:ilvl="5" w:tplc="FD3A3C50">
      <w:start w:val="1"/>
      <w:numFmt w:val="bullet"/>
      <w:lvlText w:val="•"/>
      <w:lvlJc w:val="left"/>
      <w:pPr>
        <w:ind w:left="5160" w:hanging="360"/>
      </w:pPr>
    </w:lvl>
    <w:lvl w:ilvl="6" w:tplc="2EF02B18">
      <w:start w:val="1"/>
      <w:numFmt w:val="bullet"/>
      <w:lvlText w:val="•"/>
      <w:lvlJc w:val="left"/>
      <w:pPr>
        <w:ind w:left="6028" w:hanging="360"/>
      </w:pPr>
    </w:lvl>
    <w:lvl w:ilvl="7" w:tplc="83C6BBD8">
      <w:start w:val="1"/>
      <w:numFmt w:val="bullet"/>
      <w:lvlText w:val="•"/>
      <w:lvlJc w:val="left"/>
      <w:pPr>
        <w:ind w:left="6896" w:hanging="360"/>
      </w:pPr>
    </w:lvl>
    <w:lvl w:ilvl="8" w:tplc="FB78C69E">
      <w:start w:val="1"/>
      <w:numFmt w:val="bullet"/>
      <w:lvlText w:val="•"/>
      <w:lvlJc w:val="left"/>
      <w:pPr>
        <w:ind w:left="7764" w:hanging="360"/>
      </w:pPr>
    </w:lvl>
  </w:abstractNum>
  <w:num w:numId="1">
    <w:abstractNumId w:val="16"/>
  </w:num>
  <w:num w:numId="2">
    <w:abstractNumId w:val="9"/>
  </w:num>
  <w:num w:numId="3">
    <w:abstractNumId w:val="11"/>
  </w:num>
  <w:num w:numId="4">
    <w:abstractNumId w:val="5"/>
  </w:num>
  <w:num w:numId="5">
    <w:abstractNumId w:val="27"/>
  </w:num>
  <w:num w:numId="6">
    <w:abstractNumId w:val="26"/>
  </w:num>
  <w:num w:numId="7">
    <w:abstractNumId w:val="0"/>
  </w:num>
  <w:num w:numId="8">
    <w:abstractNumId w:val="15"/>
  </w:num>
  <w:num w:numId="9">
    <w:abstractNumId w:val="18"/>
  </w:num>
  <w:num w:numId="10">
    <w:abstractNumId w:val="21"/>
  </w:num>
  <w:num w:numId="11">
    <w:abstractNumId w:val="13"/>
  </w:num>
  <w:num w:numId="12">
    <w:abstractNumId w:val="12"/>
  </w:num>
  <w:num w:numId="13">
    <w:abstractNumId w:val="2"/>
  </w:num>
  <w:num w:numId="14">
    <w:abstractNumId w:val="24"/>
  </w:num>
  <w:num w:numId="15">
    <w:abstractNumId w:val="22"/>
  </w:num>
  <w:num w:numId="16">
    <w:abstractNumId w:val="14"/>
  </w:num>
  <w:num w:numId="17">
    <w:abstractNumId w:val="20"/>
  </w:num>
  <w:num w:numId="18">
    <w:abstractNumId w:val="1"/>
  </w:num>
  <w:num w:numId="19">
    <w:abstractNumId w:val="19"/>
  </w:num>
  <w:num w:numId="20">
    <w:abstractNumId w:val="8"/>
  </w:num>
  <w:num w:numId="21">
    <w:abstractNumId w:val="3"/>
  </w:num>
  <w:num w:numId="22">
    <w:abstractNumId w:val="25"/>
  </w:num>
  <w:num w:numId="23">
    <w:abstractNumId w:val="7"/>
  </w:num>
  <w:num w:numId="24">
    <w:abstractNumId w:val="4"/>
  </w:num>
  <w:num w:numId="25">
    <w:abstractNumId w:val="23"/>
  </w:num>
  <w:num w:numId="26">
    <w:abstractNumId w:val="10"/>
  </w:num>
  <w:num w:numId="27">
    <w:abstractNumId w:val="6"/>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1CD3"/>
    <w:rsid w:val="00003F72"/>
    <w:rsid w:val="00004E7A"/>
    <w:rsid w:val="00006834"/>
    <w:rsid w:val="00007138"/>
    <w:rsid w:val="00016C5F"/>
    <w:rsid w:val="0001717A"/>
    <w:rsid w:val="00025DFE"/>
    <w:rsid w:val="0003178D"/>
    <w:rsid w:val="0003285A"/>
    <w:rsid w:val="00033F9C"/>
    <w:rsid w:val="000367C4"/>
    <w:rsid w:val="0004474F"/>
    <w:rsid w:val="00046477"/>
    <w:rsid w:val="00046FF0"/>
    <w:rsid w:val="00053B88"/>
    <w:rsid w:val="0005520D"/>
    <w:rsid w:val="000557FE"/>
    <w:rsid w:val="00073072"/>
    <w:rsid w:val="000779BC"/>
    <w:rsid w:val="00080B9F"/>
    <w:rsid w:val="00080E07"/>
    <w:rsid w:val="00081A3B"/>
    <w:rsid w:val="000842FD"/>
    <w:rsid w:val="00084594"/>
    <w:rsid w:val="00084884"/>
    <w:rsid w:val="0008697C"/>
    <w:rsid w:val="00087B68"/>
    <w:rsid w:val="00090112"/>
    <w:rsid w:val="000923AF"/>
    <w:rsid w:val="00093AEF"/>
    <w:rsid w:val="0009427F"/>
    <w:rsid w:val="00095B79"/>
    <w:rsid w:val="000B19E5"/>
    <w:rsid w:val="000B31F5"/>
    <w:rsid w:val="000B33B6"/>
    <w:rsid w:val="000B45B0"/>
    <w:rsid w:val="000B49C0"/>
    <w:rsid w:val="000B73CC"/>
    <w:rsid w:val="000C0795"/>
    <w:rsid w:val="000C08BE"/>
    <w:rsid w:val="000C38AA"/>
    <w:rsid w:val="000D0583"/>
    <w:rsid w:val="000D6A6B"/>
    <w:rsid w:val="000F0626"/>
    <w:rsid w:val="000F2775"/>
    <w:rsid w:val="000F2B1B"/>
    <w:rsid w:val="000F43BE"/>
    <w:rsid w:val="000F4DE7"/>
    <w:rsid w:val="000F53A0"/>
    <w:rsid w:val="000F5703"/>
    <w:rsid w:val="00102B7D"/>
    <w:rsid w:val="001062DA"/>
    <w:rsid w:val="0011019F"/>
    <w:rsid w:val="001139FF"/>
    <w:rsid w:val="00120B52"/>
    <w:rsid w:val="001226BB"/>
    <w:rsid w:val="00131D01"/>
    <w:rsid w:val="00132FE0"/>
    <w:rsid w:val="00133768"/>
    <w:rsid w:val="00141BE1"/>
    <w:rsid w:val="00141FA6"/>
    <w:rsid w:val="001504FA"/>
    <w:rsid w:val="00151390"/>
    <w:rsid w:val="001515F3"/>
    <w:rsid w:val="00154DE6"/>
    <w:rsid w:val="00157B4E"/>
    <w:rsid w:val="001602BE"/>
    <w:rsid w:val="00162CBF"/>
    <w:rsid w:val="00177796"/>
    <w:rsid w:val="001821B3"/>
    <w:rsid w:val="001942B4"/>
    <w:rsid w:val="001A29C5"/>
    <w:rsid w:val="001A778A"/>
    <w:rsid w:val="001B0479"/>
    <w:rsid w:val="001B0C50"/>
    <w:rsid w:val="001B46B5"/>
    <w:rsid w:val="001B59A4"/>
    <w:rsid w:val="001C0CB6"/>
    <w:rsid w:val="001C35BA"/>
    <w:rsid w:val="001C510E"/>
    <w:rsid w:val="001C5590"/>
    <w:rsid w:val="001C57C5"/>
    <w:rsid w:val="001D2DE2"/>
    <w:rsid w:val="001D34D2"/>
    <w:rsid w:val="001D4004"/>
    <w:rsid w:val="001D4CEF"/>
    <w:rsid w:val="001E2743"/>
    <w:rsid w:val="001E28FB"/>
    <w:rsid w:val="001E572E"/>
    <w:rsid w:val="001E7780"/>
    <w:rsid w:val="001F60FA"/>
    <w:rsid w:val="0020049D"/>
    <w:rsid w:val="00200D78"/>
    <w:rsid w:val="00205DA2"/>
    <w:rsid w:val="00207AA2"/>
    <w:rsid w:val="002136AC"/>
    <w:rsid w:val="0021758C"/>
    <w:rsid w:val="00221CF6"/>
    <w:rsid w:val="00223D12"/>
    <w:rsid w:val="002251DF"/>
    <w:rsid w:val="0022619F"/>
    <w:rsid w:val="00230790"/>
    <w:rsid w:val="002340FA"/>
    <w:rsid w:val="00240773"/>
    <w:rsid w:val="00240F45"/>
    <w:rsid w:val="002417E5"/>
    <w:rsid w:val="00243D13"/>
    <w:rsid w:val="00245FB2"/>
    <w:rsid w:val="00247742"/>
    <w:rsid w:val="00247941"/>
    <w:rsid w:val="00251598"/>
    <w:rsid w:val="00251F32"/>
    <w:rsid w:val="002527A8"/>
    <w:rsid w:val="0026337E"/>
    <w:rsid w:val="00264587"/>
    <w:rsid w:val="002646C5"/>
    <w:rsid w:val="00264DD9"/>
    <w:rsid w:val="00264F77"/>
    <w:rsid w:val="00265D8E"/>
    <w:rsid w:val="00267166"/>
    <w:rsid w:val="00277215"/>
    <w:rsid w:val="002775A3"/>
    <w:rsid w:val="00280CED"/>
    <w:rsid w:val="00282FCA"/>
    <w:rsid w:val="002902E1"/>
    <w:rsid w:val="002915CC"/>
    <w:rsid w:val="002A0C15"/>
    <w:rsid w:val="002A42C4"/>
    <w:rsid w:val="002A44E2"/>
    <w:rsid w:val="002A4E24"/>
    <w:rsid w:val="002A56ED"/>
    <w:rsid w:val="002B0657"/>
    <w:rsid w:val="002C195F"/>
    <w:rsid w:val="002C5C7D"/>
    <w:rsid w:val="002C65B2"/>
    <w:rsid w:val="002C7516"/>
    <w:rsid w:val="002D263A"/>
    <w:rsid w:val="002D27D1"/>
    <w:rsid w:val="002D3CB9"/>
    <w:rsid w:val="002E0D81"/>
    <w:rsid w:val="002E11C0"/>
    <w:rsid w:val="002E2722"/>
    <w:rsid w:val="002E3783"/>
    <w:rsid w:val="002F0952"/>
    <w:rsid w:val="002F0C3B"/>
    <w:rsid w:val="002F2B95"/>
    <w:rsid w:val="002F6CCD"/>
    <w:rsid w:val="00311B7E"/>
    <w:rsid w:val="00311C6B"/>
    <w:rsid w:val="003164B5"/>
    <w:rsid w:val="00317164"/>
    <w:rsid w:val="00317D92"/>
    <w:rsid w:val="003201BA"/>
    <w:rsid w:val="00325B4A"/>
    <w:rsid w:val="00327605"/>
    <w:rsid w:val="0032783A"/>
    <w:rsid w:val="00333926"/>
    <w:rsid w:val="00340A60"/>
    <w:rsid w:val="00343A99"/>
    <w:rsid w:val="00344D66"/>
    <w:rsid w:val="00354E52"/>
    <w:rsid w:val="00356FC5"/>
    <w:rsid w:val="00360BA3"/>
    <w:rsid w:val="00362795"/>
    <w:rsid w:val="00366556"/>
    <w:rsid w:val="00366AA1"/>
    <w:rsid w:val="00367638"/>
    <w:rsid w:val="00372453"/>
    <w:rsid w:val="003727B0"/>
    <w:rsid w:val="00375829"/>
    <w:rsid w:val="003769E0"/>
    <w:rsid w:val="00377A15"/>
    <w:rsid w:val="00384095"/>
    <w:rsid w:val="00385A9E"/>
    <w:rsid w:val="00387D10"/>
    <w:rsid w:val="00390203"/>
    <w:rsid w:val="00390C15"/>
    <w:rsid w:val="00393A5B"/>
    <w:rsid w:val="003959E0"/>
    <w:rsid w:val="0039661C"/>
    <w:rsid w:val="00396805"/>
    <w:rsid w:val="003971F2"/>
    <w:rsid w:val="00397D38"/>
    <w:rsid w:val="003A0B3A"/>
    <w:rsid w:val="003A2F2C"/>
    <w:rsid w:val="003A5B7C"/>
    <w:rsid w:val="003B0108"/>
    <w:rsid w:val="003B0B4B"/>
    <w:rsid w:val="003B28D8"/>
    <w:rsid w:val="003B2C0B"/>
    <w:rsid w:val="003B30FF"/>
    <w:rsid w:val="003B46AA"/>
    <w:rsid w:val="003C702D"/>
    <w:rsid w:val="003D1003"/>
    <w:rsid w:val="003D529B"/>
    <w:rsid w:val="003E1BD1"/>
    <w:rsid w:val="003E5B0D"/>
    <w:rsid w:val="003E7923"/>
    <w:rsid w:val="00400F7F"/>
    <w:rsid w:val="00403797"/>
    <w:rsid w:val="00405743"/>
    <w:rsid w:val="004057FD"/>
    <w:rsid w:val="00412EC3"/>
    <w:rsid w:val="00415483"/>
    <w:rsid w:val="004166F5"/>
    <w:rsid w:val="00417F92"/>
    <w:rsid w:val="004202BE"/>
    <w:rsid w:val="00421936"/>
    <w:rsid w:val="0042461B"/>
    <w:rsid w:val="00427047"/>
    <w:rsid w:val="00431561"/>
    <w:rsid w:val="00432804"/>
    <w:rsid w:val="00443EB7"/>
    <w:rsid w:val="004457C4"/>
    <w:rsid w:val="004471A0"/>
    <w:rsid w:val="0045076F"/>
    <w:rsid w:val="00450918"/>
    <w:rsid w:val="00451C10"/>
    <w:rsid w:val="00454FA7"/>
    <w:rsid w:val="0045575C"/>
    <w:rsid w:val="0046795B"/>
    <w:rsid w:val="00467F1A"/>
    <w:rsid w:val="00475846"/>
    <w:rsid w:val="00476015"/>
    <w:rsid w:val="00480397"/>
    <w:rsid w:val="00480CA5"/>
    <w:rsid w:val="0048235D"/>
    <w:rsid w:val="00487536"/>
    <w:rsid w:val="00490115"/>
    <w:rsid w:val="004911C5"/>
    <w:rsid w:val="00491C7C"/>
    <w:rsid w:val="00494954"/>
    <w:rsid w:val="004965FC"/>
    <w:rsid w:val="004A0BB2"/>
    <w:rsid w:val="004A0F42"/>
    <w:rsid w:val="004A19E1"/>
    <w:rsid w:val="004A1CAB"/>
    <w:rsid w:val="004A513B"/>
    <w:rsid w:val="004B0A92"/>
    <w:rsid w:val="004B1062"/>
    <w:rsid w:val="004B44D0"/>
    <w:rsid w:val="004B4A70"/>
    <w:rsid w:val="004B6C6D"/>
    <w:rsid w:val="004C2E09"/>
    <w:rsid w:val="004D2C0C"/>
    <w:rsid w:val="004D5ACA"/>
    <w:rsid w:val="004E3AAD"/>
    <w:rsid w:val="004E6389"/>
    <w:rsid w:val="004E6CBC"/>
    <w:rsid w:val="00500CE7"/>
    <w:rsid w:val="00502E88"/>
    <w:rsid w:val="00503931"/>
    <w:rsid w:val="00506618"/>
    <w:rsid w:val="00506C9C"/>
    <w:rsid w:val="005163F6"/>
    <w:rsid w:val="005176FF"/>
    <w:rsid w:val="00521686"/>
    <w:rsid w:val="00524CF0"/>
    <w:rsid w:val="00525626"/>
    <w:rsid w:val="00526591"/>
    <w:rsid w:val="005269FE"/>
    <w:rsid w:val="00527320"/>
    <w:rsid w:val="00530344"/>
    <w:rsid w:val="005340D8"/>
    <w:rsid w:val="00535E27"/>
    <w:rsid w:val="00540575"/>
    <w:rsid w:val="00542569"/>
    <w:rsid w:val="00555273"/>
    <w:rsid w:val="005628BC"/>
    <w:rsid w:val="0056324F"/>
    <w:rsid w:val="00563278"/>
    <w:rsid w:val="00564F3B"/>
    <w:rsid w:val="0056568F"/>
    <w:rsid w:val="00566658"/>
    <w:rsid w:val="005723ED"/>
    <w:rsid w:val="0057558E"/>
    <w:rsid w:val="0057657F"/>
    <w:rsid w:val="005768C2"/>
    <w:rsid w:val="0057772F"/>
    <w:rsid w:val="005815C5"/>
    <w:rsid w:val="005817B4"/>
    <w:rsid w:val="00581BC4"/>
    <w:rsid w:val="00581EB2"/>
    <w:rsid w:val="005855CC"/>
    <w:rsid w:val="00592203"/>
    <w:rsid w:val="00595585"/>
    <w:rsid w:val="00596029"/>
    <w:rsid w:val="005A581F"/>
    <w:rsid w:val="005A636C"/>
    <w:rsid w:val="005A65B3"/>
    <w:rsid w:val="005A7D8C"/>
    <w:rsid w:val="005B0A17"/>
    <w:rsid w:val="005B2662"/>
    <w:rsid w:val="005B451F"/>
    <w:rsid w:val="005B5580"/>
    <w:rsid w:val="005C21FC"/>
    <w:rsid w:val="005C2288"/>
    <w:rsid w:val="005C5F59"/>
    <w:rsid w:val="005D2278"/>
    <w:rsid w:val="005D50CF"/>
    <w:rsid w:val="005D5529"/>
    <w:rsid w:val="005E1188"/>
    <w:rsid w:val="005E33C3"/>
    <w:rsid w:val="005E4002"/>
    <w:rsid w:val="005E7D78"/>
    <w:rsid w:val="005F0256"/>
    <w:rsid w:val="005F048B"/>
    <w:rsid w:val="005F0D2D"/>
    <w:rsid w:val="005F31D8"/>
    <w:rsid w:val="00612DF2"/>
    <w:rsid w:val="0061677A"/>
    <w:rsid w:val="00616797"/>
    <w:rsid w:val="0061763E"/>
    <w:rsid w:val="00626713"/>
    <w:rsid w:val="00630430"/>
    <w:rsid w:val="00642B72"/>
    <w:rsid w:val="00643A01"/>
    <w:rsid w:val="00643B4B"/>
    <w:rsid w:val="006443D0"/>
    <w:rsid w:val="00644953"/>
    <w:rsid w:val="00644F0E"/>
    <w:rsid w:val="00646661"/>
    <w:rsid w:val="00652A7F"/>
    <w:rsid w:val="00655E43"/>
    <w:rsid w:val="00656D67"/>
    <w:rsid w:val="006608C9"/>
    <w:rsid w:val="00674B72"/>
    <w:rsid w:val="006763B6"/>
    <w:rsid w:val="00681D03"/>
    <w:rsid w:val="006833CC"/>
    <w:rsid w:val="006854CC"/>
    <w:rsid w:val="006858D4"/>
    <w:rsid w:val="006858EF"/>
    <w:rsid w:val="006875F8"/>
    <w:rsid w:val="006914C7"/>
    <w:rsid w:val="006919B4"/>
    <w:rsid w:val="00691FF1"/>
    <w:rsid w:val="00696BA5"/>
    <w:rsid w:val="006A2032"/>
    <w:rsid w:val="006A5C48"/>
    <w:rsid w:val="006A6B4B"/>
    <w:rsid w:val="006B71EB"/>
    <w:rsid w:val="006C0520"/>
    <w:rsid w:val="006C06EA"/>
    <w:rsid w:val="006C1B51"/>
    <w:rsid w:val="006D2BE5"/>
    <w:rsid w:val="006D2EEA"/>
    <w:rsid w:val="006D52DA"/>
    <w:rsid w:val="006D7B51"/>
    <w:rsid w:val="006D7C4A"/>
    <w:rsid w:val="006F10BA"/>
    <w:rsid w:val="006F1F4C"/>
    <w:rsid w:val="006F4BF4"/>
    <w:rsid w:val="00700632"/>
    <w:rsid w:val="00704347"/>
    <w:rsid w:val="00710296"/>
    <w:rsid w:val="00713E50"/>
    <w:rsid w:val="00715DE7"/>
    <w:rsid w:val="00717EBA"/>
    <w:rsid w:val="00722BB2"/>
    <w:rsid w:val="00724CCA"/>
    <w:rsid w:val="00733225"/>
    <w:rsid w:val="00733C9C"/>
    <w:rsid w:val="00735992"/>
    <w:rsid w:val="0073623B"/>
    <w:rsid w:val="007369C7"/>
    <w:rsid w:val="00743EE9"/>
    <w:rsid w:val="00744642"/>
    <w:rsid w:val="007469CA"/>
    <w:rsid w:val="00750114"/>
    <w:rsid w:val="0075546A"/>
    <w:rsid w:val="00756C1F"/>
    <w:rsid w:val="00757C62"/>
    <w:rsid w:val="007604FC"/>
    <w:rsid w:val="00761854"/>
    <w:rsid w:val="007628E6"/>
    <w:rsid w:val="00763392"/>
    <w:rsid w:val="00767D4D"/>
    <w:rsid w:val="00767DFA"/>
    <w:rsid w:val="00770016"/>
    <w:rsid w:val="007702CD"/>
    <w:rsid w:val="0077054D"/>
    <w:rsid w:val="00771279"/>
    <w:rsid w:val="0077220A"/>
    <w:rsid w:val="00772660"/>
    <w:rsid w:val="00777511"/>
    <w:rsid w:val="007776C8"/>
    <w:rsid w:val="00780805"/>
    <w:rsid w:val="00785100"/>
    <w:rsid w:val="00790084"/>
    <w:rsid w:val="00794882"/>
    <w:rsid w:val="0079568E"/>
    <w:rsid w:val="00797138"/>
    <w:rsid w:val="00797745"/>
    <w:rsid w:val="00797C4A"/>
    <w:rsid w:val="007A5538"/>
    <w:rsid w:val="007A555C"/>
    <w:rsid w:val="007A6A5C"/>
    <w:rsid w:val="007B07D7"/>
    <w:rsid w:val="007B1785"/>
    <w:rsid w:val="007C1A52"/>
    <w:rsid w:val="007C1F5D"/>
    <w:rsid w:val="007C2493"/>
    <w:rsid w:val="007C5060"/>
    <w:rsid w:val="007C6EA0"/>
    <w:rsid w:val="007D0CEF"/>
    <w:rsid w:val="007D16CC"/>
    <w:rsid w:val="007D1783"/>
    <w:rsid w:val="007D1EA2"/>
    <w:rsid w:val="007D308D"/>
    <w:rsid w:val="007D5D98"/>
    <w:rsid w:val="007D71BC"/>
    <w:rsid w:val="007E018B"/>
    <w:rsid w:val="007E1EF1"/>
    <w:rsid w:val="007E2325"/>
    <w:rsid w:val="007E277D"/>
    <w:rsid w:val="007F14A0"/>
    <w:rsid w:val="007F1C70"/>
    <w:rsid w:val="007F2664"/>
    <w:rsid w:val="007F2CFE"/>
    <w:rsid w:val="007F5422"/>
    <w:rsid w:val="007F5B10"/>
    <w:rsid w:val="0080299D"/>
    <w:rsid w:val="00806AE7"/>
    <w:rsid w:val="0081653C"/>
    <w:rsid w:val="008420B0"/>
    <w:rsid w:val="00846F5D"/>
    <w:rsid w:val="00853D98"/>
    <w:rsid w:val="00855DC8"/>
    <w:rsid w:val="00857A77"/>
    <w:rsid w:val="008602D1"/>
    <w:rsid w:val="00861CAD"/>
    <w:rsid w:val="008622E6"/>
    <w:rsid w:val="008642D5"/>
    <w:rsid w:val="00867212"/>
    <w:rsid w:val="00867481"/>
    <w:rsid w:val="008674CE"/>
    <w:rsid w:val="00875973"/>
    <w:rsid w:val="008777DE"/>
    <w:rsid w:val="008808A4"/>
    <w:rsid w:val="00881E08"/>
    <w:rsid w:val="00882027"/>
    <w:rsid w:val="00883548"/>
    <w:rsid w:val="0089120A"/>
    <w:rsid w:val="00891F7D"/>
    <w:rsid w:val="008A0293"/>
    <w:rsid w:val="008A1784"/>
    <w:rsid w:val="008A3BC9"/>
    <w:rsid w:val="008B044F"/>
    <w:rsid w:val="008B13A4"/>
    <w:rsid w:val="008B4097"/>
    <w:rsid w:val="008B452E"/>
    <w:rsid w:val="008B5084"/>
    <w:rsid w:val="008B545A"/>
    <w:rsid w:val="008B6058"/>
    <w:rsid w:val="008C0ED0"/>
    <w:rsid w:val="008C1CE7"/>
    <w:rsid w:val="008C3788"/>
    <w:rsid w:val="008C48EA"/>
    <w:rsid w:val="008C4E46"/>
    <w:rsid w:val="008C7445"/>
    <w:rsid w:val="008C7A03"/>
    <w:rsid w:val="008D01A1"/>
    <w:rsid w:val="008D0D38"/>
    <w:rsid w:val="008D1C8F"/>
    <w:rsid w:val="008D1EA3"/>
    <w:rsid w:val="008D65E7"/>
    <w:rsid w:val="008E1C29"/>
    <w:rsid w:val="008E4295"/>
    <w:rsid w:val="008E5F02"/>
    <w:rsid w:val="008E60FE"/>
    <w:rsid w:val="008E6E2D"/>
    <w:rsid w:val="008E7F6D"/>
    <w:rsid w:val="008F5331"/>
    <w:rsid w:val="00900C59"/>
    <w:rsid w:val="00904D93"/>
    <w:rsid w:val="0090594D"/>
    <w:rsid w:val="009172E8"/>
    <w:rsid w:val="009178CC"/>
    <w:rsid w:val="00920932"/>
    <w:rsid w:val="009248AF"/>
    <w:rsid w:val="00930D6F"/>
    <w:rsid w:val="009313A7"/>
    <w:rsid w:val="00932C1F"/>
    <w:rsid w:val="009408BE"/>
    <w:rsid w:val="00943712"/>
    <w:rsid w:val="00943932"/>
    <w:rsid w:val="00944D5B"/>
    <w:rsid w:val="0094511D"/>
    <w:rsid w:val="00946348"/>
    <w:rsid w:val="00947DF1"/>
    <w:rsid w:val="00953947"/>
    <w:rsid w:val="00957E3E"/>
    <w:rsid w:val="00957FED"/>
    <w:rsid w:val="00962373"/>
    <w:rsid w:val="00963480"/>
    <w:rsid w:val="00965731"/>
    <w:rsid w:val="0096769E"/>
    <w:rsid w:val="00970192"/>
    <w:rsid w:val="009705D9"/>
    <w:rsid w:val="00973310"/>
    <w:rsid w:val="009758FB"/>
    <w:rsid w:val="009830FB"/>
    <w:rsid w:val="009867D7"/>
    <w:rsid w:val="009917F8"/>
    <w:rsid w:val="00991E4C"/>
    <w:rsid w:val="0099217C"/>
    <w:rsid w:val="009A2C7A"/>
    <w:rsid w:val="009A3019"/>
    <w:rsid w:val="009A55E8"/>
    <w:rsid w:val="009A66D4"/>
    <w:rsid w:val="009A696F"/>
    <w:rsid w:val="009B0533"/>
    <w:rsid w:val="009C15AA"/>
    <w:rsid w:val="009C2DC1"/>
    <w:rsid w:val="009D1B6F"/>
    <w:rsid w:val="009E3B6A"/>
    <w:rsid w:val="009E4806"/>
    <w:rsid w:val="009E7A3F"/>
    <w:rsid w:val="009E7C76"/>
    <w:rsid w:val="009F5530"/>
    <w:rsid w:val="009F68EB"/>
    <w:rsid w:val="009F7505"/>
    <w:rsid w:val="00A0058E"/>
    <w:rsid w:val="00A1038A"/>
    <w:rsid w:val="00A127AB"/>
    <w:rsid w:val="00A13BC4"/>
    <w:rsid w:val="00A13F58"/>
    <w:rsid w:val="00A16317"/>
    <w:rsid w:val="00A20A49"/>
    <w:rsid w:val="00A27B1D"/>
    <w:rsid w:val="00A34902"/>
    <w:rsid w:val="00A41B37"/>
    <w:rsid w:val="00A438D4"/>
    <w:rsid w:val="00A454F0"/>
    <w:rsid w:val="00A45BC6"/>
    <w:rsid w:val="00A45F29"/>
    <w:rsid w:val="00A466B4"/>
    <w:rsid w:val="00A4745E"/>
    <w:rsid w:val="00A47900"/>
    <w:rsid w:val="00A50F7F"/>
    <w:rsid w:val="00A52E5F"/>
    <w:rsid w:val="00A55591"/>
    <w:rsid w:val="00A6023B"/>
    <w:rsid w:val="00A64F42"/>
    <w:rsid w:val="00A66F34"/>
    <w:rsid w:val="00A7005F"/>
    <w:rsid w:val="00A74FC1"/>
    <w:rsid w:val="00A75A88"/>
    <w:rsid w:val="00A75A93"/>
    <w:rsid w:val="00A76908"/>
    <w:rsid w:val="00A77932"/>
    <w:rsid w:val="00A83BA9"/>
    <w:rsid w:val="00A83E5D"/>
    <w:rsid w:val="00A847A8"/>
    <w:rsid w:val="00A848B7"/>
    <w:rsid w:val="00A879B9"/>
    <w:rsid w:val="00A9030E"/>
    <w:rsid w:val="00A9342A"/>
    <w:rsid w:val="00A95209"/>
    <w:rsid w:val="00AA1ECD"/>
    <w:rsid w:val="00AA3F52"/>
    <w:rsid w:val="00AA3FD1"/>
    <w:rsid w:val="00AA63E5"/>
    <w:rsid w:val="00AA66F0"/>
    <w:rsid w:val="00AB1E5E"/>
    <w:rsid w:val="00AB6709"/>
    <w:rsid w:val="00AC2D6F"/>
    <w:rsid w:val="00AC70FB"/>
    <w:rsid w:val="00AC7512"/>
    <w:rsid w:val="00AC768D"/>
    <w:rsid w:val="00AE03B6"/>
    <w:rsid w:val="00AE2760"/>
    <w:rsid w:val="00AE66AF"/>
    <w:rsid w:val="00AE6E7B"/>
    <w:rsid w:val="00AF1EFF"/>
    <w:rsid w:val="00AF3F39"/>
    <w:rsid w:val="00AF4CDB"/>
    <w:rsid w:val="00AF77A8"/>
    <w:rsid w:val="00B01785"/>
    <w:rsid w:val="00B01B45"/>
    <w:rsid w:val="00B01ECB"/>
    <w:rsid w:val="00B01F3E"/>
    <w:rsid w:val="00B03A83"/>
    <w:rsid w:val="00B04A4B"/>
    <w:rsid w:val="00B07E2C"/>
    <w:rsid w:val="00B106CB"/>
    <w:rsid w:val="00B10767"/>
    <w:rsid w:val="00B13F43"/>
    <w:rsid w:val="00B15A47"/>
    <w:rsid w:val="00B17CD6"/>
    <w:rsid w:val="00B202F1"/>
    <w:rsid w:val="00B261E2"/>
    <w:rsid w:val="00B4052E"/>
    <w:rsid w:val="00B40FBE"/>
    <w:rsid w:val="00B428D1"/>
    <w:rsid w:val="00B44024"/>
    <w:rsid w:val="00B45ACD"/>
    <w:rsid w:val="00B47853"/>
    <w:rsid w:val="00B47A7C"/>
    <w:rsid w:val="00B50553"/>
    <w:rsid w:val="00B561E8"/>
    <w:rsid w:val="00B61BD9"/>
    <w:rsid w:val="00B63692"/>
    <w:rsid w:val="00B654F9"/>
    <w:rsid w:val="00B65EC5"/>
    <w:rsid w:val="00B6611A"/>
    <w:rsid w:val="00B66269"/>
    <w:rsid w:val="00B669DE"/>
    <w:rsid w:val="00B72854"/>
    <w:rsid w:val="00B72AC5"/>
    <w:rsid w:val="00B72D40"/>
    <w:rsid w:val="00B73A06"/>
    <w:rsid w:val="00B740DE"/>
    <w:rsid w:val="00B7453C"/>
    <w:rsid w:val="00B750E1"/>
    <w:rsid w:val="00B75315"/>
    <w:rsid w:val="00B7646D"/>
    <w:rsid w:val="00B77FFA"/>
    <w:rsid w:val="00B801AD"/>
    <w:rsid w:val="00B81C69"/>
    <w:rsid w:val="00B86469"/>
    <w:rsid w:val="00B877BD"/>
    <w:rsid w:val="00B87F9F"/>
    <w:rsid w:val="00B93086"/>
    <w:rsid w:val="00B9663C"/>
    <w:rsid w:val="00BA2A0C"/>
    <w:rsid w:val="00BA2DB3"/>
    <w:rsid w:val="00BA6AEE"/>
    <w:rsid w:val="00BA796E"/>
    <w:rsid w:val="00BB4139"/>
    <w:rsid w:val="00BB4A97"/>
    <w:rsid w:val="00BB79F0"/>
    <w:rsid w:val="00BC0757"/>
    <w:rsid w:val="00BC4E9E"/>
    <w:rsid w:val="00BC5D6C"/>
    <w:rsid w:val="00BD5265"/>
    <w:rsid w:val="00BE77E8"/>
    <w:rsid w:val="00BF295D"/>
    <w:rsid w:val="00BF5D71"/>
    <w:rsid w:val="00C00A24"/>
    <w:rsid w:val="00C03342"/>
    <w:rsid w:val="00C03398"/>
    <w:rsid w:val="00C0643F"/>
    <w:rsid w:val="00C06F73"/>
    <w:rsid w:val="00C1536C"/>
    <w:rsid w:val="00C1597F"/>
    <w:rsid w:val="00C16DBB"/>
    <w:rsid w:val="00C211B0"/>
    <w:rsid w:val="00C24744"/>
    <w:rsid w:val="00C326E3"/>
    <w:rsid w:val="00C36532"/>
    <w:rsid w:val="00C365F4"/>
    <w:rsid w:val="00C3661F"/>
    <w:rsid w:val="00C36772"/>
    <w:rsid w:val="00C36DFA"/>
    <w:rsid w:val="00C37631"/>
    <w:rsid w:val="00C40DDC"/>
    <w:rsid w:val="00C42D30"/>
    <w:rsid w:val="00C43B3B"/>
    <w:rsid w:val="00C44AF1"/>
    <w:rsid w:val="00C51562"/>
    <w:rsid w:val="00C53993"/>
    <w:rsid w:val="00C53A72"/>
    <w:rsid w:val="00C548C2"/>
    <w:rsid w:val="00C60639"/>
    <w:rsid w:val="00C61503"/>
    <w:rsid w:val="00C64AD0"/>
    <w:rsid w:val="00C6583E"/>
    <w:rsid w:val="00C668F5"/>
    <w:rsid w:val="00C6694A"/>
    <w:rsid w:val="00C739B0"/>
    <w:rsid w:val="00C77886"/>
    <w:rsid w:val="00C87546"/>
    <w:rsid w:val="00C9220A"/>
    <w:rsid w:val="00C94A4B"/>
    <w:rsid w:val="00C95F5D"/>
    <w:rsid w:val="00C96FD4"/>
    <w:rsid w:val="00CA1E82"/>
    <w:rsid w:val="00CA21D2"/>
    <w:rsid w:val="00CB6D26"/>
    <w:rsid w:val="00CB7F02"/>
    <w:rsid w:val="00CC1290"/>
    <w:rsid w:val="00CC287C"/>
    <w:rsid w:val="00CC30D3"/>
    <w:rsid w:val="00CC409C"/>
    <w:rsid w:val="00CC6702"/>
    <w:rsid w:val="00CD41FC"/>
    <w:rsid w:val="00CD5EA0"/>
    <w:rsid w:val="00CD6673"/>
    <w:rsid w:val="00CE1A7C"/>
    <w:rsid w:val="00CE358C"/>
    <w:rsid w:val="00CE5B2E"/>
    <w:rsid w:val="00CE768A"/>
    <w:rsid w:val="00CF75C4"/>
    <w:rsid w:val="00CF7F8E"/>
    <w:rsid w:val="00D004C2"/>
    <w:rsid w:val="00D02609"/>
    <w:rsid w:val="00D132EC"/>
    <w:rsid w:val="00D13D56"/>
    <w:rsid w:val="00D1448F"/>
    <w:rsid w:val="00D16AFF"/>
    <w:rsid w:val="00D17C48"/>
    <w:rsid w:val="00D21D4A"/>
    <w:rsid w:val="00D221B6"/>
    <w:rsid w:val="00D225DB"/>
    <w:rsid w:val="00D23670"/>
    <w:rsid w:val="00D24534"/>
    <w:rsid w:val="00D27BD2"/>
    <w:rsid w:val="00D27C8E"/>
    <w:rsid w:val="00D31AE3"/>
    <w:rsid w:val="00D32605"/>
    <w:rsid w:val="00D34143"/>
    <w:rsid w:val="00D354B6"/>
    <w:rsid w:val="00D36887"/>
    <w:rsid w:val="00D36901"/>
    <w:rsid w:val="00D372A1"/>
    <w:rsid w:val="00D42CBC"/>
    <w:rsid w:val="00D447E4"/>
    <w:rsid w:val="00D45E70"/>
    <w:rsid w:val="00D4752B"/>
    <w:rsid w:val="00D52576"/>
    <w:rsid w:val="00D554AC"/>
    <w:rsid w:val="00D56297"/>
    <w:rsid w:val="00D564EC"/>
    <w:rsid w:val="00D61265"/>
    <w:rsid w:val="00D6185D"/>
    <w:rsid w:val="00D61D43"/>
    <w:rsid w:val="00D623C5"/>
    <w:rsid w:val="00D66FC0"/>
    <w:rsid w:val="00D80E28"/>
    <w:rsid w:val="00D82F90"/>
    <w:rsid w:val="00D84389"/>
    <w:rsid w:val="00D90308"/>
    <w:rsid w:val="00D927A8"/>
    <w:rsid w:val="00D96099"/>
    <w:rsid w:val="00DA039B"/>
    <w:rsid w:val="00DA1763"/>
    <w:rsid w:val="00DA3B72"/>
    <w:rsid w:val="00DA4033"/>
    <w:rsid w:val="00DA439B"/>
    <w:rsid w:val="00DA448C"/>
    <w:rsid w:val="00DA4D9A"/>
    <w:rsid w:val="00DA5F86"/>
    <w:rsid w:val="00DB1800"/>
    <w:rsid w:val="00DB192A"/>
    <w:rsid w:val="00DB73E4"/>
    <w:rsid w:val="00DC07F8"/>
    <w:rsid w:val="00DC0D23"/>
    <w:rsid w:val="00DC2437"/>
    <w:rsid w:val="00DC2EBA"/>
    <w:rsid w:val="00DC43EE"/>
    <w:rsid w:val="00DC48CB"/>
    <w:rsid w:val="00DC6F66"/>
    <w:rsid w:val="00DD057D"/>
    <w:rsid w:val="00DD1A78"/>
    <w:rsid w:val="00DE2BA0"/>
    <w:rsid w:val="00DE4968"/>
    <w:rsid w:val="00DF18D7"/>
    <w:rsid w:val="00DF63C6"/>
    <w:rsid w:val="00E00BAB"/>
    <w:rsid w:val="00E03154"/>
    <w:rsid w:val="00E039F8"/>
    <w:rsid w:val="00E040D6"/>
    <w:rsid w:val="00E1115A"/>
    <w:rsid w:val="00E14C3C"/>
    <w:rsid w:val="00E21253"/>
    <w:rsid w:val="00E306FC"/>
    <w:rsid w:val="00E32FD4"/>
    <w:rsid w:val="00E357CD"/>
    <w:rsid w:val="00E368D1"/>
    <w:rsid w:val="00E36DFB"/>
    <w:rsid w:val="00E422C3"/>
    <w:rsid w:val="00E46B38"/>
    <w:rsid w:val="00E46B81"/>
    <w:rsid w:val="00E5186D"/>
    <w:rsid w:val="00E65289"/>
    <w:rsid w:val="00E66531"/>
    <w:rsid w:val="00E73F9F"/>
    <w:rsid w:val="00E75C23"/>
    <w:rsid w:val="00E77D47"/>
    <w:rsid w:val="00E84A67"/>
    <w:rsid w:val="00E90A9A"/>
    <w:rsid w:val="00E93D44"/>
    <w:rsid w:val="00E9471A"/>
    <w:rsid w:val="00E95193"/>
    <w:rsid w:val="00E95E77"/>
    <w:rsid w:val="00E9643A"/>
    <w:rsid w:val="00EA1E21"/>
    <w:rsid w:val="00EA2116"/>
    <w:rsid w:val="00EA3FE1"/>
    <w:rsid w:val="00EA4651"/>
    <w:rsid w:val="00EA5722"/>
    <w:rsid w:val="00EB2E99"/>
    <w:rsid w:val="00EB3383"/>
    <w:rsid w:val="00EB3FE7"/>
    <w:rsid w:val="00EB5322"/>
    <w:rsid w:val="00EB5FC8"/>
    <w:rsid w:val="00EB7DA6"/>
    <w:rsid w:val="00EC204F"/>
    <w:rsid w:val="00EC21CB"/>
    <w:rsid w:val="00EC2559"/>
    <w:rsid w:val="00EC4BFE"/>
    <w:rsid w:val="00ED3053"/>
    <w:rsid w:val="00EE008D"/>
    <w:rsid w:val="00EE3C59"/>
    <w:rsid w:val="00EF0733"/>
    <w:rsid w:val="00EF199A"/>
    <w:rsid w:val="00EF4929"/>
    <w:rsid w:val="00EF74E5"/>
    <w:rsid w:val="00F00920"/>
    <w:rsid w:val="00F01EB4"/>
    <w:rsid w:val="00F043A1"/>
    <w:rsid w:val="00F04DCC"/>
    <w:rsid w:val="00F06EDE"/>
    <w:rsid w:val="00F11DC2"/>
    <w:rsid w:val="00F13A65"/>
    <w:rsid w:val="00F15F52"/>
    <w:rsid w:val="00F20D8A"/>
    <w:rsid w:val="00F220AA"/>
    <w:rsid w:val="00F31CBC"/>
    <w:rsid w:val="00F350F4"/>
    <w:rsid w:val="00F55316"/>
    <w:rsid w:val="00F5706D"/>
    <w:rsid w:val="00F577A0"/>
    <w:rsid w:val="00F60104"/>
    <w:rsid w:val="00F60238"/>
    <w:rsid w:val="00F66322"/>
    <w:rsid w:val="00F71ABA"/>
    <w:rsid w:val="00F72A59"/>
    <w:rsid w:val="00F7392C"/>
    <w:rsid w:val="00F80881"/>
    <w:rsid w:val="00F82D28"/>
    <w:rsid w:val="00F863DA"/>
    <w:rsid w:val="00F9345E"/>
    <w:rsid w:val="00F94F8A"/>
    <w:rsid w:val="00FA303D"/>
    <w:rsid w:val="00FA6EFB"/>
    <w:rsid w:val="00FA7988"/>
    <w:rsid w:val="00FA79AA"/>
    <w:rsid w:val="00FB1BD7"/>
    <w:rsid w:val="00FB56BE"/>
    <w:rsid w:val="00FC1564"/>
    <w:rsid w:val="00FC5621"/>
    <w:rsid w:val="00FC5B23"/>
    <w:rsid w:val="00FC6C47"/>
    <w:rsid w:val="00FC7363"/>
    <w:rsid w:val="00FD095B"/>
    <w:rsid w:val="00FD0E23"/>
    <w:rsid w:val="00FD0F67"/>
    <w:rsid w:val="00FD27EE"/>
    <w:rsid w:val="00FE4B2A"/>
    <w:rsid w:val="00FE6225"/>
    <w:rsid w:val="00FF4431"/>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3E7892-2170-4959-9CA1-6AF322E1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A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C69"/>
    <w:rPr>
      <w:rFonts w:ascii="Tahoma" w:hAnsi="Tahoma" w:cs="Tahoma"/>
      <w:sz w:val="16"/>
      <w:szCs w:val="16"/>
    </w:rPr>
  </w:style>
  <w:style w:type="paragraph" w:styleId="ListParagraph">
    <w:name w:val="List Paragraph"/>
    <w:basedOn w:val="Normal"/>
    <w:uiPriority w:val="1"/>
    <w:qFormat/>
    <w:rsid w:val="00780805"/>
    <w:pPr>
      <w:ind w:left="720"/>
      <w:contextualSpacing/>
    </w:pPr>
  </w:style>
  <w:style w:type="paragraph" w:styleId="Header">
    <w:name w:val="header"/>
    <w:basedOn w:val="Normal"/>
    <w:link w:val="HeaderChar"/>
    <w:uiPriority w:val="99"/>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7932"/>
    <w:rPr>
      <w:rFonts w:cs="Times New Roman"/>
    </w:rPr>
  </w:style>
  <w:style w:type="paragraph" w:styleId="Footer">
    <w:name w:val="footer"/>
    <w:basedOn w:val="Normal"/>
    <w:link w:val="FooterChar"/>
    <w:uiPriority w:val="99"/>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7932"/>
    <w:rPr>
      <w:rFonts w:cs="Times New Roman"/>
    </w:rPr>
  </w:style>
  <w:style w:type="paragraph" w:styleId="NormalWeb">
    <w:name w:val="Normal (Web)"/>
    <w:basedOn w:val="Normal"/>
    <w:uiPriority w:val="99"/>
    <w:rsid w:val="00D1448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592203"/>
  </w:style>
  <w:style w:type="paragraph" w:styleId="PlainText">
    <w:name w:val="Plain Text"/>
    <w:basedOn w:val="Normal"/>
    <w:link w:val="PlainTextChar"/>
    <w:uiPriority w:val="99"/>
    <w:rsid w:val="00EF07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F0733"/>
    <w:rPr>
      <w:rFonts w:ascii="Consolas" w:hAnsi="Consolas" w:cs="Times New Roman"/>
      <w:sz w:val="21"/>
      <w:szCs w:val="21"/>
    </w:rPr>
  </w:style>
  <w:style w:type="paragraph" w:customStyle="1" w:styleId="Default">
    <w:name w:val="Default"/>
    <w:rsid w:val="00377A1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1D4CEF"/>
    <w:rPr>
      <w:sz w:val="16"/>
      <w:szCs w:val="16"/>
    </w:rPr>
  </w:style>
  <w:style w:type="paragraph" w:styleId="CommentText">
    <w:name w:val="annotation text"/>
    <w:basedOn w:val="Normal"/>
    <w:link w:val="CommentTextChar"/>
    <w:uiPriority w:val="99"/>
    <w:semiHidden/>
    <w:unhideWhenUsed/>
    <w:rsid w:val="001D4CEF"/>
    <w:pPr>
      <w:spacing w:line="240" w:lineRule="auto"/>
    </w:pPr>
    <w:rPr>
      <w:sz w:val="20"/>
      <w:szCs w:val="20"/>
    </w:rPr>
  </w:style>
  <w:style w:type="character" w:customStyle="1" w:styleId="CommentTextChar">
    <w:name w:val="Comment Text Char"/>
    <w:basedOn w:val="DefaultParagraphFont"/>
    <w:link w:val="CommentText"/>
    <w:uiPriority w:val="99"/>
    <w:semiHidden/>
    <w:rsid w:val="001D4CEF"/>
    <w:rPr>
      <w:sz w:val="20"/>
      <w:szCs w:val="20"/>
    </w:rPr>
  </w:style>
  <w:style w:type="paragraph" w:styleId="CommentSubject">
    <w:name w:val="annotation subject"/>
    <w:basedOn w:val="CommentText"/>
    <w:next w:val="CommentText"/>
    <w:link w:val="CommentSubjectChar"/>
    <w:uiPriority w:val="99"/>
    <w:semiHidden/>
    <w:unhideWhenUsed/>
    <w:rsid w:val="001D4CEF"/>
    <w:rPr>
      <w:b/>
      <w:bCs/>
    </w:rPr>
  </w:style>
  <w:style w:type="character" w:customStyle="1" w:styleId="CommentSubjectChar">
    <w:name w:val="Comment Subject Char"/>
    <w:basedOn w:val="CommentTextChar"/>
    <w:link w:val="CommentSubject"/>
    <w:uiPriority w:val="99"/>
    <w:semiHidden/>
    <w:rsid w:val="001D4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2296">
      <w:marLeft w:val="0"/>
      <w:marRight w:val="0"/>
      <w:marTop w:val="0"/>
      <w:marBottom w:val="0"/>
      <w:divBdr>
        <w:top w:val="none" w:sz="0" w:space="0" w:color="auto"/>
        <w:left w:val="none" w:sz="0" w:space="0" w:color="auto"/>
        <w:bottom w:val="none" w:sz="0" w:space="0" w:color="auto"/>
        <w:right w:val="none" w:sz="0" w:space="0" w:color="auto"/>
      </w:divBdr>
    </w:div>
    <w:div w:id="160122297">
      <w:marLeft w:val="0"/>
      <w:marRight w:val="0"/>
      <w:marTop w:val="0"/>
      <w:marBottom w:val="0"/>
      <w:divBdr>
        <w:top w:val="none" w:sz="0" w:space="0" w:color="auto"/>
        <w:left w:val="none" w:sz="0" w:space="0" w:color="auto"/>
        <w:bottom w:val="none" w:sz="0" w:space="0" w:color="auto"/>
        <w:right w:val="none" w:sz="0" w:space="0" w:color="auto"/>
      </w:divBdr>
    </w:div>
    <w:div w:id="160122298">
      <w:marLeft w:val="0"/>
      <w:marRight w:val="0"/>
      <w:marTop w:val="0"/>
      <w:marBottom w:val="0"/>
      <w:divBdr>
        <w:top w:val="none" w:sz="0" w:space="0" w:color="auto"/>
        <w:left w:val="none" w:sz="0" w:space="0" w:color="auto"/>
        <w:bottom w:val="none" w:sz="0" w:space="0" w:color="auto"/>
        <w:right w:val="none" w:sz="0" w:space="0" w:color="auto"/>
      </w:divBdr>
    </w:div>
    <w:div w:id="160122299">
      <w:marLeft w:val="0"/>
      <w:marRight w:val="0"/>
      <w:marTop w:val="0"/>
      <w:marBottom w:val="0"/>
      <w:divBdr>
        <w:top w:val="none" w:sz="0" w:space="0" w:color="auto"/>
        <w:left w:val="none" w:sz="0" w:space="0" w:color="auto"/>
        <w:bottom w:val="none" w:sz="0" w:space="0" w:color="auto"/>
        <w:right w:val="none" w:sz="0" w:space="0" w:color="auto"/>
      </w:divBdr>
    </w:div>
    <w:div w:id="160122300">
      <w:marLeft w:val="0"/>
      <w:marRight w:val="0"/>
      <w:marTop w:val="0"/>
      <w:marBottom w:val="0"/>
      <w:divBdr>
        <w:top w:val="none" w:sz="0" w:space="0" w:color="auto"/>
        <w:left w:val="none" w:sz="0" w:space="0" w:color="auto"/>
        <w:bottom w:val="none" w:sz="0" w:space="0" w:color="auto"/>
        <w:right w:val="none" w:sz="0" w:space="0" w:color="auto"/>
      </w:divBdr>
    </w:div>
    <w:div w:id="160122301">
      <w:marLeft w:val="0"/>
      <w:marRight w:val="0"/>
      <w:marTop w:val="0"/>
      <w:marBottom w:val="0"/>
      <w:divBdr>
        <w:top w:val="none" w:sz="0" w:space="0" w:color="auto"/>
        <w:left w:val="none" w:sz="0" w:space="0" w:color="auto"/>
        <w:bottom w:val="none" w:sz="0" w:space="0" w:color="auto"/>
        <w:right w:val="none" w:sz="0" w:space="0" w:color="auto"/>
      </w:divBdr>
    </w:div>
    <w:div w:id="407460849">
      <w:bodyDiv w:val="1"/>
      <w:marLeft w:val="0"/>
      <w:marRight w:val="0"/>
      <w:marTop w:val="0"/>
      <w:marBottom w:val="0"/>
      <w:divBdr>
        <w:top w:val="none" w:sz="0" w:space="0" w:color="auto"/>
        <w:left w:val="none" w:sz="0" w:space="0" w:color="auto"/>
        <w:bottom w:val="none" w:sz="0" w:space="0" w:color="auto"/>
        <w:right w:val="none" w:sz="0" w:space="0" w:color="auto"/>
      </w:divBdr>
    </w:div>
    <w:div w:id="576090483">
      <w:bodyDiv w:val="1"/>
      <w:marLeft w:val="0"/>
      <w:marRight w:val="0"/>
      <w:marTop w:val="0"/>
      <w:marBottom w:val="0"/>
      <w:divBdr>
        <w:top w:val="none" w:sz="0" w:space="0" w:color="auto"/>
        <w:left w:val="none" w:sz="0" w:space="0" w:color="auto"/>
        <w:bottom w:val="none" w:sz="0" w:space="0" w:color="auto"/>
        <w:right w:val="none" w:sz="0" w:space="0" w:color="auto"/>
      </w:divBdr>
      <w:divsChild>
        <w:div w:id="925845153">
          <w:marLeft w:val="0"/>
          <w:marRight w:val="0"/>
          <w:marTop w:val="0"/>
          <w:marBottom w:val="0"/>
          <w:divBdr>
            <w:top w:val="none" w:sz="0" w:space="0" w:color="auto"/>
            <w:left w:val="none" w:sz="0" w:space="0" w:color="auto"/>
            <w:bottom w:val="none" w:sz="0" w:space="0" w:color="auto"/>
            <w:right w:val="none" w:sz="0" w:space="0" w:color="auto"/>
          </w:divBdr>
          <w:divsChild>
            <w:div w:id="1747418302">
              <w:marLeft w:val="0"/>
              <w:marRight w:val="0"/>
              <w:marTop w:val="0"/>
              <w:marBottom w:val="0"/>
              <w:divBdr>
                <w:top w:val="none" w:sz="0" w:space="0" w:color="auto"/>
                <w:left w:val="none" w:sz="0" w:space="0" w:color="auto"/>
                <w:bottom w:val="none" w:sz="0" w:space="0" w:color="auto"/>
                <w:right w:val="none" w:sz="0" w:space="0" w:color="auto"/>
              </w:divBdr>
              <w:divsChild>
                <w:div w:id="1845591495">
                  <w:marLeft w:val="0"/>
                  <w:marRight w:val="0"/>
                  <w:marTop w:val="0"/>
                  <w:marBottom w:val="0"/>
                  <w:divBdr>
                    <w:top w:val="none" w:sz="0" w:space="0" w:color="auto"/>
                    <w:left w:val="none" w:sz="0" w:space="0" w:color="auto"/>
                    <w:bottom w:val="none" w:sz="0" w:space="0" w:color="auto"/>
                    <w:right w:val="none" w:sz="0" w:space="0" w:color="auto"/>
                  </w:divBdr>
                  <w:divsChild>
                    <w:div w:id="1424957999">
                      <w:marLeft w:val="0"/>
                      <w:marRight w:val="0"/>
                      <w:marTop w:val="0"/>
                      <w:marBottom w:val="0"/>
                      <w:divBdr>
                        <w:top w:val="none" w:sz="0" w:space="0" w:color="auto"/>
                        <w:left w:val="none" w:sz="0" w:space="0" w:color="auto"/>
                        <w:bottom w:val="none" w:sz="0" w:space="0" w:color="auto"/>
                        <w:right w:val="none" w:sz="0" w:space="0" w:color="auto"/>
                      </w:divBdr>
                      <w:divsChild>
                        <w:div w:id="1856339285">
                          <w:marLeft w:val="0"/>
                          <w:marRight w:val="0"/>
                          <w:marTop w:val="0"/>
                          <w:marBottom w:val="0"/>
                          <w:divBdr>
                            <w:top w:val="none" w:sz="0" w:space="0" w:color="auto"/>
                            <w:left w:val="none" w:sz="0" w:space="0" w:color="auto"/>
                            <w:bottom w:val="none" w:sz="0" w:space="0" w:color="auto"/>
                            <w:right w:val="none" w:sz="0" w:space="0" w:color="auto"/>
                          </w:divBdr>
                          <w:divsChild>
                            <w:div w:id="111483885">
                              <w:marLeft w:val="15"/>
                              <w:marRight w:val="195"/>
                              <w:marTop w:val="0"/>
                              <w:marBottom w:val="0"/>
                              <w:divBdr>
                                <w:top w:val="none" w:sz="0" w:space="0" w:color="auto"/>
                                <w:left w:val="none" w:sz="0" w:space="0" w:color="auto"/>
                                <w:bottom w:val="none" w:sz="0" w:space="0" w:color="auto"/>
                                <w:right w:val="none" w:sz="0" w:space="0" w:color="auto"/>
                              </w:divBdr>
                              <w:divsChild>
                                <w:div w:id="330641368">
                                  <w:marLeft w:val="0"/>
                                  <w:marRight w:val="0"/>
                                  <w:marTop w:val="0"/>
                                  <w:marBottom w:val="0"/>
                                  <w:divBdr>
                                    <w:top w:val="none" w:sz="0" w:space="0" w:color="auto"/>
                                    <w:left w:val="none" w:sz="0" w:space="0" w:color="auto"/>
                                    <w:bottom w:val="none" w:sz="0" w:space="0" w:color="auto"/>
                                    <w:right w:val="none" w:sz="0" w:space="0" w:color="auto"/>
                                  </w:divBdr>
                                  <w:divsChild>
                                    <w:div w:id="513570458">
                                      <w:marLeft w:val="0"/>
                                      <w:marRight w:val="0"/>
                                      <w:marTop w:val="0"/>
                                      <w:marBottom w:val="0"/>
                                      <w:divBdr>
                                        <w:top w:val="none" w:sz="0" w:space="0" w:color="auto"/>
                                        <w:left w:val="none" w:sz="0" w:space="0" w:color="auto"/>
                                        <w:bottom w:val="none" w:sz="0" w:space="0" w:color="auto"/>
                                        <w:right w:val="none" w:sz="0" w:space="0" w:color="auto"/>
                                      </w:divBdr>
                                      <w:divsChild>
                                        <w:div w:id="329675428">
                                          <w:marLeft w:val="0"/>
                                          <w:marRight w:val="0"/>
                                          <w:marTop w:val="0"/>
                                          <w:marBottom w:val="0"/>
                                          <w:divBdr>
                                            <w:top w:val="none" w:sz="0" w:space="0" w:color="auto"/>
                                            <w:left w:val="none" w:sz="0" w:space="0" w:color="auto"/>
                                            <w:bottom w:val="none" w:sz="0" w:space="0" w:color="auto"/>
                                            <w:right w:val="none" w:sz="0" w:space="0" w:color="auto"/>
                                          </w:divBdr>
                                          <w:divsChild>
                                            <w:div w:id="1709255707">
                                              <w:marLeft w:val="0"/>
                                              <w:marRight w:val="0"/>
                                              <w:marTop w:val="0"/>
                                              <w:marBottom w:val="0"/>
                                              <w:divBdr>
                                                <w:top w:val="none" w:sz="0" w:space="0" w:color="auto"/>
                                                <w:left w:val="none" w:sz="0" w:space="0" w:color="auto"/>
                                                <w:bottom w:val="none" w:sz="0" w:space="0" w:color="auto"/>
                                                <w:right w:val="none" w:sz="0" w:space="0" w:color="auto"/>
                                              </w:divBdr>
                                              <w:divsChild>
                                                <w:div w:id="1887060896">
                                                  <w:marLeft w:val="0"/>
                                                  <w:marRight w:val="0"/>
                                                  <w:marTop w:val="0"/>
                                                  <w:marBottom w:val="0"/>
                                                  <w:divBdr>
                                                    <w:top w:val="none" w:sz="0" w:space="0" w:color="auto"/>
                                                    <w:left w:val="none" w:sz="0" w:space="0" w:color="auto"/>
                                                    <w:bottom w:val="none" w:sz="0" w:space="0" w:color="auto"/>
                                                    <w:right w:val="none" w:sz="0" w:space="0" w:color="auto"/>
                                                  </w:divBdr>
                                                  <w:divsChild>
                                                    <w:div w:id="1902599738">
                                                      <w:marLeft w:val="0"/>
                                                      <w:marRight w:val="0"/>
                                                      <w:marTop w:val="0"/>
                                                      <w:marBottom w:val="0"/>
                                                      <w:divBdr>
                                                        <w:top w:val="none" w:sz="0" w:space="0" w:color="auto"/>
                                                        <w:left w:val="none" w:sz="0" w:space="0" w:color="auto"/>
                                                        <w:bottom w:val="none" w:sz="0" w:space="0" w:color="auto"/>
                                                        <w:right w:val="none" w:sz="0" w:space="0" w:color="auto"/>
                                                      </w:divBdr>
                                                      <w:divsChild>
                                                        <w:div w:id="114637758">
                                                          <w:marLeft w:val="0"/>
                                                          <w:marRight w:val="0"/>
                                                          <w:marTop w:val="0"/>
                                                          <w:marBottom w:val="0"/>
                                                          <w:divBdr>
                                                            <w:top w:val="none" w:sz="0" w:space="0" w:color="auto"/>
                                                            <w:left w:val="none" w:sz="0" w:space="0" w:color="auto"/>
                                                            <w:bottom w:val="none" w:sz="0" w:space="0" w:color="auto"/>
                                                            <w:right w:val="none" w:sz="0" w:space="0" w:color="auto"/>
                                                          </w:divBdr>
                                                          <w:divsChild>
                                                            <w:div w:id="369258517">
                                                              <w:marLeft w:val="0"/>
                                                              <w:marRight w:val="0"/>
                                                              <w:marTop w:val="0"/>
                                                              <w:marBottom w:val="0"/>
                                                              <w:divBdr>
                                                                <w:top w:val="none" w:sz="0" w:space="0" w:color="auto"/>
                                                                <w:left w:val="none" w:sz="0" w:space="0" w:color="auto"/>
                                                                <w:bottom w:val="none" w:sz="0" w:space="0" w:color="auto"/>
                                                                <w:right w:val="none" w:sz="0" w:space="0" w:color="auto"/>
                                                              </w:divBdr>
                                                              <w:divsChild>
                                                                <w:div w:id="976492296">
                                                                  <w:marLeft w:val="0"/>
                                                                  <w:marRight w:val="0"/>
                                                                  <w:marTop w:val="0"/>
                                                                  <w:marBottom w:val="0"/>
                                                                  <w:divBdr>
                                                                    <w:top w:val="none" w:sz="0" w:space="0" w:color="auto"/>
                                                                    <w:left w:val="none" w:sz="0" w:space="0" w:color="auto"/>
                                                                    <w:bottom w:val="none" w:sz="0" w:space="0" w:color="auto"/>
                                                                    <w:right w:val="none" w:sz="0" w:space="0" w:color="auto"/>
                                                                  </w:divBdr>
                                                                  <w:divsChild>
                                                                    <w:div w:id="1654529985">
                                                                      <w:marLeft w:val="405"/>
                                                                      <w:marRight w:val="0"/>
                                                                      <w:marTop w:val="0"/>
                                                                      <w:marBottom w:val="0"/>
                                                                      <w:divBdr>
                                                                        <w:top w:val="none" w:sz="0" w:space="0" w:color="auto"/>
                                                                        <w:left w:val="none" w:sz="0" w:space="0" w:color="auto"/>
                                                                        <w:bottom w:val="none" w:sz="0" w:space="0" w:color="auto"/>
                                                                        <w:right w:val="none" w:sz="0" w:space="0" w:color="auto"/>
                                                                      </w:divBdr>
                                                                      <w:divsChild>
                                                                        <w:div w:id="1163084590">
                                                                          <w:marLeft w:val="0"/>
                                                                          <w:marRight w:val="0"/>
                                                                          <w:marTop w:val="0"/>
                                                                          <w:marBottom w:val="0"/>
                                                                          <w:divBdr>
                                                                            <w:top w:val="none" w:sz="0" w:space="0" w:color="auto"/>
                                                                            <w:left w:val="none" w:sz="0" w:space="0" w:color="auto"/>
                                                                            <w:bottom w:val="none" w:sz="0" w:space="0" w:color="auto"/>
                                                                            <w:right w:val="none" w:sz="0" w:space="0" w:color="auto"/>
                                                                          </w:divBdr>
                                                                          <w:divsChild>
                                                                            <w:div w:id="469521736">
                                                                              <w:marLeft w:val="0"/>
                                                                              <w:marRight w:val="0"/>
                                                                              <w:marTop w:val="0"/>
                                                                              <w:marBottom w:val="0"/>
                                                                              <w:divBdr>
                                                                                <w:top w:val="none" w:sz="0" w:space="0" w:color="auto"/>
                                                                                <w:left w:val="none" w:sz="0" w:space="0" w:color="auto"/>
                                                                                <w:bottom w:val="none" w:sz="0" w:space="0" w:color="auto"/>
                                                                                <w:right w:val="none" w:sz="0" w:space="0" w:color="auto"/>
                                                                              </w:divBdr>
                                                                              <w:divsChild>
                                                                                <w:div w:id="405148921">
                                                                                  <w:marLeft w:val="0"/>
                                                                                  <w:marRight w:val="0"/>
                                                                                  <w:marTop w:val="60"/>
                                                                                  <w:marBottom w:val="0"/>
                                                                                  <w:divBdr>
                                                                                    <w:top w:val="none" w:sz="0" w:space="0" w:color="auto"/>
                                                                                    <w:left w:val="none" w:sz="0" w:space="0" w:color="auto"/>
                                                                                    <w:bottom w:val="none" w:sz="0" w:space="0" w:color="auto"/>
                                                                                    <w:right w:val="none" w:sz="0" w:space="0" w:color="auto"/>
                                                                                  </w:divBdr>
                                                                                  <w:divsChild>
                                                                                    <w:div w:id="1895922450">
                                                                                      <w:marLeft w:val="0"/>
                                                                                      <w:marRight w:val="0"/>
                                                                                      <w:marTop w:val="0"/>
                                                                                      <w:marBottom w:val="0"/>
                                                                                      <w:divBdr>
                                                                                        <w:top w:val="none" w:sz="0" w:space="0" w:color="auto"/>
                                                                                        <w:left w:val="none" w:sz="0" w:space="0" w:color="auto"/>
                                                                                        <w:bottom w:val="none" w:sz="0" w:space="0" w:color="auto"/>
                                                                                        <w:right w:val="none" w:sz="0" w:space="0" w:color="auto"/>
                                                                                      </w:divBdr>
                                                                                      <w:divsChild>
                                                                                        <w:div w:id="1895194657">
                                                                                          <w:marLeft w:val="0"/>
                                                                                          <w:marRight w:val="0"/>
                                                                                          <w:marTop w:val="0"/>
                                                                                          <w:marBottom w:val="0"/>
                                                                                          <w:divBdr>
                                                                                            <w:top w:val="none" w:sz="0" w:space="0" w:color="auto"/>
                                                                                            <w:left w:val="none" w:sz="0" w:space="0" w:color="auto"/>
                                                                                            <w:bottom w:val="none" w:sz="0" w:space="0" w:color="auto"/>
                                                                                            <w:right w:val="none" w:sz="0" w:space="0" w:color="auto"/>
                                                                                          </w:divBdr>
                                                                                          <w:divsChild>
                                                                                            <w:div w:id="353195621">
                                                                                              <w:marLeft w:val="0"/>
                                                                                              <w:marRight w:val="0"/>
                                                                                              <w:marTop w:val="0"/>
                                                                                              <w:marBottom w:val="0"/>
                                                                                              <w:divBdr>
                                                                                                <w:top w:val="none" w:sz="0" w:space="0" w:color="auto"/>
                                                                                                <w:left w:val="none" w:sz="0" w:space="0" w:color="auto"/>
                                                                                                <w:bottom w:val="none" w:sz="0" w:space="0" w:color="auto"/>
                                                                                                <w:right w:val="none" w:sz="0" w:space="0" w:color="auto"/>
                                                                                              </w:divBdr>
                                                                                              <w:divsChild>
                                                                                                <w:div w:id="1896694229">
                                                                                                  <w:marLeft w:val="0"/>
                                                                                                  <w:marRight w:val="0"/>
                                                                                                  <w:marTop w:val="0"/>
                                                                                                  <w:marBottom w:val="0"/>
                                                                                                  <w:divBdr>
                                                                                                    <w:top w:val="none" w:sz="0" w:space="0" w:color="auto"/>
                                                                                                    <w:left w:val="none" w:sz="0" w:space="0" w:color="auto"/>
                                                                                                    <w:bottom w:val="none" w:sz="0" w:space="0" w:color="auto"/>
                                                                                                    <w:right w:val="none" w:sz="0" w:space="0" w:color="auto"/>
                                                                                                  </w:divBdr>
                                                                                                  <w:divsChild>
                                                                                                    <w:div w:id="2000844050">
                                                                                                      <w:marLeft w:val="0"/>
                                                                                                      <w:marRight w:val="0"/>
                                                                                                      <w:marTop w:val="0"/>
                                                                                                      <w:marBottom w:val="0"/>
                                                                                                      <w:divBdr>
                                                                                                        <w:top w:val="none" w:sz="0" w:space="0" w:color="auto"/>
                                                                                                        <w:left w:val="none" w:sz="0" w:space="0" w:color="auto"/>
                                                                                                        <w:bottom w:val="none" w:sz="0" w:space="0" w:color="auto"/>
                                                                                                        <w:right w:val="none" w:sz="0" w:space="0" w:color="auto"/>
                                                                                                      </w:divBdr>
                                                                                                      <w:divsChild>
                                                                                                        <w:div w:id="798182729">
                                                                                                          <w:marLeft w:val="0"/>
                                                                                                          <w:marRight w:val="0"/>
                                                                                                          <w:marTop w:val="0"/>
                                                                                                          <w:marBottom w:val="0"/>
                                                                                                          <w:divBdr>
                                                                                                            <w:top w:val="none" w:sz="0" w:space="0" w:color="auto"/>
                                                                                                            <w:left w:val="none" w:sz="0" w:space="0" w:color="auto"/>
                                                                                                            <w:bottom w:val="none" w:sz="0" w:space="0" w:color="auto"/>
                                                                                                            <w:right w:val="none" w:sz="0" w:space="0" w:color="auto"/>
                                                                                                          </w:divBdr>
                                                                                                          <w:divsChild>
                                                                                                            <w:div w:id="973101440">
                                                                                                              <w:marLeft w:val="0"/>
                                                                                                              <w:marRight w:val="0"/>
                                                                                                              <w:marTop w:val="0"/>
                                                                                                              <w:marBottom w:val="0"/>
                                                                                                              <w:divBdr>
                                                                                                                <w:top w:val="none" w:sz="0" w:space="0" w:color="auto"/>
                                                                                                                <w:left w:val="none" w:sz="0" w:space="0" w:color="auto"/>
                                                                                                                <w:bottom w:val="none" w:sz="0" w:space="0" w:color="auto"/>
                                                                                                                <w:right w:val="none" w:sz="0" w:space="0" w:color="auto"/>
                                                                                                              </w:divBdr>
                                                                                                              <w:divsChild>
                                                                                                                <w:div w:id="1456676017">
                                                                                                                  <w:marLeft w:val="0"/>
                                                                                                                  <w:marRight w:val="0"/>
                                                                                                                  <w:marTop w:val="0"/>
                                                                                                                  <w:marBottom w:val="0"/>
                                                                                                                  <w:divBdr>
                                                                                                                    <w:top w:val="none" w:sz="0" w:space="0" w:color="auto"/>
                                                                                                                    <w:left w:val="none" w:sz="0" w:space="0" w:color="auto"/>
                                                                                                                    <w:bottom w:val="none" w:sz="0" w:space="0" w:color="auto"/>
                                                                                                                    <w:right w:val="none" w:sz="0" w:space="0" w:color="auto"/>
                                                                                                                  </w:divBdr>
                                                                                                                  <w:divsChild>
                                                                                                                    <w:div w:id="20761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688735">
      <w:bodyDiv w:val="1"/>
      <w:marLeft w:val="0"/>
      <w:marRight w:val="0"/>
      <w:marTop w:val="0"/>
      <w:marBottom w:val="0"/>
      <w:divBdr>
        <w:top w:val="none" w:sz="0" w:space="0" w:color="auto"/>
        <w:left w:val="none" w:sz="0" w:space="0" w:color="auto"/>
        <w:bottom w:val="none" w:sz="0" w:space="0" w:color="auto"/>
        <w:right w:val="none" w:sz="0" w:space="0" w:color="auto"/>
      </w:divBdr>
    </w:div>
    <w:div w:id="1451976255">
      <w:bodyDiv w:val="1"/>
      <w:marLeft w:val="0"/>
      <w:marRight w:val="0"/>
      <w:marTop w:val="0"/>
      <w:marBottom w:val="0"/>
      <w:divBdr>
        <w:top w:val="none" w:sz="0" w:space="0" w:color="auto"/>
        <w:left w:val="none" w:sz="0" w:space="0" w:color="auto"/>
        <w:bottom w:val="none" w:sz="0" w:space="0" w:color="auto"/>
        <w:right w:val="none" w:sz="0" w:space="0" w:color="auto"/>
      </w:divBdr>
      <w:divsChild>
        <w:div w:id="2132816772">
          <w:marLeft w:val="0"/>
          <w:marRight w:val="0"/>
          <w:marTop w:val="0"/>
          <w:marBottom w:val="0"/>
          <w:divBdr>
            <w:top w:val="none" w:sz="0" w:space="0" w:color="auto"/>
            <w:left w:val="none" w:sz="0" w:space="0" w:color="auto"/>
            <w:bottom w:val="none" w:sz="0" w:space="0" w:color="auto"/>
            <w:right w:val="none" w:sz="0" w:space="0" w:color="auto"/>
          </w:divBdr>
          <w:divsChild>
            <w:div w:id="2032292012">
              <w:marLeft w:val="0"/>
              <w:marRight w:val="0"/>
              <w:marTop w:val="0"/>
              <w:marBottom w:val="0"/>
              <w:divBdr>
                <w:top w:val="none" w:sz="0" w:space="0" w:color="auto"/>
                <w:left w:val="none" w:sz="0" w:space="0" w:color="auto"/>
                <w:bottom w:val="none" w:sz="0" w:space="0" w:color="auto"/>
                <w:right w:val="none" w:sz="0" w:space="0" w:color="auto"/>
              </w:divBdr>
              <w:divsChild>
                <w:div w:id="1679232791">
                  <w:marLeft w:val="0"/>
                  <w:marRight w:val="0"/>
                  <w:marTop w:val="0"/>
                  <w:marBottom w:val="0"/>
                  <w:divBdr>
                    <w:top w:val="none" w:sz="0" w:space="0" w:color="auto"/>
                    <w:left w:val="none" w:sz="0" w:space="0" w:color="auto"/>
                    <w:bottom w:val="none" w:sz="0" w:space="0" w:color="auto"/>
                    <w:right w:val="none" w:sz="0" w:space="0" w:color="auto"/>
                  </w:divBdr>
                  <w:divsChild>
                    <w:div w:id="2093894754">
                      <w:marLeft w:val="0"/>
                      <w:marRight w:val="0"/>
                      <w:marTop w:val="0"/>
                      <w:marBottom w:val="0"/>
                      <w:divBdr>
                        <w:top w:val="none" w:sz="0" w:space="0" w:color="auto"/>
                        <w:left w:val="none" w:sz="0" w:space="0" w:color="auto"/>
                        <w:bottom w:val="none" w:sz="0" w:space="0" w:color="auto"/>
                        <w:right w:val="none" w:sz="0" w:space="0" w:color="auto"/>
                      </w:divBdr>
                      <w:divsChild>
                        <w:div w:id="590116685">
                          <w:marLeft w:val="0"/>
                          <w:marRight w:val="0"/>
                          <w:marTop w:val="0"/>
                          <w:marBottom w:val="0"/>
                          <w:divBdr>
                            <w:top w:val="none" w:sz="0" w:space="0" w:color="auto"/>
                            <w:left w:val="none" w:sz="0" w:space="0" w:color="auto"/>
                            <w:bottom w:val="none" w:sz="0" w:space="0" w:color="auto"/>
                            <w:right w:val="none" w:sz="0" w:space="0" w:color="auto"/>
                          </w:divBdr>
                          <w:divsChild>
                            <w:div w:id="615213041">
                              <w:marLeft w:val="15"/>
                              <w:marRight w:val="195"/>
                              <w:marTop w:val="0"/>
                              <w:marBottom w:val="0"/>
                              <w:divBdr>
                                <w:top w:val="none" w:sz="0" w:space="0" w:color="auto"/>
                                <w:left w:val="none" w:sz="0" w:space="0" w:color="auto"/>
                                <w:bottom w:val="none" w:sz="0" w:space="0" w:color="auto"/>
                                <w:right w:val="none" w:sz="0" w:space="0" w:color="auto"/>
                              </w:divBdr>
                              <w:divsChild>
                                <w:div w:id="294331008">
                                  <w:marLeft w:val="0"/>
                                  <w:marRight w:val="0"/>
                                  <w:marTop w:val="0"/>
                                  <w:marBottom w:val="0"/>
                                  <w:divBdr>
                                    <w:top w:val="none" w:sz="0" w:space="0" w:color="auto"/>
                                    <w:left w:val="none" w:sz="0" w:space="0" w:color="auto"/>
                                    <w:bottom w:val="none" w:sz="0" w:space="0" w:color="auto"/>
                                    <w:right w:val="none" w:sz="0" w:space="0" w:color="auto"/>
                                  </w:divBdr>
                                  <w:divsChild>
                                    <w:div w:id="1773238484">
                                      <w:marLeft w:val="0"/>
                                      <w:marRight w:val="0"/>
                                      <w:marTop w:val="0"/>
                                      <w:marBottom w:val="0"/>
                                      <w:divBdr>
                                        <w:top w:val="none" w:sz="0" w:space="0" w:color="auto"/>
                                        <w:left w:val="none" w:sz="0" w:space="0" w:color="auto"/>
                                        <w:bottom w:val="none" w:sz="0" w:space="0" w:color="auto"/>
                                        <w:right w:val="none" w:sz="0" w:space="0" w:color="auto"/>
                                      </w:divBdr>
                                      <w:divsChild>
                                        <w:div w:id="1789229644">
                                          <w:marLeft w:val="0"/>
                                          <w:marRight w:val="0"/>
                                          <w:marTop w:val="0"/>
                                          <w:marBottom w:val="0"/>
                                          <w:divBdr>
                                            <w:top w:val="none" w:sz="0" w:space="0" w:color="auto"/>
                                            <w:left w:val="none" w:sz="0" w:space="0" w:color="auto"/>
                                            <w:bottom w:val="none" w:sz="0" w:space="0" w:color="auto"/>
                                            <w:right w:val="none" w:sz="0" w:space="0" w:color="auto"/>
                                          </w:divBdr>
                                          <w:divsChild>
                                            <w:div w:id="2095129725">
                                              <w:marLeft w:val="0"/>
                                              <w:marRight w:val="0"/>
                                              <w:marTop w:val="0"/>
                                              <w:marBottom w:val="0"/>
                                              <w:divBdr>
                                                <w:top w:val="none" w:sz="0" w:space="0" w:color="auto"/>
                                                <w:left w:val="none" w:sz="0" w:space="0" w:color="auto"/>
                                                <w:bottom w:val="none" w:sz="0" w:space="0" w:color="auto"/>
                                                <w:right w:val="none" w:sz="0" w:space="0" w:color="auto"/>
                                              </w:divBdr>
                                              <w:divsChild>
                                                <w:div w:id="1432779928">
                                                  <w:marLeft w:val="0"/>
                                                  <w:marRight w:val="0"/>
                                                  <w:marTop w:val="0"/>
                                                  <w:marBottom w:val="0"/>
                                                  <w:divBdr>
                                                    <w:top w:val="none" w:sz="0" w:space="0" w:color="auto"/>
                                                    <w:left w:val="none" w:sz="0" w:space="0" w:color="auto"/>
                                                    <w:bottom w:val="none" w:sz="0" w:space="0" w:color="auto"/>
                                                    <w:right w:val="none" w:sz="0" w:space="0" w:color="auto"/>
                                                  </w:divBdr>
                                                  <w:divsChild>
                                                    <w:div w:id="1515801894">
                                                      <w:marLeft w:val="0"/>
                                                      <w:marRight w:val="0"/>
                                                      <w:marTop w:val="0"/>
                                                      <w:marBottom w:val="0"/>
                                                      <w:divBdr>
                                                        <w:top w:val="none" w:sz="0" w:space="0" w:color="auto"/>
                                                        <w:left w:val="none" w:sz="0" w:space="0" w:color="auto"/>
                                                        <w:bottom w:val="none" w:sz="0" w:space="0" w:color="auto"/>
                                                        <w:right w:val="none" w:sz="0" w:space="0" w:color="auto"/>
                                                      </w:divBdr>
                                                      <w:divsChild>
                                                        <w:div w:id="859591858">
                                                          <w:marLeft w:val="0"/>
                                                          <w:marRight w:val="0"/>
                                                          <w:marTop w:val="0"/>
                                                          <w:marBottom w:val="0"/>
                                                          <w:divBdr>
                                                            <w:top w:val="none" w:sz="0" w:space="0" w:color="auto"/>
                                                            <w:left w:val="none" w:sz="0" w:space="0" w:color="auto"/>
                                                            <w:bottom w:val="none" w:sz="0" w:space="0" w:color="auto"/>
                                                            <w:right w:val="none" w:sz="0" w:space="0" w:color="auto"/>
                                                          </w:divBdr>
                                                          <w:divsChild>
                                                            <w:div w:id="767387109">
                                                              <w:marLeft w:val="0"/>
                                                              <w:marRight w:val="0"/>
                                                              <w:marTop w:val="0"/>
                                                              <w:marBottom w:val="0"/>
                                                              <w:divBdr>
                                                                <w:top w:val="none" w:sz="0" w:space="0" w:color="auto"/>
                                                                <w:left w:val="none" w:sz="0" w:space="0" w:color="auto"/>
                                                                <w:bottom w:val="none" w:sz="0" w:space="0" w:color="auto"/>
                                                                <w:right w:val="none" w:sz="0" w:space="0" w:color="auto"/>
                                                              </w:divBdr>
                                                              <w:divsChild>
                                                                <w:div w:id="2023361871">
                                                                  <w:marLeft w:val="0"/>
                                                                  <w:marRight w:val="0"/>
                                                                  <w:marTop w:val="0"/>
                                                                  <w:marBottom w:val="0"/>
                                                                  <w:divBdr>
                                                                    <w:top w:val="none" w:sz="0" w:space="0" w:color="auto"/>
                                                                    <w:left w:val="none" w:sz="0" w:space="0" w:color="auto"/>
                                                                    <w:bottom w:val="none" w:sz="0" w:space="0" w:color="auto"/>
                                                                    <w:right w:val="none" w:sz="0" w:space="0" w:color="auto"/>
                                                                  </w:divBdr>
                                                                  <w:divsChild>
                                                                    <w:div w:id="288127845">
                                                                      <w:marLeft w:val="405"/>
                                                                      <w:marRight w:val="0"/>
                                                                      <w:marTop w:val="0"/>
                                                                      <w:marBottom w:val="0"/>
                                                                      <w:divBdr>
                                                                        <w:top w:val="none" w:sz="0" w:space="0" w:color="auto"/>
                                                                        <w:left w:val="none" w:sz="0" w:space="0" w:color="auto"/>
                                                                        <w:bottom w:val="none" w:sz="0" w:space="0" w:color="auto"/>
                                                                        <w:right w:val="none" w:sz="0" w:space="0" w:color="auto"/>
                                                                      </w:divBdr>
                                                                      <w:divsChild>
                                                                        <w:div w:id="2085948404">
                                                                          <w:marLeft w:val="0"/>
                                                                          <w:marRight w:val="0"/>
                                                                          <w:marTop w:val="0"/>
                                                                          <w:marBottom w:val="0"/>
                                                                          <w:divBdr>
                                                                            <w:top w:val="none" w:sz="0" w:space="0" w:color="auto"/>
                                                                            <w:left w:val="none" w:sz="0" w:space="0" w:color="auto"/>
                                                                            <w:bottom w:val="none" w:sz="0" w:space="0" w:color="auto"/>
                                                                            <w:right w:val="none" w:sz="0" w:space="0" w:color="auto"/>
                                                                          </w:divBdr>
                                                                          <w:divsChild>
                                                                            <w:div w:id="1349865461">
                                                                              <w:marLeft w:val="0"/>
                                                                              <w:marRight w:val="0"/>
                                                                              <w:marTop w:val="0"/>
                                                                              <w:marBottom w:val="0"/>
                                                                              <w:divBdr>
                                                                                <w:top w:val="none" w:sz="0" w:space="0" w:color="auto"/>
                                                                                <w:left w:val="none" w:sz="0" w:space="0" w:color="auto"/>
                                                                                <w:bottom w:val="none" w:sz="0" w:space="0" w:color="auto"/>
                                                                                <w:right w:val="none" w:sz="0" w:space="0" w:color="auto"/>
                                                                              </w:divBdr>
                                                                              <w:divsChild>
                                                                                <w:div w:id="33044082">
                                                                                  <w:marLeft w:val="0"/>
                                                                                  <w:marRight w:val="0"/>
                                                                                  <w:marTop w:val="60"/>
                                                                                  <w:marBottom w:val="0"/>
                                                                                  <w:divBdr>
                                                                                    <w:top w:val="none" w:sz="0" w:space="0" w:color="auto"/>
                                                                                    <w:left w:val="none" w:sz="0" w:space="0" w:color="auto"/>
                                                                                    <w:bottom w:val="none" w:sz="0" w:space="0" w:color="auto"/>
                                                                                    <w:right w:val="none" w:sz="0" w:space="0" w:color="auto"/>
                                                                                  </w:divBdr>
                                                                                  <w:divsChild>
                                                                                    <w:div w:id="2024473073">
                                                                                      <w:marLeft w:val="0"/>
                                                                                      <w:marRight w:val="0"/>
                                                                                      <w:marTop w:val="0"/>
                                                                                      <w:marBottom w:val="0"/>
                                                                                      <w:divBdr>
                                                                                        <w:top w:val="none" w:sz="0" w:space="0" w:color="auto"/>
                                                                                        <w:left w:val="none" w:sz="0" w:space="0" w:color="auto"/>
                                                                                        <w:bottom w:val="none" w:sz="0" w:space="0" w:color="auto"/>
                                                                                        <w:right w:val="none" w:sz="0" w:space="0" w:color="auto"/>
                                                                                      </w:divBdr>
                                                                                      <w:divsChild>
                                                                                        <w:div w:id="1598056015">
                                                                                          <w:marLeft w:val="0"/>
                                                                                          <w:marRight w:val="0"/>
                                                                                          <w:marTop w:val="0"/>
                                                                                          <w:marBottom w:val="0"/>
                                                                                          <w:divBdr>
                                                                                            <w:top w:val="none" w:sz="0" w:space="0" w:color="auto"/>
                                                                                            <w:left w:val="none" w:sz="0" w:space="0" w:color="auto"/>
                                                                                            <w:bottom w:val="none" w:sz="0" w:space="0" w:color="auto"/>
                                                                                            <w:right w:val="none" w:sz="0" w:space="0" w:color="auto"/>
                                                                                          </w:divBdr>
                                                                                          <w:divsChild>
                                                                                            <w:div w:id="405542432">
                                                                                              <w:marLeft w:val="0"/>
                                                                                              <w:marRight w:val="0"/>
                                                                                              <w:marTop w:val="0"/>
                                                                                              <w:marBottom w:val="0"/>
                                                                                              <w:divBdr>
                                                                                                <w:top w:val="none" w:sz="0" w:space="0" w:color="auto"/>
                                                                                                <w:left w:val="none" w:sz="0" w:space="0" w:color="auto"/>
                                                                                                <w:bottom w:val="none" w:sz="0" w:space="0" w:color="auto"/>
                                                                                                <w:right w:val="none" w:sz="0" w:space="0" w:color="auto"/>
                                                                                              </w:divBdr>
                                                                                              <w:divsChild>
                                                                                                <w:div w:id="1109084186">
                                                                                                  <w:marLeft w:val="0"/>
                                                                                                  <w:marRight w:val="0"/>
                                                                                                  <w:marTop w:val="0"/>
                                                                                                  <w:marBottom w:val="0"/>
                                                                                                  <w:divBdr>
                                                                                                    <w:top w:val="none" w:sz="0" w:space="0" w:color="auto"/>
                                                                                                    <w:left w:val="none" w:sz="0" w:space="0" w:color="auto"/>
                                                                                                    <w:bottom w:val="none" w:sz="0" w:space="0" w:color="auto"/>
                                                                                                    <w:right w:val="none" w:sz="0" w:space="0" w:color="auto"/>
                                                                                                  </w:divBdr>
                                                                                                  <w:divsChild>
                                                                                                    <w:div w:id="1992101257">
                                                                                                      <w:marLeft w:val="0"/>
                                                                                                      <w:marRight w:val="0"/>
                                                                                                      <w:marTop w:val="0"/>
                                                                                                      <w:marBottom w:val="0"/>
                                                                                                      <w:divBdr>
                                                                                                        <w:top w:val="none" w:sz="0" w:space="0" w:color="auto"/>
                                                                                                        <w:left w:val="none" w:sz="0" w:space="0" w:color="auto"/>
                                                                                                        <w:bottom w:val="none" w:sz="0" w:space="0" w:color="auto"/>
                                                                                                        <w:right w:val="none" w:sz="0" w:space="0" w:color="auto"/>
                                                                                                      </w:divBdr>
                                                                                                      <w:divsChild>
                                                                                                        <w:div w:id="1286498024">
                                                                                                          <w:marLeft w:val="0"/>
                                                                                                          <w:marRight w:val="0"/>
                                                                                                          <w:marTop w:val="0"/>
                                                                                                          <w:marBottom w:val="0"/>
                                                                                                          <w:divBdr>
                                                                                                            <w:top w:val="none" w:sz="0" w:space="0" w:color="auto"/>
                                                                                                            <w:left w:val="none" w:sz="0" w:space="0" w:color="auto"/>
                                                                                                            <w:bottom w:val="none" w:sz="0" w:space="0" w:color="auto"/>
                                                                                                            <w:right w:val="none" w:sz="0" w:space="0" w:color="auto"/>
                                                                                                          </w:divBdr>
                                                                                                          <w:divsChild>
                                                                                                            <w:div w:id="217472125">
                                                                                                              <w:marLeft w:val="0"/>
                                                                                                              <w:marRight w:val="0"/>
                                                                                                              <w:marTop w:val="0"/>
                                                                                                              <w:marBottom w:val="0"/>
                                                                                                              <w:divBdr>
                                                                                                                <w:top w:val="none" w:sz="0" w:space="0" w:color="auto"/>
                                                                                                                <w:left w:val="none" w:sz="0" w:space="0" w:color="auto"/>
                                                                                                                <w:bottom w:val="none" w:sz="0" w:space="0" w:color="auto"/>
                                                                                                                <w:right w:val="none" w:sz="0" w:space="0" w:color="auto"/>
                                                                                                              </w:divBdr>
                                                                                                              <w:divsChild>
                                                                                                                <w:div w:id="1228347687">
                                                                                                                  <w:marLeft w:val="0"/>
                                                                                                                  <w:marRight w:val="0"/>
                                                                                                                  <w:marTop w:val="0"/>
                                                                                                                  <w:marBottom w:val="0"/>
                                                                                                                  <w:divBdr>
                                                                                                                    <w:top w:val="none" w:sz="0" w:space="0" w:color="auto"/>
                                                                                                                    <w:left w:val="none" w:sz="0" w:space="0" w:color="auto"/>
                                                                                                                    <w:bottom w:val="none" w:sz="0" w:space="0" w:color="auto"/>
                                                                                                                    <w:right w:val="none" w:sz="0" w:space="0" w:color="auto"/>
                                                                                                                  </w:divBdr>
                                                                                                                  <w:divsChild>
                                                                                                                    <w:div w:id="1305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10782">
      <w:bodyDiv w:val="1"/>
      <w:marLeft w:val="0"/>
      <w:marRight w:val="0"/>
      <w:marTop w:val="0"/>
      <w:marBottom w:val="0"/>
      <w:divBdr>
        <w:top w:val="none" w:sz="0" w:space="0" w:color="auto"/>
        <w:left w:val="none" w:sz="0" w:space="0" w:color="auto"/>
        <w:bottom w:val="none" w:sz="0" w:space="0" w:color="auto"/>
        <w:right w:val="none" w:sz="0" w:space="0" w:color="auto"/>
      </w:divBdr>
      <w:divsChild>
        <w:div w:id="330066417">
          <w:marLeft w:val="0"/>
          <w:marRight w:val="0"/>
          <w:marTop w:val="0"/>
          <w:marBottom w:val="0"/>
          <w:divBdr>
            <w:top w:val="none" w:sz="0" w:space="0" w:color="auto"/>
            <w:left w:val="none" w:sz="0" w:space="0" w:color="auto"/>
            <w:bottom w:val="none" w:sz="0" w:space="0" w:color="auto"/>
            <w:right w:val="none" w:sz="0" w:space="0" w:color="auto"/>
          </w:divBdr>
          <w:divsChild>
            <w:div w:id="391006323">
              <w:marLeft w:val="0"/>
              <w:marRight w:val="0"/>
              <w:marTop w:val="0"/>
              <w:marBottom w:val="0"/>
              <w:divBdr>
                <w:top w:val="none" w:sz="0" w:space="0" w:color="auto"/>
                <w:left w:val="none" w:sz="0" w:space="0" w:color="auto"/>
                <w:bottom w:val="none" w:sz="0" w:space="0" w:color="auto"/>
                <w:right w:val="none" w:sz="0" w:space="0" w:color="auto"/>
              </w:divBdr>
              <w:divsChild>
                <w:div w:id="735980911">
                  <w:marLeft w:val="0"/>
                  <w:marRight w:val="0"/>
                  <w:marTop w:val="0"/>
                  <w:marBottom w:val="0"/>
                  <w:divBdr>
                    <w:top w:val="none" w:sz="0" w:space="0" w:color="auto"/>
                    <w:left w:val="none" w:sz="0" w:space="0" w:color="auto"/>
                    <w:bottom w:val="none" w:sz="0" w:space="0" w:color="auto"/>
                    <w:right w:val="none" w:sz="0" w:space="0" w:color="auto"/>
                  </w:divBdr>
                  <w:divsChild>
                    <w:div w:id="1973635432">
                      <w:marLeft w:val="0"/>
                      <w:marRight w:val="0"/>
                      <w:marTop w:val="0"/>
                      <w:marBottom w:val="0"/>
                      <w:divBdr>
                        <w:top w:val="none" w:sz="0" w:space="0" w:color="auto"/>
                        <w:left w:val="none" w:sz="0" w:space="0" w:color="auto"/>
                        <w:bottom w:val="none" w:sz="0" w:space="0" w:color="auto"/>
                        <w:right w:val="none" w:sz="0" w:space="0" w:color="auto"/>
                      </w:divBdr>
                      <w:divsChild>
                        <w:div w:id="231430236">
                          <w:marLeft w:val="0"/>
                          <w:marRight w:val="0"/>
                          <w:marTop w:val="0"/>
                          <w:marBottom w:val="0"/>
                          <w:divBdr>
                            <w:top w:val="none" w:sz="0" w:space="0" w:color="auto"/>
                            <w:left w:val="none" w:sz="0" w:space="0" w:color="auto"/>
                            <w:bottom w:val="none" w:sz="0" w:space="0" w:color="auto"/>
                            <w:right w:val="none" w:sz="0" w:space="0" w:color="auto"/>
                          </w:divBdr>
                          <w:divsChild>
                            <w:div w:id="644358363">
                              <w:marLeft w:val="15"/>
                              <w:marRight w:val="195"/>
                              <w:marTop w:val="0"/>
                              <w:marBottom w:val="0"/>
                              <w:divBdr>
                                <w:top w:val="none" w:sz="0" w:space="0" w:color="auto"/>
                                <w:left w:val="none" w:sz="0" w:space="0" w:color="auto"/>
                                <w:bottom w:val="none" w:sz="0" w:space="0" w:color="auto"/>
                                <w:right w:val="none" w:sz="0" w:space="0" w:color="auto"/>
                              </w:divBdr>
                              <w:divsChild>
                                <w:div w:id="1735814343">
                                  <w:marLeft w:val="0"/>
                                  <w:marRight w:val="0"/>
                                  <w:marTop w:val="0"/>
                                  <w:marBottom w:val="0"/>
                                  <w:divBdr>
                                    <w:top w:val="none" w:sz="0" w:space="0" w:color="auto"/>
                                    <w:left w:val="none" w:sz="0" w:space="0" w:color="auto"/>
                                    <w:bottom w:val="none" w:sz="0" w:space="0" w:color="auto"/>
                                    <w:right w:val="none" w:sz="0" w:space="0" w:color="auto"/>
                                  </w:divBdr>
                                  <w:divsChild>
                                    <w:div w:id="1622683824">
                                      <w:marLeft w:val="0"/>
                                      <w:marRight w:val="0"/>
                                      <w:marTop w:val="0"/>
                                      <w:marBottom w:val="0"/>
                                      <w:divBdr>
                                        <w:top w:val="none" w:sz="0" w:space="0" w:color="auto"/>
                                        <w:left w:val="none" w:sz="0" w:space="0" w:color="auto"/>
                                        <w:bottom w:val="none" w:sz="0" w:space="0" w:color="auto"/>
                                        <w:right w:val="none" w:sz="0" w:space="0" w:color="auto"/>
                                      </w:divBdr>
                                      <w:divsChild>
                                        <w:div w:id="2134010283">
                                          <w:marLeft w:val="0"/>
                                          <w:marRight w:val="0"/>
                                          <w:marTop w:val="0"/>
                                          <w:marBottom w:val="0"/>
                                          <w:divBdr>
                                            <w:top w:val="none" w:sz="0" w:space="0" w:color="auto"/>
                                            <w:left w:val="none" w:sz="0" w:space="0" w:color="auto"/>
                                            <w:bottom w:val="none" w:sz="0" w:space="0" w:color="auto"/>
                                            <w:right w:val="none" w:sz="0" w:space="0" w:color="auto"/>
                                          </w:divBdr>
                                          <w:divsChild>
                                            <w:div w:id="1692730378">
                                              <w:marLeft w:val="0"/>
                                              <w:marRight w:val="0"/>
                                              <w:marTop w:val="0"/>
                                              <w:marBottom w:val="0"/>
                                              <w:divBdr>
                                                <w:top w:val="none" w:sz="0" w:space="0" w:color="auto"/>
                                                <w:left w:val="none" w:sz="0" w:space="0" w:color="auto"/>
                                                <w:bottom w:val="none" w:sz="0" w:space="0" w:color="auto"/>
                                                <w:right w:val="none" w:sz="0" w:space="0" w:color="auto"/>
                                              </w:divBdr>
                                              <w:divsChild>
                                                <w:div w:id="572351598">
                                                  <w:marLeft w:val="0"/>
                                                  <w:marRight w:val="0"/>
                                                  <w:marTop w:val="0"/>
                                                  <w:marBottom w:val="0"/>
                                                  <w:divBdr>
                                                    <w:top w:val="none" w:sz="0" w:space="0" w:color="auto"/>
                                                    <w:left w:val="none" w:sz="0" w:space="0" w:color="auto"/>
                                                    <w:bottom w:val="none" w:sz="0" w:space="0" w:color="auto"/>
                                                    <w:right w:val="none" w:sz="0" w:space="0" w:color="auto"/>
                                                  </w:divBdr>
                                                  <w:divsChild>
                                                    <w:div w:id="24723615">
                                                      <w:marLeft w:val="0"/>
                                                      <w:marRight w:val="0"/>
                                                      <w:marTop w:val="0"/>
                                                      <w:marBottom w:val="0"/>
                                                      <w:divBdr>
                                                        <w:top w:val="none" w:sz="0" w:space="0" w:color="auto"/>
                                                        <w:left w:val="none" w:sz="0" w:space="0" w:color="auto"/>
                                                        <w:bottom w:val="none" w:sz="0" w:space="0" w:color="auto"/>
                                                        <w:right w:val="none" w:sz="0" w:space="0" w:color="auto"/>
                                                      </w:divBdr>
                                                      <w:divsChild>
                                                        <w:div w:id="202138501">
                                                          <w:marLeft w:val="0"/>
                                                          <w:marRight w:val="0"/>
                                                          <w:marTop w:val="0"/>
                                                          <w:marBottom w:val="0"/>
                                                          <w:divBdr>
                                                            <w:top w:val="none" w:sz="0" w:space="0" w:color="auto"/>
                                                            <w:left w:val="none" w:sz="0" w:space="0" w:color="auto"/>
                                                            <w:bottom w:val="none" w:sz="0" w:space="0" w:color="auto"/>
                                                            <w:right w:val="none" w:sz="0" w:space="0" w:color="auto"/>
                                                          </w:divBdr>
                                                          <w:divsChild>
                                                            <w:div w:id="1727335428">
                                                              <w:marLeft w:val="0"/>
                                                              <w:marRight w:val="0"/>
                                                              <w:marTop w:val="0"/>
                                                              <w:marBottom w:val="0"/>
                                                              <w:divBdr>
                                                                <w:top w:val="none" w:sz="0" w:space="0" w:color="auto"/>
                                                                <w:left w:val="none" w:sz="0" w:space="0" w:color="auto"/>
                                                                <w:bottom w:val="none" w:sz="0" w:space="0" w:color="auto"/>
                                                                <w:right w:val="none" w:sz="0" w:space="0" w:color="auto"/>
                                                              </w:divBdr>
                                                              <w:divsChild>
                                                                <w:div w:id="720397809">
                                                                  <w:marLeft w:val="0"/>
                                                                  <w:marRight w:val="0"/>
                                                                  <w:marTop w:val="0"/>
                                                                  <w:marBottom w:val="0"/>
                                                                  <w:divBdr>
                                                                    <w:top w:val="none" w:sz="0" w:space="0" w:color="auto"/>
                                                                    <w:left w:val="none" w:sz="0" w:space="0" w:color="auto"/>
                                                                    <w:bottom w:val="none" w:sz="0" w:space="0" w:color="auto"/>
                                                                    <w:right w:val="none" w:sz="0" w:space="0" w:color="auto"/>
                                                                  </w:divBdr>
                                                                  <w:divsChild>
                                                                    <w:div w:id="2042705294">
                                                                      <w:marLeft w:val="405"/>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85664530">
                                                                              <w:marLeft w:val="0"/>
                                                                              <w:marRight w:val="0"/>
                                                                              <w:marTop w:val="0"/>
                                                                              <w:marBottom w:val="0"/>
                                                                              <w:divBdr>
                                                                                <w:top w:val="none" w:sz="0" w:space="0" w:color="auto"/>
                                                                                <w:left w:val="none" w:sz="0" w:space="0" w:color="auto"/>
                                                                                <w:bottom w:val="none" w:sz="0" w:space="0" w:color="auto"/>
                                                                                <w:right w:val="none" w:sz="0" w:space="0" w:color="auto"/>
                                                                              </w:divBdr>
                                                                              <w:divsChild>
                                                                                <w:div w:id="295961725">
                                                                                  <w:marLeft w:val="0"/>
                                                                                  <w:marRight w:val="0"/>
                                                                                  <w:marTop w:val="60"/>
                                                                                  <w:marBottom w:val="0"/>
                                                                                  <w:divBdr>
                                                                                    <w:top w:val="none" w:sz="0" w:space="0" w:color="auto"/>
                                                                                    <w:left w:val="none" w:sz="0" w:space="0" w:color="auto"/>
                                                                                    <w:bottom w:val="none" w:sz="0" w:space="0" w:color="auto"/>
                                                                                    <w:right w:val="none" w:sz="0" w:space="0" w:color="auto"/>
                                                                                  </w:divBdr>
                                                                                  <w:divsChild>
                                                                                    <w:div w:id="179399711">
                                                                                      <w:marLeft w:val="0"/>
                                                                                      <w:marRight w:val="0"/>
                                                                                      <w:marTop w:val="0"/>
                                                                                      <w:marBottom w:val="0"/>
                                                                                      <w:divBdr>
                                                                                        <w:top w:val="none" w:sz="0" w:space="0" w:color="auto"/>
                                                                                        <w:left w:val="none" w:sz="0" w:space="0" w:color="auto"/>
                                                                                        <w:bottom w:val="none" w:sz="0" w:space="0" w:color="auto"/>
                                                                                        <w:right w:val="none" w:sz="0" w:space="0" w:color="auto"/>
                                                                                      </w:divBdr>
                                                                                      <w:divsChild>
                                                                                        <w:div w:id="845175531">
                                                                                          <w:marLeft w:val="0"/>
                                                                                          <w:marRight w:val="0"/>
                                                                                          <w:marTop w:val="0"/>
                                                                                          <w:marBottom w:val="0"/>
                                                                                          <w:divBdr>
                                                                                            <w:top w:val="none" w:sz="0" w:space="0" w:color="auto"/>
                                                                                            <w:left w:val="none" w:sz="0" w:space="0" w:color="auto"/>
                                                                                            <w:bottom w:val="none" w:sz="0" w:space="0" w:color="auto"/>
                                                                                            <w:right w:val="none" w:sz="0" w:space="0" w:color="auto"/>
                                                                                          </w:divBdr>
                                                                                          <w:divsChild>
                                                                                            <w:div w:id="1156409810">
                                                                                              <w:marLeft w:val="0"/>
                                                                                              <w:marRight w:val="0"/>
                                                                                              <w:marTop w:val="0"/>
                                                                                              <w:marBottom w:val="0"/>
                                                                                              <w:divBdr>
                                                                                                <w:top w:val="none" w:sz="0" w:space="0" w:color="auto"/>
                                                                                                <w:left w:val="none" w:sz="0" w:space="0" w:color="auto"/>
                                                                                                <w:bottom w:val="none" w:sz="0" w:space="0" w:color="auto"/>
                                                                                                <w:right w:val="none" w:sz="0" w:space="0" w:color="auto"/>
                                                                                              </w:divBdr>
                                                                                              <w:divsChild>
                                                                                                <w:div w:id="980110316">
                                                                                                  <w:marLeft w:val="0"/>
                                                                                                  <w:marRight w:val="0"/>
                                                                                                  <w:marTop w:val="0"/>
                                                                                                  <w:marBottom w:val="0"/>
                                                                                                  <w:divBdr>
                                                                                                    <w:top w:val="none" w:sz="0" w:space="0" w:color="auto"/>
                                                                                                    <w:left w:val="none" w:sz="0" w:space="0" w:color="auto"/>
                                                                                                    <w:bottom w:val="none" w:sz="0" w:space="0" w:color="auto"/>
                                                                                                    <w:right w:val="none" w:sz="0" w:space="0" w:color="auto"/>
                                                                                                  </w:divBdr>
                                                                                                  <w:divsChild>
                                                                                                    <w:div w:id="2140872484">
                                                                                                      <w:marLeft w:val="0"/>
                                                                                                      <w:marRight w:val="0"/>
                                                                                                      <w:marTop w:val="0"/>
                                                                                                      <w:marBottom w:val="0"/>
                                                                                                      <w:divBdr>
                                                                                                        <w:top w:val="none" w:sz="0" w:space="0" w:color="auto"/>
                                                                                                        <w:left w:val="none" w:sz="0" w:space="0" w:color="auto"/>
                                                                                                        <w:bottom w:val="none" w:sz="0" w:space="0" w:color="auto"/>
                                                                                                        <w:right w:val="none" w:sz="0" w:space="0" w:color="auto"/>
                                                                                                      </w:divBdr>
                                                                                                      <w:divsChild>
                                                                                                        <w:div w:id="390889307">
                                                                                                          <w:marLeft w:val="0"/>
                                                                                                          <w:marRight w:val="0"/>
                                                                                                          <w:marTop w:val="0"/>
                                                                                                          <w:marBottom w:val="0"/>
                                                                                                          <w:divBdr>
                                                                                                            <w:top w:val="none" w:sz="0" w:space="0" w:color="auto"/>
                                                                                                            <w:left w:val="none" w:sz="0" w:space="0" w:color="auto"/>
                                                                                                            <w:bottom w:val="none" w:sz="0" w:space="0" w:color="auto"/>
                                                                                                            <w:right w:val="none" w:sz="0" w:space="0" w:color="auto"/>
                                                                                                          </w:divBdr>
                                                                                                          <w:divsChild>
                                                                                                            <w:div w:id="1121150043">
                                                                                                              <w:marLeft w:val="0"/>
                                                                                                              <w:marRight w:val="0"/>
                                                                                                              <w:marTop w:val="0"/>
                                                                                                              <w:marBottom w:val="0"/>
                                                                                                              <w:divBdr>
                                                                                                                <w:top w:val="none" w:sz="0" w:space="0" w:color="auto"/>
                                                                                                                <w:left w:val="none" w:sz="0" w:space="0" w:color="auto"/>
                                                                                                                <w:bottom w:val="none" w:sz="0" w:space="0" w:color="auto"/>
                                                                                                                <w:right w:val="none" w:sz="0" w:space="0" w:color="auto"/>
                                                                                                              </w:divBdr>
                                                                                                              <w:divsChild>
                                                                                                                <w:div w:id="2018382981">
                                                                                                                  <w:marLeft w:val="0"/>
                                                                                                                  <w:marRight w:val="0"/>
                                                                                                                  <w:marTop w:val="0"/>
                                                                                                                  <w:marBottom w:val="0"/>
                                                                                                                  <w:divBdr>
                                                                                                                    <w:top w:val="none" w:sz="0" w:space="0" w:color="auto"/>
                                                                                                                    <w:left w:val="none" w:sz="0" w:space="0" w:color="auto"/>
                                                                                                                    <w:bottom w:val="none" w:sz="0" w:space="0" w:color="auto"/>
                                                                                                                    <w:right w:val="none" w:sz="0" w:space="0" w:color="auto"/>
                                                                                                                  </w:divBdr>
                                                                                                                  <w:divsChild>
                                                                                                                    <w:div w:id="15494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9B8D-9BB6-456A-9772-BF6442AB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17754</Words>
  <Characters>101199</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Maria Kimble</cp:lastModifiedBy>
  <cp:revision>2</cp:revision>
  <cp:lastPrinted>2013-06-12T17:14:00Z</cp:lastPrinted>
  <dcterms:created xsi:type="dcterms:W3CDTF">2019-09-20T20:37:00Z</dcterms:created>
  <dcterms:modified xsi:type="dcterms:W3CDTF">2019-09-20T20:37:00Z</dcterms:modified>
</cp:coreProperties>
</file>