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61CFD8C6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3C61653D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8403C4" wp14:editId="3E9129D4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7F75B5E4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  <w:r w:rsidR="00802DA9">
              <w:rPr>
                <w:b/>
                <w:sz w:val="36"/>
                <w:szCs w:val="36"/>
              </w:rPr>
              <w:t xml:space="preserve"> – Strategic Planning Committee</w:t>
            </w:r>
          </w:p>
        </w:tc>
      </w:tr>
      <w:tr w:rsidR="00F26A57" w:rsidRPr="00B81C69" w14:paraId="73734952" w14:textId="77777777" w:rsidTr="00F26A57">
        <w:tc>
          <w:tcPr>
            <w:tcW w:w="1291" w:type="dxa"/>
          </w:tcPr>
          <w:p w14:paraId="7DBC01F6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0A438FF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72B6794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4731638B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4CC4AFF9" w14:textId="77777777" w:rsidR="00802DA9" w:rsidRDefault="00802DA9" w:rsidP="007B0814">
            <w:pPr>
              <w:rPr>
                <w:b/>
                <w:sz w:val="24"/>
                <w:szCs w:val="24"/>
              </w:rPr>
            </w:pPr>
          </w:p>
          <w:p w14:paraId="309FD38D" w14:textId="77777777" w:rsidR="00802DA9" w:rsidRPr="002A06BF" w:rsidRDefault="002A06BF" w:rsidP="007B0814">
            <w:pPr>
              <w:rPr>
                <w:b/>
                <w:sz w:val="24"/>
                <w:szCs w:val="24"/>
              </w:rPr>
            </w:pPr>
            <w:r w:rsidRPr="002A06BF">
              <w:rPr>
                <w:b/>
                <w:sz w:val="24"/>
                <w:szCs w:val="24"/>
              </w:rPr>
              <w:t>Hospitality Management/Culinary Apprenticeship</w:t>
            </w:r>
          </w:p>
        </w:tc>
        <w:tc>
          <w:tcPr>
            <w:tcW w:w="2610" w:type="dxa"/>
            <w:gridSpan w:val="2"/>
          </w:tcPr>
          <w:p w14:paraId="7E8397DE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9662313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E5C5A74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38070A14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011A7783" w14:textId="77777777" w:rsidR="00802DA9" w:rsidRDefault="00802DA9" w:rsidP="007B0814">
            <w:pPr>
              <w:rPr>
                <w:b/>
                <w:sz w:val="24"/>
                <w:szCs w:val="24"/>
              </w:rPr>
            </w:pPr>
          </w:p>
          <w:p w14:paraId="6F6792AF" w14:textId="0BF8FE7A" w:rsidR="00802DA9" w:rsidRPr="00B81C69" w:rsidRDefault="00E95452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2371A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2371A9">
              <w:rPr>
                <w:b/>
                <w:sz w:val="24"/>
                <w:szCs w:val="24"/>
              </w:rPr>
              <w:t>9</w:t>
            </w:r>
          </w:p>
        </w:tc>
      </w:tr>
    </w:tbl>
    <w:p w14:paraId="28D0BD03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14:paraId="0E1A326B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AEFD70E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3C273AFC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E0CEFF1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715DA573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30A10FC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2DE65D5E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7998BB7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735C6F5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6F8C3588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80EB72E" w14:textId="0092AEC2" w:rsidR="00F26A57" w:rsidRDefault="00CA4A8C" w:rsidP="007B0814">
            <w:r w:rsidRPr="00CA4A8C">
              <w:rPr>
                <w:b/>
              </w:rPr>
              <w:t>Goal 1:</w:t>
            </w:r>
            <w:r>
              <w:t xml:space="preserve"> </w:t>
            </w:r>
            <w:r w:rsidR="002A06BF">
              <w:t>Continue to</w:t>
            </w:r>
            <w:r w:rsidR="00FA7FD3">
              <w:t xml:space="preserve"> expand program enrollment and support community outreach initiatives. Objectives include support for Boy </w:t>
            </w:r>
            <w:r w:rsidR="00BB1EE3">
              <w:t>S</w:t>
            </w:r>
            <w:r w:rsidR="00FA7FD3">
              <w:t xml:space="preserve">cout Explorers, High School Summer Academy. Host State-Wide SkillsUSA culinary competition and other community initiatives. </w:t>
            </w:r>
          </w:p>
          <w:p w14:paraId="5681B4C0" w14:textId="77777777" w:rsidR="00FA7FD3" w:rsidRDefault="00FA7FD3" w:rsidP="007B0814"/>
          <w:p w14:paraId="06106137" w14:textId="77777777" w:rsidR="00F26A57" w:rsidRPr="00A64061" w:rsidRDefault="00A64061" w:rsidP="007B0814">
            <w:pPr>
              <w:rPr>
                <w:b/>
                <w:bCs/>
                <w:u w:val="single"/>
              </w:rPr>
            </w:pPr>
            <w:r w:rsidRPr="00A64061">
              <w:rPr>
                <w:b/>
                <w:bCs/>
                <w:u w:val="single"/>
              </w:rPr>
              <w:t xml:space="preserve">Program Level Student Learning Outcomes #1: </w:t>
            </w:r>
          </w:p>
          <w:p w14:paraId="77962D2F" w14:textId="7992B6E9" w:rsidR="00A64061" w:rsidRDefault="00A64061" w:rsidP="007B0814">
            <w:r>
              <w:t xml:space="preserve">Demonstrate an understanding of hospitality industry and career opportunities in the field and articulate the duties of hospitality management.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3A463D4" w14:textId="60EDA35D" w:rsidR="00F26A57" w:rsidRDefault="00B91EBC" w:rsidP="007B0814">
            <w:r>
              <w:t>Funding to meet the objective totaling $3</w:t>
            </w:r>
            <w:r w:rsidR="00A64061">
              <w:t>500</w:t>
            </w:r>
            <w:r>
              <w:t>.00 provided food supplies for demo, hands-on activities and provided meals when appropriate to allow continue</w:t>
            </w:r>
            <w:r w:rsidR="00BB1EE3">
              <w:t>d</w:t>
            </w:r>
            <w:r>
              <w:t xml:space="preserve"> outreach </w:t>
            </w:r>
            <w:r w:rsidR="00BB1EE3">
              <w:t xml:space="preserve">efforts </w:t>
            </w:r>
            <w:r>
              <w:t>to the community.</w:t>
            </w:r>
          </w:p>
          <w:p w14:paraId="4ADE1F55" w14:textId="77777777" w:rsidR="00A64061" w:rsidRDefault="00A64061" w:rsidP="007B0814"/>
          <w:p w14:paraId="57505D3B" w14:textId="7496739C" w:rsidR="00A64061" w:rsidRDefault="00A64061" w:rsidP="007B0814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411595B2" w14:textId="77777777" w:rsidR="00F26A57" w:rsidRDefault="00D66B6F" w:rsidP="007B0814">
            <w:r>
              <w:t>Goals met</w:t>
            </w:r>
            <w:r w:rsidR="0005461E">
              <w:t>:</w:t>
            </w:r>
          </w:p>
          <w:p w14:paraId="741CB1C4" w14:textId="576DCB0A" w:rsidR="0005461E" w:rsidRDefault="0005461E" w:rsidP="0005461E">
            <w:pPr>
              <w:pStyle w:val="ListParagraph"/>
              <w:numPr>
                <w:ilvl w:val="0"/>
                <w:numId w:val="1"/>
              </w:numPr>
            </w:pPr>
            <w:r>
              <w:t>201</w:t>
            </w:r>
            <w:r w:rsidR="00A64061">
              <w:t>8</w:t>
            </w:r>
            <w:r>
              <w:t>-201</w:t>
            </w:r>
            <w:r w:rsidR="00A64061">
              <w:t>9</w:t>
            </w:r>
            <w:r>
              <w:t xml:space="preserve"> Explorers program successfully met its objected and finished with</w:t>
            </w:r>
            <w:r w:rsidR="006F4C91">
              <w:t xml:space="preserve"> </w:t>
            </w:r>
            <w:r w:rsidR="00365A29">
              <w:t>21</w:t>
            </w:r>
            <w:bookmarkStart w:id="0" w:name="_GoBack"/>
            <w:bookmarkEnd w:id="0"/>
            <w:r w:rsidR="006F4C91">
              <w:t xml:space="preserve"> members reporting satisfactory to exceeded expectations</w:t>
            </w:r>
          </w:p>
          <w:p w14:paraId="0BDC9FD2" w14:textId="47D4E853" w:rsidR="0005461E" w:rsidRDefault="0005461E" w:rsidP="0005461E">
            <w:pPr>
              <w:pStyle w:val="ListParagraph"/>
              <w:numPr>
                <w:ilvl w:val="0"/>
                <w:numId w:val="1"/>
              </w:numPr>
            </w:pPr>
            <w:r>
              <w:t>201</w:t>
            </w:r>
            <w:r w:rsidR="00610BEA">
              <w:t>8</w:t>
            </w:r>
            <w:r>
              <w:t>-201</w:t>
            </w:r>
            <w:r w:rsidR="00610BEA">
              <w:t>9</w:t>
            </w:r>
            <w:r>
              <w:t xml:space="preserve"> High School summer academy successfully met its objective and finished with</w:t>
            </w:r>
            <w:r w:rsidR="006F4C91">
              <w:t xml:space="preserve"> 1</w:t>
            </w:r>
            <w:r w:rsidR="00610BEA">
              <w:t>2</w:t>
            </w:r>
            <w:r w:rsidR="006F4C91">
              <w:t xml:space="preserve"> members reporting satisfactory to exceeded expectations</w:t>
            </w:r>
          </w:p>
          <w:p w14:paraId="29EBF942" w14:textId="561CDBD6" w:rsidR="0005461E" w:rsidRDefault="0005461E" w:rsidP="0005461E">
            <w:pPr>
              <w:pStyle w:val="ListParagraph"/>
              <w:numPr>
                <w:ilvl w:val="0"/>
                <w:numId w:val="1"/>
              </w:numPr>
            </w:pPr>
            <w:r>
              <w:t>201</w:t>
            </w:r>
            <w:r w:rsidR="00610BEA">
              <w:t>8</w:t>
            </w:r>
            <w:r>
              <w:t xml:space="preserve">- College </w:t>
            </w:r>
            <w:r w:rsidR="00610BEA">
              <w:t>did not</w:t>
            </w:r>
            <w:r>
              <w:t xml:space="preserve"> host National Restaurant Prostart culinary competition</w:t>
            </w:r>
            <w:r w:rsidR="00610BEA">
              <w:t xml:space="preserve"> due to</w:t>
            </w:r>
            <w:r w:rsidR="00BB1EE3">
              <w:t xml:space="preserve"> decision made at State with goal of</w:t>
            </w:r>
            <w:r w:rsidR="00610BEA">
              <w:t xml:space="preserve"> moving competition around </w:t>
            </w:r>
            <w:r w:rsidR="00BB1EE3">
              <w:t xml:space="preserve">the </w:t>
            </w:r>
            <w:r w:rsidR="00610BEA">
              <w:lastRenderedPageBreak/>
              <w:t>state for accessibility, 2019 competition was held in Huntsville Al, JSCC-CHI program was represented with Judges</w:t>
            </w:r>
            <w:r>
              <w:t>.</w:t>
            </w:r>
          </w:p>
          <w:p w14:paraId="33EADC0A" w14:textId="0007FA90" w:rsidR="00610BEA" w:rsidRDefault="00610BEA" w:rsidP="0005461E">
            <w:pPr>
              <w:pStyle w:val="ListParagraph"/>
              <w:numPr>
                <w:ilvl w:val="0"/>
                <w:numId w:val="1"/>
              </w:numPr>
            </w:pPr>
            <w:r>
              <w:t>Program Hosted Successfully 2019 SkillsUSA competition and had two state winners</w:t>
            </w:r>
          </w:p>
          <w:p w14:paraId="734FCF90" w14:textId="10FAC186" w:rsidR="00610BEA" w:rsidRDefault="00610BEA" w:rsidP="0005461E">
            <w:pPr>
              <w:pStyle w:val="ListParagraph"/>
              <w:numPr>
                <w:ilvl w:val="0"/>
                <w:numId w:val="1"/>
              </w:numPr>
            </w:pPr>
            <w:r>
              <w:t xml:space="preserve">Program hosted Birmingham HS SkillsUSA culinary competition. </w:t>
            </w:r>
          </w:p>
          <w:p w14:paraId="70FD246D" w14:textId="030C8195" w:rsidR="0005461E" w:rsidRDefault="006F4C91" w:rsidP="00610BEA">
            <w:pPr>
              <w:pStyle w:val="ListParagraph"/>
              <w:numPr>
                <w:ilvl w:val="0"/>
                <w:numId w:val="1"/>
              </w:numPr>
            </w:pPr>
            <w:r>
              <w:t>201</w:t>
            </w:r>
            <w:r w:rsidR="00610BEA">
              <w:t>8</w:t>
            </w:r>
            <w:r>
              <w:t>-201</w:t>
            </w:r>
            <w:r w:rsidR="00610BEA">
              <w:t>9</w:t>
            </w:r>
            <w:r>
              <w:t xml:space="preserve"> High school visits</w:t>
            </w:r>
            <w:r w:rsidR="0005461E">
              <w:t xml:space="preserve"> finished</w:t>
            </w:r>
            <w:r>
              <w:t xml:space="preserve"> successfully with </w:t>
            </w:r>
            <w:r w:rsidR="00653D97">
              <w:t>8</w:t>
            </w:r>
            <w:r>
              <w:t xml:space="preserve"> program visits reporting exceeding expectations.</w:t>
            </w:r>
          </w:p>
          <w:p w14:paraId="3BAB1FF4" w14:textId="77777777" w:rsidR="00610BEA" w:rsidRDefault="00610BEA" w:rsidP="00610BEA">
            <w:pPr>
              <w:pStyle w:val="ListParagraph"/>
              <w:numPr>
                <w:ilvl w:val="0"/>
                <w:numId w:val="1"/>
              </w:numPr>
            </w:pPr>
            <w:r>
              <w:t>2018-2019 JSCC-CHI Partners and supports system-wide HS advisory meeting held on Jeff State campuses.</w:t>
            </w:r>
          </w:p>
          <w:p w14:paraId="0178E061" w14:textId="38F9D663" w:rsidR="00653D97" w:rsidRDefault="00653D97" w:rsidP="00610BEA">
            <w:pPr>
              <w:pStyle w:val="ListParagraph"/>
              <w:numPr>
                <w:ilvl w:val="0"/>
                <w:numId w:val="1"/>
              </w:numPr>
            </w:pPr>
            <w:r>
              <w:t>Program host</w:t>
            </w:r>
            <w:r w:rsidR="00BB1EE3">
              <w:t>ed</w:t>
            </w:r>
            <w:r>
              <w:t xml:space="preserve"> 2019 culinary and hospitality Job Fair and awarded scholarship</w:t>
            </w:r>
            <w:r w:rsidR="00BB1EE3">
              <w:t>(s)</w:t>
            </w:r>
            <w:r>
              <w:t xml:space="preserve"> and provided “For the Love of Cooking” HS culinary competition</w:t>
            </w:r>
            <w:r w:rsidR="00BB1EE3">
              <w:t>/scholarship</w:t>
            </w:r>
            <w:r>
              <w:t>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1544875D" w14:textId="77777777" w:rsidR="00F26A57" w:rsidRDefault="006F4C91" w:rsidP="007B0814">
            <w:r>
              <w:lastRenderedPageBreak/>
              <w:t xml:space="preserve">Continue to review and evaluate success of community outreach offerings and </w:t>
            </w:r>
            <w:r w:rsidR="00D778BA">
              <w:t>adjust</w:t>
            </w:r>
            <w:r>
              <w:t xml:space="preserve"> as needed to ensure ongoing success. </w:t>
            </w:r>
          </w:p>
          <w:p w14:paraId="0109AF04" w14:textId="2C52C0DD" w:rsidR="00D778BA" w:rsidRDefault="00D778BA" w:rsidP="007B0814">
            <w:r>
              <w:t xml:space="preserve"> </w:t>
            </w:r>
          </w:p>
          <w:p w14:paraId="6B8BDC38" w14:textId="77777777" w:rsidR="00D778BA" w:rsidRDefault="00D778BA" w:rsidP="007B0814"/>
        </w:tc>
      </w:tr>
      <w:tr w:rsidR="00F26A57" w14:paraId="14DE48CA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70EEA6A7" w14:textId="2AD04748" w:rsidR="00F26A57" w:rsidRDefault="00CA4A8C" w:rsidP="007B0814">
            <w:r w:rsidRPr="00CA4A8C">
              <w:rPr>
                <w:b/>
              </w:rPr>
              <w:t>Goal 2:</w:t>
            </w:r>
            <w:r>
              <w:t xml:space="preserve"> </w:t>
            </w:r>
            <w:r w:rsidR="00D778BA">
              <w:t>Support professional membership and professional certification for faculty and college adhering to the American Culinary Federation Standards</w:t>
            </w:r>
            <w:r w:rsidR="00653D97">
              <w:t xml:space="preserve"> </w:t>
            </w:r>
            <w:r w:rsidR="00653D97">
              <w:lastRenderedPageBreak/>
              <w:t xml:space="preserve">and other organizations representing the hospitality industry to include the Alabama Restaurant Association, CAHABA Lodging Association. </w:t>
            </w:r>
          </w:p>
          <w:p w14:paraId="77711C63" w14:textId="77777777" w:rsidR="00F26A57" w:rsidRDefault="00F26A57" w:rsidP="007B0814"/>
          <w:p w14:paraId="29E6A394" w14:textId="77777777" w:rsidR="00F1453F" w:rsidRDefault="00F1453F" w:rsidP="007B0814">
            <w:r w:rsidRPr="00F1453F">
              <w:rPr>
                <w:b/>
                <w:bCs/>
                <w:u w:val="single"/>
              </w:rPr>
              <w:t>Program Outcome #3:</w:t>
            </w:r>
            <w:r>
              <w:t xml:space="preserve"> </w:t>
            </w:r>
          </w:p>
          <w:p w14:paraId="0E7C4570" w14:textId="17BF888F" w:rsidR="00F1453F" w:rsidRDefault="00F1453F" w:rsidP="007B0814">
            <w:r>
              <w:t xml:space="preserve">Students will be able to exemplify the term professionalism and demonstrate this philosophy throughout the hospitality industry reflected in 85% of employer’s surveys.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3FE96CA" w14:textId="67AF8DD0" w:rsidR="001F7FC3" w:rsidRDefault="001F7FC3" w:rsidP="001F7FC3">
            <w:r>
              <w:lastRenderedPageBreak/>
              <w:t xml:space="preserve">Justification for request include: JSCC-CHI Program’s ability to comply with ACFEF and have all program dues paid on time, </w:t>
            </w:r>
            <w:r w:rsidR="00F1453F">
              <w:t>keep</w:t>
            </w:r>
            <w:r>
              <w:t xml:space="preserve"> all ACF memberships dues paid </w:t>
            </w:r>
            <w:r>
              <w:lastRenderedPageBreak/>
              <w:t xml:space="preserve">and in compliance. </w:t>
            </w:r>
            <w:r w:rsidR="00F1453F">
              <w:t>Additionally,</w:t>
            </w:r>
            <w:r>
              <w:t xml:space="preserve"> to keep local professional memberships in compliance to include Cahaba-Central Alabama Hospitality Attraction and Business Association) and State restaurant membership (Alabama Restaurant &amp; Hospitality Alliance) (Property/Institutional membership) </w:t>
            </w:r>
          </w:p>
          <w:p w14:paraId="7D42393D" w14:textId="77777777" w:rsidR="001F7FC3" w:rsidRDefault="001F7FC3" w:rsidP="007B0814"/>
          <w:p w14:paraId="50809B66" w14:textId="26233166" w:rsidR="00F26A57" w:rsidRDefault="00D778BA" w:rsidP="007B0814">
            <w:r>
              <w:t>Request in the approximate amount of $2700 w</w:t>
            </w:r>
            <w:r w:rsidR="00F1453F">
              <w:t>as</w:t>
            </w:r>
            <w:r>
              <w:t xml:space="preserve"> made to pay accreditation fees, membership dues, chef certification fees and institutional membership.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0D67D5B" w14:textId="77777777" w:rsidR="00F26A57" w:rsidRDefault="00D778BA" w:rsidP="007B0814">
            <w:r>
              <w:lastRenderedPageBreak/>
              <w:t xml:space="preserve">Goals met: </w:t>
            </w:r>
          </w:p>
          <w:p w14:paraId="6F93FC13" w14:textId="48FF45CC" w:rsidR="00D778BA" w:rsidRDefault="00D778BA" w:rsidP="007B0814">
            <w:r>
              <w:t xml:space="preserve">All ACF membership dues, ACF apprenticeship annual fees, Restaurant and </w:t>
            </w:r>
            <w:r w:rsidR="00653D97">
              <w:t>H</w:t>
            </w:r>
            <w:r>
              <w:t xml:space="preserve">ospitality Attraction fees have been paid </w:t>
            </w:r>
            <w:r>
              <w:lastRenderedPageBreak/>
              <w:t>and are current allow</w:t>
            </w:r>
            <w:r w:rsidR="00653D97">
              <w:t>ing</w:t>
            </w:r>
            <w:r>
              <w:t xml:space="preserve"> the program to remain in </w:t>
            </w:r>
            <w:r w:rsidR="00F1453F">
              <w:t>compliance.</w:t>
            </w:r>
            <w:r w:rsidR="008E30EF">
              <w:t xml:space="preserve"> Employers rate 85% or higher with satisfaction with preparation of JSCC-CHI students.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7B62C0B" w14:textId="03FD14A7" w:rsidR="00CB469C" w:rsidRDefault="00CB469C" w:rsidP="007B0814">
            <w:r>
              <w:lastRenderedPageBreak/>
              <w:t xml:space="preserve">Continue to review and evaluate value of ACF certifications to college and program and adjust best </w:t>
            </w:r>
            <w:r w:rsidR="00F1453F">
              <w:t xml:space="preserve">to </w:t>
            </w:r>
            <w:r>
              <w:t xml:space="preserve">meet the program/colleges goals and </w:t>
            </w:r>
            <w:r>
              <w:lastRenderedPageBreak/>
              <w:t>objectives</w:t>
            </w:r>
            <w:r w:rsidR="00F1453F">
              <w:t>.</w:t>
            </w:r>
            <w:r>
              <w:t xml:space="preserve"> </w:t>
            </w:r>
          </w:p>
          <w:p w14:paraId="12C46EE0" w14:textId="77777777" w:rsidR="00CB469C" w:rsidRDefault="00CB469C" w:rsidP="007B0814"/>
        </w:tc>
      </w:tr>
      <w:tr w:rsidR="00F26A57" w14:paraId="7DB0642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A8A8B80" w14:textId="77777777" w:rsidR="00F26A57" w:rsidRDefault="00CA4A8C" w:rsidP="00802DA9">
            <w:r w:rsidRPr="00CA4A8C">
              <w:rPr>
                <w:b/>
              </w:rPr>
              <w:lastRenderedPageBreak/>
              <w:t>Goal 3:</w:t>
            </w:r>
            <w:r>
              <w:t xml:space="preserve"> </w:t>
            </w:r>
            <w:r w:rsidR="00CB469C">
              <w:t>Support professional student hospitality/culinary competition through SkillsUSA team participation.</w:t>
            </w:r>
          </w:p>
          <w:p w14:paraId="287E86DF" w14:textId="77777777" w:rsidR="00993BA7" w:rsidRDefault="00993BA7" w:rsidP="00802DA9"/>
          <w:p w14:paraId="21BC841B" w14:textId="77777777" w:rsidR="00993BA7" w:rsidRDefault="00993BA7" w:rsidP="00802DA9">
            <w:pPr>
              <w:rPr>
                <w:b/>
                <w:bCs/>
                <w:u w:val="single"/>
              </w:rPr>
            </w:pPr>
            <w:r w:rsidRPr="00993BA7">
              <w:rPr>
                <w:b/>
                <w:bCs/>
                <w:u w:val="single"/>
              </w:rPr>
              <w:t>Program Level Student Learning Outcome #5:</w:t>
            </w:r>
          </w:p>
          <w:p w14:paraId="2E9B36D0" w14:textId="16BB125F" w:rsidR="00993BA7" w:rsidRDefault="00993BA7" w:rsidP="00802DA9">
            <w:r>
              <w:t xml:space="preserve"> Demonstrate skills in knife, tool and equipment handling and apply principles of food preparation to produce a variety of food products.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90C8B12" w14:textId="77777777" w:rsidR="00993BA7" w:rsidRDefault="00F1453F" w:rsidP="00E640C1">
            <w:r>
              <w:t>Justification for request</w:t>
            </w:r>
            <w:r w:rsidR="00993BA7">
              <w:t xml:space="preserve">: To provide JSCC-CHI students an opportunity to compete at the State and National levels. </w:t>
            </w:r>
          </w:p>
          <w:p w14:paraId="1392A3B4" w14:textId="5F483FD2" w:rsidR="00F26A57" w:rsidRPr="00E640C1" w:rsidRDefault="00CB469C" w:rsidP="00E640C1">
            <w:pPr>
              <w:rPr>
                <w:b/>
              </w:rPr>
            </w:pPr>
            <w:r>
              <w:t>This objective required approximately $</w:t>
            </w:r>
            <w:r w:rsidR="00993BA7">
              <w:t>7</w:t>
            </w:r>
            <w:r>
              <w:t>000.00 in funding to cover cost of development of SkillsUSA culinary team</w:t>
            </w:r>
            <w:r w:rsidR="00993BA7">
              <w:t xml:space="preserve"> and expense to travel to Nationals</w:t>
            </w:r>
            <w:r>
              <w:t xml:space="preserve">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B9EF792" w14:textId="480B6B04" w:rsidR="00E640C1" w:rsidRDefault="00BB6676" w:rsidP="007B0814">
            <w:r>
              <w:t>Success was obtained</w:t>
            </w:r>
            <w:r w:rsidR="00993BA7">
              <w:t xml:space="preserve"> (measured)</w:t>
            </w:r>
            <w:r>
              <w:t>- JSCC culinary and Hospitality program (culinary student(s) representing Jeff State) Placed 1</w:t>
            </w:r>
            <w:r w:rsidRPr="00BB6676">
              <w:rPr>
                <w:vertAlign w:val="superscript"/>
              </w:rPr>
              <w:t>st</w:t>
            </w:r>
            <w:r>
              <w:t xml:space="preserve"> (Gold) at Alabama </w:t>
            </w:r>
            <w:r w:rsidR="00993BA7">
              <w:t>S</w:t>
            </w:r>
            <w:r>
              <w:t xml:space="preserve">tate </w:t>
            </w:r>
            <w:r w:rsidR="00993BA7">
              <w:t>C</w:t>
            </w:r>
            <w:r>
              <w:t xml:space="preserve">ulinary </w:t>
            </w:r>
            <w:r w:rsidR="00473830">
              <w:t>Competition, both</w:t>
            </w:r>
            <w:r w:rsidR="00993BA7">
              <w:t xml:space="preserve"> in categories of Culinary (Savory) and Commercial Baking, and 1 student placed 2</w:t>
            </w:r>
            <w:r w:rsidR="00993BA7" w:rsidRPr="00993BA7">
              <w:rPr>
                <w:vertAlign w:val="superscript"/>
              </w:rPr>
              <w:t>nd</w:t>
            </w:r>
            <w:r w:rsidR="00993BA7">
              <w:t xml:space="preserve"> place silver medal in customer service. Both first place winning students went to Nationals</w:t>
            </w:r>
            <w:r>
              <w:t xml:space="preserve"> representing the State of Alabama and Jeff State </w:t>
            </w:r>
            <w:r w:rsidR="00993BA7">
              <w:t>students placed 8</w:t>
            </w:r>
            <w:r w:rsidR="00993BA7" w:rsidRPr="00993BA7">
              <w:rPr>
                <w:vertAlign w:val="superscript"/>
              </w:rPr>
              <w:t>th</w:t>
            </w:r>
            <w:r w:rsidR="00993BA7">
              <w:t xml:space="preserve"> and 10</w:t>
            </w:r>
            <w:r w:rsidR="00993BA7" w:rsidRPr="00993BA7">
              <w:rPr>
                <w:vertAlign w:val="superscript"/>
              </w:rPr>
              <w:t>th</w:t>
            </w:r>
            <w:r w:rsidR="00993BA7">
              <w:t xml:space="preserve"> nationally, falling short of the goal no lower than 5</w:t>
            </w:r>
            <w:r w:rsidR="00993BA7" w:rsidRPr="00993BA7">
              <w:rPr>
                <w:vertAlign w:val="superscript"/>
              </w:rPr>
              <w:t>th</w:t>
            </w:r>
            <w:r w:rsidR="00993BA7">
              <w:t xml:space="preserve"> place.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C8C8B4F" w14:textId="12A98143" w:rsidR="00F26A57" w:rsidRDefault="00BB6676" w:rsidP="007B0814">
            <w:r>
              <w:t>Will continue to evalu</w:t>
            </w:r>
            <w:r w:rsidR="00993BA7">
              <w:t>ate</w:t>
            </w:r>
            <w:r>
              <w:t xml:space="preserve"> and determine value for the program and college</w:t>
            </w:r>
            <w:r w:rsidR="00473830">
              <w:t xml:space="preserve">, more emphasis will be placed on student’s ability to compete at the national level to ensure a stronger finish. Additionally, considering letting another state program host competition to allow sharing of expense and participation. </w:t>
            </w:r>
            <w:r>
              <w:t xml:space="preserve"> </w:t>
            </w:r>
          </w:p>
          <w:p w14:paraId="56C9257F" w14:textId="4B8B49CB" w:rsidR="00BB6676" w:rsidRDefault="00BB6676" w:rsidP="007B0814"/>
        </w:tc>
      </w:tr>
      <w:tr w:rsidR="00CA4A8C" w14:paraId="0E0EEB95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0627F96F" w14:textId="77777777" w:rsidR="00CA4A8C" w:rsidRDefault="00CA4A8C" w:rsidP="00802DA9">
            <w:pPr>
              <w:rPr>
                <w:bCs/>
              </w:rPr>
            </w:pPr>
            <w:r w:rsidRPr="00473830">
              <w:rPr>
                <w:b/>
              </w:rPr>
              <w:t>Goal 4:</w:t>
            </w:r>
            <w:r>
              <w:rPr>
                <w:b/>
              </w:rPr>
              <w:t xml:space="preserve"> </w:t>
            </w:r>
            <w:r w:rsidR="00473830" w:rsidRPr="00473830">
              <w:rPr>
                <w:bCs/>
              </w:rPr>
              <w:t xml:space="preserve">Support new Culinary </w:t>
            </w:r>
            <w:r w:rsidR="00473830" w:rsidRPr="00473830">
              <w:rPr>
                <w:bCs/>
              </w:rPr>
              <w:lastRenderedPageBreak/>
              <w:t xml:space="preserve">Science degree option and new healthy cooking classes/curriculum. </w:t>
            </w:r>
          </w:p>
          <w:p w14:paraId="70ED9205" w14:textId="77777777" w:rsidR="00473830" w:rsidRDefault="00473830" w:rsidP="00802DA9">
            <w:pPr>
              <w:rPr>
                <w:bCs/>
              </w:rPr>
            </w:pPr>
          </w:p>
          <w:p w14:paraId="72FE54E0" w14:textId="6AAC51FE" w:rsidR="00473830" w:rsidRPr="00CA4A8C" w:rsidRDefault="00473830" w:rsidP="00802DA9">
            <w:pPr>
              <w:rPr>
                <w:b/>
              </w:rPr>
            </w:pPr>
            <w:r w:rsidRPr="00473830">
              <w:rPr>
                <w:b/>
              </w:rPr>
              <w:t>Program Level Student Learning Outcomes #7:</w:t>
            </w:r>
            <w:r>
              <w:rPr>
                <w:bCs/>
              </w:rPr>
              <w:t xml:space="preserve"> Articulate the characteristics functions and food sources of major nutrients and how to maximize nutrient retention in food preparation and storage.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20AFE34" w14:textId="19B76D64" w:rsidR="00CA4A8C" w:rsidRDefault="00473830" w:rsidP="00E640C1">
            <w:r>
              <w:lastRenderedPageBreak/>
              <w:t xml:space="preserve">Justification to provide fresh </w:t>
            </w:r>
            <w:r>
              <w:lastRenderedPageBreak/>
              <w:t>herbs, produce, and vegetable to the bistro and culinary classes to allow expanded nutritional content and exposure to hydroponic vegetable</w:t>
            </w:r>
            <w:r w:rsidR="00BB1EE3">
              <w:t>s</w:t>
            </w:r>
            <w:r>
              <w:t xml:space="preserve"> and produce meet</w:t>
            </w:r>
            <w:r w:rsidR="00BB1EE3">
              <w:t>ing</w:t>
            </w:r>
            <w:r>
              <w:t xml:space="preserve"> ACFEF accrediting body’s accreditation standards.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B80F21E" w14:textId="5A5681A1" w:rsidR="00CA4A8C" w:rsidRDefault="00BB1EE3" w:rsidP="007B0814">
            <w:r>
              <w:lastRenderedPageBreak/>
              <w:t xml:space="preserve">Goal met, Hydroponic garden </w:t>
            </w:r>
            <w:r>
              <w:lastRenderedPageBreak/>
              <w:t xml:space="preserve">towers are in kitchen labs producing lettuces and vegetables providing students, labs, bistro fresh produce and exposure.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CD54D9B" w14:textId="6E49E199" w:rsidR="00CA4A8C" w:rsidRDefault="00CA4A8C" w:rsidP="007B0814">
            <w:r>
              <w:lastRenderedPageBreak/>
              <w:t xml:space="preserve">Continue to monitor </w:t>
            </w:r>
            <w:r w:rsidR="00BB1EE3">
              <w:t xml:space="preserve">garden </w:t>
            </w:r>
            <w:r w:rsidR="00BB1EE3">
              <w:lastRenderedPageBreak/>
              <w:t xml:space="preserve">tower success and look for other opportunities to expose students to sustainable practices. </w:t>
            </w:r>
          </w:p>
        </w:tc>
      </w:tr>
      <w:tr w:rsidR="00F26A57" w:rsidRPr="002A44E2" w14:paraId="4AA436CE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6D707669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0E7B9EB2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3783D294" w14:textId="54DD04E1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BB6676">
              <w:rPr>
                <w:b/>
              </w:rPr>
              <w:t xml:space="preserve"> 09-</w:t>
            </w:r>
            <w:r w:rsidR="008E30EF">
              <w:rPr>
                <w:b/>
              </w:rPr>
              <w:t>05</w:t>
            </w:r>
            <w:r w:rsidR="00BB6676">
              <w:rPr>
                <w:b/>
              </w:rPr>
              <w:t>-201</w:t>
            </w:r>
            <w:r w:rsidR="008E30EF">
              <w:rPr>
                <w:b/>
              </w:rPr>
              <w:t>9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57324F4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0185CFD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01B43BF7" w14:textId="77777777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92317">
              <w:rPr>
                <w:b/>
              </w:rPr>
              <w:t xml:space="preserve"> Joseph Mitchell, Program Director </w:t>
            </w:r>
          </w:p>
          <w:p w14:paraId="7A6D3557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18D7527B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FB7"/>
    <w:multiLevelType w:val="hybridMultilevel"/>
    <w:tmpl w:val="2F80C13C"/>
    <w:lvl w:ilvl="0" w:tplc="E73ED97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57"/>
    <w:rsid w:val="00051A7B"/>
    <w:rsid w:val="0005461E"/>
    <w:rsid w:val="000563A8"/>
    <w:rsid w:val="000A2E70"/>
    <w:rsid w:val="00172610"/>
    <w:rsid w:val="001F7FC3"/>
    <w:rsid w:val="002371A9"/>
    <w:rsid w:val="002A06BF"/>
    <w:rsid w:val="00365A29"/>
    <w:rsid w:val="00473830"/>
    <w:rsid w:val="004A54D7"/>
    <w:rsid w:val="004C7EB5"/>
    <w:rsid w:val="00610BEA"/>
    <w:rsid w:val="00653D97"/>
    <w:rsid w:val="006F4C91"/>
    <w:rsid w:val="00802DA9"/>
    <w:rsid w:val="008E30EF"/>
    <w:rsid w:val="00992317"/>
    <w:rsid w:val="00993BA7"/>
    <w:rsid w:val="009C260C"/>
    <w:rsid w:val="00A64061"/>
    <w:rsid w:val="00B91EBC"/>
    <w:rsid w:val="00BB1EE3"/>
    <w:rsid w:val="00BB6676"/>
    <w:rsid w:val="00CA4A8C"/>
    <w:rsid w:val="00CB469C"/>
    <w:rsid w:val="00D66B6F"/>
    <w:rsid w:val="00D778BA"/>
    <w:rsid w:val="00E640C1"/>
    <w:rsid w:val="00E95452"/>
    <w:rsid w:val="00F1453F"/>
    <w:rsid w:val="00F26A57"/>
    <w:rsid w:val="00F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9045"/>
  <w15:docId w15:val="{AEB52526-4DE8-48EC-9975-952CEB5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11793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Joseph Mitchell</cp:lastModifiedBy>
  <cp:revision>10</cp:revision>
  <cp:lastPrinted>2019-09-05T19:01:00Z</cp:lastPrinted>
  <dcterms:created xsi:type="dcterms:W3CDTF">2013-06-11T16:44:00Z</dcterms:created>
  <dcterms:modified xsi:type="dcterms:W3CDTF">2019-09-05T20:00:00Z</dcterms:modified>
</cp:coreProperties>
</file>