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118A5" w:rsidRPr="00B81C69" w14:paraId="6A30E24E" w14:textId="77777777" w:rsidTr="00D610BD">
        <w:tc>
          <w:tcPr>
            <w:tcW w:w="6588" w:type="dxa"/>
            <w:gridSpan w:val="2"/>
          </w:tcPr>
          <w:p w14:paraId="0DD838D6" w14:textId="77777777" w:rsidR="00C118A5" w:rsidRPr="00B81C69" w:rsidRDefault="00C118A5" w:rsidP="00D610B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C15F10" wp14:editId="2B68B2B2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B092DDA" w14:textId="77777777" w:rsidR="00C118A5" w:rsidRPr="00490115" w:rsidRDefault="00C118A5" w:rsidP="00D610BD">
            <w:pPr>
              <w:jc w:val="right"/>
              <w:rPr>
                <w:b/>
                <w:sz w:val="36"/>
                <w:szCs w:val="36"/>
              </w:rPr>
            </w:pPr>
            <w:r w:rsidRPr="00C118A5">
              <w:rPr>
                <w:b/>
                <w:sz w:val="36"/>
                <w:szCs w:val="36"/>
                <w:highlight w:val="yellow"/>
              </w:rPr>
              <w:t>Goal Progress Report</w:t>
            </w:r>
          </w:p>
        </w:tc>
      </w:tr>
      <w:tr w:rsidR="00C118A5" w:rsidRPr="00B81C69" w14:paraId="5DB65A7F" w14:textId="77777777" w:rsidTr="00D610BD">
        <w:tc>
          <w:tcPr>
            <w:tcW w:w="6588" w:type="dxa"/>
            <w:gridSpan w:val="2"/>
          </w:tcPr>
          <w:p w14:paraId="7066A991" w14:textId="77777777" w:rsidR="00C118A5" w:rsidRDefault="00C118A5" w:rsidP="00D610BD">
            <w:pPr>
              <w:rPr>
                <w:noProof/>
              </w:rPr>
            </w:pPr>
          </w:p>
          <w:p w14:paraId="2D841AB6" w14:textId="77777777" w:rsidR="00C118A5" w:rsidRDefault="00C118A5" w:rsidP="00D610BD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PROGRAM:  Community and Corpo</w:t>
            </w:r>
            <w:r w:rsidRPr="00A84FB6">
              <w:rPr>
                <w:b/>
                <w:noProof/>
                <w:sz w:val="28"/>
                <w:szCs w:val="28"/>
              </w:rPr>
              <w:t>rate Education</w:t>
            </w:r>
            <w:r>
              <w:rPr>
                <w:b/>
                <w:noProof/>
                <w:sz w:val="28"/>
                <w:szCs w:val="28"/>
              </w:rPr>
              <w:t xml:space="preserve">      2015-16  </w:t>
            </w:r>
          </w:p>
          <w:p w14:paraId="4001757C" w14:textId="77777777" w:rsidR="00C118A5" w:rsidRDefault="00C118A5" w:rsidP="00D610BD">
            <w:pPr>
              <w:rPr>
                <w:b/>
                <w:noProof/>
                <w:sz w:val="28"/>
                <w:szCs w:val="28"/>
              </w:rPr>
            </w:pPr>
          </w:p>
          <w:p w14:paraId="1304E6D3" w14:textId="77777777" w:rsidR="00C118A5" w:rsidRDefault="00C118A5" w:rsidP="00D610BD">
            <w:pPr>
              <w:rPr>
                <w:noProof/>
              </w:rPr>
            </w:pPr>
          </w:p>
        </w:tc>
        <w:tc>
          <w:tcPr>
            <w:tcW w:w="6588" w:type="dxa"/>
            <w:gridSpan w:val="2"/>
          </w:tcPr>
          <w:p w14:paraId="3E17D8C9" w14:textId="77777777" w:rsidR="00C118A5" w:rsidRDefault="00C118A5" w:rsidP="00D610BD">
            <w:pPr>
              <w:rPr>
                <w:b/>
                <w:sz w:val="36"/>
                <w:szCs w:val="36"/>
              </w:rPr>
            </w:pPr>
          </w:p>
          <w:p w14:paraId="33E47056" w14:textId="77777777" w:rsidR="00C118A5" w:rsidRPr="00490115" w:rsidRDefault="00C118A5" w:rsidP="00D610BD">
            <w:pPr>
              <w:rPr>
                <w:b/>
                <w:sz w:val="36"/>
                <w:szCs w:val="36"/>
              </w:rPr>
            </w:pPr>
          </w:p>
        </w:tc>
      </w:tr>
      <w:tr w:rsidR="00C118A5" w:rsidRPr="00D554AC" w14:paraId="100D1E7B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7BAB060" w14:textId="77777777" w:rsidR="00C118A5" w:rsidRPr="00D554AC" w:rsidRDefault="00C118A5" w:rsidP="00D610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18A5" w:rsidRPr="00D554AC" w14:paraId="1EF563EC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5712B9" w14:textId="77777777" w:rsidR="00C118A5" w:rsidRPr="00490115" w:rsidRDefault="00C118A5" w:rsidP="00D610BD">
            <w:pPr>
              <w:jc w:val="center"/>
              <w:rPr>
                <w:b/>
                <w:sz w:val="16"/>
                <w:szCs w:val="16"/>
              </w:rPr>
            </w:pPr>
          </w:p>
          <w:p w14:paraId="41762C55" w14:textId="77777777" w:rsidR="00C118A5" w:rsidRPr="00D554AC" w:rsidRDefault="00C118A5" w:rsidP="00D61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6D8F8CA5" w14:textId="77777777" w:rsidR="00C118A5" w:rsidRPr="00D554AC" w:rsidRDefault="00C118A5" w:rsidP="00D61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371398FE" w14:textId="77777777" w:rsidR="00C118A5" w:rsidRPr="00490115" w:rsidRDefault="00C118A5" w:rsidP="00D610BD">
            <w:pPr>
              <w:jc w:val="center"/>
              <w:rPr>
                <w:b/>
                <w:sz w:val="16"/>
                <w:szCs w:val="16"/>
              </w:rPr>
            </w:pPr>
          </w:p>
          <w:p w14:paraId="05E11647" w14:textId="77777777" w:rsidR="00C118A5" w:rsidRPr="00D554AC" w:rsidRDefault="00C118A5" w:rsidP="00D61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272058A4" w14:textId="77777777" w:rsidR="00C118A5" w:rsidRPr="00D554AC" w:rsidRDefault="00C118A5" w:rsidP="00D61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118A5" w:rsidRPr="00843595" w14:paraId="1B5D3DDF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4B5E712" w14:textId="77777777" w:rsidR="00C118A5" w:rsidRPr="00843595" w:rsidRDefault="00C118A5" w:rsidP="00D610BD">
            <w:r w:rsidRPr="00843595">
              <w:t>Provide non-credit, short-term skills training and retraining through Career Certificate Programs that supply the local business community, particularly the healthcare and manufacturing industries, with a skilled workforce while offering citizens access to high-demand, entry-level careers.</w:t>
            </w:r>
          </w:p>
          <w:p w14:paraId="016E8AA4" w14:textId="77777777" w:rsidR="00C118A5" w:rsidRPr="00843595" w:rsidRDefault="00C118A5" w:rsidP="00D610BD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8BB9A86" w14:textId="326AACB3" w:rsidR="00E51262" w:rsidRDefault="00B33C03" w:rsidP="00984AB6">
            <w:pPr>
              <w:pStyle w:val="NoSpacing"/>
            </w:pPr>
            <w:r>
              <w:t xml:space="preserve">Create </w:t>
            </w:r>
            <w:r w:rsidR="006A62A9">
              <w:t xml:space="preserve">New Career Programs </w:t>
            </w:r>
            <w:r>
              <w:t>to meet workforce demands.</w:t>
            </w:r>
          </w:p>
          <w:p w14:paraId="24DF31BE" w14:textId="77777777" w:rsidR="007E2EEF" w:rsidRDefault="007E2EEF" w:rsidP="00984AB6">
            <w:pPr>
              <w:pStyle w:val="NoSpacing"/>
            </w:pPr>
          </w:p>
          <w:p w14:paraId="21840065" w14:textId="77777777" w:rsidR="007E2EEF" w:rsidRDefault="007E2EEF" w:rsidP="00984AB6">
            <w:pPr>
              <w:pStyle w:val="NoSpacing"/>
            </w:pPr>
          </w:p>
          <w:p w14:paraId="4023C339" w14:textId="77777777" w:rsidR="00E51262" w:rsidRDefault="00E51262" w:rsidP="00984AB6">
            <w:pPr>
              <w:pStyle w:val="NoSpacing"/>
            </w:pPr>
          </w:p>
          <w:p w14:paraId="5CB00606" w14:textId="77777777" w:rsidR="00E22F62" w:rsidRDefault="00E22F62" w:rsidP="00984AB6">
            <w:pPr>
              <w:pStyle w:val="NoSpacing"/>
            </w:pPr>
          </w:p>
          <w:p w14:paraId="173D9DEE" w14:textId="77777777" w:rsidR="00E22F62" w:rsidRDefault="00E22F62" w:rsidP="00984AB6">
            <w:pPr>
              <w:pStyle w:val="NoSpacing"/>
            </w:pPr>
          </w:p>
          <w:p w14:paraId="0BCAF4FB" w14:textId="77777777" w:rsidR="00E22F62" w:rsidRDefault="00E22F62" w:rsidP="00984AB6">
            <w:pPr>
              <w:pStyle w:val="NoSpacing"/>
            </w:pPr>
          </w:p>
          <w:p w14:paraId="17E4D36A" w14:textId="77777777" w:rsidR="00E22F62" w:rsidRDefault="00E22F62" w:rsidP="00984AB6">
            <w:pPr>
              <w:pStyle w:val="NoSpacing"/>
            </w:pPr>
          </w:p>
          <w:p w14:paraId="57EA67A5" w14:textId="3A1CB3F0" w:rsidR="00092F9C" w:rsidRDefault="00380EBE" w:rsidP="00984AB6">
            <w:pPr>
              <w:pStyle w:val="NoSpacing"/>
            </w:pPr>
            <w:r>
              <w:t>Computer u</w:t>
            </w:r>
            <w:r w:rsidR="00984AB6" w:rsidRPr="00843595">
              <w:t>pgrades</w:t>
            </w:r>
            <w:r w:rsidR="00E46D25" w:rsidRPr="00843595">
              <w:t xml:space="preserve"> to provide latest technology in training.</w:t>
            </w:r>
            <w:r w:rsidR="00984AB6" w:rsidRPr="00843595">
              <w:t xml:space="preserve"> </w:t>
            </w:r>
          </w:p>
          <w:p w14:paraId="49EABA6B" w14:textId="77777777" w:rsidR="00092F9C" w:rsidRDefault="00092F9C" w:rsidP="00984AB6">
            <w:pPr>
              <w:pStyle w:val="NoSpacing"/>
            </w:pPr>
          </w:p>
          <w:p w14:paraId="565AB81C" w14:textId="77777777" w:rsidR="00092F9C" w:rsidRDefault="00092F9C" w:rsidP="00984AB6">
            <w:pPr>
              <w:pStyle w:val="NoSpacing"/>
            </w:pPr>
          </w:p>
          <w:p w14:paraId="2C0825AB" w14:textId="4CFE644D" w:rsidR="00984AB6" w:rsidRPr="00843595" w:rsidRDefault="00984AB6" w:rsidP="00984AB6">
            <w:pPr>
              <w:pStyle w:val="NoSpacing"/>
            </w:pPr>
            <w:r w:rsidRPr="00843595">
              <w:t>Classroom renovation</w:t>
            </w:r>
            <w:r w:rsidR="00843595" w:rsidRPr="00843595">
              <w:t xml:space="preserve"> on the Jefferson Campus to</w:t>
            </w:r>
            <w:r w:rsidR="00E46D25" w:rsidRPr="00843595">
              <w:t xml:space="preserve"> support student demand and to offer an opportunity for quality control by having more classes delivered near the corporate office. </w:t>
            </w:r>
          </w:p>
          <w:p w14:paraId="645E5B82" w14:textId="4E6AE578" w:rsidR="00984AB6" w:rsidRPr="00843595" w:rsidRDefault="00984AB6" w:rsidP="00E46D25">
            <w:pPr>
              <w:pStyle w:val="NoSpacing"/>
              <w:ind w:left="720"/>
            </w:pPr>
            <w:r w:rsidRPr="00843595">
              <w:t xml:space="preserve">    </w:t>
            </w:r>
          </w:p>
          <w:p w14:paraId="12E98124" w14:textId="77777777" w:rsidR="00984AB6" w:rsidRPr="00843595" w:rsidRDefault="00984AB6" w:rsidP="00984AB6">
            <w:pPr>
              <w:pStyle w:val="NoSpacing"/>
              <w:ind w:left="720"/>
            </w:pPr>
          </w:p>
          <w:p w14:paraId="08C954AD" w14:textId="618D11CF" w:rsidR="00C118A5" w:rsidRPr="00843595" w:rsidRDefault="00984AB6" w:rsidP="00984AB6">
            <w:r w:rsidRPr="00843595">
              <w:lastRenderedPageBreak/>
              <w:t>New Phones</w:t>
            </w:r>
            <w:r w:rsidR="00843595" w:rsidRPr="00843595">
              <w:t xml:space="preserve"> for better staff/student communications.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8971DDB" w14:textId="0AC53281" w:rsidR="00E25EF5" w:rsidRPr="004E712A" w:rsidRDefault="004E712A" w:rsidP="00D610BD">
            <w:r w:rsidRPr="004E712A">
              <w:lastRenderedPageBreak/>
              <w:t>New Career Programs created and delivered include:  Dialysis Technician, Apartment Leasing, IT Web Coding and Development, Welding.</w:t>
            </w:r>
          </w:p>
          <w:p w14:paraId="1136E4BF" w14:textId="77777777" w:rsidR="00060AD1" w:rsidRDefault="00060AD1" w:rsidP="00D610BD">
            <w:pPr>
              <w:rPr>
                <w:highlight w:val="yellow"/>
              </w:rPr>
            </w:pPr>
          </w:p>
          <w:p w14:paraId="01F23F85" w14:textId="77777777" w:rsidR="00060AD1" w:rsidRDefault="00060AD1" w:rsidP="00D610BD">
            <w:pPr>
              <w:rPr>
                <w:highlight w:val="yellow"/>
              </w:rPr>
            </w:pPr>
          </w:p>
          <w:p w14:paraId="600FE946" w14:textId="77777777" w:rsidR="007E2EEF" w:rsidRDefault="007E2EEF" w:rsidP="00D610BD">
            <w:pPr>
              <w:rPr>
                <w:highlight w:val="yellow"/>
              </w:rPr>
            </w:pPr>
          </w:p>
          <w:p w14:paraId="5D750050" w14:textId="77777777" w:rsidR="007E2EEF" w:rsidRDefault="007E2EEF" w:rsidP="00D610BD">
            <w:pPr>
              <w:rPr>
                <w:highlight w:val="yellow"/>
              </w:rPr>
            </w:pPr>
          </w:p>
          <w:p w14:paraId="64447538" w14:textId="0F6AA927" w:rsidR="00DF02E5" w:rsidRDefault="00984AB6" w:rsidP="00D610BD">
            <w:r w:rsidRPr="00092F9C">
              <w:t>Shelby-Hoover Computer labs were upgr</w:t>
            </w:r>
            <w:r w:rsidR="00092F9C" w:rsidRPr="00092F9C">
              <w:t>aded with new compute</w:t>
            </w:r>
            <w:r w:rsidR="00DF02E5">
              <w:t xml:space="preserve">rs.  </w:t>
            </w:r>
            <w:r w:rsidR="00092F9C" w:rsidRPr="00092F9C">
              <w:t xml:space="preserve"> </w:t>
            </w:r>
          </w:p>
          <w:p w14:paraId="09E7F3F2" w14:textId="77777777" w:rsidR="00DF02E5" w:rsidRDefault="00DF02E5" w:rsidP="00D610BD"/>
          <w:p w14:paraId="455FF8A7" w14:textId="2FA4E726" w:rsidR="00984AB6" w:rsidRPr="008B2395" w:rsidRDefault="008B2395" w:rsidP="00D610BD">
            <w:r w:rsidRPr="008B2395">
              <w:t xml:space="preserve">GWH class room was </w:t>
            </w:r>
            <w:r w:rsidR="00755651" w:rsidRPr="008B2395">
              <w:t>renovated,</w:t>
            </w:r>
            <w:r w:rsidRPr="008B2395">
              <w:t xml:space="preserve"> including a room with a medical lab for CNA. In </w:t>
            </w:r>
            <w:r w:rsidR="00755651" w:rsidRPr="008B2395">
              <w:t>addition,</w:t>
            </w:r>
            <w:r w:rsidRPr="008B2395">
              <w:t xml:space="preserve"> the Conference room was upgraded with a new LCD projector.</w:t>
            </w:r>
          </w:p>
          <w:p w14:paraId="6F865C90" w14:textId="77777777" w:rsidR="00984AB6" w:rsidRPr="00843595" w:rsidRDefault="00984AB6" w:rsidP="00D610BD"/>
          <w:p w14:paraId="7D0A512E" w14:textId="77777777" w:rsidR="00984AB6" w:rsidRPr="00843595" w:rsidRDefault="00984AB6" w:rsidP="00D610BD"/>
          <w:p w14:paraId="1DFA7D69" w14:textId="77777777" w:rsidR="00984AB6" w:rsidRPr="00843595" w:rsidRDefault="00984AB6" w:rsidP="00D610BD"/>
          <w:p w14:paraId="2EC232F0" w14:textId="118E08A4" w:rsidR="00C118A5" w:rsidRPr="00843595" w:rsidRDefault="00984AB6" w:rsidP="00D610BD">
            <w:r w:rsidRPr="00843595">
              <w:lastRenderedPageBreak/>
              <w:t>Two new phones were received and installed.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11C90EF0" w14:textId="77777777" w:rsidR="00E22F62" w:rsidRDefault="00E22F62" w:rsidP="00D610BD">
            <w:r>
              <w:lastRenderedPageBreak/>
              <w:t xml:space="preserve">Low enrollments showed no demand for Apartment Leasing.  It was discontinued.  </w:t>
            </w:r>
          </w:p>
          <w:p w14:paraId="581836A4" w14:textId="7A30E855" w:rsidR="00E25EF5" w:rsidRDefault="00DF02E5" w:rsidP="00D610BD">
            <w:r>
              <w:t>Employer input and labor data are</w:t>
            </w:r>
            <w:r w:rsidR="00060AD1">
              <w:t xml:space="preserve"> showing increased demand for IT and craft training. </w:t>
            </w:r>
            <w:r>
              <w:t xml:space="preserve"> Meeting this increased demand will require additional staff.</w:t>
            </w:r>
          </w:p>
          <w:p w14:paraId="33F51AB4" w14:textId="77777777" w:rsidR="00E25EF5" w:rsidRDefault="00E25EF5" w:rsidP="00D610BD"/>
          <w:p w14:paraId="0ABF6959" w14:textId="0E29D0F3" w:rsidR="00DF02E5" w:rsidRDefault="00092F9C" w:rsidP="00D610BD">
            <w:r w:rsidRPr="00E22F62">
              <w:t xml:space="preserve">New computers are needed </w:t>
            </w:r>
            <w:r w:rsidR="00C9743B">
              <w:t>in two labs on</w:t>
            </w:r>
            <w:r w:rsidRPr="00E22F62">
              <w:t xml:space="preserve"> the Jefferson Campus. </w:t>
            </w:r>
          </w:p>
          <w:p w14:paraId="6B3550CE" w14:textId="77777777" w:rsidR="00DF02E5" w:rsidRDefault="00DF02E5" w:rsidP="00D610BD"/>
          <w:p w14:paraId="342CB997" w14:textId="77777777" w:rsidR="00DF02E5" w:rsidRDefault="00DF02E5" w:rsidP="00D610BD"/>
          <w:p w14:paraId="2E90687B" w14:textId="7769E2BF" w:rsidR="00843595" w:rsidRPr="00843595" w:rsidRDefault="00BA1728" w:rsidP="00D610BD">
            <w:r>
              <w:t xml:space="preserve">Classroom space will continue to be monitored.  Particularly, </w:t>
            </w:r>
            <w:r w:rsidR="000E4372">
              <w:t xml:space="preserve">much needed </w:t>
            </w:r>
            <w:r>
              <w:t xml:space="preserve">new space on the St. Clair – Pell City Campus will be identified </w:t>
            </w:r>
            <w:proofErr w:type="gramStart"/>
            <w:r>
              <w:t>as a result of</w:t>
            </w:r>
            <w:proofErr w:type="gramEnd"/>
            <w:r>
              <w:t xml:space="preserve"> a </w:t>
            </w:r>
            <w:r w:rsidR="00755651">
              <w:t>third-floor</w:t>
            </w:r>
            <w:r>
              <w:t xml:space="preserve"> build-out.</w:t>
            </w:r>
          </w:p>
          <w:p w14:paraId="5B0D933F" w14:textId="77777777" w:rsidR="00843595" w:rsidRPr="00843595" w:rsidRDefault="00843595" w:rsidP="00D610BD"/>
          <w:p w14:paraId="6B28E81B" w14:textId="2E4AD04D" w:rsidR="00C118A5" w:rsidRPr="00843595" w:rsidRDefault="00C118A5" w:rsidP="00D610BD"/>
        </w:tc>
      </w:tr>
      <w:tr w:rsidR="00C118A5" w:rsidRPr="00843595" w14:paraId="0AC5209E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31B5F03" w14:textId="77777777" w:rsidR="00C118A5" w:rsidRPr="00843595" w:rsidRDefault="00467818" w:rsidP="00D610BD">
            <w:r w:rsidRPr="00843595">
              <w:t>Improve curriculum and instructional delivery to coordinate teaching strategies and the curriculum with content standards.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1B3C03C" w14:textId="7A2FC1C5" w:rsidR="006A3DAF" w:rsidRDefault="00382B98" w:rsidP="00984AB6">
            <w:pPr>
              <w:pStyle w:val="NoSpacing"/>
            </w:pPr>
            <w:r>
              <w:t xml:space="preserve">Hire and utilize Subject Matter Experts </w:t>
            </w:r>
            <w:r w:rsidR="0057630B">
              <w:t>to improve curriculum for a more work-ready completer</w:t>
            </w:r>
            <w:r w:rsidR="00380EBE">
              <w:t>.</w:t>
            </w:r>
          </w:p>
          <w:p w14:paraId="37E26D4D" w14:textId="77777777" w:rsidR="006A3DAF" w:rsidRDefault="006A3DAF" w:rsidP="00984AB6">
            <w:pPr>
              <w:pStyle w:val="NoSpacing"/>
            </w:pPr>
          </w:p>
          <w:p w14:paraId="048802F6" w14:textId="77777777" w:rsidR="006A3DAF" w:rsidRDefault="006A3DAF" w:rsidP="00984AB6">
            <w:pPr>
              <w:pStyle w:val="NoSpacing"/>
            </w:pPr>
          </w:p>
          <w:p w14:paraId="2CDD39D7" w14:textId="31361BF2" w:rsidR="00984AB6" w:rsidRPr="00843595" w:rsidRDefault="00984AB6" w:rsidP="00984AB6">
            <w:pPr>
              <w:pStyle w:val="NoSpacing"/>
            </w:pPr>
            <w:r w:rsidRPr="00843595">
              <w:t>Online Blackboard training on CWFE’s Ed2G</w:t>
            </w:r>
            <w:r w:rsidR="00843595" w:rsidRPr="00843595">
              <w:t>o vendor for 30 key instructors to enhance instructor/student communication and learning opportunities.</w:t>
            </w:r>
          </w:p>
          <w:p w14:paraId="3E00CAC4" w14:textId="77777777" w:rsidR="00984AB6" w:rsidRPr="00843595" w:rsidRDefault="00984AB6" w:rsidP="00984AB6">
            <w:pPr>
              <w:pStyle w:val="NoSpacing"/>
              <w:ind w:left="720"/>
            </w:pPr>
          </w:p>
          <w:p w14:paraId="2C18EF7A" w14:textId="40AF1D08" w:rsidR="00C118A5" w:rsidRPr="00843595" w:rsidRDefault="00984AB6" w:rsidP="00E46D25">
            <w:r w:rsidRPr="00843595">
              <w:t xml:space="preserve">Three </w:t>
            </w:r>
            <w:r w:rsidR="00E46D25" w:rsidRPr="00843595">
              <w:t>f</w:t>
            </w:r>
            <w:r w:rsidRPr="00843595">
              <w:t>ocus Groups</w:t>
            </w:r>
            <w:r w:rsidR="00843595" w:rsidRPr="00843595">
              <w:t xml:space="preserve"> to identify opportunities for quality improvements.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B0B9616" w14:textId="2820BF63" w:rsidR="00B374F3" w:rsidRDefault="00B374F3" w:rsidP="00D610BD">
            <w:r>
              <w:t>SMEs hired for: medical billing and coding, CMA, CNA, phlebotomy, and dental assisting</w:t>
            </w:r>
            <w:r w:rsidR="00380EBE">
              <w:t>.</w:t>
            </w:r>
          </w:p>
          <w:p w14:paraId="6689BBCE" w14:textId="77777777" w:rsidR="00B374F3" w:rsidRDefault="00B374F3" w:rsidP="00D610BD"/>
          <w:p w14:paraId="02CF17A6" w14:textId="77777777" w:rsidR="00B374F3" w:rsidRDefault="00B374F3" w:rsidP="00D610BD"/>
          <w:p w14:paraId="71FA56D4" w14:textId="77777777" w:rsidR="00984AB6" w:rsidRPr="00843595" w:rsidRDefault="00984AB6" w:rsidP="00D610BD">
            <w:r w:rsidRPr="00843595">
              <w:t>Online Blackboard training is no longer available through this vendor.</w:t>
            </w:r>
          </w:p>
          <w:p w14:paraId="17AB1837" w14:textId="77777777" w:rsidR="00984AB6" w:rsidRPr="00843595" w:rsidRDefault="00984AB6" w:rsidP="00D610BD"/>
          <w:p w14:paraId="7E01D914" w14:textId="77777777" w:rsidR="00843595" w:rsidRPr="00843595" w:rsidRDefault="00843595" w:rsidP="00D610BD"/>
          <w:p w14:paraId="0359D261" w14:textId="77777777" w:rsidR="00843595" w:rsidRPr="00843595" w:rsidRDefault="00843595" w:rsidP="00D610BD"/>
          <w:p w14:paraId="1EB00A37" w14:textId="77777777" w:rsidR="00843595" w:rsidRPr="00843595" w:rsidRDefault="00843595" w:rsidP="00D610BD"/>
          <w:p w14:paraId="53A7D8B0" w14:textId="27E887D7" w:rsidR="00C118A5" w:rsidRPr="00843595" w:rsidRDefault="00984AB6" w:rsidP="00D610BD">
            <w:r w:rsidRPr="00843595">
              <w:t>Funding for focus groups was not approved.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346D863" w14:textId="0535BA6E" w:rsidR="00BE58C8" w:rsidRDefault="00BE58C8" w:rsidP="00D610BD">
            <w:r>
              <w:t>SME program should continue and be expanded to other popular career programs</w:t>
            </w:r>
            <w:r w:rsidR="00380EBE">
              <w:t>.</w:t>
            </w:r>
          </w:p>
          <w:p w14:paraId="1FE7FB73" w14:textId="77777777" w:rsidR="00BE58C8" w:rsidRDefault="00BE58C8" w:rsidP="00D610BD"/>
          <w:p w14:paraId="21A62812" w14:textId="77777777" w:rsidR="00BE58C8" w:rsidRDefault="00BE58C8" w:rsidP="00D610BD"/>
          <w:p w14:paraId="1276B12A" w14:textId="14061521" w:rsidR="00984AB6" w:rsidRDefault="008B2395" w:rsidP="00D610BD">
            <w:r>
              <w:t xml:space="preserve">Plans are in place to add Blackboard to large programs next fiscal year, with appropriate training. </w:t>
            </w:r>
          </w:p>
          <w:p w14:paraId="4865426B" w14:textId="46D228CC" w:rsidR="008B2395" w:rsidRDefault="008B2395" w:rsidP="00D610BD"/>
          <w:p w14:paraId="0773E21F" w14:textId="77777777" w:rsidR="008B2395" w:rsidRPr="00843595" w:rsidRDefault="008B2395" w:rsidP="00D610BD"/>
          <w:p w14:paraId="15448838" w14:textId="77777777" w:rsidR="00843595" w:rsidRPr="00843595" w:rsidRDefault="00843595" w:rsidP="00D610BD"/>
          <w:p w14:paraId="71DB8B5D" w14:textId="5C179236" w:rsidR="00984AB6" w:rsidRDefault="008B2395" w:rsidP="00D610BD">
            <w:r>
              <w:t>A grant partner</w:t>
            </w:r>
            <w:r w:rsidR="00984AB6" w:rsidRPr="00843595">
              <w:t xml:space="preserve"> –  The Women’s Fund</w:t>
            </w:r>
            <w:r>
              <w:t xml:space="preserve"> of Greater Birmingham – </w:t>
            </w:r>
            <w:r w:rsidR="00984AB6" w:rsidRPr="00843595">
              <w:t xml:space="preserve"> c</w:t>
            </w:r>
            <w:r>
              <w:t xml:space="preserve">onducted focus groups </w:t>
            </w:r>
            <w:r w:rsidR="000E4372">
              <w:t xml:space="preserve">of </w:t>
            </w:r>
            <w:r w:rsidR="00984AB6" w:rsidRPr="00843595">
              <w:t xml:space="preserve">students next fiscal year. </w:t>
            </w:r>
          </w:p>
          <w:p w14:paraId="4FE49671" w14:textId="64FE8E4B" w:rsidR="008B2395" w:rsidRDefault="008B2395" w:rsidP="00D610BD"/>
          <w:p w14:paraId="14A5AE83" w14:textId="08B733AB" w:rsidR="008B2395" w:rsidRPr="00843595" w:rsidRDefault="008B2395" w:rsidP="00D610BD">
            <w:r>
              <w:t>Another grant</w:t>
            </w:r>
            <w:r w:rsidR="00380EBE">
              <w:t xml:space="preserve"> </w:t>
            </w:r>
            <w:proofErr w:type="gramStart"/>
            <w:r w:rsidR="00380EBE">
              <w:t xml:space="preserve">partner </w:t>
            </w:r>
            <w:r>
              <w:t xml:space="preserve"> –</w:t>
            </w:r>
            <w:proofErr w:type="gramEnd"/>
            <w:r>
              <w:t xml:space="preserve"> AARP/WESI – will be conducting focus group</w:t>
            </w:r>
            <w:r w:rsidR="000E4372">
              <w:t>s</w:t>
            </w:r>
            <w:r>
              <w:t xml:space="preserve"> next fiscal year.</w:t>
            </w:r>
          </w:p>
          <w:p w14:paraId="6930A8B5" w14:textId="5F44EA40" w:rsidR="00C118A5" w:rsidRPr="00843595" w:rsidRDefault="00C118A5" w:rsidP="00D610BD"/>
        </w:tc>
      </w:tr>
      <w:tr w:rsidR="00C118A5" w:rsidRPr="00843595" w14:paraId="459A41FD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7810059" w14:textId="77777777" w:rsidR="00C118A5" w:rsidRPr="00843595" w:rsidRDefault="00467818" w:rsidP="00D610BD">
            <w:r w:rsidRPr="00843595">
              <w:t xml:space="preserve">In conjunction with JSCC Human Resources, expand and further enhance within JSCC’s Professional Development Institute a “Jefferson State Learning </w:t>
            </w:r>
            <w:proofErr w:type="gramStart"/>
            <w:r w:rsidRPr="00843595">
              <w:t>Academy”  to</w:t>
            </w:r>
            <w:proofErr w:type="gramEnd"/>
            <w:r w:rsidRPr="00843595">
              <w:t xml:space="preserve"> ensure and improve professional skills required to perform necessary functions and duties, including strategic skills, essential skills,  and computer skills.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3AF743F4" w14:textId="340D0BCC" w:rsidR="00C118A5" w:rsidRPr="00843595" w:rsidRDefault="00984AB6" w:rsidP="00D610BD">
            <w:r w:rsidRPr="00843595">
              <w:t>Nine month “Jefferson State Leadership Academy” for 20 employees (5 from each campus)</w:t>
            </w:r>
            <w:r w:rsidR="00843595" w:rsidRPr="00843595">
              <w:t xml:space="preserve"> to offer professional development.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AF6B784" w14:textId="6DB110D3" w:rsidR="00C118A5" w:rsidRPr="00843595" w:rsidRDefault="00E46D25" w:rsidP="00D610BD">
            <w:r w:rsidRPr="00843595">
              <w:t xml:space="preserve">This program was developed.  JSCC employees applied to the program and 10 were selected.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5EB0E8F" w14:textId="460E14C2" w:rsidR="00C118A5" w:rsidRPr="00843595" w:rsidRDefault="00E46D25" w:rsidP="00D610BD">
            <w:r w:rsidRPr="00843595">
              <w:t>T</w:t>
            </w:r>
            <w:r w:rsidR="008B2395">
              <w:t>he program will continue into next fiscal year</w:t>
            </w:r>
            <w:r w:rsidRPr="00843595">
              <w:t>.</w:t>
            </w:r>
            <w:r w:rsidR="008B2395">
              <w:t xml:space="preserve">  The second class has been selected.</w:t>
            </w:r>
            <w:r w:rsidRPr="00843595">
              <w:t xml:space="preserve"> </w:t>
            </w:r>
          </w:p>
        </w:tc>
      </w:tr>
      <w:tr w:rsidR="00C118A5" w:rsidRPr="00843595" w14:paraId="29D3B182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9E27009" w14:textId="77777777" w:rsidR="00C118A5" w:rsidRPr="00843595" w:rsidRDefault="00B87EEA" w:rsidP="00D610BD">
            <w:proofErr w:type="gramStart"/>
            <w:r w:rsidRPr="00843595">
              <w:lastRenderedPageBreak/>
              <w:t xml:space="preserve">Seek </w:t>
            </w:r>
            <w:r w:rsidR="00C118A5" w:rsidRPr="00843595">
              <w:t xml:space="preserve"> new</w:t>
            </w:r>
            <w:proofErr w:type="gramEnd"/>
            <w:r w:rsidRPr="00843595">
              <w:t xml:space="preserve"> scholarship </w:t>
            </w:r>
            <w:r w:rsidR="00C118A5" w:rsidRPr="00843595">
              <w:t xml:space="preserve"> funding sources for Career Certificate Programs.</w:t>
            </w:r>
          </w:p>
          <w:p w14:paraId="0EF0DD0B" w14:textId="77777777" w:rsidR="00C118A5" w:rsidRPr="00843595" w:rsidRDefault="00C118A5" w:rsidP="00D610BD"/>
          <w:p w14:paraId="495CA552" w14:textId="77777777" w:rsidR="00C118A5" w:rsidRPr="00843595" w:rsidRDefault="00C118A5" w:rsidP="00D610BD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23F08B8" w14:textId="2BBF9E29" w:rsidR="00C118A5" w:rsidRPr="00843595" w:rsidRDefault="00E46D25" w:rsidP="00D610BD">
            <w:r w:rsidRPr="00843595">
              <w:t>Food for 4 corporate meetings</w:t>
            </w:r>
            <w:r w:rsidR="00843595" w:rsidRPr="00843595">
              <w:t xml:space="preserve"> to increase awareness of the value and success of JSCC’s non-credit training programs </w:t>
            </w:r>
            <w:proofErr w:type="gramStart"/>
            <w:r w:rsidR="00843595" w:rsidRPr="00843595">
              <w:t>in an effort to</w:t>
            </w:r>
            <w:proofErr w:type="gramEnd"/>
            <w:r w:rsidR="00843595" w:rsidRPr="00843595">
              <w:t xml:space="preserve"> obtain scholarship support.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73E2AB9" w14:textId="064F6709" w:rsidR="00C118A5" w:rsidRPr="00843595" w:rsidRDefault="00E46D25" w:rsidP="00D610BD">
            <w:r w:rsidRPr="00843595">
              <w:t xml:space="preserve">Budget was not approved for the corporate </w:t>
            </w:r>
            <w:r w:rsidRPr="00EA60A8">
              <w:t>meetings</w:t>
            </w:r>
            <w:r w:rsidR="00EA60A8" w:rsidRPr="00EA60A8">
              <w:t>.  However, 13</w:t>
            </w:r>
            <w:r w:rsidR="00EA60A8">
              <w:t xml:space="preserve"> grants</w:t>
            </w:r>
            <w:r w:rsidR="00380EBE">
              <w:t xml:space="preserve"> were received </w:t>
            </w:r>
            <w:r w:rsidRPr="00843595">
              <w:t xml:space="preserve">from outside funders offering significant scholarship opportunities.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6F9D7AC" w14:textId="4CB3CBED" w:rsidR="00C118A5" w:rsidRPr="00843595" w:rsidRDefault="00E46D25" w:rsidP="00D610BD">
            <w:r w:rsidRPr="00843595">
              <w:t>Scholarships w</w:t>
            </w:r>
            <w:r w:rsidR="00843595" w:rsidRPr="00843595">
              <w:t>ill continue to be sought out through both grants and corporate partnerships.</w:t>
            </w:r>
          </w:p>
        </w:tc>
      </w:tr>
      <w:tr w:rsidR="00C118A5" w:rsidRPr="00843595" w14:paraId="327AD902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94DA1C4" w14:textId="77777777" w:rsidR="00C118A5" w:rsidRPr="00843595" w:rsidRDefault="00C118A5" w:rsidP="00D610BD">
            <w:r w:rsidRPr="00843595">
              <w:t xml:space="preserve">Increase awareness of the training offerings of the Center </w:t>
            </w:r>
            <w:proofErr w:type="gramStart"/>
            <w:r w:rsidRPr="00843595">
              <w:t>so as to</w:t>
            </w:r>
            <w:proofErr w:type="gramEnd"/>
            <w:r w:rsidRPr="00843595">
              <w:t xml:space="preserve"> also increase enrollment and revenue.</w:t>
            </w:r>
          </w:p>
          <w:p w14:paraId="7243B85D" w14:textId="77777777" w:rsidR="00C118A5" w:rsidRPr="00843595" w:rsidRDefault="00C118A5" w:rsidP="00D610BD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B04B1A9" w14:textId="70BCBF93" w:rsidR="00C118A5" w:rsidRPr="00843595" w:rsidRDefault="00E46D25" w:rsidP="00D610BD">
            <w:r w:rsidRPr="00843595">
              <w:t xml:space="preserve">Participate in the College’s overall marketing effort.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206D32" w14:textId="485F9C63" w:rsidR="00C118A5" w:rsidRPr="00843595" w:rsidRDefault="00E46D25" w:rsidP="00843595">
            <w:r w:rsidRPr="00843595">
              <w:t>An institutional mark</w:t>
            </w:r>
            <w:r w:rsidR="00843595" w:rsidRPr="00843595">
              <w:t xml:space="preserve">eting budget was created and </w:t>
            </w:r>
            <w:r w:rsidRPr="00843595">
              <w:t>included:  customized postcards specific to non-credit classes</w:t>
            </w:r>
            <w:r w:rsidR="00843595" w:rsidRPr="00843595">
              <w:t>,</w:t>
            </w:r>
            <w:r w:rsidRPr="00843595">
              <w:t xml:space="preserve"> radio</w:t>
            </w:r>
            <w:r w:rsidR="008B2395">
              <w:t xml:space="preserve"> (Internet and traditional) ads, and television advertising.</w:t>
            </w:r>
            <w:r w:rsidRPr="00843595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6D09F7F8" w14:textId="44B90FCA" w:rsidR="00C118A5" w:rsidRPr="00843595" w:rsidRDefault="00E46D25" w:rsidP="00D610BD">
            <w:r w:rsidRPr="00843595">
              <w:t>Marketing of non-credit classes will continue</w:t>
            </w:r>
            <w:r w:rsidR="00843595" w:rsidRPr="00843595">
              <w:t xml:space="preserve"> with direct mail, radio, and possibly </w:t>
            </w:r>
            <w:r w:rsidR="008B2395">
              <w:t xml:space="preserve">continued </w:t>
            </w:r>
            <w:r w:rsidR="00843595" w:rsidRPr="00843595">
              <w:t xml:space="preserve">television advertising. </w:t>
            </w:r>
          </w:p>
        </w:tc>
      </w:tr>
      <w:tr w:rsidR="00C118A5" w:rsidRPr="00843595" w14:paraId="680BF930" w14:textId="77777777" w:rsidTr="00D610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2DE3FB91" w14:textId="77777777" w:rsidR="00C118A5" w:rsidRPr="00843595" w:rsidRDefault="00C118A5" w:rsidP="00D610BD"/>
          <w:p w14:paraId="1E36BB5A" w14:textId="77777777" w:rsidR="00C118A5" w:rsidRPr="00843595" w:rsidRDefault="00C118A5" w:rsidP="00D610BD">
            <w:pPr>
              <w:rPr>
                <w:b/>
              </w:rPr>
            </w:pPr>
          </w:p>
          <w:p w14:paraId="34BE1EB9" w14:textId="4C7EFBC7" w:rsidR="00C118A5" w:rsidRPr="00843595" w:rsidRDefault="00C118A5" w:rsidP="008B2395">
            <w:pPr>
              <w:tabs>
                <w:tab w:val="left" w:pos="2280"/>
              </w:tabs>
            </w:pPr>
            <w:r w:rsidRPr="00843595">
              <w:rPr>
                <w:b/>
              </w:rPr>
              <w:t>Submission date:</w:t>
            </w:r>
            <w:r w:rsidR="008B2395">
              <w:rPr>
                <w:b/>
              </w:rPr>
              <w:tab/>
              <w:t xml:space="preserve"> August 28, 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7CAD6D6E" w14:textId="77777777" w:rsidR="00C118A5" w:rsidRPr="00843595" w:rsidRDefault="00C118A5" w:rsidP="00D610BD"/>
          <w:p w14:paraId="244C0714" w14:textId="77777777" w:rsidR="00C118A5" w:rsidRPr="00843595" w:rsidRDefault="00C118A5" w:rsidP="00D610BD"/>
          <w:p w14:paraId="13B85652" w14:textId="2ACE9B6E" w:rsidR="00C118A5" w:rsidRPr="00843595" w:rsidRDefault="00C118A5" w:rsidP="00D610BD">
            <w:pPr>
              <w:rPr>
                <w:b/>
              </w:rPr>
            </w:pPr>
            <w:r w:rsidRPr="00843595">
              <w:rPr>
                <w:b/>
              </w:rPr>
              <w:t>Submitted by:</w:t>
            </w:r>
            <w:r w:rsidR="008B2395">
              <w:rPr>
                <w:b/>
              </w:rPr>
              <w:t xml:space="preserve">  Kay Potter, Director</w:t>
            </w:r>
          </w:p>
          <w:p w14:paraId="21D44947" w14:textId="77777777" w:rsidR="00C118A5" w:rsidRPr="00843595" w:rsidRDefault="00C118A5" w:rsidP="00D610BD">
            <w:pPr>
              <w:rPr>
                <w:b/>
              </w:rPr>
            </w:pPr>
          </w:p>
        </w:tc>
      </w:tr>
    </w:tbl>
    <w:p w14:paraId="2E63A2D2" w14:textId="77777777" w:rsidR="00C118A5" w:rsidRPr="00843595" w:rsidRDefault="00C118A5" w:rsidP="00C118A5"/>
    <w:p w14:paraId="3F6A19D9" w14:textId="77777777" w:rsidR="00C118A5" w:rsidRPr="00843595" w:rsidRDefault="00C118A5" w:rsidP="00C118A5"/>
    <w:p w14:paraId="646E5F37" w14:textId="77777777" w:rsidR="0089447C" w:rsidRPr="00843595" w:rsidRDefault="0089447C"/>
    <w:sectPr w:rsidR="0089447C" w:rsidRPr="00843595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A5"/>
    <w:rsid w:val="00060AD1"/>
    <w:rsid w:val="00092F9C"/>
    <w:rsid w:val="000E4372"/>
    <w:rsid w:val="00167DE9"/>
    <w:rsid w:val="00291DAB"/>
    <w:rsid w:val="00380EBE"/>
    <w:rsid w:val="00382B98"/>
    <w:rsid w:val="00467818"/>
    <w:rsid w:val="004A48B5"/>
    <w:rsid w:val="004E712A"/>
    <w:rsid w:val="0057630B"/>
    <w:rsid w:val="006829DC"/>
    <w:rsid w:val="006A3DAF"/>
    <w:rsid w:val="006A62A9"/>
    <w:rsid w:val="00704E1D"/>
    <w:rsid w:val="00755651"/>
    <w:rsid w:val="007E2EEF"/>
    <w:rsid w:val="00830766"/>
    <w:rsid w:val="00843595"/>
    <w:rsid w:val="0089447C"/>
    <w:rsid w:val="008B2395"/>
    <w:rsid w:val="00984AB6"/>
    <w:rsid w:val="009D7871"/>
    <w:rsid w:val="00A07717"/>
    <w:rsid w:val="00B33C03"/>
    <w:rsid w:val="00B374F3"/>
    <w:rsid w:val="00B47D3B"/>
    <w:rsid w:val="00B87EEA"/>
    <w:rsid w:val="00BA1728"/>
    <w:rsid w:val="00BE58C8"/>
    <w:rsid w:val="00C118A5"/>
    <w:rsid w:val="00C9743B"/>
    <w:rsid w:val="00DF02E5"/>
    <w:rsid w:val="00E22F62"/>
    <w:rsid w:val="00E25EF5"/>
    <w:rsid w:val="00E46D25"/>
    <w:rsid w:val="00E51262"/>
    <w:rsid w:val="00EA60A8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248"/>
  <w15:chartTrackingRefBased/>
  <w15:docId w15:val="{51D3EAC7-29F7-4DB5-AF1F-EC544EF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Potter</dc:creator>
  <cp:keywords/>
  <dc:description/>
  <cp:lastModifiedBy>Lisa Kimble</cp:lastModifiedBy>
  <cp:revision>2</cp:revision>
  <dcterms:created xsi:type="dcterms:W3CDTF">2018-09-11T14:02:00Z</dcterms:created>
  <dcterms:modified xsi:type="dcterms:W3CDTF">2018-09-11T14:02:00Z</dcterms:modified>
</cp:coreProperties>
</file>