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B81C69" w14:paraId="32E5AA44" w14:textId="77777777" w:rsidTr="009806EC">
        <w:tc>
          <w:tcPr>
            <w:tcW w:w="6588" w:type="dxa"/>
          </w:tcPr>
          <w:p w14:paraId="1813C7D5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9804224" wp14:editId="18760452">
                  <wp:extent cx="2514600" cy="633845"/>
                  <wp:effectExtent l="19050" t="0" r="0" b="0"/>
                  <wp:docPr id="5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49E5EE5A" w14:textId="77777777" w:rsidR="000C38AA" w:rsidRPr="00B81C69" w:rsidRDefault="000C38AA" w:rsidP="009806EC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14:paraId="14F5C079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2FC1B10B" w14:textId="77777777"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C38AA" w:rsidRPr="00B81C69" w14:paraId="6CDC7B06" w14:textId="77777777" w:rsidTr="009806EC">
        <w:tc>
          <w:tcPr>
            <w:tcW w:w="1291" w:type="dxa"/>
          </w:tcPr>
          <w:p w14:paraId="34B1D1A2" w14:textId="77777777" w:rsidR="000C38AA" w:rsidRPr="00D554AC" w:rsidRDefault="005D7118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Unit</w:t>
            </w:r>
            <w:r w:rsidR="000C38AA" w:rsidRPr="00D554A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24C3F724" w14:textId="31FA47E2" w:rsidR="000C38AA" w:rsidRPr="00B81C69" w:rsidRDefault="00331072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and Security</w:t>
            </w:r>
          </w:p>
        </w:tc>
        <w:tc>
          <w:tcPr>
            <w:tcW w:w="2610" w:type="dxa"/>
          </w:tcPr>
          <w:p w14:paraId="0CECD7E7" w14:textId="77777777" w:rsidR="000C38AA" w:rsidRPr="00D554AC" w:rsidRDefault="000C38AA" w:rsidP="00980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752378C1" w14:textId="4C95CCC9" w:rsidR="000C38AA" w:rsidRPr="00B81C69" w:rsidRDefault="00331072" w:rsidP="00980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2017-2018 </w:t>
            </w:r>
          </w:p>
        </w:tc>
      </w:tr>
    </w:tbl>
    <w:p w14:paraId="61687935" w14:textId="77777777" w:rsidR="000C38AA" w:rsidRPr="002A44E2" w:rsidRDefault="000C38AA" w:rsidP="000C38AA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B81C69" w14:paraId="4D3A7074" w14:textId="77777777" w:rsidTr="009806EC">
        <w:trPr>
          <w:trHeight w:val="1646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3"/>
            </w:tblGrid>
            <w:tr w:rsidR="000C38AA" w:rsidRPr="00102B7D" w14:paraId="6DF089CC" w14:textId="77777777" w:rsidTr="00331072">
              <w:trPr>
                <w:trHeight w:val="1650"/>
              </w:trPr>
              <w:tc>
                <w:tcPr>
                  <w:tcW w:w="11913" w:type="dxa"/>
                </w:tcPr>
                <w:p w14:paraId="7FFED2F9" w14:textId="320980F1" w:rsidR="000C38AA" w:rsidRPr="00102B7D" w:rsidRDefault="00331072" w:rsidP="00331072">
                  <w:pPr>
                    <w:spacing w:before="100" w:beforeAutospacing="1" w:after="100" w:afterAutospacing="1" w:line="360" w:lineRule="auto"/>
                    <w:rPr>
                      <w:b/>
                      <w:sz w:val="24"/>
                      <w:szCs w:val="24"/>
                    </w:rPr>
                  </w:pPr>
                  <w:r w:rsidRPr="00331072">
                    <w:rPr>
                      <w:rFonts w:ascii="Arial" w:hAnsi="Arial" w:cs="Arial"/>
                      <w:b/>
                      <w:sz w:val="20"/>
                      <w:szCs w:val="20"/>
                    </w:rPr>
                    <w:t>Service Unit Mission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Pr="00E56B52">
                    <w:rPr>
                      <w:rFonts w:ascii="Arial" w:hAnsi="Arial" w:cs="Arial"/>
                      <w:sz w:val="20"/>
                      <w:szCs w:val="20"/>
                    </w:rPr>
                    <w:t>The Jefferson State Police Department exists to protect life and property, maintain a successful parking and traffic system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E56B52">
                    <w:rPr>
                      <w:rFonts w:ascii="Arial" w:hAnsi="Arial" w:cs="Arial"/>
                      <w:sz w:val="20"/>
                      <w:szCs w:val="20"/>
                    </w:rPr>
                    <w:t xml:space="preserve"> prevent crime and be of general service to the college community. We want to fulfill these responsibilities in a professional and pleasant manner.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56B52">
                    <w:rPr>
                      <w:rFonts w:ascii="Arial" w:hAnsi="Arial" w:cs="Arial"/>
                      <w:sz w:val="20"/>
                      <w:szCs w:val="20"/>
                    </w:rPr>
                    <w:t>Those of us in the Jefferson State Police Department strongly feel that public relations are a vital aspect of our role as campus police. We pledge to improve our service by improving the skills of our officers through continuing education, in-service training, and self-improvement programs.</w:t>
                  </w:r>
                </w:p>
              </w:tc>
            </w:tr>
          </w:tbl>
          <w:p w14:paraId="3FE35451" w14:textId="77777777" w:rsidR="000C38AA" w:rsidRDefault="000C38AA" w:rsidP="009806EC"/>
          <w:p w14:paraId="0F266EFC" w14:textId="77777777" w:rsidR="000C38AA" w:rsidRDefault="000C38AA" w:rsidP="009806EC"/>
          <w:p w14:paraId="507C7EEE" w14:textId="77777777" w:rsidR="000C38AA" w:rsidRDefault="000C38AA" w:rsidP="009806EC"/>
          <w:p w14:paraId="531E51F1" w14:textId="77777777" w:rsidR="000C38AA" w:rsidRPr="00B81C69" w:rsidRDefault="000C38AA" w:rsidP="009806EC">
            <w:pPr>
              <w:rPr>
                <w:b/>
                <w:sz w:val="24"/>
                <w:szCs w:val="24"/>
              </w:rPr>
            </w:pPr>
          </w:p>
        </w:tc>
      </w:tr>
    </w:tbl>
    <w:p w14:paraId="55F8ED2D" w14:textId="77777777" w:rsidR="000C38AA" w:rsidRDefault="000C38AA" w:rsidP="000C38AA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2403"/>
        <w:gridCol w:w="1647"/>
        <w:gridCol w:w="900"/>
        <w:gridCol w:w="2970"/>
        <w:gridCol w:w="2718"/>
      </w:tblGrid>
      <w:tr w:rsidR="000C38AA" w:rsidRPr="00D554AC" w14:paraId="666C6985" w14:textId="77777777" w:rsidTr="009806EC">
        <w:tc>
          <w:tcPr>
            <w:tcW w:w="13176" w:type="dxa"/>
            <w:gridSpan w:val="6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9AFCBC9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  <w:p w14:paraId="7829C232" w14:textId="77777777" w:rsidR="000C38AA" w:rsidRDefault="000C38AA" w:rsidP="009806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Unit Outcomes &amp; Assessment Plan</w:t>
            </w:r>
          </w:p>
          <w:p w14:paraId="750BF2BE" w14:textId="77777777" w:rsidR="000C38AA" w:rsidRPr="00490115" w:rsidRDefault="000C38AA" w:rsidP="009806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38AA" w:rsidRPr="00D554AC" w14:paraId="2D5F28DE" w14:textId="77777777" w:rsidTr="000C38AA">
        <w:trPr>
          <w:trHeight w:val="54"/>
        </w:trPr>
        <w:tc>
          <w:tcPr>
            <w:tcW w:w="25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18EEF4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40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F93E61A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7EF36A9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97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7F10A23F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71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3C2D3536" w14:textId="77777777" w:rsidR="000C38AA" w:rsidRPr="00D554AC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0C38AA" w14:paraId="50B651E2" w14:textId="77777777" w:rsidTr="009806EC">
        <w:trPr>
          <w:trHeight w:val="54"/>
        </w:trPr>
        <w:tc>
          <w:tcPr>
            <w:tcW w:w="2538" w:type="dxa"/>
            <w:tcBorders>
              <w:top w:val="thinThickSmallGap" w:sz="12" w:space="0" w:color="auto"/>
              <w:right w:val="single" w:sz="6" w:space="0" w:color="auto"/>
            </w:tcBorders>
          </w:tcPr>
          <w:p w14:paraId="08E999BC" w14:textId="25810966" w:rsidR="000C38AA" w:rsidRDefault="00FA3999" w:rsidP="009806EC">
            <w:r>
              <w:t>To provide a safe and secure environment for the campus community to achieve their purpose.</w:t>
            </w:r>
          </w:p>
          <w:p w14:paraId="04BB85EF" w14:textId="77777777" w:rsidR="000C38AA" w:rsidRDefault="000C38AA" w:rsidP="009806EC"/>
        </w:tc>
        <w:tc>
          <w:tcPr>
            <w:tcW w:w="240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90DE3FD" w14:textId="33BC0ED6" w:rsidR="000C38AA" w:rsidRDefault="00FA3999" w:rsidP="009806EC">
            <w:r>
              <w:t>Review of Part One Crimes that occur on Jefferson State Community College Property</w:t>
            </w:r>
          </w:p>
        </w:tc>
        <w:tc>
          <w:tcPr>
            <w:tcW w:w="2547" w:type="dxa"/>
            <w:gridSpan w:val="2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14F0234D" w14:textId="7D844DEA" w:rsidR="000C38AA" w:rsidRDefault="00FA3999" w:rsidP="009806EC">
            <w:r>
              <w:t>Part One Crimes are kept to a minimum and crimes that occur are investigated, offenders are identified</w:t>
            </w:r>
            <w:r w:rsidR="00B27507">
              <w:t>,</w:t>
            </w:r>
            <w:r>
              <w:t xml:space="preserve"> and victims have an opportunity to prosecute. </w:t>
            </w:r>
          </w:p>
        </w:tc>
        <w:tc>
          <w:tcPr>
            <w:tcW w:w="297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B86F1E6" w14:textId="36811C79" w:rsidR="000C38AA" w:rsidRDefault="00B27507" w:rsidP="009806EC">
            <w:r>
              <w:t>Only one violent crime occurred on campus, Domestic Violence 3</w:t>
            </w:r>
            <w:r w:rsidRPr="00B27507">
              <w:rPr>
                <w:vertAlign w:val="superscript"/>
              </w:rPr>
              <w:t>rd</w:t>
            </w:r>
            <w:r>
              <w:t xml:space="preserve"> Degree, case was investigated, offender identified, and warrant obtained.  </w:t>
            </w:r>
          </w:p>
        </w:tc>
        <w:tc>
          <w:tcPr>
            <w:tcW w:w="2718" w:type="dxa"/>
            <w:tcBorders>
              <w:top w:val="thinThickSmallGap" w:sz="12" w:space="0" w:color="auto"/>
              <w:left w:val="single" w:sz="6" w:space="0" w:color="auto"/>
            </w:tcBorders>
          </w:tcPr>
          <w:p w14:paraId="62FAF5D8" w14:textId="301DA26B" w:rsidR="000C38AA" w:rsidRDefault="00B27507" w:rsidP="009806EC">
            <w:r>
              <w:t>Current methods are keeping Part one Crimes to a minimum and the ones that occur are being successfully investigated and prosecuted.</w:t>
            </w:r>
          </w:p>
        </w:tc>
      </w:tr>
      <w:tr w:rsidR="000C38AA" w14:paraId="6DE327B3" w14:textId="77777777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545F8B0A" w14:textId="6034F225" w:rsidR="000C38AA" w:rsidRDefault="00FA3999" w:rsidP="009806EC">
            <w:r>
              <w:t>To promptly, effectively and efficiently response to all calls for service.</w:t>
            </w:r>
          </w:p>
          <w:p w14:paraId="7065D4B9" w14:textId="77777777"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0D9EB219" w14:textId="225ADB78" w:rsidR="000C38AA" w:rsidRDefault="00B27507" w:rsidP="009806EC">
            <w:r>
              <w:t>Review of calls for service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1C232A59" w14:textId="75E85F02" w:rsidR="000C38AA" w:rsidRDefault="00B27507" w:rsidP="009806EC">
            <w:r>
              <w:t>Calls for service must be answered in a timely and efficient manner.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0C1C53D4" w14:textId="397D52BF" w:rsidR="000C38AA" w:rsidRDefault="00B27507" w:rsidP="009806EC">
            <w:r>
              <w:t>All calls for service have been answered in a timely and efficient manner.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35C8A809" w14:textId="0FB7FA8B" w:rsidR="000C38AA" w:rsidRDefault="00B27507" w:rsidP="009806EC">
            <w:r>
              <w:t>Current methods of responding to calls for service are efficient and should be maintained.</w:t>
            </w:r>
          </w:p>
        </w:tc>
      </w:tr>
      <w:tr w:rsidR="000C38AA" w14:paraId="16E8824B" w14:textId="77777777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33ACFE81" w14:textId="72424E7D" w:rsidR="000C38AA" w:rsidRDefault="00FA3999" w:rsidP="009806EC">
            <w:r>
              <w:lastRenderedPageBreak/>
              <w:t xml:space="preserve">To enforce the laws of the State of Alabama while protecting the constitutional rights of all </w:t>
            </w:r>
            <w:r>
              <w:tab/>
              <w:t>people.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0EAC5A08" w14:textId="0748D4D6" w:rsidR="000C38AA" w:rsidRDefault="00B27507" w:rsidP="009806EC">
            <w:r>
              <w:t xml:space="preserve">Review of offense reports and </w:t>
            </w:r>
            <w:r w:rsidR="008B15A1">
              <w:t>arrest reports.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05069D1B" w14:textId="1964D22E" w:rsidR="000C38AA" w:rsidRDefault="008B15A1" w:rsidP="009806EC">
            <w:r>
              <w:t>Contacts with members of the campus community must comply with federal and state constitutional law provisions.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69C5D120" w14:textId="6F895DA7" w:rsidR="000C38AA" w:rsidRDefault="008B15A1" w:rsidP="009806EC">
            <w:r>
              <w:t xml:space="preserve">There have been no complaints during the past year from members of the campus community concerning constitutional rights issues.  All criminal cases have been successfully adjudicated without issue. 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64F49AEE" w14:textId="1A7A63EF" w:rsidR="000C38AA" w:rsidRDefault="008B15A1" w:rsidP="009806EC">
            <w:r>
              <w:t>Current methods of protecting the campus community conform to standards provided by the federal and state constitution.</w:t>
            </w:r>
          </w:p>
        </w:tc>
      </w:tr>
      <w:tr w:rsidR="000C38AA" w14:paraId="704EC526" w14:textId="77777777" w:rsidTr="009806EC">
        <w:trPr>
          <w:trHeight w:val="54"/>
        </w:trPr>
        <w:tc>
          <w:tcPr>
            <w:tcW w:w="2538" w:type="dxa"/>
            <w:tcBorders>
              <w:right w:val="single" w:sz="6" w:space="0" w:color="auto"/>
            </w:tcBorders>
          </w:tcPr>
          <w:p w14:paraId="222576D7" w14:textId="20135867" w:rsidR="000C38AA" w:rsidRDefault="00FA3999" w:rsidP="009806EC">
            <w:r>
              <w:t>To comply with the standards established by the Department of Education in the response to and prevention of sexual assaults and domestic violence cases.</w:t>
            </w:r>
          </w:p>
          <w:p w14:paraId="124CD3A0" w14:textId="77777777" w:rsidR="000C38AA" w:rsidRDefault="000C38AA" w:rsidP="009806EC"/>
        </w:tc>
        <w:tc>
          <w:tcPr>
            <w:tcW w:w="2403" w:type="dxa"/>
            <w:tcBorders>
              <w:left w:val="single" w:sz="6" w:space="0" w:color="auto"/>
              <w:right w:val="single" w:sz="4" w:space="0" w:color="auto"/>
            </w:tcBorders>
          </w:tcPr>
          <w:p w14:paraId="1E80BCC5" w14:textId="77777777" w:rsidR="000C38AA" w:rsidRDefault="008B15A1" w:rsidP="009806EC">
            <w:r>
              <w:t>Review of the amount of presentations provided to the campus community related to domestic violence and sexual assault.</w:t>
            </w:r>
          </w:p>
          <w:p w14:paraId="67F7D901" w14:textId="77777777" w:rsidR="008B15A1" w:rsidRDefault="008B15A1" w:rsidP="009806EC">
            <w:r>
              <w:t>Review of investigations related to domestic violence and sexual assault.</w:t>
            </w:r>
          </w:p>
          <w:p w14:paraId="285F5979" w14:textId="075794A8" w:rsidR="008B15A1" w:rsidRDefault="008B15A1" w:rsidP="009806EC">
            <w:r>
              <w:t>Review of public notification concerning cases of domestic violence and sexual assault.</w:t>
            </w:r>
          </w:p>
        </w:tc>
        <w:tc>
          <w:tcPr>
            <w:tcW w:w="254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530A99FD" w14:textId="77777777" w:rsidR="008B15A1" w:rsidRDefault="008B15A1" w:rsidP="009806EC">
            <w:r>
              <w:t>Annual training must be available to members of the campus community related to sexual assault and domestic violence.</w:t>
            </w:r>
          </w:p>
          <w:p w14:paraId="2FB75440" w14:textId="77777777" w:rsidR="008B15A1" w:rsidRDefault="008B15A1" w:rsidP="009806EC">
            <w:r>
              <w:t>All reported allegations of sexual assault and domestic violence must be properly investigated.</w:t>
            </w:r>
          </w:p>
          <w:p w14:paraId="6CF84135" w14:textId="2CD1D256" w:rsidR="000C38AA" w:rsidRDefault="008B15A1" w:rsidP="009806EC">
            <w:r>
              <w:t xml:space="preserve">Incidents of sexual assault and domestic violence must be listed on Clery log and Annual Crime Report.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6" w:space="0" w:color="auto"/>
            </w:tcBorders>
          </w:tcPr>
          <w:p w14:paraId="21E5CC79" w14:textId="77777777" w:rsidR="002A2743" w:rsidRDefault="008B15A1" w:rsidP="009806EC">
            <w:r>
              <w:t>Online and in person training was made available to members of the campus community related to sexual assault and domestic violence.</w:t>
            </w:r>
          </w:p>
          <w:p w14:paraId="41DE9196" w14:textId="6A755D32" w:rsidR="002A2743" w:rsidRDefault="002A2743" w:rsidP="009806EC">
            <w:r>
              <w:t>Only one case of domestic violence was reported, investigated, and prosecuted.</w:t>
            </w:r>
          </w:p>
          <w:p w14:paraId="33853C81" w14:textId="1F3B3813" w:rsidR="002A2743" w:rsidRDefault="002A2743" w:rsidP="009806EC">
            <w:r>
              <w:t>All reports of sexual assault and domestic violence are reported on the Clery Log and Annual Crime Report.</w:t>
            </w:r>
          </w:p>
          <w:p w14:paraId="0AEA8EAF" w14:textId="7825168A" w:rsidR="000C38AA" w:rsidRDefault="008B15A1" w:rsidP="009806EC">
            <w:r>
              <w:t xml:space="preserve"> </w:t>
            </w:r>
          </w:p>
        </w:tc>
        <w:tc>
          <w:tcPr>
            <w:tcW w:w="2718" w:type="dxa"/>
            <w:tcBorders>
              <w:left w:val="single" w:sz="6" w:space="0" w:color="auto"/>
            </w:tcBorders>
          </w:tcPr>
          <w:p w14:paraId="5DCB6F49" w14:textId="77777777" w:rsidR="000C38AA" w:rsidRDefault="002A2743" w:rsidP="009806EC">
            <w:r>
              <w:t xml:space="preserve">Current methods of providing training to campus community related to domestic violence and sexual assault are acceptable. </w:t>
            </w:r>
          </w:p>
          <w:p w14:paraId="63708FF0" w14:textId="58B8BC7C" w:rsidR="002A2743" w:rsidRDefault="002A2743" w:rsidP="009806EC">
            <w:r>
              <w:t>Current methods of investigating and reporting domestic violence and sexual assault cases are acceptable.</w:t>
            </w:r>
          </w:p>
        </w:tc>
      </w:tr>
      <w:tr w:rsidR="000C38AA" w14:paraId="497EDF9A" w14:textId="77777777" w:rsidTr="009806EC">
        <w:tc>
          <w:tcPr>
            <w:tcW w:w="7488" w:type="dxa"/>
            <w:gridSpan w:val="4"/>
            <w:tcBorders>
              <w:right w:val="single" w:sz="4" w:space="0" w:color="auto"/>
            </w:tcBorders>
          </w:tcPr>
          <w:p w14:paraId="18EE3047" w14:textId="77777777" w:rsidR="000C38AA" w:rsidRPr="002A44E2" w:rsidRDefault="000C38AA" w:rsidP="009806EC">
            <w:pPr>
              <w:rPr>
                <w:sz w:val="12"/>
                <w:szCs w:val="12"/>
              </w:rPr>
            </w:pPr>
          </w:p>
          <w:p w14:paraId="04BED5CF" w14:textId="452207E9" w:rsidR="000C38AA" w:rsidRPr="002A44E2" w:rsidRDefault="000C38AA" w:rsidP="009806EC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  <w:r w:rsidR="00331072">
              <w:rPr>
                <w:b/>
              </w:rPr>
              <w:t>9/25/2018</w:t>
            </w:r>
          </w:p>
          <w:p w14:paraId="281D1AA7" w14:textId="77777777" w:rsidR="000C38AA" w:rsidRDefault="000C38AA" w:rsidP="009806EC"/>
        </w:tc>
        <w:tc>
          <w:tcPr>
            <w:tcW w:w="5688" w:type="dxa"/>
            <w:gridSpan w:val="2"/>
            <w:tcBorders>
              <w:left w:val="single" w:sz="4" w:space="0" w:color="auto"/>
            </w:tcBorders>
          </w:tcPr>
          <w:p w14:paraId="7F9431D6" w14:textId="77777777" w:rsidR="000C38AA" w:rsidRPr="002A44E2" w:rsidRDefault="000C38AA" w:rsidP="009806EC">
            <w:pPr>
              <w:rPr>
                <w:sz w:val="12"/>
                <w:szCs w:val="12"/>
              </w:rPr>
            </w:pPr>
          </w:p>
          <w:p w14:paraId="7348CF48" w14:textId="1E874233" w:rsidR="000C38AA" w:rsidRDefault="000C38AA" w:rsidP="009806EC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331072">
              <w:rPr>
                <w:b/>
              </w:rPr>
              <w:t xml:space="preserve">  </w:t>
            </w:r>
            <w:r w:rsidR="00331072" w:rsidRPr="00331072">
              <w:rPr>
                <w:rFonts w:ascii="Brush Script MT" w:hAnsi="Brush Script MT"/>
                <w:b/>
              </w:rPr>
              <w:t>Mark J. Bailey</w:t>
            </w:r>
          </w:p>
          <w:p w14:paraId="4B44F6C4" w14:textId="77777777" w:rsidR="000C38AA" w:rsidRPr="002A44E2" w:rsidRDefault="000C38AA" w:rsidP="009806EC">
            <w:pPr>
              <w:rPr>
                <w:sz w:val="12"/>
                <w:szCs w:val="12"/>
              </w:rPr>
            </w:pPr>
          </w:p>
          <w:p w14:paraId="2FBB8F8D" w14:textId="77777777" w:rsidR="000C38AA" w:rsidRPr="002A44E2" w:rsidRDefault="000C38AA" w:rsidP="009806EC">
            <w:pPr>
              <w:rPr>
                <w:b/>
                <w:sz w:val="8"/>
                <w:szCs w:val="8"/>
              </w:rPr>
            </w:pPr>
          </w:p>
        </w:tc>
      </w:tr>
      <w:tr w:rsidR="00490115" w:rsidRPr="00B81C69" w14:paraId="6A4BEAC7" w14:textId="77777777" w:rsidTr="00691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8" w:type="dxa"/>
            <w:gridSpan w:val="3"/>
          </w:tcPr>
          <w:p w14:paraId="2354E672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  <w:gridSpan w:val="3"/>
          </w:tcPr>
          <w:p w14:paraId="0B19728B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</w:p>
        </w:tc>
      </w:tr>
    </w:tbl>
    <w:p w14:paraId="7D7ABB8A" w14:textId="77777777" w:rsidR="00397D38" w:rsidRDefault="00397D38" w:rsidP="009137B5"/>
    <w:sectPr w:rsidR="00397D38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5189" w14:textId="77777777" w:rsidR="00654EF0" w:rsidRDefault="00654EF0" w:rsidP="00A77932">
      <w:pPr>
        <w:spacing w:after="0" w:line="240" w:lineRule="auto"/>
      </w:pPr>
      <w:r>
        <w:separator/>
      </w:r>
    </w:p>
  </w:endnote>
  <w:endnote w:type="continuationSeparator" w:id="0">
    <w:p w14:paraId="53A76D00" w14:textId="77777777" w:rsidR="00654EF0" w:rsidRDefault="00654EF0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70DF" w14:textId="77777777" w:rsidR="00A77932" w:rsidRDefault="005D7118" w:rsidP="00A77932">
    <w:pPr>
      <w:pStyle w:val="Footer"/>
      <w:jc w:val="right"/>
    </w:pPr>
    <w:r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536B" w14:textId="77777777" w:rsidR="00654EF0" w:rsidRDefault="00654EF0" w:rsidP="00A77932">
      <w:pPr>
        <w:spacing w:after="0" w:line="240" w:lineRule="auto"/>
      </w:pPr>
      <w:r>
        <w:separator/>
      </w:r>
    </w:p>
  </w:footnote>
  <w:footnote w:type="continuationSeparator" w:id="0">
    <w:p w14:paraId="3C3C8C62" w14:textId="77777777" w:rsidR="00654EF0" w:rsidRDefault="00654EF0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13594"/>
    <w:rsid w:val="000C38AA"/>
    <w:rsid w:val="00102B7D"/>
    <w:rsid w:val="001A778A"/>
    <w:rsid w:val="00200D78"/>
    <w:rsid w:val="00223D12"/>
    <w:rsid w:val="00282FCA"/>
    <w:rsid w:val="002A2743"/>
    <w:rsid w:val="002A44E2"/>
    <w:rsid w:val="002D3CB9"/>
    <w:rsid w:val="00331072"/>
    <w:rsid w:val="00340A60"/>
    <w:rsid w:val="00396805"/>
    <w:rsid w:val="00397D38"/>
    <w:rsid w:val="00490115"/>
    <w:rsid w:val="00500CE7"/>
    <w:rsid w:val="0052287D"/>
    <w:rsid w:val="00526591"/>
    <w:rsid w:val="005D7118"/>
    <w:rsid w:val="005E21FC"/>
    <w:rsid w:val="00642B72"/>
    <w:rsid w:val="00654EF0"/>
    <w:rsid w:val="00656D67"/>
    <w:rsid w:val="00691FF1"/>
    <w:rsid w:val="006C0520"/>
    <w:rsid w:val="007469CA"/>
    <w:rsid w:val="007776C8"/>
    <w:rsid w:val="00780805"/>
    <w:rsid w:val="00797138"/>
    <w:rsid w:val="007A555C"/>
    <w:rsid w:val="0081653C"/>
    <w:rsid w:val="00853D98"/>
    <w:rsid w:val="00891F7D"/>
    <w:rsid w:val="008A3BC9"/>
    <w:rsid w:val="008B15A1"/>
    <w:rsid w:val="009137B5"/>
    <w:rsid w:val="009C2DC1"/>
    <w:rsid w:val="00A77932"/>
    <w:rsid w:val="00AF77A8"/>
    <w:rsid w:val="00B27507"/>
    <w:rsid w:val="00B81C69"/>
    <w:rsid w:val="00B93086"/>
    <w:rsid w:val="00C60639"/>
    <w:rsid w:val="00C831BA"/>
    <w:rsid w:val="00CC6702"/>
    <w:rsid w:val="00D554AC"/>
    <w:rsid w:val="00DA439B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33E5"/>
  <w15:docId w15:val="{3CA9028A-F04A-4F64-83BD-78283D7D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EA7C-004A-47D1-AA61-711AFBCB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Harris</dc:creator>
  <cp:keywords/>
  <dc:description/>
  <cp:lastModifiedBy>Lisa Kimble</cp:lastModifiedBy>
  <cp:revision>2</cp:revision>
  <cp:lastPrinted>2012-06-22T19:03:00Z</cp:lastPrinted>
  <dcterms:created xsi:type="dcterms:W3CDTF">2018-09-25T14:49:00Z</dcterms:created>
  <dcterms:modified xsi:type="dcterms:W3CDTF">2018-09-25T14:49:00Z</dcterms:modified>
</cp:coreProperties>
</file>