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1EF6E" w14:textId="77777777" w:rsidR="00420086" w:rsidRPr="008B023B" w:rsidRDefault="00420086" w:rsidP="008553E8">
      <w:pPr>
        <w:tabs>
          <w:tab w:val="left" w:pos="630"/>
        </w:tabs>
        <w:ind w:left="630"/>
        <w:rPr>
          <w:rFonts w:ascii="Times New Roman" w:hAnsi="Times New Roman" w:cs="Times New Roman"/>
          <w:sz w:val="24"/>
          <w:szCs w:val="24"/>
        </w:rPr>
      </w:pPr>
      <w:r w:rsidRPr="008B023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2674C560" w14:textId="77777777" w:rsidR="00E851B0" w:rsidRPr="0060016E" w:rsidRDefault="00E851B0" w:rsidP="00420086">
                            <w:pPr>
                              <w:jc w:val="center"/>
                              <w:rPr>
                                <w:b/>
                              </w:rPr>
                            </w:pPr>
                            <w:r>
                              <w:rPr>
                                <w:b/>
                              </w:rPr>
                              <w:t>Unit Strategic Plan</w:t>
                            </w:r>
                          </w:p>
                          <w:p w14:paraId="68C4B9DB" w14:textId="77777777" w:rsidR="00E851B0" w:rsidRPr="0060016E" w:rsidRDefault="00E851B0" w:rsidP="00420086">
                            <w:pPr>
                              <w:jc w:val="center"/>
                              <w:rPr>
                                <w:b/>
                              </w:rPr>
                            </w:pPr>
                            <w:r>
                              <w:rPr>
                                <w:b/>
                              </w:rPr>
                              <w:t>2017- 2019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9DF4B2" id="_x0000_t202" coordsize="21600,21600" o:spt="202" path="m,l,21600r21600,l21600,xe">
                <v:stroke joinstyle="miter"/>
                <v:path gradientshapeok="t" o:connecttype="rect"/>
              </v:shapetype>
              <v:shape id="Text Box 2" o:spid="_x0000_s1026" type="#_x0000_t202" style="position:absolute;left:0;text-align:left;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2674C560" w14:textId="77777777" w:rsidR="00E851B0" w:rsidRPr="0060016E" w:rsidRDefault="00E851B0" w:rsidP="00420086">
                      <w:pPr>
                        <w:jc w:val="center"/>
                        <w:rPr>
                          <w:b/>
                        </w:rPr>
                      </w:pPr>
                      <w:r>
                        <w:rPr>
                          <w:b/>
                        </w:rPr>
                        <w:t>Unit Strategic Plan</w:t>
                      </w:r>
                    </w:p>
                    <w:p w14:paraId="68C4B9DB" w14:textId="77777777" w:rsidR="00E851B0" w:rsidRPr="0060016E" w:rsidRDefault="00E851B0" w:rsidP="00420086">
                      <w:pPr>
                        <w:jc w:val="center"/>
                        <w:rPr>
                          <w:b/>
                        </w:rPr>
                      </w:pPr>
                      <w:r>
                        <w:rPr>
                          <w:b/>
                        </w:rPr>
                        <w:t>2017- 2019</w:t>
                      </w:r>
                    </w:p>
                  </w:txbxContent>
                </v:textbox>
              </v:shape>
            </w:pict>
          </mc:Fallback>
        </mc:AlternateContent>
      </w:r>
    </w:p>
    <w:p w14:paraId="5E1AF96C" w14:textId="77777777" w:rsidR="00420086" w:rsidRPr="008B023B" w:rsidRDefault="00420086" w:rsidP="008553E8">
      <w:pPr>
        <w:tabs>
          <w:tab w:val="left" w:pos="630"/>
        </w:tabs>
        <w:ind w:left="630"/>
        <w:rPr>
          <w:rFonts w:ascii="Times New Roman" w:hAnsi="Times New Roman" w:cs="Times New Roman"/>
          <w:sz w:val="24"/>
          <w:szCs w:val="24"/>
        </w:rPr>
      </w:pPr>
    </w:p>
    <w:p w14:paraId="4BDF8F88" w14:textId="77777777" w:rsidR="00420086" w:rsidRPr="008B023B" w:rsidRDefault="00420086" w:rsidP="008553E8">
      <w:pPr>
        <w:tabs>
          <w:tab w:val="left" w:pos="630"/>
        </w:tabs>
        <w:ind w:left="630"/>
        <w:rPr>
          <w:rFonts w:ascii="Times New Roman" w:hAnsi="Times New Roman" w:cs="Times New Roman"/>
          <w:sz w:val="24"/>
          <w:szCs w:val="24"/>
        </w:rPr>
      </w:pPr>
    </w:p>
    <w:p w14:paraId="35A5F151" w14:textId="43378500" w:rsidR="00420086" w:rsidRPr="008B023B" w:rsidRDefault="00420086" w:rsidP="008553E8">
      <w:pPr>
        <w:tabs>
          <w:tab w:val="left" w:pos="630"/>
        </w:tabs>
        <w:spacing w:after="480"/>
        <w:ind w:left="630"/>
        <w:rPr>
          <w:rFonts w:ascii="Times New Roman" w:hAnsi="Times New Roman" w:cs="Times New Roman"/>
          <w:sz w:val="24"/>
          <w:szCs w:val="24"/>
        </w:rPr>
      </w:pPr>
      <w:r w:rsidRPr="008B023B">
        <w:rPr>
          <w:rFonts w:ascii="Times New Roman" w:hAnsi="Times New Roman" w:cs="Times New Roman"/>
          <w:sz w:val="24"/>
          <w:szCs w:val="24"/>
        </w:rPr>
        <w:t>Every two years, during spring semester, programs/departments/service units are asked to develop Unit Strategic Plans. These plans need to be closely aligned with the Institutional Action Priorities</w:t>
      </w:r>
      <w:r w:rsidR="00C664F5" w:rsidRPr="008B023B">
        <w:rPr>
          <w:rFonts w:ascii="Times New Roman" w:hAnsi="Times New Roman" w:cs="Times New Roman"/>
          <w:sz w:val="24"/>
          <w:szCs w:val="24"/>
        </w:rPr>
        <w:t xml:space="preserve">, the College’s </w:t>
      </w:r>
      <w:r w:rsidR="00A74D67" w:rsidRPr="008B023B">
        <w:rPr>
          <w:rFonts w:ascii="Times New Roman" w:hAnsi="Times New Roman" w:cs="Times New Roman"/>
          <w:sz w:val="24"/>
          <w:szCs w:val="24"/>
        </w:rPr>
        <w:t>Long-Range</w:t>
      </w:r>
      <w:r w:rsidR="00C664F5" w:rsidRPr="008B023B">
        <w:rPr>
          <w:rFonts w:ascii="Times New Roman" w:hAnsi="Times New Roman" w:cs="Times New Roman"/>
          <w:sz w:val="24"/>
          <w:szCs w:val="24"/>
        </w:rPr>
        <w:t xml:space="preserve"> Goals,</w:t>
      </w:r>
      <w:r w:rsidRPr="008B023B">
        <w:rPr>
          <w:rFonts w:ascii="Times New Roman" w:hAnsi="Times New Roman" w:cs="Times New Roman"/>
          <w:sz w:val="24"/>
          <w:szCs w:val="24"/>
        </w:rPr>
        <w:t xml:space="preserve"> and the College</w:t>
      </w:r>
      <w:r w:rsidR="00481035" w:rsidRPr="008B023B">
        <w:rPr>
          <w:rFonts w:ascii="Times New Roman" w:hAnsi="Times New Roman" w:cs="Times New Roman"/>
          <w:sz w:val="24"/>
          <w:szCs w:val="24"/>
        </w:rPr>
        <w:t xml:space="preserve">’s </w:t>
      </w:r>
      <w:r w:rsidR="00A74D67" w:rsidRPr="008B023B">
        <w:rPr>
          <w:rFonts w:ascii="Times New Roman" w:hAnsi="Times New Roman" w:cs="Times New Roman"/>
          <w:sz w:val="24"/>
          <w:szCs w:val="24"/>
        </w:rPr>
        <w:t>five-year</w:t>
      </w:r>
      <w:r w:rsidR="00481035" w:rsidRPr="008B023B">
        <w:rPr>
          <w:rFonts w:ascii="Times New Roman" w:hAnsi="Times New Roman" w:cs="Times New Roman"/>
          <w:sz w:val="24"/>
          <w:szCs w:val="24"/>
        </w:rPr>
        <w:t xml:space="preserve"> strategic plan</w:t>
      </w:r>
      <w:r w:rsidRPr="008B023B">
        <w:rPr>
          <w:rFonts w:ascii="Times New Roman" w:hAnsi="Times New Roman" w:cs="Times New Roman"/>
          <w:sz w:val="24"/>
          <w:szCs w:val="24"/>
        </w:rPr>
        <w:t xml:space="preserve">. The Strategic Plans incorporate and reflect the operation of that unit at all campuses and instructional sites. Each unit’s budget needs to reflect the fiscal implications associated with the unit’s identified goals and objectives. </w:t>
      </w:r>
    </w:p>
    <w:p w14:paraId="3A278937" w14:textId="0DB360C2" w:rsidR="00420086" w:rsidRPr="00A576D7" w:rsidRDefault="00420086" w:rsidP="008553E8">
      <w:pPr>
        <w:tabs>
          <w:tab w:val="left" w:pos="630"/>
        </w:tabs>
        <w:ind w:left="630"/>
        <w:rPr>
          <w:rFonts w:ascii="Times New Roman" w:hAnsi="Times New Roman" w:cs="Times New Roman"/>
          <w:b/>
          <w:sz w:val="24"/>
          <w:szCs w:val="24"/>
        </w:rPr>
      </w:pPr>
      <w:r w:rsidRPr="00A576D7">
        <w:rPr>
          <w:rFonts w:ascii="Times New Roman" w:hAnsi="Times New Roman" w:cs="Times New Roman"/>
          <w:b/>
          <w:sz w:val="24"/>
          <w:szCs w:val="24"/>
        </w:rPr>
        <w:t>Name of Program/Department:</w:t>
      </w:r>
      <w:r w:rsidR="007D1209" w:rsidRPr="00A576D7">
        <w:rPr>
          <w:rFonts w:ascii="Times New Roman" w:hAnsi="Times New Roman" w:cs="Times New Roman"/>
          <w:b/>
          <w:sz w:val="24"/>
          <w:szCs w:val="24"/>
        </w:rPr>
        <w:t xml:space="preserve"> Admissions &amp; Retention</w:t>
      </w:r>
    </w:p>
    <w:p w14:paraId="101705F6" w14:textId="010413ED" w:rsidR="007D1209" w:rsidRPr="00A576D7" w:rsidRDefault="007D1209" w:rsidP="008553E8">
      <w:pPr>
        <w:tabs>
          <w:tab w:val="left" w:pos="630"/>
        </w:tabs>
        <w:ind w:left="630"/>
        <w:rPr>
          <w:rFonts w:ascii="Times New Roman" w:hAnsi="Times New Roman" w:cs="Times New Roman"/>
          <w:b/>
          <w:sz w:val="24"/>
          <w:szCs w:val="24"/>
        </w:rPr>
      </w:pPr>
      <w:r w:rsidRPr="00A576D7">
        <w:rPr>
          <w:rFonts w:ascii="Times New Roman" w:hAnsi="Times New Roman" w:cs="Times New Roman"/>
          <w:b/>
          <w:sz w:val="24"/>
          <w:szCs w:val="24"/>
        </w:rPr>
        <w:t>Mission Statement for Admissions &amp; Retention</w:t>
      </w:r>
    </w:p>
    <w:p w14:paraId="7FA34DC3" w14:textId="3CD24E2A" w:rsidR="007D1209" w:rsidRPr="008B023B" w:rsidRDefault="007D1209" w:rsidP="008553E8">
      <w:pPr>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t xml:space="preserve">The mission of the </w:t>
      </w:r>
      <w:r w:rsidR="005D3799">
        <w:rPr>
          <w:rFonts w:ascii="Times New Roman" w:hAnsi="Times New Roman" w:cs="Times New Roman"/>
          <w:sz w:val="24"/>
          <w:szCs w:val="24"/>
        </w:rPr>
        <w:t>ARO</w:t>
      </w:r>
      <w:r w:rsidRPr="008B023B">
        <w:rPr>
          <w:rFonts w:ascii="Times New Roman" w:hAnsi="Times New Roman" w:cs="Times New Roman"/>
          <w:sz w:val="24"/>
          <w:szCs w:val="24"/>
        </w:rPr>
        <w:t xml:space="preserve"> Office is to provide accurate information to prospective and current students, faculty and staff and all other constituents of the college. The </w:t>
      </w:r>
      <w:r w:rsidR="005D3799">
        <w:rPr>
          <w:rFonts w:ascii="Times New Roman" w:hAnsi="Times New Roman" w:cs="Times New Roman"/>
          <w:sz w:val="24"/>
          <w:szCs w:val="24"/>
        </w:rPr>
        <w:t>ARO</w:t>
      </w:r>
      <w:r w:rsidRPr="008B023B">
        <w:rPr>
          <w:rFonts w:ascii="Times New Roman" w:hAnsi="Times New Roman" w:cs="Times New Roman"/>
          <w:sz w:val="24"/>
          <w:szCs w:val="24"/>
        </w:rPr>
        <w:t xml:space="preserve"> Office advances its mission by providing a caring, supportive, and professional environment to enhance student confidence and success. We are committed to staff development and use of current technology. Additionally, the Department is dedicated to support student learning and success by providing quality student-centered services in the areas of Admissions, Records, Advising, Registration, Dual Enrollment, Recruiting, and New Student Orientation. </w:t>
      </w:r>
    </w:p>
    <w:p w14:paraId="623C1C4D" w14:textId="7C837EEB" w:rsidR="007D1209" w:rsidRPr="008B023B" w:rsidRDefault="007D1209" w:rsidP="008553E8">
      <w:pPr>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t xml:space="preserve">The </w:t>
      </w:r>
      <w:r w:rsidR="005D3799">
        <w:rPr>
          <w:rFonts w:ascii="Times New Roman" w:hAnsi="Times New Roman" w:cs="Times New Roman"/>
          <w:sz w:val="24"/>
          <w:szCs w:val="24"/>
        </w:rPr>
        <w:t>ARO</w:t>
      </w:r>
      <w:r w:rsidRPr="008B023B">
        <w:rPr>
          <w:rFonts w:ascii="Times New Roman" w:hAnsi="Times New Roman" w:cs="Times New Roman"/>
          <w:sz w:val="24"/>
          <w:szCs w:val="24"/>
        </w:rPr>
        <w:t xml:space="preserve"> Office is committed to sustaining the mission of the college by:</w:t>
      </w:r>
    </w:p>
    <w:p w14:paraId="3716A012" w14:textId="77777777" w:rsidR="007D1209" w:rsidRPr="008B023B" w:rsidRDefault="007D1209" w:rsidP="007E3F2D">
      <w:pPr>
        <w:pStyle w:val="ListParagraph"/>
        <w:numPr>
          <w:ilvl w:val="0"/>
          <w:numId w:val="6"/>
        </w:numPr>
        <w:tabs>
          <w:tab w:val="left" w:pos="630"/>
        </w:tabs>
        <w:ind w:left="630"/>
        <w:rPr>
          <w:rFonts w:ascii="Times New Roman" w:hAnsi="Times New Roman" w:cs="Times New Roman"/>
          <w:color w:val="000000"/>
          <w:sz w:val="24"/>
          <w:szCs w:val="24"/>
        </w:rPr>
      </w:pPr>
      <w:r w:rsidRPr="008B023B">
        <w:rPr>
          <w:rFonts w:ascii="Times New Roman" w:hAnsi="Times New Roman" w:cs="Times New Roman"/>
          <w:color w:val="000000"/>
          <w:sz w:val="24"/>
          <w:szCs w:val="24"/>
        </w:rPr>
        <w:t>Providing quality service to students;</w:t>
      </w:r>
    </w:p>
    <w:p w14:paraId="7A07B42B" w14:textId="77777777" w:rsidR="007D1209" w:rsidRPr="008B023B" w:rsidRDefault="007D1209" w:rsidP="007E3F2D">
      <w:pPr>
        <w:pStyle w:val="ListParagraph"/>
        <w:numPr>
          <w:ilvl w:val="0"/>
          <w:numId w:val="6"/>
        </w:numPr>
        <w:tabs>
          <w:tab w:val="left" w:pos="630"/>
        </w:tabs>
        <w:ind w:left="630"/>
        <w:rPr>
          <w:rFonts w:ascii="Times New Roman" w:hAnsi="Times New Roman" w:cs="Times New Roman"/>
          <w:color w:val="000000"/>
          <w:sz w:val="24"/>
          <w:szCs w:val="24"/>
        </w:rPr>
      </w:pPr>
      <w:r w:rsidRPr="008B023B">
        <w:rPr>
          <w:rFonts w:ascii="Times New Roman" w:hAnsi="Times New Roman" w:cs="Times New Roman"/>
          <w:color w:val="000000"/>
          <w:sz w:val="24"/>
          <w:szCs w:val="24"/>
        </w:rPr>
        <w:t>Maintaining general admissions guidelines;</w:t>
      </w:r>
    </w:p>
    <w:p w14:paraId="1497C977" w14:textId="77777777" w:rsidR="007D1209" w:rsidRPr="008B023B" w:rsidRDefault="007D1209" w:rsidP="007E3F2D">
      <w:pPr>
        <w:pStyle w:val="ListParagraph"/>
        <w:numPr>
          <w:ilvl w:val="0"/>
          <w:numId w:val="6"/>
        </w:numPr>
        <w:tabs>
          <w:tab w:val="left" w:pos="630"/>
        </w:tabs>
        <w:ind w:left="630"/>
        <w:rPr>
          <w:rFonts w:ascii="Times New Roman" w:hAnsi="Times New Roman" w:cs="Times New Roman"/>
          <w:color w:val="000000"/>
          <w:sz w:val="24"/>
          <w:szCs w:val="24"/>
        </w:rPr>
      </w:pPr>
      <w:r w:rsidRPr="008B023B">
        <w:rPr>
          <w:rFonts w:ascii="Times New Roman" w:hAnsi="Times New Roman" w:cs="Times New Roman"/>
          <w:color w:val="000000"/>
          <w:sz w:val="24"/>
          <w:szCs w:val="24"/>
        </w:rPr>
        <w:t xml:space="preserve">Maintaining specific admissions guidelines for nursing and radiologic technology; </w:t>
      </w:r>
    </w:p>
    <w:p w14:paraId="1E1886D1" w14:textId="77777777" w:rsidR="007D1209" w:rsidRPr="008B023B" w:rsidRDefault="007D1209" w:rsidP="007E3F2D">
      <w:pPr>
        <w:pStyle w:val="ListParagraph"/>
        <w:numPr>
          <w:ilvl w:val="0"/>
          <w:numId w:val="6"/>
        </w:numPr>
        <w:tabs>
          <w:tab w:val="left" w:pos="630"/>
        </w:tabs>
        <w:ind w:left="630"/>
        <w:rPr>
          <w:rFonts w:ascii="Times New Roman" w:hAnsi="Times New Roman" w:cs="Times New Roman"/>
          <w:color w:val="000000"/>
          <w:sz w:val="24"/>
          <w:szCs w:val="24"/>
        </w:rPr>
      </w:pPr>
      <w:r w:rsidRPr="008B023B">
        <w:rPr>
          <w:rFonts w:ascii="Times New Roman" w:hAnsi="Times New Roman" w:cs="Times New Roman"/>
          <w:color w:val="000000"/>
          <w:sz w:val="24"/>
          <w:szCs w:val="24"/>
        </w:rPr>
        <w:t>Facilitating accurate and timely registration of students;</w:t>
      </w:r>
    </w:p>
    <w:p w14:paraId="2DF8B653" w14:textId="77777777" w:rsidR="007D1209" w:rsidRPr="008B023B" w:rsidRDefault="007D1209" w:rsidP="007E3F2D">
      <w:pPr>
        <w:pStyle w:val="ListParagraph"/>
        <w:numPr>
          <w:ilvl w:val="0"/>
          <w:numId w:val="6"/>
        </w:numPr>
        <w:tabs>
          <w:tab w:val="left" w:pos="630"/>
        </w:tabs>
        <w:spacing w:before="100" w:beforeAutospacing="1" w:after="240" w:line="240" w:lineRule="atLeast"/>
        <w:ind w:left="630"/>
        <w:rPr>
          <w:rFonts w:ascii="Times New Roman" w:eastAsia="Times New Roman" w:hAnsi="Times New Roman" w:cs="Times New Roman"/>
          <w:color w:val="000000"/>
          <w:spacing w:val="20"/>
          <w:sz w:val="24"/>
          <w:szCs w:val="24"/>
        </w:rPr>
      </w:pPr>
      <w:r w:rsidRPr="008B023B">
        <w:rPr>
          <w:rFonts w:ascii="Times New Roman" w:hAnsi="Times New Roman" w:cs="Times New Roman"/>
          <w:color w:val="000000"/>
          <w:sz w:val="24"/>
          <w:szCs w:val="24"/>
        </w:rPr>
        <w:t>Evaluating and maintaining student records in a secure, accurate and confidential environment;</w:t>
      </w:r>
    </w:p>
    <w:p w14:paraId="3977630C" w14:textId="77777777" w:rsidR="007D1209" w:rsidRPr="008B023B" w:rsidRDefault="007D1209" w:rsidP="007E3F2D">
      <w:pPr>
        <w:pStyle w:val="ListParagraph"/>
        <w:numPr>
          <w:ilvl w:val="0"/>
          <w:numId w:val="6"/>
        </w:numPr>
        <w:tabs>
          <w:tab w:val="left" w:pos="630"/>
        </w:tabs>
        <w:spacing w:before="100" w:beforeAutospacing="1" w:after="240" w:line="240" w:lineRule="atLeast"/>
        <w:ind w:left="630"/>
        <w:rPr>
          <w:rFonts w:ascii="Times New Roman" w:eastAsia="Times New Roman" w:hAnsi="Times New Roman" w:cs="Times New Roman"/>
          <w:color w:val="000000"/>
          <w:spacing w:val="20"/>
          <w:sz w:val="24"/>
          <w:szCs w:val="24"/>
        </w:rPr>
      </w:pPr>
      <w:r w:rsidRPr="008B023B">
        <w:rPr>
          <w:rFonts w:ascii="Times New Roman" w:hAnsi="Times New Roman" w:cs="Times New Roman"/>
          <w:color w:val="000000"/>
          <w:sz w:val="24"/>
          <w:szCs w:val="24"/>
        </w:rPr>
        <w:t>Offering wide-ranging information and services on demand via electronic access;</w:t>
      </w:r>
    </w:p>
    <w:p w14:paraId="341F957B" w14:textId="36BA6DBF" w:rsidR="007D1209" w:rsidRPr="008B023B" w:rsidRDefault="007D1209" w:rsidP="007E3F2D">
      <w:pPr>
        <w:pStyle w:val="ListParagraph"/>
        <w:numPr>
          <w:ilvl w:val="0"/>
          <w:numId w:val="6"/>
        </w:numPr>
        <w:tabs>
          <w:tab w:val="left" w:pos="630"/>
        </w:tabs>
        <w:spacing w:before="100" w:beforeAutospacing="1" w:after="240" w:line="240" w:lineRule="atLeast"/>
        <w:ind w:left="630"/>
        <w:rPr>
          <w:rFonts w:ascii="Times New Roman" w:eastAsia="Times New Roman" w:hAnsi="Times New Roman" w:cs="Times New Roman"/>
          <w:color w:val="000000"/>
          <w:spacing w:val="20"/>
          <w:sz w:val="24"/>
          <w:szCs w:val="24"/>
        </w:rPr>
      </w:pPr>
      <w:r w:rsidRPr="008B023B">
        <w:rPr>
          <w:rFonts w:ascii="Times New Roman" w:hAnsi="Times New Roman" w:cs="Times New Roman"/>
          <w:color w:val="000000"/>
          <w:sz w:val="24"/>
          <w:szCs w:val="24"/>
        </w:rPr>
        <w:t>Providing comprehensive academic advising support and guidance to assist students in achieving their educational goals</w:t>
      </w:r>
      <w:r w:rsidRPr="008B023B">
        <w:rPr>
          <w:rFonts w:ascii="Times New Roman" w:eastAsia="Times New Roman" w:hAnsi="Times New Roman" w:cs="Times New Roman"/>
          <w:color w:val="000000"/>
          <w:spacing w:val="20"/>
          <w:sz w:val="24"/>
          <w:szCs w:val="24"/>
        </w:rPr>
        <w:t>;</w:t>
      </w:r>
    </w:p>
    <w:p w14:paraId="3AB66C85" w14:textId="77777777" w:rsidR="007D1209" w:rsidRPr="008B023B" w:rsidRDefault="007D1209" w:rsidP="007E3F2D">
      <w:pPr>
        <w:pStyle w:val="ListParagraph"/>
        <w:numPr>
          <w:ilvl w:val="0"/>
          <w:numId w:val="6"/>
        </w:numPr>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t xml:space="preserve">Providing detailed information to international students and maintaining compliance with federal and state regulations and reporting requirements for this population of students; </w:t>
      </w:r>
    </w:p>
    <w:p w14:paraId="036E062F" w14:textId="77777777" w:rsidR="007D1209" w:rsidRPr="008B023B" w:rsidRDefault="007D1209" w:rsidP="007E3F2D">
      <w:pPr>
        <w:pStyle w:val="ListParagraph"/>
        <w:numPr>
          <w:ilvl w:val="0"/>
          <w:numId w:val="6"/>
        </w:numPr>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t xml:space="preserve">Promoting college and career preparation among high school students through both the traditional and career and technical education (CTE) programs of Dual Enrollment;  </w:t>
      </w:r>
    </w:p>
    <w:p w14:paraId="2EEFE0B6" w14:textId="283795FC" w:rsidR="007D1209" w:rsidRPr="008B023B" w:rsidRDefault="007D1209" w:rsidP="007E3F2D">
      <w:pPr>
        <w:pStyle w:val="ListParagraph"/>
        <w:numPr>
          <w:ilvl w:val="0"/>
          <w:numId w:val="6"/>
        </w:numPr>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t xml:space="preserve">Building relationships with school personnel, students, families, and other </w:t>
      </w:r>
      <w:r w:rsidR="00A74D67" w:rsidRPr="008B023B">
        <w:rPr>
          <w:rFonts w:ascii="Times New Roman" w:hAnsi="Times New Roman" w:cs="Times New Roman"/>
          <w:sz w:val="24"/>
          <w:szCs w:val="24"/>
        </w:rPr>
        <w:t>constituents in</w:t>
      </w:r>
      <w:r w:rsidRPr="008B023B">
        <w:rPr>
          <w:rFonts w:ascii="Times New Roman" w:hAnsi="Times New Roman" w:cs="Times New Roman"/>
          <w:sz w:val="24"/>
          <w:szCs w:val="24"/>
        </w:rPr>
        <w:t xml:space="preserve"> the college’s service area; and </w:t>
      </w:r>
    </w:p>
    <w:p w14:paraId="438C8354" w14:textId="77777777" w:rsidR="007D1209" w:rsidRPr="008B023B" w:rsidRDefault="007D1209" w:rsidP="007E3F2D">
      <w:pPr>
        <w:pStyle w:val="ListParagraph"/>
        <w:numPr>
          <w:ilvl w:val="0"/>
          <w:numId w:val="6"/>
        </w:numPr>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lastRenderedPageBreak/>
        <w:t>Increasing the educational opportunities for all constituents in the Colleges service area.</w:t>
      </w:r>
    </w:p>
    <w:p w14:paraId="29441D14" w14:textId="77777777" w:rsidR="007D1209" w:rsidRPr="008B023B" w:rsidRDefault="007D1209" w:rsidP="008553E8">
      <w:pPr>
        <w:tabs>
          <w:tab w:val="left" w:pos="630"/>
        </w:tabs>
        <w:ind w:left="630"/>
        <w:rPr>
          <w:rFonts w:ascii="Times New Roman" w:hAnsi="Times New Roman" w:cs="Times New Roman"/>
          <w:b/>
          <w:sz w:val="24"/>
          <w:szCs w:val="24"/>
        </w:rPr>
      </w:pPr>
      <w:r w:rsidRPr="008B023B">
        <w:rPr>
          <w:rFonts w:ascii="Times New Roman" w:hAnsi="Times New Roman" w:cs="Times New Roman"/>
          <w:b/>
          <w:sz w:val="24"/>
          <w:szCs w:val="24"/>
        </w:rPr>
        <w:t>Summary of Access, Productivity, and Effectiveness (Including, but not limited to, program load, success rate, retention rate, completion rate, employer surveys, student surveys):</w:t>
      </w:r>
    </w:p>
    <w:p w14:paraId="351C458F" w14:textId="77777777" w:rsidR="007D1209" w:rsidRPr="008B023B" w:rsidRDefault="007D1209" w:rsidP="008553E8">
      <w:pPr>
        <w:tabs>
          <w:tab w:val="left" w:pos="630"/>
        </w:tabs>
        <w:spacing w:after="0" w:line="240" w:lineRule="auto"/>
        <w:ind w:left="630"/>
        <w:rPr>
          <w:rFonts w:ascii="Times New Roman" w:hAnsi="Times New Roman" w:cs="Times New Roman"/>
          <w:b/>
          <w:sz w:val="24"/>
          <w:szCs w:val="24"/>
        </w:rPr>
      </w:pPr>
      <w:r w:rsidRPr="008B023B">
        <w:rPr>
          <w:rFonts w:ascii="Times New Roman" w:hAnsi="Times New Roman" w:cs="Times New Roman"/>
          <w:b/>
          <w:sz w:val="24"/>
          <w:szCs w:val="24"/>
        </w:rPr>
        <w:t xml:space="preserve"> Access</w:t>
      </w:r>
    </w:p>
    <w:p w14:paraId="18A548C2" w14:textId="77777777" w:rsidR="007D1209" w:rsidRPr="008B023B" w:rsidRDefault="007D1209" w:rsidP="008553E8">
      <w:pPr>
        <w:tabs>
          <w:tab w:val="left" w:pos="630"/>
        </w:tabs>
        <w:autoSpaceDE w:val="0"/>
        <w:autoSpaceDN w:val="0"/>
        <w:adjustRightInd w:val="0"/>
        <w:spacing w:after="0" w:line="240" w:lineRule="auto"/>
        <w:ind w:left="630"/>
        <w:rPr>
          <w:rFonts w:ascii="Times New Roman" w:hAnsi="Times New Roman" w:cs="Times New Roman"/>
          <w:spacing w:val="-1"/>
          <w:position w:val="2"/>
          <w:sz w:val="24"/>
          <w:szCs w:val="24"/>
        </w:rPr>
      </w:pPr>
    </w:p>
    <w:p w14:paraId="17E4EABC" w14:textId="7245A982" w:rsidR="007D1209" w:rsidRPr="008B023B" w:rsidRDefault="007D1209" w:rsidP="008553E8">
      <w:pPr>
        <w:tabs>
          <w:tab w:val="left" w:pos="630"/>
        </w:tabs>
        <w:autoSpaceDE w:val="0"/>
        <w:autoSpaceDN w:val="0"/>
        <w:adjustRightInd w:val="0"/>
        <w:spacing w:after="0" w:line="240" w:lineRule="auto"/>
        <w:ind w:left="630"/>
        <w:rPr>
          <w:rFonts w:ascii="Times New Roman" w:hAnsi="Times New Roman" w:cs="Times New Roman"/>
          <w:spacing w:val="-1"/>
          <w:position w:val="2"/>
          <w:sz w:val="24"/>
          <w:szCs w:val="24"/>
        </w:rPr>
      </w:pPr>
      <w:r w:rsidRPr="008B023B">
        <w:rPr>
          <w:rFonts w:ascii="Times New Roman" w:hAnsi="Times New Roman" w:cs="Times New Roman"/>
          <w:spacing w:val="-1"/>
          <w:position w:val="2"/>
          <w:sz w:val="24"/>
          <w:szCs w:val="24"/>
        </w:rPr>
        <w:t xml:space="preserve">The Admissions &amp; Retention Department currently provides service during regular office hours Monday through Friday from 7:30 a.m.to 4:30 p.m. The department offers extended hours during peak registration periods. The department </w:t>
      </w:r>
      <w:r w:rsidR="00E47BD1">
        <w:rPr>
          <w:rFonts w:ascii="Times New Roman" w:hAnsi="Times New Roman" w:cs="Times New Roman"/>
          <w:spacing w:val="-1"/>
          <w:position w:val="2"/>
          <w:sz w:val="24"/>
          <w:szCs w:val="24"/>
        </w:rPr>
        <w:t xml:space="preserve">would like to increase student access to its services </w:t>
      </w:r>
      <w:r w:rsidR="00BB3507">
        <w:rPr>
          <w:rFonts w:ascii="Times New Roman" w:hAnsi="Times New Roman" w:cs="Times New Roman"/>
          <w:spacing w:val="-1"/>
          <w:position w:val="2"/>
          <w:sz w:val="24"/>
          <w:szCs w:val="24"/>
        </w:rPr>
        <w:t xml:space="preserve">through the streamlining and automating of many of the functional services. To enhance access the department plans to offer customer services training in addition to a comprehensive annual training for all staff members. </w:t>
      </w:r>
    </w:p>
    <w:p w14:paraId="440DE0E0" w14:textId="77777777" w:rsidR="007D1209" w:rsidRPr="008B023B" w:rsidRDefault="007D1209" w:rsidP="008553E8">
      <w:pPr>
        <w:tabs>
          <w:tab w:val="left" w:pos="630"/>
        </w:tabs>
        <w:autoSpaceDE w:val="0"/>
        <w:autoSpaceDN w:val="0"/>
        <w:adjustRightInd w:val="0"/>
        <w:spacing w:after="0" w:line="240" w:lineRule="auto"/>
        <w:ind w:left="630"/>
        <w:rPr>
          <w:rFonts w:ascii="Times New Roman" w:hAnsi="Times New Roman" w:cs="Times New Roman"/>
          <w:spacing w:val="-1"/>
          <w:position w:val="2"/>
          <w:sz w:val="24"/>
          <w:szCs w:val="24"/>
        </w:rPr>
      </w:pPr>
    </w:p>
    <w:p w14:paraId="6378BC27" w14:textId="55E028F3" w:rsidR="007D1209" w:rsidRPr="008B023B" w:rsidRDefault="007D1209" w:rsidP="008553E8">
      <w:pPr>
        <w:tabs>
          <w:tab w:val="left" w:pos="630"/>
        </w:tabs>
        <w:autoSpaceDE w:val="0"/>
        <w:autoSpaceDN w:val="0"/>
        <w:adjustRightInd w:val="0"/>
        <w:spacing w:after="0" w:line="240" w:lineRule="auto"/>
        <w:ind w:left="630"/>
        <w:rPr>
          <w:rFonts w:ascii="Times New Roman" w:hAnsi="Times New Roman" w:cs="Times New Roman"/>
          <w:spacing w:val="-1"/>
          <w:position w:val="2"/>
          <w:sz w:val="24"/>
          <w:szCs w:val="24"/>
        </w:rPr>
      </w:pPr>
      <w:r w:rsidRPr="008B023B">
        <w:rPr>
          <w:rFonts w:ascii="Times New Roman" w:hAnsi="Times New Roman" w:cs="Times New Roman"/>
          <w:spacing w:val="-1"/>
          <w:position w:val="2"/>
          <w:sz w:val="24"/>
          <w:szCs w:val="24"/>
        </w:rPr>
        <w:t>In addition, the department supports online admissions and online registration. The online admissions application is available 24 hours a day, 7 days per week, 365 days a year. Online registration is available 24 hours a day, 7 days a week during specified registration days for each term. Extensive information and forms are available to students via the College’s website. The department makes every attempt to assure that both current and prospective students have continuous access to service. The department also seeks to meet the needs of students who need services outside of typical business hours. To ensure that the department offers continuous opportunities to contact support staff, students may seek information via email including admissions@jeffersonstate.edu, records@ jeffersonstate.edu, advising jeffersonstate.edu, and dualenrollment@ jeffersonstate.edu. Both current and prospective students may submit inquires to these emails</w:t>
      </w:r>
      <w:r w:rsidR="0011085D" w:rsidRPr="008B023B">
        <w:rPr>
          <w:rFonts w:ascii="Times New Roman" w:hAnsi="Times New Roman" w:cs="Times New Roman"/>
          <w:spacing w:val="-1"/>
          <w:position w:val="2"/>
          <w:sz w:val="24"/>
          <w:szCs w:val="24"/>
        </w:rPr>
        <w:t>. An auto-response is sent and all emails are answered within 24</w:t>
      </w:r>
      <w:r w:rsidRPr="008B023B">
        <w:rPr>
          <w:rFonts w:ascii="Times New Roman" w:hAnsi="Times New Roman" w:cs="Times New Roman"/>
          <w:spacing w:val="-1"/>
          <w:position w:val="2"/>
          <w:sz w:val="24"/>
          <w:szCs w:val="24"/>
        </w:rPr>
        <w:t xml:space="preserve"> hours except for weekends and when the college is officially closed. Both on campus and online access and services are continuously evaluated to ensure that the needs of all students are met through enhanced communication and timely information.</w:t>
      </w:r>
    </w:p>
    <w:p w14:paraId="29D708A6" w14:textId="77777777" w:rsidR="007D1209" w:rsidRPr="008B023B" w:rsidRDefault="007D1209" w:rsidP="008553E8">
      <w:pPr>
        <w:tabs>
          <w:tab w:val="left" w:pos="630"/>
        </w:tabs>
        <w:autoSpaceDE w:val="0"/>
        <w:autoSpaceDN w:val="0"/>
        <w:adjustRightInd w:val="0"/>
        <w:spacing w:after="0" w:line="240" w:lineRule="auto"/>
        <w:ind w:left="630"/>
        <w:rPr>
          <w:rFonts w:ascii="Times New Roman" w:hAnsi="Times New Roman" w:cs="Times New Roman"/>
          <w:spacing w:val="-1"/>
          <w:position w:val="2"/>
          <w:sz w:val="24"/>
          <w:szCs w:val="24"/>
        </w:rPr>
      </w:pPr>
    </w:p>
    <w:p w14:paraId="285F617A" w14:textId="77777777" w:rsidR="007D1209" w:rsidRPr="008B023B" w:rsidRDefault="007D1209" w:rsidP="008553E8">
      <w:pPr>
        <w:tabs>
          <w:tab w:val="left" w:pos="630"/>
          <w:tab w:val="left" w:pos="5040"/>
          <w:tab w:val="left" w:pos="9360"/>
        </w:tabs>
        <w:autoSpaceDE w:val="0"/>
        <w:autoSpaceDN w:val="0"/>
        <w:adjustRightInd w:val="0"/>
        <w:spacing w:after="0" w:line="240" w:lineRule="auto"/>
        <w:ind w:left="630" w:right="90"/>
        <w:jc w:val="center"/>
        <w:rPr>
          <w:rFonts w:ascii="Times New Roman" w:hAnsi="Times New Roman" w:cs="Times New Roman"/>
          <w:b/>
          <w:sz w:val="24"/>
          <w:szCs w:val="24"/>
        </w:rPr>
      </w:pPr>
      <w:r w:rsidRPr="008B023B">
        <w:rPr>
          <w:rFonts w:ascii="Times New Roman" w:hAnsi="Times New Roman" w:cs="Times New Roman"/>
          <w:b/>
          <w:sz w:val="24"/>
          <w:szCs w:val="24"/>
        </w:rPr>
        <w:t>Table 1. Online Applications Submitted to Jefferson State Community College</w:t>
      </w:r>
    </w:p>
    <w:p w14:paraId="1F87BC82" w14:textId="138FD09D" w:rsidR="008D1754" w:rsidRPr="008B023B" w:rsidRDefault="008D1754" w:rsidP="008553E8">
      <w:pPr>
        <w:tabs>
          <w:tab w:val="left" w:pos="630"/>
        </w:tabs>
        <w:ind w:left="630"/>
        <w:jc w:val="center"/>
        <w:rPr>
          <w:rFonts w:ascii="Times New Roman" w:hAnsi="Times New Roman" w:cs="Times New Roman"/>
          <w:sz w:val="24"/>
          <w:szCs w:val="24"/>
        </w:rPr>
      </w:pPr>
    </w:p>
    <w:tbl>
      <w:tblPr>
        <w:tblStyle w:val="TableGrid"/>
        <w:tblW w:w="9362" w:type="dxa"/>
        <w:jc w:val="center"/>
        <w:tblLook w:val="04A0" w:firstRow="1" w:lastRow="0" w:firstColumn="1" w:lastColumn="0" w:noHBand="0" w:noVBand="1"/>
      </w:tblPr>
      <w:tblGrid>
        <w:gridCol w:w="1819"/>
        <w:gridCol w:w="4046"/>
        <w:gridCol w:w="3497"/>
      </w:tblGrid>
      <w:tr w:rsidR="008D1754" w:rsidRPr="008B023B" w14:paraId="6BEB2A8D" w14:textId="77777777" w:rsidTr="00F33E40">
        <w:trPr>
          <w:jc w:val="center"/>
        </w:trPr>
        <w:tc>
          <w:tcPr>
            <w:tcW w:w="1615" w:type="dxa"/>
          </w:tcPr>
          <w:p w14:paraId="355789FD" w14:textId="77777777" w:rsidR="008D1754" w:rsidRPr="008B023B" w:rsidRDefault="008D1754" w:rsidP="008553E8">
            <w:pPr>
              <w:tabs>
                <w:tab w:val="left" w:pos="630"/>
              </w:tabs>
              <w:ind w:left="630"/>
              <w:jc w:val="center"/>
              <w:rPr>
                <w:rFonts w:ascii="Times New Roman" w:hAnsi="Times New Roman" w:cs="Times New Roman"/>
                <w:sz w:val="24"/>
                <w:szCs w:val="24"/>
              </w:rPr>
            </w:pPr>
            <w:r w:rsidRPr="008B023B">
              <w:rPr>
                <w:rFonts w:ascii="Times New Roman" w:hAnsi="Times New Roman" w:cs="Times New Roman"/>
                <w:sz w:val="24"/>
                <w:szCs w:val="24"/>
              </w:rPr>
              <w:t>Academic Year</w:t>
            </w:r>
          </w:p>
        </w:tc>
        <w:tc>
          <w:tcPr>
            <w:tcW w:w="4164" w:type="dxa"/>
          </w:tcPr>
          <w:p w14:paraId="7A5582AD" w14:textId="77777777" w:rsidR="008D1754" w:rsidRPr="008B023B" w:rsidRDefault="008D1754" w:rsidP="008553E8">
            <w:pPr>
              <w:tabs>
                <w:tab w:val="left" w:pos="630"/>
              </w:tabs>
              <w:ind w:left="630"/>
              <w:jc w:val="center"/>
              <w:rPr>
                <w:rFonts w:ascii="Times New Roman" w:hAnsi="Times New Roman" w:cs="Times New Roman"/>
                <w:sz w:val="24"/>
                <w:szCs w:val="24"/>
              </w:rPr>
            </w:pPr>
            <w:r w:rsidRPr="008B023B">
              <w:rPr>
                <w:rFonts w:ascii="Times New Roman" w:hAnsi="Times New Roman" w:cs="Times New Roman"/>
                <w:sz w:val="24"/>
                <w:szCs w:val="24"/>
              </w:rPr>
              <w:t>Number of Online Admissions Applications</w:t>
            </w:r>
          </w:p>
        </w:tc>
        <w:tc>
          <w:tcPr>
            <w:tcW w:w="3583" w:type="dxa"/>
          </w:tcPr>
          <w:p w14:paraId="3D8329E6" w14:textId="77777777" w:rsidR="008D1754" w:rsidRPr="008B023B" w:rsidRDefault="008D1754" w:rsidP="008553E8">
            <w:pPr>
              <w:tabs>
                <w:tab w:val="left" w:pos="630"/>
              </w:tabs>
              <w:ind w:left="630"/>
              <w:jc w:val="center"/>
              <w:rPr>
                <w:rFonts w:ascii="Times New Roman" w:hAnsi="Times New Roman" w:cs="Times New Roman"/>
                <w:sz w:val="24"/>
                <w:szCs w:val="24"/>
              </w:rPr>
            </w:pPr>
            <w:r w:rsidRPr="008B023B">
              <w:rPr>
                <w:rFonts w:ascii="Times New Roman" w:hAnsi="Times New Roman" w:cs="Times New Roman"/>
                <w:sz w:val="24"/>
                <w:szCs w:val="24"/>
              </w:rPr>
              <w:t>Number of Admissions Applications</w:t>
            </w:r>
          </w:p>
        </w:tc>
      </w:tr>
      <w:tr w:rsidR="008D1754" w:rsidRPr="008B023B" w14:paraId="3E196DDB" w14:textId="77777777" w:rsidTr="00F33E40">
        <w:trPr>
          <w:jc w:val="center"/>
        </w:trPr>
        <w:tc>
          <w:tcPr>
            <w:tcW w:w="1615" w:type="dxa"/>
          </w:tcPr>
          <w:p w14:paraId="37CC66CC" w14:textId="77777777" w:rsidR="008D1754" w:rsidRPr="008B023B" w:rsidRDefault="008D1754" w:rsidP="008553E8">
            <w:pPr>
              <w:tabs>
                <w:tab w:val="left" w:pos="630"/>
              </w:tabs>
              <w:ind w:left="630"/>
              <w:jc w:val="center"/>
              <w:rPr>
                <w:rFonts w:ascii="Times New Roman" w:hAnsi="Times New Roman" w:cs="Times New Roman"/>
                <w:sz w:val="24"/>
                <w:szCs w:val="24"/>
              </w:rPr>
            </w:pPr>
            <w:r w:rsidRPr="008B023B">
              <w:rPr>
                <w:rFonts w:ascii="Times New Roman" w:hAnsi="Times New Roman" w:cs="Times New Roman"/>
                <w:sz w:val="24"/>
                <w:szCs w:val="24"/>
              </w:rPr>
              <w:t>2012 – 2013</w:t>
            </w:r>
          </w:p>
        </w:tc>
        <w:tc>
          <w:tcPr>
            <w:tcW w:w="4164" w:type="dxa"/>
          </w:tcPr>
          <w:p w14:paraId="37907873" w14:textId="77777777" w:rsidR="008D1754" w:rsidRPr="008B023B" w:rsidRDefault="008D1754" w:rsidP="008553E8">
            <w:pPr>
              <w:tabs>
                <w:tab w:val="left" w:pos="630"/>
              </w:tabs>
              <w:ind w:left="630"/>
              <w:jc w:val="center"/>
              <w:rPr>
                <w:rFonts w:ascii="Times New Roman" w:hAnsi="Times New Roman" w:cs="Times New Roman"/>
                <w:sz w:val="24"/>
                <w:szCs w:val="24"/>
              </w:rPr>
            </w:pPr>
            <w:r w:rsidRPr="008B023B">
              <w:rPr>
                <w:rFonts w:ascii="Times New Roman" w:hAnsi="Times New Roman" w:cs="Times New Roman"/>
                <w:sz w:val="24"/>
                <w:szCs w:val="24"/>
              </w:rPr>
              <w:t>20,589</w:t>
            </w:r>
          </w:p>
        </w:tc>
        <w:tc>
          <w:tcPr>
            <w:tcW w:w="3583" w:type="dxa"/>
          </w:tcPr>
          <w:p w14:paraId="3C69B389" w14:textId="77777777" w:rsidR="008D1754" w:rsidRPr="008B023B" w:rsidRDefault="008D1754" w:rsidP="008553E8">
            <w:pPr>
              <w:tabs>
                <w:tab w:val="left" w:pos="630"/>
              </w:tabs>
              <w:ind w:left="630"/>
              <w:jc w:val="center"/>
              <w:rPr>
                <w:rFonts w:ascii="Times New Roman" w:hAnsi="Times New Roman" w:cs="Times New Roman"/>
                <w:sz w:val="24"/>
                <w:szCs w:val="24"/>
              </w:rPr>
            </w:pPr>
            <w:r w:rsidRPr="008B023B">
              <w:rPr>
                <w:rFonts w:ascii="Times New Roman" w:hAnsi="Times New Roman" w:cs="Times New Roman"/>
                <w:sz w:val="24"/>
                <w:szCs w:val="24"/>
              </w:rPr>
              <w:t>21,686</w:t>
            </w:r>
          </w:p>
        </w:tc>
      </w:tr>
      <w:tr w:rsidR="008D1754" w:rsidRPr="008B023B" w14:paraId="5DA73DC2" w14:textId="77777777" w:rsidTr="00F33E40">
        <w:trPr>
          <w:jc w:val="center"/>
        </w:trPr>
        <w:tc>
          <w:tcPr>
            <w:tcW w:w="1615" w:type="dxa"/>
          </w:tcPr>
          <w:p w14:paraId="7098314A" w14:textId="77777777" w:rsidR="008D1754" w:rsidRPr="008B023B" w:rsidRDefault="008D1754" w:rsidP="008553E8">
            <w:pPr>
              <w:tabs>
                <w:tab w:val="left" w:pos="630"/>
              </w:tabs>
              <w:ind w:left="630"/>
              <w:jc w:val="center"/>
              <w:rPr>
                <w:rFonts w:ascii="Times New Roman" w:hAnsi="Times New Roman" w:cs="Times New Roman"/>
                <w:sz w:val="24"/>
                <w:szCs w:val="24"/>
              </w:rPr>
            </w:pPr>
            <w:r w:rsidRPr="008B023B">
              <w:rPr>
                <w:rFonts w:ascii="Times New Roman" w:hAnsi="Times New Roman" w:cs="Times New Roman"/>
                <w:sz w:val="24"/>
                <w:szCs w:val="24"/>
              </w:rPr>
              <w:t>2013 – 2014</w:t>
            </w:r>
          </w:p>
        </w:tc>
        <w:tc>
          <w:tcPr>
            <w:tcW w:w="4164" w:type="dxa"/>
          </w:tcPr>
          <w:p w14:paraId="19A7CFB5" w14:textId="77777777" w:rsidR="008D1754" w:rsidRPr="008B023B" w:rsidRDefault="008D1754" w:rsidP="008553E8">
            <w:pPr>
              <w:tabs>
                <w:tab w:val="left" w:pos="630"/>
              </w:tabs>
              <w:ind w:left="630"/>
              <w:jc w:val="center"/>
              <w:rPr>
                <w:rFonts w:ascii="Times New Roman" w:hAnsi="Times New Roman" w:cs="Times New Roman"/>
                <w:sz w:val="24"/>
                <w:szCs w:val="24"/>
              </w:rPr>
            </w:pPr>
            <w:r w:rsidRPr="008B023B">
              <w:rPr>
                <w:rFonts w:ascii="Times New Roman" w:hAnsi="Times New Roman" w:cs="Times New Roman"/>
                <w:sz w:val="24"/>
                <w:szCs w:val="24"/>
              </w:rPr>
              <w:t>19,110</w:t>
            </w:r>
          </w:p>
        </w:tc>
        <w:tc>
          <w:tcPr>
            <w:tcW w:w="3583" w:type="dxa"/>
          </w:tcPr>
          <w:p w14:paraId="55D814EA" w14:textId="77777777" w:rsidR="008D1754" w:rsidRPr="008B023B" w:rsidRDefault="008D1754" w:rsidP="008553E8">
            <w:pPr>
              <w:tabs>
                <w:tab w:val="left" w:pos="630"/>
              </w:tabs>
              <w:ind w:left="630"/>
              <w:jc w:val="center"/>
              <w:rPr>
                <w:rFonts w:ascii="Times New Roman" w:hAnsi="Times New Roman" w:cs="Times New Roman"/>
                <w:sz w:val="24"/>
                <w:szCs w:val="24"/>
              </w:rPr>
            </w:pPr>
            <w:r w:rsidRPr="008B023B">
              <w:rPr>
                <w:rFonts w:ascii="Times New Roman" w:hAnsi="Times New Roman" w:cs="Times New Roman"/>
                <w:sz w:val="24"/>
                <w:szCs w:val="24"/>
              </w:rPr>
              <w:t>20,114</w:t>
            </w:r>
          </w:p>
        </w:tc>
      </w:tr>
      <w:tr w:rsidR="008D1754" w:rsidRPr="008B023B" w14:paraId="2052474A" w14:textId="77777777" w:rsidTr="00F33E40">
        <w:trPr>
          <w:jc w:val="center"/>
        </w:trPr>
        <w:tc>
          <w:tcPr>
            <w:tcW w:w="1615" w:type="dxa"/>
          </w:tcPr>
          <w:p w14:paraId="73F912C4" w14:textId="77777777" w:rsidR="008D1754" w:rsidRPr="008B023B" w:rsidRDefault="008D1754" w:rsidP="008553E8">
            <w:pPr>
              <w:tabs>
                <w:tab w:val="left" w:pos="630"/>
              </w:tabs>
              <w:ind w:left="630"/>
              <w:jc w:val="center"/>
              <w:rPr>
                <w:rFonts w:ascii="Times New Roman" w:hAnsi="Times New Roman" w:cs="Times New Roman"/>
                <w:sz w:val="24"/>
                <w:szCs w:val="24"/>
              </w:rPr>
            </w:pPr>
            <w:r w:rsidRPr="008B023B">
              <w:rPr>
                <w:rFonts w:ascii="Times New Roman" w:hAnsi="Times New Roman" w:cs="Times New Roman"/>
                <w:sz w:val="24"/>
                <w:szCs w:val="24"/>
              </w:rPr>
              <w:t>2014 – 2015</w:t>
            </w:r>
          </w:p>
        </w:tc>
        <w:tc>
          <w:tcPr>
            <w:tcW w:w="4164" w:type="dxa"/>
          </w:tcPr>
          <w:p w14:paraId="3551DA7F" w14:textId="77777777" w:rsidR="008D1754" w:rsidRPr="008B023B" w:rsidRDefault="008D1754" w:rsidP="008553E8">
            <w:pPr>
              <w:tabs>
                <w:tab w:val="left" w:pos="630"/>
              </w:tabs>
              <w:ind w:left="630"/>
              <w:jc w:val="center"/>
              <w:rPr>
                <w:rFonts w:ascii="Times New Roman" w:hAnsi="Times New Roman" w:cs="Times New Roman"/>
                <w:sz w:val="24"/>
                <w:szCs w:val="24"/>
              </w:rPr>
            </w:pPr>
            <w:r w:rsidRPr="008B023B">
              <w:rPr>
                <w:rFonts w:ascii="Times New Roman" w:hAnsi="Times New Roman" w:cs="Times New Roman"/>
                <w:sz w:val="24"/>
                <w:szCs w:val="24"/>
              </w:rPr>
              <w:t>18,745</w:t>
            </w:r>
          </w:p>
        </w:tc>
        <w:tc>
          <w:tcPr>
            <w:tcW w:w="3583" w:type="dxa"/>
          </w:tcPr>
          <w:p w14:paraId="20380631" w14:textId="77777777" w:rsidR="008D1754" w:rsidRPr="008B023B" w:rsidRDefault="008D1754" w:rsidP="008553E8">
            <w:pPr>
              <w:tabs>
                <w:tab w:val="left" w:pos="630"/>
              </w:tabs>
              <w:ind w:left="630"/>
              <w:jc w:val="center"/>
              <w:rPr>
                <w:rFonts w:ascii="Times New Roman" w:hAnsi="Times New Roman" w:cs="Times New Roman"/>
                <w:sz w:val="24"/>
                <w:szCs w:val="24"/>
              </w:rPr>
            </w:pPr>
            <w:r w:rsidRPr="008B023B">
              <w:rPr>
                <w:rFonts w:ascii="Times New Roman" w:hAnsi="Times New Roman" w:cs="Times New Roman"/>
                <w:sz w:val="24"/>
                <w:szCs w:val="24"/>
              </w:rPr>
              <w:t>19,635</w:t>
            </w:r>
          </w:p>
        </w:tc>
      </w:tr>
      <w:tr w:rsidR="008D1754" w:rsidRPr="008B023B" w14:paraId="645DF4AA" w14:textId="77777777" w:rsidTr="00F33E40">
        <w:trPr>
          <w:jc w:val="center"/>
        </w:trPr>
        <w:tc>
          <w:tcPr>
            <w:tcW w:w="1615" w:type="dxa"/>
          </w:tcPr>
          <w:p w14:paraId="0F85B249" w14:textId="77777777" w:rsidR="008D1754" w:rsidRPr="008B023B" w:rsidRDefault="008D1754" w:rsidP="008553E8">
            <w:pPr>
              <w:tabs>
                <w:tab w:val="left" w:pos="630"/>
              </w:tabs>
              <w:ind w:left="630"/>
              <w:jc w:val="center"/>
              <w:rPr>
                <w:rFonts w:ascii="Times New Roman" w:hAnsi="Times New Roman" w:cs="Times New Roman"/>
                <w:sz w:val="24"/>
                <w:szCs w:val="24"/>
              </w:rPr>
            </w:pPr>
            <w:r w:rsidRPr="008B023B">
              <w:rPr>
                <w:rFonts w:ascii="Times New Roman" w:hAnsi="Times New Roman" w:cs="Times New Roman"/>
                <w:sz w:val="24"/>
                <w:szCs w:val="24"/>
              </w:rPr>
              <w:t>2015 – 2016</w:t>
            </w:r>
          </w:p>
        </w:tc>
        <w:tc>
          <w:tcPr>
            <w:tcW w:w="4164" w:type="dxa"/>
          </w:tcPr>
          <w:p w14:paraId="17154A2D" w14:textId="77777777" w:rsidR="008D1754" w:rsidRPr="008B023B" w:rsidRDefault="008D1754" w:rsidP="008553E8">
            <w:pPr>
              <w:tabs>
                <w:tab w:val="left" w:pos="630"/>
              </w:tabs>
              <w:ind w:left="630"/>
              <w:jc w:val="center"/>
              <w:rPr>
                <w:rFonts w:ascii="Times New Roman" w:hAnsi="Times New Roman" w:cs="Times New Roman"/>
                <w:sz w:val="24"/>
                <w:szCs w:val="24"/>
              </w:rPr>
            </w:pPr>
            <w:r w:rsidRPr="008B023B">
              <w:rPr>
                <w:rFonts w:ascii="Times New Roman" w:hAnsi="Times New Roman" w:cs="Times New Roman"/>
                <w:sz w:val="24"/>
                <w:szCs w:val="24"/>
              </w:rPr>
              <w:t>19,902</w:t>
            </w:r>
          </w:p>
        </w:tc>
        <w:tc>
          <w:tcPr>
            <w:tcW w:w="3583" w:type="dxa"/>
          </w:tcPr>
          <w:p w14:paraId="26CB67E8" w14:textId="77777777" w:rsidR="008D1754" w:rsidRPr="008B023B" w:rsidRDefault="008D1754" w:rsidP="008553E8">
            <w:pPr>
              <w:tabs>
                <w:tab w:val="left" w:pos="630"/>
              </w:tabs>
              <w:ind w:left="630"/>
              <w:jc w:val="center"/>
              <w:rPr>
                <w:rFonts w:ascii="Times New Roman" w:hAnsi="Times New Roman" w:cs="Times New Roman"/>
                <w:sz w:val="24"/>
                <w:szCs w:val="24"/>
              </w:rPr>
            </w:pPr>
            <w:r w:rsidRPr="008B023B">
              <w:rPr>
                <w:rFonts w:ascii="Times New Roman" w:hAnsi="Times New Roman" w:cs="Times New Roman"/>
                <w:sz w:val="24"/>
                <w:szCs w:val="24"/>
              </w:rPr>
              <w:t>21,044</w:t>
            </w:r>
          </w:p>
        </w:tc>
      </w:tr>
      <w:tr w:rsidR="008D1754" w:rsidRPr="008B023B" w14:paraId="709F8E45" w14:textId="77777777" w:rsidTr="00F33E40">
        <w:trPr>
          <w:jc w:val="center"/>
        </w:trPr>
        <w:tc>
          <w:tcPr>
            <w:tcW w:w="1615" w:type="dxa"/>
          </w:tcPr>
          <w:p w14:paraId="037FFF3E" w14:textId="77777777" w:rsidR="008D1754" w:rsidRPr="008B023B" w:rsidRDefault="008D1754" w:rsidP="008553E8">
            <w:pPr>
              <w:tabs>
                <w:tab w:val="left" w:pos="630"/>
              </w:tabs>
              <w:ind w:left="630"/>
              <w:jc w:val="center"/>
              <w:rPr>
                <w:rFonts w:ascii="Times New Roman" w:hAnsi="Times New Roman" w:cs="Times New Roman"/>
                <w:sz w:val="24"/>
                <w:szCs w:val="24"/>
              </w:rPr>
            </w:pPr>
            <w:r w:rsidRPr="008B023B">
              <w:rPr>
                <w:rFonts w:ascii="Times New Roman" w:hAnsi="Times New Roman" w:cs="Times New Roman"/>
                <w:sz w:val="24"/>
                <w:szCs w:val="24"/>
              </w:rPr>
              <w:t>2016 – 2017</w:t>
            </w:r>
          </w:p>
        </w:tc>
        <w:tc>
          <w:tcPr>
            <w:tcW w:w="4164" w:type="dxa"/>
          </w:tcPr>
          <w:p w14:paraId="606FAD10" w14:textId="77777777" w:rsidR="008D1754" w:rsidRPr="008B023B" w:rsidRDefault="008D1754" w:rsidP="008553E8">
            <w:pPr>
              <w:tabs>
                <w:tab w:val="left" w:pos="630"/>
              </w:tabs>
              <w:ind w:left="630"/>
              <w:jc w:val="center"/>
              <w:rPr>
                <w:rFonts w:ascii="Times New Roman" w:hAnsi="Times New Roman" w:cs="Times New Roman"/>
                <w:sz w:val="24"/>
                <w:szCs w:val="24"/>
              </w:rPr>
            </w:pPr>
            <w:r w:rsidRPr="008B023B">
              <w:rPr>
                <w:rFonts w:ascii="Times New Roman" w:hAnsi="Times New Roman" w:cs="Times New Roman"/>
                <w:sz w:val="24"/>
                <w:szCs w:val="24"/>
              </w:rPr>
              <w:t>20,916</w:t>
            </w:r>
          </w:p>
        </w:tc>
        <w:tc>
          <w:tcPr>
            <w:tcW w:w="3583" w:type="dxa"/>
          </w:tcPr>
          <w:p w14:paraId="374F19DA" w14:textId="77777777" w:rsidR="008D1754" w:rsidRPr="008B023B" w:rsidRDefault="008D1754" w:rsidP="008553E8">
            <w:pPr>
              <w:tabs>
                <w:tab w:val="left" w:pos="630"/>
              </w:tabs>
              <w:ind w:left="630"/>
              <w:jc w:val="center"/>
              <w:rPr>
                <w:rFonts w:ascii="Times New Roman" w:hAnsi="Times New Roman" w:cs="Times New Roman"/>
                <w:sz w:val="24"/>
                <w:szCs w:val="24"/>
              </w:rPr>
            </w:pPr>
            <w:r w:rsidRPr="008B023B">
              <w:rPr>
                <w:rFonts w:ascii="Times New Roman" w:hAnsi="Times New Roman" w:cs="Times New Roman"/>
                <w:sz w:val="24"/>
                <w:szCs w:val="24"/>
              </w:rPr>
              <w:t>21,854</w:t>
            </w:r>
          </w:p>
        </w:tc>
      </w:tr>
    </w:tbl>
    <w:p w14:paraId="3421D13F" w14:textId="77777777" w:rsidR="008D1754" w:rsidRPr="008B023B" w:rsidRDefault="008D1754" w:rsidP="008553E8">
      <w:pPr>
        <w:tabs>
          <w:tab w:val="left" w:pos="630"/>
        </w:tabs>
        <w:ind w:left="630"/>
        <w:rPr>
          <w:rFonts w:ascii="Times New Roman" w:hAnsi="Times New Roman" w:cs="Times New Roman"/>
          <w:sz w:val="24"/>
          <w:szCs w:val="24"/>
        </w:rPr>
      </w:pPr>
    </w:p>
    <w:p w14:paraId="5E2B77B1" w14:textId="514CB48C" w:rsidR="001108D9" w:rsidRPr="008B023B" w:rsidRDefault="0011085D" w:rsidP="008553E8">
      <w:pPr>
        <w:pStyle w:val="ListParagraph"/>
        <w:tabs>
          <w:tab w:val="left" w:pos="630"/>
        </w:tabs>
        <w:ind w:left="630"/>
        <w:rPr>
          <w:rFonts w:ascii="Times New Roman" w:hAnsi="Times New Roman" w:cs="Times New Roman"/>
          <w:color w:val="595959" w:themeColor="text1" w:themeTint="A6"/>
          <w:sz w:val="24"/>
          <w:szCs w:val="24"/>
        </w:rPr>
      </w:pPr>
      <w:r w:rsidRPr="008B023B">
        <w:rPr>
          <w:rFonts w:ascii="Times New Roman" w:hAnsi="Times New Roman" w:cs="Times New Roman"/>
          <w:sz w:val="24"/>
          <w:szCs w:val="24"/>
        </w:rPr>
        <w:t xml:space="preserve">Access to Jefferson State is through the College’s </w:t>
      </w:r>
      <w:r w:rsidR="00A576D7">
        <w:rPr>
          <w:rFonts w:ascii="Times New Roman" w:hAnsi="Times New Roman" w:cs="Times New Roman"/>
          <w:sz w:val="24"/>
          <w:szCs w:val="24"/>
        </w:rPr>
        <w:t>admissions process.</w:t>
      </w:r>
      <w:r w:rsidRPr="008B023B">
        <w:rPr>
          <w:rFonts w:ascii="Times New Roman" w:hAnsi="Times New Roman" w:cs="Times New Roman"/>
          <w:sz w:val="24"/>
          <w:szCs w:val="24"/>
        </w:rPr>
        <w:t xml:space="preserve"> </w:t>
      </w:r>
      <w:r w:rsidR="008D1754" w:rsidRPr="008B023B">
        <w:rPr>
          <w:rFonts w:ascii="Times New Roman" w:hAnsi="Times New Roman" w:cs="Times New Roman"/>
          <w:sz w:val="24"/>
          <w:szCs w:val="24"/>
        </w:rPr>
        <w:t>The Admissions Office processed 11,</w:t>
      </w:r>
      <w:r w:rsidR="00A576D7">
        <w:rPr>
          <w:rFonts w:ascii="Times New Roman" w:hAnsi="Times New Roman" w:cs="Times New Roman"/>
          <w:sz w:val="24"/>
          <w:szCs w:val="24"/>
        </w:rPr>
        <w:t>664 admission applications for the fall of 2017</w:t>
      </w:r>
      <w:r w:rsidR="008D1754" w:rsidRPr="008B023B">
        <w:rPr>
          <w:rFonts w:ascii="Times New Roman" w:hAnsi="Times New Roman" w:cs="Times New Roman"/>
          <w:sz w:val="24"/>
          <w:szCs w:val="24"/>
        </w:rPr>
        <w:t>. This is a 1.8% increase from the amount</w:t>
      </w:r>
      <w:r w:rsidR="00A576D7">
        <w:rPr>
          <w:rFonts w:ascii="Times New Roman" w:hAnsi="Times New Roman" w:cs="Times New Roman"/>
          <w:sz w:val="24"/>
          <w:szCs w:val="24"/>
        </w:rPr>
        <w:t xml:space="preserve"> of applications processed for the fall of 2016</w:t>
      </w:r>
      <w:r w:rsidR="008D1754" w:rsidRPr="008B023B">
        <w:rPr>
          <w:rFonts w:ascii="Times New Roman" w:hAnsi="Times New Roman" w:cs="Times New Roman"/>
          <w:sz w:val="24"/>
          <w:szCs w:val="24"/>
        </w:rPr>
        <w:t>. The application trend based on admit type remained the same. First-Time College High School Graduate yielded the most applications, trailed by Transfer and Dual Enrollment.</w:t>
      </w:r>
      <w:r w:rsidR="00A576D7">
        <w:rPr>
          <w:rFonts w:ascii="Times New Roman" w:hAnsi="Times New Roman" w:cs="Times New Roman"/>
          <w:sz w:val="24"/>
          <w:szCs w:val="24"/>
        </w:rPr>
        <w:t xml:space="preserve"> </w:t>
      </w:r>
      <w:r w:rsidR="001108D9" w:rsidRPr="008B023B">
        <w:rPr>
          <w:rFonts w:ascii="Times New Roman" w:hAnsi="Times New Roman" w:cs="Times New Roman"/>
          <w:sz w:val="24"/>
          <w:szCs w:val="24"/>
        </w:rPr>
        <w:t xml:space="preserve">Access </w:t>
      </w:r>
      <w:r w:rsidR="00A576D7">
        <w:rPr>
          <w:rFonts w:ascii="Times New Roman" w:hAnsi="Times New Roman" w:cs="Times New Roman"/>
          <w:sz w:val="24"/>
          <w:szCs w:val="24"/>
        </w:rPr>
        <w:t xml:space="preserve">for </w:t>
      </w:r>
      <w:r w:rsidR="001108D9" w:rsidRPr="008B023B">
        <w:rPr>
          <w:rFonts w:ascii="Times New Roman" w:hAnsi="Times New Roman" w:cs="Times New Roman"/>
          <w:sz w:val="24"/>
          <w:szCs w:val="24"/>
        </w:rPr>
        <w:t xml:space="preserve">Dual Enrollment </w:t>
      </w:r>
      <w:r w:rsidR="00A576D7">
        <w:rPr>
          <w:rFonts w:ascii="Times New Roman" w:hAnsi="Times New Roman" w:cs="Times New Roman"/>
          <w:sz w:val="24"/>
          <w:szCs w:val="24"/>
        </w:rPr>
        <w:t xml:space="preserve">students </w:t>
      </w:r>
      <w:r w:rsidR="001108D9" w:rsidRPr="008B023B">
        <w:rPr>
          <w:rFonts w:ascii="Times New Roman" w:hAnsi="Times New Roman" w:cs="Times New Roman"/>
          <w:sz w:val="24"/>
          <w:szCs w:val="24"/>
        </w:rPr>
        <w:t xml:space="preserve">has shown improvement since the implementation of the online dual enrollment application. </w:t>
      </w:r>
    </w:p>
    <w:p w14:paraId="5845505F" w14:textId="194B02B7" w:rsidR="00A8529D" w:rsidRPr="008B023B" w:rsidRDefault="00A8529D" w:rsidP="008553E8">
      <w:pPr>
        <w:tabs>
          <w:tab w:val="left" w:pos="630"/>
        </w:tabs>
        <w:ind w:left="630"/>
        <w:rPr>
          <w:rFonts w:ascii="Times New Roman" w:hAnsi="Times New Roman" w:cs="Times New Roman"/>
          <w:b/>
          <w:sz w:val="24"/>
          <w:szCs w:val="24"/>
        </w:rPr>
      </w:pPr>
      <w:r w:rsidRPr="008B023B">
        <w:rPr>
          <w:rFonts w:ascii="Times New Roman" w:hAnsi="Times New Roman" w:cs="Times New Roman"/>
          <w:b/>
          <w:sz w:val="24"/>
          <w:szCs w:val="24"/>
        </w:rPr>
        <w:t>Productivity and Effectiveness</w:t>
      </w:r>
    </w:p>
    <w:p w14:paraId="0CD9CD34" w14:textId="425A4B3C" w:rsidR="008D1754" w:rsidRPr="008B023B" w:rsidRDefault="008D1754" w:rsidP="008553E8">
      <w:pPr>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t>Productivity and effectiveness of the department increase</w:t>
      </w:r>
      <w:r w:rsidR="002C6081" w:rsidRPr="008B023B">
        <w:rPr>
          <w:rFonts w:ascii="Times New Roman" w:hAnsi="Times New Roman" w:cs="Times New Roman"/>
          <w:sz w:val="24"/>
          <w:szCs w:val="24"/>
        </w:rPr>
        <w:t>d</w:t>
      </w:r>
      <w:r w:rsidRPr="008B023B">
        <w:rPr>
          <w:rFonts w:ascii="Times New Roman" w:hAnsi="Times New Roman" w:cs="Times New Roman"/>
          <w:sz w:val="24"/>
          <w:szCs w:val="24"/>
        </w:rPr>
        <w:t xml:space="preserve"> as a result of </w:t>
      </w:r>
      <w:r w:rsidR="0011085D" w:rsidRPr="008B023B">
        <w:rPr>
          <w:rFonts w:ascii="Times New Roman" w:hAnsi="Times New Roman" w:cs="Times New Roman"/>
          <w:sz w:val="24"/>
          <w:szCs w:val="24"/>
        </w:rPr>
        <w:t>filling three vacant positions w</w:t>
      </w:r>
      <w:r w:rsidR="00634BBA" w:rsidRPr="008B023B">
        <w:rPr>
          <w:rFonts w:ascii="Times New Roman" w:hAnsi="Times New Roman" w:cs="Times New Roman"/>
          <w:sz w:val="24"/>
          <w:szCs w:val="24"/>
        </w:rPr>
        <w:t>hich include</w:t>
      </w:r>
      <w:r w:rsidRPr="008B023B">
        <w:rPr>
          <w:rFonts w:ascii="Times New Roman" w:hAnsi="Times New Roman" w:cs="Times New Roman"/>
          <w:sz w:val="24"/>
          <w:szCs w:val="24"/>
        </w:rPr>
        <w:t xml:space="preserve"> Dual Enrollment Coordinator and two Recruiting and Student Activities Coordinators. </w:t>
      </w:r>
      <w:r w:rsidR="001108D9" w:rsidRPr="008B023B">
        <w:rPr>
          <w:rFonts w:ascii="Times New Roman" w:hAnsi="Times New Roman" w:cs="Times New Roman"/>
          <w:sz w:val="24"/>
          <w:szCs w:val="24"/>
        </w:rPr>
        <w:t xml:space="preserve">Additionally, a Career Coach position was created. </w:t>
      </w:r>
      <w:r w:rsidRPr="008B023B">
        <w:rPr>
          <w:rFonts w:ascii="Times New Roman" w:hAnsi="Times New Roman" w:cs="Times New Roman"/>
          <w:sz w:val="24"/>
          <w:szCs w:val="24"/>
        </w:rPr>
        <w:t xml:space="preserve">The </w:t>
      </w:r>
      <w:r w:rsidR="001108D9" w:rsidRPr="008B023B">
        <w:rPr>
          <w:rFonts w:ascii="Times New Roman" w:hAnsi="Times New Roman" w:cs="Times New Roman"/>
          <w:sz w:val="24"/>
          <w:szCs w:val="24"/>
        </w:rPr>
        <w:t>added</w:t>
      </w:r>
      <w:r w:rsidRPr="008B023B">
        <w:rPr>
          <w:rFonts w:ascii="Times New Roman" w:hAnsi="Times New Roman" w:cs="Times New Roman"/>
          <w:sz w:val="24"/>
          <w:szCs w:val="24"/>
        </w:rPr>
        <w:t xml:space="preserve"> staff will allow greater productivity in promoting the mission, vision, and purpose of Jefferson State to potential students. There will be an increase in the information available about the college’s quality transfer and career programs. The new staff will work closely with current faculty and staff to maintain the enrollment of current students while helping to increase enrollment, retention, and graduation rates.  </w:t>
      </w:r>
    </w:p>
    <w:p w14:paraId="1AA1EDDA" w14:textId="7C628A2A" w:rsidR="008D1754" w:rsidRPr="008B023B" w:rsidRDefault="008D1754" w:rsidP="008553E8">
      <w:pPr>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t xml:space="preserve">Another source of increased student enrollment is Career and Technical Education (CTE) programs which are a benefit from the Alabama Future Workforce Initiative (AFWI). The CTE programs lead to high demand, high wage jobs in the state and country. Funding for tuition and books is provided for Dual Enrollment students who participate in CTE programs. Additionally, an International Student Coordinator was hired as a full-time staff member who will work to recruit and increase international student population.  Prior to the current academic year, the </w:t>
      </w:r>
      <w:r w:rsidR="005D3799">
        <w:rPr>
          <w:rFonts w:ascii="Times New Roman" w:hAnsi="Times New Roman" w:cs="Times New Roman"/>
          <w:sz w:val="24"/>
          <w:szCs w:val="24"/>
        </w:rPr>
        <w:t>ARO</w:t>
      </w:r>
      <w:r w:rsidRPr="008B023B">
        <w:rPr>
          <w:rFonts w:ascii="Times New Roman" w:hAnsi="Times New Roman" w:cs="Times New Roman"/>
          <w:sz w:val="24"/>
          <w:szCs w:val="24"/>
        </w:rPr>
        <w:t xml:space="preserve"> staff coordinated the dual enrollment process and served as recruiters for both external and internal events. Therefore, this increase in personnel will facilitate the overall productivity and efficiency of the daily operations of the department and allow us to continually develop consistent policies and procedures to support new initiatives and changing programs at the college.</w:t>
      </w:r>
    </w:p>
    <w:p w14:paraId="512E933E" w14:textId="2C8904CB" w:rsidR="008D1754" w:rsidRPr="008B023B" w:rsidRDefault="008D1754" w:rsidP="008553E8">
      <w:pPr>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t xml:space="preserve">Continuous evaluation of policies and procedures by the </w:t>
      </w:r>
      <w:r w:rsidR="005D3799">
        <w:rPr>
          <w:rFonts w:ascii="Times New Roman" w:hAnsi="Times New Roman" w:cs="Times New Roman"/>
          <w:sz w:val="24"/>
          <w:szCs w:val="24"/>
        </w:rPr>
        <w:t>ARO</w:t>
      </w:r>
      <w:r w:rsidRPr="008B023B">
        <w:rPr>
          <w:rFonts w:ascii="Times New Roman" w:hAnsi="Times New Roman" w:cs="Times New Roman"/>
          <w:sz w:val="24"/>
          <w:szCs w:val="24"/>
        </w:rPr>
        <w:t xml:space="preserve"> staff and the Enrollment Services Technology Task Force provides a way to review the productivity and effectiveness of the department staff and its processes. </w:t>
      </w:r>
    </w:p>
    <w:p w14:paraId="4EC470A5" w14:textId="77777777" w:rsidR="008D1754" w:rsidRPr="00F16270" w:rsidRDefault="008D1754" w:rsidP="008553E8">
      <w:pPr>
        <w:tabs>
          <w:tab w:val="left" w:pos="630"/>
        </w:tabs>
        <w:ind w:left="630"/>
        <w:rPr>
          <w:rFonts w:ascii="Times New Roman" w:hAnsi="Times New Roman" w:cs="Times New Roman"/>
          <w:b/>
          <w:sz w:val="24"/>
          <w:szCs w:val="24"/>
        </w:rPr>
      </w:pPr>
      <w:r w:rsidRPr="00F16270">
        <w:rPr>
          <w:rFonts w:ascii="Times New Roman" w:hAnsi="Times New Roman" w:cs="Times New Roman"/>
          <w:b/>
          <w:sz w:val="24"/>
          <w:szCs w:val="24"/>
        </w:rPr>
        <w:t>Surveys</w:t>
      </w:r>
    </w:p>
    <w:p w14:paraId="7D32A2EF" w14:textId="7DD02D22" w:rsidR="008D1754" w:rsidRPr="008B023B" w:rsidRDefault="00F16270" w:rsidP="008553E8">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The </w:t>
      </w:r>
      <w:r w:rsidR="005D3799">
        <w:rPr>
          <w:rFonts w:ascii="Times New Roman" w:hAnsi="Times New Roman" w:cs="Times New Roman"/>
          <w:sz w:val="24"/>
          <w:szCs w:val="24"/>
        </w:rPr>
        <w:t>ARO</w:t>
      </w:r>
      <w:r>
        <w:rPr>
          <w:rFonts w:ascii="Times New Roman" w:hAnsi="Times New Roman" w:cs="Times New Roman"/>
          <w:sz w:val="24"/>
          <w:szCs w:val="24"/>
        </w:rPr>
        <w:t xml:space="preserve"> Office (ARO), </w:t>
      </w:r>
      <w:r w:rsidRPr="008B023B">
        <w:rPr>
          <w:rFonts w:ascii="Times New Roman" w:hAnsi="Times New Roman" w:cs="Times New Roman"/>
          <w:sz w:val="24"/>
          <w:szCs w:val="24"/>
        </w:rPr>
        <w:t xml:space="preserve">serves an extremely broad population and its constituency includes </w:t>
      </w:r>
      <w:r>
        <w:rPr>
          <w:rFonts w:ascii="Times New Roman" w:hAnsi="Times New Roman" w:cs="Times New Roman"/>
          <w:sz w:val="24"/>
          <w:szCs w:val="24"/>
        </w:rPr>
        <w:t xml:space="preserve">both </w:t>
      </w:r>
      <w:r w:rsidRPr="008B023B">
        <w:rPr>
          <w:rFonts w:ascii="Times New Roman" w:hAnsi="Times New Roman" w:cs="Times New Roman"/>
          <w:sz w:val="24"/>
          <w:szCs w:val="24"/>
        </w:rPr>
        <w:t xml:space="preserve">currently enrolled </w:t>
      </w:r>
      <w:r>
        <w:rPr>
          <w:rFonts w:ascii="Times New Roman" w:hAnsi="Times New Roman" w:cs="Times New Roman"/>
          <w:sz w:val="24"/>
          <w:szCs w:val="24"/>
        </w:rPr>
        <w:t xml:space="preserve">and prospective </w:t>
      </w:r>
      <w:r w:rsidRPr="008B023B">
        <w:rPr>
          <w:rFonts w:ascii="Times New Roman" w:hAnsi="Times New Roman" w:cs="Times New Roman"/>
          <w:sz w:val="24"/>
          <w:szCs w:val="24"/>
        </w:rPr>
        <w:t>students</w:t>
      </w:r>
      <w:r>
        <w:rPr>
          <w:rFonts w:ascii="Times New Roman" w:hAnsi="Times New Roman" w:cs="Times New Roman"/>
          <w:sz w:val="24"/>
          <w:szCs w:val="24"/>
        </w:rPr>
        <w:t xml:space="preserve">. </w:t>
      </w:r>
      <w:r w:rsidRPr="008B023B">
        <w:rPr>
          <w:rFonts w:ascii="Times New Roman" w:hAnsi="Times New Roman" w:cs="Times New Roman"/>
          <w:sz w:val="24"/>
          <w:szCs w:val="24"/>
        </w:rPr>
        <w:t xml:space="preserve"> In an effort to determine the effectiveness of the services provided, the </w:t>
      </w:r>
      <w:r>
        <w:rPr>
          <w:rFonts w:ascii="Times New Roman" w:hAnsi="Times New Roman" w:cs="Times New Roman"/>
          <w:sz w:val="24"/>
          <w:szCs w:val="24"/>
        </w:rPr>
        <w:t>ARO</w:t>
      </w:r>
      <w:r w:rsidRPr="008B023B">
        <w:rPr>
          <w:rFonts w:ascii="Times New Roman" w:hAnsi="Times New Roman" w:cs="Times New Roman"/>
          <w:sz w:val="24"/>
          <w:szCs w:val="24"/>
        </w:rPr>
        <w:t xml:space="preserve"> utilizes student feedback through the administration of the Student Satisfaction Survey and the New Student Orientation</w:t>
      </w:r>
      <w:r w:rsidR="00BE1719">
        <w:rPr>
          <w:rFonts w:ascii="Times New Roman" w:hAnsi="Times New Roman" w:cs="Times New Roman"/>
          <w:sz w:val="24"/>
          <w:szCs w:val="24"/>
        </w:rPr>
        <w:t xml:space="preserve"> (NSO)</w:t>
      </w:r>
      <w:r w:rsidRPr="008B023B">
        <w:rPr>
          <w:rFonts w:ascii="Times New Roman" w:hAnsi="Times New Roman" w:cs="Times New Roman"/>
          <w:sz w:val="24"/>
          <w:szCs w:val="24"/>
        </w:rPr>
        <w:t xml:space="preserve"> survey. These surveys may not be representative of the entire student population </w:t>
      </w:r>
      <w:r w:rsidRPr="008B023B">
        <w:rPr>
          <w:rFonts w:ascii="Times New Roman" w:hAnsi="Times New Roman" w:cs="Times New Roman"/>
          <w:sz w:val="24"/>
          <w:szCs w:val="24"/>
        </w:rPr>
        <w:lastRenderedPageBreak/>
        <w:t xml:space="preserve">and, therefore, are used for limited informational purposes. </w:t>
      </w:r>
      <w:r w:rsidR="00BE1719">
        <w:rPr>
          <w:rFonts w:ascii="Times New Roman" w:hAnsi="Times New Roman" w:cs="Times New Roman"/>
          <w:sz w:val="24"/>
          <w:szCs w:val="24"/>
        </w:rPr>
        <w:t xml:space="preserve">The Student Satisfaction Survey and the Student Experience Survey </w:t>
      </w:r>
      <w:r w:rsidR="00F46517">
        <w:rPr>
          <w:rFonts w:ascii="Times New Roman" w:hAnsi="Times New Roman" w:cs="Times New Roman"/>
          <w:sz w:val="24"/>
          <w:szCs w:val="24"/>
        </w:rPr>
        <w:t xml:space="preserve">were comparable in the information it sought regarding admissions, registration, and academic advising. However, the Student Experience Survey </w:t>
      </w:r>
      <w:r w:rsidR="00D04537">
        <w:rPr>
          <w:rFonts w:ascii="Times New Roman" w:hAnsi="Times New Roman" w:cs="Times New Roman"/>
          <w:sz w:val="24"/>
          <w:szCs w:val="24"/>
        </w:rPr>
        <w:t xml:space="preserve">is </w:t>
      </w:r>
      <w:r w:rsidR="00F46517">
        <w:rPr>
          <w:rFonts w:ascii="Times New Roman" w:hAnsi="Times New Roman" w:cs="Times New Roman"/>
          <w:sz w:val="24"/>
          <w:szCs w:val="24"/>
        </w:rPr>
        <w:t>administered online and reache</w:t>
      </w:r>
      <w:r w:rsidR="00D04537">
        <w:rPr>
          <w:rFonts w:ascii="Times New Roman" w:hAnsi="Times New Roman" w:cs="Times New Roman"/>
          <w:sz w:val="24"/>
          <w:szCs w:val="24"/>
        </w:rPr>
        <w:t>s</w:t>
      </w:r>
      <w:r w:rsidR="00F46517">
        <w:rPr>
          <w:rFonts w:ascii="Times New Roman" w:hAnsi="Times New Roman" w:cs="Times New Roman"/>
          <w:sz w:val="24"/>
          <w:szCs w:val="24"/>
        </w:rPr>
        <w:t xml:space="preserve"> a larger </w:t>
      </w:r>
      <w:r w:rsidR="00D04537">
        <w:rPr>
          <w:rFonts w:ascii="Times New Roman" w:hAnsi="Times New Roman" w:cs="Times New Roman"/>
          <w:sz w:val="24"/>
          <w:szCs w:val="24"/>
        </w:rPr>
        <w:t>population</w:t>
      </w:r>
      <w:r w:rsidR="00F46517">
        <w:rPr>
          <w:rFonts w:ascii="Times New Roman" w:hAnsi="Times New Roman" w:cs="Times New Roman"/>
          <w:sz w:val="24"/>
          <w:szCs w:val="24"/>
        </w:rPr>
        <w:t xml:space="preserve"> of students. After consulting with the </w:t>
      </w:r>
      <w:r w:rsidR="00F46517" w:rsidRPr="008B023B">
        <w:rPr>
          <w:rFonts w:ascii="Times New Roman" w:hAnsi="Times New Roman" w:cs="Times New Roman"/>
          <w:sz w:val="24"/>
          <w:szCs w:val="24"/>
        </w:rPr>
        <w:t>office of Institutional Research, Information, and Records (IRIR)</w:t>
      </w:r>
      <w:r w:rsidR="00F46517">
        <w:rPr>
          <w:rFonts w:ascii="Times New Roman" w:hAnsi="Times New Roman" w:cs="Times New Roman"/>
          <w:sz w:val="24"/>
          <w:szCs w:val="24"/>
        </w:rPr>
        <w:t xml:space="preserve">, the unit decided to dispense the administration of the Student Satisfaction Survey beginning with the 2014-2015 academic year.  </w:t>
      </w:r>
      <w:r w:rsidR="008D1754" w:rsidRPr="008B023B">
        <w:rPr>
          <w:rFonts w:ascii="Times New Roman" w:hAnsi="Times New Roman" w:cs="Times New Roman"/>
          <w:sz w:val="24"/>
          <w:szCs w:val="24"/>
        </w:rPr>
        <w:t>The office of Institutional Research, Information, and Records (IRIR) also provides crucial student feedback. The department plans to work with IRIR to develop more inclusive surveys to solicit greater feedback from all who utilize the services of the department.</w:t>
      </w:r>
    </w:p>
    <w:p w14:paraId="70B57075" w14:textId="77777777" w:rsidR="00CA7336" w:rsidRPr="008B023B" w:rsidRDefault="00CA7336" w:rsidP="008553E8">
      <w:pPr>
        <w:tabs>
          <w:tab w:val="left" w:pos="630"/>
        </w:tabs>
        <w:spacing w:after="0" w:line="240" w:lineRule="auto"/>
        <w:ind w:left="630"/>
        <w:rPr>
          <w:rFonts w:ascii="Times New Roman" w:hAnsi="Times New Roman" w:cs="Times New Roman"/>
          <w:sz w:val="24"/>
          <w:szCs w:val="24"/>
        </w:rPr>
      </w:pPr>
    </w:p>
    <w:p w14:paraId="1AA1A137" w14:textId="77777777" w:rsidR="008D1754" w:rsidRPr="008B023B" w:rsidRDefault="008D1754" w:rsidP="008553E8">
      <w:pPr>
        <w:tabs>
          <w:tab w:val="left" w:pos="630"/>
        </w:tabs>
        <w:spacing w:after="0" w:line="240" w:lineRule="auto"/>
        <w:ind w:left="630"/>
        <w:rPr>
          <w:rFonts w:ascii="Times New Roman" w:hAnsi="Times New Roman" w:cs="Times New Roman"/>
          <w:sz w:val="24"/>
          <w:szCs w:val="24"/>
        </w:rPr>
      </w:pPr>
    </w:p>
    <w:p w14:paraId="45B26E28" w14:textId="77777777" w:rsidR="008D1754" w:rsidRPr="008B023B" w:rsidRDefault="008D1754" w:rsidP="008553E8">
      <w:pPr>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t>Table 2. Student Satisfaction with Admissions, Records and Advising</w:t>
      </w:r>
    </w:p>
    <w:tbl>
      <w:tblPr>
        <w:tblW w:w="8815" w:type="dxa"/>
        <w:jc w:val="center"/>
        <w:tblLayout w:type="fixed"/>
        <w:tblCellMar>
          <w:left w:w="120" w:type="dxa"/>
          <w:right w:w="120" w:type="dxa"/>
        </w:tblCellMar>
        <w:tblLook w:val="0000" w:firstRow="0" w:lastRow="0" w:firstColumn="0" w:lastColumn="0" w:noHBand="0" w:noVBand="0"/>
      </w:tblPr>
      <w:tblGrid>
        <w:gridCol w:w="4495"/>
        <w:gridCol w:w="1440"/>
        <w:gridCol w:w="1440"/>
        <w:gridCol w:w="1440"/>
      </w:tblGrid>
      <w:tr w:rsidR="000C011A" w:rsidRPr="008B023B" w14:paraId="00AE5CD2" w14:textId="77777777" w:rsidTr="00087D07">
        <w:trPr>
          <w:trHeight w:val="288"/>
          <w:jc w:val="center"/>
        </w:trPr>
        <w:tc>
          <w:tcPr>
            <w:tcW w:w="4495" w:type="dxa"/>
            <w:tcBorders>
              <w:top w:val="single" w:sz="4" w:space="0" w:color="auto"/>
              <w:left w:val="single" w:sz="4" w:space="0" w:color="auto"/>
              <w:bottom w:val="single" w:sz="4" w:space="0" w:color="auto"/>
            </w:tcBorders>
          </w:tcPr>
          <w:p w14:paraId="6938D0B1" w14:textId="77777777"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MEASURES</w:t>
            </w:r>
          </w:p>
        </w:tc>
        <w:tc>
          <w:tcPr>
            <w:tcW w:w="1440" w:type="dxa"/>
            <w:tcBorders>
              <w:top w:val="single" w:sz="4" w:space="0" w:color="auto"/>
              <w:left w:val="single" w:sz="6" w:space="0" w:color="auto"/>
              <w:bottom w:val="single" w:sz="4" w:space="0" w:color="auto"/>
              <w:right w:val="single" w:sz="6" w:space="0" w:color="auto"/>
            </w:tcBorders>
          </w:tcPr>
          <w:p w14:paraId="4978AC53" w14:textId="53D913C4"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2012-2013</w:t>
            </w:r>
          </w:p>
        </w:tc>
        <w:tc>
          <w:tcPr>
            <w:tcW w:w="1440" w:type="dxa"/>
            <w:tcBorders>
              <w:top w:val="single" w:sz="4" w:space="0" w:color="auto"/>
              <w:left w:val="single" w:sz="6" w:space="0" w:color="auto"/>
              <w:bottom w:val="single" w:sz="4" w:space="0" w:color="auto"/>
            </w:tcBorders>
          </w:tcPr>
          <w:p w14:paraId="3577D235" w14:textId="49D82344"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2013-2014</w:t>
            </w:r>
          </w:p>
        </w:tc>
        <w:tc>
          <w:tcPr>
            <w:tcW w:w="1440" w:type="dxa"/>
            <w:tcBorders>
              <w:top w:val="single" w:sz="4" w:space="0" w:color="auto"/>
              <w:left w:val="single" w:sz="6" w:space="0" w:color="auto"/>
              <w:bottom w:val="single" w:sz="4" w:space="0" w:color="auto"/>
            </w:tcBorders>
          </w:tcPr>
          <w:p w14:paraId="50C7FDDD" w14:textId="03CDB21C"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2014-2015</w:t>
            </w:r>
          </w:p>
        </w:tc>
      </w:tr>
      <w:tr w:rsidR="000C011A" w:rsidRPr="008B023B" w14:paraId="30AD69BE" w14:textId="77777777" w:rsidTr="00087D07">
        <w:trPr>
          <w:trHeight w:val="288"/>
          <w:jc w:val="center"/>
        </w:trPr>
        <w:tc>
          <w:tcPr>
            <w:tcW w:w="4495" w:type="dxa"/>
            <w:tcBorders>
              <w:top w:val="single" w:sz="6" w:space="0" w:color="auto"/>
              <w:left w:val="double" w:sz="6" w:space="0" w:color="auto"/>
            </w:tcBorders>
          </w:tcPr>
          <w:p w14:paraId="3C2B89FB" w14:textId="5207D88F"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Students completing Student Satisfaction Survey</w:t>
            </w:r>
          </w:p>
        </w:tc>
        <w:tc>
          <w:tcPr>
            <w:tcW w:w="1440" w:type="dxa"/>
            <w:tcBorders>
              <w:top w:val="single" w:sz="6" w:space="0" w:color="auto"/>
              <w:left w:val="single" w:sz="6" w:space="0" w:color="auto"/>
              <w:right w:val="single" w:sz="6" w:space="0" w:color="auto"/>
            </w:tcBorders>
          </w:tcPr>
          <w:p w14:paraId="120BB8E6" w14:textId="77777777" w:rsidR="000C011A" w:rsidRPr="008B023B" w:rsidRDefault="000C011A" w:rsidP="008553E8">
            <w:pPr>
              <w:tabs>
                <w:tab w:val="left" w:pos="630"/>
              </w:tabs>
              <w:spacing w:after="0" w:line="240" w:lineRule="auto"/>
              <w:ind w:left="630"/>
              <w:rPr>
                <w:rFonts w:ascii="Times New Roman" w:hAnsi="Times New Roman" w:cs="Times New Roman"/>
                <w:sz w:val="24"/>
                <w:szCs w:val="24"/>
              </w:rPr>
            </w:pPr>
          </w:p>
          <w:p w14:paraId="26239A9D" w14:textId="66C105F3"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439</w:t>
            </w:r>
          </w:p>
        </w:tc>
        <w:tc>
          <w:tcPr>
            <w:tcW w:w="1440" w:type="dxa"/>
            <w:tcBorders>
              <w:top w:val="single" w:sz="6" w:space="0" w:color="auto"/>
              <w:left w:val="single" w:sz="6" w:space="0" w:color="auto"/>
            </w:tcBorders>
          </w:tcPr>
          <w:p w14:paraId="160E368A" w14:textId="77777777" w:rsidR="000C011A" w:rsidRPr="008B023B" w:rsidRDefault="000C011A" w:rsidP="008553E8">
            <w:pPr>
              <w:tabs>
                <w:tab w:val="left" w:pos="630"/>
              </w:tabs>
              <w:spacing w:after="0" w:line="240" w:lineRule="auto"/>
              <w:ind w:left="630"/>
              <w:rPr>
                <w:rFonts w:ascii="Times New Roman" w:hAnsi="Times New Roman" w:cs="Times New Roman"/>
                <w:sz w:val="24"/>
                <w:szCs w:val="24"/>
              </w:rPr>
            </w:pPr>
          </w:p>
          <w:p w14:paraId="3EEF4636" w14:textId="3A4EF7E4"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430</w:t>
            </w:r>
          </w:p>
        </w:tc>
        <w:tc>
          <w:tcPr>
            <w:tcW w:w="1440" w:type="dxa"/>
            <w:tcBorders>
              <w:top w:val="single" w:sz="6" w:space="0" w:color="auto"/>
              <w:left w:val="single" w:sz="6" w:space="0" w:color="auto"/>
            </w:tcBorders>
          </w:tcPr>
          <w:p w14:paraId="0288C2AB" w14:textId="77777777" w:rsidR="000C011A" w:rsidRDefault="000C011A" w:rsidP="008553E8">
            <w:pPr>
              <w:tabs>
                <w:tab w:val="left" w:pos="630"/>
              </w:tabs>
              <w:spacing w:after="0" w:line="240" w:lineRule="auto"/>
              <w:ind w:left="630"/>
              <w:rPr>
                <w:rFonts w:ascii="Times New Roman" w:hAnsi="Times New Roman" w:cs="Times New Roman"/>
                <w:sz w:val="24"/>
                <w:szCs w:val="24"/>
              </w:rPr>
            </w:pPr>
          </w:p>
          <w:p w14:paraId="7C6562E6" w14:textId="53A0CF9E" w:rsidR="000C011A" w:rsidRPr="008B023B" w:rsidRDefault="000C011A" w:rsidP="008553E8">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425</w:t>
            </w:r>
          </w:p>
        </w:tc>
      </w:tr>
      <w:tr w:rsidR="000C011A" w:rsidRPr="008B023B" w14:paraId="5E1FF64C" w14:textId="77777777" w:rsidTr="00087D07">
        <w:trPr>
          <w:trHeight w:val="288"/>
          <w:jc w:val="center"/>
        </w:trPr>
        <w:tc>
          <w:tcPr>
            <w:tcW w:w="4495" w:type="dxa"/>
            <w:tcBorders>
              <w:top w:val="single" w:sz="6" w:space="0" w:color="auto"/>
              <w:left w:val="double" w:sz="6" w:space="0" w:color="auto"/>
            </w:tcBorders>
          </w:tcPr>
          <w:p w14:paraId="07BE6030" w14:textId="3A74310E"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Students satisfied or extremely satisfied with admissions</w:t>
            </w:r>
          </w:p>
        </w:tc>
        <w:tc>
          <w:tcPr>
            <w:tcW w:w="1440" w:type="dxa"/>
            <w:tcBorders>
              <w:top w:val="single" w:sz="6" w:space="0" w:color="auto"/>
              <w:left w:val="single" w:sz="6" w:space="0" w:color="auto"/>
              <w:right w:val="single" w:sz="6" w:space="0" w:color="auto"/>
            </w:tcBorders>
          </w:tcPr>
          <w:p w14:paraId="168AB55D" w14:textId="77777777" w:rsidR="000C011A" w:rsidRPr="008B023B" w:rsidRDefault="000C011A" w:rsidP="008553E8">
            <w:pPr>
              <w:tabs>
                <w:tab w:val="left" w:pos="630"/>
              </w:tabs>
              <w:spacing w:after="0" w:line="240" w:lineRule="auto"/>
              <w:ind w:left="630"/>
              <w:rPr>
                <w:rFonts w:ascii="Times New Roman" w:hAnsi="Times New Roman" w:cs="Times New Roman"/>
                <w:sz w:val="24"/>
                <w:szCs w:val="24"/>
              </w:rPr>
            </w:pPr>
          </w:p>
          <w:p w14:paraId="2AD7E7B6" w14:textId="625C6B01"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90%</w:t>
            </w:r>
          </w:p>
        </w:tc>
        <w:tc>
          <w:tcPr>
            <w:tcW w:w="1440" w:type="dxa"/>
            <w:tcBorders>
              <w:top w:val="single" w:sz="6" w:space="0" w:color="auto"/>
              <w:left w:val="single" w:sz="6" w:space="0" w:color="auto"/>
            </w:tcBorders>
          </w:tcPr>
          <w:p w14:paraId="0E81E460" w14:textId="77777777" w:rsidR="000C011A" w:rsidRPr="008B023B" w:rsidRDefault="000C011A" w:rsidP="008553E8">
            <w:pPr>
              <w:tabs>
                <w:tab w:val="left" w:pos="630"/>
              </w:tabs>
              <w:spacing w:after="0" w:line="240" w:lineRule="auto"/>
              <w:ind w:left="630"/>
              <w:rPr>
                <w:rFonts w:ascii="Times New Roman" w:hAnsi="Times New Roman" w:cs="Times New Roman"/>
                <w:sz w:val="24"/>
                <w:szCs w:val="24"/>
              </w:rPr>
            </w:pPr>
          </w:p>
          <w:p w14:paraId="37E0EA37" w14:textId="2822F6A4"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89%</w:t>
            </w:r>
          </w:p>
        </w:tc>
        <w:tc>
          <w:tcPr>
            <w:tcW w:w="1440" w:type="dxa"/>
            <w:tcBorders>
              <w:top w:val="single" w:sz="6" w:space="0" w:color="auto"/>
              <w:left w:val="single" w:sz="6" w:space="0" w:color="auto"/>
            </w:tcBorders>
          </w:tcPr>
          <w:p w14:paraId="605CBB28" w14:textId="77777777" w:rsidR="000C011A" w:rsidRDefault="000C011A" w:rsidP="008553E8">
            <w:pPr>
              <w:tabs>
                <w:tab w:val="left" w:pos="630"/>
              </w:tabs>
              <w:spacing w:after="0" w:line="240" w:lineRule="auto"/>
              <w:ind w:left="630"/>
              <w:rPr>
                <w:rFonts w:ascii="Times New Roman" w:hAnsi="Times New Roman" w:cs="Times New Roman"/>
                <w:sz w:val="24"/>
                <w:szCs w:val="24"/>
              </w:rPr>
            </w:pPr>
          </w:p>
          <w:p w14:paraId="4A860331" w14:textId="6084D59B" w:rsidR="000C011A" w:rsidRPr="008B023B" w:rsidRDefault="000C011A" w:rsidP="008553E8">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89%</w:t>
            </w:r>
          </w:p>
        </w:tc>
      </w:tr>
      <w:tr w:rsidR="000C011A" w:rsidRPr="008B023B" w14:paraId="0EDFFF3B" w14:textId="77777777" w:rsidTr="00087D07">
        <w:trPr>
          <w:trHeight w:val="288"/>
          <w:jc w:val="center"/>
        </w:trPr>
        <w:tc>
          <w:tcPr>
            <w:tcW w:w="4495" w:type="dxa"/>
            <w:tcBorders>
              <w:top w:val="single" w:sz="6" w:space="0" w:color="auto"/>
              <w:left w:val="double" w:sz="6" w:space="0" w:color="auto"/>
            </w:tcBorders>
          </w:tcPr>
          <w:p w14:paraId="0B38AD6F" w14:textId="1869D0B1"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Students satisfied or extremely satisfied with knowledge and competency of staff</w:t>
            </w:r>
          </w:p>
        </w:tc>
        <w:tc>
          <w:tcPr>
            <w:tcW w:w="1440" w:type="dxa"/>
            <w:tcBorders>
              <w:top w:val="single" w:sz="6" w:space="0" w:color="auto"/>
              <w:left w:val="single" w:sz="6" w:space="0" w:color="auto"/>
              <w:right w:val="single" w:sz="6" w:space="0" w:color="auto"/>
            </w:tcBorders>
          </w:tcPr>
          <w:p w14:paraId="2E77DEFC" w14:textId="77777777" w:rsidR="000C011A" w:rsidRPr="008B023B" w:rsidRDefault="000C011A" w:rsidP="008553E8">
            <w:pPr>
              <w:tabs>
                <w:tab w:val="left" w:pos="630"/>
              </w:tabs>
              <w:spacing w:after="0" w:line="240" w:lineRule="auto"/>
              <w:ind w:left="630"/>
              <w:rPr>
                <w:rFonts w:ascii="Times New Roman" w:hAnsi="Times New Roman" w:cs="Times New Roman"/>
                <w:sz w:val="24"/>
                <w:szCs w:val="24"/>
              </w:rPr>
            </w:pPr>
          </w:p>
          <w:p w14:paraId="20CBF1C7" w14:textId="47B2245E"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80%</w:t>
            </w:r>
          </w:p>
        </w:tc>
        <w:tc>
          <w:tcPr>
            <w:tcW w:w="1440" w:type="dxa"/>
            <w:tcBorders>
              <w:top w:val="single" w:sz="6" w:space="0" w:color="auto"/>
              <w:left w:val="single" w:sz="6" w:space="0" w:color="auto"/>
            </w:tcBorders>
          </w:tcPr>
          <w:p w14:paraId="1829F42E" w14:textId="77777777" w:rsidR="000C011A" w:rsidRPr="008B023B" w:rsidRDefault="000C011A" w:rsidP="008553E8">
            <w:pPr>
              <w:tabs>
                <w:tab w:val="left" w:pos="630"/>
              </w:tabs>
              <w:spacing w:after="0" w:line="240" w:lineRule="auto"/>
              <w:ind w:left="630"/>
              <w:rPr>
                <w:rFonts w:ascii="Times New Roman" w:hAnsi="Times New Roman" w:cs="Times New Roman"/>
                <w:sz w:val="24"/>
                <w:szCs w:val="24"/>
              </w:rPr>
            </w:pPr>
          </w:p>
          <w:p w14:paraId="4B072F77" w14:textId="1C894DDF"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85%</w:t>
            </w:r>
          </w:p>
        </w:tc>
        <w:tc>
          <w:tcPr>
            <w:tcW w:w="1440" w:type="dxa"/>
            <w:tcBorders>
              <w:top w:val="single" w:sz="6" w:space="0" w:color="auto"/>
              <w:left w:val="single" w:sz="6" w:space="0" w:color="auto"/>
            </w:tcBorders>
          </w:tcPr>
          <w:p w14:paraId="5A7D3096" w14:textId="77777777" w:rsidR="000C011A" w:rsidRDefault="000C011A" w:rsidP="008553E8">
            <w:pPr>
              <w:tabs>
                <w:tab w:val="left" w:pos="630"/>
              </w:tabs>
              <w:spacing w:after="0" w:line="240" w:lineRule="auto"/>
              <w:ind w:left="630"/>
              <w:rPr>
                <w:rFonts w:ascii="Times New Roman" w:hAnsi="Times New Roman" w:cs="Times New Roman"/>
                <w:sz w:val="24"/>
                <w:szCs w:val="24"/>
              </w:rPr>
            </w:pPr>
          </w:p>
          <w:p w14:paraId="6DB4CFB4" w14:textId="0FBDDCC3" w:rsidR="000C011A" w:rsidRPr="008B023B" w:rsidRDefault="000C011A" w:rsidP="008553E8">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84%</w:t>
            </w:r>
          </w:p>
        </w:tc>
      </w:tr>
      <w:tr w:rsidR="000C011A" w:rsidRPr="008B023B" w14:paraId="5EA9FF29" w14:textId="77777777" w:rsidTr="00087D07">
        <w:trPr>
          <w:trHeight w:val="288"/>
          <w:jc w:val="center"/>
        </w:trPr>
        <w:tc>
          <w:tcPr>
            <w:tcW w:w="4495" w:type="dxa"/>
            <w:tcBorders>
              <w:top w:val="single" w:sz="6" w:space="0" w:color="auto"/>
              <w:left w:val="double" w:sz="6" w:space="0" w:color="auto"/>
            </w:tcBorders>
          </w:tcPr>
          <w:p w14:paraId="424F35ED" w14:textId="5DDC4CF8"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Students satisfied or extremely satisfied with the convenience of hours open</w:t>
            </w:r>
          </w:p>
        </w:tc>
        <w:tc>
          <w:tcPr>
            <w:tcW w:w="1440" w:type="dxa"/>
            <w:tcBorders>
              <w:top w:val="single" w:sz="6" w:space="0" w:color="auto"/>
              <w:left w:val="single" w:sz="6" w:space="0" w:color="auto"/>
              <w:right w:val="single" w:sz="6" w:space="0" w:color="auto"/>
            </w:tcBorders>
          </w:tcPr>
          <w:p w14:paraId="67819B5D" w14:textId="77777777" w:rsidR="000C011A" w:rsidRPr="008B023B" w:rsidRDefault="000C011A" w:rsidP="008553E8">
            <w:pPr>
              <w:tabs>
                <w:tab w:val="left" w:pos="630"/>
              </w:tabs>
              <w:spacing w:after="0" w:line="240" w:lineRule="auto"/>
              <w:ind w:left="630"/>
              <w:rPr>
                <w:rFonts w:ascii="Times New Roman" w:hAnsi="Times New Roman" w:cs="Times New Roman"/>
                <w:sz w:val="24"/>
                <w:szCs w:val="24"/>
              </w:rPr>
            </w:pPr>
          </w:p>
          <w:p w14:paraId="77857F1B" w14:textId="72322463"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82%</w:t>
            </w:r>
          </w:p>
        </w:tc>
        <w:tc>
          <w:tcPr>
            <w:tcW w:w="1440" w:type="dxa"/>
            <w:tcBorders>
              <w:top w:val="single" w:sz="6" w:space="0" w:color="auto"/>
              <w:left w:val="single" w:sz="6" w:space="0" w:color="auto"/>
            </w:tcBorders>
          </w:tcPr>
          <w:p w14:paraId="08AACF7F" w14:textId="77777777" w:rsidR="000C011A" w:rsidRPr="008B023B" w:rsidRDefault="000C011A" w:rsidP="008553E8">
            <w:pPr>
              <w:tabs>
                <w:tab w:val="left" w:pos="630"/>
              </w:tabs>
              <w:spacing w:after="0" w:line="240" w:lineRule="auto"/>
              <w:ind w:left="630"/>
              <w:rPr>
                <w:rFonts w:ascii="Times New Roman" w:hAnsi="Times New Roman" w:cs="Times New Roman"/>
                <w:sz w:val="24"/>
                <w:szCs w:val="24"/>
              </w:rPr>
            </w:pPr>
          </w:p>
          <w:p w14:paraId="576A1ADB" w14:textId="1BE6F369"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81%</w:t>
            </w:r>
          </w:p>
        </w:tc>
        <w:tc>
          <w:tcPr>
            <w:tcW w:w="1440" w:type="dxa"/>
            <w:tcBorders>
              <w:top w:val="single" w:sz="6" w:space="0" w:color="auto"/>
              <w:left w:val="single" w:sz="6" w:space="0" w:color="auto"/>
            </w:tcBorders>
          </w:tcPr>
          <w:p w14:paraId="0614C66F" w14:textId="77777777" w:rsidR="000C011A" w:rsidRDefault="000C011A" w:rsidP="008553E8">
            <w:pPr>
              <w:tabs>
                <w:tab w:val="left" w:pos="630"/>
              </w:tabs>
              <w:spacing w:after="0" w:line="240" w:lineRule="auto"/>
              <w:ind w:left="630"/>
              <w:rPr>
                <w:rFonts w:ascii="Times New Roman" w:hAnsi="Times New Roman" w:cs="Times New Roman"/>
                <w:sz w:val="24"/>
                <w:szCs w:val="24"/>
              </w:rPr>
            </w:pPr>
          </w:p>
          <w:p w14:paraId="1C951AB4" w14:textId="660D4825" w:rsidR="000C011A" w:rsidRPr="008B023B" w:rsidRDefault="000C011A" w:rsidP="008553E8">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82%</w:t>
            </w:r>
          </w:p>
        </w:tc>
      </w:tr>
      <w:tr w:rsidR="000C011A" w:rsidRPr="008B023B" w14:paraId="1C86972F" w14:textId="77777777" w:rsidTr="00087D07">
        <w:trPr>
          <w:trHeight w:val="288"/>
          <w:jc w:val="center"/>
        </w:trPr>
        <w:tc>
          <w:tcPr>
            <w:tcW w:w="4495" w:type="dxa"/>
            <w:tcBorders>
              <w:top w:val="single" w:sz="6" w:space="0" w:color="auto"/>
              <w:left w:val="double" w:sz="6" w:space="0" w:color="auto"/>
              <w:bottom w:val="single" w:sz="6" w:space="0" w:color="auto"/>
            </w:tcBorders>
          </w:tcPr>
          <w:p w14:paraId="3AAEB238" w14:textId="54341F7D"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Students satisfied or extremely satisfied with response time to questions and concerns</w:t>
            </w:r>
          </w:p>
        </w:tc>
        <w:tc>
          <w:tcPr>
            <w:tcW w:w="1440" w:type="dxa"/>
            <w:tcBorders>
              <w:top w:val="single" w:sz="6" w:space="0" w:color="auto"/>
              <w:left w:val="single" w:sz="6" w:space="0" w:color="auto"/>
              <w:bottom w:val="single" w:sz="6" w:space="0" w:color="auto"/>
              <w:right w:val="single" w:sz="6" w:space="0" w:color="auto"/>
            </w:tcBorders>
          </w:tcPr>
          <w:p w14:paraId="6EA8E25D" w14:textId="77777777" w:rsidR="000C011A" w:rsidRPr="008B023B" w:rsidRDefault="000C011A" w:rsidP="008553E8">
            <w:pPr>
              <w:tabs>
                <w:tab w:val="left" w:pos="630"/>
              </w:tabs>
              <w:spacing w:after="0" w:line="240" w:lineRule="auto"/>
              <w:ind w:left="630"/>
              <w:rPr>
                <w:rFonts w:ascii="Times New Roman" w:hAnsi="Times New Roman" w:cs="Times New Roman"/>
                <w:sz w:val="24"/>
                <w:szCs w:val="24"/>
              </w:rPr>
            </w:pPr>
          </w:p>
          <w:p w14:paraId="48D00BE5" w14:textId="6000EF76"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71%</w:t>
            </w:r>
          </w:p>
        </w:tc>
        <w:tc>
          <w:tcPr>
            <w:tcW w:w="1440" w:type="dxa"/>
            <w:tcBorders>
              <w:top w:val="single" w:sz="6" w:space="0" w:color="auto"/>
              <w:left w:val="single" w:sz="6" w:space="0" w:color="auto"/>
              <w:bottom w:val="single" w:sz="6" w:space="0" w:color="auto"/>
            </w:tcBorders>
          </w:tcPr>
          <w:p w14:paraId="1EEF6E71" w14:textId="77777777" w:rsidR="000C011A" w:rsidRPr="008B023B" w:rsidRDefault="000C011A" w:rsidP="008553E8">
            <w:pPr>
              <w:tabs>
                <w:tab w:val="left" w:pos="630"/>
              </w:tabs>
              <w:spacing w:after="0" w:line="240" w:lineRule="auto"/>
              <w:ind w:left="630"/>
              <w:rPr>
                <w:rFonts w:ascii="Times New Roman" w:hAnsi="Times New Roman" w:cs="Times New Roman"/>
                <w:sz w:val="24"/>
                <w:szCs w:val="24"/>
              </w:rPr>
            </w:pPr>
          </w:p>
          <w:p w14:paraId="7065374A" w14:textId="626CA018"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73%</w:t>
            </w:r>
          </w:p>
        </w:tc>
        <w:tc>
          <w:tcPr>
            <w:tcW w:w="1440" w:type="dxa"/>
            <w:tcBorders>
              <w:top w:val="single" w:sz="6" w:space="0" w:color="auto"/>
              <w:left w:val="single" w:sz="6" w:space="0" w:color="auto"/>
              <w:bottom w:val="single" w:sz="6" w:space="0" w:color="auto"/>
            </w:tcBorders>
          </w:tcPr>
          <w:p w14:paraId="7C4697A6" w14:textId="77777777" w:rsidR="000C011A" w:rsidRDefault="000C011A" w:rsidP="008553E8">
            <w:pPr>
              <w:tabs>
                <w:tab w:val="left" w:pos="630"/>
              </w:tabs>
              <w:spacing w:after="0" w:line="240" w:lineRule="auto"/>
              <w:ind w:left="630"/>
              <w:rPr>
                <w:rFonts w:ascii="Times New Roman" w:hAnsi="Times New Roman" w:cs="Times New Roman"/>
                <w:sz w:val="24"/>
                <w:szCs w:val="24"/>
              </w:rPr>
            </w:pPr>
          </w:p>
          <w:p w14:paraId="76070FAF" w14:textId="3B34C0D4" w:rsidR="000C011A" w:rsidRPr="008B023B" w:rsidRDefault="000C011A" w:rsidP="008553E8">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75%</w:t>
            </w:r>
          </w:p>
        </w:tc>
      </w:tr>
      <w:tr w:rsidR="000C011A" w:rsidRPr="008B023B" w14:paraId="491538D4" w14:textId="77777777" w:rsidTr="00087D07">
        <w:trPr>
          <w:trHeight w:val="288"/>
          <w:jc w:val="center"/>
        </w:trPr>
        <w:tc>
          <w:tcPr>
            <w:tcW w:w="4495" w:type="dxa"/>
            <w:tcBorders>
              <w:top w:val="single" w:sz="6" w:space="0" w:color="auto"/>
              <w:left w:val="double" w:sz="6" w:space="0" w:color="auto"/>
              <w:bottom w:val="single" w:sz="6" w:space="0" w:color="auto"/>
            </w:tcBorders>
          </w:tcPr>
          <w:p w14:paraId="7262A60F" w14:textId="4635DDEC"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Students satisfied or extremely satisfied with the availability of information before enrolling</w:t>
            </w:r>
          </w:p>
        </w:tc>
        <w:tc>
          <w:tcPr>
            <w:tcW w:w="1440" w:type="dxa"/>
            <w:tcBorders>
              <w:top w:val="single" w:sz="6" w:space="0" w:color="auto"/>
              <w:left w:val="single" w:sz="6" w:space="0" w:color="auto"/>
              <w:bottom w:val="single" w:sz="6" w:space="0" w:color="auto"/>
              <w:right w:val="single" w:sz="6" w:space="0" w:color="auto"/>
            </w:tcBorders>
          </w:tcPr>
          <w:p w14:paraId="6C4CCD2C" w14:textId="77777777" w:rsidR="000C011A" w:rsidRPr="008B023B" w:rsidRDefault="000C011A" w:rsidP="008553E8">
            <w:pPr>
              <w:tabs>
                <w:tab w:val="left" w:pos="630"/>
              </w:tabs>
              <w:spacing w:after="0" w:line="240" w:lineRule="auto"/>
              <w:ind w:left="630"/>
              <w:rPr>
                <w:rFonts w:ascii="Times New Roman" w:hAnsi="Times New Roman" w:cs="Times New Roman"/>
                <w:sz w:val="24"/>
                <w:szCs w:val="24"/>
              </w:rPr>
            </w:pPr>
          </w:p>
          <w:p w14:paraId="5D5BA197" w14:textId="5968153B"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74%</w:t>
            </w:r>
          </w:p>
        </w:tc>
        <w:tc>
          <w:tcPr>
            <w:tcW w:w="1440" w:type="dxa"/>
            <w:tcBorders>
              <w:top w:val="single" w:sz="6" w:space="0" w:color="auto"/>
              <w:left w:val="single" w:sz="6" w:space="0" w:color="auto"/>
              <w:bottom w:val="single" w:sz="6" w:space="0" w:color="auto"/>
            </w:tcBorders>
          </w:tcPr>
          <w:p w14:paraId="62E7B187" w14:textId="77777777" w:rsidR="000C011A" w:rsidRPr="008B023B" w:rsidRDefault="000C011A" w:rsidP="008553E8">
            <w:pPr>
              <w:tabs>
                <w:tab w:val="left" w:pos="630"/>
              </w:tabs>
              <w:spacing w:after="0" w:line="240" w:lineRule="auto"/>
              <w:ind w:left="630"/>
              <w:rPr>
                <w:rFonts w:ascii="Times New Roman" w:hAnsi="Times New Roman" w:cs="Times New Roman"/>
                <w:sz w:val="24"/>
                <w:szCs w:val="24"/>
              </w:rPr>
            </w:pPr>
          </w:p>
          <w:p w14:paraId="1F53094E" w14:textId="6D926660"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75%</w:t>
            </w:r>
          </w:p>
        </w:tc>
        <w:tc>
          <w:tcPr>
            <w:tcW w:w="1440" w:type="dxa"/>
            <w:tcBorders>
              <w:top w:val="single" w:sz="6" w:space="0" w:color="auto"/>
              <w:left w:val="single" w:sz="6" w:space="0" w:color="auto"/>
              <w:bottom w:val="single" w:sz="6" w:space="0" w:color="auto"/>
            </w:tcBorders>
          </w:tcPr>
          <w:p w14:paraId="3A2612E9" w14:textId="77777777" w:rsidR="000C011A" w:rsidRDefault="000C011A" w:rsidP="008553E8">
            <w:pPr>
              <w:tabs>
                <w:tab w:val="left" w:pos="630"/>
              </w:tabs>
              <w:spacing w:after="0" w:line="240" w:lineRule="auto"/>
              <w:ind w:left="630"/>
              <w:rPr>
                <w:rFonts w:ascii="Times New Roman" w:hAnsi="Times New Roman" w:cs="Times New Roman"/>
                <w:sz w:val="24"/>
                <w:szCs w:val="24"/>
              </w:rPr>
            </w:pPr>
          </w:p>
          <w:p w14:paraId="4F98BAF2" w14:textId="61B040EB" w:rsidR="000C011A" w:rsidRPr="008B023B" w:rsidRDefault="000C011A" w:rsidP="008553E8">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74%</w:t>
            </w:r>
          </w:p>
        </w:tc>
      </w:tr>
      <w:tr w:rsidR="000C011A" w:rsidRPr="008B023B" w14:paraId="31329C3E" w14:textId="77777777" w:rsidTr="00087D07">
        <w:trPr>
          <w:trHeight w:val="288"/>
          <w:jc w:val="center"/>
        </w:trPr>
        <w:tc>
          <w:tcPr>
            <w:tcW w:w="4495" w:type="dxa"/>
            <w:tcBorders>
              <w:top w:val="single" w:sz="6" w:space="0" w:color="auto"/>
              <w:left w:val="double" w:sz="6" w:space="0" w:color="auto"/>
              <w:bottom w:val="single" w:sz="6" w:space="0" w:color="auto"/>
            </w:tcBorders>
          </w:tcPr>
          <w:p w14:paraId="4E31FBCD" w14:textId="35EEDA06"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Students satisfied or extremely satisfied on the ease of understanding materials</w:t>
            </w:r>
          </w:p>
        </w:tc>
        <w:tc>
          <w:tcPr>
            <w:tcW w:w="1440" w:type="dxa"/>
            <w:tcBorders>
              <w:top w:val="single" w:sz="6" w:space="0" w:color="auto"/>
              <w:left w:val="single" w:sz="6" w:space="0" w:color="auto"/>
              <w:bottom w:val="single" w:sz="6" w:space="0" w:color="auto"/>
              <w:right w:val="single" w:sz="6" w:space="0" w:color="auto"/>
            </w:tcBorders>
          </w:tcPr>
          <w:p w14:paraId="4EA00025" w14:textId="77777777" w:rsidR="000C011A" w:rsidRPr="008B023B" w:rsidRDefault="000C011A" w:rsidP="008553E8">
            <w:pPr>
              <w:tabs>
                <w:tab w:val="left" w:pos="630"/>
              </w:tabs>
              <w:spacing w:after="0" w:line="240" w:lineRule="auto"/>
              <w:ind w:left="630"/>
              <w:rPr>
                <w:rFonts w:ascii="Times New Roman" w:hAnsi="Times New Roman" w:cs="Times New Roman"/>
                <w:sz w:val="24"/>
                <w:szCs w:val="24"/>
              </w:rPr>
            </w:pPr>
          </w:p>
          <w:p w14:paraId="4B12C1BA" w14:textId="6B325FBC"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79%</w:t>
            </w:r>
          </w:p>
        </w:tc>
        <w:tc>
          <w:tcPr>
            <w:tcW w:w="1440" w:type="dxa"/>
            <w:tcBorders>
              <w:top w:val="single" w:sz="6" w:space="0" w:color="auto"/>
              <w:left w:val="single" w:sz="6" w:space="0" w:color="auto"/>
              <w:bottom w:val="single" w:sz="6" w:space="0" w:color="auto"/>
            </w:tcBorders>
          </w:tcPr>
          <w:p w14:paraId="4D899E7F" w14:textId="77777777" w:rsidR="000C011A" w:rsidRPr="008B023B" w:rsidRDefault="000C011A" w:rsidP="008553E8">
            <w:pPr>
              <w:tabs>
                <w:tab w:val="left" w:pos="630"/>
              </w:tabs>
              <w:spacing w:after="0" w:line="240" w:lineRule="auto"/>
              <w:ind w:left="630"/>
              <w:rPr>
                <w:rFonts w:ascii="Times New Roman" w:hAnsi="Times New Roman" w:cs="Times New Roman"/>
                <w:sz w:val="24"/>
                <w:szCs w:val="24"/>
              </w:rPr>
            </w:pPr>
          </w:p>
          <w:p w14:paraId="299ED8BC" w14:textId="33924701"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76%</w:t>
            </w:r>
          </w:p>
        </w:tc>
        <w:tc>
          <w:tcPr>
            <w:tcW w:w="1440" w:type="dxa"/>
            <w:tcBorders>
              <w:top w:val="single" w:sz="6" w:space="0" w:color="auto"/>
              <w:left w:val="single" w:sz="6" w:space="0" w:color="auto"/>
              <w:bottom w:val="single" w:sz="6" w:space="0" w:color="auto"/>
            </w:tcBorders>
          </w:tcPr>
          <w:p w14:paraId="4EC54195" w14:textId="77777777" w:rsidR="000C011A" w:rsidRDefault="000C011A" w:rsidP="008553E8">
            <w:pPr>
              <w:tabs>
                <w:tab w:val="left" w:pos="630"/>
              </w:tabs>
              <w:spacing w:after="0" w:line="240" w:lineRule="auto"/>
              <w:ind w:left="630"/>
              <w:rPr>
                <w:rFonts w:ascii="Times New Roman" w:hAnsi="Times New Roman" w:cs="Times New Roman"/>
                <w:sz w:val="24"/>
                <w:szCs w:val="24"/>
              </w:rPr>
            </w:pPr>
          </w:p>
          <w:p w14:paraId="4DED67CF" w14:textId="0071E0DA" w:rsidR="000C011A" w:rsidRPr="008B023B" w:rsidRDefault="000C011A" w:rsidP="008553E8">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78%</w:t>
            </w:r>
          </w:p>
        </w:tc>
      </w:tr>
      <w:tr w:rsidR="000C011A" w:rsidRPr="008B023B" w14:paraId="437BCFB0" w14:textId="77777777" w:rsidTr="00087D07">
        <w:trPr>
          <w:trHeight w:val="288"/>
          <w:jc w:val="center"/>
        </w:trPr>
        <w:tc>
          <w:tcPr>
            <w:tcW w:w="4495" w:type="dxa"/>
            <w:tcBorders>
              <w:top w:val="single" w:sz="6" w:space="0" w:color="auto"/>
              <w:left w:val="double" w:sz="6" w:space="0" w:color="auto"/>
              <w:bottom w:val="single" w:sz="6" w:space="0" w:color="auto"/>
            </w:tcBorders>
          </w:tcPr>
          <w:p w14:paraId="7DA0D3A8" w14:textId="415EC9AB"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Students satisfied or extremely satisfied with the ease/convenience of registering</w:t>
            </w:r>
          </w:p>
        </w:tc>
        <w:tc>
          <w:tcPr>
            <w:tcW w:w="1440" w:type="dxa"/>
            <w:tcBorders>
              <w:top w:val="single" w:sz="6" w:space="0" w:color="auto"/>
              <w:left w:val="single" w:sz="6" w:space="0" w:color="auto"/>
              <w:bottom w:val="single" w:sz="6" w:space="0" w:color="auto"/>
              <w:right w:val="single" w:sz="6" w:space="0" w:color="auto"/>
            </w:tcBorders>
          </w:tcPr>
          <w:p w14:paraId="7213AF06" w14:textId="77777777" w:rsidR="000C011A" w:rsidRPr="008B023B" w:rsidRDefault="000C011A" w:rsidP="008553E8">
            <w:pPr>
              <w:tabs>
                <w:tab w:val="left" w:pos="630"/>
              </w:tabs>
              <w:spacing w:after="0" w:line="240" w:lineRule="auto"/>
              <w:ind w:left="630"/>
              <w:rPr>
                <w:rFonts w:ascii="Times New Roman" w:hAnsi="Times New Roman" w:cs="Times New Roman"/>
                <w:sz w:val="24"/>
                <w:szCs w:val="24"/>
              </w:rPr>
            </w:pPr>
          </w:p>
          <w:p w14:paraId="489229F0" w14:textId="782E5BB5"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80%</w:t>
            </w:r>
          </w:p>
        </w:tc>
        <w:tc>
          <w:tcPr>
            <w:tcW w:w="1440" w:type="dxa"/>
            <w:tcBorders>
              <w:top w:val="single" w:sz="6" w:space="0" w:color="auto"/>
              <w:left w:val="single" w:sz="6" w:space="0" w:color="auto"/>
              <w:bottom w:val="single" w:sz="6" w:space="0" w:color="auto"/>
            </w:tcBorders>
          </w:tcPr>
          <w:p w14:paraId="6724480F" w14:textId="77777777" w:rsidR="000C011A" w:rsidRPr="008B023B" w:rsidRDefault="000C011A" w:rsidP="008553E8">
            <w:pPr>
              <w:tabs>
                <w:tab w:val="left" w:pos="630"/>
              </w:tabs>
              <w:spacing w:after="0" w:line="240" w:lineRule="auto"/>
              <w:ind w:left="630"/>
              <w:rPr>
                <w:rFonts w:ascii="Times New Roman" w:hAnsi="Times New Roman" w:cs="Times New Roman"/>
                <w:sz w:val="24"/>
                <w:szCs w:val="24"/>
              </w:rPr>
            </w:pPr>
          </w:p>
          <w:p w14:paraId="2A5FADDC" w14:textId="75ED63FA"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80%</w:t>
            </w:r>
          </w:p>
        </w:tc>
        <w:tc>
          <w:tcPr>
            <w:tcW w:w="1440" w:type="dxa"/>
            <w:tcBorders>
              <w:top w:val="single" w:sz="6" w:space="0" w:color="auto"/>
              <w:left w:val="single" w:sz="6" w:space="0" w:color="auto"/>
              <w:bottom w:val="single" w:sz="6" w:space="0" w:color="auto"/>
            </w:tcBorders>
          </w:tcPr>
          <w:p w14:paraId="2FDFF56E" w14:textId="77777777" w:rsidR="000C011A" w:rsidRDefault="000C011A" w:rsidP="008553E8">
            <w:pPr>
              <w:tabs>
                <w:tab w:val="left" w:pos="630"/>
              </w:tabs>
              <w:spacing w:after="0" w:line="240" w:lineRule="auto"/>
              <w:ind w:left="630"/>
              <w:rPr>
                <w:rFonts w:ascii="Times New Roman" w:hAnsi="Times New Roman" w:cs="Times New Roman"/>
                <w:sz w:val="24"/>
                <w:szCs w:val="24"/>
              </w:rPr>
            </w:pPr>
          </w:p>
          <w:p w14:paraId="339DAA50" w14:textId="3DD73FCC" w:rsidR="000C011A" w:rsidRPr="008B023B" w:rsidRDefault="000C011A" w:rsidP="008553E8">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79%</w:t>
            </w:r>
          </w:p>
        </w:tc>
      </w:tr>
      <w:tr w:rsidR="000C011A" w:rsidRPr="008B023B" w14:paraId="2FF046E8" w14:textId="77777777" w:rsidTr="00087D07">
        <w:trPr>
          <w:trHeight w:val="288"/>
          <w:jc w:val="center"/>
        </w:trPr>
        <w:tc>
          <w:tcPr>
            <w:tcW w:w="4495" w:type="dxa"/>
            <w:tcBorders>
              <w:top w:val="single" w:sz="6" w:space="0" w:color="auto"/>
              <w:left w:val="double" w:sz="6" w:space="0" w:color="auto"/>
              <w:bottom w:val="single" w:sz="6" w:space="0" w:color="auto"/>
            </w:tcBorders>
          </w:tcPr>
          <w:p w14:paraId="7FDB5A31" w14:textId="647F1065"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Students satisfied or extremely satisfied with online admissions</w:t>
            </w:r>
          </w:p>
        </w:tc>
        <w:tc>
          <w:tcPr>
            <w:tcW w:w="1440" w:type="dxa"/>
            <w:tcBorders>
              <w:top w:val="single" w:sz="6" w:space="0" w:color="auto"/>
              <w:left w:val="single" w:sz="6" w:space="0" w:color="auto"/>
              <w:bottom w:val="single" w:sz="6" w:space="0" w:color="auto"/>
              <w:right w:val="single" w:sz="6" w:space="0" w:color="auto"/>
            </w:tcBorders>
          </w:tcPr>
          <w:p w14:paraId="464C60C8" w14:textId="77777777" w:rsidR="000C011A" w:rsidRPr="008B023B" w:rsidRDefault="000C011A" w:rsidP="008553E8">
            <w:pPr>
              <w:tabs>
                <w:tab w:val="left" w:pos="630"/>
              </w:tabs>
              <w:spacing w:after="0" w:line="240" w:lineRule="auto"/>
              <w:ind w:left="630"/>
              <w:rPr>
                <w:rFonts w:ascii="Times New Roman" w:hAnsi="Times New Roman" w:cs="Times New Roman"/>
                <w:sz w:val="24"/>
                <w:szCs w:val="24"/>
              </w:rPr>
            </w:pPr>
          </w:p>
          <w:p w14:paraId="64881BA2" w14:textId="7B29A082"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72%</w:t>
            </w:r>
          </w:p>
        </w:tc>
        <w:tc>
          <w:tcPr>
            <w:tcW w:w="1440" w:type="dxa"/>
            <w:tcBorders>
              <w:top w:val="single" w:sz="6" w:space="0" w:color="auto"/>
              <w:left w:val="single" w:sz="6" w:space="0" w:color="auto"/>
              <w:bottom w:val="single" w:sz="6" w:space="0" w:color="auto"/>
            </w:tcBorders>
          </w:tcPr>
          <w:p w14:paraId="18172FFB" w14:textId="77777777" w:rsidR="000C011A" w:rsidRPr="008B023B" w:rsidRDefault="000C011A" w:rsidP="008553E8">
            <w:pPr>
              <w:tabs>
                <w:tab w:val="left" w:pos="630"/>
              </w:tabs>
              <w:spacing w:after="0" w:line="240" w:lineRule="auto"/>
              <w:ind w:left="630"/>
              <w:rPr>
                <w:rFonts w:ascii="Times New Roman" w:hAnsi="Times New Roman" w:cs="Times New Roman"/>
                <w:sz w:val="24"/>
                <w:szCs w:val="24"/>
              </w:rPr>
            </w:pPr>
          </w:p>
          <w:p w14:paraId="54990831" w14:textId="4C987F28"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73%</w:t>
            </w:r>
          </w:p>
        </w:tc>
        <w:tc>
          <w:tcPr>
            <w:tcW w:w="1440" w:type="dxa"/>
            <w:tcBorders>
              <w:top w:val="single" w:sz="6" w:space="0" w:color="auto"/>
              <w:left w:val="single" w:sz="6" w:space="0" w:color="auto"/>
              <w:bottom w:val="single" w:sz="6" w:space="0" w:color="auto"/>
            </w:tcBorders>
          </w:tcPr>
          <w:p w14:paraId="3A175F70" w14:textId="77777777" w:rsidR="000C011A" w:rsidRDefault="000C011A" w:rsidP="008553E8">
            <w:pPr>
              <w:tabs>
                <w:tab w:val="left" w:pos="630"/>
              </w:tabs>
              <w:spacing w:after="0" w:line="240" w:lineRule="auto"/>
              <w:ind w:left="630"/>
              <w:rPr>
                <w:rFonts w:ascii="Times New Roman" w:hAnsi="Times New Roman" w:cs="Times New Roman"/>
                <w:sz w:val="24"/>
                <w:szCs w:val="24"/>
              </w:rPr>
            </w:pPr>
          </w:p>
          <w:p w14:paraId="0DDC20B0" w14:textId="2DB53051" w:rsidR="000C011A" w:rsidRPr="008B023B" w:rsidRDefault="000C011A" w:rsidP="008553E8">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72%</w:t>
            </w:r>
          </w:p>
        </w:tc>
      </w:tr>
      <w:tr w:rsidR="000C011A" w:rsidRPr="008B023B" w14:paraId="54FFF433" w14:textId="77777777" w:rsidTr="00087D07">
        <w:trPr>
          <w:trHeight w:val="288"/>
          <w:jc w:val="center"/>
        </w:trPr>
        <w:tc>
          <w:tcPr>
            <w:tcW w:w="4495" w:type="dxa"/>
            <w:tcBorders>
              <w:top w:val="single" w:sz="6" w:space="0" w:color="auto"/>
              <w:left w:val="double" w:sz="6" w:space="0" w:color="auto"/>
              <w:bottom w:val="single" w:sz="6" w:space="0" w:color="auto"/>
            </w:tcBorders>
          </w:tcPr>
          <w:p w14:paraId="2FDD0E25" w14:textId="20183F21"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 xml:space="preserve"> Students satisfied or extremely satisfied with ease in sending a transcript</w:t>
            </w:r>
          </w:p>
        </w:tc>
        <w:tc>
          <w:tcPr>
            <w:tcW w:w="1440" w:type="dxa"/>
            <w:tcBorders>
              <w:top w:val="single" w:sz="6" w:space="0" w:color="auto"/>
              <w:left w:val="single" w:sz="6" w:space="0" w:color="auto"/>
              <w:bottom w:val="single" w:sz="6" w:space="0" w:color="auto"/>
              <w:right w:val="single" w:sz="6" w:space="0" w:color="auto"/>
            </w:tcBorders>
          </w:tcPr>
          <w:p w14:paraId="2A2A680D" w14:textId="77777777" w:rsidR="000C011A" w:rsidRPr="008B023B" w:rsidRDefault="000C011A" w:rsidP="008553E8">
            <w:pPr>
              <w:tabs>
                <w:tab w:val="left" w:pos="630"/>
              </w:tabs>
              <w:spacing w:after="0" w:line="240" w:lineRule="auto"/>
              <w:ind w:left="630"/>
              <w:rPr>
                <w:rFonts w:ascii="Times New Roman" w:hAnsi="Times New Roman" w:cs="Times New Roman"/>
                <w:sz w:val="24"/>
                <w:szCs w:val="24"/>
              </w:rPr>
            </w:pPr>
          </w:p>
          <w:p w14:paraId="09C9A45E" w14:textId="37E67983"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69%</w:t>
            </w:r>
          </w:p>
        </w:tc>
        <w:tc>
          <w:tcPr>
            <w:tcW w:w="1440" w:type="dxa"/>
            <w:tcBorders>
              <w:top w:val="single" w:sz="6" w:space="0" w:color="auto"/>
              <w:left w:val="single" w:sz="6" w:space="0" w:color="auto"/>
              <w:bottom w:val="single" w:sz="6" w:space="0" w:color="auto"/>
            </w:tcBorders>
          </w:tcPr>
          <w:p w14:paraId="1BB22F69" w14:textId="77777777" w:rsidR="000C011A" w:rsidRPr="008B023B" w:rsidRDefault="000C011A" w:rsidP="008553E8">
            <w:pPr>
              <w:tabs>
                <w:tab w:val="left" w:pos="630"/>
              </w:tabs>
              <w:spacing w:after="0" w:line="240" w:lineRule="auto"/>
              <w:ind w:left="630"/>
              <w:rPr>
                <w:rFonts w:ascii="Times New Roman" w:hAnsi="Times New Roman" w:cs="Times New Roman"/>
                <w:sz w:val="24"/>
                <w:szCs w:val="24"/>
              </w:rPr>
            </w:pPr>
          </w:p>
          <w:p w14:paraId="17B34EDE" w14:textId="1DD18937"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70%</w:t>
            </w:r>
          </w:p>
        </w:tc>
        <w:tc>
          <w:tcPr>
            <w:tcW w:w="1440" w:type="dxa"/>
            <w:tcBorders>
              <w:top w:val="single" w:sz="6" w:space="0" w:color="auto"/>
              <w:left w:val="single" w:sz="6" w:space="0" w:color="auto"/>
              <w:bottom w:val="single" w:sz="6" w:space="0" w:color="auto"/>
            </w:tcBorders>
          </w:tcPr>
          <w:p w14:paraId="6498E517" w14:textId="77777777" w:rsidR="000C011A" w:rsidRDefault="000C011A" w:rsidP="008553E8">
            <w:pPr>
              <w:tabs>
                <w:tab w:val="left" w:pos="630"/>
              </w:tabs>
              <w:spacing w:after="0" w:line="240" w:lineRule="auto"/>
              <w:ind w:left="630"/>
              <w:rPr>
                <w:rFonts w:ascii="Times New Roman" w:hAnsi="Times New Roman" w:cs="Times New Roman"/>
                <w:sz w:val="24"/>
                <w:szCs w:val="24"/>
              </w:rPr>
            </w:pPr>
          </w:p>
          <w:p w14:paraId="54E54E46" w14:textId="5899928C" w:rsidR="000C011A" w:rsidRPr="008B023B" w:rsidRDefault="000C011A" w:rsidP="008553E8">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68%</w:t>
            </w:r>
          </w:p>
        </w:tc>
      </w:tr>
      <w:tr w:rsidR="000C011A" w:rsidRPr="008B023B" w14:paraId="5A7B3B86" w14:textId="77777777" w:rsidTr="00087D07">
        <w:trPr>
          <w:trHeight w:val="288"/>
          <w:jc w:val="center"/>
        </w:trPr>
        <w:tc>
          <w:tcPr>
            <w:tcW w:w="4495" w:type="dxa"/>
            <w:tcBorders>
              <w:top w:val="single" w:sz="6" w:space="0" w:color="auto"/>
              <w:left w:val="double" w:sz="6" w:space="0" w:color="auto"/>
              <w:bottom w:val="single" w:sz="6" w:space="0" w:color="auto"/>
            </w:tcBorders>
          </w:tcPr>
          <w:p w14:paraId="7A482CDA" w14:textId="5E77A5F8"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Students satisfied or extremely satisfied with the friendliness and courtesy of advisors</w:t>
            </w:r>
          </w:p>
        </w:tc>
        <w:tc>
          <w:tcPr>
            <w:tcW w:w="1440" w:type="dxa"/>
            <w:tcBorders>
              <w:top w:val="single" w:sz="6" w:space="0" w:color="auto"/>
              <w:left w:val="single" w:sz="6" w:space="0" w:color="auto"/>
              <w:bottom w:val="single" w:sz="6" w:space="0" w:color="auto"/>
              <w:right w:val="single" w:sz="6" w:space="0" w:color="auto"/>
            </w:tcBorders>
          </w:tcPr>
          <w:p w14:paraId="075266B0" w14:textId="77777777" w:rsidR="000C011A" w:rsidRPr="008B023B" w:rsidRDefault="000C011A" w:rsidP="008553E8">
            <w:pPr>
              <w:tabs>
                <w:tab w:val="left" w:pos="630"/>
              </w:tabs>
              <w:spacing w:after="0" w:line="240" w:lineRule="auto"/>
              <w:ind w:left="630"/>
              <w:rPr>
                <w:rFonts w:ascii="Times New Roman" w:hAnsi="Times New Roman" w:cs="Times New Roman"/>
                <w:sz w:val="24"/>
                <w:szCs w:val="24"/>
              </w:rPr>
            </w:pPr>
          </w:p>
          <w:p w14:paraId="0EF957C9" w14:textId="7F3A10A0"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80%</w:t>
            </w:r>
          </w:p>
        </w:tc>
        <w:tc>
          <w:tcPr>
            <w:tcW w:w="1440" w:type="dxa"/>
            <w:tcBorders>
              <w:top w:val="single" w:sz="6" w:space="0" w:color="auto"/>
              <w:left w:val="single" w:sz="6" w:space="0" w:color="auto"/>
              <w:bottom w:val="single" w:sz="6" w:space="0" w:color="auto"/>
            </w:tcBorders>
          </w:tcPr>
          <w:p w14:paraId="279D63BE" w14:textId="77777777" w:rsidR="000C011A" w:rsidRPr="008B023B" w:rsidRDefault="000C011A" w:rsidP="008553E8">
            <w:pPr>
              <w:tabs>
                <w:tab w:val="left" w:pos="630"/>
              </w:tabs>
              <w:spacing w:after="0" w:line="240" w:lineRule="auto"/>
              <w:ind w:left="630"/>
              <w:rPr>
                <w:rFonts w:ascii="Times New Roman" w:hAnsi="Times New Roman" w:cs="Times New Roman"/>
                <w:sz w:val="24"/>
                <w:szCs w:val="24"/>
              </w:rPr>
            </w:pPr>
          </w:p>
          <w:p w14:paraId="0EA962B5" w14:textId="5C084511"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82%</w:t>
            </w:r>
          </w:p>
        </w:tc>
        <w:tc>
          <w:tcPr>
            <w:tcW w:w="1440" w:type="dxa"/>
            <w:tcBorders>
              <w:top w:val="single" w:sz="6" w:space="0" w:color="auto"/>
              <w:left w:val="single" w:sz="6" w:space="0" w:color="auto"/>
              <w:bottom w:val="single" w:sz="6" w:space="0" w:color="auto"/>
            </w:tcBorders>
          </w:tcPr>
          <w:p w14:paraId="12273B65" w14:textId="77777777" w:rsidR="000C011A" w:rsidRDefault="000C011A" w:rsidP="008553E8">
            <w:pPr>
              <w:tabs>
                <w:tab w:val="left" w:pos="630"/>
              </w:tabs>
              <w:spacing w:after="0" w:line="240" w:lineRule="auto"/>
              <w:ind w:left="630"/>
              <w:rPr>
                <w:rFonts w:ascii="Times New Roman" w:hAnsi="Times New Roman" w:cs="Times New Roman"/>
                <w:sz w:val="24"/>
                <w:szCs w:val="24"/>
              </w:rPr>
            </w:pPr>
          </w:p>
          <w:p w14:paraId="133C856F" w14:textId="061E47F1" w:rsidR="000C011A" w:rsidRPr="008B023B" w:rsidRDefault="000C011A" w:rsidP="008553E8">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81%</w:t>
            </w:r>
          </w:p>
        </w:tc>
      </w:tr>
      <w:tr w:rsidR="000C011A" w:rsidRPr="008B023B" w14:paraId="3A0A0ABC" w14:textId="77777777" w:rsidTr="00087D07">
        <w:trPr>
          <w:trHeight w:val="288"/>
          <w:jc w:val="center"/>
        </w:trPr>
        <w:tc>
          <w:tcPr>
            <w:tcW w:w="4495" w:type="dxa"/>
            <w:tcBorders>
              <w:top w:val="single" w:sz="6" w:space="0" w:color="auto"/>
              <w:left w:val="double" w:sz="6" w:space="0" w:color="auto"/>
              <w:bottom w:val="single" w:sz="6" w:space="0" w:color="auto"/>
            </w:tcBorders>
          </w:tcPr>
          <w:p w14:paraId="44A769F5" w14:textId="5EEBE897"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lastRenderedPageBreak/>
              <w:t>Students satisfied or extremely satisfied with the knowledge and competence of advisors</w:t>
            </w:r>
          </w:p>
        </w:tc>
        <w:tc>
          <w:tcPr>
            <w:tcW w:w="1440" w:type="dxa"/>
            <w:tcBorders>
              <w:top w:val="single" w:sz="6" w:space="0" w:color="auto"/>
              <w:left w:val="single" w:sz="6" w:space="0" w:color="auto"/>
              <w:bottom w:val="single" w:sz="6" w:space="0" w:color="auto"/>
              <w:right w:val="single" w:sz="6" w:space="0" w:color="auto"/>
            </w:tcBorders>
          </w:tcPr>
          <w:p w14:paraId="04FE3476" w14:textId="77777777" w:rsidR="000C011A" w:rsidRPr="008B023B" w:rsidRDefault="000C011A" w:rsidP="008553E8">
            <w:pPr>
              <w:tabs>
                <w:tab w:val="left" w:pos="630"/>
              </w:tabs>
              <w:spacing w:after="0" w:line="240" w:lineRule="auto"/>
              <w:ind w:left="630"/>
              <w:rPr>
                <w:rFonts w:ascii="Times New Roman" w:hAnsi="Times New Roman" w:cs="Times New Roman"/>
                <w:sz w:val="24"/>
                <w:szCs w:val="24"/>
              </w:rPr>
            </w:pPr>
          </w:p>
          <w:p w14:paraId="55C779E2" w14:textId="272F3D5A"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76%</w:t>
            </w:r>
          </w:p>
        </w:tc>
        <w:tc>
          <w:tcPr>
            <w:tcW w:w="1440" w:type="dxa"/>
            <w:tcBorders>
              <w:top w:val="single" w:sz="6" w:space="0" w:color="auto"/>
              <w:left w:val="single" w:sz="6" w:space="0" w:color="auto"/>
              <w:bottom w:val="single" w:sz="6" w:space="0" w:color="auto"/>
            </w:tcBorders>
          </w:tcPr>
          <w:p w14:paraId="03881D18" w14:textId="77777777" w:rsidR="000C011A" w:rsidRPr="008B023B" w:rsidRDefault="000C011A" w:rsidP="008553E8">
            <w:pPr>
              <w:tabs>
                <w:tab w:val="left" w:pos="630"/>
              </w:tabs>
              <w:spacing w:after="0" w:line="240" w:lineRule="auto"/>
              <w:ind w:left="630"/>
              <w:rPr>
                <w:rFonts w:ascii="Times New Roman" w:hAnsi="Times New Roman" w:cs="Times New Roman"/>
                <w:sz w:val="24"/>
                <w:szCs w:val="24"/>
              </w:rPr>
            </w:pPr>
          </w:p>
          <w:p w14:paraId="609BA73F" w14:textId="17D0C2FD"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75%</w:t>
            </w:r>
          </w:p>
        </w:tc>
        <w:tc>
          <w:tcPr>
            <w:tcW w:w="1440" w:type="dxa"/>
            <w:tcBorders>
              <w:top w:val="single" w:sz="6" w:space="0" w:color="auto"/>
              <w:left w:val="single" w:sz="6" w:space="0" w:color="auto"/>
              <w:bottom w:val="single" w:sz="6" w:space="0" w:color="auto"/>
            </w:tcBorders>
          </w:tcPr>
          <w:p w14:paraId="13A957B4" w14:textId="77777777" w:rsidR="000C011A" w:rsidRDefault="000C011A" w:rsidP="008553E8">
            <w:pPr>
              <w:tabs>
                <w:tab w:val="left" w:pos="630"/>
              </w:tabs>
              <w:spacing w:after="0" w:line="240" w:lineRule="auto"/>
              <w:ind w:left="630"/>
              <w:rPr>
                <w:rFonts w:ascii="Times New Roman" w:hAnsi="Times New Roman" w:cs="Times New Roman"/>
                <w:sz w:val="24"/>
                <w:szCs w:val="24"/>
              </w:rPr>
            </w:pPr>
          </w:p>
          <w:p w14:paraId="4E6BF50D" w14:textId="6296544D" w:rsidR="000C011A" w:rsidRPr="008B023B" w:rsidRDefault="000C011A" w:rsidP="008553E8">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76%</w:t>
            </w:r>
          </w:p>
        </w:tc>
      </w:tr>
      <w:tr w:rsidR="000C011A" w:rsidRPr="008B023B" w14:paraId="6666021D" w14:textId="77777777" w:rsidTr="00087D07">
        <w:trPr>
          <w:trHeight w:val="288"/>
          <w:jc w:val="center"/>
        </w:trPr>
        <w:tc>
          <w:tcPr>
            <w:tcW w:w="4495" w:type="dxa"/>
            <w:tcBorders>
              <w:top w:val="single" w:sz="6" w:space="0" w:color="auto"/>
              <w:left w:val="double" w:sz="6" w:space="0" w:color="auto"/>
              <w:bottom w:val="single" w:sz="6" w:space="0" w:color="auto"/>
            </w:tcBorders>
          </w:tcPr>
          <w:p w14:paraId="2E4AA584" w14:textId="272C8A08"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Students satisfied or extremely satisfied with the convenience of open hours</w:t>
            </w:r>
          </w:p>
        </w:tc>
        <w:tc>
          <w:tcPr>
            <w:tcW w:w="1440" w:type="dxa"/>
            <w:tcBorders>
              <w:top w:val="single" w:sz="6" w:space="0" w:color="auto"/>
              <w:left w:val="single" w:sz="6" w:space="0" w:color="auto"/>
              <w:bottom w:val="single" w:sz="6" w:space="0" w:color="auto"/>
              <w:right w:val="single" w:sz="6" w:space="0" w:color="auto"/>
            </w:tcBorders>
          </w:tcPr>
          <w:p w14:paraId="1AFAF432" w14:textId="77777777" w:rsidR="000C011A" w:rsidRPr="008B023B" w:rsidRDefault="000C011A" w:rsidP="008553E8">
            <w:pPr>
              <w:tabs>
                <w:tab w:val="left" w:pos="630"/>
              </w:tabs>
              <w:spacing w:after="0" w:line="240" w:lineRule="auto"/>
              <w:ind w:left="630"/>
              <w:rPr>
                <w:rFonts w:ascii="Times New Roman" w:hAnsi="Times New Roman" w:cs="Times New Roman"/>
                <w:sz w:val="24"/>
                <w:szCs w:val="24"/>
              </w:rPr>
            </w:pPr>
          </w:p>
          <w:p w14:paraId="344F14E6" w14:textId="2876E813"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78%</w:t>
            </w:r>
          </w:p>
        </w:tc>
        <w:tc>
          <w:tcPr>
            <w:tcW w:w="1440" w:type="dxa"/>
            <w:tcBorders>
              <w:top w:val="single" w:sz="6" w:space="0" w:color="auto"/>
              <w:left w:val="single" w:sz="6" w:space="0" w:color="auto"/>
              <w:bottom w:val="single" w:sz="6" w:space="0" w:color="auto"/>
            </w:tcBorders>
          </w:tcPr>
          <w:p w14:paraId="67E21FBE" w14:textId="77777777" w:rsidR="000C011A" w:rsidRPr="008B023B" w:rsidRDefault="000C011A" w:rsidP="008553E8">
            <w:pPr>
              <w:tabs>
                <w:tab w:val="left" w:pos="630"/>
              </w:tabs>
              <w:spacing w:after="0" w:line="240" w:lineRule="auto"/>
              <w:ind w:left="630"/>
              <w:rPr>
                <w:rFonts w:ascii="Times New Roman" w:hAnsi="Times New Roman" w:cs="Times New Roman"/>
                <w:sz w:val="24"/>
                <w:szCs w:val="24"/>
              </w:rPr>
            </w:pPr>
          </w:p>
          <w:p w14:paraId="58E18668" w14:textId="68E899C2"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75%</w:t>
            </w:r>
          </w:p>
        </w:tc>
        <w:tc>
          <w:tcPr>
            <w:tcW w:w="1440" w:type="dxa"/>
            <w:tcBorders>
              <w:top w:val="single" w:sz="6" w:space="0" w:color="auto"/>
              <w:left w:val="single" w:sz="6" w:space="0" w:color="auto"/>
              <w:bottom w:val="single" w:sz="6" w:space="0" w:color="auto"/>
            </w:tcBorders>
          </w:tcPr>
          <w:p w14:paraId="7246E2B5" w14:textId="77777777" w:rsidR="000C011A" w:rsidRDefault="000C011A" w:rsidP="008553E8">
            <w:pPr>
              <w:tabs>
                <w:tab w:val="left" w:pos="630"/>
              </w:tabs>
              <w:spacing w:after="0" w:line="240" w:lineRule="auto"/>
              <w:ind w:left="630"/>
              <w:rPr>
                <w:rFonts w:ascii="Times New Roman" w:hAnsi="Times New Roman" w:cs="Times New Roman"/>
                <w:sz w:val="24"/>
                <w:szCs w:val="24"/>
              </w:rPr>
            </w:pPr>
          </w:p>
          <w:p w14:paraId="5EEE2F3A" w14:textId="24741B76" w:rsidR="000C011A" w:rsidRPr="008B023B" w:rsidRDefault="000C011A" w:rsidP="008553E8">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77%</w:t>
            </w:r>
          </w:p>
        </w:tc>
      </w:tr>
      <w:tr w:rsidR="000C011A" w:rsidRPr="008B023B" w14:paraId="6217B325" w14:textId="77777777" w:rsidTr="00087D07">
        <w:trPr>
          <w:trHeight w:val="288"/>
          <w:jc w:val="center"/>
        </w:trPr>
        <w:tc>
          <w:tcPr>
            <w:tcW w:w="4495" w:type="dxa"/>
            <w:tcBorders>
              <w:top w:val="single" w:sz="6" w:space="0" w:color="auto"/>
              <w:left w:val="double" w:sz="6" w:space="0" w:color="auto"/>
              <w:bottom w:val="single" w:sz="6" w:space="0" w:color="auto"/>
            </w:tcBorders>
          </w:tcPr>
          <w:p w14:paraId="726C0685" w14:textId="78B895BC"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Students satisfied or extremely satisfied that advisors are available when needed</w:t>
            </w:r>
          </w:p>
        </w:tc>
        <w:tc>
          <w:tcPr>
            <w:tcW w:w="1440" w:type="dxa"/>
            <w:tcBorders>
              <w:top w:val="single" w:sz="6" w:space="0" w:color="auto"/>
              <w:left w:val="single" w:sz="6" w:space="0" w:color="auto"/>
              <w:bottom w:val="single" w:sz="6" w:space="0" w:color="auto"/>
              <w:right w:val="single" w:sz="6" w:space="0" w:color="auto"/>
            </w:tcBorders>
          </w:tcPr>
          <w:p w14:paraId="4DF2CB9C" w14:textId="77777777" w:rsidR="000C011A" w:rsidRPr="008B023B" w:rsidRDefault="000C011A" w:rsidP="008553E8">
            <w:pPr>
              <w:tabs>
                <w:tab w:val="left" w:pos="630"/>
              </w:tabs>
              <w:spacing w:after="0" w:line="240" w:lineRule="auto"/>
              <w:ind w:left="630"/>
              <w:rPr>
                <w:rFonts w:ascii="Times New Roman" w:hAnsi="Times New Roman" w:cs="Times New Roman"/>
                <w:sz w:val="24"/>
                <w:szCs w:val="24"/>
              </w:rPr>
            </w:pPr>
          </w:p>
          <w:p w14:paraId="19EC6606" w14:textId="767A09C4"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72%</w:t>
            </w:r>
          </w:p>
        </w:tc>
        <w:tc>
          <w:tcPr>
            <w:tcW w:w="1440" w:type="dxa"/>
            <w:tcBorders>
              <w:top w:val="single" w:sz="6" w:space="0" w:color="auto"/>
              <w:left w:val="single" w:sz="6" w:space="0" w:color="auto"/>
              <w:bottom w:val="single" w:sz="6" w:space="0" w:color="auto"/>
            </w:tcBorders>
          </w:tcPr>
          <w:p w14:paraId="1A3BEE15" w14:textId="77777777" w:rsidR="000C011A" w:rsidRPr="008B023B" w:rsidRDefault="000C011A" w:rsidP="008553E8">
            <w:pPr>
              <w:tabs>
                <w:tab w:val="left" w:pos="630"/>
              </w:tabs>
              <w:spacing w:after="0" w:line="240" w:lineRule="auto"/>
              <w:ind w:left="630"/>
              <w:rPr>
                <w:rFonts w:ascii="Times New Roman" w:hAnsi="Times New Roman" w:cs="Times New Roman"/>
                <w:sz w:val="24"/>
                <w:szCs w:val="24"/>
              </w:rPr>
            </w:pPr>
          </w:p>
          <w:p w14:paraId="1D12A75C" w14:textId="08294F09"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71%</w:t>
            </w:r>
          </w:p>
        </w:tc>
        <w:tc>
          <w:tcPr>
            <w:tcW w:w="1440" w:type="dxa"/>
            <w:tcBorders>
              <w:top w:val="single" w:sz="6" w:space="0" w:color="auto"/>
              <w:left w:val="single" w:sz="6" w:space="0" w:color="auto"/>
              <w:bottom w:val="single" w:sz="6" w:space="0" w:color="auto"/>
            </w:tcBorders>
          </w:tcPr>
          <w:p w14:paraId="5B892E2E" w14:textId="77777777" w:rsidR="000C011A" w:rsidRDefault="000C011A" w:rsidP="008553E8">
            <w:pPr>
              <w:tabs>
                <w:tab w:val="left" w:pos="630"/>
              </w:tabs>
              <w:spacing w:after="0" w:line="240" w:lineRule="auto"/>
              <w:ind w:left="630"/>
              <w:rPr>
                <w:rFonts w:ascii="Times New Roman" w:hAnsi="Times New Roman" w:cs="Times New Roman"/>
                <w:sz w:val="24"/>
                <w:szCs w:val="24"/>
              </w:rPr>
            </w:pPr>
          </w:p>
          <w:p w14:paraId="6FAB2A38" w14:textId="38BD8EED" w:rsidR="000C011A" w:rsidRPr="008B023B" w:rsidRDefault="000C011A" w:rsidP="008553E8">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70%</w:t>
            </w:r>
          </w:p>
        </w:tc>
      </w:tr>
      <w:tr w:rsidR="000C011A" w:rsidRPr="008B023B" w14:paraId="019EEBEF" w14:textId="77777777" w:rsidTr="00087D07">
        <w:trPr>
          <w:trHeight w:val="309"/>
          <w:jc w:val="center"/>
        </w:trPr>
        <w:tc>
          <w:tcPr>
            <w:tcW w:w="4495" w:type="dxa"/>
            <w:tcBorders>
              <w:top w:val="single" w:sz="6" w:space="0" w:color="auto"/>
              <w:left w:val="double" w:sz="6" w:space="0" w:color="auto"/>
              <w:bottom w:val="single" w:sz="6" w:space="0" w:color="auto"/>
            </w:tcBorders>
          </w:tcPr>
          <w:p w14:paraId="4240725A" w14:textId="18A5C219"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Students satisfied or extremely satisfied with the accuracy of information received</w:t>
            </w:r>
          </w:p>
        </w:tc>
        <w:tc>
          <w:tcPr>
            <w:tcW w:w="1440" w:type="dxa"/>
            <w:tcBorders>
              <w:top w:val="single" w:sz="6" w:space="0" w:color="auto"/>
              <w:left w:val="single" w:sz="6" w:space="0" w:color="auto"/>
              <w:bottom w:val="single" w:sz="6" w:space="0" w:color="auto"/>
              <w:right w:val="single" w:sz="6" w:space="0" w:color="auto"/>
            </w:tcBorders>
          </w:tcPr>
          <w:p w14:paraId="5A2D52B2" w14:textId="77777777" w:rsidR="000C011A" w:rsidRPr="008B023B" w:rsidRDefault="000C011A" w:rsidP="008553E8">
            <w:pPr>
              <w:tabs>
                <w:tab w:val="left" w:pos="630"/>
              </w:tabs>
              <w:spacing w:after="0" w:line="240" w:lineRule="auto"/>
              <w:ind w:left="630"/>
              <w:rPr>
                <w:rFonts w:ascii="Times New Roman" w:hAnsi="Times New Roman" w:cs="Times New Roman"/>
                <w:sz w:val="24"/>
                <w:szCs w:val="24"/>
              </w:rPr>
            </w:pPr>
          </w:p>
          <w:p w14:paraId="7CCC8124" w14:textId="17CA669C"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74%</w:t>
            </w:r>
          </w:p>
        </w:tc>
        <w:tc>
          <w:tcPr>
            <w:tcW w:w="1440" w:type="dxa"/>
            <w:tcBorders>
              <w:top w:val="single" w:sz="6" w:space="0" w:color="auto"/>
              <w:left w:val="single" w:sz="6" w:space="0" w:color="auto"/>
              <w:bottom w:val="single" w:sz="6" w:space="0" w:color="auto"/>
            </w:tcBorders>
          </w:tcPr>
          <w:p w14:paraId="098004E9" w14:textId="77777777" w:rsidR="000C011A" w:rsidRPr="008B023B" w:rsidRDefault="000C011A" w:rsidP="008553E8">
            <w:pPr>
              <w:tabs>
                <w:tab w:val="left" w:pos="630"/>
              </w:tabs>
              <w:spacing w:after="0" w:line="240" w:lineRule="auto"/>
              <w:ind w:left="630"/>
              <w:rPr>
                <w:rFonts w:ascii="Times New Roman" w:hAnsi="Times New Roman" w:cs="Times New Roman"/>
                <w:sz w:val="24"/>
                <w:szCs w:val="24"/>
              </w:rPr>
            </w:pPr>
          </w:p>
          <w:p w14:paraId="4C834940" w14:textId="0F4901F0"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73%</w:t>
            </w:r>
          </w:p>
        </w:tc>
        <w:tc>
          <w:tcPr>
            <w:tcW w:w="1440" w:type="dxa"/>
            <w:tcBorders>
              <w:top w:val="single" w:sz="6" w:space="0" w:color="auto"/>
              <w:left w:val="single" w:sz="6" w:space="0" w:color="auto"/>
              <w:bottom w:val="single" w:sz="6" w:space="0" w:color="auto"/>
            </w:tcBorders>
          </w:tcPr>
          <w:p w14:paraId="5D4C51D4" w14:textId="77777777" w:rsidR="000C011A" w:rsidRDefault="000C011A" w:rsidP="008553E8">
            <w:pPr>
              <w:tabs>
                <w:tab w:val="left" w:pos="630"/>
              </w:tabs>
              <w:spacing w:after="0" w:line="240" w:lineRule="auto"/>
              <w:ind w:left="630"/>
              <w:rPr>
                <w:rFonts w:ascii="Times New Roman" w:hAnsi="Times New Roman" w:cs="Times New Roman"/>
                <w:sz w:val="24"/>
                <w:szCs w:val="24"/>
              </w:rPr>
            </w:pPr>
          </w:p>
          <w:p w14:paraId="639DE9CD" w14:textId="53EC227B" w:rsidR="000C011A" w:rsidRPr="008B023B" w:rsidRDefault="000C011A" w:rsidP="008553E8">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72%</w:t>
            </w:r>
          </w:p>
        </w:tc>
      </w:tr>
      <w:tr w:rsidR="000C011A" w:rsidRPr="008B023B" w14:paraId="725C900D" w14:textId="77777777" w:rsidTr="00087D07">
        <w:trPr>
          <w:trHeight w:val="288"/>
          <w:jc w:val="center"/>
        </w:trPr>
        <w:tc>
          <w:tcPr>
            <w:tcW w:w="4495" w:type="dxa"/>
            <w:tcBorders>
              <w:top w:val="single" w:sz="6" w:space="0" w:color="auto"/>
              <w:left w:val="double" w:sz="6" w:space="0" w:color="auto"/>
              <w:bottom w:val="single" w:sz="6" w:space="0" w:color="auto"/>
            </w:tcBorders>
          </w:tcPr>
          <w:p w14:paraId="48CDD237" w14:textId="356075CE"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Students satisfied or extremely satisfied with knowledge of the STARS/Transfer programs.</w:t>
            </w:r>
          </w:p>
        </w:tc>
        <w:tc>
          <w:tcPr>
            <w:tcW w:w="1440" w:type="dxa"/>
            <w:tcBorders>
              <w:top w:val="single" w:sz="6" w:space="0" w:color="auto"/>
              <w:left w:val="single" w:sz="6" w:space="0" w:color="auto"/>
              <w:bottom w:val="single" w:sz="6" w:space="0" w:color="auto"/>
              <w:right w:val="single" w:sz="6" w:space="0" w:color="auto"/>
            </w:tcBorders>
          </w:tcPr>
          <w:p w14:paraId="5F6D2AED" w14:textId="77777777" w:rsidR="000C011A" w:rsidRPr="008B023B" w:rsidRDefault="000C011A" w:rsidP="008553E8">
            <w:pPr>
              <w:tabs>
                <w:tab w:val="left" w:pos="630"/>
              </w:tabs>
              <w:spacing w:after="0" w:line="240" w:lineRule="auto"/>
              <w:ind w:left="630"/>
              <w:rPr>
                <w:rFonts w:ascii="Times New Roman" w:hAnsi="Times New Roman" w:cs="Times New Roman"/>
                <w:sz w:val="24"/>
                <w:szCs w:val="24"/>
              </w:rPr>
            </w:pPr>
          </w:p>
          <w:p w14:paraId="1496E9DE" w14:textId="7A14B07E"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63%</w:t>
            </w:r>
          </w:p>
        </w:tc>
        <w:tc>
          <w:tcPr>
            <w:tcW w:w="1440" w:type="dxa"/>
            <w:tcBorders>
              <w:top w:val="single" w:sz="6" w:space="0" w:color="auto"/>
              <w:left w:val="single" w:sz="6" w:space="0" w:color="auto"/>
              <w:bottom w:val="single" w:sz="6" w:space="0" w:color="auto"/>
            </w:tcBorders>
          </w:tcPr>
          <w:p w14:paraId="20F3BA3A" w14:textId="77777777" w:rsidR="000C011A" w:rsidRPr="008B023B" w:rsidRDefault="000C011A" w:rsidP="008553E8">
            <w:pPr>
              <w:tabs>
                <w:tab w:val="left" w:pos="630"/>
              </w:tabs>
              <w:spacing w:after="0" w:line="240" w:lineRule="auto"/>
              <w:ind w:left="630"/>
              <w:rPr>
                <w:rFonts w:ascii="Times New Roman" w:hAnsi="Times New Roman" w:cs="Times New Roman"/>
                <w:sz w:val="24"/>
                <w:szCs w:val="24"/>
              </w:rPr>
            </w:pPr>
          </w:p>
          <w:p w14:paraId="7C96A0CB" w14:textId="413BF7F8"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62%</w:t>
            </w:r>
          </w:p>
        </w:tc>
        <w:tc>
          <w:tcPr>
            <w:tcW w:w="1440" w:type="dxa"/>
            <w:tcBorders>
              <w:top w:val="single" w:sz="6" w:space="0" w:color="auto"/>
              <w:left w:val="single" w:sz="6" w:space="0" w:color="auto"/>
              <w:bottom w:val="single" w:sz="6" w:space="0" w:color="auto"/>
            </w:tcBorders>
          </w:tcPr>
          <w:p w14:paraId="309C58B8" w14:textId="77777777" w:rsidR="000C011A" w:rsidRDefault="000C011A" w:rsidP="008553E8">
            <w:pPr>
              <w:tabs>
                <w:tab w:val="left" w:pos="630"/>
              </w:tabs>
              <w:spacing w:after="0" w:line="240" w:lineRule="auto"/>
              <w:ind w:left="630"/>
              <w:rPr>
                <w:rFonts w:ascii="Times New Roman" w:hAnsi="Times New Roman" w:cs="Times New Roman"/>
                <w:sz w:val="24"/>
                <w:szCs w:val="24"/>
              </w:rPr>
            </w:pPr>
          </w:p>
          <w:p w14:paraId="39A37FF6" w14:textId="7904602F" w:rsidR="000C011A" w:rsidRPr="008B023B" w:rsidRDefault="000C011A" w:rsidP="008553E8">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60%</w:t>
            </w:r>
          </w:p>
        </w:tc>
      </w:tr>
      <w:tr w:rsidR="000C011A" w:rsidRPr="008B023B" w14:paraId="1A96EFC6" w14:textId="77777777" w:rsidTr="00087D07">
        <w:trPr>
          <w:trHeight w:val="288"/>
          <w:jc w:val="center"/>
        </w:trPr>
        <w:tc>
          <w:tcPr>
            <w:tcW w:w="4495" w:type="dxa"/>
            <w:tcBorders>
              <w:top w:val="single" w:sz="6" w:space="0" w:color="auto"/>
              <w:left w:val="double" w:sz="6" w:space="0" w:color="auto"/>
              <w:bottom w:val="single" w:sz="6" w:space="0" w:color="auto"/>
            </w:tcBorders>
          </w:tcPr>
          <w:p w14:paraId="640F330A" w14:textId="49ACFBFC"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 xml:space="preserve"> Students satisfied or extremely satisfied with knowledge of career programs</w:t>
            </w:r>
          </w:p>
        </w:tc>
        <w:tc>
          <w:tcPr>
            <w:tcW w:w="1440" w:type="dxa"/>
            <w:tcBorders>
              <w:top w:val="single" w:sz="6" w:space="0" w:color="auto"/>
              <w:left w:val="single" w:sz="6" w:space="0" w:color="auto"/>
              <w:bottom w:val="single" w:sz="6" w:space="0" w:color="auto"/>
              <w:right w:val="single" w:sz="6" w:space="0" w:color="auto"/>
            </w:tcBorders>
          </w:tcPr>
          <w:p w14:paraId="55A74436" w14:textId="77777777" w:rsidR="000C011A" w:rsidRPr="008B023B" w:rsidRDefault="000C011A" w:rsidP="008553E8">
            <w:pPr>
              <w:tabs>
                <w:tab w:val="left" w:pos="630"/>
              </w:tabs>
              <w:spacing w:after="0" w:line="240" w:lineRule="auto"/>
              <w:ind w:left="630"/>
              <w:rPr>
                <w:rFonts w:ascii="Times New Roman" w:hAnsi="Times New Roman" w:cs="Times New Roman"/>
                <w:sz w:val="24"/>
                <w:szCs w:val="24"/>
              </w:rPr>
            </w:pPr>
          </w:p>
          <w:p w14:paraId="12DD8709" w14:textId="0CF0A10A"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63%</w:t>
            </w:r>
          </w:p>
        </w:tc>
        <w:tc>
          <w:tcPr>
            <w:tcW w:w="1440" w:type="dxa"/>
            <w:tcBorders>
              <w:top w:val="single" w:sz="6" w:space="0" w:color="auto"/>
              <w:left w:val="single" w:sz="6" w:space="0" w:color="auto"/>
              <w:bottom w:val="single" w:sz="6" w:space="0" w:color="auto"/>
            </w:tcBorders>
          </w:tcPr>
          <w:p w14:paraId="79FE6F2F" w14:textId="77777777" w:rsidR="000C011A" w:rsidRPr="008B023B" w:rsidRDefault="000C011A" w:rsidP="008553E8">
            <w:pPr>
              <w:tabs>
                <w:tab w:val="left" w:pos="630"/>
              </w:tabs>
              <w:spacing w:after="0" w:line="240" w:lineRule="auto"/>
              <w:ind w:left="630"/>
              <w:rPr>
                <w:rFonts w:ascii="Times New Roman" w:hAnsi="Times New Roman" w:cs="Times New Roman"/>
                <w:sz w:val="24"/>
                <w:szCs w:val="24"/>
              </w:rPr>
            </w:pPr>
          </w:p>
          <w:p w14:paraId="579218CB" w14:textId="30FC62EC" w:rsidR="000C011A" w:rsidRPr="008B023B" w:rsidRDefault="000C011A"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60%</w:t>
            </w:r>
          </w:p>
        </w:tc>
        <w:tc>
          <w:tcPr>
            <w:tcW w:w="1440" w:type="dxa"/>
            <w:tcBorders>
              <w:top w:val="single" w:sz="6" w:space="0" w:color="auto"/>
              <w:left w:val="single" w:sz="6" w:space="0" w:color="auto"/>
              <w:bottom w:val="single" w:sz="6" w:space="0" w:color="auto"/>
            </w:tcBorders>
          </w:tcPr>
          <w:p w14:paraId="0C9E82B7" w14:textId="77777777" w:rsidR="000C011A" w:rsidRDefault="000C011A" w:rsidP="008553E8">
            <w:pPr>
              <w:tabs>
                <w:tab w:val="left" w:pos="630"/>
              </w:tabs>
              <w:spacing w:after="0" w:line="240" w:lineRule="auto"/>
              <w:ind w:left="630"/>
              <w:rPr>
                <w:rFonts w:ascii="Times New Roman" w:hAnsi="Times New Roman" w:cs="Times New Roman"/>
                <w:sz w:val="24"/>
                <w:szCs w:val="24"/>
              </w:rPr>
            </w:pPr>
          </w:p>
          <w:p w14:paraId="1ACE0A40" w14:textId="38096173" w:rsidR="000C011A" w:rsidRPr="008B023B" w:rsidRDefault="000C011A" w:rsidP="008553E8">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61%</w:t>
            </w:r>
          </w:p>
        </w:tc>
      </w:tr>
    </w:tbl>
    <w:p w14:paraId="27672D83" w14:textId="77777777" w:rsidR="000C011A" w:rsidRDefault="000C011A" w:rsidP="008553E8">
      <w:pPr>
        <w:tabs>
          <w:tab w:val="left" w:pos="630"/>
        </w:tabs>
        <w:ind w:left="630"/>
        <w:rPr>
          <w:rFonts w:ascii="Times New Roman" w:hAnsi="Times New Roman" w:cs="Times New Roman"/>
          <w:sz w:val="24"/>
          <w:szCs w:val="24"/>
        </w:rPr>
      </w:pPr>
    </w:p>
    <w:p w14:paraId="633BD3A5" w14:textId="77777777" w:rsidR="000C011A" w:rsidRDefault="000C011A" w:rsidP="008553E8">
      <w:pPr>
        <w:tabs>
          <w:tab w:val="left" w:pos="630"/>
        </w:tabs>
        <w:ind w:left="630"/>
        <w:rPr>
          <w:rFonts w:ascii="Times New Roman" w:hAnsi="Times New Roman" w:cs="Times New Roman"/>
          <w:sz w:val="24"/>
          <w:szCs w:val="24"/>
        </w:rPr>
      </w:pPr>
    </w:p>
    <w:p w14:paraId="2EE3F951" w14:textId="4E8BC61B" w:rsidR="008D1754" w:rsidRPr="008B023B" w:rsidRDefault="008D1754" w:rsidP="008553E8">
      <w:pPr>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t>The following information was self-reported by students for the 2013-2014 Student Satisfaction Survey</w:t>
      </w:r>
    </w:p>
    <w:p w14:paraId="7AE05783" w14:textId="77777777" w:rsidR="008D1754" w:rsidRPr="008B023B" w:rsidRDefault="008D1754" w:rsidP="007E3F2D">
      <w:pPr>
        <w:numPr>
          <w:ilvl w:val="0"/>
          <w:numId w:val="7"/>
        </w:numPr>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t>48% attended the Shelby-Hoover Campus; 30% attended Jefferson Campus; 10% attended St. Clair-Pell City Campus; and 9% attended the Chilton-Clanton Campus.</w:t>
      </w:r>
    </w:p>
    <w:p w14:paraId="0B8A3A8C" w14:textId="77777777" w:rsidR="008D1754" w:rsidRPr="008B023B" w:rsidRDefault="008D1754" w:rsidP="007E3F2D">
      <w:pPr>
        <w:numPr>
          <w:ilvl w:val="0"/>
          <w:numId w:val="7"/>
        </w:numPr>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t>62% of the students were enrolled full-time and 38% were part-time students.</w:t>
      </w:r>
    </w:p>
    <w:p w14:paraId="50F4CD5F" w14:textId="77777777" w:rsidR="008D1754" w:rsidRPr="008B023B" w:rsidRDefault="008D1754" w:rsidP="007E3F2D">
      <w:pPr>
        <w:numPr>
          <w:ilvl w:val="0"/>
          <w:numId w:val="7"/>
        </w:numPr>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t>72% of the respondents were under the age of 24; 17% were ages 25-34; and; 11% were 35 and older.</w:t>
      </w:r>
    </w:p>
    <w:p w14:paraId="5A779E69" w14:textId="77777777" w:rsidR="008D1754" w:rsidRPr="008B023B" w:rsidRDefault="008D1754" w:rsidP="007E3F2D">
      <w:pPr>
        <w:numPr>
          <w:ilvl w:val="0"/>
          <w:numId w:val="7"/>
        </w:numPr>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t>54% of the students planned to earn a degree at Jefferson State, 18% planned to transfer, and 28% were enrolled for other reasons.</w:t>
      </w:r>
    </w:p>
    <w:p w14:paraId="7BA82CCA" w14:textId="0AD007EC" w:rsidR="00CA7336" w:rsidRPr="000C011A" w:rsidRDefault="00CA7336" w:rsidP="008553E8">
      <w:pPr>
        <w:tabs>
          <w:tab w:val="left" w:pos="630"/>
        </w:tabs>
        <w:ind w:left="630"/>
        <w:rPr>
          <w:rFonts w:ascii="Times New Roman" w:hAnsi="Times New Roman" w:cs="Times New Roman"/>
          <w:b/>
          <w:sz w:val="24"/>
          <w:szCs w:val="24"/>
        </w:rPr>
      </w:pPr>
      <w:r w:rsidRPr="000C011A">
        <w:rPr>
          <w:rFonts w:ascii="Times New Roman" w:hAnsi="Times New Roman" w:cs="Times New Roman"/>
          <w:b/>
          <w:sz w:val="24"/>
          <w:szCs w:val="24"/>
        </w:rPr>
        <w:t>Student Experience Survey Results</w:t>
      </w:r>
    </w:p>
    <w:p w14:paraId="7DCB3DFC" w14:textId="77777777" w:rsidR="00CA7336" w:rsidRPr="008B023B" w:rsidRDefault="00CA7336"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IRIR administered the Student Experience Survey to students in the fall of 2014. Areas of the survey that are specific to the Admissions &amp; Retention Department include student opinions on the admissions process, registration process, and academic advising process.</w:t>
      </w:r>
    </w:p>
    <w:p w14:paraId="7915EF72" w14:textId="77777777" w:rsidR="00CA7336" w:rsidRPr="008B023B" w:rsidRDefault="00CA7336" w:rsidP="008553E8">
      <w:pPr>
        <w:tabs>
          <w:tab w:val="left" w:pos="630"/>
        </w:tabs>
        <w:spacing w:after="0" w:line="240" w:lineRule="auto"/>
        <w:ind w:left="630"/>
        <w:rPr>
          <w:rFonts w:ascii="Times New Roman" w:hAnsi="Times New Roman" w:cs="Times New Roman"/>
          <w:sz w:val="24"/>
          <w:szCs w:val="24"/>
        </w:rPr>
      </w:pPr>
    </w:p>
    <w:p w14:paraId="598FCED7" w14:textId="77777777" w:rsidR="00CA7336" w:rsidRPr="000C011A" w:rsidRDefault="00CA7336" w:rsidP="008553E8">
      <w:pPr>
        <w:tabs>
          <w:tab w:val="left" w:pos="630"/>
        </w:tabs>
        <w:spacing w:after="0" w:line="240" w:lineRule="auto"/>
        <w:ind w:left="630"/>
        <w:rPr>
          <w:rFonts w:ascii="Times New Roman" w:hAnsi="Times New Roman" w:cs="Times New Roman"/>
          <w:b/>
          <w:sz w:val="24"/>
          <w:szCs w:val="24"/>
          <w:u w:val="single"/>
        </w:rPr>
      </w:pPr>
      <w:bookmarkStart w:id="0" w:name="_Hlk493061822"/>
      <w:r w:rsidRPr="000C011A">
        <w:rPr>
          <w:rFonts w:ascii="Times New Roman" w:hAnsi="Times New Roman" w:cs="Times New Roman"/>
          <w:b/>
          <w:sz w:val="24"/>
          <w:szCs w:val="24"/>
          <w:u w:val="single"/>
        </w:rPr>
        <w:t>Fall 2014 Student Experience Survey</w:t>
      </w:r>
    </w:p>
    <w:p w14:paraId="7CFEF3A1" w14:textId="77777777" w:rsidR="00CA7336" w:rsidRPr="000C011A" w:rsidRDefault="00CA7336" w:rsidP="008553E8">
      <w:pPr>
        <w:tabs>
          <w:tab w:val="left" w:pos="630"/>
        </w:tabs>
        <w:spacing w:after="0" w:line="240" w:lineRule="auto"/>
        <w:ind w:left="630"/>
        <w:rPr>
          <w:rFonts w:ascii="Times New Roman" w:hAnsi="Times New Roman" w:cs="Times New Roman"/>
          <w:b/>
          <w:sz w:val="24"/>
          <w:szCs w:val="24"/>
        </w:rPr>
      </w:pPr>
    </w:p>
    <w:p w14:paraId="5BD56C69" w14:textId="77777777" w:rsidR="00CA7336" w:rsidRPr="000C011A" w:rsidRDefault="00CA7336" w:rsidP="007E3F2D">
      <w:pPr>
        <w:numPr>
          <w:ilvl w:val="0"/>
          <w:numId w:val="8"/>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2,657 respondents to admissions process satisfaction, 91% were satisfied or very satisfied.</w:t>
      </w:r>
    </w:p>
    <w:p w14:paraId="735972B2" w14:textId="77777777" w:rsidR="00CA7336" w:rsidRPr="000C011A" w:rsidRDefault="00CA7336" w:rsidP="007E3F2D">
      <w:pPr>
        <w:numPr>
          <w:ilvl w:val="0"/>
          <w:numId w:val="8"/>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lastRenderedPageBreak/>
        <w:t>Of the 2,657 respondents to registration process satisfaction, 92% were satisfied or very satisfied.</w:t>
      </w:r>
    </w:p>
    <w:p w14:paraId="0513CDEF" w14:textId="77777777" w:rsidR="00CA7336" w:rsidRPr="000C011A" w:rsidRDefault="00CA7336" w:rsidP="007E3F2D">
      <w:pPr>
        <w:numPr>
          <w:ilvl w:val="0"/>
          <w:numId w:val="8"/>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2,657 respondents to academic advising process satisfaction, 83% were satisfied or very satisfied.</w:t>
      </w:r>
    </w:p>
    <w:p w14:paraId="3C0D31F7" w14:textId="77777777" w:rsidR="00CA7336" w:rsidRPr="000C011A" w:rsidRDefault="00CA7336" w:rsidP="007E3F2D">
      <w:pPr>
        <w:numPr>
          <w:ilvl w:val="0"/>
          <w:numId w:val="8"/>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2,657 respondents to academic advisors’ availability, 84% were satisfied or very satisfied.</w:t>
      </w:r>
    </w:p>
    <w:p w14:paraId="6142AC97" w14:textId="6FC39DE5" w:rsidR="00CA7336" w:rsidRDefault="00CA7336" w:rsidP="007E3F2D">
      <w:pPr>
        <w:numPr>
          <w:ilvl w:val="0"/>
          <w:numId w:val="8"/>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2,657 respondents to the advisor’s knowledge of program requirements, 84% were satisfied or very satisfied.</w:t>
      </w:r>
    </w:p>
    <w:p w14:paraId="3E8D47F6" w14:textId="77777777" w:rsidR="000C011A" w:rsidRPr="000C011A" w:rsidRDefault="000C011A" w:rsidP="007E3F2D">
      <w:pPr>
        <w:numPr>
          <w:ilvl w:val="0"/>
          <w:numId w:val="8"/>
        </w:numPr>
        <w:tabs>
          <w:tab w:val="left" w:pos="630"/>
        </w:tabs>
        <w:spacing w:after="0" w:line="240" w:lineRule="auto"/>
        <w:ind w:left="630"/>
        <w:rPr>
          <w:rFonts w:ascii="Times New Roman" w:hAnsi="Times New Roman" w:cs="Times New Roman"/>
          <w:sz w:val="24"/>
          <w:szCs w:val="24"/>
        </w:rPr>
      </w:pPr>
    </w:p>
    <w:bookmarkEnd w:id="0"/>
    <w:p w14:paraId="3A148CC0" w14:textId="77777777" w:rsidR="00DC7E2B" w:rsidRPr="000C011A" w:rsidRDefault="00DC7E2B" w:rsidP="008553E8">
      <w:pPr>
        <w:tabs>
          <w:tab w:val="left" w:pos="630"/>
        </w:tabs>
        <w:spacing w:after="0" w:line="240" w:lineRule="auto"/>
        <w:ind w:left="630"/>
        <w:rPr>
          <w:rFonts w:ascii="Times New Roman" w:hAnsi="Times New Roman" w:cs="Times New Roman"/>
          <w:b/>
          <w:sz w:val="24"/>
          <w:szCs w:val="24"/>
          <w:u w:val="single"/>
        </w:rPr>
      </w:pPr>
      <w:r w:rsidRPr="000C011A">
        <w:rPr>
          <w:rFonts w:ascii="Times New Roman" w:hAnsi="Times New Roman" w:cs="Times New Roman"/>
          <w:b/>
          <w:sz w:val="24"/>
          <w:szCs w:val="24"/>
          <w:u w:val="single"/>
        </w:rPr>
        <w:t>Fall 2015 Student Experience Survey</w:t>
      </w:r>
    </w:p>
    <w:p w14:paraId="41686C14" w14:textId="77777777" w:rsidR="00DC7E2B" w:rsidRPr="000C011A" w:rsidRDefault="00DC7E2B" w:rsidP="008553E8">
      <w:pPr>
        <w:tabs>
          <w:tab w:val="left" w:pos="630"/>
        </w:tabs>
        <w:spacing w:after="0" w:line="240" w:lineRule="auto"/>
        <w:ind w:left="630"/>
        <w:rPr>
          <w:rFonts w:ascii="Times New Roman" w:hAnsi="Times New Roman" w:cs="Times New Roman"/>
          <w:b/>
          <w:sz w:val="24"/>
          <w:szCs w:val="24"/>
        </w:rPr>
      </w:pPr>
    </w:p>
    <w:p w14:paraId="5E071C4C" w14:textId="77777777" w:rsidR="00DC7E2B" w:rsidRPr="000C011A" w:rsidRDefault="00DC7E2B" w:rsidP="003608EA">
      <w:pPr>
        <w:pStyle w:val="ListParagraph"/>
        <w:numPr>
          <w:ilvl w:val="0"/>
          <w:numId w:val="32"/>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1,995 respondents to admissions process satisfaction, 82.2% were satisfied or very satisfied.</w:t>
      </w:r>
    </w:p>
    <w:p w14:paraId="0485C395" w14:textId="77777777" w:rsidR="00DC7E2B" w:rsidRPr="000C011A" w:rsidRDefault="00DC7E2B" w:rsidP="003608EA">
      <w:pPr>
        <w:pStyle w:val="ListParagraph"/>
        <w:numPr>
          <w:ilvl w:val="0"/>
          <w:numId w:val="32"/>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1,995 respondents to registration process satisfaction, 84.2% were satisfied or very satisfied.</w:t>
      </w:r>
    </w:p>
    <w:p w14:paraId="72CB2A29" w14:textId="77777777" w:rsidR="00DC7E2B" w:rsidRPr="000C011A" w:rsidRDefault="00DC7E2B" w:rsidP="003608EA">
      <w:pPr>
        <w:pStyle w:val="ListParagraph"/>
        <w:numPr>
          <w:ilvl w:val="0"/>
          <w:numId w:val="32"/>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1,995 respondents to academic advising process satisfaction, 76.2% were satisfied or very satisfied.</w:t>
      </w:r>
    </w:p>
    <w:p w14:paraId="3E7916DC" w14:textId="77777777" w:rsidR="00DC7E2B" w:rsidRPr="000C011A" w:rsidRDefault="00DC7E2B" w:rsidP="003608EA">
      <w:pPr>
        <w:pStyle w:val="ListParagraph"/>
        <w:numPr>
          <w:ilvl w:val="0"/>
          <w:numId w:val="32"/>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1,995 respondents to academic advisors’ availability satisfaction, 76.8% were satisfied or very satisfied.</w:t>
      </w:r>
    </w:p>
    <w:p w14:paraId="2516B2A6" w14:textId="77777777" w:rsidR="00DC7E2B" w:rsidRPr="000C011A" w:rsidRDefault="00DC7E2B" w:rsidP="003608EA">
      <w:pPr>
        <w:pStyle w:val="ListParagraph"/>
        <w:numPr>
          <w:ilvl w:val="0"/>
          <w:numId w:val="32"/>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1,995 respondents to advisors’ knowledge of program requirements satisfaction, 77.9% were satisfied or very satisfied.</w:t>
      </w:r>
    </w:p>
    <w:p w14:paraId="3F6AF371" w14:textId="77777777" w:rsidR="00DC7E2B" w:rsidRPr="000C011A" w:rsidRDefault="00DC7E2B" w:rsidP="003608EA">
      <w:pPr>
        <w:pStyle w:val="ListParagraph"/>
        <w:numPr>
          <w:ilvl w:val="0"/>
          <w:numId w:val="32"/>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1,995 respondents to student organizations (clubs and SGA) satisfaction, 67% were satisfied or very satisfied.</w:t>
      </w:r>
    </w:p>
    <w:p w14:paraId="6D9D74AC" w14:textId="77777777" w:rsidR="00DC7E2B" w:rsidRPr="000C011A" w:rsidRDefault="00DC7E2B" w:rsidP="003608EA">
      <w:pPr>
        <w:pStyle w:val="ListParagraph"/>
        <w:numPr>
          <w:ilvl w:val="0"/>
          <w:numId w:val="32"/>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1,995 respondents to overall satisfaction with out-of-class student activities, 69.5% were satisfied or very satisfied.</w:t>
      </w:r>
    </w:p>
    <w:p w14:paraId="10C92305" w14:textId="77777777" w:rsidR="00DC7E2B" w:rsidRPr="000C011A" w:rsidRDefault="00DC7E2B" w:rsidP="003608EA">
      <w:pPr>
        <w:pStyle w:val="ListParagraph"/>
        <w:numPr>
          <w:ilvl w:val="0"/>
          <w:numId w:val="32"/>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1,995 respondents to new student orientation satisfaction, 78.5% were satisfied or very satisfied.</w:t>
      </w:r>
    </w:p>
    <w:p w14:paraId="771F65AC" w14:textId="77777777" w:rsidR="00DC7E2B" w:rsidRPr="000C011A" w:rsidRDefault="00DC7E2B" w:rsidP="003608EA">
      <w:pPr>
        <w:pStyle w:val="ListParagraph"/>
        <w:numPr>
          <w:ilvl w:val="0"/>
          <w:numId w:val="32"/>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1,995 respondents, 28.1% take the majority of their classes at the Jefferson campus.</w:t>
      </w:r>
    </w:p>
    <w:p w14:paraId="0A8C6722" w14:textId="77777777" w:rsidR="00DC7E2B" w:rsidRPr="000C011A" w:rsidRDefault="00DC7E2B" w:rsidP="003608EA">
      <w:pPr>
        <w:pStyle w:val="ListParagraph"/>
        <w:numPr>
          <w:ilvl w:val="0"/>
          <w:numId w:val="32"/>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1,995 respondents, 42.8% take the majority of their classes at the Shelby campus.</w:t>
      </w:r>
    </w:p>
    <w:p w14:paraId="475D2957" w14:textId="77777777" w:rsidR="00DC7E2B" w:rsidRPr="000C011A" w:rsidRDefault="00DC7E2B" w:rsidP="003608EA">
      <w:pPr>
        <w:pStyle w:val="ListParagraph"/>
        <w:numPr>
          <w:ilvl w:val="0"/>
          <w:numId w:val="32"/>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1,995 respondents, 8.3% take the majority of their classes at the St. Clair Center campus.</w:t>
      </w:r>
    </w:p>
    <w:p w14:paraId="5C07CBF7" w14:textId="77777777" w:rsidR="00DC7E2B" w:rsidRPr="000C011A" w:rsidRDefault="00DC7E2B" w:rsidP="003608EA">
      <w:pPr>
        <w:pStyle w:val="ListParagraph"/>
        <w:numPr>
          <w:ilvl w:val="0"/>
          <w:numId w:val="32"/>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1,995 respondents, 8.7% take the majority of their classes at the Chilton Clanton campus.</w:t>
      </w:r>
    </w:p>
    <w:p w14:paraId="3228A902" w14:textId="77777777" w:rsidR="00DC7E2B" w:rsidRPr="000C011A" w:rsidRDefault="00DC7E2B" w:rsidP="003608EA">
      <w:pPr>
        <w:pStyle w:val="ListParagraph"/>
        <w:numPr>
          <w:ilvl w:val="0"/>
          <w:numId w:val="32"/>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1,995 respondents, 12% take the majority of their classes via Internet or Distance Delivery Methods.</w:t>
      </w:r>
    </w:p>
    <w:p w14:paraId="5FE5EF5B" w14:textId="77777777" w:rsidR="00DC7E2B" w:rsidRPr="000C011A" w:rsidRDefault="00DC7E2B" w:rsidP="003608EA">
      <w:pPr>
        <w:pStyle w:val="ListParagraph"/>
        <w:numPr>
          <w:ilvl w:val="0"/>
          <w:numId w:val="32"/>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1,995 respondents, 50.9% are enrolled full-time.</w:t>
      </w:r>
    </w:p>
    <w:p w14:paraId="42068726" w14:textId="77777777" w:rsidR="00DC7E2B" w:rsidRPr="000C011A" w:rsidRDefault="00DC7E2B" w:rsidP="003608EA">
      <w:pPr>
        <w:pStyle w:val="ListParagraph"/>
        <w:numPr>
          <w:ilvl w:val="0"/>
          <w:numId w:val="32"/>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1,995 respondents, 49.1% are enrolled part-time.</w:t>
      </w:r>
    </w:p>
    <w:p w14:paraId="0F7B82A4" w14:textId="77777777" w:rsidR="00DC7E2B" w:rsidRPr="000C011A" w:rsidRDefault="00DC7E2B" w:rsidP="008553E8">
      <w:pPr>
        <w:tabs>
          <w:tab w:val="left" w:pos="630"/>
        </w:tabs>
        <w:spacing w:after="0" w:line="240" w:lineRule="auto"/>
        <w:ind w:left="630"/>
        <w:rPr>
          <w:rFonts w:ascii="Times New Roman" w:hAnsi="Times New Roman" w:cs="Times New Roman"/>
          <w:sz w:val="24"/>
          <w:szCs w:val="24"/>
        </w:rPr>
      </w:pPr>
    </w:p>
    <w:p w14:paraId="56C0349E" w14:textId="77777777" w:rsidR="00DC7E2B" w:rsidRPr="000C011A" w:rsidRDefault="00DC7E2B" w:rsidP="008553E8">
      <w:pPr>
        <w:tabs>
          <w:tab w:val="left" w:pos="630"/>
        </w:tabs>
        <w:spacing w:after="0" w:line="240" w:lineRule="auto"/>
        <w:ind w:left="630"/>
        <w:rPr>
          <w:rFonts w:ascii="Times New Roman" w:hAnsi="Times New Roman" w:cs="Times New Roman"/>
          <w:b/>
          <w:sz w:val="24"/>
          <w:szCs w:val="24"/>
        </w:rPr>
      </w:pPr>
      <w:r w:rsidRPr="000C011A">
        <w:rPr>
          <w:rFonts w:ascii="Times New Roman" w:hAnsi="Times New Roman" w:cs="Times New Roman"/>
          <w:b/>
          <w:sz w:val="24"/>
          <w:szCs w:val="24"/>
          <w:u w:val="single"/>
        </w:rPr>
        <w:t>Fall 2016</w:t>
      </w:r>
      <w:r w:rsidRPr="000C011A">
        <w:rPr>
          <w:rFonts w:ascii="Times New Roman" w:hAnsi="Times New Roman" w:cs="Times New Roman"/>
          <w:b/>
          <w:sz w:val="24"/>
          <w:szCs w:val="24"/>
        </w:rPr>
        <w:t xml:space="preserve"> Student Experience Survey</w:t>
      </w:r>
    </w:p>
    <w:p w14:paraId="26AF6EB0" w14:textId="77777777" w:rsidR="00DC7E2B" w:rsidRPr="000C011A" w:rsidRDefault="00DC7E2B" w:rsidP="008553E8">
      <w:pPr>
        <w:tabs>
          <w:tab w:val="left" w:pos="630"/>
        </w:tabs>
        <w:spacing w:after="0" w:line="240" w:lineRule="auto"/>
        <w:ind w:left="630"/>
        <w:rPr>
          <w:rFonts w:ascii="Times New Roman" w:hAnsi="Times New Roman" w:cs="Times New Roman"/>
          <w:sz w:val="24"/>
          <w:szCs w:val="24"/>
        </w:rPr>
      </w:pPr>
    </w:p>
    <w:p w14:paraId="33360EE2" w14:textId="77777777" w:rsidR="00DC7E2B" w:rsidRPr="000C011A" w:rsidRDefault="00DC7E2B" w:rsidP="003608EA">
      <w:pPr>
        <w:pStyle w:val="ListParagraph"/>
        <w:numPr>
          <w:ilvl w:val="0"/>
          <w:numId w:val="32"/>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1,633 respondents to admissions process satisfaction, 85.6% were satisfied or very satisfied.</w:t>
      </w:r>
    </w:p>
    <w:p w14:paraId="3BE5CFBD" w14:textId="77777777" w:rsidR="00DC7E2B" w:rsidRPr="000C011A" w:rsidRDefault="00DC7E2B" w:rsidP="008553E8">
      <w:pPr>
        <w:tabs>
          <w:tab w:val="left" w:pos="630"/>
        </w:tabs>
        <w:spacing w:after="0" w:line="240" w:lineRule="auto"/>
        <w:ind w:left="630"/>
        <w:rPr>
          <w:rFonts w:ascii="Times New Roman" w:hAnsi="Times New Roman" w:cs="Times New Roman"/>
          <w:sz w:val="24"/>
          <w:szCs w:val="24"/>
        </w:rPr>
      </w:pPr>
    </w:p>
    <w:p w14:paraId="7A5F651E" w14:textId="77777777" w:rsidR="00DC7E2B" w:rsidRPr="000C011A" w:rsidRDefault="00DC7E2B" w:rsidP="003608EA">
      <w:pPr>
        <w:pStyle w:val="ListParagraph"/>
        <w:numPr>
          <w:ilvl w:val="0"/>
          <w:numId w:val="32"/>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lastRenderedPageBreak/>
        <w:t>Of the 1,633 respondents to registration process satisfaction, 86.8% were satisfied or very satisfied.</w:t>
      </w:r>
    </w:p>
    <w:p w14:paraId="63590E3F" w14:textId="77777777" w:rsidR="00DC7E2B" w:rsidRPr="000C011A" w:rsidRDefault="00DC7E2B" w:rsidP="003608EA">
      <w:pPr>
        <w:pStyle w:val="ListParagraph"/>
        <w:numPr>
          <w:ilvl w:val="0"/>
          <w:numId w:val="32"/>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1,633 respondents to academic advising process satisfaction, 78.2% were satisfied or very satisfied.</w:t>
      </w:r>
    </w:p>
    <w:p w14:paraId="770348C3" w14:textId="77777777" w:rsidR="00DC7E2B" w:rsidRPr="000C011A" w:rsidRDefault="00DC7E2B" w:rsidP="003608EA">
      <w:pPr>
        <w:pStyle w:val="ListParagraph"/>
        <w:numPr>
          <w:ilvl w:val="0"/>
          <w:numId w:val="32"/>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1,633 respondents to academic advisors’ availability satisfaction, 77.8% were satisfied or very satisfied.</w:t>
      </w:r>
    </w:p>
    <w:p w14:paraId="4FF07ED9" w14:textId="77777777" w:rsidR="00DC7E2B" w:rsidRPr="000C011A" w:rsidRDefault="00DC7E2B" w:rsidP="003608EA">
      <w:pPr>
        <w:pStyle w:val="ListParagraph"/>
        <w:numPr>
          <w:ilvl w:val="0"/>
          <w:numId w:val="32"/>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1,633 respondents to advisors’ knowledge of program requirements satisfaction, 78.3% were satisfied or very satisfied.</w:t>
      </w:r>
    </w:p>
    <w:p w14:paraId="0AF2BAB3" w14:textId="77777777" w:rsidR="00DC7E2B" w:rsidRPr="000C011A" w:rsidRDefault="00DC7E2B" w:rsidP="003608EA">
      <w:pPr>
        <w:pStyle w:val="ListParagraph"/>
        <w:numPr>
          <w:ilvl w:val="0"/>
          <w:numId w:val="32"/>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1,633 respondents to student organizations (clubs and SGA) satisfaction, 73.4% were satisfied or very satisfied.</w:t>
      </w:r>
    </w:p>
    <w:p w14:paraId="6B119E55" w14:textId="77777777" w:rsidR="00DC7E2B" w:rsidRPr="000C011A" w:rsidRDefault="00DC7E2B" w:rsidP="003608EA">
      <w:pPr>
        <w:pStyle w:val="ListParagraph"/>
        <w:numPr>
          <w:ilvl w:val="0"/>
          <w:numId w:val="32"/>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1,633 respondents to overall satisfaction with out-of-class student activities, 73.8% were satisfied or very satisfied.</w:t>
      </w:r>
    </w:p>
    <w:p w14:paraId="359480C2" w14:textId="77777777" w:rsidR="00DC7E2B" w:rsidRPr="000C011A" w:rsidRDefault="00DC7E2B" w:rsidP="003608EA">
      <w:pPr>
        <w:pStyle w:val="ListParagraph"/>
        <w:numPr>
          <w:ilvl w:val="0"/>
          <w:numId w:val="32"/>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1,633 respondents to new student orientation satisfaction, 80.2% were satisfied or very satisfied.</w:t>
      </w:r>
    </w:p>
    <w:p w14:paraId="74A24659" w14:textId="77777777" w:rsidR="00DC7E2B" w:rsidRPr="000C011A" w:rsidRDefault="00DC7E2B" w:rsidP="003608EA">
      <w:pPr>
        <w:pStyle w:val="ListParagraph"/>
        <w:numPr>
          <w:ilvl w:val="0"/>
          <w:numId w:val="32"/>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1,633 respondents to published class schedule satisfaction, 84.9% were satisfied or very satisfied.</w:t>
      </w:r>
    </w:p>
    <w:p w14:paraId="758DE489" w14:textId="77777777" w:rsidR="00DC7E2B" w:rsidRPr="000C011A" w:rsidRDefault="00DC7E2B" w:rsidP="003608EA">
      <w:pPr>
        <w:pStyle w:val="ListParagraph"/>
        <w:numPr>
          <w:ilvl w:val="0"/>
          <w:numId w:val="32"/>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1,633 respondents to Jeff State email account satisfaction, 80.9% were satisfied or very satisfied.</w:t>
      </w:r>
    </w:p>
    <w:p w14:paraId="1612C014" w14:textId="77777777" w:rsidR="00DC7E2B" w:rsidRPr="000C011A" w:rsidRDefault="00DC7E2B" w:rsidP="003608EA">
      <w:pPr>
        <w:pStyle w:val="ListParagraph"/>
        <w:numPr>
          <w:ilvl w:val="0"/>
          <w:numId w:val="32"/>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1,633 respondents to Online Services satisfaction, 87% were satisfied or very satisfied.</w:t>
      </w:r>
    </w:p>
    <w:p w14:paraId="30A7D5DC" w14:textId="77777777" w:rsidR="00DC7E2B" w:rsidRPr="000C011A" w:rsidRDefault="00DC7E2B" w:rsidP="003608EA">
      <w:pPr>
        <w:pStyle w:val="ListParagraph"/>
        <w:numPr>
          <w:ilvl w:val="0"/>
          <w:numId w:val="32"/>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1,633 respondents, 29.8% take the majority of their classes at the Jefferson campus.</w:t>
      </w:r>
    </w:p>
    <w:p w14:paraId="31C4310A" w14:textId="77777777" w:rsidR="00DC7E2B" w:rsidRPr="000C011A" w:rsidRDefault="00DC7E2B" w:rsidP="003608EA">
      <w:pPr>
        <w:pStyle w:val="ListParagraph"/>
        <w:numPr>
          <w:ilvl w:val="0"/>
          <w:numId w:val="32"/>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1,633 respondents, 43.1% take the majority of their classes at the Shelby campus.</w:t>
      </w:r>
    </w:p>
    <w:p w14:paraId="4E9A177C" w14:textId="77777777" w:rsidR="00DC7E2B" w:rsidRPr="000C011A" w:rsidRDefault="00DC7E2B" w:rsidP="003608EA">
      <w:pPr>
        <w:pStyle w:val="ListParagraph"/>
        <w:numPr>
          <w:ilvl w:val="0"/>
          <w:numId w:val="32"/>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1,633 respondents, 9% take the majority of their classes at the St. Clair Center campus.</w:t>
      </w:r>
    </w:p>
    <w:p w14:paraId="0883DB7F" w14:textId="77777777" w:rsidR="00DC7E2B" w:rsidRPr="000C011A" w:rsidRDefault="00DC7E2B" w:rsidP="003608EA">
      <w:pPr>
        <w:pStyle w:val="ListParagraph"/>
        <w:numPr>
          <w:ilvl w:val="0"/>
          <w:numId w:val="32"/>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1,633 respondents, 8.5% take the majority of their classes at the Chilton Clanton campus.</w:t>
      </w:r>
    </w:p>
    <w:p w14:paraId="45885CBF" w14:textId="77777777" w:rsidR="00DC7E2B" w:rsidRPr="000C011A" w:rsidRDefault="00DC7E2B" w:rsidP="003608EA">
      <w:pPr>
        <w:pStyle w:val="ListParagraph"/>
        <w:numPr>
          <w:ilvl w:val="0"/>
          <w:numId w:val="32"/>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1,633 respondents, 9.6% take the majority of their classes via Internet or Distance Delivery Methods.</w:t>
      </w:r>
    </w:p>
    <w:p w14:paraId="07A024B0" w14:textId="77777777" w:rsidR="00DC7E2B" w:rsidRPr="000C011A" w:rsidRDefault="00DC7E2B" w:rsidP="003608EA">
      <w:pPr>
        <w:pStyle w:val="ListParagraph"/>
        <w:numPr>
          <w:ilvl w:val="0"/>
          <w:numId w:val="32"/>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1,633 respondents, 50.2% are enrolled full-time.</w:t>
      </w:r>
    </w:p>
    <w:p w14:paraId="58C9FB2B" w14:textId="77777777" w:rsidR="00DC7E2B" w:rsidRPr="000C011A" w:rsidRDefault="00DC7E2B" w:rsidP="003608EA">
      <w:pPr>
        <w:pStyle w:val="ListParagraph"/>
        <w:numPr>
          <w:ilvl w:val="0"/>
          <w:numId w:val="32"/>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1,633 respondents, 49.8% are enrolled part-time.</w:t>
      </w:r>
    </w:p>
    <w:p w14:paraId="6BF086F4" w14:textId="77777777" w:rsidR="00DC7E2B" w:rsidRPr="000C011A" w:rsidRDefault="00DC7E2B" w:rsidP="003608EA">
      <w:pPr>
        <w:pStyle w:val="ListParagraph"/>
        <w:numPr>
          <w:ilvl w:val="0"/>
          <w:numId w:val="32"/>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1,633 respondents, 19.6% have been enrolled for one term.</w:t>
      </w:r>
    </w:p>
    <w:p w14:paraId="231C6464" w14:textId="77777777" w:rsidR="00DC7E2B" w:rsidRPr="000C011A" w:rsidRDefault="00DC7E2B" w:rsidP="003608EA">
      <w:pPr>
        <w:pStyle w:val="ListParagraph"/>
        <w:numPr>
          <w:ilvl w:val="0"/>
          <w:numId w:val="32"/>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Of the 1,633 respondents, 40.1% have been enrolled for two-three terms.</w:t>
      </w:r>
    </w:p>
    <w:p w14:paraId="33ABE380" w14:textId="77777777" w:rsidR="00DC7E2B" w:rsidRPr="000C011A" w:rsidRDefault="00DC7E2B" w:rsidP="003608EA">
      <w:pPr>
        <w:pStyle w:val="ListParagraph"/>
        <w:numPr>
          <w:ilvl w:val="0"/>
          <w:numId w:val="32"/>
        </w:numPr>
        <w:tabs>
          <w:tab w:val="left" w:pos="630"/>
        </w:tabs>
        <w:spacing w:after="0" w:line="240" w:lineRule="auto"/>
        <w:ind w:left="630"/>
        <w:rPr>
          <w:rFonts w:ascii="Times New Roman" w:hAnsi="Times New Roman" w:cs="Times New Roman"/>
          <w:sz w:val="24"/>
          <w:szCs w:val="24"/>
        </w:rPr>
      </w:pPr>
      <w:r w:rsidRPr="000C011A">
        <w:rPr>
          <w:rFonts w:ascii="Times New Roman" w:hAnsi="Times New Roman" w:cs="Times New Roman"/>
          <w:sz w:val="24"/>
          <w:szCs w:val="24"/>
        </w:rPr>
        <w:t xml:space="preserve">Of the 1,633 respondents, 40.2% have been enrolled for four or more terms. </w:t>
      </w:r>
    </w:p>
    <w:p w14:paraId="6443723A" w14:textId="77777777" w:rsidR="00DC7E2B" w:rsidRPr="000C011A" w:rsidRDefault="00DC7E2B" w:rsidP="008553E8">
      <w:pPr>
        <w:pStyle w:val="ListParagraph"/>
        <w:tabs>
          <w:tab w:val="left" w:pos="630"/>
        </w:tabs>
        <w:spacing w:after="0" w:line="240" w:lineRule="auto"/>
        <w:ind w:left="630"/>
        <w:rPr>
          <w:rFonts w:ascii="Times New Roman" w:hAnsi="Times New Roman" w:cs="Times New Roman"/>
          <w:sz w:val="24"/>
          <w:szCs w:val="24"/>
        </w:rPr>
      </w:pPr>
    </w:p>
    <w:p w14:paraId="3DFE0C10" w14:textId="1CA2F6AC" w:rsidR="00481035" w:rsidRPr="008B023B" w:rsidRDefault="00A8529D" w:rsidP="008553E8">
      <w:pPr>
        <w:tabs>
          <w:tab w:val="left" w:pos="630"/>
        </w:tabs>
        <w:ind w:left="630"/>
        <w:rPr>
          <w:rFonts w:ascii="Times New Roman" w:hAnsi="Times New Roman" w:cs="Times New Roman"/>
          <w:b/>
          <w:sz w:val="24"/>
          <w:szCs w:val="24"/>
        </w:rPr>
      </w:pPr>
      <w:r w:rsidRPr="008B023B">
        <w:rPr>
          <w:rFonts w:ascii="Times New Roman" w:hAnsi="Times New Roman" w:cs="Times New Roman"/>
          <w:b/>
          <w:sz w:val="24"/>
          <w:szCs w:val="24"/>
        </w:rPr>
        <w:t>I</w:t>
      </w:r>
      <w:r w:rsidR="00481035" w:rsidRPr="008B023B">
        <w:rPr>
          <w:rFonts w:ascii="Times New Roman" w:hAnsi="Times New Roman" w:cs="Times New Roman"/>
          <w:b/>
          <w:sz w:val="24"/>
          <w:szCs w:val="24"/>
        </w:rPr>
        <w:t>nternal Conditions:</w:t>
      </w:r>
    </w:p>
    <w:p w14:paraId="56218805" w14:textId="2F8DBFBD" w:rsidR="00481035" w:rsidRPr="008B023B" w:rsidRDefault="00481035" w:rsidP="007E3F2D">
      <w:pPr>
        <w:pStyle w:val="ListParagraph"/>
        <w:numPr>
          <w:ilvl w:val="0"/>
          <w:numId w:val="14"/>
        </w:numPr>
        <w:tabs>
          <w:tab w:val="left" w:pos="630"/>
        </w:tabs>
        <w:ind w:left="630"/>
        <w:rPr>
          <w:rFonts w:ascii="Times New Roman" w:hAnsi="Times New Roman" w:cs="Times New Roman"/>
          <w:b/>
          <w:sz w:val="24"/>
          <w:szCs w:val="24"/>
        </w:rPr>
      </w:pPr>
      <w:r w:rsidRPr="008B023B">
        <w:rPr>
          <w:rFonts w:ascii="Times New Roman" w:hAnsi="Times New Roman" w:cs="Times New Roman"/>
          <w:b/>
          <w:sz w:val="24"/>
          <w:szCs w:val="24"/>
        </w:rPr>
        <w:t>Technology</w:t>
      </w:r>
    </w:p>
    <w:p w14:paraId="432F25D3" w14:textId="77777777" w:rsidR="00E77BBD" w:rsidRPr="008B023B" w:rsidRDefault="00E77BBD" w:rsidP="008553E8">
      <w:pPr>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t xml:space="preserve">Technology is integral not only to the successful completion of enrollment processes but also to the outreach and recruitment of students to the College’s programs. </w:t>
      </w:r>
    </w:p>
    <w:p w14:paraId="02CAE7B2" w14:textId="07AB6D9C" w:rsidR="00E77BBD" w:rsidRDefault="00E77BBD" w:rsidP="008553E8">
      <w:pPr>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t xml:space="preserve">As the Admission and Retention Department continues to embrace </w:t>
      </w:r>
      <w:r w:rsidR="00A74D67" w:rsidRPr="008B023B">
        <w:rPr>
          <w:rFonts w:ascii="Times New Roman" w:hAnsi="Times New Roman" w:cs="Times New Roman"/>
          <w:sz w:val="24"/>
          <w:szCs w:val="24"/>
        </w:rPr>
        <w:t>innovative technologies</w:t>
      </w:r>
      <w:r w:rsidRPr="008B023B">
        <w:rPr>
          <w:rFonts w:ascii="Times New Roman" w:hAnsi="Times New Roman" w:cs="Times New Roman"/>
          <w:sz w:val="24"/>
          <w:szCs w:val="24"/>
        </w:rPr>
        <w:t xml:space="preserve">, the unit processes become more technical in nature and continue to require a higher level of technical skills of each staff member. The continuous upgrade to </w:t>
      </w:r>
      <w:r w:rsidRPr="008B023B">
        <w:rPr>
          <w:rFonts w:ascii="Times New Roman" w:hAnsi="Times New Roman" w:cs="Times New Roman"/>
          <w:sz w:val="24"/>
          <w:szCs w:val="24"/>
        </w:rPr>
        <w:lastRenderedPageBreak/>
        <w:t>Ellucian Banner Student System has resulted in significant changes in processes, functionality and job tasks, and duties. The department has utilized the ARGOS reporting system to support BANNER processes. The utilization of Banner Document Management Suite (BDMS) is a significant benefit to the department. BDMS provides the ability to scan, index, organize, store, and retrieve documents electronically to provide for greater productivity and improved customer service. To further enhance and strengthen the use of technology, the department will collaborate with the IT Department to implement the AUTOMIC software. This implementation will streamline and automate recurring batch processes such as outgoing transcript request generation, email generation, batch processing for the web application and end of term processing for grades. The AUTOMIC software will also accommodate batch processing for National Student Clearinghouse Enrollment and Degree reports.</w:t>
      </w:r>
      <w:r w:rsidR="00293930">
        <w:rPr>
          <w:rFonts w:ascii="Times New Roman" w:hAnsi="Times New Roman" w:cs="Times New Roman"/>
          <w:sz w:val="24"/>
          <w:szCs w:val="24"/>
        </w:rPr>
        <w:t xml:space="preserve"> The AUTOMIC software was fully implemented in all areas of the ARO unit.  </w:t>
      </w:r>
    </w:p>
    <w:p w14:paraId="7C10D42B" w14:textId="3C0F9DF2" w:rsidR="008553E8" w:rsidRDefault="00CF1D5B" w:rsidP="008553E8">
      <w:pPr>
        <w:pStyle w:val="RFP-ExecSumm"/>
        <w:tabs>
          <w:tab w:val="left" w:pos="630"/>
        </w:tabs>
        <w:ind w:left="630"/>
        <w:rPr>
          <w:rFonts w:ascii="Times New Roman" w:hAnsi="Times New Roman" w:cs="Times New Roman"/>
          <w:sz w:val="24"/>
          <w:szCs w:val="24"/>
        </w:rPr>
      </w:pPr>
      <w:r w:rsidRPr="00CF1D5B">
        <w:rPr>
          <w:rFonts w:ascii="Times New Roman" w:hAnsi="Times New Roman" w:cs="Times New Roman"/>
          <w:sz w:val="24"/>
          <w:szCs w:val="24"/>
        </w:rPr>
        <w:t>ARO collaborated with IT to schedule monthly Banner Student meetings with Information Technology. The</w:t>
      </w:r>
      <w:r>
        <w:rPr>
          <w:rFonts w:ascii="Times New Roman" w:hAnsi="Times New Roman" w:cs="Times New Roman"/>
          <w:sz w:val="24"/>
          <w:szCs w:val="24"/>
        </w:rPr>
        <w:t xml:space="preserve">se meetings provide the ARO staff to bring technical problems and brainstorm </w:t>
      </w:r>
      <w:r w:rsidR="00A74D67">
        <w:rPr>
          <w:rFonts w:ascii="Times New Roman" w:hAnsi="Times New Roman" w:cs="Times New Roman"/>
          <w:sz w:val="24"/>
          <w:szCs w:val="24"/>
        </w:rPr>
        <w:t>innovative ideas</w:t>
      </w:r>
      <w:r>
        <w:rPr>
          <w:rFonts w:ascii="Times New Roman" w:hAnsi="Times New Roman" w:cs="Times New Roman"/>
          <w:sz w:val="24"/>
          <w:szCs w:val="24"/>
        </w:rPr>
        <w:t xml:space="preserve"> which might require technical assistance. As a result of these monthly collaborations, many of the unit’s procedures have been streamlined. With the assistance of IT, the uploading of ACT scores was</w:t>
      </w:r>
      <w:r w:rsidRPr="00CF1D5B">
        <w:rPr>
          <w:rFonts w:ascii="Times New Roman" w:hAnsi="Times New Roman" w:cs="Times New Roman"/>
          <w:sz w:val="24"/>
          <w:szCs w:val="24"/>
        </w:rPr>
        <w:t>.</w:t>
      </w:r>
      <w:r>
        <w:rPr>
          <w:rFonts w:ascii="Times New Roman" w:hAnsi="Times New Roman" w:cs="Times New Roman"/>
          <w:sz w:val="24"/>
          <w:szCs w:val="24"/>
        </w:rPr>
        <w:t xml:space="preserve"> Additionally, complete implementation of the AUTOMIC software was realized. Numerous ARGOS reports were updated including the </w:t>
      </w:r>
      <w:r w:rsidRPr="00CF1D5B">
        <w:rPr>
          <w:rFonts w:ascii="Times New Roman" w:hAnsi="Times New Roman" w:cs="Times New Roman"/>
          <w:sz w:val="24"/>
          <w:szCs w:val="24"/>
        </w:rPr>
        <w:t xml:space="preserve">Dual Enrollment Comprehensive Reports, </w:t>
      </w:r>
      <w:r>
        <w:rPr>
          <w:rFonts w:ascii="Times New Roman" w:hAnsi="Times New Roman" w:cs="Times New Roman"/>
          <w:sz w:val="24"/>
          <w:szCs w:val="24"/>
        </w:rPr>
        <w:t xml:space="preserve">and the creation of </w:t>
      </w:r>
      <w:r w:rsidR="008553E8">
        <w:rPr>
          <w:rFonts w:ascii="Times New Roman" w:hAnsi="Times New Roman" w:cs="Times New Roman"/>
          <w:sz w:val="24"/>
          <w:szCs w:val="24"/>
        </w:rPr>
        <w:t>a</w:t>
      </w:r>
      <w:r w:rsidRPr="00CF1D5B">
        <w:rPr>
          <w:rFonts w:ascii="Times New Roman" w:hAnsi="Times New Roman" w:cs="Times New Roman"/>
          <w:sz w:val="24"/>
          <w:szCs w:val="24"/>
        </w:rPr>
        <w:t xml:space="preserve"> Dual Enrollment Coun</w:t>
      </w:r>
      <w:r>
        <w:rPr>
          <w:rFonts w:ascii="Times New Roman" w:hAnsi="Times New Roman" w:cs="Times New Roman"/>
          <w:sz w:val="24"/>
          <w:szCs w:val="24"/>
        </w:rPr>
        <w:t xml:space="preserve">selor Student report, and BSID </w:t>
      </w:r>
      <w:r w:rsidRPr="00CF1D5B">
        <w:rPr>
          <w:rFonts w:ascii="Times New Roman" w:hAnsi="Times New Roman" w:cs="Times New Roman"/>
          <w:sz w:val="24"/>
          <w:szCs w:val="24"/>
        </w:rPr>
        <w:t>Xtender indexing.</w:t>
      </w:r>
      <w:r>
        <w:rPr>
          <w:rFonts w:ascii="Times New Roman" w:hAnsi="Times New Roman" w:cs="Times New Roman"/>
          <w:sz w:val="24"/>
          <w:szCs w:val="24"/>
        </w:rPr>
        <w:t xml:space="preserve"> </w:t>
      </w:r>
    </w:p>
    <w:p w14:paraId="60AEFC2E" w14:textId="77777777" w:rsidR="008553E8" w:rsidRDefault="008553E8" w:rsidP="008553E8">
      <w:pPr>
        <w:pStyle w:val="ListParagraph"/>
        <w:tabs>
          <w:tab w:val="left" w:pos="630"/>
        </w:tabs>
        <w:ind w:left="630"/>
        <w:rPr>
          <w:rFonts w:ascii="Times New Roman" w:hAnsi="Times New Roman" w:cs="Times New Roman"/>
          <w:sz w:val="24"/>
          <w:szCs w:val="24"/>
        </w:rPr>
      </w:pPr>
    </w:p>
    <w:p w14:paraId="04AC95B8" w14:textId="0197AC6C" w:rsidR="008553E8" w:rsidRPr="008B023B" w:rsidRDefault="008553E8" w:rsidP="008553E8">
      <w:pPr>
        <w:pStyle w:val="ListParagraph"/>
        <w:tabs>
          <w:tab w:val="left" w:pos="630"/>
        </w:tabs>
        <w:ind w:left="630"/>
        <w:rPr>
          <w:rFonts w:ascii="Times New Roman" w:hAnsi="Times New Roman" w:cs="Times New Roman"/>
          <w:sz w:val="24"/>
          <w:szCs w:val="24"/>
        </w:rPr>
      </w:pPr>
      <w:r>
        <w:rPr>
          <w:rFonts w:ascii="Times New Roman" w:hAnsi="Times New Roman" w:cs="Times New Roman"/>
          <w:sz w:val="24"/>
          <w:szCs w:val="24"/>
        </w:rPr>
        <w:t>A</w:t>
      </w:r>
      <w:r w:rsidRPr="008B023B">
        <w:rPr>
          <w:rFonts w:ascii="Times New Roman" w:hAnsi="Times New Roman" w:cs="Times New Roman"/>
          <w:sz w:val="24"/>
          <w:szCs w:val="24"/>
        </w:rPr>
        <w:t xml:space="preserve"> new section of the student document management system, B-S-ADMN of Xtender, was implemented to automate the digital processing and management of select admission documents. </w:t>
      </w:r>
      <w:r>
        <w:rPr>
          <w:rFonts w:ascii="Times New Roman" w:hAnsi="Times New Roman" w:cs="Times New Roman"/>
          <w:sz w:val="24"/>
          <w:szCs w:val="24"/>
        </w:rPr>
        <w:t>This new process increases the processing time of required documents and allows students to be admitted more expediently which leads to an easier registration process.</w:t>
      </w:r>
    </w:p>
    <w:p w14:paraId="211C8B72" w14:textId="455AF5F5" w:rsidR="008553E8" w:rsidRPr="008553E8" w:rsidRDefault="00CF1D5B" w:rsidP="008553E8">
      <w:pPr>
        <w:pStyle w:val="RFP-ExecSumm"/>
        <w:tabs>
          <w:tab w:val="left" w:pos="630"/>
        </w:tabs>
        <w:ind w:left="630"/>
        <w:rPr>
          <w:rFonts w:ascii="Times New Roman" w:hAnsi="Times New Roman" w:cs="Times New Roman"/>
          <w:sz w:val="24"/>
          <w:szCs w:val="24"/>
        </w:rPr>
      </w:pPr>
      <w:r w:rsidRPr="008553E8">
        <w:rPr>
          <w:rFonts w:ascii="Times New Roman" w:hAnsi="Times New Roman" w:cs="Times New Roman"/>
          <w:sz w:val="24"/>
          <w:szCs w:val="24"/>
        </w:rPr>
        <w:t xml:space="preserve">As the unit moves forward, </w:t>
      </w:r>
      <w:r w:rsidR="00C10E07" w:rsidRPr="008553E8">
        <w:rPr>
          <w:rFonts w:ascii="Times New Roman" w:hAnsi="Times New Roman" w:cs="Times New Roman"/>
          <w:sz w:val="24"/>
          <w:szCs w:val="24"/>
        </w:rPr>
        <w:t xml:space="preserve">a proposal has been submitted which will streamline outgoing transcript through a partnership with the National Student Clearinghouse. This partnership will allow students to </w:t>
      </w:r>
      <w:r w:rsidR="009C6378" w:rsidRPr="008553E8">
        <w:rPr>
          <w:rFonts w:ascii="Times New Roman" w:hAnsi="Times New Roman" w:cs="Times New Roman"/>
          <w:sz w:val="24"/>
          <w:szCs w:val="24"/>
        </w:rPr>
        <w:t>seamlessly</w:t>
      </w:r>
      <w:r w:rsidR="00C10E07" w:rsidRPr="008553E8">
        <w:rPr>
          <w:rFonts w:ascii="Times New Roman" w:hAnsi="Times New Roman" w:cs="Times New Roman"/>
          <w:sz w:val="24"/>
          <w:szCs w:val="24"/>
        </w:rPr>
        <w:t xml:space="preserve"> move through the transcript </w:t>
      </w:r>
      <w:r w:rsidR="009C6378" w:rsidRPr="008553E8">
        <w:rPr>
          <w:rFonts w:ascii="Times New Roman" w:hAnsi="Times New Roman" w:cs="Times New Roman"/>
          <w:sz w:val="24"/>
          <w:szCs w:val="24"/>
        </w:rPr>
        <w:t xml:space="preserve">request and delivery </w:t>
      </w:r>
      <w:r w:rsidR="00C10E07" w:rsidRPr="008553E8">
        <w:rPr>
          <w:rFonts w:ascii="Times New Roman" w:hAnsi="Times New Roman" w:cs="Times New Roman"/>
          <w:sz w:val="24"/>
          <w:szCs w:val="24"/>
        </w:rPr>
        <w:t>process</w:t>
      </w:r>
      <w:r w:rsidR="008553E8" w:rsidRPr="008553E8">
        <w:rPr>
          <w:rFonts w:ascii="Times New Roman" w:hAnsi="Times New Roman" w:cs="Times New Roman"/>
          <w:sz w:val="24"/>
          <w:szCs w:val="24"/>
        </w:rPr>
        <w:t>. This process decreases administrative costs by automating transcript processing and allows transcript orders to be processed 24/7, 365 days a year</w:t>
      </w:r>
    </w:p>
    <w:p w14:paraId="14558C08" w14:textId="77777777" w:rsidR="008553E8" w:rsidRDefault="008553E8" w:rsidP="008553E8">
      <w:pPr>
        <w:tabs>
          <w:tab w:val="left" w:pos="630"/>
        </w:tabs>
        <w:ind w:left="630"/>
        <w:rPr>
          <w:rFonts w:ascii="Times New Roman" w:hAnsi="Times New Roman" w:cs="Times New Roman"/>
          <w:sz w:val="24"/>
          <w:szCs w:val="24"/>
        </w:rPr>
      </w:pPr>
    </w:p>
    <w:p w14:paraId="29EFF96E" w14:textId="2A5830D1" w:rsidR="00E77BBD" w:rsidRPr="008B023B" w:rsidRDefault="00E77BBD" w:rsidP="008553E8">
      <w:pPr>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t>The department plans to utilize the College’s website to create improved functionality of and access to its programs. The department will work with Media Relations to develop webpages for Dual Enrollment, Recruiting, and Records. In addition, the Department will develop and implement extensive online video tutorials that will be available on the college’s website and on TV monitors, which will be stationed in Enrollment Services at each campus.</w:t>
      </w:r>
    </w:p>
    <w:p w14:paraId="2F0CE802" w14:textId="2B0C920C" w:rsidR="00E77BBD" w:rsidRPr="008B023B" w:rsidRDefault="00E77BBD" w:rsidP="008553E8">
      <w:pPr>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lastRenderedPageBreak/>
        <w:t xml:space="preserve">The department would like to develop and implement an interactive online New Student Orientation (NSO) for students who are unable to attend an </w:t>
      </w:r>
      <w:r w:rsidR="00293930" w:rsidRPr="008B023B">
        <w:rPr>
          <w:rFonts w:ascii="Times New Roman" w:hAnsi="Times New Roman" w:cs="Times New Roman"/>
          <w:sz w:val="24"/>
          <w:szCs w:val="24"/>
        </w:rPr>
        <w:t>on-campus</w:t>
      </w:r>
      <w:r w:rsidRPr="008B023B">
        <w:rPr>
          <w:rFonts w:ascii="Times New Roman" w:hAnsi="Times New Roman" w:cs="Times New Roman"/>
          <w:sz w:val="24"/>
          <w:szCs w:val="24"/>
        </w:rPr>
        <w:t xml:space="preserve"> session. An online orientation will allow greater flexibility, especially for nontraditional and strictly online students. An online session of NSO will provide an opportunity for all students to receive a welcoming and informative introduction to Jefferson State. </w:t>
      </w:r>
    </w:p>
    <w:p w14:paraId="61B1520C" w14:textId="77777777" w:rsidR="00DB37A9" w:rsidRPr="008B023B" w:rsidRDefault="00DB37A9" w:rsidP="008553E8">
      <w:pPr>
        <w:pStyle w:val="ListParagraph"/>
        <w:tabs>
          <w:tab w:val="left" w:pos="630"/>
        </w:tabs>
        <w:ind w:left="630"/>
        <w:rPr>
          <w:rFonts w:ascii="Times New Roman" w:hAnsi="Times New Roman" w:cs="Times New Roman"/>
          <w:sz w:val="24"/>
          <w:szCs w:val="24"/>
        </w:rPr>
      </w:pPr>
      <w:bookmarkStart w:id="1" w:name="_Hlk493063665"/>
      <w:r w:rsidRPr="008B023B">
        <w:rPr>
          <w:rFonts w:ascii="Times New Roman" w:hAnsi="Times New Roman" w:cs="Times New Roman"/>
          <w:sz w:val="24"/>
          <w:szCs w:val="24"/>
        </w:rPr>
        <w:t xml:space="preserve">The department plans to revamp the college’s online admission application to make it more user-friendly and simplistic for applicants. Redevelopment includes straightforward admission requirements for each admission type and clear submission methods to provide necessary admission documents. </w:t>
      </w:r>
    </w:p>
    <w:bookmarkEnd w:id="1"/>
    <w:p w14:paraId="306FA2FD" w14:textId="4CA55869" w:rsidR="001108D9" w:rsidRPr="00293930" w:rsidRDefault="00293930" w:rsidP="008553E8">
      <w:pPr>
        <w:tabs>
          <w:tab w:val="left" w:pos="630"/>
        </w:tabs>
        <w:ind w:left="630"/>
        <w:rPr>
          <w:rFonts w:ascii="Times New Roman" w:hAnsi="Times New Roman" w:cs="Times New Roman"/>
          <w:sz w:val="24"/>
          <w:szCs w:val="24"/>
        </w:rPr>
      </w:pPr>
      <w:r>
        <w:rPr>
          <w:rFonts w:ascii="Times New Roman" w:hAnsi="Times New Roman" w:cs="Times New Roman"/>
          <w:sz w:val="24"/>
          <w:szCs w:val="24"/>
        </w:rPr>
        <w:t xml:space="preserve">The dual enrollment population has </w:t>
      </w:r>
      <w:r w:rsidR="001108D9" w:rsidRPr="00293930">
        <w:rPr>
          <w:rFonts w:ascii="Times New Roman" w:hAnsi="Times New Roman" w:cs="Times New Roman"/>
          <w:sz w:val="24"/>
          <w:szCs w:val="24"/>
        </w:rPr>
        <w:t xml:space="preserve">increased enrollment since implementing an online dual enrollment application. </w:t>
      </w:r>
      <w:r>
        <w:rPr>
          <w:rFonts w:ascii="Times New Roman" w:hAnsi="Times New Roman" w:cs="Times New Roman"/>
          <w:sz w:val="24"/>
          <w:szCs w:val="24"/>
        </w:rPr>
        <w:t xml:space="preserve">Additional updates will be implemented </w:t>
      </w:r>
      <w:r w:rsidR="001108D9" w:rsidRPr="00293930">
        <w:rPr>
          <w:rFonts w:ascii="Times New Roman" w:hAnsi="Times New Roman" w:cs="Times New Roman"/>
          <w:sz w:val="24"/>
          <w:szCs w:val="24"/>
        </w:rPr>
        <w:t xml:space="preserve">to </w:t>
      </w:r>
      <w:r>
        <w:rPr>
          <w:rFonts w:ascii="Times New Roman" w:hAnsi="Times New Roman" w:cs="Times New Roman"/>
          <w:sz w:val="24"/>
          <w:szCs w:val="24"/>
        </w:rPr>
        <w:t>transition the a</w:t>
      </w:r>
      <w:r w:rsidR="001108D9" w:rsidRPr="00293930">
        <w:rPr>
          <w:rFonts w:ascii="Times New Roman" w:hAnsi="Times New Roman" w:cs="Times New Roman"/>
          <w:sz w:val="24"/>
          <w:szCs w:val="24"/>
        </w:rPr>
        <w:t xml:space="preserve">ccelerated application from hard copy to online. </w:t>
      </w:r>
    </w:p>
    <w:p w14:paraId="2F787A74" w14:textId="7BEE9EFA" w:rsidR="001108D9" w:rsidRPr="00087D07" w:rsidRDefault="001108D9" w:rsidP="00087D07">
      <w:pPr>
        <w:pStyle w:val="ListParagraph"/>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t>Updates to our website are ongoing. We will be using Tegrity software to create tutorials to demonstrate how to apply online, pay through MyJSCC, and utilize blackboard. We can use this software for internal training videos to be shared between staff. The DE program website would be improved with the addition of sections such as “benefits of participating in dual enrollment” and division of the process into stages/steps “prior to enrolling” and “after you complete your DE course.”  A frequently asked question section is also needed with sections for students, parents, and high school counselors.  This has become even more evident with the influx of AFWI funding, which has increased interest in dual enrollment and is likely to attract more first-generation college students.  Improved functionality of the website will assist with recruitment to the DE program, but additional marketing through various media outlets will also be utilized to recruit students.</w:t>
      </w:r>
      <w:r w:rsidR="00DB37A9">
        <w:rPr>
          <w:rFonts w:ascii="Times New Roman" w:hAnsi="Times New Roman" w:cs="Times New Roman"/>
          <w:sz w:val="24"/>
          <w:szCs w:val="24"/>
        </w:rPr>
        <w:t xml:space="preserve"> </w:t>
      </w:r>
      <w:r w:rsidRPr="00087D07">
        <w:rPr>
          <w:rFonts w:ascii="Times New Roman" w:hAnsi="Times New Roman" w:cs="Times New Roman"/>
          <w:sz w:val="24"/>
          <w:szCs w:val="24"/>
        </w:rPr>
        <w:t xml:space="preserve">We will be attempting to store CTE textbooks at a library facility and may need to consider technology for applying barcodes to the books and linking those codes with Banner accounts for check-in/check-out. </w:t>
      </w:r>
    </w:p>
    <w:p w14:paraId="292A5602" w14:textId="7468F433" w:rsidR="00DB37A9" w:rsidRDefault="003B78D6" w:rsidP="008553E8">
      <w:pPr>
        <w:tabs>
          <w:tab w:val="left" w:pos="630"/>
        </w:tabs>
        <w:ind w:left="630"/>
        <w:rPr>
          <w:rFonts w:ascii="Times New Roman" w:hAnsi="Times New Roman" w:cs="Times New Roman"/>
          <w:sz w:val="24"/>
          <w:szCs w:val="24"/>
        </w:rPr>
      </w:pPr>
      <w:r w:rsidRPr="00DB37A9">
        <w:rPr>
          <w:rFonts w:ascii="Times New Roman" w:hAnsi="Times New Roman" w:cs="Times New Roman"/>
          <w:sz w:val="24"/>
          <w:szCs w:val="24"/>
        </w:rPr>
        <w:t xml:space="preserve">Training provided to the staff of admissions, records, and processing areas to provide better understanding of international admissions ID documents to help stream line the admissions processing/indexing of documentation.  Added International Archive for record keeping due to </w:t>
      </w:r>
      <w:r w:rsidR="00D23FE1" w:rsidRPr="00DB37A9">
        <w:rPr>
          <w:rFonts w:ascii="Times New Roman" w:hAnsi="Times New Roman" w:cs="Times New Roman"/>
          <w:sz w:val="24"/>
          <w:szCs w:val="24"/>
        </w:rPr>
        <w:t>3-year</w:t>
      </w:r>
      <w:r w:rsidRPr="00DB37A9">
        <w:rPr>
          <w:rFonts w:ascii="Times New Roman" w:hAnsi="Times New Roman" w:cs="Times New Roman"/>
          <w:sz w:val="24"/>
          <w:szCs w:val="24"/>
        </w:rPr>
        <w:t xml:space="preserve"> record keeping requirements of immigration records.  Continued need to expand the roll of the processing area in the F-1 document scanning/indexing.</w:t>
      </w:r>
      <w:r w:rsidR="00DB37A9" w:rsidRPr="00DB37A9">
        <w:rPr>
          <w:rFonts w:ascii="Times New Roman" w:hAnsi="Times New Roman" w:cs="Times New Roman"/>
          <w:b/>
          <w:sz w:val="24"/>
          <w:szCs w:val="24"/>
        </w:rPr>
        <w:t xml:space="preserve"> </w:t>
      </w:r>
      <w:r w:rsidRPr="00DB37A9">
        <w:rPr>
          <w:rFonts w:ascii="Times New Roman" w:hAnsi="Times New Roman" w:cs="Times New Roman"/>
          <w:sz w:val="24"/>
          <w:szCs w:val="24"/>
        </w:rPr>
        <w:t xml:space="preserve">Work with processing to formalize a process in dealing with international admissions documentation and transition all records to electronic storage.  </w:t>
      </w:r>
    </w:p>
    <w:p w14:paraId="5F6C0939" w14:textId="7DA331A9" w:rsidR="00481035" w:rsidRPr="008B023B" w:rsidRDefault="00481035" w:rsidP="007E3F2D">
      <w:pPr>
        <w:pStyle w:val="ListParagraph"/>
        <w:numPr>
          <w:ilvl w:val="0"/>
          <w:numId w:val="14"/>
        </w:numPr>
        <w:tabs>
          <w:tab w:val="left" w:pos="630"/>
        </w:tabs>
        <w:ind w:left="630"/>
        <w:rPr>
          <w:rFonts w:ascii="Times New Roman" w:hAnsi="Times New Roman" w:cs="Times New Roman"/>
          <w:b/>
          <w:sz w:val="24"/>
          <w:szCs w:val="24"/>
        </w:rPr>
      </w:pPr>
      <w:r w:rsidRPr="008B023B">
        <w:rPr>
          <w:rFonts w:ascii="Times New Roman" w:hAnsi="Times New Roman" w:cs="Times New Roman"/>
          <w:b/>
          <w:sz w:val="24"/>
          <w:szCs w:val="24"/>
        </w:rPr>
        <w:t>Budget</w:t>
      </w:r>
    </w:p>
    <w:p w14:paraId="477594F0" w14:textId="49D3F7EB" w:rsidR="00E77BBD" w:rsidRPr="008B023B" w:rsidRDefault="00E77BBD" w:rsidP="008553E8">
      <w:pPr>
        <w:tabs>
          <w:tab w:val="left" w:pos="630"/>
        </w:tabs>
        <w:ind w:left="630"/>
        <w:contextualSpacing/>
        <w:rPr>
          <w:rFonts w:ascii="Times New Roman" w:hAnsi="Times New Roman" w:cs="Times New Roman"/>
          <w:sz w:val="24"/>
          <w:szCs w:val="24"/>
        </w:rPr>
      </w:pPr>
      <w:r w:rsidRPr="008B023B">
        <w:rPr>
          <w:rFonts w:ascii="Times New Roman" w:hAnsi="Times New Roman" w:cs="Times New Roman"/>
          <w:sz w:val="24"/>
          <w:szCs w:val="24"/>
        </w:rPr>
        <w:t xml:space="preserve">The budget for office supplies is sufficient. In accordance with the College’s Copy Policy Plan, printers, scanners, and fax machines have been evaluated. Major equipment purchases include </w:t>
      </w:r>
      <w:r w:rsidR="00DB37A9">
        <w:rPr>
          <w:rFonts w:ascii="Times New Roman" w:hAnsi="Times New Roman" w:cs="Times New Roman"/>
          <w:sz w:val="24"/>
          <w:szCs w:val="24"/>
        </w:rPr>
        <w:t xml:space="preserve">2 </w:t>
      </w:r>
      <w:r w:rsidRPr="008B023B">
        <w:rPr>
          <w:rFonts w:ascii="Times New Roman" w:hAnsi="Times New Roman" w:cs="Times New Roman"/>
          <w:sz w:val="24"/>
          <w:szCs w:val="24"/>
        </w:rPr>
        <w:t>scanner</w:t>
      </w:r>
      <w:r w:rsidR="00DB37A9">
        <w:rPr>
          <w:rFonts w:ascii="Times New Roman" w:hAnsi="Times New Roman" w:cs="Times New Roman"/>
          <w:sz w:val="24"/>
          <w:szCs w:val="24"/>
        </w:rPr>
        <w:t>s</w:t>
      </w:r>
      <w:r w:rsidRPr="008B023B">
        <w:rPr>
          <w:rFonts w:ascii="Times New Roman" w:hAnsi="Times New Roman" w:cs="Times New Roman"/>
          <w:sz w:val="24"/>
          <w:szCs w:val="24"/>
        </w:rPr>
        <w:t xml:space="preserve"> for the Shelby-Hoo</w:t>
      </w:r>
      <w:r w:rsidR="00DB37A9">
        <w:rPr>
          <w:rFonts w:ascii="Times New Roman" w:hAnsi="Times New Roman" w:cs="Times New Roman"/>
          <w:sz w:val="24"/>
          <w:szCs w:val="24"/>
        </w:rPr>
        <w:t xml:space="preserve">ver Campus </w:t>
      </w:r>
      <w:r w:rsidR="00DB37A9" w:rsidRPr="008B023B">
        <w:rPr>
          <w:rFonts w:ascii="Times New Roman" w:hAnsi="Times New Roman" w:cs="Times New Roman"/>
          <w:sz w:val="24"/>
          <w:szCs w:val="24"/>
        </w:rPr>
        <w:t xml:space="preserve">and </w:t>
      </w:r>
      <w:r w:rsidR="00DB37A9">
        <w:rPr>
          <w:rFonts w:ascii="Times New Roman" w:hAnsi="Times New Roman" w:cs="Times New Roman"/>
          <w:sz w:val="24"/>
          <w:szCs w:val="24"/>
        </w:rPr>
        <w:t xml:space="preserve">Jefferson Campus. </w:t>
      </w:r>
      <w:r w:rsidRPr="008B023B">
        <w:rPr>
          <w:rFonts w:ascii="Times New Roman" w:hAnsi="Times New Roman" w:cs="Times New Roman"/>
          <w:sz w:val="24"/>
          <w:szCs w:val="24"/>
        </w:rPr>
        <w:t xml:space="preserve">TV </w:t>
      </w:r>
      <w:r w:rsidRPr="008B023B">
        <w:rPr>
          <w:rFonts w:ascii="Times New Roman" w:hAnsi="Times New Roman" w:cs="Times New Roman"/>
          <w:sz w:val="24"/>
          <w:szCs w:val="24"/>
        </w:rPr>
        <w:lastRenderedPageBreak/>
        <w:t>monitors for the Enrollment Services lobby at each campus. The funding requests are listed below.</w:t>
      </w:r>
    </w:p>
    <w:p w14:paraId="04DFA584" w14:textId="77777777" w:rsidR="00E77BBD" w:rsidRPr="008B023B" w:rsidRDefault="00E77BBD" w:rsidP="008553E8">
      <w:pPr>
        <w:tabs>
          <w:tab w:val="left" w:pos="630"/>
        </w:tabs>
        <w:ind w:left="630"/>
        <w:contextualSpacing/>
        <w:rPr>
          <w:rFonts w:ascii="Times New Roman" w:hAnsi="Times New Roman" w:cs="Times New Roman"/>
          <w:sz w:val="24"/>
          <w:szCs w:val="24"/>
        </w:rPr>
      </w:pPr>
    </w:p>
    <w:p w14:paraId="12DD62C4" w14:textId="67B18583" w:rsidR="00E77BBD" w:rsidRPr="008B023B" w:rsidRDefault="00E77BBD" w:rsidP="007E3F2D">
      <w:pPr>
        <w:numPr>
          <w:ilvl w:val="0"/>
          <w:numId w:val="9"/>
        </w:numPr>
        <w:tabs>
          <w:tab w:val="left" w:pos="630"/>
        </w:tabs>
        <w:ind w:left="630"/>
        <w:contextualSpacing/>
        <w:rPr>
          <w:rFonts w:ascii="Times New Roman" w:hAnsi="Times New Roman" w:cs="Times New Roman"/>
          <w:b/>
          <w:sz w:val="24"/>
          <w:szCs w:val="24"/>
        </w:rPr>
      </w:pPr>
      <w:r w:rsidRPr="008B023B">
        <w:rPr>
          <w:rFonts w:ascii="Times New Roman" w:hAnsi="Times New Roman" w:cs="Times New Roman"/>
          <w:sz w:val="24"/>
          <w:szCs w:val="24"/>
        </w:rPr>
        <w:t>TV monitors, which will be located in Enrollment Services at each campus. Monitors will provide electronic information and messages to assist students in the enrollment process. Additionally, important announcements can be made via the monitors.</w:t>
      </w:r>
    </w:p>
    <w:p w14:paraId="0272A7F0" w14:textId="77777777" w:rsidR="001A0157" w:rsidRPr="008B023B" w:rsidRDefault="001A0157" w:rsidP="007E3F2D">
      <w:pPr>
        <w:pStyle w:val="ListParagraph"/>
        <w:numPr>
          <w:ilvl w:val="0"/>
          <w:numId w:val="9"/>
        </w:numPr>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t>Tablets are requested for Recruiting. Tablets would enable the recruiters more flexibility while visiting schools, meeting with counselors, and giving presentations at college events. They would also enable prospective students to enter their information directly into our system instead of requiring them to fill out interest cards or paper applications.</w:t>
      </w:r>
    </w:p>
    <w:p w14:paraId="19528959" w14:textId="77777777" w:rsidR="00E77BBD" w:rsidRPr="008B023B" w:rsidRDefault="00E77BBD" w:rsidP="007E3F2D">
      <w:pPr>
        <w:numPr>
          <w:ilvl w:val="0"/>
          <w:numId w:val="9"/>
        </w:numPr>
        <w:tabs>
          <w:tab w:val="left" w:pos="630"/>
        </w:tabs>
        <w:ind w:left="630"/>
        <w:contextualSpacing/>
        <w:rPr>
          <w:rFonts w:ascii="Times New Roman" w:hAnsi="Times New Roman" w:cs="Times New Roman"/>
          <w:sz w:val="24"/>
          <w:szCs w:val="24"/>
        </w:rPr>
      </w:pPr>
      <w:r w:rsidRPr="008B023B">
        <w:rPr>
          <w:rFonts w:ascii="Times New Roman" w:hAnsi="Times New Roman" w:cs="Times New Roman"/>
          <w:sz w:val="24"/>
          <w:szCs w:val="24"/>
        </w:rPr>
        <w:t>JSCC view books which will provide prospective students with current and accurate information in an attractive layout.</w:t>
      </w:r>
    </w:p>
    <w:p w14:paraId="0E6BDF98" w14:textId="4E2878BD" w:rsidR="00E77BBD" w:rsidRPr="008B023B" w:rsidRDefault="00E77BBD" w:rsidP="007E3F2D">
      <w:pPr>
        <w:numPr>
          <w:ilvl w:val="0"/>
          <w:numId w:val="9"/>
        </w:numPr>
        <w:tabs>
          <w:tab w:val="left" w:pos="630"/>
        </w:tabs>
        <w:ind w:left="630"/>
        <w:contextualSpacing/>
        <w:rPr>
          <w:rFonts w:ascii="Times New Roman" w:hAnsi="Times New Roman" w:cs="Times New Roman"/>
          <w:sz w:val="24"/>
          <w:szCs w:val="24"/>
        </w:rPr>
      </w:pPr>
      <w:r w:rsidRPr="008B023B">
        <w:rPr>
          <w:rFonts w:ascii="Times New Roman" w:hAnsi="Times New Roman" w:cs="Times New Roman"/>
          <w:sz w:val="24"/>
          <w:szCs w:val="24"/>
        </w:rPr>
        <w:t xml:space="preserve">A Counselor Appreciation Luncheon will play an extremely vital and </w:t>
      </w:r>
      <w:r w:rsidR="00A74D67" w:rsidRPr="008B023B">
        <w:rPr>
          <w:rFonts w:ascii="Times New Roman" w:hAnsi="Times New Roman" w:cs="Times New Roman"/>
          <w:sz w:val="24"/>
          <w:szCs w:val="24"/>
        </w:rPr>
        <w:t>significant role</w:t>
      </w:r>
      <w:r w:rsidRPr="008B023B">
        <w:rPr>
          <w:rFonts w:ascii="Times New Roman" w:hAnsi="Times New Roman" w:cs="Times New Roman"/>
          <w:sz w:val="24"/>
          <w:szCs w:val="24"/>
        </w:rPr>
        <w:t xml:space="preserve"> in providing accurate information to high school counselors and as well as building and developing these relationships. This is an opportunity to express our appreciation for their continued loyalty and support of the College’s programs.</w:t>
      </w:r>
    </w:p>
    <w:p w14:paraId="5B6D8FE7" w14:textId="77777777" w:rsidR="00E77BBD" w:rsidRPr="008B023B" w:rsidRDefault="00E77BBD" w:rsidP="007E3F2D">
      <w:pPr>
        <w:numPr>
          <w:ilvl w:val="0"/>
          <w:numId w:val="9"/>
        </w:numPr>
        <w:tabs>
          <w:tab w:val="left" w:pos="630"/>
        </w:tabs>
        <w:ind w:left="630"/>
        <w:contextualSpacing/>
        <w:rPr>
          <w:rFonts w:ascii="Times New Roman" w:hAnsi="Times New Roman" w:cs="Times New Roman"/>
          <w:b/>
          <w:sz w:val="24"/>
          <w:szCs w:val="24"/>
        </w:rPr>
      </w:pPr>
      <w:r w:rsidRPr="008B023B">
        <w:rPr>
          <w:rFonts w:ascii="Times New Roman" w:hAnsi="Times New Roman" w:cs="Times New Roman"/>
          <w:sz w:val="24"/>
          <w:szCs w:val="24"/>
        </w:rPr>
        <w:t>Portable scanners to scan identification documents, which are required for admission, are needed. The department currently makes a copy of the document and then scans and indexes the document into BDMS. Portable scanners will eliminate paper copies and increase the efficiency of this process.</w:t>
      </w:r>
    </w:p>
    <w:p w14:paraId="153667EA" w14:textId="0DDE4C2D" w:rsidR="00E77BBD" w:rsidRPr="008553E8" w:rsidRDefault="00E77BBD" w:rsidP="007E3F2D">
      <w:pPr>
        <w:numPr>
          <w:ilvl w:val="0"/>
          <w:numId w:val="9"/>
        </w:numPr>
        <w:tabs>
          <w:tab w:val="left" w:pos="630"/>
        </w:tabs>
        <w:ind w:left="630"/>
        <w:contextualSpacing/>
        <w:rPr>
          <w:rFonts w:ascii="Times New Roman" w:hAnsi="Times New Roman" w:cs="Times New Roman"/>
          <w:b/>
          <w:sz w:val="24"/>
          <w:szCs w:val="24"/>
        </w:rPr>
      </w:pPr>
      <w:r w:rsidRPr="008B023B">
        <w:rPr>
          <w:rFonts w:ascii="Times New Roman" w:hAnsi="Times New Roman" w:cs="Times New Roman"/>
          <w:sz w:val="24"/>
          <w:szCs w:val="24"/>
        </w:rPr>
        <w:t>An additional flatbed scanner for the Shelby-Hoover office is needed. Only one scanner is available and it is shared with the financial aid department. Due to increased scanning of documents, it is necessary to purchase a second scanner to expedite the scanning and processing of all documents submitted.</w:t>
      </w:r>
    </w:p>
    <w:p w14:paraId="241D1BD6" w14:textId="345575E7" w:rsidR="008553E8" w:rsidRPr="008B023B" w:rsidRDefault="008553E8" w:rsidP="007E3F2D">
      <w:pPr>
        <w:numPr>
          <w:ilvl w:val="0"/>
          <w:numId w:val="9"/>
        </w:numPr>
        <w:tabs>
          <w:tab w:val="left" w:pos="630"/>
        </w:tabs>
        <w:ind w:left="630"/>
        <w:contextualSpacing/>
        <w:rPr>
          <w:rFonts w:ascii="Times New Roman" w:hAnsi="Times New Roman" w:cs="Times New Roman"/>
          <w:b/>
          <w:sz w:val="24"/>
          <w:szCs w:val="24"/>
        </w:rPr>
      </w:pPr>
      <w:r>
        <w:rPr>
          <w:rFonts w:ascii="Times New Roman" w:hAnsi="Times New Roman" w:cs="Times New Roman"/>
          <w:sz w:val="24"/>
          <w:szCs w:val="24"/>
        </w:rPr>
        <w:t>Replace flatbed scanner in the admissions office at the Jefferson Campus. The current scanner is approximately 8 years old.</w:t>
      </w:r>
    </w:p>
    <w:p w14:paraId="633D2B10" w14:textId="33F41334" w:rsidR="00E77BBD" w:rsidRDefault="00E77BBD" w:rsidP="007E3F2D">
      <w:pPr>
        <w:numPr>
          <w:ilvl w:val="0"/>
          <w:numId w:val="9"/>
        </w:numPr>
        <w:tabs>
          <w:tab w:val="left" w:pos="630"/>
        </w:tabs>
        <w:spacing w:after="0" w:line="240" w:lineRule="auto"/>
        <w:ind w:left="630"/>
        <w:contextualSpacing/>
        <w:rPr>
          <w:rFonts w:ascii="Times New Roman" w:hAnsi="Times New Roman" w:cs="Times New Roman"/>
          <w:sz w:val="24"/>
          <w:szCs w:val="24"/>
        </w:rPr>
      </w:pPr>
      <w:r w:rsidRPr="008B023B">
        <w:rPr>
          <w:rFonts w:ascii="Times New Roman" w:hAnsi="Times New Roman" w:cs="Times New Roman"/>
          <w:sz w:val="24"/>
          <w:szCs w:val="24"/>
        </w:rPr>
        <w:t xml:space="preserve">College paraphernalia and promotional materials are needed for Recruiting, New Student Orientation, Dual Enrollment orientation, JSCC Preview days, </w:t>
      </w:r>
      <w:r w:rsidR="00FC7DE2" w:rsidRPr="008B023B">
        <w:rPr>
          <w:rFonts w:ascii="Times New Roman" w:hAnsi="Times New Roman" w:cs="Times New Roman"/>
          <w:sz w:val="24"/>
          <w:szCs w:val="24"/>
        </w:rPr>
        <w:t xml:space="preserve">You’re </w:t>
      </w:r>
      <w:r w:rsidR="001A0157" w:rsidRPr="008B023B">
        <w:rPr>
          <w:rFonts w:ascii="Times New Roman" w:hAnsi="Times New Roman" w:cs="Times New Roman"/>
          <w:sz w:val="24"/>
          <w:szCs w:val="24"/>
        </w:rPr>
        <w:t>Your Place Days</w:t>
      </w:r>
      <w:r w:rsidRPr="008B023B">
        <w:rPr>
          <w:rFonts w:ascii="Times New Roman" w:hAnsi="Times New Roman" w:cs="Times New Roman"/>
          <w:sz w:val="24"/>
          <w:szCs w:val="24"/>
        </w:rPr>
        <w:t>, and other ad hoc events. These materials include view books, t-shirts, brochures, pens, pencils, water bottles, wristbands, and other items.</w:t>
      </w:r>
    </w:p>
    <w:p w14:paraId="285D3CA1" w14:textId="77777777" w:rsidR="003B78D6" w:rsidRPr="003B78D6" w:rsidRDefault="003B78D6" w:rsidP="007E3F2D">
      <w:pPr>
        <w:pStyle w:val="ListParagraph"/>
        <w:numPr>
          <w:ilvl w:val="0"/>
          <w:numId w:val="9"/>
        </w:numPr>
        <w:tabs>
          <w:tab w:val="left" w:pos="630"/>
        </w:tabs>
        <w:spacing w:after="0" w:line="240" w:lineRule="auto"/>
        <w:ind w:left="630"/>
        <w:rPr>
          <w:rFonts w:ascii="Times New Roman" w:hAnsi="Times New Roman" w:cs="Times New Roman"/>
          <w:b/>
          <w:sz w:val="24"/>
          <w:szCs w:val="24"/>
        </w:rPr>
      </w:pPr>
      <w:r w:rsidRPr="003B78D6">
        <w:rPr>
          <w:rFonts w:ascii="Times New Roman" w:hAnsi="Times New Roman" w:cs="Times New Roman"/>
          <w:sz w:val="24"/>
          <w:szCs w:val="24"/>
        </w:rPr>
        <w:t xml:space="preserve">Continue to sustain/increase budgeting to specifically support international recruitment to try utilizing web-based recruitment tools; payment for matriculated agent referrals.  Reach out to SEVIS approved High Schools (accepting F1 students) in the Central Alabama Region for recruitment opportunities.  Utilize recruitment opportunities through Study Alabama.  </w:t>
      </w:r>
    </w:p>
    <w:p w14:paraId="394144B4" w14:textId="656516A8" w:rsidR="00504FD4" w:rsidRDefault="008D6D56" w:rsidP="007E3F2D">
      <w:pPr>
        <w:numPr>
          <w:ilvl w:val="0"/>
          <w:numId w:val="9"/>
        </w:numPr>
        <w:tabs>
          <w:tab w:val="left" w:pos="630"/>
        </w:tabs>
        <w:ind w:left="630"/>
        <w:contextualSpacing/>
        <w:rPr>
          <w:rFonts w:ascii="Times New Roman" w:hAnsi="Times New Roman" w:cs="Times New Roman"/>
          <w:sz w:val="24"/>
          <w:szCs w:val="24"/>
        </w:rPr>
      </w:pPr>
      <w:r>
        <w:rPr>
          <w:rFonts w:ascii="Times New Roman" w:hAnsi="Times New Roman" w:cs="Times New Roman"/>
          <w:sz w:val="24"/>
          <w:szCs w:val="24"/>
        </w:rPr>
        <w:t>F</w:t>
      </w:r>
      <w:r w:rsidR="00504FD4" w:rsidRPr="008B023B">
        <w:rPr>
          <w:rFonts w:ascii="Times New Roman" w:hAnsi="Times New Roman" w:cs="Times New Roman"/>
          <w:sz w:val="24"/>
          <w:szCs w:val="24"/>
        </w:rPr>
        <w:t xml:space="preserve">unding to create and print DE recruitment materials. We will be launching a new brand and will require marketing materials to promote our launch. We will be supplying a Policies and Procedures guide and will require funds to be used for printing high quality guides. Funding for increased marketing and outreach will be needed, along with the establishment of new DE student orientation sessions. We will be bringing certain dual </w:t>
      </w:r>
      <w:r w:rsidR="00504FD4" w:rsidRPr="008B023B">
        <w:rPr>
          <w:rFonts w:ascii="Times New Roman" w:hAnsi="Times New Roman" w:cs="Times New Roman"/>
          <w:sz w:val="24"/>
          <w:szCs w:val="24"/>
        </w:rPr>
        <w:lastRenderedPageBreak/>
        <w:t>enrollment classes to campus as ways to expose them to Jeff State. We will require funding for promotional items, food, and other event expenses.</w:t>
      </w:r>
    </w:p>
    <w:p w14:paraId="198F5C80" w14:textId="3881706B" w:rsidR="007B0D41" w:rsidRDefault="007B0D41" w:rsidP="007E3F2D">
      <w:pPr>
        <w:pStyle w:val="ListParagraph"/>
        <w:numPr>
          <w:ilvl w:val="0"/>
          <w:numId w:val="14"/>
        </w:numPr>
        <w:tabs>
          <w:tab w:val="left" w:pos="630"/>
        </w:tabs>
        <w:ind w:left="630"/>
        <w:rPr>
          <w:rFonts w:ascii="Times New Roman" w:hAnsi="Times New Roman" w:cs="Times New Roman"/>
          <w:b/>
          <w:sz w:val="24"/>
          <w:szCs w:val="24"/>
        </w:rPr>
      </w:pPr>
      <w:r>
        <w:rPr>
          <w:rFonts w:ascii="Times New Roman" w:hAnsi="Times New Roman" w:cs="Times New Roman"/>
          <w:b/>
          <w:sz w:val="24"/>
          <w:szCs w:val="24"/>
        </w:rPr>
        <w:t>Staffing</w:t>
      </w:r>
    </w:p>
    <w:p w14:paraId="2E35D3DC" w14:textId="77777777" w:rsidR="007B0D41" w:rsidRDefault="007B0D41" w:rsidP="00087D07">
      <w:pPr>
        <w:pStyle w:val="Default"/>
        <w:tabs>
          <w:tab w:val="left" w:pos="630"/>
        </w:tabs>
        <w:ind w:left="630"/>
      </w:pPr>
      <w:r w:rsidRPr="00EB4A03">
        <w:t>The staff continues to promote consistency in implementing policies and procedures across offices and campuses. The utilization of information sessions for the admissions and records staff and the academic advisors are provided to ensure interdepartmental training. Continuous training is necessary to build in-depth knowledge and to remain current o</w:t>
      </w:r>
      <w:r>
        <w:t>n</w:t>
      </w:r>
      <w:r w:rsidRPr="00EB4A03">
        <w:t xml:space="preserve"> BANNER procedures and ever-changing state policies. Additionally,</w:t>
      </w:r>
      <w:r>
        <w:t xml:space="preserve"> the </w:t>
      </w:r>
      <w:r w:rsidRPr="00EB4A03">
        <w:t>staff is encouraged to participate in professional development activities</w:t>
      </w:r>
      <w:r>
        <w:t xml:space="preserve"> sponsored by the department</w:t>
      </w:r>
      <w:r w:rsidRPr="00EB4A03">
        <w:t xml:space="preserve">. These activities include the opportunity to </w:t>
      </w:r>
      <w:r>
        <w:t xml:space="preserve">develop and enhance </w:t>
      </w:r>
      <w:r w:rsidRPr="00EB4A03">
        <w:t xml:space="preserve">best practices and the knowledge of job-related topics such as, residency, FERPA, transcript evaluation and processing, records maintenance, scanning and indexing of documents, and other admissions, advising and records practices. </w:t>
      </w:r>
    </w:p>
    <w:p w14:paraId="620D76F6" w14:textId="77777777" w:rsidR="007B0D41" w:rsidRDefault="007B0D41" w:rsidP="008553E8">
      <w:pPr>
        <w:pStyle w:val="Default"/>
        <w:tabs>
          <w:tab w:val="left" w:pos="630"/>
        </w:tabs>
        <w:ind w:left="630"/>
      </w:pPr>
    </w:p>
    <w:p w14:paraId="3999A59E" w14:textId="5C5140E1" w:rsidR="007B0D41" w:rsidRDefault="007B0D41" w:rsidP="008553E8">
      <w:pPr>
        <w:pStyle w:val="Default"/>
        <w:tabs>
          <w:tab w:val="left" w:pos="630"/>
        </w:tabs>
        <w:ind w:left="630"/>
      </w:pPr>
      <w:r w:rsidRPr="00EB4A03">
        <w:t xml:space="preserve">The </w:t>
      </w:r>
      <w:r>
        <w:t xml:space="preserve">College hired </w:t>
      </w:r>
      <w:r w:rsidRPr="00EB4A03">
        <w:t xml:space="preserve">two Recruiting and Student Activities Coordinators and a Dual Enrollment Coordinator. The addition of these positions </w:t>
      </w:r>
      <w:r>
        <w:t xml:space="preserve">enhances </w:t>
      </w:r>
      <w:r w:rsidRPr="00EB4A03">
        <w:t>the pr</w:t>
      </w:r>
      <w:r>
        <w:t>oductivity of the department and allows us to provide more</w:t>
      </w:r>
      <w:r w:rsidRPr="00EB4A03">
        <w:t xml:space="preserve"> excellent </w:t>
      </w:r>
      <w:r>
        <w:t xml:space="preserve">and efficient </w:t>
      </w:r>
      <w:r w:rsidRPr="00EB4A03">
        <w:t>service to our current and prospective students.</w:t>
      </w:r>
    </w:p>
    <w:p w14:paraId="3432E522" w14:textId="77777777" w:rsidR="00087D07" w:rsidRPr="00EB4A03" w:rsidRDefault="00087D07" w:rsidP="008553E8">
      <w:pPr>
        <w:pStyle w:val="Default"/>
        <w:tabs>
          <w:tab w:val="left" w:pos="630"/>
        </w:tabs>
        <w:ind w:left="630"/>
      </w:pPr>
    </w:p>
    <w:p w14:paraId="01527924" w14:textId="77777777" w:rsidR="00777C4F" w:rsidRPr="008B023B" w:rsidRDefault="00777C4F" w:rsidP="008553E8">
      <w:pPr>
        <w:tabs>
          <w:tab w:val="left" w:pos="630"/>
        </w:tabs>
        <w:autoSpaceDE w:val="0"/>
        <w:autoSpaceDN w:val="0"/>
        <w:adjustRightInd w:val="0"/>
        <w:spacing w:after="0" w:line="240" w:lineRule="auto"/>
        <w:ind w:left="630"/>
        <w:rPr>
          <w:rFonts w:ascii="Times New Roman" w:hAnsi="Times New Roman" w:cs="Times New Roman"/>
          <w:color w:val="000000"/>
          <w:sz w:val="24"/>
          <w:szCs w:val="24"/>
        </w:rPr>
      </w:pPr>
      <w:r w:rsidRPr="008B023B">
        <w:rPr>
          <w:rFonts w:ascii="Times New Roman" w:hAnsi="Times New Roman" w:cs="Times New Roman"/>
          <w:color w:val="000000"/>
          <w:sz w:val="24"/>
          <w:szCs w:val="24"/>
        </w:rPr>
        <w:t xml:space="preserve">The staff continues to promote consistency in implementing policies and procedures across offices and campuses. The utilization of information sessions for the admissions and records staff and the academic advisors are provided to ensure interdepartmental training. Continuous training is necessary to build in-depth knowledge and to remain current on BANNER procedures and ever-changing state policies. Additionally, the staff is encouraged to participate in professional development activities sponsored by the department. These activities include the opportunity to develop and enhance best practices and the knowledge of job-related topics such as, residency, FERPA, transcript evaluation and processing, records maintenance, scanning and indexing of documents, and other admissions, advising and records practices. </w:t>
      </w:r>
    </w:p>
    <w:p w14:paraId="53FE0649" w14:textId="77777777" w:rsidR="00777C4F" w:rsidRPr="008B023B" w:rsidRDefault="00777C4F" w:rsidP="008553E8">
      <w:pPr>
        <w:tabs>
          <w:tab w:val="left" w:pos="630"/>
        </w:tabs>
        <w:autoSpaceDE w:val="0"/>
        <w:autoSpaceDN w:val="0"/>
        <w:adjustRightInd w:val="0"/>
        <w:spacing w:after="0" w:line="240" w:lineRule="auto"/>
        <w:ind w:left="630"/>
        <w:rPr>
          <w:rFonts w:ascii="Times New Roman" w:hAnsi="Times New Roman" w:cs="Times New Roman"/>
          <w:color w:val="000000"/>
          <w:sz w:val="24"/>
          <w:szCs w:val="24"/>
        </w:rPr>
      </w:pPr>
    </w:p>
    <w:p w14:paraId="5343FECD" w14:textId="77777777" w:rsidR="00777C4F" w:rsidRPr="008B023B" w:rsidRDefault="00777C4F" w:rsidP="008553E8">
      <w:pPr>
        <w:tabs>
          <w:tab w:val="left" w:pos="630"/>
        </w:tabs>
        <w:autoSpaceDE w:val="0"/>
        <w:autoSpaceDN w:val="0"/>
        <w:adjustRightInd w:val="0"/>
        <w:spacing w:after="0" w:line="240" w:lineRule="auto"/>
        <w:ind w:left="630"/>
        <w:rPr>
          <w:rFonts w:ascii="Times New Roman" w:hAnsi="Times New Roman" w:cs="Times New Roman"/>
          <w:color w:val="000000"/>
          <w:sz w:val="24"/>
          <w:szCs w:val="24"/>
        </w:rPr>
      </w:pPr>
      <w:r w:rsidRPr="008B023B">
        <w:rPr>
          <w:rFonts w:ascii="Times New Roman" w:hAnsi="Times New Roman" w:cs="Times New Roman"/>
          <w:color w:val="000000"/>
          <w:sz w:val="24"/>
          <w:szCs w:val="24"/>
        </w:rPr>
        <w:t>The College hired two Recruiting and Student Activities Coordinators and a Dual Enrollment Coordinator. The addition of these positions has enhanced the productivity of the department and allowed us to provide more excellent and efficient service to our current and prospective students.</w:t>
      </w:r>
    </w:p>
    <w:p w14:paraId="7292F36F" w14:textId="77777777" w:rsidR="00777C4F" w:rsidRPr="00777C4F" w:rsidRDefault="00777C4F" w:rsidP="008553E8">
      <w:pPr>
        <w:tabs>
          <w:tab w:val="left" w:pos="630"/>
        </w:tabs>
        <w:spacing w:after="0" w:line="240" w:lineRule="auto"/>
        <w:ind w:left="630"/>
        <w:rPr>
          <w:rFonts w:ascii="Times New Roman" w:hAnsi="Times New Roman" w:cs="Times New Roman"/>
          <w:sz w:val="24"/>
          <w:szCs w:val="24"/>
        </w:rPr>
      </w:pPr>
    </w:p>
    <w:p w14:paraId="0A91D7EC" w14:textId="2A2286AA" w:rsidR="00777C4F" w:rsidRPr="00777C4F" w:rsidRDefault="00777C4F" w:rsidP="008553E8">
      <w:pPr>
        <w:tabs>
          <w:tab w:val="left" w:pos="630"/>
        </w:tabs>
        <w:spacing w:after="0" w:line="240" w:lineRule="auto"/>
        <w:ind w:left="630"/>
        <w:rPr>
          <w:rFonts w:ascii="Times New Roman" w:hAnsi="Times New Roman" w:cs="Times New Roman"/>
          <w:sz w:val="24"/>
          <w:szCs w:val="24"/>
        </w:rPr>
      </w:pPr>
      <w:r w:rsidRPr="00777C4F">
        <w:rPr>
          <w:rFonts w:ascii="Times New Roman" w:hAnsi="Times New Roman" w:cs="Times New Roman"/>
          <w:sz w:val="24"/>
          <w:szCs w:val="24"/>
        </w:rPr>
        <w:t xml:space="preserve">DE is currently a staff of one full-time Coordinator, who is provided with assistance from an Office Manager from the </w:t>
      </w:r>
      <w:r w:rsidR="005D3799">
        <w:rPr>
          <w:rFonts w:ascii="Times New Roman" w:hAnsi="Times New Roman" w:cs="Times New Roman"/>
          <w:sz w:val="24"/>
          <w:szCs w:val="24"/>
        </w:rPr>
        <w:t>ARO</w:t>
      </w:r>
      <w:r w:rsidRPr="00777C4F">
        <w:rPr>
          <w:rFonts w:ascii="Times New Roman" w:hAnsi="Times New Roman" w:cs="Times New Roman"/>
          <w:sz w:val="24"/>
          <w:szCs w:val="24"/>
        </w:rPr>
        <w:t xml:space="preserve"> Office.   Sound management and planning could improve relationships with our constituencies and possibly lead to an increased enrollment. The unit is in the process of hiring a full-time Dual Enrollment processor which will provide much needed support in the processing of DE student documents. Additional responsibilities of this individual will primarily involve the processing of admissions documents and registering students during the registration period. Outside of the registration period, this individual will be responsible for keeping the dual enrollment department in compliance with reporting standards, code students in banner, monitor unpaid balances, review discrepancy reports, and assist with other duties as assigned. It is </w:t>
      </w:r>
      <w:r w:rsidRPr="00777C4F">
        <w:rPr>
          <w:rFonts w:ascii="Times New Roman" w:hAnsi="Times New Roman" w:cs="Times New Roman"/>
          <w:sz w:val="24"/>
          <w:szCs w:val="24"/>
        </w:rPr>
        <w:lastRenderedPageBreak/>
        <w:t>recommended that the Dual Enrollment coordinator be supplied with a full-time office manager who is solely devoted to dual enrollment. The office manager will maintain the communication plan, manage the dual enrollment e-mail and phone line, and offer administrative support to the dual enrollment coordinator. Since the AFWI funding, 20% of total enrolled students are CTE students. The management of the AFWI funds is paramount to the interests of Jefferson State Community College. The full-time assistance of an office manager, in addition to a processor, will allow the coordinator to maintain and create new partnerships within the community, manage the funds closely and accurately, and put more attention toward CTE student’s academic success.</w:t>
      </w:r>
    </w:p>
    <w:p w14:paraId="1815301C" w14:textId="77777777" w:rsidR="00777C4F" w:rsidRPr="00777C4F" w:rsidRDefault="00777C4F" w:rsidP="008553E8">
      <w:pPr>
        <w:pStyle w:val="ListParagraph"/>
        <w:tabs>
          <w:tab w:val="left" w:pos="630"/>
        </w:tabs>
        <w:ind w:left="630"/>
        <w:rPr>
          <w:rFonts w:ascii="Times New Roman" w:hAnsi="Times New Roman" w:cs="Times New Roman"/>
          <w:sz w:val="24"/>
          <w:szCs w:val="24"/>
        </w:rPr>
      </w:pPr>
    </w:p>
    <w:p w14:paraId="2648B98B" w14:textId="542C64FA" w:rsidR="00E77BBD" w:rsidRPr="008B023B" w:rsidRDefault="00E77BBD" w:rsidP="007E3F2D">
      <w:pPr>
        <w:pStyle w:val="ListParagraph"/>
        <w:numPr>
          <w:ilvl w:val="0"/>
          <w:numId w:val="14"/>
        </w:numPr>
        <w:tabs>
          <w:tab w:val="left" w:pos="630"/>
        </w:tabs>
        <w:ind w:left="630"/>
        <w:rPr>
          <w:rFonts w:ascii="Times New Roman" w:hAnsi="Times New Roman" w:cs="Times New Roman"/>
          <w:b/>
          <w:sz w:val="24"/>
          <w:szCs w:val="24"/>
        </w:rPr>
      </w:pPr>
      <w:r w:rsidRPr="008B023B">
        <w:rPr>
          <w:rFonts w:ascii="Times New Roman" w:hAnsi="Times New Roman" w:cs="Times New Roman"/>
          <w:b/>
          <w:sz w:val="24"/>
          <w:szCs w:val="24"/>
        </w:rPr>
        <w:t>Resources</w:t>
      </w:r>
    </w:p>
    <w:p w14:paraId="4F02CE0E" w14:textId="1750DE3A" w:rsidR="00E77BBD" w:rsidRPr="008B023B" w:rsidRDefault="00E77BBD" w:rsidP="008553E8">
      <w:pPr>
        <w:tabs>
          <w:tab w:val="left" w:pos="630"/>
        </w:tabs>
        <w:autoSpaceDE w:val="0"/>
        <w:autoSpaceDN w:val="0"/>
        <w:adjustRightInd w:val="0"/>
        <w:spacing w:after="0" w:line="240" w:lineRule="auto"/>
        <w:ind w:left="630"/>
        <w:rPr>
          <w:rFonts w:ascii="Times New Roman" w:hAnsi="Times New Roman" w:cs="Times New Roman"/>
          <w:color w:val="000000"/>
          <w:sz w:val="24"/>
          <w:szCs w:val="24"/>
        </w:rPr>
      </w:pPr>
      <w:r w:rsidRPr="008B023B">
        <w:rPr>
          <w:rFonts w:ascii="Times New Roman" w:hAnsi="Times New Roman" w:cs="Times New Roman"/>
          <w:color w:val="000000"/>
          <w:sz w:val="24"/>
          <w:szCs w:val="24"/>
        </w:rPr>
        <w:t xml:space="preserve">The essential services of recruitment to the college, admitting students, providing new student orientation, registering students, verifying enrollments, providing transcripts of academic record, advising students, maintaining federal reporting and record keeping requirements for international students remains constant and independent of the resources allocated to the division. All services to students, faculty, staff and other stakeholders are considered essential and are held to the highest standards of customer service and accountability. Professional development resources greatly increase the extent to which student satisfaction and customer service is realized. Additionally, these resources afford access to “Best Practices” assisting the department in establishing benchmarks to provide “excellent customer service” in the recruiting, admitting, advising, and registering of all students and in our interaction with faculty and staff and all other stakeholders. </w:t>
      </w:r>
      <w:r w:rsidR="005D3799">
        <w:rPr>
          <w:rFonts w:ascii="Times New Roman" w:hAnsi="Times New Roman" w:cs="Times New Roman"/>
          <w:color w:val="000000"/>
          <w:sz w:val="24"/>
          <w:szCs w:val="24"/>
        </w:rPr>
        <w:t>ARO</w:t>
      </w:r>
      <w:r w:rsidRPr="008B023B">
        <w:rPr>
          <w:rFonts w:ascii="Times New Roman" w:hAnsi="Times New Roman" w:cs="Times New Roman"/>
          <w:color w:val="000000"/>
          <w:sz w:val="24"/>
          <w:szCs w:val="24"/>
        </w:rPr>
        <w:t xml:space="preserve"> staff should continue to utilize the professional resources available through local, regional, and national organizations and affiliations for continued knowledge of current practices. These resources allow continued professional growth, networking opportunities, and access to multiple listservs for the </w:t>
      </w:r>
      <w:r w:rsidR="005D3799">
        <w:rPr>
          <w:rFonts w:ascii="Times New Roman" w:hAnsi="Times New Roman" w:cs="Times New Roman"/>
          <w:color w:val="000000"/>
          <w:sz w:val="24"/>
          <w:szCs w:val="24"/>
        </w:rPr>
        <w:t>ARO</w:t>
      </w:r>
      <w:r w:rsidRPr="008B023B">
        <w:rPr>
          <w:rFonts w:ascii="Times New Roman" w:hAnsi="Times New Roman" w:cs="Times New Roman"/>
          <w:color w:val="000000"/>
          <w:sz w:val="24"/>
          <w:szCs w:val="24"/>
        </w:rPr>
        <w:t xml:space="preserve"> staff. The wide range of resources listed below serve to enhance the department's core skills and knowledge of higher education necessary to assist students in their college transition and matriculation. </w:t>
      </w:r>
    </w:p>
    <w:p w14:paraId="3D5B879A" w14:textId="77777777" w:rsidR="007B0D41" w:rsidRDefault="007B0D41" w:rsidP="008553E8">
      <w:pPr>
        <w:tabs>
          <w:tab w:val="left" w:pos="630"/>
        </w:tabs>
        <w:autoSpaceDE w:val="0"/>
        <w:autoSpaceDN w:val="0"/>
        <w:adjustRightInd w:val="0"/>
        <w:spacing w:after="0" w:line="240" w:lineRule="auto"/>
        <w:ind w:left="630"/>
        <w:rPr>
          <w:rFonts w:ascii="Times New Roman" w:hAnsi="Times New Roman" w:cs="Times New Roman"/>
          <w:color w:val="000000"/>
          <w:sz w:val="24"/>
          <w:szCs w:val="24"/>
        </w:rPr>
      </w:pPr>
    </w:p>
    <w:p w14:paraId="39A7D0A5" w14:textId="3E2BB058" w:rsidR="00E77BBD" w:rsidRDefault="00E77BBD" w:rsidP="008553E8">
      <w:pPr>
        <w:tabs>
          <w:tab w:val="left" w:pos="630"/>
        </w:tabs>
        <w:autoSpaceDE w:val="0"/>
        <w:autoSpaceDN w:val="0"/>
        <w:adjustRightInd w:val="0"/>
        <w:spacing w:after="0" w:line="240" w:lineRule="auto"/>
        <w:ind w:left="630"/>
        <w:rPr>
          <w:rFonts w:ascii="Times New Roman" w:hAnsi="Times New Roman" w:cs="Times New Roman"/>
          <w:color w:val="000000"/>
          <w:sz w:val="24"/>
          <w:szCs w:val="24"/>
        </w:rPr>
      </w:pPr>
      <w:r w:rsidRPr="008B023B">
        <w:rPr>
          <w:rFonts w:ascii="Times New Roman" w:hAnsi="Times New Roman" w:cs="Times New Roman"/>
          <w:color w:val="000000"/>
          <w:sz w:val="24"/>
          <w:szCs w:val="24"/>
        </w:rPr>
        <w:t xml:space="preserve">In addition, The Dual Enrollment Coordinator became a member of the National Alliance of Concurrent Enrollment Partnerships (NACEP). This organization offers training and resources on the best practices in the field to professionals who work with concurrent/dual enrollment students. </w:t>
      </w:r>
    </w:p>
    <w:p w14:paraId="2D18F1CB" w14:textId="3DB9F179" w:rsidR="000D04E9" w:rsidRDefault="000D04E9" w:rsidP="008553E8">
      <w:pPr>
        <w:tabs>
          <w:tab w:val="left" w:pos="630"/>
        </w:tabs>
        <w:autoSpaceDE w:val="0"/>
        <w:autoSpaceDN w:val="0"/>
        <w:adjustRightInd w:val="0"/>
        <w:spacing w:after="0" w:line="240" w:lineRule="auto"/>
        <w:ind w:left="630"/>
        <w:rPr>
          <w:rFonts w:ascii="Times New Roman" w:hAnsi="Times New Roman" w:cs="Times New Roman"/>
          <w:color w:val="000000"/>
          <w:sz w:val="24"/>
          <w:szCs w:val="24"/>
        </w:rPr>
      </w:pPr>
    </w:p>
    <w:p w14:paraId="21718F3E" w14:textId="45AA316F" w:rsidR="000D04E9" w:rsidRPr="008B023B" w:rsidRDefault="000D04E9" w:rsidP="008553E8">
      <w:pPr>
        <w:tabs>
          <w:tab w:val="left" w:pos="630"/>
        </w:tabs>
        <w:autoSpaceDE w:val="0"/>
        <w:autoSpaceDN w:val="0"/>
        <w:adjustRightInd w:val="0"/>
        <w:spacing w:after="0" w:line="240" w:lineRule="auto"/>
        <w:ind w:left="630"/>
        <w:rPr>
          <w:rFonts w:ascii="Times New Roman" w:hAnsi="Times New Roman" w:cs="Times New Roman"/>
          <w:color w:val="000000"/>
          <w:sz w:val="24"/>
          <w:szCs w:val="24"/>
        </w:rPr>
      </w:pPr>
      <w:r>
        <w:rPr>
          <w:rFonts w:ascii="Times New Roman" w:hAnsi="Times New Roman" w:cs="Times New Roman"/>
          <w:color w:val="000000"/>
          <w:sz w:val="24"/>
          <w:szCs w:val="24"/>
        </w:rPr>
        <w:t>Affiliation in the</w:t>
      </w:r>
      <w:r w:rsidR="000368A3">
        <w:rPr>
          <w:rFonts w:ascii="Times New Roman" w:hAnsi="Times New Roman" w:cs="Times New Roman"/>
          <w:color w:val="000000"/>
          <w:sz w:val="24"/>
          <w:szCs w:val="24"/>
        </w:rPr>
        <w:t xml:space="preserve">se organizations also assists staff in fostering leadership opportunities and provides the opportunity to showcase and present on how the area positively impacts the role of </w:t>
      </w:r>
      <w:r w:rsidR="005D3799">
        <w:rPr>
          <w:rFonts w:ascii="Times New Roman" w:hAnsi="Times New Roman" w:cs="Times New Roman"/>
          <w:color w:val="000000"/>
          <w:sz w:val="24"/>
          <w:szCs w:val="24"/>
        </w:rPr>
        <w:t>ARO</w:t>
      </w:r>
      <w:r w:rsidR="000368A3">
        <w:rPr>
          <w:rFonts w:ascii="Times New Roman" w:hAnsi="Times New Roman" w:cs="Times New Roman"/>
          <w:color w:val="000000"/>
          <w:sz w:val="24"/>
          <w:szCs w:val="24"/>
        </w:rPr>
        <w:t xml:space="preserve"> in student success at Jefferson State.</w:t>
      </w:r>
    </w:p>
    <w:p w14:paraId="150B23D1" w14:textId="77777777" w:rsidR="007B0D41" w:rsidRDefault="007B0D41" w:rsidP="008553E8">
      <w:pPr>
        <w:tabs>
          <w:tab w:val="left" w:pos="630"/>
        </w:tabs>
        <w:autoSpaceDE w:val="0"/>
        <w:autoSpaceDN w:val="0"/>
        <w:adjustRightInd w:val="0"/>
        <w:spacing w:after="0" w:line="240" w:lineRule="auto"/>
        <w:ind w:left="630"/>
        <w:rPr>
          <w:rFonts w:ascii="Times New Roman" w:hAnsi="Times New Roman" w:cs="Times New Roman"/>
          <w:color w:val="000000"/>
          <w:sz w:val="24"/>
          <w:szCs w:val="24"/>
        </w:rPr>
      </w:pPr>
    </w:p>
    <w:p w14:paraId="75FC1072" w14:textId="37536309" w:rsidR="00E77BBD" w:rsidRPr="008B023B" w:rsidRDefault="00E77BBD" w:rsidP="008553E8">
      <w:pPr>
        <w:tabs>
          <w:tab w:val="left" w:pos="630"/>
        </w:tabs>
        <w:autoSpaceDE w:val="0"/>
        <w:autoSpaceDN w:val="0"/>
        <w:adjustRightInd w:val="0"/>
        <w:spacing w:after="0" w:line="240" w:lineRule="auto"/>
        <w:ind w:left="630"/>
        <w:rPr>
          <w:rFonts w:ascii="Times New Roman" w:hAnsi="Times New Roman" w:cs="Times New Roman"/>
          <w:color w:val="000000"/>
          <w:sz w:val="24"/>
          <w:szCs w:val="24"/>
        </w:rPr>
      </w:pPr>
      <w:r w:rsidRPr="008B023B">
        <w:rPr>
          <w:rFonts w:ascii="Times New Roman" w:hAnsi="Times New Roman" w:cs="Times New Roman"/>
          <w:color w:val="000000"/>
          <w:sz w:val="24"/>
          <w:szCs w:val="24"/>
        </w:rPr>
        <w:t xml:space="preserve">The Admissions &amp; Retention Department currently holds institutional membership in the following organizations: </w:t>
      </w:r>
    </w:p>
    <w:p w14:paraId="620FE2B1" w14:textId="77777777" w:rsidR="00E77BBD" w:rsidRPr="008B023B" w:rsidRDefault="00E77BBD" w:rsidP="008553E8">
      <w:pPr>
        <w:tabs>
          <w:tab w:val="left" w:pos="630"/>
        </w:tabs>
        <w:autoSpaceDE w:val="0"/>
        <w:autoSpaceDN w:val="0"/>
        <w:adjustRightInd w:val="0"/>
        <w:spacing w:after="0" w:line="240" w:lineRule="auto"/>
        <w:ind w:left="630" w:firstLine="360"/>
        <w:rPr>
          <w:rFonts w:ascii="Times New Roman" w:hAnsi="Times New Roman" w:cs="Times New Roman"/>
          <w:color w:val="000000"/>
          <w:sz w:val="24"/>
          <w:szCs w:val="24"/>
        </w:rPr>
      </w:pPr>
      <w:r w:rsidRPr="008B023B">
        <w:rPr>
          <w:rFonts w:ascii="Times New Roman" w:hAnsi="Times New Roman" w:cs="Times New Roman"/>
          <w:color w:val="212121"/>
          <w:sz w:val="24"/>
          <w:szCs w:val="24"/>
        </w:rPr>
        <w:t>American Association of Collegiate Registrars and Admissions Officers (</w:t>
      </w:r>
      <w:r w:rsidRPr="008B023B">
        <w:rPr>
          <w:rFonts w:ascii="Times New Roman" w:hAnsi="Times New Roman" w:cs="Times New Roman"/>
          <w:color w:val="000000"/>
          <w:sz w:val="24"/>
          <w:szCs w:val="24"/>
        </w:rPr>
        <w:t xml:space="preserve">AACRAO); </w:t>
      </w:r>
    </w:p>
    <w:p w14:paraId="1678951E" w14:textId="77777777" w:rsidR="00E77BBD" w:rsidRPr="008B023B" w:rsidRDefault="00E77BBD" w:rsidP="008553E8">
      <w:pPr>
        <w:tabs>
          <w:tab w:val="left" w:pos="630"/>
        </w:tabs>
        <w:autoSpaceDE w:val="0"/>
        <w:autoSpaceDN w:val="0"/>
        <w:adjustRightInd w:val="0"/>
        <w:spacing w:after="0" w:line="240" w:lineRule="auto"/>
        <w:ind w:left="630" w:firstLine="360"/>
        <w:rPr>
          <w:rFonts w:ascii="Times New Roman" w:hAnsi="Times New Roman" w:cs="Times New Roman"/>
          <w:color w:val="000000"/>
          <w:sz w:val="24"/>
          <w:szCs w:val="24"/>
        </w:rPr>
      </w:pPr>
      <w:r w:rsidRPr="008B023B">
        <w:rPr>
          <w:rFonts w:ascii="Times New Roman" w:hAnsi="Times New Roman" w:cs="Times New Roman"/>
          <w:color w:val="212121"/>
          <w:sz w:val="24"/>
          <w:szCs w:val="24"/>
        </w:rPr>
        <w:t xml:space="preserve">Southern Association of Collegiate Registrars and Admissions Officers </w:t>
      </w:r>
      <w:r w:rsidRPr="008B023B">
        <w:rPr>
          <w:rFonts w:ascii="Times New Roman" w:hAnsi="Times New Roman" w:cs="Times New Roman"/>
          <w:color w:val="000000"/>
          <w:sz w:val="24"/>
          <w:szCs w:val="24"/>
        </w:rPr>
        <w:t xml:space="preserve">(SACRAO); </w:t>
      </w:r>
    </w:p>
    <w:p w14:paraId="2AFD5A32" w14:textId="77777777" w:rsidR="00E77BBD" w:rsidRPr="008B023B" w:rsidRDefault="00E77BBD" w:rsidP="00087D07">
      <w:pPr>
        <w:tabs>
          <w:tab w:val="left" w:pos="630"/>
        </w:tabs>
        <w:autoSpaceDE w:val="0"/>
        <w:autoSpaceDN w:val="0"/>
        <w:adjustRightInd w:val="0"/>
        <w:spacing w:after="0" w:line="240" w:lineRule="auto"/>
        <w:ind w:left="990"/>
        <w:rPr>
          <w:rFonts w:ascii="Times New Roman" w:hAnsi="Times New Roman" w:cs="Times New Roman"/>
          <w:color w:val="212121"/>
          <w:sz w:val="24"/>
          <w:szCs w:val="24"/>
        </w:rPr>
      </w:pPr>
      <w:r w:rsidRPr="008B023B">
        <w:rPr>
          <w:rFonts w:ascii="Times New Roman" w:hAnsi="Times New Roman" w:cs="Times New Roman"/>
          <w:color w:val="212121"/>
          <w:sz w:val="24"/>
          <w:szCs w:val="24"/>
        </w:rPr>
        <w:t xml:space="preserve">Alabama Association of Collegiate Registrars and Admissions Officers (ALACRAO); </w:t>
      </w:r>
    </w:p>
    <w:p w14:paraId="5479EFC7" w14:textId="77777777" w:rsidR="00E77BBD" w:rsidRPr="008B023B" w:rsidRDefault="00E77BBD" w:rsidP="008553E8">
      <w:pPr>
        <w:tabs>
          <w:tab w:val="left" w:pos="630"/>
        </w:tabs>
        <w:autoSpaceDE w:val="0"/>
        <w:autoSpaceDN w:val="0"/>
        <w:adjustRightInd w:val="0"/>
        <w:spacing w:after="0" w:line="240" w:lineRule="auto"/>
        <w:ind w:left="630" w:firstLine="360"/>
        <w:rPr>
          <w:rFonts w:ascii="Times New Roman" w:hAnsi="Times New Roman" w:cs="Times New Roman"/>
          <w:color w:val="000000"/>
          <w:sz w:val="24"/>
          <w:szCs w:val="24"/>
        </w:rPr>
      </w:pPr>
      <w:r w:rsidRPr="008B023B">
        <w:rPr>
          <w:rFonts w:ascii="Times New Roman" w:hAnsi="Times New Roman" w:cs="Times New Roman"/>
          <w:color w:val="000000"/>
          <w:sz w:val="24"/>
          <w:szCs w:val="24"/>
        </w:rPr>
        <w:t xml:space="preserve">Alabama Banner User Group (ALBUG); </w:t>
      </w:r>
    </w:p>
    <w:p w14:paraId="64F0874C" w14:textId="75211E3B" w:rsidR="00E77BBD" w:rsidRPr="008B023B" w:rsidRDefault="00087D07" w:rsidP="008553E8">
      <w:pPr>
        <w:tabs>
          <w:tab w:val="left" w:pos="630"/>
        </w:tabs>
        <w:autoSpaceDE w:val="0"/>
        <w:autoSpaceDN w:val="0"/>
        <w:adjustRightInd w:val="0"/>
        <w:spacing w:after="0" w:line="240" w:lineRule="auto"/>
        <w:ind w:left="6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 xml:space="preserve">     </w:t>
      </w:r>
      <w:r w:rsidR="00E77BBD" w:rsidRPr="008B023B">
        <w:rPr>
          <w:rFonts w:ascii="Times New Roman" w:hAnsi="Times New Roman" w:cs="Times New Roman"/>
          <w:color w:val="000000"/>
          <w:sz w:val="24"/>
          <w:szCs w:val="24"/>
        </w:rPr>
        <w:t>Ellucian Live (National conference for Banner);</w:t>
      </w:r>
    </w:p>
    <w:p w14:paraId="7A835EEC" w14:textId="77777777" w:rsidR="00E77BBD" w:rsidRPr="008B023B" w:rsidRDefault="00E77BBD" w:rsidP="008553E8">
      <w:pPr>
        <w:tabs>
          <w:tab w:val="left" w:pos="630"/>
        </w:tabs>
        <w:autoSpaceDE w:val="0"/>
        <w:autoSpaceDN w:val="0"/>
        <w:adjustRightInd w:val="0"/>
        <w:spacing w:after="0" w:line="240" w:lineRule="auto"/>
        <w:ind w:left="630" w:firstLine="360"/>
        <w:rPr>
          <w:rFonts w:ascii="Times New Roman" w:hAnsi="Times New Roman" w:cs="Times New Roman"/>
          <w:color w:val="000000"/>
          <w:sz w:val="24"/>
          <w:szCs w:val="24"/>
        </w:rPr>
      </w:pPr>
      <w:r w:rsidRPr="008B023B">
        <w:rPr>
          <w:rFonts w:ascii="Times New Roman" w:hAnsi="Times New Roman" w:cs="Times New Roman"/>
          <w:color w:val="000000"/>
          <w:sz w:val="24"/>
          <w:szCs w:val="24"/>
        </w:rPr>
        <w:t xml:space="preserve">National Association of Academic Advising (NACADA); and </w:t>
      </w:r>
    </w:p>
    <w:p w14:paraId="1CDD8EA7" w14:textId="77777777" w:rsidR="00E77BBD" w:rsidRPr="008B023B" w:rsidRDefault="00E77BBD" w:rsidP="008553E8">
      <w:pPr>
        <w:tabs>
          <w:tab w:val="left" w:pos="630"/>
        </w:tabs>
        <w:autoSpaceDE w:val="0"/>
        <w:autoSpaceDN w:val="0"/>
        <w:adjustRightInd w:val="0"/>
        <w:spacing w:after="0" w:line="240" w:lineRule="auto"/>
        <w:ind w:left="630" w:firstLine="360"/>
        <w:rPr>
          <w:rFonts w:ascii="Times New Roman" w:hAnsi="Times New Roman" w:cs="Times New Roman"/>
          <w:color w:val="000000"/>
          <w:sz w:val="24"/>
          <w:szCs w:val="24"/>
        </w:rPr>
      </w:pPr>
      <w:r w:rsidRPr="008B023B">
        <w:rPr>
          <w:rFonts w:ascii="Times New Roman" w:hAnsi="Times New Roman" w:cs="Times New Roman"/>
          <w:color w:val="000000"/>
          <w:sz w:val="24"/>
          <w:szCs w:val="24"/>
        </w:rPr>
        <w:t xml:space="preserve">National Alliance of Concurrent Enrollment Partnerships (NACEP). </w:t>
      </w:r>
    </w:p>
    <w:p w14:paraId="7AB66D83" w14:textId="77777777" w:rsidR="00E77BBD" w:rsidRPr="008B023B" w:rsidRDefault="00E77BBD" w:rsidP="008553E8">
      <w:pPr>
        <w:tabs>
          <w:tab w:val="left" w:pos="630"/>
        </w:tabs>
        <w:ind w:left="630"/>
        <w:contextualSpacing/>
        <w:rPr>
          <w:rFonts w:ascii="Times New Roman" w:hAnsi="Times New Roman" w:cs="Times New Roman"/>
          <w:sz w:val="24"/>
          <w:szCs w:val="24"/>
        </w:rPr>
      </w:pPr>
      <w:r w:rsidRPr="008B023B">
        <w:rPr>
          <w:rFonts w:ascii="Times New Roman" w:hAnsi="Times New Roman" w:cs="Times New Roman"/>
          <w:sz w:val="24"/>
          <w:szCs w:val="24"/>
        </w:rPr>
        <w:t>The department will continue to renew its NAFSA membership and NAFSA Manual for immigration resource information.</w:t>
      </w:r>
    </w:p>
    <w:p w14:paraId="1F28285D" w14:textId="5AABD1CF" w:rsidR="00481035" w:rsidRPr="008B023B" w:rsidRDefault="00481035" w:rsidP="007E3F2D">
      <w:pPr>
        <w:pStyle w:val="ListParagraph"/>
        <w:numPr>
          <w:ilvl w:val="0"/>
          <w:numId w:val="14"/>
        </w:numPr>
        <w:tabs>
          <w:tab w:val="left" w:pos="630"/>
        </w:tabs>
        <w:ind w:left="630"/>
        <w:rPr>
          <w:rFonts w:ascii="Times New Roman" w:hAnsi="Times New Roman" w:cs="Times New Roman"/>
          <w:b/>
          <w:sz w:val="24"/>
          <w:szCs w:val="24"/>
        </w:rPr>
      </w:pPr>
      <w:r w:rsidRPr="008B023B">
        <w:rPr>
          <w:rFonts w:ascii="Times New Roman" w:hAnsi="Times New Roman" w:cs="Times New Roman"/>
          <w:b/>
          <w:sz w:val="24"/>
          <w:szCs w:val="24"/>
        </w:rPr>
        <w:t>Enrollment</w:t>
      </w:r>
    </w:p>
    <w:p w14:paraId="35F36E26" w14:textId="77777777" w:rsidR="001A0157" w:rsidRPr="008B023B" w:rsidRDefault="001A0157" w:rsidP="008553E8">
      <w:pPr>
        <w:tabs>
          <w:tab w:val="left" w:pos="630"/>
          <w:tab w:val="left" w:pos="810"/>
        </w:tabs>
        <w:spacing w:after="0"/>
        <w:ind w:left="630" w:hanging="90"/>
        <w:rPr>
          <w:rFonts w:ascii="Times New Roman" w:hAnsi="Times New Roman" w:cs="Times New Roman"/>
          <w:sz w:val="24"/>
          <w:szCs w:val="24"/>
        </w:rPr>
      </w:pPr>
      <w:r w:rsidRPr="008B023B">
        <w:rPr>
          <w:rFonts w:ascii="Times New Roman" w:hAnsi="Times New Roman" w:cs="Times New Roman"/>
          <w:sz w:val="24"/>
          <w:szCs w:val="24"/>
        </w:rPr>
        <w:t>The following tables provide data on the College's enrollment trends. According to the U.S. Department of Education and the National Student Clearinghouse, there continues to be a nationwide decline in community college enrollment and over the past 3 years, the decrease has been the highest and most consistent. This national trend is reflected in student enrollment at Jefferson State. However, with the staffing of college recruiters and the dual enrollment coordinator, the department has established goals to reverse this trend at Jefferson State.</w:t>
      </w:r>
    </w:p>
    <w:p w14:paraId="0A6A5800" w14:textId="60B65331" w:rsidR="000368A3" w:rsidRDefault="004B13AA" w:rsidP="008553E8">
      <w:pPr>
        <w:tabs>
          <w:tab w:val="left" w:pos="630"/>
        </w:tabs>
        <w:spacing w:after="0"/>
        <w:ind w:left="630"/>
        <w:jc w:val="center"/>
        <w:rPr>
          <w:rFonts w:ascii="Times New Roman" w:hAnsi="Times New Roman" w:cs="Times New Roman"/>
          <w:b/>
          <w:sz w:val="24"/>
          <w:szCs w:val="24"/>
        </w:rPr>
      </w:pPr>
      <w:r>
        <w:rPr>
          <w:rFonts w:ascii="Times New Roman" w:hAnsi="Times New Roman" w:cs="Times New Roman"/>
          <w:b/>
          <w:sz w:val="24"/>
          <w:szCs w:val="24"/>
        </w:rPr>
        <w:t>Table 3</w:t>
      </w:r>
      <w:r w:rsidR="001A0157" w:rsidRPr="008B023B">
        <w:rPr>
          <w:rFonts w:ascii="Times New Roman" w:hAnsi="Times New Roman" w:cs="Times New Roman"/>
          <w:b/>
          <w:sz w:val="24"/>
          <w:szCs w:val="24"/>
        </w:rPr>
        <w:t>.  Credit H</w:t>
      </w:r>
      <w:r w:rsidR="000368A3">
        <w:rPr>
          <w:rFonts w:ascii="Times New Roman" w:hAnsi="Times New Roman" w:cs="Times New Roman"/>
          <w:b/>
          <w:sz w:val="24"/>
          <w:szCs w:val="24"/>
        </w:rPr>
        <w:t xml:space="preserve">eadcount </w:t>
      </w:r>
    </w:p>
    <w:p w14:paraId="59487830" w14:textId="732D4813" w:rsidR="001A0157" w:rsidRDefault="000368A3" w:rsidP="008553E8">
      <w:pPr>
        <w:tabs>
          <w:tab w:val="left" w:pos="630"/>
        </w:tabs>
        <w:spacing w:after="0"/>
        <w:ind w:left="630"/>
        <w:jc w:val="center"/>
        <w:rPr>
          <w:rFonts w:ascii="Times New Roman" w:hAnsi="Times New Roman" w:cs="Times New Roman"/>
          <w:b/>
          <w:sz w:val="24"/>
          <w:szCs w:val="24"/>
        </w:rPr>
      </w:pPr>
      <w:r>
        <w:rPr>
          <w:rFonts w:ascii="Times New Roman" w:hAnsi="Times New Roman" w:cs="Times New Roman"/>
          <w:b/>
          <w:sz w:val="24"/>
          <w:szCs w:val="24"/>
        </w:rPr>
        <w:t>Fall 2011 to Fall 2016</w:t>
      </w:r>
    </w:p>
    <w:p w14:paraId="2B32F1AC" w14:textId="77777777" w:rsidR="008C0DFE" w:rsidRPr="008B023B" w:rsidRDefault="008C0DFE" w:rsidP="008553E8">
      <w:pPr>
        <w:tabs>
          <w:tab w:val="left" w:pos="630"/>
        </w:tabs>
        <w:spacing w:after="0"/>
        <w:ind w:left="630"/>
        <w:jc w:val="center"/>
        <w:rPr>
          <w:rFonts w:ascii="Times New Roman" w:hAnsi="Times New Roman" w:cs="Times New Roman"/>
          <w:b/>
          <w:sz w:val="24"/>
          <w:szCs w:val="24"/>
        </w:rPr>
      </w:pPr>
    </w:p>
    <w:tbl>
      <w:tblPr>
        <w:tblW w:w="0" w:type="auto"/>
        <w:tblInd w:w="837" w:type="dxa"/>
        <w:tblLayout w:type="fixed"/>
        <w:tblCellMar>
          <w:left w:w="0" w:type="dxa"/>
          <w:right w:w="0" w:type="dxa"/>
        </w:tblCellMar>
        <w:tblLook w:val="0000" w:firstRow="0" w:lastRow="0" w:firstColumn="0" w:lastColumn="0" w:noHBand="0" w:noVBand="0"/>
      </w:tblPr>
      <w:tblGrid>
        <w:gridCol w:w="2498"/>
        <w:gridCol w:w="5232"/>
      </w:tblGrid>
      <w:tr w:rsidR="001A0157" w:rsidRPr="008B023B" w14:paraId="34B76145" w14:textId="77777777" w:rsidTr="00F33E40">
        <w:trPr>
          <w:trHeight w:hRule="exact" w:val="310"/>
        </w:trPr>
        <w:tc>
          <w:tcPr>
            <w:tcW w:w="2498" w:type="dxa"/>
            <w:tcBorders>
              <w:top w:val="single" w:sz="4" w:space="0" w:color="000000"/>
              <w:left w:val="single" w:sz="4" w:space="0" w:color="000000"/>
              <w:bottom w:val="single" w:sz="4" w:space="0" w:color="000000"/>
              <w:right w:val="single" w:sz="4" w:space="0" w:color="000000"/>
            </w:tcBorders>
          </w:tcPr>
          <w:p w14:paraId="4C37B08A" w14:textId="77777777" w:rsidR="001A0157" w:rsidRPr="008B023B" w:rsidRDefault="001A0157" w:rsidP="008553E8">
            <w:pPr>
              <w:tabs>
                <w:tab w:val="left" w:pos="630"/>
              </w:tabs>
              <w:autoSpaceDE w:val="0"/>
              <w:autoSpaceDN w:val="0"/>
              <w:adjustRightInd w:val="0"/>
              <w:spacing w:before="19" w:after="0" w:line="240" w:lineRule="auto"/>
              <w:ind w:left="630" w:right="-20"/>
              <w:jc w:val="center"/>
              <w:rPr>
                <w:rFonts w:ascii="Times New Roman" w:hAnsi="Times New Roman" w:cs="Times New Roman"/>
                <w:sz w:val="24"/>
                <w:szCs w:val="24"/>
              </w:rPr>
            </w:pPr>
            <w:r w:rsidRPr="008B023B">
              <w:rPr>
                <w:rFonts w:ascii="Times New Roman" w:hAnsi="Times New Roman" w:cs="Times New Roman"/>
                <w:b/>
                <w:bCs/>
                <w:sz w:val="24"/>
                <w:szCs w:val="24"/>
              </w:rPr>
              <w:t>Academic Y</w:t>
            </w:r>
            <w:r w:rsidRPr="008B023B">
              <w:rPr>
                <w:rFonts w:ascii="Times New Roman" w:hAnsi="Times New Roman" w:cs="Times New Roman"/>
                <w:b/>
                <w:bCs/>
                <w:spacing w:val="-1"/>
                <w:sz w:val="24"/>
                <w:szCs w:val="24"/>
              </w:rPr>
              <w:t>e</w:t>
            </w:r>
            <w:r w:rsidRPr="008B023B">
              <w:rPr>
                <w:rFonts w:ascii="Times New Roman" w:hAnsi="Times New Roman" w:cs="Times New Roman"/>
                <w:b/>
                <w:bCs/>
                <w:sz w:val="24"/>
                <w:szCs w:val="24"/>
              </w:rPr>
              <w:t>ar</w:t>
            </w:r>
          </w:p>
        </w:tc>
        <w:tc>
          <w:tcPr>
            <w:tcW w:w="5232" w:type="dxa"/>
            <w:tcBorders>
              <w:top w:val="single" w:sz="4" w:space="0" w:color="000000"/>
              <w:left w:val="single" w:sz="4" w:space="0" w:color="000000"/>
              <w:bottom w:val="single" w:sz="4" w:space="0" w:color="000000"/>
              <w:right w:val="single" w:sz="4" w:space="0" w:color="000000"/>
            </w:tcBorders>
          </w:tcPr>
          <w:p w14:paraId="0F7C7594" w14:textId="77777777" w:rsidR="001A0157" w:rsidRPr="008B023B" w:rsidRDefault="001A0157" w:rsidP="008553E8">
            <w:pPr>
              <w:tabs>
                <w:tab w:val="left" w:pos="630"/>
              </w:tabs>
              <w:autoSpaceDE w:val="0"/>
              <w:autoSpaceDN w:val="0"/>
              <w:adjustRightInd w:val="0"/>
              <w:spacing w:before="15" w:after="0" w:line="240" w:lineRule="auto"/>
              <w:ind w:left="630" w:right="-20"/>
              <w:jc w:val="center"/>
              <w:rPr>
                <w:rFonts w:ascii="Times New Roman" w:hAnsi="Times New Roman" w:cs="Times New Roman"/>
                <w:b/>
                <w:sz w:val="24"/>
                <w:szCs w:val="24"/>
              </w:rPr>
            </w:pPr>
            <w:r w:rsidRPr="008B023B">
              <w:rPr>
                <w:rFonts w:ascii="Times New Roman" w:hAnsi="Times New Roman" w:cs="Times New Roman"/>
                <w:b/>
                <w:sz w:val="24"/>
                <w:szCs w:val="24"/>
              </w:rPr>
              <w:t>Unduplicated Credit Headcount</w:t>
            </w:r>
          </w:p>
        </w:tc>
      </w:tr>
      <w:tr w:rsidR="000368A3" w:rsidRPr="008B023B" w14:paraId="58BC842D" w14:textId="77777777" w:rsidTr="00F33E40">
        <w:trPr>
          <w:trHeight w:hRule="exact" w:val="312"/>
        </w:trPr>
        <w:tc>
          <w:tcPr>
            <w:tcW w:w="2498" w:type="dxa"/>
            <w:tcBorders>
              <w:top w:val="single" w:sz="4" w:space="0" w:color="000000"/>
              <w:left w:val="single" w:sz="4" w:space="0" w:color="000000"/>
              <w:bottom w:val="single" w:sz="4" w:space="0" w:color="000000"/>
              <w:right w:val="single" w:sz="4" w:space="0" w:color="000000"/>
            </w:tcBorders>
          </w:tcPr>
          <w:p w14:paraId="7A1B57E0" w14:textId="3F38B005" w:rsidR="000368A3" w:rsidRPr="008B023B" w:rsidRDefault="000368A3" w:rsidP="008553E8">
            <w:pPr>
              <w:tabs>
                <w:tab w:val="left" w:pos="630"/>
              </w:tabs>
              <w:autoSpaceDE w:val="0"/>
              <w:autoSpaceDN w:val="0"/>
              <w:adjustRightInd w:val="0"/>
              <w:spacing w:before="15" w:after="0" w:line="240" w:lineRule="auto"/>
              <w:ind w:left="630" w:right="-20"/>
              <w:jc w:val="center"/>
              <w:rPr>
                <w:rFonts w:ascii="Times New Roman" w:hAnsi="Times New Roman" w:cs="Times New Roman"/>
                <w:sz w:val="24"/>
                <w:szCs w:val="24"/>
              </w:rPr>
            </w:pPr>
            <w:r w:rsidRPr="008B023B">
              <w:rPr>
                <w:rFonts w:ascii="Times New Roman" w:hAnsi="Times New Roman" w:cs="Times New Roman"/>
                <w:sz w:val="24"/>
                <w:szCs w:val="24"/>
              </w:rPr>
              <w:t>Fall 2011</w:t>
            </w:r>
          </w:p>
        </w:tc>
        <w:tc>
          <w:tcPr>
            <w:tcW w:w="5232" w:type="dxa"/>
            <w:tcBorders>
              <w:top w:val="single" w:sz="4" w:space="0" w:color="000000"/>
              <w:left w:val="single" w:sz="4" w:space="0" w:color="000000"/>
              <w:bottom w:val="single" w:sz="4" w:space="0" w:color="000000"/>
              <w:right w:val="single" w:sz="4" w:space="0" w:color="000000"/>
            </w:tcBorders>
          </w:tcPr>
          <w:p w14:paraId="060714FB" w14:textId="40EE4753" w:rsidR="000368A3" w:rsidRPr="008B023B" w:rsidRDefault="000368A3" w:rsidP="008553E8">
            <w:pPr>
              <w:tabs>
                <w:tab w:val="left" w:pos="630"/>
              </w:tabs>
              <w:autoSpaceDE w:val="0"/>
              <w:autoSpaceDN w:val="0"/>
              <w:adjustRightInd w:val="0"/>
              <w:spacing w:before="15" w:after="0" w:line="240" w:lineRule="auto"/>
              <w:ind w:left="630" w:right="-20"/>
              <w:jc w:val="center"/>
              <w:rPr>
                <w:rFonts w:ascii="Times New Roman" w:hAnsi="Times New Roman" w:cs="Times New Roman"/>
                <w:sz w:val="24"/>
                <w:szCs w:val="24"/>
              </w:rPr>
            </w:pPr>
            <w:r w:rsidRPr="008B023B">
              <w:rPr>
                <w:rFonts w:ascii="Times New Roman" w:hAnsi="Times New Roman" w:cs="Times New Roman"/>
                <w:sz w:val="24"/>
                <w:szCs w:val="24"/>
              </w:rPr>
              <w:t>9,466</w:t>
            </w:r>
          </w:p>
        </w:tc>
      </w:tr>
      <w:tr w:rsidR="000368A3" w:rsidRPr="008B023B" w14:paraId="03B63E4C" w14:textId="77777777" w:rsidTr="00F33E40">
        <w:trPr>
          <w:trHeight w:hRule="exact" w:val="312"/>
        </w:trPr>
        <w:tc>
          <w:tcPr>
            <w:tcW w:w="2498" w:type="dxa"/>
            <w:tcBorders>
              <w:top w:val="single" w:sz="4" w:space="0" w:color="000000"/>
              <w:left w:val="single" w:sz="4" w:space="0" w:color="000000"/>
              <w:bottom w:val="single" w:sz="4" w:space="0" w:color="000000"/>
              <w:right w:val="single" w:sz="4" w:space="0" w:color="000000"/>
            </w:tcBorders>
          </w:tcPr>
          <w:p w14:paraId="53278584" w14:textId="12B925F3" w:rsidR="000368A3" w:rsidRPr="008B023B" w:rsidRDefault="000368A3" w:rsidP="008553E8">
            <w:pPr>
              <w:tabs>
                <w:tab w:val="left" w:pos="630"/>
                <w:tab w:val="left" w:pos="772"/>
                <w:tab w:val="center" w:pos="1305"/>
              </w:tabs>
              <w:autoSpaceDE w:val="0"/>
              <w:autoSpaceDN w:val="0"/>
              <w:adjustRightInd w:val="0"/>
              <w:spacing w:before="15" w:after="0" w:line="240" w:lineRule="auto"/>
              <w:ind w:left="630" w:right="-20"/>
              <w:jc w:val="center"/>
              <w:rPr>
                <w:rFonts w:ascii="Times New Roman" w:hAnsi="Times New Roman" w:cs="Times New Roman"/>
                <w:sz w:val="24"/>
                <w:szCs w:val="24"/>
              </w:rPr>
            </w:pPr>
            <w:r w:rsidRPr="008B023B">
              <w:rPr>
                <w:rFonts w:ascii="Times New Roman" w:hAnsi="Times New Roman" w:cs="Times New Roman"/>
                <w:sz w:val="24"/>
                <w:szCs w:val="24"/>
              </w:rPr>
              <w:t>Fall 2012</w:t>
            </w:r>
          </w:p>
        </w:tc>
        <w:tc>
          <w:tcPr>
            <w:tcW w:w="5232" w:type="dxa"/>
            <w:tcBorders>
              <w:top w:val="single" w:sz="4" w:space="0" w:color="000000"/>
              <w:left w:val="single" w:sz="4" w:space="0" w:color="000000"/>
              <w:bottom w:val="single" w:sz="4" w:space="0" w:color="000000"/>
              <w:right w:val="single" w:sz="4" w:space="0" w:color="000000"/>
            </w:tcBorders>
          </w:tcPr>
          <w:p w14:paraId="2E3A0A9F" w14:textId="44ED1490" w:rsidR="000368A3" w:rsidRPr="008B023B" w:rsidRDefault="000368A3" w:rsidP="008553E8">
            <w:pPr>
              <w:tabs>
                <w:tab w:val="left" w:pos="630"/>
              </w:tabs>
              <w:autoSpaceDE w:val="0"/>
              <w:autoSpaceDN w:val="0"/>
              <w:adjustRightInd w:val="0"/>
              <w:spacing w:before="15" w:after="0" w:line="240" w:lineRule="auto"/>
              <w:ind w:left="630" w:right="-20"/>
              <w:jc w:val="center"/>
              <w:rPr>
                <w:rFonts w:ascii="Times New Roman" w:hAnsi="Times New Roman" w:cs="Times New Roman"/>
                <w:sz w:val="24"/>
                <w:szCs w:val="24"/>
              </w:rPr>
            </w:pPr>
            <w:r w:rsidRPr="008B023B">
              <w:rPr>
                <w:rFonts w:ascii="Times New Roman" w:hAnsi="Times New Roman" w:cs="Times New Roman"/>
                <w:sz w:val="24"/>
                <w:szCs w:val="24"/>
              </w:rPr>
              <w:t>8,887</w:t>
            </w:r>
          </w:p>
        </w:tc>
      </w:tr>
      <w:tr w:rsidR="000368A3" w:rsidRPr="008B023B" w14:paraId="30FEBAC5" w14:textId="77777777" w:rsidTr="00F33E40">
        <w:trPr>
          <w:trHeight w:hRule="exact" w:val="312"/>
        </w:trPr>
        <w:tc>
          <w:tcPr>
            <w:tcW w:w="2498" w:type="dxa"/>
            <w:tcBorders>
              <w:top w:val="single" w:sz="4" w:space="0" w:color="000000"/>
              <w:left w:val="single" w:sz="4" w:space="0" w:color="000000"/>
              <w:bottom w:val="single" w:sz="4" w:space="0" w:color="000000"/>
              <w:right w:val="single" w:sz="4" w:space="0" w:color="000000"/>
            </w:tcBorders>
          </w:tcPr>
          <w:p w14:paraId="0180967F" w14:textId="563AA410" w:rsidR="000368A3" w:rsidRPr="008B023B" w:rsidRDefault="000368A3" w:rsidP="008553E8">
            <w:pPr>
              <w:tabs>
                <w:tab w:val="left" w:pos="630"/>
              </w:tabs>
              <w:autoSpaceDE w:val="0"/>
              <w:autoSpaceDN w:val="0"/>
              <w:adjustRightInd w:val="0"/>
              <w:spacing w:before="15" w:after="0" w:line="240" w:lineRule="auto"/>
              <w:ind w:left="630" w:right="-20"/>
              <w:jc w:val="center"/>
              <w:rPr>
                <w:rFonts w:ascii="Times New Roman" w:hAnsi="Times New Roman" w:cs="Times New Roman"/>
                <w:sz w:val="24"/>
                <w:szCs w:val="24"/>
              </w:rPr>
            </w:pPr>
            <w:r w:rsidRPr="008B023B">
              <w:rPr>
                <w:rFonts w:ascii="Times New Roman" w:hAnsi="Times New Roman" w:cs="Times New Roman"/>
                <w:sz w:val="24"/>
                <w:szCs w:val="24"/>
              </w:rPr>
              <w:t>Fall 2013</w:t>
            </w:r>
          </w:p>
        </w:tc>
        <w:tc>
          <w:tcPr>
            <w:tcW w:w="5232" w:type="dxa"/>
            <w:tcBorders>
              <w:top w:val="single" w:sz="4" w:space="0" w:color="000000"/>
              <w:left w:val="single" w:sz="4" w:space="0" w:color="000000"/>
              <w:bottom w:val="single" w:sz="4" w:space="0" w:color="000000"/>
              <w:right w:val="single" w:sz="4" w:space="0" w:color="000000"/>
            </w:tcBorders>
          </w:tcPr>
          <w:p w14:paraId="3D1A320C" w14:textId="22B4EC28" w:rsidR="000368A3" w:rsidRPr="008B023B" w:rsidRDefault="000368A3" w:rsidP="008553E8">
            <w:pPr>
              <w:tabs>
                <w:tab w:val="left" w:pos="630"/>
              </w:tabs>
              <w:autoSpaceDE w:val="0"/>
              <w:autoSpaceDN w:val="0"/>
              <w:adjustRightInd w:val="0"/>
              <w:spacing w:before="15" w:after="0" w:line="240" w:lineRule="auto"/>
              <w:ind w:left="630" w:right="-20"/>
              <w:jc w:val="center"/>
              <w:rPr>
                <w:rFonts w:ascii="Times New Roman" w:hAnsi="Times New Roman" w:cs="Times New Roman"/>
                <w:sz w:val="24"/>
                <w:szCs w:val="24"/>
              </w:rPr>
            </w:pPr>
            <w:r w:rsidRPr="008B023B">
              <w:rPr>
                <w:rFonts w:ascii="Times New Roman" w:hAnsi="Times New Roman" w:cs="Times New Roman"/>
                <w:sz w:val="24"/>
                <w:szCs w:val="24"/>
              </w:rPr>
              <w:t>8,551</w:t>
            </w:r>
          </w:p>
        </w:tc>
      </w:tr>
      <w:tr w:rsidR="000368A3" w:rsidRPr="008B023B" w14:paraId="14ABD3E1" w14:textId="77777777" w:rsidTr="00F33E40">
        <w:trPr>
          <w:trHeight w:hRule="exact" w:val="312"/>
        </w:trPr>
        <w:tc>
          <w:tcPr>
            <w:tcW w:w="2498" w:type="dxa"/>
            <w:tcBorders>
              <w:top w:val="single" w:sz="4" w:space="0" w:color="000000"/>
              <w:left w:val="single" w:sz="4" w:space="0" w:color="000000"/>
              <w:bottom w:val="single" w:sz="4" w:space="0" w:color="000000"/>
              <w:right w:val="single" w:sz="4" w:space="0" w:color="000000"/>
            </w:tcBorders>
          </w:tcPr>
          <w:p w14:paraId="374FF6A7" w14:textId="11D4750E" w:rsidR="000368A3" w:rsidRPr="008B023B" w:rsidRDefault="000368A3" w:rsidP="008553E8">
            <w:pPr>
              <w:tabs>
                <w:tab w:val="left" w:pos="630"/>
              </w:tabs>
              <w:autoSpaceDE w:val="0"/>
              <w:autoSpaceDN w:val="0"/>
              <w:adjustRightInd w:val="0"/>
              <w:spacing w:before="15" w:after="0" w:line="240" w:lineRule="auto"/>
              <w:ind w:left="630" w:right="-20"/>
              <w:jc w:val="center"/>
              <w:rPr>
                <w:rFonts w:ascii="Times New Roman" w:hAnsi="Times New Roman" w:cs="Times New Roman"/>
                <w:sz w:val="24"/>
                <w:szCs w:val="24"/>
              </w:rPr>
            </w:pPr>
            <w:r w:rsidRPr="008B023B">
              <w:rPr>
                <w:rFonts w:ascii="Times New Roman" w:hAnsi="Times New Roman" w:cs="Times New Roman"/>
                <w:sz w:val="24"/>
                <w:szCs w:val="24"/>
              </w:rPr>
              <w:t>Fall 2014</w:t>
            </w:r>
          </w:p>
        </w:tc>
        <w:tc>
          <w:tcPr>
            <w:tcW w:w="5232" w:type="dxa"/>
            <w:tcBorders>
              <w:top w:val="single" w:sz="4" w:space="0" w:color="000000"/>
              <w:left w:val="single" w:sz="4" w:space="0" w:color="000000"/>
              <w:bottom w:val="single" w:sz="4" w:space="0" w:color="000000"/>
              <w:right w:val="single" w:sz="4" w:space="0" w:color="000000"/>
            </w:tcBorders>
          </w:tcPr>
          <w:p w14:paraId="11B62B67" w14:textId="1E9B483E" w:rsidR="000368A3" w:rsidRPr="008B023B" w:rsidRDefault="000368A3" w:rsidP="008553E8">
            <w:pPr>
              <w:tabs>
                <w:tab w:val="left" w:pos="630"/>
              </w:tabs>
              <w:autoSpaceDE w:val="0"/>
              <w:autoSpaceDN w:val="0"/>
              <w:adjustRightInd w:val="0"/>
              <w:spacing w:before="15" w:after="0" w:line="240" w:lineRule="auto"/>
              <w:ind w:left="630" w:right="-20"/>
              <w:jc w:val="center"/>
              <w:rPr>
                <w:rFonts w:ascii="Times New Roman" w:hAnsi="Times New Roman" w:cs="Times New Roman"/>
                <w:sz w:val="24"/>
                <w:szCs w:val="24"/>
              </w:rPr>
            </w:pPr>
            <w:r w:rsidRPr="008B023B">
              <w:rPr>
                <w:rFonts w:ascii="Times New Roman" w:hAnsi="Times New Roman" w:cs="Times New Roman"/>
                <w:sz w:val="24"/>
                <w:szCs w:val="24"/>
              </w:rPr>
              <w:t>8,518</w:t>
            </w:r>
          </w:p>
        </w:tc>
      </w:tr>
      <w:tr w:rsidR="001A0157" w:rsidRPr="008B023B" w14:paraId="104D1DBD" w14:textId="77777777" w:rsidTr="00F33E40">
        <w:trPr>
          <w:trHeight w:hRule="exact" w:val="312"/>
        </w:trPr>
        <w:tc>
          <w:tcPr>
            <w:tcW w:w="2498" w:type="dxa"/>
            <w:tcBorders>
              <w:top w:val="single" w:sz="4" w:space="0" w:color="000000"/>
              <w:left w:val="single" w:sz="4" w:space="0" w:color="000000"/>
              <w:bottom w:val="single" w:sz="4" w:space="0" w:color="000000"/>
              <w:right w:val="single" w:sz="4" w:space="0" w:color="000000"/>
            </w:tcBorders>
          </w:tcPr>
          <w:p w14:paraId="1EEC20D4" w14:textId="1C5B7C06" w:rsidR="001A0157" w:rsidRPr="008B023B" w:rsidRDefault="000368A3" w:rsidP="008553E8">
            <w:pPr>
              <w:tabs>
                <w:tab w:val="left" w:pos="630"/>
              </w:tabs>
              <w:autoSpaceDE w:val="0"/>
              <w:autoSpaceDN w:val="0"/>
              <w:adjustRightInd w:val="0"/>
              <w:spacing w:before="15" w:after="0" w:line="240" w:lineRule="auto"/>
              <w:ind w:left="630" w:right="-20"/>
              <w:jc w:val="center"/>
              <w:rPr>
                <w:rFonts w:ascii="Times New Roman" w:hAnsi="Times New Roman" w:cs="Times New Roman"/>
                <w:sz w:val="24"/>
                <w:szCs w:val="24"/>
              </w:rPr>
            </w:pPr>
            <w:r>
              <w:rPr>
                <w:rFonts w:ascii="Times New Roman" w:hAnsi="Times New Roman" w:cs="Times New Roman"/>
                <w:sz w:val="24"/>
                <w:szCs w:val="24"/>
              </w:rPr>
              <w:t>Fall 2015</w:t>
            </w:r>
          </w:p>
        </w:tc>
        <w:tc>
          <w:tcPr>
            <w:tcW w:w="5232" w:type="dxa"/>
            <w:tcBorders>
              <w:top w:val="single" w:sz="4" w:space="0" w:color="000000"/>
              <w:left w:val="single" w:sz="4" w:space="0" w:color="000000"/>
              <w:bottom w:val="single" w:sz="4" w:space="0" w:color="000000"/>
              <w:right w:val="single" w:sz="4" w:space="0" w:color="000000"/>
            </w:tcBorders>
          </w:tcPr>
          <w:p w14:paraId="63B4206F" w14:textId="074030E2" w:rsidR="001A0157" w:rsidRPr="008B023B" w:rsidRDefault="000368A3" w:rsidP="008553E8">
            <w:pPr>
              <w:tabs>
                <w:tab w:val="left" w:pos="630"/>
              </w:tabs>
              <w:autoSpaceDE w:val="0"/>
              <w:autoSpaceDN w:val="0"/>
              <w:adjustRightInd w:val="0"/>
              <w:spacing w:before="15" w:after="0" w:line="240" w:lineRule="auto"/>
              <w:ind w:left="630" w:right="-20"/>
              <w:jc w:val="center"/>
              <w:rPr>
                <w:rFonts w:ascii="Times New Roman" w:hAnsi="Times New Roman" w:cs="Times New Roman"/>
                <w:sz w:val="24"/>
                <w:szCs w:val="24"/>
              </w:rPr>
            </w:pPr>
            <w:r>
              <w:rPr>
                <w:rFonts w:ascii="Times New Roman" w:hAnsi="Times New Roman" w:cs="Times New Roman"/>
                <w:sz w:val="24"/>
                <w:szCs w:val="24"/>
              </w:rPr>
              <w:t>8,826</w:t>
            </w:r>
          </w:p>
        </w:tc>
      </w:tr>
      <w:tr w:rsidR="001A0157" w:rsidRPr="008B023B" w14:paraId="59902CD4" w14:textId="77777777" w:rsidTr="00F33E40">
        <w:trPr>
          <w:trHeight w:hRule="exact" w:val="312"/>
        </w:trPr>
        <w:tc>
          <w:tcPr>
            <w:tcW w:w="2498" w:type="dxa"/>
            <w:tcBorders>
              <w:top w:val="single" w:sz="4" w:space="0" w:color="000000"/>
              <w:left w:val="single" w:sz="4" w:space="0" w:color="000000"/>
              <w:bottom w:val="single" w:sz="4" w:space="0" w:color="000000"/>
              <w:right w:val="single" w:sz="4" w:space="0" w:color="000000"/>
            </w:tcBorders>
          </w:tcPr>
          <w:p w14:paraId="797AA636" w14:textId="05068728" w:rsidR="001A0157" w:rsidRPr="008B023B" w:rsidRDefault="000368A3" w:rsidP="008553E8">
            <w:pPr>
              <w:tabs>
                <w:tab w:val="left" w:pos="630"/>
              </w:tabs>
              <w:autoSpaceDE w:val="0"/>
              <w:autoSpaceDN w:val="0"/>
              <w:adjustRightInd w:val="0"/>
              <w:spacing w:before="15" w:after="0" w:line="240" w:lineRule="auto"/>
              <w:ind w:left="630" w:right="-20"/>
              <w:jc w:val="center"/>
              <w:rPr>
                <w:rFonts w:ascii="Times New Roman" w:hAnsi="Times New Roman" w:cs="Times New Roman"/>
                <w:sz w:val="24"/>
                <w:szCs w:val="24"/>
              </w:rPr>
            </w:pPr>
            <w:r>
              <w:rPr>
                <w:rFonts w:ascii="Times New Roman" w:hAnsi="Times New Roman" w:cs="Times New Roman"/>
                <w:sz w:val="24"/>
                <w:szCs w:val="24"/>
              </w:rPr>
              <w:t>Fall 2016</w:t>
            </w:r>
          </w:p>
        </w:tc>
        <w:tc>
          <w:tcPr>
            <w:tcW w:w="5232" w:type="dxa"/>
            <w:tcBorders>
              <w:top w:val="single" w:sz="4" w:space="0" w:color="000000"/>
              <w:left w:val="single" w:sz="4" w:space="0" w:color="000000"/>
              <w:bottom w:val="single" w:sz="4" w:space="0" w:color="000000"/>
              <w:right w:val="single" w:sz="4" w:space="0" w:color="000000"/>
            </w:tcBorders>
          </w:tcPr>
          <w:p w14:paraId="71475B8D" w14:textId="54FDDB5D" w:rsidR="001A0157" w:rsidRPr="008B023B" w:rsidRDefault="000368A3" w:rsidP="008553E8">
            <w:pPr>
              <w:tabs>
                <w:tab w:val="left" w:pos="630"/>
              </w:tabs>
              <w:autoSpaceDE w:val="0"/>
              <w:autoSpaceDN w:val="0"/>
              <w:adjustRightInd w:val="0"/>
              <w:spacing w:before="15" w:after="0" w:line="240" w:lineRule="auto"/>
              <w:ind w:left="630" w:right="-20"/>
              <w:jc w:val="center"/>
              <w:rPr>
                <w:rFonts w:ascii="Times New Roman" w:hAnsi="Times New Roman" w:cs="Times New Roman"/>
                <w:sz w:val="24"/>
                <w:szCs w:val="24"/>
              </w:rPr>
            </w:pPr>
            <w:r>
              <w:rPr>
                <w:rFonts w:ascii="Times New Roman" w:hAnsi="Times New Roman" w:cs="Times New Roman"/>
                <w:sz w:val="24"/>
                <w:szCs w:val="24"/>
              </w:rPr>
              <w:t>8,943</w:t>
            </w:r>
          </w:p>
        </w:tc>
      </w:tr>
    </w:tbl>
    <w:p w14:paraId="0B149D8E" w14:textId="77777777" w:rsidR="001A0157" w:rsidRPr="008B023B" w:rsidRDefault="001A0157" w:rsidP="008553E8">
      <w:pPr>
        <w:tabs>
          <w:tab w:val="left" w:pos="630"/>
        </w:tabs>
        <w:spacing w:after="0" w:line="240" w:lineRule="auto"/>
        <w:ind w:left="630"/>
        <w:rPr>
          <w:rFonts w:ascii="Times New Roman" w:hAnsi="Times New Roman" w:cs="Times New Roman"/>
          <w:sz w:val="24"/>
          <w:szCs w:val="24"/>
        </w:rPr>
      </w:pPr>
    </w:p>
    <w:p w14:paraId="30ED1093" w14:textId="0DE163EE" w:rsidR="001A0157" w:rsidRPr="008B023B" w:rsidRDefault="004B13AA" w:rsidP="008553E8">
      <w:pPr>
        <w:tabs>
          <w:tab w:val="left" w:pos="630"/>
        </w:tabs>
        <w:spacing w:after="0" w:line="240" w:lineRule="auto"/>
        <w:ind w:left="630"/>
        <w:jc w:val="center"/>
        <w:rPr>
          <w:rFonts w:ascii="Times New Roman" w:hAnsi="Times New Roman" w:cs="Times New Roman"/>
          <w:b/>
          <w:sz w:val="24"/>
          <w:szCs w:val="24"/>
        </w:rPr>
      </w:pPr>
      <w:r>
        <w:rPr>
          <w:rFonts w:ascii="Times New Roman" w:hAnsi="Times New Roman" w:cs="Times New Roman"/>
          <w:b/>
          <w:sz w:val="24"/>
          <w:szCs w:val="24"/>
        </w:rPr>
        <w:t>Table 4</w:t>
      </w:r>
      <w:r w:rsidR="00B40FDD">
        <w:rPr>
          <w:rFonts w:ascii="Times New Roman" w:hAnsi="Times New Roman" w:cs="Times New Roman"/>
          <w:b/>
          <w:sz w:val="24"/>
          <w:szCs w:val="24"/>
        </w:rPr>
        <w:t xml:space="preserve">.  Residency Fall 2015 &amp; 2016 </w:t>
      </w:r>
    </w:p>
    <w:tbl>
      <w:tblPr>
        <w:tblpPr w:leftFromText="180" w:rightFromText="180" w:vertAnchor="text" w:horzAnchor="margin" w:tblpXSpec="center" w:tblpY="369"/>
        <w:tblW w:w="0" w:type="auto"/>
        <w:tblCellMar>
          <w:left w:w="0" w:type="dxa"/>
          <w:right w:w="0" w:type="dxa"/>
        </w:tblCellMar>
        <w:tblLook w:val="04A0" w:firstRow="1" w:lastRow="0" w:firstColumn="1" w:lastColumn="0" w:noHBand="0" w:noVBand="1"/>
      </w:tblPr>
      <w:tblGrid>
        <w:gridCol w:w="2150"/>
        <w:gridCol w:w="1386"/>
        <w:gridCol w:w="1466"/>
        <w:gridCol w:w="1530"/>
        <w:gridCol w:w="1589"/>
      </w:tblGrid>
      <w:tr w:rsidR="00B40FDD" w:rsidRPr="008B023B" w14:paraId="4B638E62" w14:textId="3F4E0EDF" w:rsidTr="00B40FDD">
        <w:trPr>
          <w:trHeight w:val="214"/>
        </w:trPr>
        <w:tc>
          <w:tcPr>
            <w:tcW w:w="215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1A1B5E4" w14:textId="77777777" w:rsidR="00B40FDD" w:rsidRPr="008B023B" w:rsidRDefault="00B40FDD" w:rsidP="008553E8">
            <w:pPr>
              <w:tabs>
                <w:tab w:val="left" w:pos="630"/>
              </w:tabs>
              <w:spacing w:after="0" w:line="240" w:lineRule="auto"/>
              <w:ind w:left="630"/>
              <w:jc w:val="center"/>
              <w:rPr>
                <w:rFonts w:ascii="Times New Roman" w:hAnsi="Times New Roman" w:cs="Times New Roman"/>
                <w:b/>
                <w:bCs/>
                <w:sz w:val="24"/>
                <w:szCs w:val="24"/>
              </w:rPr>
            </w:pPr>
            <w:r w:rsidRPr="008B023B">
              <w:rPr>
                <w:rFonts w:ascii="Times New Roman" w:hAnsi="Times New Roman" w:cs="Times New Roman"/>
                <w:b/>
                <w:bCs/>
                <w:sz w:val="24"/>
                <w:szCs w:val="24"/>
              </w:rPr>
              <w:t>Residency</w:t>
            </w:r>
          </w:p>
        </w:tc>
        <w:tc>
          <w:tcPr>
            <w:tcW w:w="261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5F321C7" w14:textId="7D985593" w:rsidR="00B40FDD" w:rsidRPr="008B023B" w:rsidRDefault="00B40FDD" w:rsidP="008553E8">
            <w:pPr>
              <w:tabs>
                <w:tab w:val="left" w:pos="630"/>
              </w:tabs>
              <w:spacing w:after="0" w:line="240" w:lineRule="auto"/>
              <w:ind w:left="630"/>
              <w:jc w:val="center"/>
              <w:rPr>
                <w:rFonts w:ascii="Times New Roman" w:hAnsi="Times New Roman" w:cs="Times New Roman"/>
                <w:b/>
                <w:bCs/>
                <w:sz w:val="24"/>
                <w:szCs w:val="24"/>
              </w:rPr>
            </w:pPr>
            <w:r>
              <w:rPr>
                <w:rFonts w:ascii="Times New Roman" w:hAnsi="Times New Roman" w:cs="Times New Roman"/>
                <w:b/>
                <w:bCs/>
                <w:sz w:val="24"/>
                <w:szCs w:val="24"/>
              </w:rPr>
              <w:t>Fall 2015</w:t>
            </w:r>
          </w:p>
        </w:tc>
        <w:tc>
          <w:tcPr>
            <w:tcW w:w="3119" w:type="dxa"/>
            <w:gridSpan w:val="2"/>
            <w:tcBorders>
              <w:top w:val="single" w:sz="8" w:space="0" w:color="auto"/>
              <w:left w:val="nil"/>
              <w:bottom w:val="single" w:sz="8" w:space="0" w:color="auto"/>
              <w:right w:val="single" w:sz="8" w:space="0" w:color="auto"/>
            </w:tcBorders>
          </w:tcPr>
          <w:p w14:paraId="309D6485" w14:textId="168CB406" w:rsidR="00B40FDD" w:rsidRDefault="00B40FDD" w:rsidP="008553E8">
            <w:pPr>
              <w:tabs>
                <w:tab w:val="left" w:pos="630"/>
              </w:tabs>
              <w:spacing w:after="0" w:line="240" w:lineRule="auto"/>
              <w:ind w:left="630"/>
              <w:jc w:val="center"/>
              <w:rPr>
                <w:rFonts w:ascii="Times New Roman" w:hAnsi="Times New Roman" w:cs="Times New Roman"/>
                <w:b/>
                <w:bCs/>
                <w:sz w:val="24"/>
                <w:szCs w:val="24"/>
              </w:rPr>
            </w:pPr>
            <w:r>
              <w:rPr>
                <w:rFonts w:ascii="Times New Roman" w:hAnsi="Times New Roman" w:cs="Times New Roman"/>
                <w:b/>
                <w:bCs/>
                <w:sz w:val="24"/>
                <w:szCs w:val="24"/>
              </w:rPr>
              <w:t xml:space="preserve">Fall 2016 </w:t>
            </w:r>
          </w:p>
        </w:tc>
      </w:tr>
      <w:tr w:rsidR="00B40FDD" w:rsidRPr="008B023B" w14:paraId="6CB1BAB9" w14:textId="2125FE30" w:rsidTr="00B40FDD">
        <w:trPr>
          <w:trHeight w:val="214"/>
        </w:trPr>
        <w:tc>
          <w:tcPr>
            <w:tcW w:w="21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55A1D31" w14:textId="77777777" w:rsidR="00B40FDD" w:rsidRPr="008B023B" w:rsidRDefault="00B40FDD"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US Citizen</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hideMark/>
          </w:tcPr>
          <w:p w14:paraId="2D1EC79B" w14:textId="7375DCEF" w:rsidR="00B40FDD" w:rsidRPr="008B023B" w:rsidRDefault="00B40FDD" w:rsidP="008553E8">
            <w:pPr>
              <w:tabs>
                <w:tab w:val="left" w:pos="630"/>
              </w:tabs>
              <w:spacing w:after="0" w:line="240" w:lineRule="auto"/>
              <w:ind w:left="630"/>
              <w:jc w:val="right"/>
              <w:rPr>
                <w:rFonts w:ascii="Times New Roman" w:hAnsi="Times New Roman" w:cs="Times New Roman"/>
                <w:sz w:val="24"/>
                <w:szCs w:val="24"/>
              </w:rPr>
            </w:pPr>
            <w:r w:rsidRPr="008B023B">
              <w:rPr>
                <w:rFonts w:ascii="Times New Roman" w:hAnsi="Times New Roman" w:cs="Times New Roman"/>
                <w:sz w:val="24"/>
                <w:szCs w:val="24"/>
              </w:rPr>
              <w:t>8</w:t>
            </w:r>
            <w:r>
              <w:rPr>
                <w:rFonts w:ascii="Times New Roman" w:hAnsi="Times New Roman" w:cs="Times New Roman"/>
                <w:sz w:val="24"/>
                <w:szCs w:val="24"/>
              </w:rPr>
              <w:t>,517</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10DC40E1" w14:textId="6D211634" w:rsidR="00B40FDD" w:rsidRPr="008B023B" w:rsidRDefault="00B40FDD" w:rsidP="008553E8">
            <w:pPr>
              <w:tabs>
                <w:tab w:val="left" w:pos="630"/>
              </w:tabs>
              <w:spacing w:after="0" w:line="240" w:lineRule="auto"/>
              <w:ind w:left="630"/>
              <w:jc w:val="right"/>
              <w:rPr>
                <w:rFonts w:ascii="Times New Roman" w:hAnsi="Times New Roman" w:cs="Times New Roman"/>
                <w:sz w:val="24"/>
                <w:szCs w:val="24"/>
              </w:rPr>
            </w:pPr>
            <w:r>
              <w:rPr>
                <w:rFonts w:ascii="Times New Roman" w:hAnsi="Times New Roman" w:cs="Times New Roman"/>
                <w:sz w:val="24"/>
                <w:szCs w:val="24"/>
              </w:rPr>
              <w:t>96.5</w:t>
            </w:r>
            <w:r w:rsidRPr="008B023B">
              <w:rPr>
                <w:rFonts w:ascii="Times New Roman" w:hAnsi="Times New Roman" w:cs="Times New Roman"/>
                <w:sz w:val="24"/>
                <w:szCs w:val="24"/>
              </w:rPr>
              <w:t>%</w:t>
            </w:r>
          </w:p>
        </w:tc>
        <w:tc>
          <w:tcPr>
            <w:tcW w:w="1530" w:type="dxa"/>
            <w:tcBorders>
              <w:top w:val="nil"/>
              <w:left w:val="nil"/>
              <w:bottom w:val="single" w:sz="8" w:space="0" w:color="auto"/>
              <w:right w:val="single" w:sz="8" w:space="0" w:color="auto"/>
            </w:tcBorders>
          </w:tcPr>
          <w:p w14:paraId="3E053851" w14:textId="16716269" w:rsidR="00B40FDD" w:rsidRPr="00B40FDD" w:rsidRDefault="00B40FDD" w:rsidP="008553E8">
            <w:pPr>
              <w:tabs>
                <w:tab w:val="left" w:pos="630"/>
              </w:tabs>
              <w:spacing w:after="0" w:line="240" w:lineRule="auto"/>
              <w:ind w:left="630"/>
              <w:jc w:val="right"/>
            </w:pPr>
            <w:r>
              <w:rPr>
                <w:rFonts w:ascii="Times New Roman" w:hAnsi="Times New Roman" w:cs="Times New Roman"/>
                <w:sz w:val="24"/>
                <w:szCs w:val="24"/>
              </w:rPr>
              <w:t>8,560</w:t>
            </w:r>
          </w:p>
        </w:tc>
        <w:tc>
          <w:tcPr>
            <w:tcW w:w="1589" w:type="dxa"/>
            <w:tcBorders>
              <w:top w:val="nil"/>
              <w:left w:val="nil"/>
              <w:bottom w:val="single" w:sz="8" w:space="0" w:color="auto"/>
              <w:right w:val="single" w:sz="8" w:space="0" w:color="auto"/>
            </w:tcBorders>
          </w:tcPr>
          <w:p w14:paraId="49952FEF" w14:textId="0E8D7BB4" w:rsidR="00B40FDD" w:rsidRPr="008B023B" w:rsidRDefault="00E16194" w:rsidP="008553E8">
            <w:pPr>
              <w:tabs>
                <w:tab w:val="left" w:pos="630"/>
              </w:tabs>
              <w:spacing w:after="0" w:line="240" w:lineRule="auto"/>
              <w:ind w:left="630"/>
              <w:jc w:val="right"/>
              <w:rPr>
                <w:rFonts w:ascii="Times New Roman" w:hAnsi="Times New Roman" w:cs="Times New Roman"/>
                <w:sz w:val="24"/>
                <w:szCs w:val="24"/>
              </w:rPr>
            </w:pPr>
            <w:r>
              <w:rPr>
                <w:rFonts w:ascii="Times New Roman" w:hAnsi="Times New Roman" w:cs="Times New Roman"/>
                <w:sz w:val="24"/>
                <w:szCs w:val="24"/>
              </w:rPr>
              <w:t>95.7%</w:t>
            </w:r>
          </w:p>
        </w:tc>
      </w:tr>
      <w:tr w:rsidR="00B40FDD" w:rsidRPr="008B023B" w14:paraId="4DFBA6BE" w14:textId="7B5CBC03" w:rsidTr="00B40FDD">
        <w:trPr>
          <w:trHeight w:val="214"/>
        </w:trPr>
        <w:tc>
          <w:tcPr>
            <w:tcW w:w="21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95533E1" w14:textId="78A0BBC1" w:rsidR="00B40FDD" w:rsidRPr="008B023B" w:rsidRDefault="00A74D67"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Non-Resident</w:t>
            </w:r>
            <w:r w:rsidR="00B40FDD" w:rsidRPr="008B023B">
              <w:rPr>
                <w:rFonts w:ascii="Times New Roman" w:hAnsi="Times New Roman" w:cs="Times New Roman"/>
                <w:sz w:val="24"/>
                <w:szCs w:val="24"/>
              </w:rPr>
              <w:t xml:space="preserve"> Alien</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hideMark/>
          </w:tcPr>
          <w:p w14:paraId="54B43580" w14:textId="14E45D3E" w:rsidR="00B40FDD" w:rsidRPr="008B023B" w:rsidRDefault="00B40FDD" w:rsidP="008553E8">
            <w:pPr>
              <w:tabs>
                <w:tab w:val="left" w:pos="630"/>
              </w:tabs>
              <w:spacing w:after="0" w:line="240" w:lineRule="auto"/>
              <w:ind w:left="630"/>
              <w:jc w:val="right"/>
              <w:rPr>
                <w:rFonts w:ascii="Times New Roman" w:hAnsi="Times New Roman" w:cs="Times New Roman"/>
                <w:sz w:val="24"/>
                <w:szCs w:val="24"/>
              </w:rPr>
            </w:pPr>
            <w:r>
              <w:rPr>
                <w:rFonts w:ascii="Times New Roman" w:hAnsi="Times New Roman" w:cs="Times New Roman"/>
                <w:sz w:val="24"/>
                <w:szCs w:val="24"/>
              </w:rPr>
              <w:t>161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20754598" w14:textId="7035D39B" w:rsidR="00B40FDD" w:rsidRPr="008B023B" w:rsidRDefault="00B40FDD" w:rsidP="008553E8">
            <w:pPr>
              <w:tabs>
                <w:tab w:val="left" w:pos="630"/>
              </w:tabs>
              <w:spacing w:after="0" w:line="240" w:lineRule="auto"/>
              <w:ind w:left="630"/>
              <w:jc w:val="right"/>
              <w:rPr>
                <w:rFonts w:ascii="Times New Roman" w:hAnsi="Times New Roman" w:cs="Times New Roman"/>
                <w:sz w:val="24"/>
                <w:szCs w:val="24"/>
              </w:rPr>
            </w:pPr>
            <w:r>
              <w:rPr>
                <w:rFonts w:ascii="Times New Roman" w:hAnsi="Times New Roman" w:cs="Times New Roman"/>
                <w:sz w:val="24"/>
                <w:szCs w:val="24"/>
              </w:rPr>
              <w:t>1.8</w:t>
            </w:r>
            <w:r w:rsidRPr="008B023B">
              <w:rPr>
                <w:rFonts w:ascii="Times New Roman" w:hAnsi="Times New Roman" w:cs="Times New Roman"/>
                <w:sz w:val="24"/>
                <w:szCs w:val="24"/>
              </w:rPr>
              <w:t>%</w:t>
            </w:r>
          </w:p>
        </w:tc>
        <w:tc>
          <w:tcPr>
            <w:tcW w:w="1530" w:type="dxa"/>
            <w:tcBorders>
              <w:top w:val="nil"/>
              <w:left w:val="nil"/>
              <w:bottom w:val="single" w:sz="8" w:space="0" w:color="auto"/>
              <w:right w:val="single" w:sz="8" w:space="0" w:color="auto"/>
            </w:tcBorders>
          </w:tcPr>
          <w:p w14:paraId="7D6EE045" w14:textId="2A3AAC68" w:rsidR="00B40FDD" w:rsidRPr="008B023B" w:rsidRDefault="00B40FDD" w:rsidP="008553E8">
            <w:pPr>
              <w:tabs>
                <w:tab w:val="left" w:pos="630"/>
              </w:tabs>
              <w:spacing w:after="0" w:line="240" w:lineRule="auto"/>
              <w:ind w:left="630"/>
              <w:jc w:val="right"/>
              <w:rPr>
                <w:rFonts w:ascii="Times New Roman" w:hAnsi="Times New Roman" w:cs="Times New Roman"/>
                <w:sz w:val="24"/>
                <w:szCs w:val="24"/>
              </w:rPr>
            </w:pPr>
            <w:r>
              <w:rPr>
                <w:rFonts w:ascii="Times New Roman" w:hAnsi="Times New Roman" w:cs="Times New Roman"/>
                <w:sz w:val="24"/>
                <w:szCs w:val="24"/>
              </w:rPr>
              <w:t>172</w:t>
            </w:r>
          </w:p>
        </w:tc>
        <w:tc>
          <w:tcPr>
            <w:tcW w:w="1589" w:type="dxa"/>
            <w:tcBorders>
              <w:top w:val="nil"/>
              <w:left w:val="nil"/>
              <w:bottom w:val="single" w:sz="8" w:space="0" w:color="auto"/>
              <w:right w:val="single" w:sz="8" w:space="0" w:color="auto"/>
            </w:tcBorders>
          </w:tcPr>
          <w:p w14:paraId="2FA5B747" w14:textId="1F8DC14F" w:rsidR="00B40FDD" w:rsidRPr="008B023B" w:rsidRDefault="00E16194" w:rsidP="008553E8">
            <w:pPr>
              <w:tabs>
                <w:tab w:val="left" w:pos="630"/>
              </w:tabs>
              <w:spacing w:after="0" w:line="240" w:lineRule="auto"/>
              <w:ind w:left="630"/>
              <w:jc w:val="right"/>
              <w:rPr>
                <w:rFonts w:ascii="Times New Roman" w:hAnsi="Times New Roman" w:cs="Times New Roman"/>
                <w:sz w:val="24"/>
                <w:szCs w:val="24"/>
              </w:rPr>
            </w:pPr>
            <w:r>
              <w:rPr>
                <w:rFonts w:ascii="Times New Roman" w:hAnsi="Times New Roman" w:cs="Times New Roman"/>
                <w:sz w:val="24"/>
                <w:szCs w:val="24"/>
              </w:rPr>
              <w:t>1.9%</w:t>
            </w:r>
          </w:p>
        </w:tc>
      </w:tr>
      <w:tr w:rsidR="00B40FDD" w:rsidRPr="008B023B" w14:paraId="57F5AD4D" w14:textId="0374DFC3" w:rsidTr="00B40FDD">
        <w:trPr>
          <w:trHeight w:val="214"/>
        </w:trPr>
        <w:tc>
          <w:tcPr>
            <w:tcW w:w="21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38AEA6" w14:textId="77777777" w:rsidR="00B40FDD" w:rsidRPr="008B023B" w:rsidRDefault="00B40FDD"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Resident Alien</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hideMark/>
          </w:tcPr>
          <w:p w14:paraId="7B90F828" w14:textId="6717595E" w:rsidR="00B40FDD" w:rsidRPr="008B023B" w:rsidRDefault="00B40FDD" w:rsidP="008553E8">
            <w:pPr>
              <w:tabs>
                <w:tab w:val="left" w:pos="630"/>
              </w:tabs>
              <w:spacing w:after="0" w:line="240" w:lineRule="auto"/>
              <w:ind w:left="630"/>
              <w:jc w:val="right"/>
              <w:rPr>
                <w:rFonts w:ascii="Times New Roman" w:hAnsi="Times New Roman" w:cs="Times New Roman"/>
                <w:sz w:val="24"/>
                <w:szCs w:val="24"/>
              </w:rPr>
            </w:pPr>
            <w:r>
              <w:rPr>
                <w:rFonts w:ascii="Times New Roman" w:hAnsi="Times New Roman" w:cs="Times New Roman"/>
                <w:sz w:val="24"/>
                <w:szCs w:val="24"/>
              </w:rPr>
              <w:t>136</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038D1F48" w14:textId="464ADE19" w:rsidR="00B40FDD" w:rsidRPr="008B023B" w:rsidRDefault="00E16194" w:rsidP="008553E8">
            <w:pPr>
              <w:tabs>
                <w:tab w:val="left" w:pos="630"/>
              </w:tabs>
              <w:spacing w:after="0" w:line="240" w:lineRule="auto"/>
              <w:ind w:left="630"/>
              <w:jc w:val="right"/>
              <w:rPr>
                <w:rFonts w:ascii="Times New Roman" w:hAnsi="Times New Roman" w:cs="Times New Roman"/>
                <w:sz w:val="24"/>
                <w:szCs w:val="24"/>
              </w:rPr>
            </w:pPr>
            <w:r>
              <w:rPr>
                <w:rFonts w:ascii="Times New Roman" w:hAnsi="Times New Roman" w:cs="Times New Roman"/>
                <w:sz w:val="24"/>
                <w:szCs w:val="24"/>
              </w:rPr>
              <w:t>1.5</w:t>
            </w:r>
            <w:r w:rsidR="00B40FDD" w:rsidRPr="008B023B">
              <w:rPr>
                <w:rFonts w:ascii="Times New Roman" w:hAnsi="Times New Roman" w:cs="Times New Roman"/>
                <w:sz w:val="24"/>
                <w:szCs w:val="24"/>
              </w:rPr>
              <w:t>%</w:t>
            </w:r>
          </w:p>
        </w:tc>
        <w:tc>
          <w:tcPr>
            <w:tcW w:w="1530" w:type="dxa"/>
            <w:tcBorders>
              <w:top w:val="nil"/>
              <w:left w:val="nil"/>
              <w:bottom w:val="single" w:sz="8" w:space="0" w:color="auto"/>
              <w:right w:val="single" w:sz="8" w:space="0" w:color="auto"/>
            </w:tcBorders>
          </w:tcPr>
          <w:p w14:paraId="5D858ADE" w14:textId="33688E43" w:rsidR="00B40FDD" w:rsidRPr="008B023B" w:rsidRDefault="00B40FDD" w:rsidP="008553E8">
            <w:pPr>
              <w:tabs>
                <w:tab w:val="left" w:pos="630"/>
              </w:tabs>
              <w:spacing w:after="0" w:line="240" w:lineRule="auto"/>
              <w:ind w:left="630"/>
              <w:jc w:val="right"/>
              <w:rPr>
                <w:rFonts w:ascii="Times New Roman" w:hAnsi="Times New Roman" w:cs="Times New Roman"/>
                <w:sz w:val="24"/>
                <w:szCs w:val="24"/>
              </w:rPr>
            </w:pPr>
            <w:r>
              <w:rPr>
                <w:rFonts w:ascii="Times New Roman" w:hAnsi="Times New Roman" w:cs="Times New Roman"/>
                <w:sz w:val="24"/>
                <w:szCs w:val="24"/>
              </w:rPr>
              <w:t>148</w:t>
            </w:r>
          </w:p>
        </w:tc>
        <w:tc>
          <w:tcPr>
            <w:tcW w:w="1589" w:type="dxa"/>
            <w:tcBorders>
              <w:top w:val="nil"/>
              <w:left w:val="nil"/>
              <w:bottom w:val="single" w:sz="8" w:space="0" w:color="auto"/>
              <w:right w:val="single" w:sz="8" w:space="0" w:color="auto"/>
            </w:tcBorders>
          </w:tcPr>
          <w:p w14:paraId="35B8DB76" w14:textId="7940776F" w:rsidR="00B40FDD" w:rsidRPr="008B023B" w:rsidRDefault="00E16194" w:rsidP="008553E8">
            <w:pPr>
              <w:tabs>
                <w:tab w:val="left" w:pos="630"/>
              </w:tabs>
              <w:spacing w:after="0" w:line="240" w:lineRule="auto"/>
              <w:ind w:left="630"/>
              <w:jc w:val="right"/>
              <w:rPr>
                <w:rFonts w:ascii="Times New Roman" w:hAnsi="Times New Roman" w:cs="Times New Roman"/>
                <w:sz w:val="24"/>
                <w:szCs w:val="24"/>
              </w:rPr>
            </w:pPr>
            <w:r>
              <w:rPr>
                <w:rFonts w:ascii="Times New Roman" w:hAnsi="Times New Roman" w:cs="Times New Roman"/>
                <w:sz w:val="24"/>
                <w:szCs w:val="24"/>
              </w:rPr>
              <w:t>1.7%</w:t>
            </w:r>
          </w:p>
        </w:tc>
      </w:tr>
      <w:tr w:rsidR="00B40FDD" w:rsidRPr="008B023B" w14:paraId="379EB3C1" w14:textId="0FC80A5F" w:rsidTr="00B40FDD">
        <w:trPr>
          <w:trHeight w:val="214"/>
        </w:trPr>
        <w:tc>
          <w:tcPr>
            <w:tcW w:w="21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70639E5" w14:textId="77777777" w:rsidR="00B40FDD" w:rsidRPr="008B023B" w:rsidRDefault="00B40FDD"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Other</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hideMark/>
          </w:tcPr>
          <w:p w14:paraId="14E7AE48" w14:textId="6FE0E9B1" w:rsidR="00B40FDD" w:rsidRPr="008B023B" w:rsidRDefault="00B40FDD" w:rsidP="008553E8">
            <w:pPr>
              <w:tabs>
                <w:tab w:val="left" w:pos="630"/>
              </w:tabs>
              <w:spacing w:after="0" w:line="240" w:lineRule="auto"/>
              <w:ind w:left="630"/>
              <w:jc w:val="right"/>
              <w:rPr>
                <w:rFonts w:ascii="Times New Roman" w:hAnsi="Times New Roman" w:cs="Times New Roman"/>
                <w:sz w:val="24"/>
                <w:szCs w:val="24"/>
              </w:rPr>
            </w:pPr>
            <w:r w:rsidRPr="008B023B">
              <w:rPr>
                <w:rFonts w:ascii="Times New Roman" w:hAnsi="Times New Roman" w:cs="Times New Roman"/>
                <w:sz w:val="24"/>
                <w:szCs w:val="24"/>
              </w:rPr>
              <w:t>12</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1715BA74" w14:textId="52676C91" w:rsidR="00B40FDD" w:rsidRPr="008B023B" w:rsidRDefault="00E16194" w:rsidP="008553E8">
            <w:pPr>
              <w:tabs>
                <w:tab w:val="left" w:pos="630"/>
              </w:tabs>
              <w:spacing w:after="0" w:line="240" w:lineRule="auto"/>
              <w:ind w:left="630"/>
              <w:jc w:val="right"/>
              <w:rPr>
                <w:rFonts w:ascii="Times New Roman" w:hAnsi="Times New Roman" w:cs="Times New Roman"/>
                <w:sz w:val="24"/>
                <w:szCs w:val="24"/>
              </w:rPr>
            </w:pPr>
            <w:r>
              <w:rPr>
                <w:rFonts w:ascii="Times New Roman" w:hAnsi="Times New Roman" w:cs="Times New Roman"/>
                <w:sz w:val="24"/>
                <w:szCs w:val="24"/>
              </w:rPr>
              <w:t>0.1</w:t>
            </w:r>
            <w:r w:rsidR="00B40FDD" w:rsidRPr="008B023B">
              <w:rPr>
                <w:rFonts w:ascii="Times New Roman" w:hAnsi="Times New Roman" w:cs="Times New Roman"/>
                <w:sz w:val="24"/>
                <w:szCs w:val="24"/>
              </w:rPr>
              <w:t>%</w:t>
            </w:r>
          </w:p>
        </w:tc>
        <w:tc>
          <w:tcPr>
            <w:tcW w:w="1530" w:type="dxa"/>
            <w:tcBorders>
              <w:top w:val="nil"/>
              <w:left w:val="nil"/>
              <w:bottom w:val="single" w:sz="8" w:space="0" w:color="auto"/>
              <w:right w:val="single" w:sz="8" w:space="0" w:color="auto"/>
            </w:tcBorders>
          </w:tcPr>
          <w:p w14:paraId="5193849A" w14:textId="46B15C3F" w:rsidR="00B40FDD" w:rsidRPr="008B023B" w:rsidRDefault="00B40FDD" w:rsidP="008553E8">
            <w:pPr>
              <w:tabs>
                <w:tab w:val="left" w:pos="630"/>
              </w:tabs>
              <w:spacing w:after="0" w:line="240" w:lineRule="auto"/>
              <w:ind w:left="630"/>
              <w:jc w:val="right"/>
              <w:rPr>
                <w:rFonts w:ascii="Times New Roman" w:hAnsi="Times New Roman" w:cs="Times New Roman"/>
                <w:sz w:val="24"/>
                <w:szCs w:val="24"/>
              </w:rPr>
            </w:pPr>
            <w:r>
              <w:rPr>
                <w:rFonts w:ascii="Times New Roman" w:hAnsi="Times New Roman" w:cs="Times New Roman"/>
                <w:sz w:val="24"/>
                <w:szCs w:val="24"/>
              </w:rPr>
              <w:t>9</w:t>
            </w:r>
          </w:p>
        </w:tc>
        <w:tc>
          <w:tcPr>
            <w:tcW w:w="1589" w:type="dxa"/>
            <w:tcBorders>
              <w:top w:val="nil"/>
              <w:left w:val="nil"/>
              <w:bottom w:val="single" w:sz="8" w:space="0" w:color="auto"/>
              <w:right w:val="single" w:sz="8" w:space="0" w:color="auto"/>
            </w:tcBorders>
          </w:tcPr>
          <w:p w14:paraId="0842A373" w14:textId="0481896C" w:rsidR="00B40FDD" w:rsidRPr="008B023B" w:rsidRDefault="00E16194" w:rsidP="008553E8">
            <w:pPr>
              <w:tabs>
                <w:tab w:val="left" w:pos="630"/>
              </w:tabs>
              <w:spacing w:after="0" w:line="240" w:lineRule="auto"/>
              <w:ind w:left="630"/>
              <w:jc w:val="right"/>
              <w:rPr>
                <w:rFonts w:ascii="Times New Roman" w:hAnsi="Times New Roman" w:cs="Times New Roman"/>
                <w:sz w:val="24"/>
                <w:szCs w:val="24"/>
              </w:rPr>
            </w:pPr>
            <w:r>
              <w:rPr>
                <w:rFonts w:ascii="Times New Roman" w:hAnsi="Times New Roman" w:cs="Times New Roman"/>
                <w:sz w:val="24"/>
                <w:szCs w:val="24"/>
              </w:rPr>
              <w:t>0.1%</w:t>
            </w:r>
          </w:p>
        </w:tc>
      </w:tr>
      <w:tr w:rsidR="00B40FDD" w:rsidRPr="008B023B" w14:paraId="3D8F0CF0" w14:textId="77777777" w:rsidTr="00B40FDD">
        <w:trPr>
          <w:trHeight w:val="214"/>
        </w:trPr>
        <w:tc>
          <w:tcPr>
            <w:tcW w:w="2150"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17E472BD" w14:textId="088ADE2C" w:rsidR="00B40FDD" w:rsidRPr="008B023B" w:rsidRDefault="00B40FDD" w:rsidP="008553E8">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Unknown</w:t>
            </w:r>
          </w:p>
        </w:tc>
        <w:tc>
          <w:tcPr>
            <w:tcW w:w="1350"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tcPr>
          <w:p w14:paraId="32127455" w14:textId="77777777" w:rsidR="00B40FDD" w:rsidRPr="008B023B" w:rsidRDefault="00B40FDD" w:rsidP="008553E8">
            <w:pPr>
              <w:tabs>
                <w:tab w:val="left" w:pos="630"/>
              </w:tabs>
              <w:spacing w:after="0" w:line="240" w:lineRule="auto"/>
              <w:ind w:left="630"/>
              <w:jc w:val="right"/>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tcPr>
          <w:p w14:paraId="0905B926" w14:textId="77777777" w:rsidR="00B40FDD" w:rsidRPr="008B023B" w:rsidRDefault="00B40FDD" w:rsidP="008553E8">
            <w:pPr>
              <w:tabs>
                <w:tab w:val="left" w:pos="630"/>
              </w:tabs>
              <w:spacing w:after="0" w:line="240" w:lineRule="auto"/>
              <w:ind w:left="630"/>
              <w:rPr>
                <w:rFonts w:ascii="Times New Roman" w:eastAsia="Times New Roman" w:hAnsi="Times New Roman" w:cs="Times New Roman"/>
                <w:sz w:val="24"/>
                <w:szCs w:val="24"/>
              </w:rPr>
            </w:pPr>
          </w:p>
        </w:tc>
        <w:tc>
          <w:tcPr>
            <w:tcW w:w="1530" w:type="dxa"/>
            <w:tcBorders>
              <w:top w:val="nil"/>
              <w:left w:val="nil"/>
              <w:bottom w:val="single" w:sz="8" w:space="0" w:color="auto"/>
              <w:right w:val="single" w:sz="8" w:space="0" w:color="auto"/>
            </w:tcBorders>
          </w:tcPr>
          <w:p w14:paraId="3B9C993B" w14:textId="5A92E982" w:rsidR="00B40FDD" w:rsidRPr="008B023B" w:rsidRDefault="00B40FDD" w:rsidP="008553E8">
            <w:pPr>
              <w:tabs>
                <w:tab w:val="left" w:pos="630"/>
              </w:tabs>
              <w:spacing w:after="0" w:line="240" w:lineRule="auto"/>
              <w:ind w:left="63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1589" w:type="dxa"/>
            <w:tcBorders>
              <w:top w:val="nil"/>
              <w:left w:val="nil"/>
              <w:bottom w:val="single" w:sz="8" w:space="0" w:color="auto"/>
              <w:right w:val="single" w:sz="8" w:space="0" w:color="auto"/>
            </w:tcBorders>
          </w:tcPr>
          <w:p w14:paraId="01AF4FA5" w14:textId="2C60EFA4" w:rsidR="00B40FDD" w:rsidRPr="008B023B" w:rsidRDefault="00E16194" w:rsidP="008553E8">
            <w:pPr>
              <w:tabs>
                <w:tab w:val="left" w:pos="630"/>
              </w:tabs>
              <w:spacing w:after="0" w:line="240" w:lineRule="auto"/>
              <w:ind w:left="63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p>
        </w:tc>
      </w:tr>
      <w:tr w:rsidR="00B40FDD" w:rsidRPr="008B023B" w14:paraId="22D40278" w14:textId="7F852A72" w:rsidTr="00B40FDD">
        <w:trPr>
          <w:trHeight w:val="214"/>
        </w:trPr>
        <w:tc>
          <w:tcPr>
            <w:tcW w:w="21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E62D51E" w14:textId="77777777" w:rsidR="00B40FDD" w:rsidRPr="008B023B" w:rsidRDefault="00B40FDD" w:rsidP="008553E8">
            <w:pPr>
              <w:tabs>
                <w:tab w:val="left" w:pos="630"/>
              </w:tabs>
              <w:spacing w:after="0" w:line="240" w:lineRule="auto"/>
              <w:ind w:left="630"/>
              <w:rPr>
                <w:rFonts w:ascii="Times New Roman" w:hAnsi="Times New Roman" w:cs="Times New Roman"/>
                <w:sz w:val="24"/>
                <w:szCs w:val="24"/>
              </w:rPr>
            </w:pPr>
            <w:r w:rsidRPr="008B023B">
              <w:rPr>
                <w:rFonts w:ascii="Times New Roman" w:hAnsi="Times New Roman" w:cs="Times New Roman"/>
                <w:sz w:val="24"/>
                <w:szCs w:val="24"/>
              </w:rPr>
              <w:t>Total</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hideMark/>
          </w:tcPr>
          <w:p w14:paraId="1096D038" w14:textId="7A90DEAB" w:rsidR="00B40FDD" w:rsidRPr="008B023B" w:rsidRDefault="00B40FDD" w:rsidP="008553E8">
            <w:pPr>
              <w:tabs>
                <w:tab w:val="left" w:pos="630"/>
              </w:tabs>
              <w:spacing w:after="0" w:line="240" w:lineRule="auto"/>
              <w:ind w:left="630"/>
              <w:jc w:val="right"/>
              <w:rPr>
                <w:rFonts w:ascii="Times New Roman" w:hAnsi="Times New Roman" w:cs="Times New Roman"/>
                <w:sz w:val="24"/>
                <w:szCs w:val="24"/>
              </w:rPr>
            </w:pPr>
            <w:r w:rsidRPr="008B023B">
              <w:rPr>
                <w:rFonts w:ascii="Times New Roman" w:hAnsi="Times New Roman" w:cs="Times New Roman"/>
                <w:sz w:val="24"/>
                <w:szCs w:val="24"/>
              </w:rPr>
              <w:t>8</w:t>
            </w:r>
            <w:r>
              <w:rPr>
                <w:rFonts w:ascii="Times New Roman" w:hAnsi="Times New Roman" w:cs="Times New Roman"/>
                <w:sz w:val="24"/>
                <w:szCs w:val="24"/>
              </w:rPr>
              <w:t>,</w:t>
            </w:r>
            <w:r w:rsidRPr="008B023B">
              <w:rPr>
                <w:rFonts w:ascii="Times New Roman" w:hAnsi="Times New Roman" w:cs="Times New Roman"/>
                <w:sz w:val="24"/>
                <w:szCs w:val="24"/>
              </w:rPr>
              <w:t>518</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04BEB28A" w14:textId="77777777" w:rsidR="00B40FDD" w:rsidRPr="008B023B" w:rsidRDefault="00B40FDD" w:rsidP="008553E8">
            <w:pPr>
              <w:tabs>
                <w:tab w:val="left" w:pos="630"/>
              </w:tabs>
              <w:spacing w:after="0" w:line="240" w:lineRule="auto"/>
              <w:ind w:left="630"/>
              <w:rPr>
                <w:rFonts w:ascii="Times New Roman" w:eastAsia="Times New Roman" w:hAnsi="Times New Roman" w:cs="Times New Roman"/>
                <w:sz w:val="24"/>
                <w:szCs w:val="24"/>
              </w:rPr>
            </w:pPr>
          </w:p>
        </w:tc>
        <w:tc>
          <w:tcPr>
            <w:tcW w:w="1530" w:type="dxa"/>
            <w:tcBorders>
              <w:top w:val="nil"/>
              <w:left w:val="nil"/>
              <w:bottom w:val="single" w:sz="8" w:space="0" w:color="auto"/>
              <w:right w:val="single" w:sz="8" w:space="0" w:color="auto"/>
            </w:tcBorders>
          </w:tcPr>
          <w:p w14:paraId="3FC63582" w14:textId="7DA0F689" w:rsidR="00B40FDD" w:rsidRPr="008B023B" w:rsidRDefault="00E16194" w:rsidP="008553E8">
            <w:pPr>
              <w:tabs>
                <w:tab w:val="left" w:pos="630"/>
              </w:tabs>
              <w:spacing w:after="0" w:line="240" w:lineRule="auto"/>
              <w:ind w:left="63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8,943</w:t>
            </w:r>
          </w:p>
        </w:tc>
        <w:tc>
          <w:tcPr>
            <w:tcW w:w="1589" w:type="dxa"/>
            <w:tcBorders>
              <w:top w:val="nil"/>
              <w:left w:val="nil"/>
              <w:bottom w:val="single" w:sz="8" w:space="0" w:color="auto"/>
              <w:right w:val="single" w:sz="8" w:space="0" w:color="auto"/>
            </w:tcBorders>
          </w:tcPr>
          <w:p w14:paraId="32BA560B" w14:textId="77777777" w:rsidR="00B40FDD" w:rsidRPr="008B023B" w:rsidRDefault="00B40FDD" w:rsidP="008553E8">
            <w:pPr>
              <w:tabs>
                <w:tab w:val="left" w:pos="630"/>
              </w:tabs>
              <w:spacing w:after="0" w:line="240" w:lineRule="auto"/>
              <w:ind w:left="630"/>
              <w:rPr>
                <w:rFonts w:ascii="Times New Roman" w:eastAsia="Times New Roman" w:hAnsi="Times New Roman" w:cs="Times New Roman"/>
                <w:sz w:val="24"/>
                <w:szCs w:val="24"/>
              </w:rPr>
            </w:pPr>
          </w:p>
        </w:tc>
      </w:tr>
    </w:tbl>
    <w:p w14:paraId="3A6F811F" w14:textId="77777777" w:rsidR="001A0157" w:rsidRPr="008B023B" w:rsidRDefault="001A0157" w:rsidP="008553E8">
      <w:pPr>
        <w:tabs>
          <w:tab w:val="left" w:pos="630"/>
        </w:tabs>
        <w:ind w:left="630"/>
        <w:rPr>
          <w:rFonts w:ascii="Times New Roman" w:hAnsi="Times New Roman" w:cs="Times New Roman"/>
          <w:color w:val="000271"/>
          <w:sz w:val="24"/>
          <w:szCs w:val="24"/>
        </w:rPr>
      </w:pPr>
    </w:p>
    <w:p w14:paraId="62B95FB2" w14:textId="77777777" w:rsidR="001A0157" w:rsidRPr="008B023B" w:rsidRDefault="001A0157" w:rsidP="008553E8">
      <w:pPr>
        <w:tabs>
          <w:tab w:val="left" w:pos="630"/>
        </w:tabs>
        <w:spacing w:after="0" w:line="240" w:lineRule="auto"/>
        <w:ind w:left="630"/>
        <w:jc w:val="center"/>
        <w:rPr>
          <w:rFonts w:ascii="Times New Roman" w:hAnsi="Times New Roman" w:cs="Times New Roman"/>
          <w:b/>
          <w:sz w:val="24"/>
          <w:szCs w:val="24"/>
        </w:rPr>
      </w:pPr>
    </w:p>
    <w:p w14:paraId="7A0DB387" w14:textId="77777777" w:rsidR="007B0D41" w:rsidRDefault="007B0D41" w:rsidP="008553E8">
      <w:pPr>
        <w:tabs>
          <w:tab w:val="left" w:pos="630"/>
        </w:tabs>
        <w:spacing w:after="0" w:line="240" w:lineRule="auto"/>
        <w:ind w:left="630"/>
        <w:jc w:val="center"/>
        <w:rPr>
          <w:rFonts w:ascii="Times New Roman" w:hAnsi="Times New Roman" w:cs="Times New Roman"/>
          <w:b/>
          <w:sz w:val="24"/>
          <w:szCs w:val="24"/>
        </w:rPr>
      </w:pPr>
    </w:p>
    <w:p w14:paraId="7FE9848B" w14:textId="77777777" w:rsidR="007B0D41" w:rsidRDefault="007B0D41" w:rsidP="008553E8">
      <w:pPr>
        <w:tabs>
          <w:tab w:val="left" w:pos="630"/>
        </w:tabs>
        <w:spacing w:after="0" w:line="240" w:lineRule="auto"/>
        <w:ind w:left="630"/>
        <w:jc w:val="center"/>
        <w:rPr>
          <w:rFonts w:ascii="Times New Roman" w:hAnsi="Times New Roman" w:cs="Times New Roman"/>
          <w:b/>
          <w:sz w:val="24"/>
          <w:szCs w:val="24"/>
        </w:rPr>
      </w:pPr>
    </w:p>
    <w:p w14:paraId="4B1E0376" w14:textId="77777777" w:rsidR="007B0D41" w:rsidRDefault="007B0D41" w:rsidP="008553E8">
      <w:pPr>
        <w:tabs>
          <w:tab w:val="left" w:pos="630"/>
        </w:tabs>
        <w:spacing w:after="0" w:line="240" w:lineRule="auto"/>
        <w:ind w:left="630"/>
        <w:jc w:val="center"/>
        <w:rPr>
          <w:rFonts w:ascii="Times New Roman" w:hAnsi="Times New Roman" w:cs="Times New Roman"/>
          <w:b/>
          <w:sz w:val="24"/>
          <w:szCs w:val="24"/>
        </w:rPr>
      </w:pPr>
    </w:p>
    <w:p w14:paraId="70D65642" w14:textId="77777777" w:rsidR="007B0D41" w:rsidRDefault="007B0D41" w:rsidP="008553E8">
      <w:pPr>
        <w:tabs>
          <w:tab w:val="left" w:pos="630"/>
        </w:tabs>
        <w:spacing w:after="0" w:line="240" w:lineRule="auto"/>
        <w:ind w:left="630"/>
        <w:jc w:val="center"/>
        <w:rPr>
          <w:rFonts w:ascii="Times New Roman" w:hAnsi="Times New Roman" w:cs="Times New Roman"/>
          <w:b/>
          <w:sz w:val="24"/>
          <w:szCs w:val="24"/>
        </w:rPr>
      </w:pPr>
    </w:p>
    <w:p w14:paraId="52C37C68" w14:textId="77777777" w:rsidR="007B0D41" w:rsidRDefault="007B0D41" w:rsidP="008553E8">
      <w:pPr>
        <w:tabs>
          <w:tab w:val="left" w:pos="630"/>
        </w:tabs>
        <w:spacing w:after="0" w:line="240" w:lineRule="auto"/>
        <w:ind w:left="630"/>
        <w:jc w:val="center"/>
        <w:rPr>
          <w:rFonts w:ascii="Times New Roman" w:hAnsi="Times New Roman" w:cs="Times New Roman"/>
          <w:b/>
          <w:sz w:val="24"/>
          <w:szCs w:val="24"/>
        </w:rPr>
      </w:pPr>
    </w:p>
    <w:p w14:paraId="31304D76" w14:textId="77777777" w:rsidR="007B0D41" w:rsidRDefault="007B0D41" w:rsidP="008553E8">
      <w:pPr>
        <w:tabs>
          <w:tab w:val="left" w:pos="630"/>
        </w:tabs>
        <w:spacing w:after="0" w:line="240" w:lineRule="auto"/>
        <w:ind w:left="630"/>
        <w:jc w:val="center"/>
        <w:rPr>
          <w:rFonts w:ascii="Times New Roman" w:hAnsi="Times New Roman" w:cs="Times New Roman"/>
          <w:b/>
          <w:sz w:val="24"/>
          <w:szCs w:val="24"/>
        </w:rPr>
      </w:pPr>
    </w:p>
    <w:p w14:paraId="5357AF45" w14:textId="77777777" w:rsidR="00E16194" w:rsidRDefault="00E16194" w:rsidP="008553E8">
      <w:pPr>
        <w:tabs>
          <w:tab w:val="left" w:pos="630"/>
        </w:tabs>
        <w:spacing w:after="0" w:line="240" w:lineRule="auto"/>
        <w:ind w:left="630"/>
        <w:jc w:val="center"/>
        <w:rPr>
          <w:rFonts w:ascii="Times New Roman" w:hAnsi="Times New Roman" w:cs="Times New Roman"/>
          <w:b/>
          <w:sz w:val="24"/>
          <w:szCs w:val="24"/>
        </w:rPr>
      </w:pPr>
    </w:p>
    <w:p w14:paraId="21769B9C" w14:textId="77777777" w:rsidR="008C0DFE" w:rsidRDefault="008C0DFE" w:rsidP="008553E8">
      <w:pPr>
        <w:tabs>
          <w:tab w:val="left" w:pos="630"/>
        </w:tabs>
        <w:spacing w:after="0" w:line="240" w:lineRule="auto"/>
        <w:ind w:left="630"/>
        <w:jc w:val="center"/>
        <w:rPr>
          <w:rFonts w:ascii="Times New Roman" w:hAnsi="Times New Roman" w:cs="Times New Roman"/>
          <w:b/>
          <w:sz w:val="24"/>
          <w:szCs w:val="24"/>
        </w:rPr>
      </w:pPr>
    </w:p>
    <w:p w14:paraId="3CE00A25" w14:textId="77777777" w:rsidR="008C0DFE" w:rsidRDefault="008C0DFE" w:rsidP="008553E8">
      <w:pPr>
        <w:tabs>
          <w:tab w:val="left" w:pos="630"/>
        </w:tabs>
        <w:spacing w:after="0" w:line="240" w:lineRule="auto"/>
        <w:ind w:left="630"/>
        <w:jc w:val="center"/>
        <w:rPr>
          <w:rFonts w:ascii="Times New Roman" w:hAnsi="Times New Roman" w:cs="Times New Roman"/>
          <w:b/>
          <w:sz w:val="24"/>
          <w:szCs w:val="24"/>
        </w:rPr>
      </w:pPr>
    </w:p>
    <w:p w14:paraId="16146202" w14:textId="77777777" w:rsidR="008C0DFE" w:rsidRDefault="008C0DFE" w:rsidP="008553E8">
      <w:pPr>
        <w:tabs>
          <w:tab w:val="left" w:pos="630"/>
        </w:tabs>
        <w:spacing w:after="0" w:line="240" w:lineRule="auto"/>
        <w:ind w:left="630"/>
        <w:jc w:val="center"/>
        <w:rPr>
          <w:rFonts w:ascii="Times New Roman" w:hAnsi="Times New Roman" w:cs="Times New Roman"/>
          <w:b/>
          <w:sz w:val="24"/>
          <w:szCs w:val="24"/>
        </w:rPr>
      </w:pPr>
    </w:p>
    <w:p w14:paraId="12991560" w14:textId="77777777" w:rsidR="008C0DFE" w:rsidRDefault="008C0DFE" w:rsidP="008553E8">
      <w:pPr>
        <w:tabs>
          <w:tab w:val="left" w:pos="630"/>
        </w:tabs>
        <w:spacing w:after="0" w:line="240" w:lineRule="auto"/>
        <w:ind w:left="630"/>
        <w:jc w:val="center"/>
        <w:rPr>
          <w:rFonts w:ascii="Times New Roman" w:hAnsi="Times New Roman" w:cs="Times New Roman"/>
          <w:b/>
          <w:sz w:val="24"/>
          <w:szCs w:val="24"/>
        </w:rPr>
      </w:pPr>
    </w:p>
    <w:p w14:paraId="2C6C5D2D" w14:textId="77777777" w:rsidR="008C0DFE" w:rsidRDefault="008C0DFE" w:rsidP="008553E8">
      <w:pPr>
        <w:tabs>
          <w:tab w:val="left" w:pos="630"/>
        </w:tabs>
        <w:spacing w:after="0" w:line="240" w:lineRule="auto"/>
        <w:ind w:left="630"/>
        <w:jc w:val="center"/>
        <w:rPr>
          <w:rFonts w:ascii="Times New Roman" w:hAnsi="Times New Roman" w:cs="Times New Roman"/>
          <w:b/>
          <w:sz w:val="24"/>
          <w:szCs w:val="24"/>
        </w:rPr>
      </w:pPr>
    </w:p>
    <w:p w14:paraId="42B9C02B" w14:textId="77777777" w:rsidR="004B13AA" w:rsidRDefault="004B13AA" w:rsidP="008553E8">
      <w:pPr>
        <w:tabs>
          <w:tab w:val="left" w:pos="630"/>
        </w:tabs>
        <w:spacing w:after="0" w:line="240" w:lineRule="auto"/>
        <w:ind w:left="630"/>
        <w:jc w:val="center"/>
        <w:rPr>
          <w:rFonts w:ascii="Times New Roman" w:hAnsi="Times New Roman" w:cs="Times New Roman"/>
          <w:b/>
          <w:sz w:val="24"/>
          <w:szCs w:val="24"/>
        </w:rPr>
      </w:pPr>
    </w:p>
    <w:p w14:paraId="7BFFA21B" w14:textId="77777777" w:rsidR="004B13AA" w:rsidRDefault="004B13AA" w:rsidP="008553E8">
      <w:pPr>
        <w:tabs>
          <w:tab w:val="left" w:pos="630"/>
        </w:tabs>
        <w:spacing w:after="0" w:line="240" w:lineRule="auto"/>
        <w:ind w:left="630"/>
        <w:jc w:val="center"/>
        <w:rPr>
          <w:rFonts w:ascii="Times New Roman" w:hAnsi="Times New Roman" w:cs="Times New Roman"/>
          <w:b/>
          <w:sz w:val="24"/>
          <w:szCs w:val="24"/>
        </w:rPr>
      </w:pPr>
    </w:p>
    <w:p w14:paraId="6F2EF9FA" w14:textId="16282020" w:rsidR="001A0157" w:rsidRPr="008B023B" w:rsidRDefault="004B13AA" w:rsidP="008553E8">
      <w:pPr>
        <w:tabs>
          <w:tab w:val="left" w:pos="630"/>
        </w:tabs>
        <w:spacing w:after="0" w:line="240" w:lineRule="auto"/>
        <w:ind w:left="630"/>
        <w:jc w:val="center"/>
        <w:rPr>
          <w:rFonts w:ascii="Times New Roman" w:hAnsi="Times New Roman" w:cs="Times New Roman"/>
          <w:b/>
          <w:sz w:val="24"/>
          <w:szCs w:val="24"/>
        </w:rPr>
      </w:pPr>
      <w:r>
        <w:rPr>
          <w:rFonts w:ascii="Times New Roman" w:hAnsi="Times New Roman" w:cs="Times New Roman"/>
          <w:b/>
          <w:sz w:val="24"/>
          <w:szCs w:val="24"/>
        </w:rPr>
        <w:lastRenderedPageBreak/>
        <w:t>Table 5</w:t>
      </w:r>
      <w:r w:rsidR="001A0157" w:rsidRPr="008B023B">
        <w:rPr>
          <w:rFonts w:ascii="Times New Roman" w:hAnsi="Times New Roman" w:cs="Times New Roman"/>
          <w:b/>
          <w:sz w:val="24"/>
          <w:szCs w:val="24"/>
        </w:rPr>
        <w:t>.</w:t>
      </w:r>
      <w:r w:rsidR="007B0D41">
        <w:rPr>
          <w:rFonts w:ascii="Times New Roman" w:hAnsi="Times New Roman" w:cs="Times New Roman"/>
          <w:b/>
          <w:sz w:val="24"/>
          <w:szCs w:val="24"/>
        </w:rPr>
        <w:t xml:space="preserve"> </w:t>
      </w:r>
      <w:r w:rsidR="001A0157" w:rsidRPr="008B023B">
        <w:rPr>
          <w:rFonts w:ascii="Times New Roman" w:hAnsi="Times New Roman" w:cs="Times New Roman"/>
          <w:b/>
          <w:sz w:val="24"/>
          <w:szCs w:val="24"/>
        </w:rPr>
        <w:t xml:space="preserve">Enrollment by Student Type for </w:t>
      </w:r>
      <w:r w:rsidR="00E16194">
        <w:rPr>
          <w:rFonts w:ascii="Times New Roman" w:hAnsi="Times New Roman" w:cs="Times New Roman"/>
          <w:b/>
          <w:sz w:val="24"/>
          <w:szCs w:val="24"/>
        </w:rPr>
        <w:t>Fall 2015 &amp; Fall 2016</w:t>
      </w:r>
    </w:p>
    <w:tbl>
      <w:tblPr>
        <w:tblStyle w:val="TableGrid"/>
        <w:tblpPr w:leftFromText="180" w:rightFromText="180" w:vertAnchor="text" w:horzAnchor="page" w:tblpX="2053" w:tblpY="152"/>
        <w:tblW w:w="0" w:type="auto"/>
        <w:tblLook w:val="04A0" w:firstRow="1" w:lastRow="0" w:firstColumn="1" w:lastColumn="0" w:noHBand="0" w:noVBand="1"/>
      </w:tblPr>
      <w:tblGrid>
        <w:gridCol w:w="2015"/>
        <w:gridCol w:w="1707"/>
        <w:gridCol w:w="1633"/>
        <w:gridCol w:w="1700"/>
        <w:gridCol w:w="1633"/>
      </w:tblGrid>
      <w:tr w:rsidR="00E16194" w:rsidRPr="008B023B" w14:paraId="67463049" w14:textId="3C44ED51" w:rsidTr="00E23460">
        <w:tc>
          <w:tcPr>
            <w:tcW w:w="2015" w:type="dxa"/>
            <w:tcBorders>
              <w:top w:val="single" w:sz="4" w:space="0" w:color="auto"/>
              <w:left w:val="single" w:sz="4" w:space="0" w:color="auto"/>
              <w:bottom w:val="single" w:sz="4" w:space="0" w:color="auto"/>
              <w:right w:val="single" w:sz="4" w:space="0" w:color="auto"/>
            </w:tcBorders>
          </w:tcPr>
          <w:p w14:paraId="70CC058B" w14:textId="77777777" w:rsidR="00E16194" w:rsidRPr="008B023B" w:rsidRDefault="00E16194" w:rsidP="008C0DFE">
            <w:pPr>
              <w:tabs>
                <w:tab w:val="left" w:pos="0"/>
              </w:tabs>
              <w:rPr>
                <w:rFonts w:ascii="Times New Roman" w:hAnsi="Times New Roman" w:cs="Times New Roman"/>
                <w:b/>
                <w:sz w:val="24"/>
                <w:szCs w:val="24"/>
              </w:rPr>
            </w:pPr>
          </w:p>
        </w:tc>
        <w:tc>
          <w:tcPr>
            <w:tcW w:w="3340" w:type="dxa"/>
            <w:gridSpan w:val="2"/>
            <w:tcBorders>
              <w:top w:val="single" w:sz="4" w:space="0" w:color="auto"/>
              <w:left w:val="single" w:sz="4" w:space="0" w:color="auto"/>
              <w:bottom w:val="single" w:sz="4" w:space="0" w:color="auto"/>
              <w:right w:val="single" w:sz="4" w:space="0" w:color="auto"/>
            </w:tcBorders>
          </w:tcPr>
          <w:p w14:paraId="5DFDA8EB" w14:textId="77777777" w:rsidR="00E16194" w:rsidRPr="008B023B" w:rsidRDefault="00E16194" w:rsidP="008553E8">
            <w:pPr>
              <w:tabs>
                <w:tab w:val="left" w:pos="630"/>
              </w:tabs>
              <w:ind w:left="630"/>
              <w:jc w:val="center"/>
              <w:rPr>
                <w:rFonts w:ascii="Times New Roman" w:hAnsi="Times New Roman" w:cs="Times New Roman"/>
                <w:b/>
                <w:sz w:val="24"/>
                <w:szCs w:val="24"/>
              </w:rPr>
            </w:pPr>
            <w:r>
              <w:rPr>
                <w:rFonts w:ascii="Times New Roman" w:hAnsi="Times New Roman" w:cs="Times New Roman"/>
                <w:b/>
                <w:sz w:val="24"/>
                <w:szCs w:val="24"/>
              </w:rPr>
              <w:t>Fall 2015</w:t>
            </w:r>
          </w:p>
        </w:tc>
        <w:tc>
          <w:tcPr>
            <w:tcW w:w="3010" w:type="dxa"/>
            <w:gridSpan w:val="2"/>
            <w:tcBorders>
              <w:top w:val="single" w:sz="4" w:space="0" w:color="auto"/>
              <w:left w:val="single" w:sz="4" w:space="0" w:color="auto"/>
              <w:bottom w:val="single" w:sz="4" w:space="0" w:color="auto"/>
              <w:right w:val="single" w:sz="4" w:space="0" w:color="auto"/>
            </w:tcBorders>
          </w:tcPr>
          <w:p w14:paraId="3B51161E" w14:textId="65AD7471" w:rsidR="00E16194" w:rsidRDefault="00E16194" w:rsidP="008553E8">
            <w:pPr>
              <w:tabs>
                <w:tab w:val="left" w:pos="630"/>
              </w:tabs>
              <w:ind w:left="630"/>
              <w:jc w:val="center"/>
              <w:rPr>
                <w:rFonts w:ascii="Times New Roman" w:hAnsi="Times New Roman" w:cs="Times New Roman"/>
                <w:b/>
                <w:sz w:val="24"/>
                <w:szCs w:val="24"/>
              </w:rPr>
            </w:pPr>
            <w:r>
              <w:rPr>
                <w:rFonts w:ascii="Times New Roman" w:hAnsi="Times New Roman" w:cs="Times New Roman"/>
                <w:b/>
                <w:sz w:val="24"/>
                <w:szCs w:val="24"/>
              </w:rPr>
              <w:t>Fall 2016</w:t>
            </w:r>
          </w:p>
        </w:tc>
      </w:tr>
      <w:tr w:rsidR="00E16194" w:rsidRPr="008B023B" w14:paraId="6FF6BB6F" w14:textId="30CA40A3" w:rsidTr="00E23460">
        <w:tc>
          <w:tcPr>
            <w:tcW w:w="2015" w:type="dxa"/>
            <w:tcBorders>
              <w:top w:val="single" w:sz="4" w:space="0" w:color="auto"/>
              <w:left w:val="single" w:sz="4" w:space="0" w:color="auto"/>
              <w:bottom w:val="single" w:sz="4" w:space="0" w:color="auto"/>
              <w:right w:val="single" w:sz="4" w:space="0" w:color="auto"/>
            </w:tcBorders>
            <w:hideMark/>
          </w:tcPr>
          <w:p w14:paraId="0AB75676" w14:textId="77777777" w:rsidR="00E16194" w:rsidRPr="008B023B" w:rsidRDefault="00E16194" w:rsidP="008C0DFE">
            <w:pPr>
              <w:ind w:left="72"/>
              <w:rPr>
                <w:rFonts w:ascii="Times New Roman" w:hAnsi="Times New Roman" w:cs="Times New Roman"/>
                <w:b/>
                <w:sz w:val="24"/>
                <w:szCs w:val="24"/>
              </w:rPr>
            </w:pPr>
            <w:r w:rsidRPr="008B023B">
              <w:rPr>
                <w:rFonts w:ascii="Times New Roman" w:hAnsi="Times New Roman" w:cs="Times New Roman"/>
                <w:b/>
                <w:sz w:val="24"/>
                <w:szCs w:val="24"/>
              </w:rPr>
              <w:t>Student Type</w:t>
            </w:r>
          </w:p>
        </w:tc>
        <w:tc>
          <w:tcPr>
            <w:tcW w:w="1707" w:type="dxa"/>
            <w:tcBorders>
              <w:top w:val="single" w:sz="4" w:space="0" w:color="auto"/>
              <w:left w:val="single" w:sz="4" w:space="0" w:color="auto"/>
              <w:bottom w:val="single" w:sz="4" w:space="0" w:color="auto"/>
              <w:right w:val="single" w:sz="4" w:space="0" w:color="auto"/>
            </w:tcBorders>
            <w:hideMark/>
          </w:tcPr>
          <w:p w14:paraId="367C9C99" w14:textId="77777777" w:rsidR="00E16194" w:rsidRPr="008B023B" w:rsidRDefault="00E16194" w:rsidP="008553E8">
            <w:pPr>
              <w:tabs>
                <w:tab w:val="left" w:pos="630"/>
              </w:tabs>
              <w:ind w:left="630"/>
              <w:jc w:val="center"/>
              <w:rPr>
                <w:rFonts w:ascii="Times New Roman" w:hAnsi="Times New Roman" w:cs="Times New Roman"/>
                <w:b/>
                <w:sz w:val="24"/>
                <w:szCs w:val="24"/>
              </w:rPr>
            </w:pPr>
            <w:r w:rsidRPr="008B023B">
              <w:rPr>
                <w:rFonts w:ascii="Times New Roman" w:hAnsi="Times New Roman" w:cs="Times New Roman"/>
                <w:b/>
                <w:sz w:val="24"/>
                <w:szCs w:val="24"/>
              </w:rPr>
              <w:t xml:space="preserve">Number </w:t>
            </w:r>
          </w:p>
        </w:tc>
        <w:tc>
          <w:tcPr>
            <w:tcW w:w="1633" w:type="dxa"/>
            <w:tcBorders>
              <w:top w:val="single" w:sz="4" w:space="0" w:color="auto"/>
              <w:left w:val="single" w:sz="4" w:space="0" w:color="auto"/>
              <w:bottom w:val="single" w:sz="4" w:space="0" w:color="auto"/>
              <w:right w:val="single" w:sz="4" w:space="0" w:color="auto"/>
            </w:tcBorders>
            <w:hideMark/>
          </w:tcPr>
          <w:p w14:paraId="6590681B" w14:textId="77777777" w:rsidR="00E16194" w:rsidRPr="008B023B" w:rsidRDefault="00E16194" w:rsidP="008553E8">
            <w:pPr>
              <w:tabs>
                <w:tab w:val="left" w:pos="630"/>
              </w:tabs>
              <w:ind w:left="630"/>
              <w:jc w:val="center"/>
              <w:rPr>
                <w:rFonts w:ascii="Times New Roman" w:hAnsi="Times New Roman" w:cs="Times New Roman"/>
                <w:b/>
                <w:sz w:val="24"/>
                <w:szCs w:val="24"/>
              </w:rPr>
            </w:pPr>
            <w:r w:rsidRPr="008B023B">
              <w:rPr>
                <w:rFonts w:ascii="Times New Roman" w:hAnsi="Times New Roman" w:cs="Times New Roman"/>
                <w:b/>
                <w:sz w:val="24"/>
                <w:szCs w:val="24"/>
              </w:rPr>
              <w:t>Percent</w:t>
            </w:r>
          </w:p>
        </w:tc>
        <w:tc>
          <w:tcPr>
            <w:tcW w:w="1700" w:type="dxa"/>
            <w:tcBorders>
              <w:top w:val="single" w:sz="4" w:space="0" w:color="auto"/>
              <w:left w:val="single" w:sz="4" w:space="0" w:color="auto"/>
              <w:bottom w:val="single" w:sz="4" w:space="0" w:color="auto"/>
              <w:right w:val="single" w:sz="4" w:space="0" w:color="auto"/>
            </w:tcBorders>
          </w:tcPr>
          <w:p w14:paraId="6115ADD1" w14:textId="430D939F" w:rsidR="00E16194" w:rsidRPr="008B023B" w:rsidRDefault="00E16194" w:rsidP="008553E8">
            <w:pPr>
              <w:tabs>
                <w:tab w:val="left" w:pos="630"/>
              </w:tabs>
              <w:ind w:left="630"/>
              <w:jc w:val="center"/>
              <w:rPr>
                <w:rFonts w:ascii="Times New Roman" w:hAnsi="Times New Roman" w:cs="Times New Roman"/>
                <w:b/>
                <w:sz w:val="24"/>
                <w:szCs w:val="24"/>
              </w:rPr>
            </w:pPr>
            <w:r w:rsidRPr="008B023B">
              <w:rPr>
                <w:rFonts w:ascii="Times New Roman" w:hAnsi="Times New Roman" w:cs="Times New Roman"/>
                <w:b/>
                <w:sz w:val="24"/>
                <w:szCs w:val="24"/>
              </w:rPr>
              <w:t xml:space="preserve">Number </w:t>
            </w:r>
          </w:p>
        </w:tc>
        <w:tc>
          <w:tcPr>
            <w:tcW w:w="1310" w:type="dxa"/>
            <w:tcBorders>
              <w:top w:val="single" w:sz="4" w:space="0" w:color="auto"/>
              <w:left w:val="single" w:sz="4" w:space="0" w:color="auto"/>
              <w:bottom w:val="single" w:sz="4" w:space="0" w:color="auto"/>
              <w:right w:val="single" w:sz="4" w:space="0" w:color="auto"/>
            </w:tcBorders>
          </w:tcPr>
          <w:p w14:paraId="5A1E687B" w14:textId="7AE513FF" w:rsidR="00E16194" w:rsidRPr="008B023B" w:rsidRDefault="00E16194" w:rsidP="008553E8">
            <w:pPr>
              <w:tabs>
                <w:tab w:val="left" w:pos="630"/>
              </w:tabs>
              <w:ind w:left="630"/>
              <w:jc w:val="center"/>
              <w:rPr>
                <w:rFonts w:ascii="Times New Roman" w:hAnsi="Times New Roman" w:cs="Times New Roman"/>
                <w:b/>
                <w:sz w:val="24"/>
                <w:szCs w:val="24"/>
              </w:rPr>
            </w:pPr>
            <w:r w:rsidRPr="008B023B">
              <w:rPr>
                <w:rFonts w:ascii="Times New Roman" w:hAnsi="Times New Roman" w:cs="Times New Roman"/>
                <w:b/>
                <w:sz w:val="24"/>
                <w:szCs w:val="24"/>
              </w:rPr>
              <w:t>Percent</w:t>
            </w:r>
          </w:p>
        </w:tc>
      </w:tr>
      <w:tr w:rsidR="00E16194" w:rsidRPr="008B023B" w14:paraId="007D7D0D" w14:textId="5B9B2A85" w:rsidTr="00E23460">
        <w:tc>
          <w:tcPr>
            <w:tcW w:w="2015" w:type="dxa"/>
            <w:tcBorders>
              <w:top w:val="single" w:sz="4" w:space="0" w:color="auto"/>
              <w:left w:val="single" w:sz="4" w:space="0" w:color="auto"/>
              <w:bottom w:val="single" w:sz="4" w:space="0" w:color="auto"/>
              <w:right w:val="single" w:sz="4" w:space="0" w:color="auto"/>
            </w:tcBorders>
            <w:hideMark/>
          </w:tcPr>
          <w:p w14:paraId="6781732E" w14:textId="440A704A" w:rsidR="00E16194" w:rsidRPr="008B023B" w:rsidRDefault="008C0DFE" w:rsidP="008C0DFE">
            <w:pPr>
              <w:ind w:left="72"/>
              <w:rPr>
                <w:rFonts w:ascii="Times New Roman" w:hAnsi="Times New Roman" w:cs="Times New Roman"/>
                <w:sz w:val="24"/>
                <w:szCs w:val="24"/>
              </w:rPr>
            </w:pPr>
            <w:r>
              <w:rPr>
                <w:rFonts w:ascii="Times New Roman" w:hAnsi="Times New Roman" w:cs="Times New Roman"/>
                <w:sz w:val="24"/>
                <w:szCs w:val="24"/>
              </w:rPr>
              <w:t xml:space="preserve">Accelerated </w:t>
            </w:r>
          </w:p>
        </w:tc>
        <w:tc>
          <w:tcPr>
            <w:tcW w:w="1707" w:type="dxa"/>
            <w:tcBorders>
              <w:top w:val="single" w:sz="4" w:space="0" w:color="auto"/>
              <w:left w:val="single" w:sz="4" w:space="0" w:color="auto"/>
              <w:bottom w:val="single" w:sz="4" w:space="0" w:color="auto"/>
              <w:right w:val="single" w:sz="4" w:space="0" w:color="auto"/>
            </w:tcBorders>
            <w:hideMark/>
          </w:tcPr>
          <w:p w14:paraId="6C2C8E3D" w14:textId="77777777" w:rsidR="00E16194" w:rsidRPr="008B023B" w:rsidRDefault="00E16194" w:rsidP="008553E8">
            <w:pPr>
              <w:tabs>
                <w:tab w:val="left" w:pos="630"/>
              </w:tabs>
              <w:ind w:left="630"/>
              <w:jc w:val="right"/>
              <w:rPr>
                <w:rFonts w:ascii="Times New Roman" w:hAnsi="Times New Roman" w:cs="Times New Roman"/>
                <w:sz w:val="24"/>
                <w:szCs w:val="24"/>
              </w:rPr>
            </w:pPr>
            <w:r w:rsidRPr="008B023B">
              <w:rPr>
                <w:rFonts w:ascii="Times New Roman" w:hAnsi="Times New Roman" w:cs="Times New Roman"/>
                <w:sz w:val="24"/>
                <w:szCs w:val="24"/>
              </w:rPr>
              <w:t>35</w:t>
            </w:r>
          </w:p>
        </w:tc>
        <w:tc>
          <w:tcPr>
            <w:tcW w:w="1633" w:type="dxa"/>
            <w:tcBorders>
              <w:top w:val="single" w:sz="4" w:space="0" w:color="auto"/>
              <w:left w:val="single" w:sz="4" w:space="0" w:color="auto"/>
              <w:bottom w:val="single" w:sz="4" w:space="0" w:color="auto"/>
              <w:right w:val="single" w:sz="4" w:space="0" w:color="auto"/>
            </w:tcBorders>
            <w:hideMark/>
          </w:tcPr>
          <w:p w14:paraId="0459B4E6" w14:textId="77777777" w:rsidR="00E16194" w:rsidRPr="008B023B" w:rsidRDefault="00E16194" w:rsidP="008553E8">
            <w:pPr>
              <w:tabs>
                <w:tab w:val="left" w:pos="630"/>
              </w:tabs>
              <w:ind w:left="630"/>
              <w:jc w:val="right"/>
              <w:rPr>
                <w:rFonts w:ascii="Times New Roman" w:hAnsi="Times New Roman" w:cs="Times New Roman"/>
                <w:sz w:val="24"/>
                <w:szCs w:val="24"/>
              </w:rPr>
            </w:pPr>
            <w:r w:rsidRPr="008B023B">
              <w:rPr>
                <w:rFonts w:ascii="Times New Roman" w:hAnsi="Times New Roman" w:cs="Times New Roman"/>
                <w:sz w:val="24"/>
                <w:szCs w:val="24"/>
              </w:rPr>
              <w:t>.4%</w:t>
            </w:r>
          </w:p>
        </w:tc>
        <w:tc>
          <w:tcPr>
            <w:tcW w:w="1700" w:type="dxa"/>
            <w:tcBorders>
              <w:top w:val="single" w:sz="4" w:space="0" w:color="auto"/>
              <w:left w:val="single" w:sz="4" w:space="0" w:color="auto"/>
              <w:bottom w:val="single" w:sz="4" w:space="0" w:color="auto"/>
              <w:right w:val="single" w:sz="4" w:space="0" w:color="auto"/>
            </w:tcBorders>
          </w:tcPr>
          <w:p w14:paraId="57191C14" w14:textId="20C5ECD1" w:rsidR="00E16194" w:rsidRPr="008B023B" w:rsidRDefault="006018B9" w:rsidP="008553E8">
            <w:pPr>
              <w:tabs>
                <w:tab w:val="left" w:pos="630"/>
              </w:tabs>
              <w:ind w:left="630"/>
              <w:jc w:val="right"/>
              <w:rPr>
                <w:rFonts w:ascii="Times New Roman" w:hAnsi="Times New Roman" w:cs="Times New Roman"/>
                <w:sz w:val="24"/>
                <w:szCs w:val="24"/>
              </w:rPr>
            </w:pPr>
            <w:r>
              <w:rPr>
                <w:rFonts w:ascii="Times New Roman" w:hAnsi="Times New Roman" w:cs="Times New Roman"/>
                <w:sz w:val="24"/>
                <w:szCs w:val="24"/>
              </w:rPr>
              <w:t>26</w:t>
            </w:r>
          </w:p>
        </w:tc>
        <w:tc>
          <w:tcPr>
            <w:tcW w:w="1310" w:type="dxa"/>
            <w:tcBorders>
              <w:top w:val="single" w:sz="4" w:space="0" w:color="auto"/>
              <w:left w:val="single" w:sz="4" w:space="0" w:color="auto"/>
              <w:bottom w:val="single" w:sz="4" w:space="0" w:color="auto"/>
              <w:right w:val="single" w:sz="4" w:space="0" w:color="auto"/>
            </w:tcBorders>
          </w:tcPr>
          <w:p w14:paraId="6ABB2979" w14:textId="49558892" w:rsidR="00E16194" w:rsidRPr="008B023B" w:rsidRDefault="006018B9" w:rsidP="008553E8">
            <w:pPr>
              <w:tabs>
                <w:tab w:val="left" w:pos="630"/>
              </w:tabs>
              <w:ind w:left="630"/>
              <w:jc w:val="right"/>
              <w:rPr>
                <w:rFonts w:ascii="Times New Roman" w:hAnsi="Times New Roman" w:cs="Times New Roman"/>
                <w:sz w:val="24"/>
                <w:szCs w:val="24"/>
              </w:rPr>
            </w:pPr>
            <w:r>
              <w:rPr>
                <w:rFonts w:ascii="Times New Roman" w:hAnsi="Times New Roman" w:cs="Times New Roman"/>
                <w:sz w:val="24"/>
                <w:szCs w:val="24"/>
              </w:rPr>
              <w:t>0.3%</w:t>
            </w:r>
          </w:p>
        </w:tc>
      </w:tr>
      <w:tr w:rsidR="00E16194" w:rsidRPr="008B023B" w14:paraId="7B502FE1" w14:textId="2932FC26" w:rsidTr="00E23460">
        <w:trPr>
          <w:trHeight w:val="287"/>
        </w:trPr>
        <w:tc>
          <w:tcPr>
            <w:tcW w:w="2015" w:type="dxa"/>
            <w:tcBorders>
              <w:top w:val="single" w:sz="4" w:space="0" w:color="auto"/>
              <w:left w:val="single" w:sz="4" w:space="0" w:color="auto"/>
              <w:bottom w:val="single" w:sz="4" w:space="0" w:color="auto"/>
              <w:right w:val="single" w:sz="4" w:space="0" w:color="auto"/>
            </w:tcBorders>
            <w:hideMark/>
          </w:tcPr>
          <w:p w14:paraId="6933169D" w14:textId="77777777" w:rsidR="00E16194" w:rsidRPr="008B023B" w:rsidRDefault="00E16194" w:rsidP="008C0DFE">
            <w:pPr>
              <w:ind w:left="72"/>
              <w:rPr>
                <w:rFonts w:ascii="Times New Roman" w:hAnsi="Times New Roman" w:cs="Times New Roman"/>
                <w:sz w:val="24"/>
                <w:szCs w:val="24"/>
              </w:rPr>
            </w:pPr>
            <w:r w:rsidRPr="008B023B">
              <w:rPr>
                <w:rFonts w:ascii="Times New Roman" w:hAnsi="Times New Roman" w:cs="Times New Roman"/>
                <w:sz w:val="24"/>
                <w:szCs w:val="24"/>
              </w:rPr>
              <w:t>Dually Enrolled</w:t>
            </w:r>
          </w:p>
        </w:tc>
        <w:tc>
          <w:tcPr>
            <w:tcW w:w="1707" w:type="dxa"/>
            <w:tcBorders>
              <w:top w:val="single" w:sz="4" w:space="0" w:color="auto"/>
              <w:left w:val="single" w:sz="4" w:space="0" w:color="auto"/>
              <w:bottom w:val="single" w:sz="4" w:space="0" w:color="auto"/>
              <w:right w:val="single" w:sz="4" w:space="0" w:color="auto"/>
            </w:tcBorders>
            <w:hideMark/>
          </w:tcPr>
          <w:p w14:paraId="67F77C65" w14:textId="77777777" w:rsidR="00E16194" w:rsidRPr="008B023B" w:rsidRDefault="00E16194" w:rsidP="008553E8">
            <w:pPr>
              <w:tabs>
                <w:tab w:val="left" w:pos="630"/>
              </w:tabs>
              <w:ind w:left="630"/>
              <w:jc w:val="right"/>
              <w:rPr>
                <w:rFonts w:ascii="Times New Roman" w:hAnsi="Times New Roman" w:cs="Times New Roman"/>
                <w:sz w:val="24"/>
                <w:szCs w:val="24"/>
              </w:rPr>
            </w:pPr>
            <w:r w:rsidRPr="008B023B">
              <w:rPr>
                <w:rFonts w:ascii="Times New Roman" w:hAnsi="Times New Roman" w:cs="Times New Roman"/>
                <w:sz w:val="24"/>
                <w:szCs w:val="24"/>
              </w:rPr>
              <w:t>816</w:t>
            </w:r>
          </w:p>
        </w:tc>
        <w:tc>
          <w:tcPr>
            <w:tcW w:w="1633" w:type="dxa"/>
            <w:tcBorders>
              <w:top w:val="single" w:sz="4" w:space="0" w:color="auto"/>
              <w:left w:val="single" w:sz="4" w:space="0" w:color="auto"/>
              <w:bottom w:val="single" w:sz="4" w:space="0" w:color="auto"/>
              <w:right w:val="single" w:sz="4" w:space="0" w:color="auto"/>
            </w:tcBorders>
            <w:hideMark/>
          </w:tcPr>
          <w:p w14:paraId="1C6C218F" w14:textId="77777777" w:rsidR="00E16194" w:rsidRPr="008B023B" w:rsidRDefault="00E16194" w:rsidP="008553E8">
            <w:pPr>
              <w:tabs>
                <w:tab w:val="left" w:pos="630"/>
              </w:tabs>
              <w:ind w:left="630"/>
              <w:jc w:val="right"/>
              <w:rPr>
                <w:rFonts w:ascii="Times New Roman" w:hAnsi="Times New Roman" w:cs="Times New Roman"/>
                <w:sz w:val="24"/>
                <w:szCs w:val="24"/>
              </w:rPr>
            </w:pPr>
            <w:r w:rsidRPr="008B023B">
              <w:rPr>
                <w:rFonts w:ascii="Times New Roman" w:hAnsi="Times New Roman" w:cs="Times New Roman"/>
                <w:sz w:val="24"/>
                <w:szCs w:val="24"/>
              </w:rPr>
              <w:t>9.6%</w:t>
            </w:r>
          </w:p>
        </w:tc>
        <w:tc>
          <w:tcPr>
            <w:tcW w:w="1700" w:type="dxa"/>
            <w:tcBorders>
              <w:top w:val="single" w:sz="4" w:space="0" w:color="auto"/>
              <w:left w:val="single" w:sz="4" w:space="0" w:color="auto"/>
              <w:bottom w:val="single" w:sz="4" w:space="0" w:color="auto"/>
              <w:right w:val="single" w:sz="4" w:space="0" w:color="auto"/>
            </w:tcBorders>
          </w:tcPr>
          <w:p w14:paraId="1E59C138" w14:textId="17B34054" w:rsidR="00E16194" w:rsidRPr="008B023B" w:rsidRDefault="00AD667F" w:rsidP="008553E8">
            <w:pPr>
              <w:tabs>
                <w:tab w:val="left" w:pos="630"/>
              </w:tabs>
              <w:ind w:left="630"/>
              <w:jc w:val="right"/>
              <w:rPr>
                <w:rFonts w:ascii="Times New Roman" w:hAnsi="Times New Roman" w:cs="Times New Roman"/>
                <w:sz w:val="24"/>
                <w:szCs w:val="24"/>
              </w:rPr>
            </w:pPr>
            <w:r>
              <w:rPr>
                <w:rFonts w:ascii="Times New Roman" w:hAnsi="Times New Roman" w:cs="Times New Roman"/>
                <w:sz w:val="24"/>
                <w:szCs w:val="24"/>
              </w:rPr>
              <w:t>1,506</w:t>
            </w:r>
          </w:p>
        </w:tc>
        <w:tc>
          <w:tcPr>
            <w:tcW w:w="1310" w:type="dxa"/>
            <w:tcBorders>
              <w:top w:val="single" w:sz="4" w:space="0" w:color="auto"/>
              <w:left w:val="single" w:sz="4" w:space="0" w:color="auto"/>
              <w:bottom w:val="single" w:sz="4" w:space="0" w:color="auto"/>
              <w:right w:val="single" w:sz="4" w:space="0" w:color="auto"/>
            </w:tcBorders>
          </w:tcPr>
          <w:p w14:paraId="23FFF494" w14:textId="14CF730D" w:rsidR="00E16194" w:rsidRPr="008B023B" w:rsidRDefault="00AD667F" w:rsidP="008553E8">
            <w:pPr>
              <w:tabs>
                <w:tab w:val="left" w:pos="630"/>
              </w:tabs>
              <w:ind w:left="630"/>
              <w:jc w:val="right"/>
              <w:rPr>
                <w:rFonts w:ascii="Times New Roman" w:hAnsi="Times New Roman" w:cs="Times New Roman"/>
                <w:sz w:val="24"/>
                <w:szCs w:val="24"/>
              </w:rPr>
            </w:pPr>
            <w:r>
              <w:rPr>
                <w:rFonts w:ascii="Times New Roman" w:hAnsi="Times New Roman" w:cs="Times New Roman"/>
                <w:sz w:val="24"/>
                <w:szCs w:val="24"/>
              </w:rPr>
              <w:t>16.8%</w:t>
            </w:r>
          </w:p>
        </w:tc>
      </w:tr>
      <w:tr w:rsidR="00E16194" w:rsidRPr="008B023B" w14:paraId="3BC56F8E" w14:textId="2D56A324" w:rsidTr="00E23460">
        <w:trPr>
          <w:trHeight w:val="260"/>
        </w:trPr>
        <w:tc>
          <w:tcPr>
            <w:tcW w:w="2015" w:type="dxa"/>
            <w:tcBorders>
              <w:top w:val="single" w:sz="4" w:space="0" w:color="auto"/>
              <w:left w:val="single" w:sz="4" w:space="0" w:color="auto"/>
              <w:bottom w:val="single" w:sz="4" w:space="0" w:color="auto"/>
              <w:right w:val="single" w:sz="4" w:space="0" w:color="auto"/>
            </w:tcBorders>
            <w:hideMark/>
          </w:tcPr>
          <w:p w14:paraId="4E49CF23" w14:textId="77777777" w:rsidR="00E16194" w:rsidRPr="008B023B" w:rsidRDefault="00E16194" w:rsidP="008C0DFE">
            <w:pPr>
              <w:ind w:left="72"/>
              <w:rPr>
                <w:rFonts w:ascii="Times New Roman" w:hAnsi="Times New Roman" w:cs="Times New Roman"/>
                <w:sz w:val="24"/>
                <w:szCs w:val="24"/>
              </w:rPr>
            </w:pPr>
            <w:r w:rsidRPr="008B023B">
              <w:rPr>
                <w:rFonts w:ascii="Times New Roman" w:hAnsi="Times New Roman" w:cs="Times New Roman"/>
                <w:sz w:val="24"/>
                <w:szCs w:val="24"/>
              </w:rPr>
              <w:t>First-time Freshmen</w:t>
            </w:r>
          </w:p>
        </w:tc>
        <w:tc>
          <w:tcPr>
            <w:tcW w:w="1707" w:type="dxa"/>
            <w:tcBorders>
              <w:top w:val="single" w:sz="4" w:space="0" w:color="auto"/>
              <w:left w:val="single" w:sz="4" w:space="0" w:color="auto"/>
              <w:bottom w:val="single" w:sz="4" w:space="0" w:color="auto"/>
              <w:right w:val="single" w:sz="4" w:space="0" w:color="auto"/>
            </w:tcBorders>
            <w:hideMark/>
          </w:tcPr>
          <w:p w14:paraId="009C4A0F" w14:textId="77777777" w:rsidR="00E16194" w:rsidRPr="008B023B" w:rsidRDefault="00E16194" w:rsidP="008553E8">
            <w:pPr>
              <w:tabs>
                <w:tab w:val="left" w:pos="630"/>
              </w:tabs>
              <w:ind w:left="630"/>
              <w:jc w:val="right"/>
              <w:rPr>
                <w:rFonts w:ascii="Times New Roman" w:hAnsi="Times New Roman" w:cs="Times New Roman"/>
                <w:sz w:val="24"/>
                <w:szCs w:val="24"/>
              </w:rPr>
            </w:pPr>
            <w:r w:rsidRPr="008B023B">
              <w:rPr>
                <w:rFonts w:ascii="Times New Roman" w:hAnsi="Times New Roman" w:cs="Times New Roman"/>
                <w:sz w:val="24"/>
                <w:szCs w:val="24"/>
              </w:rPr>
              <w:t>1,655</w:t>
            </w:r>
          </w:p>
        </w:tc>
        <w:tc>
          <w:tcPr>
            <w:tcW w:w="1633" w:type="dxa"/>
            <w:tcBorders>
              <w:top w:val="single" w:sz="4" w:space="0" w:color="auto"/>
              <w:left w:val="single" w:sz="4" w:space="0" w:color="auto"/>
              <w:bottom w:val="single" w:sz="4" w:space="0" w:color="auto"/>
              <w:right w:val="single" w:sz="4" w:space="0" w:color="auto"/>
            </w:tcBorders>
            <w:hideMark/>
          </w:tcPr>
          <w:p w14:paraId="06D1DAD9" w14:textId="77777777" w:rsidR="00E16194" w:rsidRPr="008B023B" w:rsidRDefault="00E16194" w:rsidP="008553E8">
            <w:pPr>
              <w:tabs>
                <w:tab w:val="left" w:pos="630"/>
              </w:tabs>
              <w:ind w:left="630"/>
              <w:jc w:val="right"/>
              <w:rPr>
                <w:rFonts w:ascii="Times New Roman" w:hAnsi="Times New Roman" w:cs="Times New Roman"/>
                <w:sz w:val="24"/>
                <w:szCs w:val="24"/>
              </w:rPr>
            </w:pPr>
            <w:r w:rsidRPr="008B023B">
              <w:rPr>
                <w:rFonts w:ascii="Times New Roman" w:hAnsi="Times New Roman" w:cs="Times New Roman"/>
                <w:sz w:val="24"/>
                <w:szCs w:val="24"/>
              </w:rPr>
              <w:t>19.4%</w:t>
            </w:r>
          </w:p>
        </w:tc>
        <w:tc>
          <w:tcPr>
            <w:tcW w:w="1700" w:type="dxa"/>
            <w:tcBorders>
              <w:top w:val="single" w:sz="4" w:space="0" w:color="auto"/>
              <w:left w:val="single" w:sz="4" w:space="0" w:color="auto"/>
              <w:bottom w:val="single" w:sz="4" w:space="0" w:color="auto"/>
              <w:right w:val="single" w:sz="4" w:space="0" w:color="auto"/>
            </w:tcBorders>
          </w:tcPr>
          <w:p w14:paraId="2C741419" w14:textId="28A9ED40" w:rsidR="00E16194" w:rsidRPr="008B023B" w:rsidRDefault="00AD667F" w:rsidP="008553E8">
            <w:pPr>
              <w:tabs>
                <w:tab w:val="left" w:pos="630"/>
              </w:tabs>
              <w:ind w:left="630"/>
              <w:jc w:val="right"/>
              <w:rPr>
                <w:rFonts w:ascii="Times New Roman" w:hAnsi="Times New Roman" w:cs="Times New Roman"/>
                <w:sz w:val="24"/>
                <w:szCs w:val="24"/>
              </w:rPr>
            </w:pPr>
            <w:r>
              <w:rPr>
                <w:rFonts w:ascii="Times New Roman" w:hAnsi="Times New Roman" w:cs="Times New Roman"/>
                <w:sz w:val="24"/>
                <w:szCs w:val="24"/>
              </w:rPr>
              <w:t>1,706</w:t>
            </w:r>
          </w:p>
        </w:tc>
        <w:tc>
          <w:tcPr>
            <w:tcW w:w="1310" w:type="dxa"/>
            <w:tcBorders>
              <w:top w:val="single" w:sz="4" w:space="0" w:color="auto"/>
              <w:left w:val="single" w:sz="4" w:space="0" w:color="auto"/>
              <w:bottom w:val="single" w:sz="4" w:space="0" w:color="auto"/>
              <w:right w:val="single" w:sz="4" w:space="0" w:color="auto"/>
            </w:tcBorders>
          </w:tcPr>
          <w:p w14:paraId="6FBD5997" w14:textId="6EDA6CBE" w:rsidR="00E16194" w:rsidRPr="008B023B" w:rsidRDefault="00AD667F" w:rsidP="008553E8">
            <w:pPr>
              <w:tabs>
                <w:tab w:val="left" w:pos="630"/>
              </w:tabs>
              <w:ind w:left="630"/>
              <w:jc w:val="right"/>
              <w:rPr>
                <w:rFonts w:ascii="Times New Roman" w:hAnsi="Times New Roman" w:cs="Times New Roman"/>
                <w:sz w:val="24"/>
                <w:szCs w:val="24"/>
              </w:rPr>
            </w:pPr>
            <w:r>
              <w:rPr>
                <w:rFonts w:ascii="Times New Roman" w:hAnsi="Times New Roman" w:cs="Times New Roman"/>
                <w:sz w:val="24"/>
                <w:szCs w:val="24"/>
              </w:rPr>
              <w:t>19.1%</w:t>
            </w:r>
          </w:p>
        </w:tc>
      </w:tr>
      <w:tr w:rsidR="00E16194" w:rsidRPr="008B023B" w14:paraId="06BFA835" w14:textId="4E22FAED" w:rsidTr="00E23460">
        <w:trPr>
          <w:trHeight w:val="260"/>
        </w:trPr>
        <w:tc>
          <w:tcPr>
            <w:tcW w:w="2015" w:type="dxa"/>
            <w:tcBorders>
              <w:top w:val="single" w:sz="4" w:space="0" w:color="auto"/>
              <w:left w:val="single" w:sz="4" w:space="0" w:color="auto"/>
              <w:bottom w:val="single" w:sz="4" w:space="0" w:color="auto"/>
              <w:right w:val="single" w:sz="4" w:space="0" w:color="auto"/>
            </w:tcBorders>
            <w:hideMark/>
          </w:tcPr>
          <w:p w14:paraId="20556CD2" w14:textId="77777777" w:rsidR="00E16194" w:rsidRPr="008B023B" w:rsidRDefault="00E16194" w:rsidP="008C0DFE">
            <w:pPr>
              <w:ind w:left="72"/>
              <w:rPr>
                <w:rFonts w:ascii="Times New Roman" w:hAnsi="Times New Roman" w:cs="Times New Roman"/>
                <w:sz w:val="24"/>
                <w:szCs w:val="24"/>
              </w:rPr>
            </w:pPr>
            <w:r w:rsidRPr="008B023B">
              <w:rPr>
                <w:rFonts w:ascii="Times New Roman" w:hAnsi="Times New Roman" w:cs="Times New Roman"/>
                <w:sz w:val="24"/>
                <w:szCs w:val="24"/>
              </w:rPr>
              <w:t>Other Freshman</w:t>
            </w:r>
          </w:p>
        </w:tc>
        <w:tc>
          <w:tcPr>
            <w:tcW w:w="1707" w:type="dxa"/>
            <w:tcBorders>
              <w:top w:val="single" w:sz="4" w:space="0" w:color="auto"/>
              <w:left w:val="single" w:sz="4" w:space="0" w:color="auto"/>
              <w:bottom w:val="single" w:sz="4" w:space="0" w:color="auto"/>
              <w:right w:val="single" w:sz="4" w:space="0" w:color="auto"/>
            </w:tcBorders>
            <w:hideMark/>
          </w:tcPr>
          <w:p w14:paraId="083C885D" w14:textId="77777777" w:rsidR="00E16194" w:rsidRPr="008B023B" w:rsidRDefault="00E16194" w:rsidP="008553E8">
            <w:pPr>
              <w:tabs>
                <w:tab w:val="left" w:pos="630"/>
              </w:tabs>
              <w:ind w:left="630"/>
              <w:jc w:val="right"/>
              <w:rPr>
                <w:rFonts w:ascii="Times New Roman" w:hAnsi="Times New Roman" w:cs="Times New Roman"/>
                <w:sz w:val="24"/>
                <w:szCs w:val="24"/>
              </w:rPr>
            </w:pPr>
            <w:r w:rsidRPr="008B023B">
              <w:rPr>
                <w:rFonts w:ascii="Times New Roman" w:hAnsi="Times New Roman" w:cs="Times New Roman"/>
                <w:sz w:val="24"/>
                <w:szCs w:val="24"/>
              </w:rPr>
              <w:t>1,845</w:t>
            </w:r>
          </w:p>
        </w:tc>
        <w:tc>
          <w:tcPr>
            <w:tcW w:w="1633" w:type="dxa"/>
            <w:tcBorders>
              <w:top w:val="single" w:sz="4" w:space="0" w:color="auto"/>
              <w:left w:val="single" w:sz="4" w:space="0" w:color="auto"/>
              <w:bottom w:val="single" w:sz="4" w:space="0" w:color="auto"/>
              <w:right w:val="single" w:sz="4" w:space="0" w:color="auto"/>
            </w:tcBorders>
            <w:hideMark/>
          </w:tcPr>
          <w:p w14:paraId="1548039F" w14:textId="77777777" w:rsidR="00E16194" w:rsidRPr="008B023B" w:rsidRDefault="00E16194" w:rsidP="008553E8">
            <w:pPr>
              <w:tabs>
                <w:tab w:val="left" w:pos="630"/>
              </w:tabs>
              <w:ind w:left="630"/>
              <w:jc w:val="right"/>
              <w:rPr>
                <w:rFonts w:ascii="Times New Roman" w:hAnsi="Times New Roman" w:cs="Times New Roman"/>
                <w:sz w:val="24"/>
                <w:szCs w:val="24"/>
              </w:rPr>
            </w:pPr>
            <w:r w:rsidRPr="008B023B">
              <w:rPr>
                <w:rFonts w:ascii="Times New Roman" w:hAnsi="Times New Roman" w:cs="Times New Roman"/>
                <w:sz w:val="24"/>
                <w:szCs w:val="24"/>
              </w:rPr>
              <w:t>21.7%</w:t>
            </w:r>
          </w:p>
        </w:tc>
        <w:tc>
          <w:tcPr>
            <w:tcW w:w="1700" w:type="dxa"/>
            <w:tcBorders>
              <w:top w:val="single" w:sz="4" w:space="0" w:color="auto"/>
              <w:left w:val="single" w:sz="4" w:space="0" w:color="auto"/>
              <w:bottom w:val="single" w:sz="4" w:space="0" w:color="auto"/>
              <w:right w:val="single" w:sz="4" w:space="0" w:color="auto"/>
            </w:tcBorders>
          </w:tcPr>
          <w:p w14:paraId="69DABBFE" w14:textId="0B38DFF8" w:rsidR="00E16194" w:rsidRPr="008B023B" w:rsidRDefault="00AD667F" w:rsidP="008553E8">
            <w:pPr>
              <w:tabs>
                <w:tab w:val="left" w:pos="630"/>
              </w:tabs>
              <w:ind w:left="630"/>
              <w:jc w:val="right"/>
              <w:rPr>
                <w:rFonts w:ascii="Times New Roman" w:hAnsi="Times New Roman" w:cs="Times New Roman"/>
                <w:sz w:val="24"/>
                <w:szCs w:val="24"/>
              </w:rPr>
            </w:pPr>
            <w:r>
              <w:rPr>
                <w:rFonts w:ascii="Times New Roman" w:hAnsi="Times New Roman" w:cs="Times New Roman"/>
                <w:sz w:val="24"/>
                <w:szCs w:val="24"/>
              </w:rPr>
              <w:t>1,828</w:t>
            </w:r>
          </w:p>
        </w:tc>
        <w:tc>
          <w:tcPr>
            <w:tcW w:w="1310" w:type="dxa"/>
            <w:tcBorders>
              <w:top w:val="single" w:sz="4" w:space="0" w:color="auto"/>
              <w:left w:val="single" w:sz="4" w:space="0" w:color="auto"/>
              <w:bottom w:val="single" w:sz="4" w:space="0" w:color="auto"/>
              <w:right w:val="single" w:sz="4" w:space="0" w:color="auto"/>
            </w:tcBorders>
          </w:tcPr>
          <w:p w14:paraId="2F0146B7" w14:textId="00464645" w:rsidR="00E16194" w:rsidRPr="008B023B" w:rsidRDefault="00AD667F" w:rsidP="008553E8">
            <w:pPr>
              <w:tabs>
                <w:tab w:val="left" w:pos="630"/>
              </w:tabs>
              <w:ind w:left="630"/>
              <w:jc w:val="right"/>
              <w:rPr>
                <w:rFonts w:ascii="Times New Roman" w:hAnsi="Times New Roman" w:cs="Times New Roman"/>
                <w:sz w:val="24"/>
                <w:szCs w:val="24"/>
              </w:rPr>
            </w:pPr>
            <w:r>
              <w:rPr>
                <w:rFonts w:ascii="Times New Roman" w:hAnsi="Times New Roman" w:cs="Times New Roman"/>
                <w:sz w:val="24"/>
                <w:szCs w:val="24"/>
              </w:rPr>
              <w:t>20.4%</w:t>
            </w:r>
          </w:p>
        </w:tc>
      </w:tr>
      <w:tr w:rsidR="00E16194" w:rsidRPr="008B023B" w14:paraId="4B1EF913" w14:textId="5F02B48B" w:rsidTr="00E23460">
        <w:tc>
          <w:tcPr>
            <w:tcW w:w="2015" w:type="dxa"/>
            <w:tcBorders>
              <w:top w:val="single" w:sz="4" w:space="0" w:color="auto"/>
              <w:left w:val="single" w:sz="4" w:space="0" w:color="auto"/>
              <w:bottom w:val="single" w:sz="4" w:space="0" w:color="auto"/>
              <w:right w:val="single" w:sz="4" w:space="0" w:color="auto"/>
            </w:tcBorders>
            <w:hideMark/>
          </w:tcPr>
          <w:p w14:paraId="01A4AAA3" w14:textId="77777777" w:rsidR="00E16194" w:rsidRPr="008B023B" w:rsidRDefault="00E16194" w:rsidP="008C0DFE">
            <w:pPr>
              <w:ind w:left="72"/>
              <w:rPr>
                <w:rFonts w:ascii="Times New Roman" w:hAnsi="Times New Roman" w:cs="Times New Roman"/>
                <w:sz w:val="24"/>
                <w:szCs w:val="24"/>
              </w:rPr>
            </w:pPr>
            <w:r w:rsidRPr="008B023B">
              <w:rPr>
                <w:rFonts w:ascii="Times New Roman" w:hAnsi="Times New Roman" w:cs="Times New Roman"/>
                <w:sz w:val="24"/>
                <w:szCs w:val="24"/>
              </w:rPr>
              <w:t>Sophomores</w:t>
            </w:r>
          </w:p>
        </w:tc>
        <w:tc>
          <w:tcPr>
            <w:tcW w:w="1707" w:type="dxa"/>
            <w:tcBorders>
              <w:top w:val="single" w:sz="4" w:space="0" w:color="auto"/>
              <w:left w:val="single" w:sz="4" w:space="0" w:color="auto"/>
              <w:bottom w:val="single" w:sz="4" w:space="0" w:color="auto"/>
              <w:right w:val="single" w:sz="4" w:space="0" w:color="auto"/>
            </w:tcBorders>
            <w:hideMark/>
          </w:tcPr>
          <w:p w14:paraId="2532D73B" w14:textId="77777777" w:rsidR="00E16194" w:rsidRPr="008B023B" w:rsidRDefault="00E16194" w:rsidP="008553E8">
            <w:pPr>
              <w:tabs>
                <w:tab w:val="left" w:pos="630"/>
              </w:tabs>
              <w:ind w:left="630"/>
              <w:jc w:val="right"/>
              <w:rPr>
                <w:rFonts w:ascii="Times New Roman" w:hAnsi="Times New Roman" w:cs="Times New Roman"/>
                <w:sz w:val="24"/>
                <w:szCs w:val="24"/>
              </w:rPr>
            </w:pPr>
            <w:r w:rsidRPr="008B023B">
              <w:rPr>
                <w:rFonts w:ascii="Times New Roman" w:hAnsi="Times New Roman" w:cs="Times New Roman"/>
                <w:sz w:val="24"/>
                <w:szCs w:val="24"/>
              </w:rPr>
              <w:t>4,165</w:t>
            </w:r>
          </w:p>
        </w:tc>
        <w:tc>
          <w:tcPr>
            <w:tcW w:w="1633" w:type="dxa"/>
            <w:tcBorders>
              <w:top w:val="single" w:sz="4" w:space="0" w:color="auto"/>
              <w:left w:val="single" w:sz="4" w:space="0" w:color="auto"/>
              <w:bottom w:val="single" w:sz="4" w:space="0" w:color="auto"/>
              <w:right w:val="single" w:sz="4" w:space="0" w:color="auto"/>
            </w:tcBorders>
            <w:hideMark/>
          </w:tcPr>
          <w:p w14:paraId="2A77A5C3" w14:textId="77777777" w:rsidR="00E16194" w:rsidRPr="008B023B" w:rsidRDefault="00E16194" w:rsidP="008553E8">
            <w:pPr>
              <w:tabs>
                <w:tab w:val="left" w:pos="630"/>
              </w:tabs>
              <w:ind w:left="630"/>
              <w:jc w:val="right"/>
              <w:rPr>
                <w:rFonts w:ascii="Times New Roman" w:hAnsi="Times New Roman" w:cs="Times New Roman"/>
                <w:sz w:val="24"/>
                <w:szCs w:val="24"/>
              </w:rPr>
            </w:pPr>
            <w:r w:rsidRPr="008B023B">
              <w:rPr>
                <w:rFonts w:ascii="Times New Roman" w:hAnsi="Times New Roman" w:cs="Times New Roman"/>
                <w:sz w:val="24"/>
                <w:szCs w:val="24"/>
              </w:rPr>
              <w:t>48.9%</w:t>
            </w:r>
          </w:p>
        </w:tc>
        <w:tc>
          <w:tcPr>
            <w:tcW w:w="1700" w:type="dxa"/>
            <w:tcBorders>
              <w:top w:val="single" w:sz="4" w:space="0" w:color="auto"/>
              <w:left w:val="single" w:sz="4" w:space="0" w:color="auto"/>
              <w:bottom w:val="single" w:sz="4" w:space="0" w:color="auto"/>
              <w:right w:val="single" w:sz="4" w:space="0" w:color="auto"/>
            </w:tcBorders>
          </w:tcPr>
          <w:p w14:paraId="2F33B8DB" w14:textId="06F5FE7E" w:rsidR="00E16194" w:rsidRPr="008B023B" w:rsidRDefault="00AD667F" w:rsidP="008553E8">
            <w:pPr>
              <w:tabs>
                <w:tab w:val="left" w:pos="630"/>
              </w:tabs>
              <w:ind w:left="630"/>
              <w:jc w:val="right"/>
              <w:rPr>
                <w:rFonts w:ascii="Times New Roman" w:hAnsi="Times New Roman" w:cs="Times New Roman"/>
                <w:sz w:val="24"/>
                <w:szCs w:val="24"/>
              </w:rPr>
            </w:pPr>
            <w:r>
              <w:rPr>
                <w:rFonts w:ascii="Times New Roman" w:hAnsi="Times New Roman" w:cs="Times New Roman"/>
                <w:sz w:val="24"/>
                <w:szCs w:val="24"/>
              </w:rPr>
              <w:t>3,872</w:t>
            </w:r>
          </w:p>
        </w:tc>
        <w:tc>
          <w:tcPr>
            <w:tcW w:w="1310" w:type="dxa"/>
            <w:tcBorders>
              <w:top w:val="single" w:sz="4" w:space="0" w:color="auto"/>
              <w:left w:val="single" w:sz="4" w:space="0" w:color="auto"/>
              <w:bottom w:val="single" w:sz="4" w:space="0" w:color="auto"/>
              <w:right w:val="single" w:sz="4" w:space="0" w:color="auto"/>
            </w:tcBorders>
          </w:tcPr>
          <w:p w14:paraId="05D51F14" w14:textId="51446448" w:rsidR="00E16194" w:rsidRPr="008B023B" w:rsidRDefault="00AD667F" w:rsidP="008553E8">
            <w:pPr>
              <w:tabs>
                <w:tab w:val="left" w:pos="630"/>
              </w:tabs>
              <w:ind w:left="630"/>
              <w:jc w:val="right"/>
              <w:rPr>
                <w:rFonts w:ascii="Times New Roman" w:hAnsi="Times New Roman" w:cs="Times New Roman"/>
                <w:sz w:val="24"/>
                <w:szCs w:val="24"/>
              </w:rPr>
            </w:pPr>
            <w:r>
              <w:rPr>
                <w:rFonts w:ascii="Times New Roman" w:hAnsi="Times New Roman" w:cs="Times New Roman"/>
                <w:sz w:val="24"/>
                <w:szCs w:val="24"/>
              </w:rPr>
              <w:t>43.3%</w:t>
            </w:r>
          </w:p>
        </w:tc>
      </w:tr>
      <w:tr w:rsidR="00E16194" w:rsidRPr="008B023B" w14:paraId="77564089" w14:textId="3F3909C0" w:rsidTr="00E23460">
        <w:tc>
          <w:tcPr>
            <w:tcW w:w="2015" w:type="dxa"/>
            <w:tcBorders>
              <w:top w:val="single" w:sz="4" w:space="0" w:color="auto"/>
              <w:left w:val="single" w:sz="4" w:space="0" w:color="auto"/>
              <w:bottom w:val="single" w:sz="8" w:space="0" w:color="auto"/>
              <w:right w:val="single" w:sz="4" w:space="0" w:color="auto"/>
            </w:tcBorders>
            <w:hideMark/>
          </w:tcPr>
          <w:p w14:paraId="1B2A51EF" w14:textId="77777777" w:rsidR="00E16194" w:rsidRPr="008B023B" w:rsidRDefault="00E16194" w:rsidP="008C0DFE">
            <w:pPr>
              <w:ind w:left="72"/>
              <w:rPr>
                <w:rFonts w:ascii="Times New Roman" w:hAnsi="Times New Roman" w:cs="Times New Roman"/>
                <w:sz w:val="24"/>
                <w:szCs w:val="24"/>
              </w:rPr>
            </w:pPr>
            <w:r w:rsidRPr="008B023B">
              <w:rPr>
                <w:rFonts w:ascii="Times New Roman" w:hAnsi="Times New Roman" w:cs="Times New Roman"/>
                <w:sz w:val="24"/>
                <w:szCs w:val="24"/>
              </w:rPr>
              <w:t>Audit Only (Unclassified)</w:t>
            </w:r>
          </w:p>
        </w:tc>
        <w:tc>
          <w:tcPr>
            <w:tcW w:w="1707" w:type="dxa"/>
            <w:tcBorders>
              <w:top w:val="single" w:sz="4" w:space="0" w:color="auto"/>
              <w:left w:val="single" w:sz="4" w:space="0" w:color="auto"/>
              <w:bottom w:val="single" w:sz="8" w:space="0" w:color="auto"/>
              <w:right w:val="single" w:sz="4" w:space="0" w:color="auto"/>
            </w:tcBorders>
            <w:hideMark/>
          </w:tcPr>
          <w:p w14:paraId="4195FA11" w14:textId="77777777" w:rsidR="00E16194" w:rsidRPr="008B023B" w:rsidRDefault="00E16194" w:rsidP="008553E8">
            <w:pPr>
              <w:tabs>
                <w:tab w:val="left" w:pos="630"/>
              </w:tabs>
              <w:ind w:left="630"/>
              <w:jc w:val="right"/>
              <w:rPr>
                <w:rFonts w:ascii="Times New Roman" w:hAnsi="Times New Roman" w:cs="Times New Roman"/>
                <w:sz w:val="24"/>
                <w:szCs w:val="24"/>
              </w:rPr>
            </w:pPr>
            <w:r w:rsidRPr="008B023B">
              <w:rPr>
                <w:rFonts w:ascii="Times New Roman" w:hAnsi="Times New Roman" w:cs="Times New Roman"/>
                <w:sz w:val="24"/>
                <w:szCs w:val="24"/>
              </w:rPr>
              <w:t>2</w:t>
            </w:r>
          </w:p>
        </w:tc>
        <w:tc>
          <w:tcPr>
            <w:tcW w:w="1633" w:type="dxa"/>
            <w:tcBorders>
              <w:top w:val="single" w:sz="4" w:space="0" w:color="auto"/>
              <w:left w:val="single" w:sz="4" w:space="0" w:color="auto"/>
              <w:bottom w:val="single" w:sz="8" w:space="0" w:color="auto"/>
              <w:right w:val="single" w:sz="4" w:space="0" w:color="auto"/>
            </w:tcBorders>
            <w:hideMark/>
          </w:tcPr>
          <w:p w14:paraId="31A73984" w14:textId="77777777" w:rsidR="00E16194" w:rsidRPr="008B023B" w:rsidRDefault="00E16194" w:rsidP="008553E8">
            <w:pPr>
              <w:tabs>
                <w:tab w:val="left" w:pos="630"/>
              </w:tabs>
              <w:ind w:left="630"/>
              <w:jc w:val="right"/>
              <w:rPr>
                <w:rFonts w:ascii="Times New Roman" w:hAnsi="Times New Roman" w:cs="Times New Roman"/>
                <w:sz w:val="24"/>
                <w:szCs w:val="24"/>
              </w:rPr>
            </w:pPr>
            <w:r w:rsidRPr="008B023B">
              <w:rPr>
                <w:rFonts w:ascii="Times New Roman" w:hAnsi="Times New Roman" w:cs="Times New Roman"/>
                <w:sz w:val="24"/>
                <w:szCs w:val="24"/>
              </w:rPr>
              <w:t>.01%</w:t>
            </w:r>
          </w:p>
        </w:tc>
        <w:tc>
          <w:tcPr>
            <w:tcW w:w="1700" w:type="dxa"/>
            <w:tcBorders>
              <w:top w:val="single" w:sz="4" w:space="0" w:color="auto"/>
              <w:left w:val="single" w:sz="4" w:space="0" w:color="auto"/>
              <w:bottom w:val="single" w:sz="8" w:space="0" w:color="auto"/>
              <w:right w:val="single" w:sz="4" w:space="0" w:color="auto"/>
            </w:tcBorders>
          </w:tcPr>
          <w:p w14:paraId="7ABC6DF4" w14:textId="17058B92" w:rsidR="00E16194" w:rsidRPr="008B023B" w:rsidRDefault="00AD667F" w:rsidP="008553E8">
            <w:pPr>
              <w:tabs>
                <w:tab w:val="left" w:pos="630"/>
              </w:tabs>
              <w:ind w:left="630"/>
              <w:jc w:val="right"/>
              <w:rPr>
                <w:rFonts w:ascii="Times New Roman" w:hAnsi="Times New Roman" w:cs="Times New Roman"/>
                <w:sz w:val="24"/>
                <w:szCs w:val="24"/>
              </w:rPr>
            </w:pPr>
            <w:r>
              <w:rPr>
                <w:rFonts w:ascii="Times New Roman" w:hAnsi="Times New Roman" w:cs="Times New Roman"/>
                <w:sz w:val="24"/>
                <w:szCs w:val="24"/>
              </w:rPr>
              <w:t>5</w:t>
            </w:r>
          </w:p>
        </w:tc>
        <w:tc>
          <w:tcPr>
            <w:tcW w:w="1310" w:type="dxa"/>
            <w:tcBorders>
              <w:top w:val="single" w:sz="4" w:space="0" w:color="auto"/>
              <w:left w:val="single" w:sz="4" w:space="0" w:color="auto"/>
              <w:bottom w:val="single" w:sz="8" w:space="0" w:color="auto"/>
              <w:right w:val="single" w:sz="4" w:space="0" w:color="auto"/>
            </w:tcBorders>
          </w:tcPr>
          <w:p w14:paraId="0A37E5A4" w14:textId="59433B95" w:rsidR="00E16194" w:rsidRPr="008B023B" w:rsidRDefault="00AD667F" w:rsidP="008553E8">
            <w:pPr>
              <w:tabs>
                <w:tab w:val="left" w:pos="630"/>
              </w:tabs>
              <w:ind w:left="630"/>
              <w:jc w:val="right"/>
              <w:rPr>
                <w:rFonts w:ascii="Times New Roman" w:hAnsi="Times New Roman" w:cs="Times New Roman"/>
                <w:sz w:val="24"/>
                <w:szCs w:val="24"/>
              </w:rPr>
            </w:pPr>
            <w:r>
              <w:rPr>
                <w:rFonts w:ascii="Times New Roman" w:hAnsi="Times New Roman" w:cs="Times New Roman"/>
                <w:sz w:val="24"/>
                <w:szCs w:val="24"/>
              </w:rPr>
              <w:t>0.1%</w:t>
            </w:r>
          </w:p>
        </w:tc>
      </w:tr>
    </w:tbl>
    <w:p w14:paraId="7838D458" w14:textId="77777777" w:rsidR="001A0157" w:rsidRPr="008B023B" w:rsidRDefault="001A0157" w:rsidP="008553E8">
      <w:pPr>
        <w:tabs>
          <w:tab w:val="left" w:pos="630"/>
        </w:tabs>
        <w:spacing w:after="0" w:line="240" w:lineRule="auto"/>
        <w:ind w:left="630"/>
        <w:jc w:val="center"/>
        <w:rPr>
          <w:rFonts w:ascii="Times New Roman" w:hAnsi="Times New Roman" w:cs="Times New Roman"/>
          <w:sz w:val="24"/>
          <w:szCs w:val="24"/>
        </w:rPr>
      </w:pPr>
    </w:p>
    <w:p w14:paraId="64C72BE5" w14:textId="50F26487" w:rsidR="004E22E9" w:rsidRDefault="004E22E9" w:rsidP="008553E8">
      <w:pPr>
        <w:pStyle w:val="ListParagraph"/>
        <w:tabs>
          <w:tab w:val="left" w:pos="630"/>
        </w:tabs>
        <w:ind w:left="630"/>
        <w:rPr>
          <w:rFonts w:ascii="Times New Roman" w:hAnsi="Times New Roman" w:cs="Times New Roman"/>
          <w:b/>
          <w:sz w:val="24"/>
          <w:szCs w:val="24"/>
        </w:rPr>
      </w:pPr>
      <w:r>
        <w:rPr>
          <w:rFonts w:ascii="Times New Roman" w:hAnsi="Times New Roman" w:cs="Times New Roman"/>
          <w:b/>
          <w:sz w:val="24"/>
          <w:szCs w:val="24"/>
        </w:rPr>
        <w:t>Dual Enrollment</w:t>
      </w:r>
      <w:r w:rsidR="0048642C">
        <w:rPr>
          <w:rFonts w:ascii="Times New Roman" w:hAnsi="Times New Roman" w:cs="Times New Roman"/>
          <w:b/>
          <w:sz w:val="24"/>
          <w:szCs w:val="24"/>
        </w:rPr>
        <w:t xml:space="preserve"> Students</w:t>
      </w:r>
    </w:p>
    <w:p w14:paraId="12B94EA0" w14:textId="77777777" w:rsidR="004E22E9" w:rsidRDefault="004E22E9" w:rsidP="008553E8">
      <w:pPr>
        <w:pStyle w:val="ListParagraph"/>
        <w:tabs>
          <w:tab w:val="left" w:pos="630"/>
        </w:tabs>
        <w:ind w:left="630"/>
        <w:rPr>
          <w:rFonts w:ascii="Times New Roman" w:hAnsi="Times New Roman" w:cs="Times New Roman"/>
          <w:b/>
          <w:sz w:val="24"/>
          <w:szCs w:val="24"/>
        </w:rPr>
      </w:pPr>
    </w:p>
    <w:p w14:paraId="79DA4C54" w14:textId="000897DC" w:rsidR="00765568" w:rsidRDefault="00765568" w:rsidP="008553E8">
      <w:pPr>
        <w:pStyle w:val="ListParagraph"/>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t xml:space="preserve">The following tables compare the enrollment and credit hours from Fall 2015-Fall 2017 for the Dual Enrollment and Accelerated High School programs.  DE has a positive increasing trend, while the Accelerated program has seen less increase and some slight decline. Now that the home school associations are no longer required to operate under a cover school, </w:t>
      </w:r>
      <w:r w:rsidR="00A74D67" w:rsidRPr="008B023B">
        <w:rPr>
          <w:rFonts w:ascii="Times New Roman" w:hAnsi="Times New Roman" w:cs="Times New Roman"/>
          <w:sz w:val="24"/>
          <w:szCs w:val="24"/>
        </w:rPr>
        <w:t>fall</w:t>
      </w:r>
      <w:r w:rsidR="00A74D67">
        <w:rPr>
          <w:rFonts w:ascii="Times New Roman" w:hAnsi="Times New Roman" w:cs="Times New Roman"/>
          <w:sz w:val="24"/>
          <w:szCs w:val="24"/>
        </w:rPr>
        <w:t xml:space="preserve"> of</w:t>
      </w:r>
      <w:r w:rsidRPr="008B023B">
        <w:rPr>
          <w:rFonts w:ascii="Times New Roman" w:hAnsi="Times New Roman" w:cs="Times New Roman"/>
          <w:sz w:val="24"/>
          <w:szCs w:val="24"/>
        </w:rPr>
        <w:t xml:space="preserve"> 2017 has yielded our highest home school presence. With home school students completing high school level requirements early, the Accelerated Program will be a viable option for their students. Student participation has been steady since Fall 2015 through Fall 2017. With valuable marketing materials, information meetings, and relationship bui</w:t>
      </w:r>
      <w:r w:rsidR="00AD667F">
        <w:rPr>
          <w:rFonts w:ascii="Times New Roman" w:hAnsi="Times New Roman" w:cs="Times New Roman"/>
          <w:sz w:val="24"/>
          <w:szCs w:val="24"/>
        </w:rPr>
        <w:t xml:space="preserve">lding, the unit hopes to increase participation of </w:t>
      </w:r>
      <w:r w:rsidRPr="008B023B">
        <w:rPr>
          <w:rFonts w:ascii="Times New Roman" w:hAnsi="Times New Roman" w:cs="Times New Roman"/>
          <w:sz w:val="24"/>
          <w:szCs w:val="24"/>
        </w:rPr>
        <w:t>Accelerated students by almost 5% by Fall 2018.</w:t>
      </w:r>
    </w:p>
    <w:p w14:paraId="2BC0B875" w14:textId="3D1A9513" w:rsidR="0048642C" w:rsidRPr="008B023B" w:rsidRDefault="004B13AA" w:rsidP="008553E8">
      <w:pPr>
        <w:tabs>
          <w:tab w:val="left" w:pos="630"/>
        </w:tabs>
        <w:ind w:left="630" w:firstLine="360"/>
        <w:jc w:val="center"/>
        <w:rPr>
          <w:rFonts w:ascii="Times New Roman" w:hAnsi="Times New Roman" w:cs="Times New Roman"/>
          <w:b/>
          <w:sz w:val="24"/>
          <w:szCs w:val="24"/>
        </w:rPr>
      </w:pPr>
      <w:r>
        <w:rPr>
          <w:rFonts w:ascii="Times New Roman" w:hAnsi="Times New Roman" w:cs="Times New Roman"/>
          <w:b/>
          <w:sz w:val="24"/>
          <w:szCs w:val="24"/>
        </w:rPr>
        <w:t>Table 6</w:t>
      </w:r>
      <w:r w:rsidR="0048642C" w:rsidRPr="008B023B">
        <w:rPr>
          <w:rFonts w:ascii="Times New Roman" w:hAnsi="Times New Roman" w:cs="Times New Roman"/>
          <w:b/>
          <w:sz w:val="24"/>
          <w:szCs w:val="24"/>
        </w:rPr>
        <w:t>. Dual Enrollment Fall 2015-Fall 2018</w:t>
      </w:r>
    </w:p>
    <w:tbl>
      <w:tblPr>
        <w:tblStyle w:val="TableGrid"/>
        <w:tblpPr w:leftFromText="180" w:rightFromText="180" w:vertAnchor="text" w:horzAnchor="page" w:tblpX="2486" w:tblpY="94"/>
        <w:tblW w:w="4119" w:type="pct"/>
        <w:tblLook w:val="04A0" w:firstRow="1" w:lastRow="0" w:firstColumn="1" w:lastColumn="0" w:noHBand="0" w:noVBand="1"/>
      </w:tblPr>
      <w:tblGrid>
        <w:gridCol w:w="2581"/>
        <w:gridCol w:w="5047"/>
      </w:tblGrid>
      <w:tr w:rsidR="0048642C" w:rsidRPr="008B023B" w14:paraId="22956AF4" w14:textId="77777777" w:rsidTr="0048642C">
        <w:trPr>
          <w:trHeight w:val="450"/>
        </w:trPr>
        <w:tc>
          <w:tcPr>
            <w:tcW w:w="5000" w:type="pct"/>
            <w:gridSpan w:val="2"/>
          </w:tcPr>
          <w:p w14:paraId="28F037B2" w14:textId="234AEAB8" w:rsidR="0048642C" w:rsidRPr="008B023B" w:rsidRDefault="0048642C" w:rsidP="008553E8">
            <w:pPr>
              <w:pStyle w:val="ListParagraph"/>
              <w:tabs>
                <w:tab w:val="left" w:pos="630"/>
              </w:tabs>
              <w:ind w:left="630"/>
              <w:jc w:val="center"/>
              <w:rPr>
                <w:rFonts w:ascii="Times New Roman" w:hAnsi="Times New Roman" w:cs="Times New Roman"/>
                <w:b/>
                <w:sz w:val="24"/>
                <w:szCs w:val="24"/>
              </w:rPr>
            </w:pPr>
            <w:r w:rsidRPr="008B023B">
              <w:rPr>
                <w:rFonts w:ascii="Times New Roman" w:hAnsi="Times New Roman" w:cs="Times New Roman"/>
                <w:b/>
                <w:sz w:val="24"/>
                <w:szCs w:val="24"/>
              </w:rPr>
              <w:t>Dual Enrollment Students</w:t>
            </w:r>
          </w:p>
        </w:tc>
      </w:tr>
      <w:tr w:rsidR="0048642C" w:rsidRPr="008B023B" w14:paraId="62448F5A" w14:textId="77777777" w:rsidTr="0048642C">
        <w:trPr>
          <w:trHeight w:val="440"/>
        </w:trPr>
        <w:tc>
          <w:tcPr>
            <w:tcW w:w="1692" w:type="pct"/>
          </w:tcPr>
          <w:p w14:paraId="4100B5F2" w14:textId="77777777" w:rsidR="0048642C" w:rsidRPr="008B023B" w:rsidRDefault="0048642C" w:rsidP="008553E8">
            <w:pPr>
              <w:pStyle w:val="ListParagraph"/>
              <w:tabs>
                <w:tab w:val="left" w:pos="630"/>
              </w:tabs>
              <w:ind w:left="630"/>
              <w:rPr>
                <w:rFonts w:ascii="Times New Roman" w:hAnsi="Times New Roman" w:cs="Times New Roman"/>
                <w:b/>
                <w:sz w:val="24"/>
                <w:szCs w:val="24"/>
              </w:rPr>
            </w:pPr>
            <w:r w:rsidRPr="008B023B">
              <w:rPr>
                <w:rFonts w:ascii="Times New Roman" w:hAnsi="Times New Roman" w:cs="Times New Roman"/>
                <w:b/>
                <w:sz w:val="24"/>
                <w:szCs w:val="24"/>
              </w:rPr>
              <w:t>Fall 2017</w:t>
            </w:r>
          </w:p>
        </w:tc>
        <w:tc>
          <w:tcPr>
            <w:tcW w:w="3308" w:type="pct"/>
          </w:tcPr>
          <w:p w14:paraId="5350EA97" w14:textId="72478998" w:rsidR="0048642C" w:rsidRPr="008B023B" w:rsidRDefault="0048642C" w:rsidP="008553E8">
            <w:pPr>
              <w:pStyle w:val="ListParagraph"/>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t>1670</w:t>
            </w:r>
            <w:r w:rsidR="00AD667F">
              <w:rPr>
                <w:rFonts w:ascii="Times New Roman" w:hAnsi="Times New Roman" w:cs="Times New Roman"/>
                <w:sz w:val="24"/>
                <w:szCs w:val="24"/>
              </w:rPr>
              <w:t xml:space="preserve"> (Projected)</w:t>
            </w:r>
          </w:p>
        </w:tc>
      </w:tr>
      <w:tr w:rsidR="0048642C" w:rsidRPr="008B023B" w14:paraId="16DEBDB8" w14:textId="77777777" w:rsidTr="0048642C">
        <w:trPr>
          <w:trHeight w:val="450"/>
        </w:trPr>
        <w:tc>
          <w:tcPr>
            <w:tcW w:w="1692" w:type="pct"/>
          </w:tcPr>
          <w:p w14:paraId="7B3C4A21" w14:textId="77777777" w:rsidR="0048642C" w:rsidRPr="008B023B" w:rsidRDefault="0048642C" w:rsidP="008553E8">
            <w:pPr>
              <w:pStyle w:val="ListParagraph"/>
              <w:tabs>
                <w:tab w:val="left" w:pos="630"/>
              </w:tabs>
              <w:ind w:left="630"/>
              <w:rPr>
                <w:rFonts w:ascii="Times New Roman" w:hAnsi="Times New Roman" w:cs="Times New Roman"/>
                <w:b/>
                <w:sz w:val="24"/>
                <w:szCs w:val="24"/>
              </w:rPr>
            </w:pPr>
            <w:r w:rsidRPr="008B023B">
              <w:rPr>
                <w:rFonts w:ascii="Times New Roman" w:hAnsi="Times New Roman" w:cs="Times New Roman"/>
                <w:b/>
                <w:sz w:val="24"/>
                <w:szCs w:val="24"/>
              </w:rPr>
              <w:t>Fall 2016</w:t>
            </w:r>
          </w:p>
        </w:tc>
        <w:tc>
          <w:tcPr>
            <w:tcW w:w="3308" w:type="pct"/>
          </w:tcPr>
          <w:p w14:paraId="52F4DD68" w14:textId="77777777" w:rsidR="0048642C" w:rsidRPr="008B023B" w:rsidRDefault="0048642C" w:rsidP="008553E8">
            <w:pPr>
              <w:pStyle w:val="ListParagraph"/>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t>1507</w:t>
            </w:r>
          </w:p>
        </w:tc>
      </w:tr>
      <w:tr w:rsidR="0048642C" w:rsidRPr="008B023B" w14:paraId="48155C92" w14:textId="77777777" w:rsidTr="0048642C">
        <w:trPr>
          <w:trHeight w:val="450"/>
        </w:trPr>
        <w:tc>
          <w:tcPr>
            <w:tcW w:w="1692" w:type="pct"/>
          </w:tcPr>
          <w:p w14:paraId="7A20F4A3" w14:textId="77777777" w:rsidR="0048642C" w:rsidRPr="008B023B" w:rsidRDefault="0048642C" w:rsidP="008553E8">
            <w:pPr>
              <w:pStyle w:val="ListParagraph"/>
              <w:tabs>
                <w:tab w:val="left" w:pos="630"/>
              </w:tabs>
              <w:ind w:left="630"/>
              <w:rPr>
                <w:rFonts w:ascii="Times New Roman" w:hAnsi="Times New Roman" w:cs="Times New Roman"/>
                <w:b/>
                <w:sz w:val="24"/>
                <w:szCs w:val="24"/>
              </w:rPr>
            </w:pPr>
            <w:r w:rsidRPr="008B023B">
              <w:rPr>
                <w:rFonts w:ascii="Times New Roman" w:hAnsi="Times New Roman" w:cs="Times New Roman"/>
                <w:b/>
                <w:sz w:val="24"/>
                <w:szCs w:val="24"/>
              </w:rPr>
              <w:t>Fall 2015</w:t>
            </w:r>
          </w:p>
        </w:tc>
        <w:tc>
          <w:tcPr>
            <w:tcW w:w="3308" w:type="pct"/>
          </w:tcPr>
          <w:p w14:paraId="5D560547" w14:textId="77777777" w:rsidR="0048642C" w:rsidRPr="008B023B" w:rsidRDefault="0048642C" w:rsidP="008553E8">
            <w:pPr>
              <w:pStyle w:val="ListParagraph"/>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t>1244</w:t>
            </w:r>
          </w:p>
        </w:tc>
      </w:tr>
    </w:tbl>
    <w:p w14:paraId="1B711C13" w14:textId="77777777" w:rsidR="0048642C" w:rsidRPr="008B023B" w:rsidRDefault="0048642C" w:rsidP="008553E8">
      <w:pPr>
        <w:pStyle w:val="ListParagraph"/>
        <w:tabs>
          <w:tab w:val="left" w:pos="630"/>
        </w:tabs>
        <w:ind w:left="630"/>
        <w:rPr>
          <w:rFonts w:ascii="Times New Roman" w:hAnsi="Times New Roman" w:cs="Times New Roman"/>
          <w:b/>
          <w:sz w:val="24"/>
          <w:szCs w:val="24"/>
        </w:rPr>
      </w:pPr>
    </w:p>
    <w:p w14:paraId="46AF1918" w14:textId="77777777" w:rsidR="00765568" w:rsidRPr="008B023B" w:rsidRDefault="00765568" w:rsidP="008553E8">
      <w:pPr>
        <w:pStyle w:val="ListParagraph"/>
        <w:tabs>
          <w:tab w:val="left" w:pos="630"/>
        </w:tabs>
        <w:ind w:left="630"/>
        <w:rPr>
          <w:rFonts w:ascii="Times New Roman" w:hAnsi="Times New Roman" w:cs="Times New Roman"/>
          <w:sz w:val="24"/>
          <w:szCs w:val="24"/>
        </w:rPr>
      </w:pPr>
    </w:p>
    <w:p w14:paraId="6071DB64" w14:textId="77777777" w:rsidR="007B0D41" w:rsidRDefault="007B0D41" w:rsidP="008553E8">
      <w:pPr>
        <w:tabs>
          <w:tab w:val="left" w:pos="630"/>
        </w:tabs>
        <w:ind w:left="630" w:firstLine="360"/>
        <w:rPr>
          <w:rFonts w:ascii="Times New Roman" w:hAnsi="Times New Roman" w:cs="Times New Roman"/>
          <w:b/>
          <w:sz w:val="24"/>
          <w:szCs w:val="24"/>
        </w:rPr>
      </w:pPr>
    </w:p>
    <w:p w14:paraId="48D6CC20" w14:textId="77777777" w:rsidR="007B0D41" w:rsidRDefault="007B0D41" w:rsidP="008553E8">
      <w:pPr>
        <w:tabs>
          <w:tab w:val="left" w:pos="630"/>
        </w:tabs>
        <w:ind w:left="630" w:firstLine="360"/>
        <w:rPr>
          <w:rFonts w:ascii="Times New Roman" w:hAnsi="Times New Roman" w:cs="Times New Roman"/>
          <w:b/>
          <w:sz w:val="24"/>
          <w:szCs w:val="24"/>
        </w:rPr>
      </w:pPr>
    </w:p>
    <w:p w14:paraId="133CCF95" w14:textId="77777777" w:rsidR="00765568" w:rsidRPr="008B023B" w:rsidRDefault="00765568" w:rsidP="008553E8">
      <w:pPr>
        <w:pStyle w:val="ListParagraph"/>
        <w:tabs>
          <w:tab w:val="left" w:pos="630"/>
        </w:tabs>
        <w:ind w:left="630"/>
        <w:rPr>
          <w:rFonts w:ascii="Times New Roman" w:hAnsi="Times New Roman" w:cs="Times New Roman"/>
          <w:b/>
          <w:sz w:val="24"/>
          <w:szCs w:val="24"/>
        </w:rPr>
      </w:pPr>
    </w:p>
    <w:p w14:paraId="3D7D5F8E" w14:textId="735B0003" w:rsidR="00765568" w:rsidRPr="008B023B" w:rsidRDefault="004B13AA" w:rsidP="004B13AA">
      <w:pPr>
        <w:pStyle w:val="ListParagraph"/>
        <w:tabs>
          <w:tab w:val="left" w:pos="630"/>
        </w:tabs>
        <w:ind w:left="630"/>
        <w:jc w:val="center"/>
        <w:rPr>
          <w:rFonts w:ascii="Times New Roman" w:hAnsi="Times New Roman" w:cs="Times New Roman"/>
          <w:b/>
          <w:sz w:val="24"/>
          <w:szCs w:val="24"/>
        </w:rPr>
      </w:pPr>
      <w:r>
        <w:rPr>
          <w:rFonts w:ascii="Times New Roman" w:hAnsi="Times New Roman" w:cs="Times New Roman"/>
          <w:b/>
          <w:sz w:val="24"/>
          <w:szCs w:val="24"/>
        </w:rPr>
        <w:t>Table 7</w:t>
      </w:r>
      <w:r w:rsidR="00765568" w:rsidRPr="008B023B">
        <w:rPr>
          <w:rFonts w:ascii="Times New Roman" w:hAnsi="Times New Roman" w:cs="Times New Roman"/>
          <w:b/>
          <w:sz w:val="24"/>
          <w:szCs w:val="24"/>
        </w:rPr>
        <w:t>. Accelerated High School Enrollment Fall 2012 to Fall 2015</w:t>
      </w:r>
    </w:p>
    <w:p w14:paraId="0DC7B0A4" w14:textId="77777777" w:rsidR="00765568" w:rsidRPr="008B023B" w:rsidRDefault="00765568" w:rsidP="008553E8">
      <w:pPr>
        <w:pStyle w:val="ListParagraph"/>
        <w:tabs>
          <w:tab w:val="left" w:pos="630"/>
        </w:tabs>
        <w:ind w:left="630"/>
        <w:rPr>
          <w:rFonts w:ascii="Times New Roman" w:hAnsi="Times New Roman" w:cs="Times New Roman"/>
          <w:b/>
          <w:sz w:val="24"/>
          <w:szCs w:val="24"/>
        </w:rPr>
      </w:pPr>
    </w:p>
    <w:tbl>
      <w:tblPr>
        <w:tblStyle w:val="TableGrid"/>
        <w:tblW w:w="7749" w:type="dxa"/>
        <w:tblInd w:w="1080" w:type="dxa"/>
        <w:tblLook w:val="04A0" w:firstRow="1" w:lastRow="0" w:firstColumn="1" w:lastColumn="0" w:noHBand="0" w:noVBand="1"/>
      </w:tblPr>
      <w:tblGrid>
        <w:gridCol w:w="1949"/>
        <w:gridCol w:w="5800"/>
      </w:tblGrid>
      <w:tr w:rsidR="0048642C" w:rsidRPr="008B023B" w14:paraId="4EF6AAC8" w14:textId="77777777" w:rsidTr="007A5774">
        <w:trPr>
          <w:trHeight w:val="455"/>
        </w:trPr>
        <w:tc>
          <w:tcPr>
            <w:tcW w:w="7749" w:type="dxa"/>
            <w:gridSpan w:val="2"/>
          </w:tcPr>
          <w:p w14:paraId="11218BA3" w14:textId="77777777" w:rsidR="0048642C" w:rsidRPr="008B023B" w:rsidRDefault="0048642C" w:rsidP="008553E8">
            <w:pPr>
              <w:pStyle w:val="ListParagraph"/>
              <w:tabs>
                <w:tab w:val="left" w:pos="630"/>
              </w:tabs>
              <w:ind w:left="630"/>
              <w:jc w:val="center"/>
              <w:rPr>
                <w:rFonts w:ascii="Times New Roman" w:hAnsi="Times New Roman" w:cs="Times New Roman"/>
                <w:b/>
                <w:sz w:val="24"/>
                <w:szCs w:val="24"/>
              </w:rPr>
            </w:pPr>
            <w:r w:rsidRPr="008B023B">
              <w:rPr>
                <w:rFonts w:ascii="Times New Roman" w:hAnsi="Times New Roman" w:cs="Times New Roman"/>
                <w:b/>
                <w:sz w:val="24"/>
                <w:szCs w:val="24"/>
              </w:rPr>
              <w:t>Accelerated High School Students</w:t>
            </w:r>
          </w:p>
        </w:tc>
      </w:tr>
      <w:tr w:rsidR="00765568" w:rsidRPr="008B023B" w14:paraId="6E9C8763" w14:textId="77777777" w:rsidTr="0048642C">
        <w:trPr>
          <w:trHeight w:val="445"/>
        </w:trPr>
        <w:tc>
          <w:tcPr>
            <w:tcW w:w="1949" w:type="dxa"/>
          </w:tcPr>
          <w:p w14:paraId="0D8967D1" w14:textId="77777777" w:rsidR="00765568" w:rsidRPr="008B023B" w:rsidRDefault="00765568" w:rsidP="008553E8">
            <w:pPr>
              <w:pStyle w:val="ListParagraph"/>
              <w:tabs>
                <w:tab w:val="left" w:pos="630"/>
              </w:tabs>
              <w:ind w:left="630"/>
              <w:rPr>
                <w:rFonts w:ascii="Times New Roman" w:hAnsi="Times New Roman" w:cs="Times New Roman"/>
                <w:b/>
                <w:sz w:val="24"/>
                <w:szCs w:val="24"/>
              </w:rPr>
            </w:pPr>
            <w:r w:rsidRPr="008B023B">
              <w:rPr>
                <w:rFonts w:ascii="Times New Roman" w:hAnsi="Times New Roman" w:cs="Times New Roman"/>
                <w:b/>
                <w:sz w:val="24"/>
                <w:szCs w:val="24"/>
              </w:rPr>
              <w:t>Fall 2017</w:t>
            </w:r>
          </w:p>
        </w:tc>
        <w:tc>
          <w:tcPr>
            <w:tcW w:w="5800" w:type="dxa"/>
          </w:tcPr>
          <w:p w14:paraId="6B607605" w14:textId="572B1FAD" w:rsidR="00765568" w:rsidRPr="008B023B" w:rsidRDefault="00765568" w:rsidP="008553E8">
            <w:pPr>
              <w:pStyle w:val="ListParagraph"/>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t xml:space="preserve">29 </w:t>
            </w:r>
            <w:r w:rsidR="00AD667F">
              <w:rPr>
                <w:rFonts w:ascii="Times New Roman" w:hAnsi="Times New Roman" w:cs="Times New Roman"/>
                <w:sz w:val="24"/>
                <w:szCs w:val="24"/>
              </w:rPr>
              <w:t>(Projected)</w:t>
            </w:r>
          </w:p>
        </w:tc>
      </w:tr>
      <w:tr w:rsidR="00765568" w:rsidRPr="008B023B" w14:paraId="5F11E639" w14:textId="77777777" w:rsidTr="0048642C">
        <w:trPr>
          <w:trHeight w:val="455"/>
        </w:trPr>
        <w:tc>
          <w:tcPr>
            <w:tcW w:w="1949" w:type="dxa"/>
          </w:tcPr>
          <w:p w14:paraId="0602DEA0" w14:textId="77777777" w:rsidR="00765568" w:rsidRPr="008B023B" w:rsidRDefault="00765568" w:rsidP="008553E8">
            <w:pPr>
              <w:pStyle w:val="ListParagraph"/>
              <w:tabs>
                <w:tab w:val="left" w:pos="630"/>
              </w:tabs>
              <w:ind w:left="630"/>
              <w:rPr>
                <w:rFonts w:ascii="Times New Roman" w:hAnsi="Times New Roman" w:cs="Times New Roman"/>
                <w:b/>
                <w:sz w:val="24"/>
                <w:szCs w:val="24"/>
              </w:rPr>
            </w:pPr>
            <w:r w:rsidRPr="008B023B">
              <w:rPr>
                <w:rFonts w:ascii="Times New Roman" w:hAnsi="Times New Roman" w:cs="Times New Roman"/>
                <w:b/>
                <w:sz w:val="24"/>
                <w:szCs w:val="24"/>
              </w:rPr>
              <w:t>Fall 2016</w:t>
            </w:r>
          </w:p>
        </w:tc>
        <w:tc>
          <w:tcPr>
            <w:tcW w:w="5800" w:type="dxa"/>
          </w:tcPr>
          <w:p w14:paraId="372344C4" w14:textId="77777777" w:rsidR="00765568" w:rsidRPr="008B023B" w:rsidRDefault="00765568" w:rsidP="008553E8">
            <w:pPr>
              <w:pStyle w:val="ListParagraph"/>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t>26</w:t>
            </w:r>
          </w:p>
        </w:tc>
      </w:tr>
      <w:tr w:rsidR="00765568" w:rsidRPr="008B023B" w14:paraId="6AA7F25C" w14:textId="77777777" w:rsidTr="0048642C">
        <w:trPr>
          <w:trHeight w:val="125"/>
        </w:trPr>
        <w:tc>
          <w:tcPr>
            <w:tcW w:w="1949" w:type="dxa"/>
          </w:tcPr>
          <w:p w14:paraId="4CB9FC70" w14:textId="77777777" w:rsidR="00765568" w:rsidRPr="008B023B" w:rsidRDefault="00765568" w:rsidP="008553E8">
            <w:pPr>
              <w:pStyle w:val="ListParagraph"/>
              <w:tabs>
                <w:tab w:val="left" w:pos="630"/>
              </w:tabs>
              <w:ind w:left="630"/>
              <w:rPr>
                <w:rFonts w:ascii="Times New Roman" w:hAnsi="Times New Roman" w:cs="Times New Roman"/>
                <w:b/>
                <w:sz w:val="24"/>
                <w:szCs w:val="24"/>
              </w:rPr>
            </w:pPr>
            <w:r w:rsidRPr="008B023B">
              <w:rPr>
                <w:rFonts w:ascii="Times New Roman" w:hAnsi="Times New Roman" w:cs="Times New Roman"/>
                <w:b/>
                <w:sz w:val="24"/>
                <w:szCs w:val="24"/>
              </w:rPr>
              <w:t>Fall 2015</w:t>
            </w:r>
          </w:p>
        </w:tc>
        <w:tc>
          <w:tcPr>
            <w:tcW w:w="5800" w:type="dxa"/>
          </w:tcPr>
          <w:p w14:paraId="16162577" w14:textId="77777777" w:rsidR="00765568" w:rsidRPr="008B023B" w:rsidRDefault="00765568" w:rsidP="008553E8">
            <w:pPr>
              <w:pStyle w:val="ListParagraph"/>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t>28</w:t>
            </w:r>
          </w:p>
        </w:tc>
      </w:tr>
    </w:tbl>
    <w:p w14:paraId="4809B319" w14:textId="77777777" w:rsidR="00765568" w:rsidRPr="008B023B" w:rsidRDefault="00765568" w:rsidP="008553E8">
      <w:pPr>
        <w:pStyle w:val="ListParagraph"/>
        <w:tabs>
          <w:tab w:val="left" w:pos="630"/>
        </w:tabs>
        <w:ind w:left="630"/>
        <w:rPr>
          <w:rFonts w:ascii="Times New Roman" w:hAnsi="Times New Roman" w:cs="Times New Roman"/>
          <w:b/>
          <w:sz w:val="24"/>
          <w:szCs w:val="24"/>
        </w:rPr>
      </w:pPr>
    </w:p>
    <w:p w14:paraId="6F5D3909" w14:textId="42CC7B9B" w:rsidR="00765568" w:rsidRPr="008B023B" w:rsidRDefault="00765568" w:rsidP="008553E8">
      <w:pPr>
        <w:tabs>
          <w:tab w:val="left" w:pos="630"/>
        </w:tabs>
        <w:ind w:left="630"/>
        <w:rPr>
          <w:rFonts w:ascii="Times New Roman" w:hAnsi="Times New Roman" w:cs="Times New Roman"/>
          <w:b/>
          <w:sz w:val="24"/>
          <w:szCs w:val="24"/>
        </w:rPr>
      </w:pPr>
      <w:r w:rsidRPr="008B023B">
        <w:rPr>
          <w:rFonts w:ascii="Times New Roman" w:hAnsi="Times New Roman" w:cs="Times New Roman"/>
          <w:noProof/>
          <w:sz w:val="24"/>
          <w:szCs w:val="24"/>
        </w:rPr>
        <w:lastRenderedPageBreak/>
        <w:drawing>
          <wp:anchor distT="0" distB="0" distL="114300" distR="114300" simplePos="0" relativeHeight="251661312" behindDoc="1" locked="0" layoutInCell="1" allowOverlap="1" wp14:anchorId="3AB396F2" wp14:editId="16B28EF1">
            <wp:simplePos x="0" y="0"/>
            <wp:positionH relativeFrom="column">
              <wp:posOffset>-38100</wp:posOffset>
            </wp:positionH>
            <wp:positionV relativeFrom="paragraph">
              <wp:posOffset>323850</wp:posOffset>
            </wp:positionV>
            <wp:extent cx="6038850" cy="2571750"/>
            <wp:effectExtent l="0" t="0" r="0" b="0"/>
            <wp:wrapTight wrapText="bothSides">
              <wp:wrapPolygon edited="0">
                <wp:start x="0" y="0"/>
                <wp:lineTo x="0" y="21440"/>
                <wp:lineTo x="21532" y="21440"/>
                <wp:lineTo x="21532" y="0"/>
                <wp:lineTo x="0" y="0"/>
              </wp:wrapPolygon>
            </wp:wrapTight>
            <wp:docPr id="1" name="Chart 1">
              <a:extLst xmlns:a="http://schemas.openxmlformats.org/drawingml/2006/main">
                <a:ext uri="{FF2B5EF4-FFF2-40B4-BE49-F238E27FC236}">
                  <a16:creationId xmlns:a16="http://schemas.microsoft.com/office/drawing/2014/main" id="{E00AC9D7-C673-48F1-858E-C4FB725918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4B13AA">
        <w:rPr>
          <w:rFonts w:ascii="Times New Roman" w:hAnsi="Times New Roman" w:cs="Times New Roman"/>
          <w:b/>
          <w:sz w:val="24"/>
          <w:szCs w:val="24"/>
        </w:rPr>
        <w:t>Table 8</w:t>
      </w:r>
      <w:r w:rsidRPr="008B023B">
        <w:rPr>
          <w:rFonts w:ascii="Times New Roman" w:hAnsi="Times New Roman" w:cs="Times New Roman"/>
          <w:b/>
          <w:sz w:val="24"/>
          <w:szCs w:val="24"/>
        </w:rPr>
        <w:t>. Dual Enrollment/Accelerated between Fall 2006-Fall 2017</w:t>
      </w:r>
    </w:p>
    <w:p w14:paraId="66620448" w14:textId="77777777" w:rsidR="00765568" w:rsidRPr="008B023B" w:rsidRDefault="00765568" w:rsidP="008553E8">
      <w:pPr>
        <w:pStyle w:val="ListParagraph"/>
        <w:tabs>
          <w:tab w:val="left" w:pos="630"/>
        </w:tabs>
        <w:ind w:left="630"/>
        <w:rPr>
          <w:rFonts w:ascii="Times New Roman" w:hAnsi="Times New Roman" w:cs="Times New Roman"/>
          <w:b/>
          <w:sz w:val="24"/>
          <w:szCs w:val="24"/>
        </w:rPr>
      </w:pPr>
    </w:p>
    <w:p w14:paraId="594B1B4A" w14:textId="2436BED3" w:rsidR="00765568" w:rsidRPr="008B023B" w:rsidRDefault="00765568" w:rsidP="008553E8">
      <w:pPr>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t xml:space="preserve">Table 4 displays Fall terms from Fall 2006 through Fall 2017. The graph is a visual representation of the Dual Enrollment and Accelerated student’s participation trends. Fall 2017 yielded our highest enrollment for Dual Enrollment students, and some of our lowest participation for Accelerated students. Dual Enrollment has experienced steady increase since Fall 2015 through Fall 2017. It is projected that Dual Enrollment will continue to experience growth. AFWI funding has played </w:t>
      </w:r>
      <w:r w:rsidR="00A74D67" w:rsidRPr="008B023B">
        <w:rPr>
          <w:rFonts w:ascii="Times New Roman" w:hAnsi="Times New Roman" w:cs="Times New Roman"/>
          <w:sz w:val="24"/>
          <w:szCs w:val="24"/>
        </w:rPr>
        <w:t>an influential role</w:t>
      </w:r>
      <w:r w:rsidRPr="008B023B">
        <w:rPr>
          <w:rFonts w:ascii="Times New Roman" w:hAnsi="Times New Roman" w:cs="Times New Roman"/>
          <w:sz w:val="24"/>
          <w:szCs w:val="24"/>
        </w:rPr>
        <w:t xml:space="preserve"> in participation however, some course restrictions have caused a decrease in the number of credit hours taken.</w:t>
      </w:r>
    </w:p>
    <w:p w14:paraId="3162DD9F" w14:textId="3A93DD52" w:rsidR="00765568" w:rsidRPr="008B023B" w:rsidRDefault="00765568" w:rsidP="008553E8">
      <w:pPr>
        <w:tabs>
          <w:tab w:val="left" w:pos="630"/>
        </w:tabs>
        <w:ind w:left="630"/>
        <w:rPr>
          <w:rFonts w:ascii="Times New Roman" w:hAnsi="Times New Roman" w:cs="Times New Roman"/>
          <w:b/>
          <w:sz w:val="24"/>
          <w:szCs w:val="24"/>
        </w:rPr>
      </w:pPr>
      <w:r w:rsidRPr="008B023B">
        <w:rPr>
          <w:rFonts w:ascii="Times New Roman" w:hAnsi="Times New Roman" w:cs="Times New Roman"/>
          <w:noProof/>
          <w:sz w:val="24"/>
          <w:szCs w:val="24"/>
        </w:rPr>
        <w:drawing>
          <wp:anchor distT="0" distB="0" distL="114300" distR="114300" simplePos="0" relativeHeight="251662336" behindDoc="1" locked="0" layoutInCell="1" allowOverlap="1" wp14:anchorId="5B2282E6" wp14:editId="5604991B">
            <wp:simplePos x="0" y="0"/>
            <wp:positionH relativeFrom="column">
              <wp:posOffset>-123825</wp:posOffset>
            </wp:positionH>
            <wp:positionV relativeFrom="paragraph">
              <wp:posOffset>325120</wp:posOffset>
            </wp:positionV>
            <wp:extent cx="6067425" cy="2543175"/>
            <wp:effectExtent l="0" t="0" r="9525" b="9525"/>
            <wp:wrapTight wrapText="bothSides">
              <wp:wrapPolygon edited="0">
                <wp:start x="0" y="0"/>
                <wp:lineTo x="0" y="21519"/>
                <wp:lineTo x="21566" y="21519"/>
                <wp:lineTo x="21566" y="0"/>
                <wp:lineTo x="0" y="0"/>
              </wp:wrapPolygon>
            </wp:wrapTight>
            <wp:docPr id="2" name="Chart 2">
              <a:extLst xmlns:a="http://schemas.openxmlformats.org/drawingml/2006/main">
                <a:ext uri="{FF2B5EF4-FFF2-40B4-BE49-F238E27FC236}">
                  <a16:creationId xmlns:a16="http://schemas.microsoft.com/office/drawing/2014/main" id="{6425D086-CBEA-473E-A8AE-9F99F5811B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4B13AA">
        <w:rPr>
          <w:rFonts w:ascii="Times New Roman" w:hAnsi="Times New Roman" w:cs="Times New Roman"/>
          <w:b/>
          <w:sz w:val="24"/>
          <w:szCs w:val="24"/>
        </w:rPr>
        <w:t>Table 9</w:t>
      </w:r>
      <w:r w:rsidRPr="008B023B">
        <w:rPr>
          <w:rFonts w:ascii="Times New Roman" w:hAnsi="Times New Roman" w:cs="Times New Roman"/>
          <w:b/>
          <w:sz w:val="24"/>
          <w:szCs w:val="24"/>
        </w:rPr>
        <w:t>.</w:t>
      </w:r>
      <w:r w:rsidRPr="008B023B">
        <w:rPr>
          <w:rFonts w:ascii="Times New Roman" w:hAnsi="Times New Roman" w:cs="Times New Roman"/>
          <w:sz w:val="24"/>
          <w:szCs w:val="24"/>
        </w:rPr>
        <w:t xml:space="preserve"> </w:t>
      </w:r>
      <w:r w:rsidRPr="008B023B">
        <w:rPr>
          <w:rFonts w:ascii="Times New Roman" w:hAnsi="Times New Roman" w:cs="Times New Roman"/>
          <w:b/>
          <w:sz w:val="24"/>
          <w:szCs w:val="24"/>
        </w:rPr>
        <w:t>Dual Enrollment/Accelerated between Spring 2007-Spring 2017</w:t>
      </w:r>
    </w:p>
    <w:p w14:paraId="38DCDA47" w14:textId="77777777" w:rsidR="00765568" w:rsidRPr="008B023B" w:rsidRDefault="00765568" w:rsidP="008553E8">
      <w:pPr>
        <w:tabs>
          <w:tab w:val="left" w:pos="630"/>
        </w:tabs>
        <w:ind w:left="630"/>
        <w:rPr>
          <w:rFonts w:ascii="Times New Roman" w:hAnsi="Times New Roman" w:cs="Times New Roman"/>
          <w:sz w:val="24"/>
          <w:szCs w:val="24"/>
        </w:rPr>
      </w:pPr>
    </w:p>
    <w:p w14:paraId="0BAEB481" w14:textId="77777777" w:rsidR="00765568" w:rsidRPr="008B023B" w:rsidRDefault="00765568" w:rsidP="008553E8">
      <w:pPr>
        <w:tabs>
          <w:tab w:val="left" w:pos="630"/>
        </w:tabs>
        <w:ind w:left="630"/>
        <w:rPr>
          <w:rFonts w:ascii="Times New Roman" w:hAnsi="Times New Roman" w:cs="Times New Roman"/>
          <w:sz w:val="24"/>
          <w:szCs w:val="24"/>
        </w:rPr>
      </w:pPr>
    </w:p>
    <w:p w14:paraId="484F831E" w14:textId="2C5105D7" w:rsidR="00765568" w:rsidRPr="008B023B" w:rsidRDefault="00765568" w:rsidP="008553E8">
      <w:pPr>
        <w:tabs>
          <w:tab w:val="left" w:pos="630"/>
        </w:tabs>
        <w:ind w:left="630" w:hanging="90"/>
        <w:rPr>
          <w:rFonts w:ascii="Times New Roman" w:hAnsi="Times New Roman" w:cs="Times New Roman"/>
          <w:b/>
          <w:sz w:val="24"/>
          <w:szCs w:val="24"/>
        </w:rPr>
      </w:pPr>
      <w:r w:rsidRPr="008B023B">
        <w:rPr>
          <w:rFonts w:ascii="Times New Roman" w:hAnsi="Times New Roman" w:cs="Times New Roman"/>
          <w:noProof/>
          <w:sz w:val="24"/>
          <w:szCs w:val="24"/>
        </w:rPr>
        <w:drawing>
          <wp:anchor distT="0" distB="0" distL="114300" distR="114300" simplePos="0" relativeHeight="251663360" behindDoc="1" locked="0" layoutInCell="1" allowOverlap="1" wp14:anchorId="09727BB3" wp14:editId="0800422B">
            <wp:simplePos x="0" y="0"/>
            <wp:positionH relativeFrom="column">
              <wp:posOffset>-152400</wp:posOffset>
            </wp:positionH>
            <wp:positionV relativeFrom="paragraph">
              <wp:posOffset>323850</wp:posOffset>
            </wp:positionV>
            <wp:extent cx="6153150" cy="2609850"/>
            <wp:effectExtent l="0" t="0" r="0" b="0"/>
            <wp:wrapTight wrapText="bothSides">
              <wp:wrapPolygon edited="0">
                <wp:start x="0" y="0"/>
                <wp:lineTo x="0" y="21442"/>
                <wp:lineTo x="21533" y="21442"/>
                <wp:lineTo x="21533" y="0"/>
                <wp:lineTo x="0" y="0"/>
              </wp:wrapPolygon>
            </wp:wrapTight>
            <wp:docPr id="4" name="Chart 4">
              <a:extLst xmlns:a="http://schemas.openxmlformats.org/drawingml/2006/main">
                <a:ext uri="{FF2B5EF4-FFF2-40B4-BE49-F238E27FC236}">
                  <a16:creationId xmlns:a16="http://schemas.microsoft.com/office/drawing/2014/main" id="{750054A7-E5AE-4164-A7E2-3EB6D958CA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4B13AA">
        <w:rPr>
          <w:rFonts w:ascii="Times New Roman" w:hAnsi="Times New Roman" w:cs="Times New Roman"/>
          <w:b/>
          <w:sz w:val="24"/>
          <w:szCs w:val="24"/>
        </w:rPr>
        <w:t>Table 10</w:t>
      </w:r>
      <w:r w:rsidRPr="008B023B">
        <w:rPr>
          <w:rFonts w:ascii="Times New Roman" w:hAnsi="Times New Roman" w:cs="Times New Roman"/>
          <w:b/>
          <w:sz w:val="24"/>
          <w:szCs w:val="24"/>
        </w:rPr>
        <w:t>. Dual Enrollment/Accelerated between Summer 2007-Summer 2017</w:t>
      </w:r>
    </w:p>
    <w:p w14:paraId="2D65EFF7" w14:textId="77777777" w:rsidR="00765568" w:rsidRPr="008B023B" w:rsidRDefault="00765568" w:rsidP="008553E8">
      <w:pPr>
        <w:tabs>
          <w:tab w:val="left" w:pos="630"/>
        </w:tabs>
        <w:ind w:left="630"/>
        <w:rPr>
          <w:rFonts w:ascii="Times New Roman" w:hAnsi="Times New Roman" w:cs="Times New Roman"/>
          <w:b/>
          <w:sz w:val="24"/>
          <w:szCs w:val="24"/>
        </w:rPr>
      </w:pPr>
    </w:p>
    <w:p w14:paraId="29BA38D1" w14:textId="12B58666" w:rsidR="004E22E9" w:rsidRDefault="004E22E9" w:rsidP="008553E8">
      <w:pPr>
        <w:tabs>
          <w:tab w:val="left" w:pos="630"/>
        </w:tabs>
        <w:ind w:left="630"/>
        <w:rPr>
          <w:rFonts w:ascii="Times New Roman" w:hAnsi="Times New Roman" w:cs="Times New Roman"/>
          <w:b/>
          <w:sz w:val="24"/>
          <w:szCs w:val="24"/>
        </w:rPr>
      </w:pPr>
      <w:r>
        <w:rPr>
          <w:rFonts w:ascii="Times New Roman" w:hAnsi="Times New Roman" w:cs="Times New Roman"/>
          <w:b/>
          <w:sz w:val="24"/>
          <w:szCs w:val="24"/>
        </w:rPr>
        <w:t>International Students</w:t>
      </w:r>
    </w:p>
    <w:p w14:paraId="2DEF1BA6" w14:textId="75B0B9E2" w:rsidR="00D23FE1" w:rsidRPr="00C40B82" w:rsidRDefault="00D23FE1" w:rsidP="00B00469">
      <w:pPr>
        <w:tabs>
          <w:tab w:val="left" w:pos="630"/>
        </w:tabs>
        <w:ind w:left="630"/>
        <w:rPr>
          <w:rFonts w:ascii="Times New Roman" w:hAnsi="Times New Roman" w:cs="Times New Roman"/>
          <w:sz w:val="24"/>
          <w:szCs w:val="24"/>
        </w:rPr>
      </w:pPr>
      <w:r w:rsidRPr="00C40B82">
        <w:rPr>
          <w:rFonts w:ascii="Times New Roman" w:hAnsi="Times New Roman" w:cs="Times New Roman"/>
          <w:sz w:val="24"/>
          <w:szCs w:val="24"/>
        </w:rPr>
        <w:t>Overall number of international students have dropped by 9%, though our number of F1 students has grown 4%.  Attrition due to:  4 changed to Permanent residents but are still enrolled, 2 were terminated in their F1 status for failure to enroll; 3 transferred due to requirements of their Government scholarship to transition to UAB; and 15 graduated in the last 18 months.  Not enough new admits replacing the number lost.  Several applicants for Fall were denied their visas.</w:t>
      </w:r>
      <w:r w:rsidR="00B00469">
        <w:rPr>
          <w:rFonts w:ascii="Times New Roman" w:hAnsi="Times New Roman" w:cs="Times New Roman"/>
          <w:sz w:val="24"/>
          <w:szCs w:val="24"/>
        </w:rPr>
        <w:t xml:space="preserve"> The International Office will c</w:t>
      </w:r>
      <w:r w:rsidRPr="00C40B82">
        <w:rPr>
          <w:rFonts w:ascii="Times New Roman" w:hAnsi="Times New Roman" w:cs="Times New Roman"/>
          <w:sz w:val="24"/>
          <w:szCs w:val="24"/>
        </w:rPr>
        <w:t>ontinue to work on new admits, reach out to Central Alabama High schools who have F1 students; and seek new route for recruitment.</w:t>
      </w:r>
    </w:p>
    <w:p w14:paraId="7C027270" w14:textId="77777777" w:rsidR="00B91F87" w:rsidRDefault="00B91F87" w:rsidP="00B91F87">
      <w:pPr>
        <w:tabs>
          <w:tab w:val="left" w:pos="630"/>
        </w:tabs>
        <w:ind w:left="630"/>
        <w:jc w:val="center"/>
        <w:rPr>
          <w:rFonts w:ascii="Times New Roman" w:hAnsi="Times New Roman" w:cs="Times New Roman"/>
          <w:b/>
          <w:sz w:val="24"/>
          <w:szCs w:val="24"/>
        </w:rPr>
      </w:pPr>
    </w:p>
    <w:p w14:paraId="5321AB00" w14:textId="77777777" w:rsidR="00B91F87" w:rsidRDefault="00B91F87" w:rsidP="00B91F87">
      <w:pPr>
        <w:tabs>
          <w:tab w:val="left" w:pos="630"/>
        </w:tabs>
        <w:ind w:left="630"/>
        <w:jc w:val="center"/>
        <w:rPr>
          <w:rFonts w:ascii="Times New Roman" w:hAnsi="Times New Roman" w:cs="Times New Roman"/>
          <w:b/>
          <w:sz w:val="24"/>
          <w:szCs w:val="24"/>
        </w:rPr>
      </w:pPr>
    </w:p>
    <w:p w14:paraId="1091E84C" w14:textId="77777777" w:rsidR="00B91F87" w:rsidRDefault="00B91F87" w:rsidP="00B91F87">
      <w:pPr>
        <w:tabs>
          <w:tab w:val="left" w:pos="630"/>
        </w:tabs>
        <w:ind w:left="630"/>
        <w:jc w:val="center"/>
        <w:rPr>
          <w:rFonts w:ascii="Times New Roman" w:hAnsi="Times New Roman" w:cs="Times New Roman"/>
          <w:b/>
          <w:sz w:val="24"/>
          <w:szCs w:val="24"/>
        </w:rPr>
      </w:pPr>
    </w:p>
    <w:p w14:paraId="1A803A02" w14:textId="77777777" w:rsidR="00B91F87" w:rsidRDefault="00B91F87" w:rsidP="00B91F87">
      <w:pPr>
        <w:tabs>
          <w:tab w:val="left" w:pos="630"/>
        </w:tabs>
        <w:ind w:left="630"/>
        <w:jc w:val="center"/>
        <w:rPr>
          <w:rFonts w:ascii="Times New Roman" w:hAnsi="Times New Roman" w:cs="Times New Roman"/>
          <w:b/>
          <w:sz w:val="24"/>
          <w:szCs w:val="24"/>
        </w:rPr>
      </w:pPr>
    </w:p>
    <w:p w14:paraId="1CDE7D19" w14:textId="77777777" w:rsidR="00B91F87" w:rsidRDefault="00B91F87" w:rsidP="00B91F87">
      <w:pPr>
        <w:tabs>
          <w:tab w:val="left" w:pos="630"/>
        </w:tabs>
        <w:ind w:left="630"/>
        <w:jc w:val="center"/>
        <w:rPr>
          <w:rFonts w:ascii="Times New Roman" w:hAnsi="Times New Roman" w:cs="Times New Roman"/>
          <w:b/>
          <w:sz w:val="24"/>
          <w:szCs w:val="24"/>
        </w:rPr>
      </w:pPr>
    </w:p>
    <w:p w14:paraId="37A0B6EE" w14:textId="77777777" w:rsidR="00B91F87" w:rsidRDefault="00B91F87" w:rsidP="00B91F87">
      <w:pPr>
        <w:tabs>
          <w:tab w:val="left" w:pos="630"/>
        </w:tabs>
        <w:ind w:left="630"/>
        <w:jc w:val="center"/>
        <w:rPr>
          <w:rFonts w:ascii="Times New Roman" w:hAnsi="Times New Roman" w:cs="Times New Roman"/>
          <w:b/>
          <w:sz w:val="24"/>
          <w:szCs w:val="24"/>
        </w:rPr>
      </w:pPr>
    </w:p>
    <w:p w14:paraId="07DD322F" w14:textId="77777777" w:rsidR="00B91F87" w:rsidRDefault="00B91F87" w:rsidP="00B91F87">
      <w:pPr>
        <w:tabs>
          <w:tab w:val="left" w:pos="630"/>
        </w:tabs>
        <w:ind w:left="630"/>
        <w:jc w:val="center"/>
        <w:rPr>
          <w:rFonts w:ascii="Times New Roman" w:hAnsi="Times New Roman" w:cs="Times New Roman"/>
          <w:b/>
          <w:sz w:val="24"/>
          <w:szCs w:val="24"/>
        </w:rPr>
      </w:pPr>
    </w:p>
    <w:p w14:paraId="5B374140" w14:textId="77777777" w:rsidR="00B91F87" w:rsidRDefault="00B91F87" w:rsidP="00B91F87">
      <w:pPr>
        <w:tabs>
          <w:tab w:val="left" w:pos="630"/>
        </w:tabs>
        <w:ind w:left="630"/>
        <w:jc w:val="center"/>
        <w:rPr>
          <w:rFonts w:ascii="Times New Roman" w:hAnsi="Times New Roman" w:cs="Times New Roman"/>
          <w:b/>
          <w:sz w:val="24"/>
          <w:szCs w:val="24"/>
        </w:rPr>
      </w:pPr>
    </w:p>
    <w:p w14:paraId="490478E2" w14:textId="158E5FE1" w:rsidR="00D23FE1" w:rsidRPr="00B91F87" w:rsidRDefault="00B91F87" w:rsidP="00B91F87">
      <w:pPr>
        <w:tabs>
          <w:tab w:val="left" w:pos="630"/>
        </w:tabs>
        <w:ind w:left="630"/>
        <w:jc w:val="center"/>
        <w:rPr>
          <w:rFonts w:ascii="Times New Roman" w:hAnsi="Times New Roman" w:cs="Times New Roman"/>
          <w:b/>
          <w:sz w:val="24"/>
          <w:szCs w:val="24"/>
        </w:rPr>
      </w:pPr>
      <w:r w:rsidRPr="00B91F87">
        <w:rPr>
          <w:rFonts w:ascii="Times New Roman" w:hAnsi="Times New Roman" w:cs="Times New Roman"/>
          <w:b/>
          <w:sz w:val="24"/>
          <w:szCs w:val="24"/>
        </w:rPr>
        <w:lastRenderedPageBreak/>
        <w:t xml:space="preserve">Table 11. </w:t>
      </w:r>
      <w:r>
        <w:rPr>
          <w:rFonts w:ascii="Times New Roman" w:hAnsi="Times New Roman" w:cs="Times New Roman"/>
          <w:b/>
          <w:sz w:val="24"/>
          <w:szCs w:val="24"/>
        </w:rPr>
        <w:t xml:space="preserve">Total Number of </w:t>
      </w:r>
      <w:r w:rsidRPr="00B91F87">
        <w:rPr>
          <w:rFonts w:ascii="Times New Roman" w:hAnsi="Times New Roman" w:cs="Times New Roman"/>
          <w:b/>
          <w:sz w:val="24"/>
          <w:szCs w:val="24"/>
        </w:rPr>
        <w:t>International Students</w:t>
      </w:r>
    </w:p>
    <w:p w14:paraId="4B9E5E2D" w14:textId="77777777" w:rsidR="00D23FE1" w:rsidRPr="00C40B82" w:rsidRDefault="00D23FE1" w:rsidP="008553E8">
      <w:pPr>
        <w:tabs>
          <w:tab w:val="left" w:pos="630"/>
        </w:tabs>
        <w:ind w:left="630"/>
        <w:rPr>
          <w:rFonts w:ascii="Times New Roman" w:hAnsi="Times New Roman" w:cs="Times New Roman"/>
          <w:sz w:val="24"/>
          <w:szCs w:val="24"/>
        </w:rPr>
      </w:pPr>
      <w:r w:rsidRPr="00C40B82">
        <w:rPr>
          <w:rFonts w:ascii="Times New Roman" w:hAnsi="Times New Roman" w:cs="Times New Roman"/>
          <w:noProof/>
          <w:sz w:val="24"/>
          <w:szCs w:val="24"/>
        </w:rPr>
        <w:drawing>
          <wp:inline distT="0" distB="0" distL="0" distR="0" wp14:anchorId="158FC9A7" wp14:editId="4837D553">
            <wp:extent cx="5133975" cy="35718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822729B" w14:textId="7F5098CF" w:rsidR="004E22E9" w:rsidRPr="00C40B82" w:rsidRDefault="004E22E9" w:rsidP="008553E8">
      <w:pPr>
        <w:tabs>
          <w:tab w:val="left" w:pos="630"/>
        </w:tabs>
        <w:ind w:left="630"/>
        <w:rPr>
          <w:rFonts w:ascii="Times New Roman" w:hAnsi="Times New Roman" w:cs="Times New Roman"/>
          <w:sz w:val="24"/>
          <w:szCs w:val="24"/>
        </w:rPr>
      </w:pPr>
      <w:r w:rsidRPr="00C40B82">
        <w:rPr>
          <w:rFonts w:ascii="Times New Roman" w:hAnsi="Times New Roman" w:cs="Times New Roman"/>
          <w:sz w:val="24"/>
          <w:szCs w:val="24"/>
        </w:rPr>
        <w:t xml:space="preserve">There has been a high level of retention with the international student population.  </w:t>
      </w:r>
      <w:r w:rsidR="00A70BB1">
        <w:rPr>
          <w:rFonts w:ascii="Times New Roman" w:hAnsi="Times New Roman" w:cs="Times New Roman"/>
          <w:sz w:val="24"/>
          <w:szCs w:val="24"/>
        </w:rPr>
        <w:t>Fifteen graduated in 2016-2017;</w:t>
      </w:r>
      <w:r w:rsidRPr="00C40B82">
        <w:rPr>
          <w:rFonts w:ascii="Times New Roman" w:hAnsi="Times New Roman" w:cs="Times New Roman"/>
          <w:sz w:val="24"/>
          <w:szCs w:val="24"/>
        </w:rPr>
        <w:t xml:space="preserve"> 6 went on to</w:t>
      </w:r>
      <w:r w:rsidR="00A70BB1">
        <w:rPr>
          <w:rFonts w:ascii="Times New Roman" w:hAnsi="Times New Roman" w:cs="Times New Roman"/>
          <w:sz w:val="24"/>
          <w:szCs w:val="24"/>
        </w:rPr>
        <w:t xml:space="preserve"> receive</w:t>
      </w:r>
      <w:r w:rsidRPr="00C40B82">
        <w:rPr>
          <w:rFonts w:ascii="Times New Roman" w:hAnsi="Times New Roman" w:cs="Times New Roman"/>
          <w:sz w:val="24"/>
          <w:szCs w:val="24"/>
        </w:rPr>
        <w:t xml:space="preserve"> scholarships from transfer universities; 9 worked on Optional Practical Training.  Slight decline in Fall 2017 attributable to 3 scholarship students (required to transfer to a </w:t>
      </w:r>
      <w:r w:rsidR="00A74D67" w:rsidRPr="00C40B82">
        <w:rPr>
          <w:rFonts w:ascii="Times New Roman" w:hAnsi="Times New Roman" w:cs="Times New Roman"/>
          <w:sz w:val="24"/>
          <w:szCs w:val="24"/>
        </w:rPr>
        <w:t>4-year</w:t>
      </w:r>
      <w:r w:rsidRPr="00C40B82">
        <w:rPr>
          <w:rFonts w:ascii="Times New Roman" w:hAnsi="Times New Roman" w:cs="Times New Roman"/>
          <w:sz w:val="24"/>
          <w:szCs w:val="24"/>
        </w:rPr>
        <w:t xml:space="preserve"> university by their sponsors</w:t>
      </w:r>
      <w:r w:rsidR="00A74D67" w:rsidRPr="00C40B82">
        <w:rPr>
          <w:rFonts w:ascii="Times New Roman" w:hAnsi="Times New Roman" w:cs="Times New Roman"/>
          <w:sz w:val="24"/>
          <w:szCs w:val="24"/>
        </w:rPr>
        <w:t xml:space="preserve">); </w:t>
      </w:r>
      <w:r w:rsidR="00A74D67">
        <w:rPr>
          <w:rFonts w:ascii="Times New Roman" w:hAnsi="Times New Roman" w:cs="Times New Roman"/>
          <w:sz w:val="24"/>
          <w:szCs w:val="24"/>
        </w:rPr>
        <w:t>and</w:t>
      </w:r>
      <w:r w:rsidR="006A7EA0">
        <w:rPr>
          <w:rFonts w:ascii="Times New Roman" w:hAnsi="Times New Roman" w:cs="Times New Roman"/>
          <w:sz w:val="24"/>
          <w:szCs w:val="24"/>
        </w:rPr>
        <w:t xml:space="preserve"> </w:t>
      </w:r>
      <w:r w:rsidRPr="00C40B82">
        <w:rPr>
          <w:rFonts w:ascii="Times New Roman" w:hAnsi="Times New Roman" w:cs="Times New Roman"/>
          <w:sz w:val="24"/>
          <w:szCs w:val="24"/>
        </w:rPr>
        <w:t xml:space="preserve">4 </w:t>
      </w:r>
      <w:r w:rsidR="00A70BB1">
        <w:rPr>
          <w:rFonts w:ascii="Times New Roman" w:hAnsi="Times New Roman" w:cs="Times New Roman"/>
          <w:sz w:val="24"/>
          <w:szCs w:val="24"/>
        </w:rPr>
        <w:t xml:space="preserve">were </w:t>
      </w:r>
      <w:r w:rsidRPr="00C40B82">
        <w:rPr>
          <w:rFonts w:ascii="Times New Roman" w:hAnsi="Times New Roman" w:cs="Times New Roman"/>
          <w:sz w:val="24"/>
          <w:szCs w:val="24"/>
        </w:rPr>
        <w:t>changed to Permanent Residents.  Overall</w:t>
      </w:r>
      <w:r w:rsidR="00A70BB1">
        <w:rPr>
          <w:rFonts w:ascii="Times New Roman" w:hAnsi="Times New Roman" w:cs="Times New Roman"/>
          <w:sz w:val="24"/>
          <w:szCs w:val="24"/>
        </w:rPr>
        <w:t xml:space="preserve">, </w:t>
      </w:r>
      <w:r w:rsidR="00A74D67">
        <w:rPr>
          <w:rFonts w:ascii="Times New Roman" w:hAnsi="Times New Roman" w:cs="Times New Roman"/>
          <w:sz w:val="24"/>
          <w:szCs w:val="24"/>
        </w:rPr>
        <w:t xml:space="preserve">the </w:t>
      </w:r>
      <w:r w:rsidR="00A74D67" w:rsidRPr="00C40B82">
        <w:rPr>
          <w:rFonts w:ascii="Times New Roman" w:hAnsi="Times New Roman" w:cs="Times New Roman"/>
          <w:sz w:val="24"/>
          <w:szCs w:val="24"/>
        </w:rPr>
        <w:t>number</w:t>
      </w:r>
      <w:r w:rsidRPr="00C40B82">
        <w:rPr>
          <w:rFonts w:ascii="Times New Roman" w:hAnsi="Times New Roman" w:cs="Times New Roman"/>
          <w:sz w:val="24"/>
          <w:szCs w:val="24"/>
        </w:rPr>
        <w:t xml:space="preserve"> does not reflect slight growth in F-1 population.  There was an overall growth of F1 population in 2015-2016 by 25% and then in 2016-2017 by 4%.</w:t>
      </w:r>
    </w:p>
    <w:p w14:paraId="0C93857E" w14:textId="77777777" w:rsidR="004E22E9" w:rsidRPr="00C40B82" w:rsidRDefault="004E22E9" w:rsidP="008553E8">
      <w:pPr>
        <w:tabs>
          <w:tab w:val="left" w:pos="630"/>
        </w:tabs>
        <w:ind w:left="630"/>
        <w:rPr>
          <w:rFonts w:ascii="Times New Roman" w:hAnsi="Times New Roman" w:cs="Times New Roman"/>
          <w:sz w:val="24"/>
          <w:szCs w:val="24"/>
        </w:rPr>
      </w:pPr>
      <w:r w:rsidRPr="00C40B82">
        <w:rPr>
          <w:rFonts w:ascii="Times New Roman" w:hAnsi="Times New Roman" w:cs="Times New Roman"/>
          <w:sz w:val="24"/>
          <w:szCs w:val="24"/>
        </w:rPr>
        <w:t>Deferred Action students’ enrollment has increased from 97 (Fall 2016) to 122 (Fall 2017).  The outreach to the Hispanic community has resulted in growth in the Latino population, but DACA has been rescinded and after 2018 this may impact the number of students enrolling from this group.</w:t>
      </w:r>
    </w:p>
    <w:p w14:paraId="5F4961D1" w14:textId="77777777" w:rsidR="00A70BB1" w:rsidRDefault="00A70BB1" w:rsidP="008553E8">
      <w:pPr>
        <w:pStyle w:val="ListParagraph"/>
        <w:tabs>
          <w:tab w:val="left" w:pos="630"/>
        </w:tabs>
        <w:ind w:left="630"/>
        <w:rPr>
          <w:rFonts w:ascii="Times New Roman" w:hAnsi="Times New Roman" w:cs="Times New Roman"/>
          <w:b/>
          <w:sz w:val="24"/>
          <w:szCs w:val="24"/>
        </w:rPr>
      </w:pPr>
    </w:p>
    <w:p w14:paraId="2FFCA349" w14:textId="77777777" w:rsidR="00B91F87" w:rsidRDefault="00B91F87" w:rsidP="008553E8">
      <w:pPr>
        <w:pStyle w:val="ListParagraph"/>
        <w:tabs>
          <w:tab w:val="left" w:pos="630"/>
        </w:tabs>
        <w:ind w:left="630"/>
        <w:rPr>
          <w:rFonts w:ascii="Times New Roman" w:hAnsi="Times New Roman" w:cs="Times New Roman"/>
          <w:b/>
          <w:sz w:val="24"/>
          <w:szCs w:val="24"/>
        </w:rPr>
      </w:pPr>
    </w:p>
    <w:p w14:paraId="234A5688" w14:textId="77777777" w:rsidR="00B91F87" w:rsidRDefault="00B91F87" w:rsidP="008553E8">
      <w:pPr>
        <w:pStyle w:val="ListParagraph"/>
        <w:tabs>
          <w:tab w:val="left" w:pos="630"/>
        </w:tabs>
        <w:ind w:left="630"/>
        <w:rPr>
          <w:rFonts w:ascii="Times New Roman" w:hAnsi="Times New Roman" w:cs="Times New Roman"/>
          <w:b/>
          <w:sz w:val="24"/>
          <w:szCs w:val="24"/>
        </w:rPr>
      </w:pPr>
    </w:p>
    <w:p w14:paraId="66E6E052" w14:textId="77777777" w:rsidR="00B91F87" w:rsidRDefault="00B91F87" w:rsidP="008553E8">
      <w:pPr>
        <w:pStyle w:val="ListParagraph"/>
        <w:tabs>
          <w:tab w:val="left" w:pos="630"/>
        </w:tabs>
        <w:ind w:left="630"/>
        <w:rPr>
          <w:rFonts w:ascii="Times New Roman" w:hAnsi="Times New Roman" w:cs="Times New Roman"/>
          <w:b/>
          <w:sz w:val="24"/>
          <w:szCs w:val="24"/>
        </w:rPr>
      </w:pPr>
    </w:p>
    <w:p w14:paraId="2D1325CA" w14:textId="77777777" w:rsidR="00B91F87" w:rsidRDefault="00B91F87" w:rsidP="008553E8">
      <w:pPr>
        <w:pStyle w:val="ListParagraph"/>
        <w:tabs>
          <w:tab w:val="left" w:pos="630"/>
        </w:tabs>
        <w:ind w:left="630"/>
        <w:rPr>
          <w:rFonts w:ascii="Times New Roman" w:hAnsi="Times New Roman" w:cs="Times New Roman"/>
          <w:b/>
          <w:sz w:val="24"/>
          <w:szCs w:val="24"/>
        </w:rPr>
      </w:pPr>
    </w:p>
    <w:p w14:paraId="78839DDA" w14:textId="77777777" w:rsidR="00B91F87" w:rsidRDefault="00B91F87" w:rsidP="008553E8">
      <w:pPr>
        <w:pStyle w:val="ListParagraph"/>
        <w:tabs>
          <w:tab w:val="left" w:pos="630"/>
        </w:tabs>
        <w:ind w:left="630"/>
        <w:rPr>
          <w:rFonts w:ascii="Times New Roman" w:hAnsi="Times New Roman" w:cs="Times New Roman"/>
          <w:b/>
          <w:sz w:val="24"/>
          <w:szCs w:val="24"/>
        </w:rPr>
      </w:pPr>
    </w:p>
    <w:p w14:paraId="7A340F41" w14:textId="77777777" w:rsidR="00B91F87" w:rsidRDefault="00B91F87" w:rsidP="008553E8">
      <w:pPr>
        <w:pStyle w:val="ListParagraph"/>
        <w:tabs>
          <w:tab w:val="left" w:pos="630"/>
        </w:tabs>
        <w:ind w:left="630"/>
        <w:rPr>
          <w:rFonts w:ascii="Times New Roman" w:hAnsi="Times New Roman" w:cs="Times New Roman"/>
          <w:b/>
          <w:sz w:val="24"/>
          <w:szCs w:val="24"/>
        </w:rPr>
      </w:pPr>
    </w:p>
    <w:p w14:paraId="7EEBCDFA" w14:textId="77777777" w:rsidR="00B91F87" w:rsidRDefault="00B91F87" w:rsidP="008553E8">
      <w:pPr>
        <w:pStyle w:val="ListParagraph"/>
        <w:tabs>
          <w:tab w:val="left" w:pos="630"/>
        </w:tabs>
        <w:ind w:left="630"/>
        <w:rPr>
          <w:rFonts w:ascii="Times New Roman" w:hAnsi="Times New Roman" w:cs="Times New Roman"/>
          <w:b/>
          <w:sz w:val="24"/>
          <w:szCs w:val="24"/>
        </w:rPr>
      </w:pPr>
    </w:p>
    <w:p w14:paraId="54251636" w14:textId="6771BDEE" w:rsidR="004E22E9" w:rsidRDefault="00B91F87" w:rsidP="00B91F87">
      <w:pPr>
        <w:pStyle w:val="ListParagraph"/>
        <w:tabs>
          <w:tab w:val="left" w:pos="630"/>
        </w:tabs>
        <w:ind w:left="63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Table 12 . </w:t>
      </w:r>
      <w:r w:rsidR="004E22E9">
        <w:rPr>
          <w:rFonts w:ascii="Times New Roman" w:hAnsi="Times New Roman" w:cs="Times New Roman"/>
          <w:b/>
          <w:sz w:val="24"/>
          <w:szCs w:val="24"/>
        </w:rPr>
        <w:t>International Enrollment – F1 Student Population</w:t>
      </w:r>
    </w:p>
    <w:p w14:paraId="2DD207E2" w14:textId="77777777" w:rsidR="004E22E9" w:rsidRDefault="004E22E9" w:rsidP="008553E8">
      <w:pPr>
        <w:pStyle w:val="ListParagraph"/>
        <w:tabs>
          <w:tab w:val="left" w:pos="630"/>
        </w:tabs>
        <w:ind w:left="630"/>
        <w:rPr>
          <w:rFonts w:ascii="Times New Roman" w:hAnsi="Times New Roman" w:cs="Times New Roman"/>
          <w:b/>
          <w:sz w:val="24"/>
          <w:szCs w:val="24"/>
        </w:rPr>
      </w:pPr>
    </w:p>
    <w:p w14:paraId="6D854303" w14:textId="77777777" w:rsidR="004E22E9" w:rsidRPr="008B023B" w:rsidRDefault="004E22E9" w:rsidP="008553E8">
      <w:pPr>
        <w:pStyle w:val="ListParagraph"/>
        <w:tabs>
          <w:tab w:val="left" w:pos="630"/>
        </w:tabs>
        <w:ind w:left="630"/>
        <w:rPr>
          <w:rFonts w:ascii="Times New Roman" w:hAnsi="Times New Roman" w:cs="Times New Roman"/>
          <w:b/>
          <w:sz w:val="24"/>
          <w:szCs w:val="24"/>
        </w:rPr>
      </w:pPr>
      <w:r w:rsidRPr="00C40B82">
        <w:rPr>
          <w:rFonts w:ascii="Times New Roman" w:hAnsi="Times New Roman" w:cs="Times New Roman"/>
          <w:noProof/>
          <w:sz w:val="24"/>
          <w:szCs w:val="24"/>
        </w:rPr>
        <w:drawing>
          <wp:inline distT="0" distB="0" distL="0" distR="0" wp14:anchorId="4AF77310" wp14:editId="12060262">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C68C918" w14:textId="77777777" w:rsidR="004E22E9" w:rsidRPr="008B023B" w:rsidRDefault="004E22E9" w:rsidP="008553E8">
      <w:pPr>
        <w:pStyle w:val="ListParagraph"/>
        <w:tabs>
          <w:tab w:val="left" w:pos="630"/>
        </w:tabs>
        <w:ind w:left="630"/>
        <w:rPr>
          <w:rFonts w:ascii="Times New Roman" w:hAnsi="Times New Roman" w:cs="Times New Roman"/>
          <w:b/>
          <w:sz w:val="24"/>
          <w:szCs w:val="24"/>
        </w:rPr>
      </w:pPr>
    </w:p>
    <w:p w14:paraId="62A1391F" w14:textId="29A7FE5E" w:rsidR="00481035" w:rsidRPr="0048642C" w:rsidRDefault="00481035" w:rsidP="007E3F2D">
      <w:pPr>
        <w:pStyle w:val="ListParagraph"/>
        <w:numPr>
          <w:ilvl w:val="0"/>
          <w:numId w:val="14"/>
        </w:numPr>
        <w:tabs>
          <w:tab w:val="left" w:pos="630"/>
        </w:tabs>
        <w:ind w:left="630"/>
        <w:rPr>
          <w:rFonts w:ascii="Times New Roman" w:hAnsi="Times New Roman" w:cs="Times New Roman"/>
          <w:b/>
          <w:sz w:val="24"/>
          <w:szCs w:val="24"/>
        </w:rPr>
      </w:pPr>
      <w:r w:rsidRPr="0048642C">
        <w:rPr>
          <w:rFonts w:ascii="Times New Roman" w:hAnsi="Times New Roman" w:cs="Times New Roman"/>
          <w:b/>
          <w:sz w:val="24"/>
          <w:szCs w:val="24"/>
        </w:rPr>
        <w:t>Facilities</w:t>
      </w:r>
    </w:p>
    <w:p w14:paraId="6E95C96D" w14:textId="6DC13F6A" w:rsidR="00F22AA1" w:rsidRPr="008B023B" w:rsidRDefault="00F22AA1" w:rsidP="008553E8">
      <w:pPr>
        <w:pStyle w:val="ListParagraph"/>
        <w:tabs>
          <w:tab w:val="left" w:pos="630"/>
        </w:tabs>
        <w:ind w:left="630"/>
        <w:rPr>
          <w:rFonts w:ascii="Times New Roman" w:hAnsi="Times New Roman" w:cs="Times New Roman"/>
          <w:sz w:val="24"/>
          <w:szCs w:val="24"/>
        </w:rPr>
      </w:pPr>
    </w:p>
    <w:p w14:paraId="50EA3D23" w14:textId="3BF34DF5" w:rsidR="00440DA6" w:rsidRPr="00857EF4" w:rsidRDefault="003733C2" w:rsidP="008553E8">
      <w:pPr>
        <w:pStyle w:val="ListParagraph"/>
        <w:tabs>
          <w:tab w:val="left" w:pos="630"/>
        </w:tabs>
        <w:ind w:left="630"/>
        <w:rPr>
          <w:rFonts w:ascii="Times New Roman" w:hAnsi="Times New Roman" w:cs="Times New Roman"/>
          <w:sz w:val="24"/>
          <w:szCs w:val="24"/>
        </w:rPr>
      </w:pPr>
      <w:r w:rsidRPr="00857EF4">
        <w:rPr>
          <w:rFonts w:ascii="Times New Roman" w:hAnsi="Times New Roman" w:cs="Times New Roman"/>
          <w:sz w:val="24"/>
          <w:szCs w:val="24"/>
        </w:rPr>
        <w:t xml:space="preserve">The </w:t>
      </w:r>
      <w:r w:rsidR="005D3799">
        <w:rPr>
          <w:rFonts w:ascii="Times New Roman" w:hAnsi="Times New Roman" w:cs="Times New Roman"/>
          <w:sz w:val="24"/>
          <w:szCs w:val="24"/>
        </w:rPr>
        <w:t>ARO</w:t>
      </w:r>
      <w:r w:rsidR="00C57875" w:rsidRPr="00857EF4">
        <w:rPr>
          <w:rFonts w:ascii="Times New Roman" w:hAnsi="Times New Roman" w:cs="Times New Roman"/>
          <w:sz w:val="24"/>
          <w:szCs w:val="24"/>
        </w:rPr>
        <w:t xml:space="preserve"> is </w:t>
      </w:r>
      <w:r w:rsidRPr="00857EF4">
        <w:rPr>
          <w:rFonts w:ascii="Times New Roman" w:hAnsi="Times New Roman" w:cs="Times New Roman"/>
          <w:sz w:val="24"/>
          <w:szCs w:val="24"/>
        </w:rPr>
        <w:t xml:space="preserve">located in Enrollment Services at each campus. </w:t>
      </w:r>
      <w:r w:rsidR="00D360BA" w:rsidRPr="00857EF4">
        <w:rPr>
          <w:rFonts w:ascii="Times New Roman" w:hAnsi="Times New Roman" w:cs="Times New Roman"/>
          <w:sz w:val="24"/>
          <w:szCs w:val="24"/>
        </w:rPr>
        <w:t xml:space="preserve"> </w:t>
      </w:r>
      <w:r w:rsidR="00440DA6" w:rsidRPr="00857EF4">
        <w:rPr>
          <w:rFonts w:ascii="Times New Roman" w:hAnsi="Times New Roman" w:cs="Times New Roman"/>
          <w:sz w:val="24"/>
          <w:szCs w:val="24"/>
        </w:rPr>
        <w:t xml:space="preserve">There is a </w:t>
      </w:r>
      <w:r w:rsidR="00D360BA" w:rsidRPr="00857EF4">
        <w:rPr>
          <w:rFonts w:ascii="Times New Roman" w:hAnsi="Times New Roman" w:cs="Times New Roman"/>
          <w:sz w:val="24"/>
          <w:szCs w:val="24"/>
        </w:rPr>
        <w:t xml:space="preserve">greater demand for space </w:t>
      </w:r>
      <w:r w:rsidR="00440DA6" w:rsidRPr="00857EF4">
        <w:rPr>
          <w:rFonts w:ascii="Times New Roman" w:hAnsi="Times New Roman" w:cs="Times New Roman"/>
          <w:sz w:val="24"/>
          <w:szCs w:val="24"/>
        </w:rPr>
        <w:t>in</w:t>
      </w:r>
      <w:r w:rsidR="00D360BA" w:rsidRPr="00857EF4">
        <w:rPr>
          <w:rFonts w:ascii="Times New Roman" w:hAnsi="Times New Roman" w:cs="Times New Roman"/>
          <w:sz w:val="24"/>
          <w:szCs w:val="24"/>
        </w:rPr>
        <w:t xml:space="preserve"> which to service students</w:t>
      </w:r>
      <w:r w:rsidR="00440DA6" w:rsidRPr="00857EF4">
        <w:rPr>
          <w:rFonts w:ascii="Times New Roman" w:hAnsi="Times New Roman" w:cs="Times New Roman"/>
          <w:sz w:val="24"/>
          <w:szCs w:val="24"/>
        </w:rPr>
        <w:t xml:space="preserve">. In addition, the majority of the admissions process, the sending and receiving of transcripts, the transcript evaluation process is completed at the Jefferson Campus. </w:t>
      </w:r>
      <w:r w:rsidR="00857EF4" w:rsidRPr="00857EF4">
        <w:rPr>
          <w:rFonts w:ascii="Times New Roman" w:hAnsi="Times New Roman" w:cs="Times New Roman"/>
          <w:sz w:val="24"/>
          <w:szCs w:val="24"/>
        </w:rPr>
        <w:t xml:space="preserve">This has </w:t>
      </w:r>
      <w:r w:rsidR="004542C8">
        <w:rPr>
          <w:rFonts w:ascii="Times New Roman" w:hAnsi="Times New Roman" w:cs="Times New Roman"/>
          <w:sz w:val="24"/>
          <w:szCs w:val="24"/>
        </w:rPr>
        <w:t>required the utilization of additional</w:t>
      </w:r>
      <w:r w:rsidR="00857EF4" w:rsidRPr="00857EF4">
        <w:rPr>
          <w:rFonts w:ascii="Times New Roman" w:hAnsi="Times New Roman" w:cs="Times New Roman"/>
          <w:sz w:val="24"/>
          <w:szCs w:val="24"/>
        </w:rPr>
        <w:t xml:space="preserve"> office space for the admissions and records processing.</w:t>
      </w:r>
      <w:r w:rsidR="004542C8">
        <w:rPr>
          <w:rFonts w:ascii="Times New Roman" w:hAnsi="Times New Roman" w:cs="Times New Roman"/>
          <w:sz w:val="24"/>
          <w:szCs w:val="24"/>
        </w:rPr>
        <w:t xml:space="preserve"> Additionally, the unit, along with financial aid houses 8 computers for student use. </w:t>
      </w:r>
    </w:p>
    <w:p w14:paraId="7D756C31" w14:textId="77777777" w:rsidR="00440DA6" w:rsidRPr="00857EF4" w:rsidRDefault="00440DA6" w:rsidP="008553E8">
      <w:pPr>
        <w:pStyle w:val="ListParagraph"/>
        <w:tabs>
          <w:tab w:val="left" w:pos="630"/>
        </w:tabs>
        <w:ind w:left="630"/>
        <w:rPr>
          <w:rFonts w:ascii="Times New Roman" w:hAnsi="Times New Roman" w:cs="Times New Roman"/>
          <w:sz w:val="24"/>
          <w:szCs w:val="24"/>
        </w:rPr>
      </w:pPr>
    </w:p>
    <w:p w14:paraId="544F5D22" w14:textId="6253C7E8" w:rsidR="00C57875" w:rsidRPr="00857EF4" w:rsidRDefault="003733C2" w:rsidP="008553E8">
      <w:pPr>
        <w:pStyle w:val="ListParagraph"/>
        <w:tabs>
          <w:tab w:val="left" w:pos="630"/>
        </w:tabs>
        <w:ind w:left="630"/>
        <w:rPr>
          <w:rFonts w:ascii="Times New Roman" w:hAnsi="Times New Roman" w:cs="Times New Roman"/>
          <w:sz w:val="24"/>
          <w:szCs w:val="24"/>
        </w:rPr>
      </w:pPr>
      <w:r w:rsidRPr="00857EF4">
        <w:rPr>
          <w:rFonts w:ascii="Times New Roman" w:hAnsi="Times New Roman" w:cs="Times New Roman"/>
          <w:sz w:val="24"/>
          <w:szCs w:val="24"/>
        </w:rPr>
        <w:t>The</w:t>
      </w:r>
      <w:r w:rsidR="00C57875" w:rsidRPr="00857EF4">
        <w:rPr>
          <w:rFonts w:ascii="Times New Roman" w:hAnsi="Times New Roman" w:cs="Times New Roman"/>
          <w:sz w:val="24"/>
          <w:szCs w:val="24"/>
        </w:rPr>
        <w:t xml:space="preserve"> </w:t>
      </w:r>
      <w:r w:rsidR="00D360BA" w:rsidRPr="00857EF4">
        <w:rPr>
          <w:rFonts w:ascii="Times New Roman" w:hAnsi="Times New Roman" w:cs="Times New Roman"/>
          <w:sz w:val="24"/>
          <w:szCs w:val="24"/>
        </w:rPr>
        <w:t xml:space="preserve">unit, under the </w:t>
      </w:r>
      <w:r w:rsidR="004542C8">
        <w:rPr>
          <w:rFonts w:ascii="Times New Roman" w:hAnsi="Times New Roman" w:cs="Times New Roman"/>
          <w:sz w:val="24"/>
          <w:szCs w:val="24"/>
        </w:rPr>
        <w:t>leadership</w:t>
      </w:r>
      <w:r w:rsidR="00D360BA" w:rsidRPr="00857EF4">
        <w:rPr>
          <w:rFonts w:ascii="Times New Roman" w:hAnsi="Times New Roman" w:cs="Times New Roman"/>
          <w:sz w:val="24"/>
          <w:szCs w:val="24"/>
        </w:rPr>
        <w:t xml:space="preserve"> of the Dean of Enrollment, and in conjunction with the Financial Aid Director, examined the </w:t>
      </w:r>
      <w:r w:rsidR="00C57875" w:rsidRPr="00857EF4">
        <w:rPr>
          <w:rFonts w:ascii="Times New Roman" w:hAnsi="Times New Roman" w:cs="Times New Roman"/>
          <w:sz w:val="24"/>
          <w:szCs w:val="24"/>
        </w:rPr>
        <w:t xml:space="preserve">feasibility of moving Enrollment Services at the Jefferson Campus to the Fitzgerald Student Center. However, the </w:t>
      </w:r>
      <w:r w:rsidR="007A5774" w:rsidRPr="00857EF4">
        <w:rPr>
          <w:rFonts w:ascii="Times New Roman" w:hAnsi="Times New Roman" w:cs="Times New Roman"/>
          <w:sz w:val="24"/>
          <w:szCs w:val="24"/>
        </w:rPr>
        <w:t>decision</w:t>
      </w:r>
      <w:r w:rsidR="00C57875" w:rsidRPr="00857EF4">
        <w:rPr>
          <w:rFonts w:ascii="Times New Roman" w:hAnsi="Times New Roman" w:cs="Times New Roman"/>
          <w:sz w:val="24"/>
          <w:szCs w:val="24"/>
        </w:rPr>
        <w:t xml:space="preserve"> was made to move forward with renovating the current Enrollment Services offices located on the first floor of James Allen Library. This renovation would create a more collegiate environment </w:t>
      </w:r>
      <w:r w:rsidR="007A5774" w:rsidRPr="00857EF4">
        <w:rPr>
          <w:rFonts w:ascii="Times New Roman" w:hAnsi="Times New Roman" w:cs="Times New Roman"/>
          <w:sz w:val="24"/>
          <w:szCs w:val="24"/>
        </w:rPr>
        <w:t xml:space="preserve">and assist in making serving students more efficient. The department is now housed in 2 locations. The admissions and records offices are in Fitzgerald Student Center and the academic advisors, and the international office are located with financial aid in James Allen Library.  Dedicated offices and work spaces would create a more conducive and productive work </w:t>
      </w:r>
      <w:r w:rsidR="00D360BA" w:rsidRPr="00857EF4">
        <w:rPr>
          <w:rFonts w:ascii="Times New Roman" w:hAnsi="Times New Roman" w:cs="Times New Roman"/>
          <w:sz w:val="24"/>
          <w:szCs w:val="24"/>
        </w:rPr>
        <w:t>environment in</w:t>
      </w:r>
      <w:r w:rsidR="007A5774" w:rsidRPr="00857EF4">
        <w:rPr>
          <w:rFonts w:ascii="Times New Roman" w:hAnsi="Times New Roman" w:cs="Times New Roman"/>
          <w:sz w:val="24"/>
          <w:szCs w:val="24"/>
        </w:rPr>
        <w:t xml:space="preserve"> which to utilize staff resources.  Most </w:t>
      </w:r>
      <w:r w:rsidR="00440DA6" w:rsidRPr="00857EF4">
        <w:rPr>
          <w:rFonts w:ascii="Times New Roman" w:hAnsi="Times New Roman" w:cs="Times New Roman"/>
          <w:sz w:val="24"/>
          <w:szCs w:val="24"/>
        </w:rPr>
        <w:t>importantly, the</w:t>
      </w:r>
      <w:r w:rsidR="00D360BA" w:rsidRPr="00857EF4">
        <w:rPr>
          <w:rFonts w:ascii="Times New Roman" w:hAnsi="Times New Roman" w:cs="Times New Roman"/>
          <w:sz w:val="24"/>
          <w:szCs w:val="24"/>
        </w:rPr>
        <w:t xml:space="preserve"> renovations would greatly </w:t>
      </w:r>
      <w:r w:rsidR="00440DA6" w:rsidRPr="00857EF4">
        <w:rPr>
          <w:rFonts w:ascii="Times New Roman" w:hAnsi="Times New Roman" w:cs="Times New Roman"/>
          <w:sz w:val="24"/>
          <w:szCs w:val="24"/>
        </w:rPr>
        <w:t>enhance student</w:t>
      </w:r>
      <w:r w:rsidR="00D360BA" w:rsidRPr="00857EF4">
        <w:rPr>
          <w:rFonts w:ascii="Times New Roman" w:hAnsi="Times New Roman" w:cs="Times New Roman"/>
          <w:sz w:val="24"/>
          <w:szCs w:val="24"/>
        </w:rPr>
        <w:t xml:space="preserve"> experiences while providing a comfortable and appealing environment for students to meet with academic advisors</w:t>
      </w:r>
      <w:r w:rsidR="007A5DB0" w:rsidRPr="00857EF4">
        <w:rPr>
          <w:rFonts w:ascii="Times New Roman" w:hAnsi="Times New Roman" w:cs="Times New Roman"/>
          <w:sz w:val="24"/>
          <w:szCs w:val="24"/>
        </w:rPr>
        <w:t xml:space="preserve">. </w:t>
      </w:r>
      <w:r w:rsidR="00440DA6" w:rsidRPr="00857EF4">
        <w:rPr>
          <w:rFonts w:ascii="Times New Roman" w:hAnsi="Times New Roman" w:cs="Times New Roman"/>
          <w:sz w:val="24"/>
          <w:szCs w:val="24"/>
        </w:rPr>
        <w:t xml:space="preserve"> Navigating the enrollment process can be challenging, especially for those students who have never done it before.  </w:t>
      </w:r>
      <w:r w:rsidR="007A5DB0" w:rsidRPr="00857EF4">
        <w:rPr>
          <w:rFonts w:ascii="Times New Roman" w:hAnsi="Times New Roman" w:cs="Times New Roman"/>
          <w:sz w:val="24"/>
          <w:szCs w:val="24"/>
        </w:rPr>
        <w:t xml:space="preserve">As the unit </w:t>
      </w:r>
      <w:r w:rsidR="00440DA6" w:rsidRPr="00857EF4">
        <w:rPr>
          <w:rFonts w:ascii="Times New Roman" w:hAnsi="Times New Roman" w:cs="Times New Roman"/>
          <w:sz w:val="24"/>
          <w:szCs w:val="24"/>
        </w:rPr>
        <w:t>strives to</w:t>
      </w:r>
      <w:r w:rsidR="007A5DB0" w:rsidRPr="00857EF4">
        <w:rPr>
          <w:rFonts w:ascii="Times New Roman" w:hAnsi="Times New Roman" w:cs="Times New Roman"/>
          <w:sz w:val="24"/>
          <w:szCs w:val="24"/>
        </w:rPr>
        <w:t xml:space="preserve"> be more student centered, </w:t>
      </w:r>
      <w:r w:rsidR="00440DA6" w:rsidRPr="00857EF4">
        <w:rPr>
          <w:rFonts w:ascii="Times New Roman" w:hAnsi="Times New Roman" w:cs="Times New Roman"/>
          <w:sz w:val="24"/>
          <w:szCs w:val="24"/>
        </w:rPr>
        <w:t xml:space="preserve">renovation of </w:t>
      </w:r>
      <w:r w:rsidR="00440DA6" w:rsidRPr="00857EF4">
        <w:rPr>
          <w:rFonts w:ascii="Times New Roman" w:hAnsi="Times New Roman" w:cs="Times New Roman"/>
          <w:sz w:val="24"/>
          <w:szCs w:val="24"/>
        </w:rPr>
        <w:lastRenderedPageBreak/>
        <w:t>our facilities will make a positive impact on students and their families and we hope to make a smoother and more successful transition into college life</w:t>
      </w:r>
      <w:r w:rsidR="002F70E3">
        <w:rPr>
          <w:rFonts w:ascii="Times New Roman" w:hAnsi="Times New Roman" w:cs="Times New Roman"/>
          <w:sz w:val="24"/>
          <w:szCs w:val="24"/>
        </w:rPr>
        <w:t xml:space="preserve"> for these students</w:t>
      </w:r>
      <w:r w:rsidR="00440DA6" w:rsidRPr="00857EF4">
        <w:rPr>
          <w:rFonts w:ascii="Times New Roman" w:hAnsi="Times New Roman" w:cs="Times New Roman"/>
          <w:sz w:val="24"/>
          <w:szCs w:val="24"/>
        </w:rPr>
        <w:t>.</w:t>
      </w:r>
      <w:r w:rsidR="00857EF4">
        <w:rPr>
          <w:rFonts w:ascii="Times New Roman" w:hAnsi="Times New Roman" w:cs="Times New Roman"/>
          <w:sz w:val="24"/>
          <w:szCs w:val="24"/>
        </w:rPr>
        <w:t xml:space="preserve"> </w:t>
      </w:r>
    </w:p>
    <w:p w14:paraId="16400024" w14:textId="7002C643" w:rsidR="00C57875" w:rsidRPr="00857EF4" w:rsidRDefault="00C57875" w:rsidP="008553E8">
      <w:pPr>
        <w:pStyle w:val="ListParagraph"/>
        <w:tabs>
          <w:tab w:val="left" w:pos="630"/>
        </w:tabs>
        <w:ind w:left="630"/>
        <w:rPr>
          <w:rFonts w:ascii="Times New Roman" w:hAnsi="Times New Roman" w:cs="Times New Roman"/>
          <w:sz w:val="24"/>
          <w:szCs w:val="24"/>
        </w:rPr>
      </w:pPr>
    </w:p>
    <w:p w14:paraId="1235CD66" w14:textId="4B4D4D0E" w:rsidR="004542C8" w:rsidRDefault="00857EF4" w:rsidP="008553E8">
      <w:pPr>
        <w:pStyle w:val="ListParagraph"/>
        <w:tabs>
          <w:tab w:val="left" w:pos="630"/>
        </w:tabs>
        <w:ind w:left="630"/>
        <w:rPr>
          <w:rFonts w:ascii="Times New Roman" w:hAnsi="Times New Roman" w:cs="Times New Roman"/>
          <w:sz w:val="24"/>
          <w:szCs w:val="24"/>
        </w:rPr>
      </w:pPr>
      <w:r>
        <w:rPr>
          <w:rFonts w:ascii="Times New Roman" w:hAnsi="Times New Roman" w:cs="Times New Roman"/>
          <w:sz w:val="24"/>
          <w:szCs w:val="24"/>
        </w:rPr>
        <w:t xml:space="preserve">At the Shelby Campus, the move to the General Studies Building has greatly </w:t>
      </w:r>
      <w:r w:rsidR="004542C8">
        <w:rPr>
          <w:rFonts w:ascii="Times New Roman" w:hAnsi="Times New Roman" w:cs="Times New Roman"/>
          <w:sz w:val="24"/>
          <w:szCs w:val="24"/>
        </w:rPr>
        <w:t>improved productivity and created a mor</w:t>
      </w:r>
      <w:r w:rsidR="003733C2">
        <w:rPr>
          <w:rFonts w:ascii="Times New Roman" w:hAnsi="Times New Roman" w:cs="Times New Roman"/>
          <w:sz w:val="24"/>
          <w:szCs w:val="24"/>
        </w:rPr>
        <w:t xml:space="preserve">e </w:t>
      </w:r>
      <w:r w:rsidR="004542C8">
        <w:rPr>
          <w:rFonts w:ascii="Times New Roman" w:hAnsi="Times New Roman" w:cs="Times New Roman"/>
          <w:sz w:val="24"/>
          <w:szCs w:val="24"/>
        </w:rPr>
        <w:t xml:space="preserve">inviting and spacious waiting area for students. </w:t>
      </w:r>
      <w:r w:rsidR="003733C2">
        <w:rPr>
          <w:rFonts w:ascii="Times New Roman" w:hAnsi="Times New Roman" w:cs="Times New Roman"/>
          <w:sz w:val="24"/>
          <w:szCs w:val="24"/>
        </w:rPr>
        <w:t xml:space="preserve">However, this area still needs </w:t>
      </w:r>
      <w:r w:rsidR="004542C8">
        <w:rPr>
          <w:rFonts w:ascii="Times New Roman" w:hAnsi="Times New Roman" w:cs="Times New Roman"/>
          <w:sz w:val="24"/>
          <w:szCs w:val="24"/>
        </w:rPr>
        <w:t>a more collegiate look so that it appeals to both prospective and current students.</w:t>
      </w:r>
    </w:p>
    <w:p w14:paraId="6F91E94D" w14:textId="77777777" w:rsidR="00A70BB1" w:rsidRDefault="00A70BB1" w:rsidP="008553E8">
      <w:pPr>
        <w:pStyle w:val="ListParagraph"/>
        <w:tabs>
          <w:tab w:val="left" w:pos="630"/>
        </w:tabs>
        <w:ind w:left="630"/>
        <w:rPr>
          <w:rFonts w:ascii="Times New Roman" w:hAnsi="Times New Roman" w:cs="Times New Roman"/>
          <w:sz w:val="24"/>
          <w:szCs w:val="24"/>
        </w:rPr>
      </w:pPr>
    </w:p>
    <w:p w14:paraId="5E194316" w14:textId="353CEE02" w:rsidR="00481035" w:rsidRPr="00A70BB1" w:rsidRDefault="00481035" w:rsidP="007E3F2D">
      <w:pPr>
        <w:pStyle w:val="ListParagraph"/>
        <w:numPr>
          <w:ilvl w:val="0"/>
          <w:numId w:val="14"/>
        </w:numPr>
        <w:tabs>
          <w:tab w:val="left" w:pos="630"/>
        </w:tabs>
        <w:rPr>
          <w:rFonts w:ascii="Times New Roman" w:hAnsi="Times New Roman" w:cs="Times New Roman"/>
          <w:b/>
          <w:sz w:val="24"/>
          <w:szCs w:val="24"/>
        </w:rPr>
      </w:pPr>
      <w:r w:rsidRPr="00A70BB1">
        <w:rPr>
          <w:rFonts w:ascii="Times New Roman" w:hAnsi="Times New Roman" w:cs="Times New Roman"/>
          <w:b/>
          <w:sz w:val="24"/>
          <w:szCs w:val="24"/>
        </w:rPr>
        <w:t>Equipment</w:t>
      </w:r>
    </w:p>
    <w:p w14:paraId="67CB1A4A" w14:textId="3619ACEE" w:rsidR="005D3799" w:rsidRDefault="005D3799" w:rsidP="008553E8">
      <w:pPr>
        <w:pStyle w:val="ListParagraph"/>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t xml:space="preserve">In order to ensure that the unit’s procedures are efficiently and effectively processed, it is necessary to </w:t>
      </w:r>
      <w:r>
        <w:rPr>
          <w:rFonts w:ascii="Times New Roman" w:hAnsi="Times New Roman" w:cs="Times New Roman"/>
          <w:sz w:val="24"/>
          <w:szCs w:val="24"/>
        </w:rPr>
        <w:t>purchase, rotate, and recycle computers and scanners according to the refresh cycle as designated by IT.  Additional requests for equipment is based on staff external roles within the college’s service area.</w:t>
      </w:r>
    </w:p>
    <w:p w14:paraId="3A3A88B5" w14:textId="77777777" w:rsidR="005D3799" w:rsidRPr="008B023B" w:rsidRDefault="005D3799" w:rsidP="008553E8">
      <w:pPr>
        <w:pStyle w:val="ListParagraph"/>
        <w:tabs>
          <w:tab w:val="left" w:pos="630"/>
        </w:tabs>
        <w:ind w:left="630"/>
        <w:rPr>
          <w:rFonts w:ascii="Times New Roman" w:hAnsi="Times New Roman" w:cs="Times New Roman"/>
          <w:sz w:val="24"/>
          <w:szCs w:val="24"/>
        </w:rPr>
      </w:pPr>
    </w:p>
    <w:p w14:paraId="61B5C8AA" w14:textId="0413FEBE" w:rsidR="00BD3C95" w:rsidRPr="008B023B" w:rsidRDefault="001A0157" w:rsidP="008553E8">
      <w:pPr>
        <w:pStyle w:val="ListParagraph"/>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t>Surface tablets for the Recruiting Coordinators would allow them more flexibility when at high schools and other events. Tablets would allow them to look up information for counselors, check on the status of applications, take potential student contact information directly, help students to apply, and enable the recruiters to check on the status of applications.</w:t>
      </w:r>
      <w:r w:rsidR="00BD3C95">
        <w:rPr>
          <w:rFonts w:ascii="Times New Roman" w:hAnsi="Times New Roman" w:cs="Times New Roman"/>
          <w:sz w:val="24"/>
          <w:szCs w:val="24"/>
        </w:rPr>
        <w:t xml:space="preserve"> An additional surface tablet is requested for the Associate Dean of Enrollment Services as this position, although housed at the Shelby-Hoover Campus, frequently must travel between campuses on college business. The laptops currently used by these staff could be recycled to other areas. For example, a laptop could be rotated to the </w:t>
      </w:r>
    </w:p>
    <w:p w14:paraId="05B1105D" w14:textId="74CD69AB" w:rsidR="001A0157" w:rsidRPr="008B023B" w:rsidRDefault="001A0157" w:rsidP="008553E8">
      <w:pPr>
        <w:pStyle w:val="ListParagraph"/>
        <w:tabs>
          <w:tab w:val="left" w:pos="630"/>
        </w:tabs>
        <w:ind w:left="630"/>
        <w:rPr>
          <w:rFonts w:ascii="Times New Roman" w:hAnsi="Times New Roman" w:cs="Times New Roman"/>
          <w:sz w:val="24"/>
          <w:szCs w:val="24"/>
        </w:rPr>
      </w:pPr>
    </w:p>
    <w:p w14:paraId="6404919F" w14:textId="3D893AF1" w:rsidR="001A0157" w:rsidRDefault="00F97ADF" w:rsidP="008553E8">
      <w:pPr>
        <w:pStyle w:val="ListParagraph"/>
        <w:tabs>
          <w:tab w:val="left" w:pos="630"/>
        </w:tabs>
        <w:ind w:left="630"/>
        <w:rPr>
          <w:rFonts w:ascii="Times New Roman" w:hAnsi="Times New Roman" w:cs="Times New Roman"/>
          <w:sz w:val="24"/>
          <w:szCs w:val="24"/>
        </w:rPr>
      </w:pPr>
      <w:r>
        <w:rPr>
          <w:rFonts w:ascii="Times New Roman" w:hAnsi="Times New Roman" w:cs="Times New Roman"/>
          <w:sz w:val="24"/>
          <w:szCs w:val="24"/>
        </w:rPr>
        <w:t xml:space="preserve">Replacement of the flatbed scanner is critical at this time as the current scanner is about 7 years. In addition, a new computer is requested as well to replace the current computer which is 10 years old. </w:t>
      </w:r>
      <w:r w:rsidR="001A0157" w:rsidRPr="008B023B">
        <w:rPr>
          <w:rFonts w:ascii="Times New Roman" w:hAnsi="Times New Roman" w:cs="Times New Roman"/>
          <w:sz w:val="24"/>
          <w:szCs w:val="24"/>
        </w:rPr>
        <w:t>An additional flatbed scanner for the Shelby-Hoover office is requested. Only one scanner is available and it is shared with financial aid. Due to increased scanning of documents, it is necessary to purchase a second scanner to expedite the scanning and processing of all documents submitted.</w:t>
      </w:r>
    </w:p>
    <w:p w14:paraId="54A6FA54" w14:textId="77777777" w:rsidR="00BD3C95" w:rsidRDefault="00BD3C95" w:rsidP="008553E8">
      <w:pPr>
        <w:pStyle w:val="ListParagraph"/>
        <w:tabs>
          <w:tab w:val="left" w:pos="630"/>
        </w:tabs>
        <w:ind w:left="630"/>
        <w:rPr>
          <w:rFonts w:ascii="Times New Roman" w:hAnsi="Times New Roman" w:cs="Times New Roman"/>
          <w:sz w:val="24"/>
          <w:szCs w:val="24"/>
        </w:rPr>
      </w:pPr>
    </w:p>
    <w:p w14:paraId="73673287" w14:textId="599D770E" w:rsidR="00F97ADF" w:rsidRPr="008B023B" w:rsidRDefault="00F97ADF" w:rsidP="008553E8">
      <w:pPr>
        <w:pStyle w:val="ListParagraph"/>
        <w:tabs>
          <w:tab w:val="left" w:pos="630"/>
        </w:tabs>
        <w:ind w:left="630"/>
        <w:rPr>
          <w:rFonts w:ascii="Times New Roman" w:hAnsi="Times New Roman" w:cs="Times New Roman"/>
          <w:sz w:val="24"/>
          <w:szCs w:val="24"/>
        </w:rPr>
      </w:pPr>
      <w:r>
        <w:rPr>
          <w:rFonts w:ascii="Times New Roman" w:hAnsi="Times New Roman" w:cs="Times New Roman"/>
          <w:sz w:val="24"/>
          <w:szCs w:val="24"/>
        </w:rPr>
        <w:t>Additional computer needs at the Shelby-Hoover Campus include replacement computers for the Associate Director and an Academic advisor. The recommended replacement date has expired. Once replaced, these two computers could be recycled to the student area as all of the five computers housed in this area are at least 10 year</w:t>
      </w:r>
      <w:r w:rsidR="00864E6B">
        <w:rPr>
          <w:rFonts w:ascii="Times New Roman" w:hAnsi="Times New Roman" w:cs="Times New Roman"/>
          <w:sz w:val="24"/>
          <w:szCs w:val="24"/>
        </w:rPr>
        <w:t xml:space="preserve">s old. </w:t>
      </w:r>
    </w:p>
    <w:p w14:paraId="1E5379B3" w14:textId="77777777" w:rsidR="001A0157" w:rsidRPr="008B023B" w:rsidRDefault="001A0157" w:rsidP="008553E8">
      <w:pPr>
        <w:pStyle w:val="ListParagraph"/>
        <w:tabs>
          <w:tab w:val="left" w:pos="630"/>
        </w:tabs>
        <w:ind w:left="630"/>
        <w:rPr>
          <w:rFonts w:ascii="Times New Roman" w:hAnsi="Times New Roman" w:cs="Times New Roman"/>
          <w:sz w:val="24"/>
          <w:szCs w:val="24"/>
        </w:rPr>
      </w:pPr>
    </w:p>
    <w:p w14:paraId="037081F3" w14:textId="750C0A08" w:rsidR="001A0157" w:rsidRDefault="001A0157" w:rsidP="008553E8">
      <w:pPr>
        <w:pStyle w:val="ListParagraph"/>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t>TV monitors, located in Enrollment Services at each campus, will provide electronic information and messages to assist students in the enrollment process. Additionally, important announcements can be made via the monitors.</w:t>
      </w:r>
    </w:p>
    <w:p w14:paraId="69E9D99A" w14:textId="4B4DDD29" w:rsidR="003B78D6" w:rsidRDefault="003B78D6" w:rsidP="008553E8">
      <w:pPr>
        <w:pStyle w:val="ListParagraph"/>
        <w:tabs>
          <w:tab w:val="left" w:pos="630"/>
        </w:tabs>
        <w:ind w:left="630"/>
        <w:rPr>
          <w:rFonts w:ascii="Times New Roman" w:hAnsi="Times New Roman" w:cs="Times New Roman"/>
          <w:sz w:val="24"/>
          <w:szCs w:val="24"/>
        </w:rPr>
      </w:pPr>
    </w:p>
    <w:p w14:paraId="0A2F8141" w14:textId="175DA9B7" w:rsidR="00C664F5" w:rsidRPr="008B023B" w:rsidRDefault="00481035" w:rsidP="008553E8">
      <w:pPr>
        <w:tabs>
          <w:tab w:val="left" w:pos="630"/>
        </w:tabs>
        <w:ind w:left="630"/>
        <w:rPr>
          <w:rFonts w:ascii="Times New Roman" w:hAnsi="Times New Roman" w:cs="Times New Roman"/>
          <w:b/>
          <w:sz w:val="24"/>
          <w:szCs w:val="24"/>
        </w:rPr>
      </w:pPr>
      <w:r w:rsidRPr="008B023B">
        <w:rPr>
          <w:rFonts w:ascii="Times New Roman" w:hAnsi="Times New Roman" w:cs="Times New Roman"/>
          <w:b/>
          <w:sz w:val="24"/>
          <w:szCs w:val="24"/>
        </w:rPr>
        <w:lastRenderedPageBreak/>
        <w:t>External Conditions</w:t>
      </w:r>
      <w:r w:rsidR="00C664F5" w:rsidRPr="008B023B">
        <w:rPr>
          <w:rFonts w:ascii="Times New Roman" w:hAnsi="Times New Roman" w:cs="Times New Roman"/>
          <w:b/>
          <w:sz w:val="24"/>
          <w:szCs w:val="24"/>
        </w:rPr>
        <w:t xml:space="preserve"> (</w:t>
      </w:r>
      <w:r w:rsidR="008031B6" w:rsidRPr="008B023B">
        <w:rPr>
          <w:rFonts w:ascii="Times New Roman" w:hAnsi="Times New Roman" w:cs="Times New Roman"/>
          <w:b/>
          <w:sz w:val="24"/>
          <w:szCs w:val="24"/>
        </w:rPr>
        <w:t xml:space="preserve">such as </w:t>
      </w:r>
      <w:r w:rsidR="00C664F5" w:rsidRPr="008B023B">
        <w:rPr>
          <w:rFonts w:ascii="Times New Roman" w:hAnsi="Times New Roman" w:cs="Times New Roman"/>
          <w:b/>
          <w:sz w:val="24"/>
          <w:szCs w:val="24"/>
        </w:rPr>
        <w:t xml:space="preserve">state funding, </w:t>
      </w:r>
      <w:r w:rsidR="008031B6" w:rsidRPr="008B023B">
        <w:rPr>
          <w:rFonts w:ascii="Times New Roman" w:hAnsi="Times New Roman" w:cs="Times New Roman"/>
          <w:b/>
          <w:sz w:val="24"/>
          <w:szCs w:val="24"/>
        </w:rPr>
        <w:t>accrediting agencies</w:t>
      </w:r>
      <w:r w:rsidR="00C664F5" w:rsidRPr="008B023B">
        <w:rPr>
          <w:rFonts w:ascii="Times New Roman" w:hAnsi="Times New Roman" w:cs="Times New Roman"/>
          <w:b/>
          <w:sz w:val="24"/>
          <w:szCs w:val="24"/>
        </w:rPr>
        <w:t>, advisory committees, postsecondary policy changes)</w:t>
      </w:r>
      <w:r w:rsidRPr="008B023B">
        <w:rPr>
          <w:rFonts w:ascii="Times New Roman" w:hAnsi="Times New Roman" w:cs="Times New Roman"/>
          <w:b/>
          <w:sz w:val="24"/>
          <w:szCs w:val="24"/>
        </w:rPr>
        <w:t>:</w:t>
      </w:r>
    </w:p>
    <w:p w14:paraId="0093FCB9" w14:textId="0448C249" w:rsidR="004C1423" w:rsidRPr="008B023B" w:rsidRDefault="004C1423" w:rsidP="008553E8">
      <w:pPr>
        <w:pStyle w:val="Default"/>
        <w:tabs>
          <w:tab w:val="left" w:pos="630"/>
        </w:tabs>
        <w:ind w:left="630"/>
      </w:pPr>
      <w:r w:rsidRPr="008B023B">
        <w:t xml:space="preserve">The unit must continue to ensure that all local policies are implemented in accordance </w:t>
      </w:r>
      <w:r w:rsidR="00A70BB1" w:rsidRPr="008B023B">
        <w:t xml:space="preserve">with </w:t>
      </w:r>
      <w:r w:rsidR="00A70BB1">
        <w:t>the</w:t>
      </w:r>
      <w:r w:rsidR="005D3799">
        <w:t xml:space="preserve"> Alabama Community College System and other f</w:t>
      </w:r>
      <w:r w:rsidRPr="008B023B">
        <w:t>ederal,</w:t>
      </w:r>
      <w:r w:rsidR="005D3799">
        <w:t xml:space="preserve"> </w:t>
      </w:r>
      <w:r w:rsidRPr="008B023B">
        <w:t xml:space="preserve">state, and national policies. The department collaborates with Financial Aid, Articulation and IT to ensure that federal regulations regarding Gainful Employment and other federal regulations are accurately implemented. </w:t>
      </w:r>
    </w:p>
    <w:p w14:paraId="4852E8CC" w14:textId="77777777" w:rsidR="004C1423" w:rsidRPr="008B023B" w:rsidRDefault="004C1423" w:rsidP="008553E8">
      <w:pPr>
        <w:pStyle w:val="Default"/>
        <w:tabs>
          <w:tab w:val="left" w:pos="630"/>
        </w:tabs>
        <w:ind w:left="630"/>
      </w:pPr>
    </w:p>
    <w:p w14:paraId="2FB9BEAA" w14:textId="77777777" w:rsidR="004C1423" w:rsidRPr="008B023B" w:rsidRDefault="004C1423" w:rsidP="008553E8">
      <w:pPr>
        <w:pStyle w:val="Default"/>
        <w:tabs>
          <w:tab w:val="left" w:pos="630"/>
        </w:tabs>
        <w:ind w:left="630"/>
      </w:pPr>
      <w:r w:rsidRPr="008B023B">
        <w:t xml:space="preserve">The unit also provides enrollment and graduation reports to the Department of Education via the National Student Clearinghouse.  In addition, the department ensures the accuracy of its data through Discrepancy Reports generated by the Information Technology Department and the Institutional Effectiveness Office. </w:t>
      </w:r>
    </w:p>
    <w:p w14:paraId="03D45BEC" w14:textId="77777777" w:rsidR="004C1423" w:rsidRPr="008B023B" w:rsidRDefault="004C1423" w:rsidP="008553E8">
      <w:pPr>
        <w:pStyle w:val="Default"/>
        <w:tabs>
          <w:tab w:val="left" w:pos="630"/>
        </w:tabs>
        <w:ind w:left="630"/>
      </w:pPr>
    </w:p>
    <w:p w14:paraId="04D73040" w14:textId="1019EACD" w:rsidR="004C1423" w:rsidRPr="008B023B" w:rsidRDefault="004C1423" w:rsidP="008553E8">
      <w:pPr>
        <w:pStyle w:val="Default"/>
        <w:tabs>
          <w:tab w:val="left" w:pos="630"/>
        </w:tabs>
        <w:ind w:left="630"/>
      </w:pPr>
      <w:r w:rsidRPr="008B023B">
        <w:t xml:space="preserve">Furthermore, funding through the Alabama Future Workforce Initiative will continue to have a significant impact on the number of students who participate in DE, and it will also have an effect on the types of students participating.  Prior to the funding, only students who could afford to pay for DE participated. Research has not yet been completed, but it is likely that the AFWI funding has allowed more </w:t>
      </w:r>
      <w:r w:rsidR="005D3799" w:rsidRPr="008B023B">
        <w:t>first-generation</w:t>
      </w:r>
      <w:r w:rsidRPr="008B023B">
        <w:t xml:space="preserve"> college students to participate in DE. Funding for participation in a CTE program is a great benefit to students and could lead to full-time enrollments at the college once the students graduate from high school.  </w:t>
      </w:r>
    </w:p>
    <w:p w14:paraId="4E62AD9D" w14:textId="77777777" w:rsidR="004C1423" w:rsidRPr="008B023B" w:rsidRDefault="004C1423" w:rsidP="008553E8">
      <w:pPr>
        <w:pStyle w:val="Default"/>
        <w:tabs>
          <w:tab w:val="left" w:pos="630"/>
        </w:tabs>
        <w:ind w:left="630"/>
      </w:pPr>
    </w:p>
    <w:p w14:paraId="3AAB39E0" w14:textId="181BACEE" w:rsidR="004C1423" w:rsidRPr="008B023B" w:rsidRDefault="004C1423" w:rsidP="008553E8">
      <w:pPr>
        <w:pStyle w:val="Default"/>
        <w:tabs>
          <w:tab w:val="left" w:pos="630"/>
        </w:tabs>
        <w:ind w:left="630"/>
      </w:pPr>
      <w:r w:rsidRPr="008B023B">
        <w:t xml:space="preserve">Students avail themselves to at least one service provided by the department regardless of demographic or other characteristics of the students. The most significant external factor that has affected the </w:t>
      </w:r>
      <w:r w:rsidR="005D3799">
        <w:t>ARO</w:t>
      </w:r>
      <w:r w:rsidRPr="008B023B">
        <w:t xml:space="preserve"> has been the rapid increase in the expansion of its services. The overall effect has been an increase in the volume of admissions applications, admissions documents, residency requests, enrollment verifications, transcript requests, and other petitions and processes. The national, regional and state membership in AACRAO, NACADA AND NACAC provide valuable assistance in assuring the unit is aware of current "best practices" and updates in higher education. </w:t>
      </w:r>
    </w:p>
    <w:p w14:paraId="55D8180C" w14:textId="77777777" w:rsidR="004C1423" w:rsidRPr="008B023B" w:rsidRDefault="004C1423" w:rsidP="008553E8">
      <w:pPr>
        <w:pStyle w:val="Default"/>
        <w:tabs>
          <w:tab w:val="left" w:pos="630"/>
        </w:tabs>
        <w:ind w:left="630"/>
      </w:pPr>
    </w:p>
    <w:p w14:paraId="5E1F5DBF" w14:textId="3D7898A3" w:rsidR="004C1423" w:rsidRPr="008B023B" w:rsidRDefault="004C1423" w:rsidP="008553E8">
      <w:pPr>
        <w:tabs>
          <w:tab w:val="left" w:pos="630"/>
        </w:tabs>
        <w:spacing w:after="0" w:line="240" w:lineRule="auto"/>
        <w:ind w:left="630"/>
        <w:rPr>
          <w:rFonts w:ascii="Times New Roman" w:hAnsi="Times New Roman" w:cs="Times New Roman"/>
          <w:b/>
          <w:sz w:val="24"/>
          <w:szCs w:val="24"/>
        </w:rPr>
      </w:pPr>
      <w:r w:rsidRPr="008B023B">
        <w:rPr>
          <w:rFonts w:ascii="Times New Roman" w:hAnsi="Times New Roman" w:cs="Times New Roman"/>
          <w:sz w:val="24"/>
          <w:szCs w:val="24"/>
        </w:rPr>
        <w:t>Changes in Alabama Community College System</w:t>
      </w:r>
      <w:r w:rsidR="005D3799">
        <w:rPr>
          <w:rFonts w:ascii="Times New Roman" w:hAnsi="Times New Roman" w:cs="Times New Roman"/>
          <w:sz w:val="24"/>
          <w:szCs w:val="24"/>
        </w:rPr>
        <w:t xml:space="preserve"> (ACCS)</w:t>
      </w:r>
      <w:r w:rsidRPr="008B023B">
        <w:rPr>
          <w:rFonts w:ascii="Times New Roman" w:hAnsi="Times New Roman" w:cs="Times New Roman"/>
          <w:sz w:val="24"/>
          <w:szCs w:val="24"/>
        </w:rPr>
        <w:t xml:space="preserve"> policies over the last few years at the state level have had a significant impact on the daily workload of the </w:t>
      </w:r>
      <w:r w:rsidR="005D3799">
        <w:rPr>
          <w:rFonts w:ascii="Times New Roman" w:hAnsi="Times New Roman" w:cs="Times New Roman"/>
          <w:sz w:val="24"/>
          <w:szCs w:val="24"/>
        </w:rPr>
        <w:t>ARO</w:t>
      </w:r>
      <w:r w:rsidRPr="008B023B">
        <w:rPr>
          <w:rFonts w:ascii="Times New Roman" w:hAnsi="Times New Roman" w:cs="Times New Roman"/>
          <w:sz w:val="24"/>
          <w:szCs w:val="24"/>
        </w:rPr>
        <w:t xml:space="preserve">. Major changes in the admissions policy required major training and updates in the daily processing of admissions documents. </w:t>
      </w:r>
      <w:r w:rsidR="005D3799">
        <w:rPr>
          <w:rFonts w:ascii="Times New Roman" w:hAnsi="Times New Roman" w:cs="Times New Roman"/>
          <w:sz w:val="24"/>
          <w:szCs w:val="24"/>
        </w:rPr>
        <w:t xml:space="preserve">Additional changes in ACCS current policies are being </w:t>
      </w:r>
      <w:r w:rsidR="00D23FE1">
        <w:rPr>
          <w:rFonts w:ascii="Times New Roman" w:hAnsi="Times New Roman" w:cs="Times New Roman"/>
          <w:sz w:val="24"/>
          <w:szCs w:val="24"/>
        </w:rPr>
        <w:t>implemented for</w:t>
      </w:r>
      <w:r w:rsidR="005D3799">
        <w:rPr>
          <w:rFonts w:ascii="Times New Roman" w:hAnsi="Times New Roman" w:cs="Times New Roman"/>
          <w:sz w:val="24"/>
          <w:szCs w:val="24"/>
        </w:rPr>
        <w:t xml:space="preserve"> the 2017-2018 academic year while some policies are still under review.  The </w:t>
      </w:r>
      <w:r w:rsidR="00D23FE1">
        <w:rPr>
          <w:rFonts w:ascii="Times New Roman" w:hAnsi="Times New Roman" w:cs="Times New Roman"/>
          <w:sz w:val="24"/>
          <w:szCs w:val="24"/>
        </w:rPr>
        <w:t>ARO must continuously review its daily operational procedures and local policies to ensure alignment with both College and ACCS policy.</w:t>
      </w:r>
    </w:p>
    <w:p w14:paraId="745C5CF9" w14:textId="77777777" w:rsidR="004C1423" w:rsidRPr="008B023B" w:rsidRDefault="004C1423" w:rsidP="008553E8">
      <w:pPr>
        <w:tabs>
          <w:tab w:val="left" w:pos="630"/>
        </w:tabs>
        <w:spacing w:after="0" w:line="240" w:lineRule="auto"/>
        <w:ind w:left="630"/>
        <w:rPr>
          <w:rFonts w:ascii="Times New Roman" w:hAnsi="Times New Roman" w:cs="Times New Roman"/>
          <w:b/>
          <w:sz w:val="24"/>
          <w:szCs w:val="24"/>
        </w:rPr>
      </w:pPr>
    </w:p>
    <w:p w14:paraId="1667AE93" w14:textId="05DC12F8" w:rsidR="004C1423" w:rsidRDefault="00D23FE1" w:rsidP="008553E8">
      <w:pPr>
        <w:tabs>
          <w:tab w:val="left" w:pos="630"/>
        </w:tabs>
        <w:ind w:left="630"/>
        <w:rPr>
          <w:rFonts w:ascii="Times New Roman" w:hAnsi="Times New Roman" w:cs="Times New Roman"/>
          <w:sz w:val="24"/>
          <w:szCs w:val="24"/>
        </w:rPr>
      </w:pPr>
      <w:r>
        <w:rPr>
          <w:rFonts w:ascii="Times New Roman" w:hAnsi="Times New Roman" w:cs="Times New Roman"/>
          <w:sz w:val="24"/>
          <w:szCs w:val="24"/>
        </w:rPr>
        <w:t>There seems to be a</w:t>
      </w:r>
      <w:r w:rsidR="004C1423" w:rsidRPr="008B023B">
        <w:rPr>
          <w:rFonts w:ascii="Times New Roman" w:hAnsi="Times New Roman" w:cs="Times New Roman"/>
          <w:sz w:val="24"/>
          <w:szCs w:val="24"/>
        </w:rPr>
        <w:t xml:space="preserve"> lack of awareness in the community about Jefferson State offerings for international students and/or the multicultural population exists.  A concentrated campaign to reach out to local/regional multinational groups and organizations about academic offerings at Jefferson State including English as a Second Language (ELL) contacts within Jefferson, Blount, Shelby, and St Clair County school systems; </w:t>
      </w:r>
      <w:r w:rsidR="004C1423" w:rsidRPr="008B023B">
        <w:rPr>
          <w:rFonts w:ascii="Times New Roman" w:hAnsi="Times New Roman" w:cs="Times New Roman"/>
          <w:sz w:val="24"/>
          <w:szCs w:val="24"/>
        </w:rPr>
        <w:lastRenderedPageBreak/>
        <w:t>international high schools in the region; English Language Institutes, and community groups dealing with multinational and refugee populations.</w:t>
      </w:r>
    </w:p>
    <w:p w14:paraId="7BBCA515" w14:textId="4FFA91C4" w:rsidR="008A35E8" w:rsidRPr="00C40B82" w:rsidRDefault="00A70BB1" w:rsidP="008A35E8">
      <w:pPr>
        <w:tabs>
          <w:tab w:val="left" w:pos="630"/>
        </w:tabs>
        <w:ind w:left="630"/>
        <w:rPr>
          <w:rFonts w:ascii="Times New Roman" w:hAnsi="Times New Roman" w:cs="Times New Roman"/>
          <w:sz w:val="24"/>
          <w:szCs w:val="24"/>
        </w:rPr>
      </w:pPr>
      <w:r w:rsidRPr="00A70BB1">
        <w:rPr>
          <w:rFonts w:ascii="Times New Roman" w:hAnsi="Times New Roman" w:cs="Times New Roman"/>
          <w:sz w:val="24"/>
          <w:szCs w:val="24"/>
        </w:rPr>
        <w:t xml:space="preserve">The rescinding of the Deferred Action Law </w:t>
      </w:r>
      <w:r w:rsidR="008A35E8" w:rsidRPr="00A70BB1">
        <w:rPr>
          <w:rFonts w:ascii="Times New Roman" w:hAnsi="Times New Roman" w:cs="Times New Roman"/>
          <w:sz w:val="24"/>
          <w:szCs w:val="24"/>
        </w:rPr>
        <w:t>will possibly</w:t>
      </w:r>
      <w:r>
        <w:rPr>
          <w:rFonts w:ascii="Times New Roman" w:hAnsi="Times New Roman" w:cs="Times New Roman"/>
          <w:sz w:val="24"/>
          <w:szCs w:val="24"/>
        </w:rPr>
        <w:t xml:space="preserve"> impact the 122 DACA students currently enrolled for the 2017 fall semester. </w:t>
      </w:r>
      <w:r w:rsidR="008A35E8">
        <w:rPr>
          <w:rFonts w:ascii="Times New Roman" w:hAnsi="Times New Roman" w:cs="Times New Roman"/>
          <w:sz w:val="24"/>
          <w:szCs w:val="24"/>
        </w:rPr>
        <w:t>These students</w:t>
      </w:r>
      <w:r>
        <w:rPr>
          <w:rFonts w:ascii="Times New Roman" w:hAnsi="Times New Roman" w:cs="Times New Roman"/>
          <w:sz w:val="24"/>
          <w:szCs w:val="24"/>
        </w:rPr>
        <w:t xml:space="preserve"> have varying ending dates to their status, however, all students</w:t>
      </w:r>
      <w:r w:rsidRPr="00C40B82">
        <w:rPr>
          <w:rFonts w:ascii="Times New Roman" w:hAnsi="Times New Roman" w:cs="Times New Roman"/>
          <w:sz w:val="24"/>
          <w:szCs w:val="24"/>
        </w:rPr>
        <w:t xml:space="preserve"> that are eligible for renewal </w:t>
      </w:r>
      <w:r>
        <w:rPr>
          <w:rFonts w:ascii="Times New Roman" w:hAnsi="Times New Roman" w:cs="Times New Roman"/>
          <w:sz w:val="24"/>
          <w:szCs w:val="24"/>
        </w:rPr>
        <w:t xml:space="preserve">may </w:t>
      </w:r>
      <w:r w:rsidRPr="00C40B82">
        <w:rPr>
          <w:rFonts w:ascii="Times New Roman" w:hAnsi="Times New Roman" w:cs="Times New Roman"/>
          <w:sz w:val="24"/>
          <w:szCs w:val="24"/>
        </w:rPr>
        <w:t xml:space="preserve">do so through 2018. </w:t>
      </w:r>
      <w:r w:rsidR="008A35E8">
        <w:rPr>
          <w:rFonts w:ascii="Times New Roman" w:hAnsi="Times New Roman" w:cs="Times New Roman"/>
          <w:sz w:val="24"/>
          <w:szCs w:val="24"/>
        </w:rPr>
        <w:t>The international office will c</w:t>
      </w:r>
      <w:r w:rsidR="008A35E8" w:rsidRPr="00C40B82">
        <w:rPr>
          <w:rFonts w:ascii="Times New Roman" w:hAnsi="Times New Roman" w:cs="Times New Roman"/>
          <w:sz w:val="24"/>
          <w:szCs w:val="24"/>
        </w:rPr>
        <w:t xml:space="preserve">ontinue to track federal updates on the impact of the DACA changes on our students.  </w:t>
      </w:r>
    </w:p>
    <w:p w14:paraId="55D6F891" w14:textId="47F48525" w:rsidR="00A70BB1" w:rsidRPr="00A70BB1" w:rsidRDefault="00A70BB1" w:rsidP="00A70BB1">
      <w:pPr>
        <w:tabs>
          <w:tab w:val="left" w:pos="630"/>
        </w:tabs>
        <w:ind w:left="630"/>
        <w:rPr>
          <w:rFonts w:ascii="Times New Roman" w:hAnsi="Times New Roman" w:cs="Times New Roman"/>
          <w:sz w:val="24"/>
          <w:szCs w:val="24"/>
        </w:rPr>
      </w:pPr>
      <w:r>
        <w:rPr>
          <w:rFonts w:ascii="Times New Roman" w:hAnsi="Times New Roman" w:cs="Times New Roman"/>
          <w:sz w:val="24"/>
          <w:szCs w:val="24"/>
        </w:rPr>
        <w:t xml:space="preserve">In addition to the </w:t>
      </w:r>
      <w:r w:rsidR="008A35E8">
        <w:rPr>
          <w:rFonts w:ascii="Times New Roman" w:hAnsi="Times New Roman" w:cs="Times New Roman"/>
          <w:sz w:val="24"/>
          <w:szCs w:val="24"/>
        </w:rPr>
        <w:t>TOEFL and IELTS</w:t>
      </w:r>
      <w:r>
        <w:rPr>
          <w:rFonts w:ascii="Times New Roman" w:hAnsi="Times New Roman" w:cs="Times New Roman"/>
          <w:sz w:val="24"/>
          <w:szCs w:val="24"/>
        </w:rPr>
        <w:t xml:space="preserve"> English Proficiency </w:t>
      </w:r>
      <w:r w:rsidRPr="00A70BB1">
        <w:rPr>
          <w:rFonts w:ascii="Times New Roman" w:hAnsi="Times New Roman" w:cs="Times New Roman"/>
          <w:sz w:val="24"/>
          <w:szCs w:val="24"/>
        </w:rPr>
        <w:t>exam</w:t>
      </w:r>
      <w:r>
        <w:rPr>
          <w:rFonts w:ascii="Times New Roman" w:hAnsi="Times New Roman" w:cs="Times New Roman"/>
          <w:sz w:val="24"/>
          <w:szCs w:val="24"/>
        </w:rPr>
        <w:t xml:space="preserve">s, ACCS </w:t>
      </w:r>
      <w:r w:rsidR="008A35E8">
        <w:rPr>
          <w:rFonts w:ascii="Times New Roman" w:hAnsi="Times New Roman" w:cs="Times New Roman"/>
          <w:sz w:val="24"/>
          <w:szCs w:val="24"/>
        </w:rPr>
        <w:t xml:space="preserve">(800 Series Policy) </w:t>
      </w:r>
      <w:r w:rsidRPr="00A70BB1">
        <w:rPr>
          <w:rFonts w:ascii="Times New Roman" w:hAnsi="Times New Roman" w:cs="Times New Roman"/>
          <w:sz w:val="24"/>
          <w:szCs w:val="24"/>
        </w:rPr>
        <w:t>added the STEP EIKEN as an acceptable test with at least a 2A score.  This is increasing the tests acceptable t</w:t>
      </w:r>
      <w:r w:rsidR="008A35E8">
        <w:rPr>
          <w:rFonts w:ascii="Times New Roman" w:hAnsi="Times New Roman" w:cs="Times New Roman"/>
          <w:sz w:val="24"/>
          <w:szCs w:val="24"/>
        </w:rPr>
        <w:t>o prove English proficiency. The international office has updated the website and all printed materials.</w:t>
      </w:r>
    </w:p>
    <w:p w14:paraId="45070DA0" w14:textId="04612116" w:rsidR="00A70BB1" w:rsidRPr="00A70BB1" w:rsidRDefault="008A35E8" w:rsidP="008A35E8">
      <w:pPr>
        <w:tabs>
          <w:tab w:val="left" w:pos="630"/>
        </w:tabs>
        <w:ind w:left="630"/>
        <w:rPr>
          <w:rFonts w:ascii="Times New Roman" w:hAnsi="Times New Roman" w:cs="Times New Roman"/>
          <w:sz w:val="24"/>
          <w:szCs w:val="24"/>
        </w:rPr>
      </w:pPr>
      <w:r>
        <w:rPr>
          <w:rFonts w:ascii="Times New Roman" w:hAnsi="Times New Roman" w:cs="Times New Roman"/>
          <w:sz w:val="24"/>
          <w:szCs w:val="24"/>
        </w:rPr>
        <w:t xml:space="preserve">The college is currently in its </w:t>
      </w:r>
      <w:r w:rsidRPr="00A70BB1">
        <w:rPr>
          <w:rFonts w:ascii="Times New Roman" w:hAnsi="Times New Roman" w:cs="Times New Roman"/>
          <w:sz w:val="24"/>
          <w:szCs w:val="24"/>
        </w:rPr>
        <w:t>re-certification period for the F1 pr</w:t>
      </w:r>
      <w:r>
        <w:rPr>
          <w:rFonts w:ascii="Times New Roman" w:hAnsi="Times New Roman" w:cs="Times New Roman"/>
          <w:sz w:val="24"/>
          <w:szCs w:val="24"/>
        </w:rPr>
        <w:t>ogram. The unit is w</w:t>
      </w:r>
      <w:r w:rsidR="00A70BB1" w:rsidRPr="00A70BB1">
        <w:rPr>
          <w:rFonts w:ascii="Times New Roman" w:hAnsi="Times New Roman" w:cs="Times New Roman"/>
          <w:sz w:val="24"/>
          <w:szCs w:val="24"/>
        </w:rPr>
        <w:t xml:space="preserve">orking on this renewal with Department of Homeland Security.  </w:t>
      </w:r>
      <w:r>
        <w:rPr>
          <w:rFonts w:ascii="Times New Roman" w:hAnsi="Times New Roman" w:cs="Times New Roman"/>
          <w:sz w:val="24"/>
          <w:szCs w:val="24"/>
        </w:rPr>
        <w:t xml:space="preserve">The following programs have been updated: Welding, </w:t>
      </w:r>
      <w:r w:rsidR="00A70BB1" w:rsidRPr="00A70BB1">
        <w:rPr>
          <w:rFonts w:ascii="Times New Roman" w:hAnsi="Times New Roman" w:cs="Times New Roman"/>
          <w:sz w:val="24"/>
          <w:szCs w:val="24"/>
        </w:rPr>
        <w:t xml:space="preserve">Clinical Laboratory Technology to Medical Laboratory Technology and </w:t>
      </w:r>
      <w:r>
        <w:rPr>
          <w:rFonts w:ascii="Times New Roman" w:hAnsi="Times New Roman" w:cs="Times New Roman"/>
          <w:sz w:val="24"/>
          <w:szCs w:val="24"/>
        </w:rPr>
        <w:t xml:space="preserve">the </w:t>
      </w:r>
      <w:r w:rsidR="00A70BB1" w:rsidRPr="00A70BB1">
        <w:rPr>
          <w:rFonts w:ascii="Times New Roman" w:hAnsi="Times New Roman" w:cs="Times New Roman"/>
          <w:sz w:val="24"/>
          <w:szCs w:val="24"/>
        </w:rPr>
        <w:t>AAS Nursing accreditation.</w:t>
      </w:r>
      <w:r>
        <w:rPr>
          <w:rFonts w:ascii="Times New Roman" w:hAnsi="Times New Roman" w:cs="Times New Roman"/>
          <w:sz w:val="24"/>
          <w:szCs w:val="24"/>
        </w:rPr>
        <w:t xml:space="preserve"> The international office is monitoring students’ end</w:t>
      </w:r>
      <w:r w:rsidR="00A70BB1" w:rsidRPr="00A70BB1">
        <w:rPr>
          <w:rFonts w:ascii="Times New Roman" w:hAnsi="Times New Roman" w:cs="Times New Roman"/>
          <w:sz w:val="24"/>
          <w:szCs w:val="24"/>
        </w:rPr>
        <w:t xml:space="preserve"> date in Banner through </w:t>
      </w:r>
      <w:r>
        <w:rPr>
          <w:rFonts w:ascii="Times New Roman" w:hAnsi="Times New Roman" w:cs="Times New Roman"/>
          <w:sz w:val="24"/>
          <w:szCs w:val="24"/>
        </w:rPr>
        <w:t xml:space="preserve">the </w:t>
      </w:r>
      <w:r w:rsidR="00A70BB1" w:rsidRPr="00A70BB1">
        <w:rPr>
          <w:rFonts w:ascii="Times New Roman" w:hAnsi="Times New Roman" w:cs="Times New Roman"/>
          <w:sz w:val="24"/>
          <w:szCs w:val="24"/>
        </w:rPr>
        <w:t xml:space="preserve">expiration hold.  </w:t>
      </w:r>
      <w:r>
        <w:rPr>
          <w:rFonts w:ascii="Times New Roman" w:hAnsi="Times New Roman" w:cs="Times New Roman"/>
          <w:sz w:val="24"/>
          <w:szCs w:val="24"/>
        </w:rPr>
        <w:t xml:space="preserve">These are case by case basis </w:t>
      </w:r>
      <w:r w:rsidR="00A70BB1" w:rsidRPr="00A70BB1">
        <w:rPr>
          <w:rFonts w:ascii="Times New Roman" w:hAnsi="Times New Roman" w:cs="Times New Roman"/>
          <w:sz w:val="24"/>
          <w:szCs w:val="24"/>
        </w:rPr>
        <w:t>renewals.</w:t>
      </w:r>
    </w:p>
    <w:p w14:paraId="24EF53A2" w14:textId="27C54F97" w:rsidR="004C1423" w:rsidRPr="008B023B" w:rsidRDefault="00A70BB1" w:rsidP="008553E8">
      <w:pPr>
        <w:tabs>
          <w:tab w:val="left" w:pos="630"/>
        </w:tabs>
        <w:ind w:left="630"/>
        <w:rPr>
          <w:rFonts w:ascii="Times New Roman" w:hAnsi="Times New Roman" w:cs="Times New Roman"/>
          <w:sz w:val="24"/>
          <w:szCs w:val="24"/>
        </w:rPr>
      </w:pPr>
      <w:r w:rsidRPr="00C40B82">
        <w:rPr>
          <w:rFonts w:ascii="Times New Roman" w:hAnsi="Times New Roman" w:cs="Times New Roman"/>
          <w:sz w:val="24"/>
          <w:szCs w:val="24"/>
        </w:rPr>
        <w:t xml:space="preserve"> </w:t>
      </w:r>
      <w:r w:rsidR="00D23FE1">
        <w:rPr>
          <w:rFonts w:ascii="Times New Roman" w:hAnsi="Times New Roman" w:cs="Times New Roman"/>
          <w:sz w:val="24"/>
          <w:szCs w:val="24"/>
        </w:rPr>
        <w:t>F</w:t>
      </w:r>
      <w:r w:rsidR="004C1423" w:rsidRPr="008B023B">
        <w:rPr>
          <w:rFonts w:ascii="Times New Roman" w:hAnsi="Times New Roman" w:cs="Times New Roman"/>
          <w:sz w:val="24"/>
          <w:szCs w:val="24"/>
        </w:rPr>
        <w:t>unding through the AFWI will continue to have a significant impact on the number of students who participate in DE, but it will also have an effect on the types of students participating.  Prior to the funding, only students who could afford to pay for DE participated.  Research has not yet been completed, but it is likely that the AFWI funding has allowed more first-generation college students to participate in DE.  Funding for participation in a CTE program is a gr</w:t>
      </w:r>
      <w:r w:rsidR="00D23FE1">
        <w:rPr>
          <w:rFonts w:ascii="Times New Roman" w:hAnsi="Times New Roman" w:cs="Times New Roman"/>
          <w:sz w:val="24"/>
          <w:szCs w:val="24"/>
        </w:rPr>
        <w:t xml:space="preserve">eat benefit to the students and </w:t>
      </w:r>
      <w:r w:rsidR="004C1423" w:rsidRPr="008B023B">
        <w:rPr>
          <w:rFonts w:ascii="Times New Roman" w:hAnsi="Times New Roman" w:cs="Times New Roman"/>
          <w:sz w:val="24"/>
          <w:szCs w:val="24"/>
        </w:rPr>
        <w:t>could also lead to full-time enrollments for the college once the students graduate from high school.  Students who participate in DE are more likely to be successful in college and complete their degree (An, 2012).</w:t>
      </w:r>
    </w:p>
    <w:p w14:paraId="10848E5E" w14:textId="77777777" w:rsidR="00481035" w:rsidRPr="007E4324" w:rsidRDefault="00481035" w:rsidP="00504FED">
      <w:pPr>
        <w:tabs>
          <w:tab w:val="left" w:pos="630"/>
        </w:tabs>
        <w:rPr>
          <w:rFonts w:ascii="Times New Roman" w:hAnsi="Times New Roman" w:cs="Times New Roman"/>
          <w:b/>
          <w:sz w:val="24"/>
          <w:szCs w:val="24"/>
        </w:rPr>
      </w:pPr>
      <w:r w:rsidRPr="007E4324">
        <w:rPr>
          <w:rFonts w:ascii="Times New Roman" w:hAnsi="Times New Roman" w:cs="Times New Roman"/>
          <w:b/>
          <w:sz w:val="24"/>
          <w:szCs w:val="24"/>
        </w:rPr>
        <w:t>20</w:t>
      </w:r>
      <w:r w:rsidR="00BB4C08" w:rsidRPr="007E4324">
        <w:rPr>
          <w:rFonts w:ascii="Times New Roman" w:hAnsi="Times New Roman" w:cs="Times New Roman"/>
          <w:b/>
          <w:sz w:val="24"/>
          <w:szCs w:val="24"/>
        </w:rPr>
        <w:t>1</w:t>
      </w:r>
      <w:r w:rsidR="00A45B5D" w:rsidRPr="007E4324">
        <w:rPr>
          <w:rFonts w:ascii="Times New Roman" w:hAnsi="Times New Roman" w:cs="Times New Roman"/>
          <w:b/>
          <w:sz w:val="24"/>
          <w:szCs w:val="24"/>
        </w:rPr>
        <w:t>5</w:t>
      </w:r>
      <w:r w:rsidRPr="007E4324">
        <w:rPr>
          <w:rFonts w:ascii="Times New Roman" w:hAnsi="Times New Roman" w:cs="Times New Roman"/>
          <w:b/>
          <w:sz w:val="24"/>
          <w:szCs w:val="24"/>
        </w:rPr>
        <w:t>-201</w:t>
      </w:r>
      <w:r w:rsidR="00A45B5D" w:rsidRPr="007E4324">
        <w:rPr>
          <w:rFonts w:ascii="Times New Roman" w:hAnsi="Times New Roman" w:cs="Times New Roman"/>
          <w:b/>
          <w:sz w:val="24"/>
          <w:szCs w:val="24"/>
        </w:rPr>
        <w:t>6</w:t>
      </w:r>
      <w:r w:rsidRPr="007E4324">
        <w:rPr>
          <w:rFonts w:ascii="Times New Roman" w:hAnsi="Times New Roman" w:cs="Times New Roman"/>
          <w:b/>
          <w:sz w:val="24"/>
          <w:szCs w:val="24"/>
        </w:rPr>
        <w:t xml:space="preserve"> Accomplishments:</w:t>
      </w:r>
    </w:p>
    <w:p w14:paraId="262C994B" w14:textId="1791E5CC" w:rsidR="00CC0445" w:rsidRPr="00504FED" w:rsidRDefault="00CC0445" w:rsidP="007E3F2D">
      <w:pPr>
        <w:numPr>
          <w:ilvl w:val="0"/>
          <w:numId w:val="10"/>
        </w:numPr>
        <w:tabs>
          <w:tab w:val="left" w:pos="720"/>
        </w:tabs>
        <w:spacing w:after="0" w:line="240" w:lineRule="auto"/>
        <w:rPr>
          <w:rFonts w:ascii="Times New Roman" w:hAnsi="Times New Roman" w:cs="Times New Roman"/>
          <w:sz w:val="24"/>
          <w:szCs w:val="24"/>
        </w:rPr>
      </w:pPr>
      <w:r w:rsidRPr="00504FED">
        <w:rPr>
          <w:rFonts w:ascii="Times New Roman" w:hAnsi="Times New Roman" w:cs="Times New Roman"/>
          <w:sz w:val="24"/>
          <w:szCs w:val="24"/>
        </w:rPr>
        <w:t>Developed an inhouse database for prospective students which allows the tracking of these potential students and keep them abreast of upcoming college events, opportunities, and deadlines.</w:t>
      </w:r>
    </w:p>
    <w:p w14:paraId="180195AF" w14:textId="77777777" w:rsidR="00CC0445" w:rsidRPr="00504FED" w:rsidRDefault="00CC0445" w:rsidP="007E3F2D">
      <w:pPr>
        <w:numPr>
          <w:ilvl w:val="0"/>
          <w:numId w:val="10"/>
        </w:numPr>
        <w:tabs>
          <w:tab w:val="left" w:pos="720"/>
        </w:tabs>
        <w:spacing w:after="0" w:line="240" w:lineRule="auto"/>
        <w:rPr>
          <w:rFonts w:ascii="Times New Roman" w:hAnsi="Times New Roman" w:cs="Times New Roman"/>
          <w:sz w:val="24"/>
          <w:szCs w:val="24"/>
        </w:rPr>
      </w:pPr>
      <w:r w:rsidRPr="00504FED">
        <w:rPr>
          <w:rFonts w:ascii="Times New Roman" w:hAnsi="Times New Roman" w:cs="Times New Roman"/>
          <w:sz w:val="24"/>
          <w:szCs w:val="24"/>
        </w:rPr>
        <w:t>Expanded Get on Board Days to all four campuses with participation from clubs, organizations, honor societies, and outside organizations.</w:t>
      </w:r>
    </w:p>
    <w:p w14:paraId="0FD82056" w14:textId="77777777" w:rsidR="00CC0445" w:rsidRPr="00504FED" w:rsidRDefault="00CC0445" w:rsidP="007E3F2D">
      <w:pPr>
        <w:numPr>
          <w:ilvl w:val="0"/>
          <w:numId w:val="10"/>
        </w:numPr>
        <w:tabs>
          <w:tab w:val="left" w:pos="720"/>
        </w:tabs>
        <w:spacing w:after="0" w:line="240" w:lineRule="auto"/>
        <w:rPr>
          <w:rFonts w:ascii="Times New Roman" w:hAnsi="Times New Roman" w:cs="Times New Roman"/>
          <w:sz w:val="24"/>
          <w:szCs w:val="24"/>
        </w:rPr>
      </w:pPr>
      <w:r w:rsidRPr="00504FED">
        <w:rPr>
          <w:rFonts w:ascii="Times New Roman" w:hAnsi="Times New Roman" w:cs="Times New Roman"/>
          <w:sz w:val="24"/>
          <w:szCs w:val="24"/>
        </w:rPr>
        <w:t>Began Preview Days for interested students at all four campuses.</w:t>
      </w:r>
    </w:p>
    <w:p w14:paraId="715D3AD6" w14:textId="67E0D02B" w:rsidR="00CC0445" w:rsidRPr="00504FED" w:rsidRDefault="00CC0445" w:rsidP="007E3F2D">
      <w:pPr>
        <w:pStyle w:val="ListParagraph"/>
        <w:numPr>
          <w:ilvl w:val="0"/>
          <w:numId w:val="10"/>
        </w:numPr>
        <w:tabs>
          <w:tab w:val="left" w:pos="720"/>
        </w:tabs>
        <w:spacing w:after="0" w:line="240" w:lineRule="auto"/>
        <w:rPr>
          <w:rFonts w:ascii="Times New Roman" w:hAnsi="Times New Roman" w:cs="Times New Roman"/>
          <w:sz w:val="24"/>
          <w:szCs w:val="24"/>
        </w:rPr>
      </w:pPr>
      <w:r w:rsidRPr="00504FED">
        <w:rPr>
          <w:rFonts w:ascii="Times New Roman" w:hAnsi="Times New Roman" w:cs="Times New Roman"/>
          <w:sz w:val="24"/>
          <w:szCs w:val="24"/>
        </w:rPr>
        <w:t>Increased the number of New Student Orientation Sessions.</w:t>
      </w:r>
    </w:p>
    <w:p w14:paraId="369EE3B4" w14:textId="46B29B49" w:rsidR="005F3C95" w:rsidRPr="00504FED" w:rsidRDefault="005F3C95" w:rsidP="007E3F2D">
      <w:pPr>
        <w:pStyle w:val="ListParagraph"/>
        <w:numPr>
          <w:ilvl w:val="0"/>
          <w:numId w:val="10"/>
        </w:numPr>
        <w:tabs>
          <w:tab w:val="left" w:pos="720"/>
        </w:tabs>
        <w:spacing w:after="0" w:line="240" w:lineRule="auto"/>
        <w:rPr>
          <w:rFonts w:ascii="Times New Roman" w:hAnsi="Times New Roman" w:cs="Times New Roman"/>
          <w:sz w:val="24"/>
          <w:szCs w:val="24"/>
        </w:rPr>
      </w:pPr>
      <w:r w:rsidRPr="00504FED">
        <w:rPr>
          <w:rFonts w:ascii="Times New Roman" w:hAnsi="Times New Roman" w:cs="Times New Roman"/>
          <w:sz w:val="24"/>
          <w:szCs w:val="24"/>
        </w:rPr>
        <w:t>Implemented a Last Chance Orientation Session for students who missed the early sessions.</w:t>
      </w:r>
    </w:p>
    <w:p w14:paraId="7A221BA9" w14:textId="4D1F111A" w:rsidR="008B023B" w:rsidRPr="00504FED" w:rsidRDefault="008B023B" w:rsidP="007E3F2D">
      <w:pPr>
        <w:pStyle w:val="ListParagraph"/>
        <w:numPr>
          <w:ilvl w:val="0"/>
          <w:numId w:val="10"/>
        </w:numPr>
        <w:tabs>
          <w:tab w:val="left" w:pos="720"/>
        </w:tabs>
        <w:spacing w:after="0" w:line="240" w:lineRule="auto"/>
        <w:rPr>
          <w:rFonts w:ascii="Times New Roman" w:hAnsi="Times New Roman" w:cs="Times New Roman"/>
          <w:sz w:val="24"/>
          <w:szCs w:val="24"/>
        </w:rPr>
      </w:pPr>
      <w:r w:rsidRPr="00504FED">
        <w:rPr>
          <w:rFonts w:ascii="Times New Roman" w:hAnsi="Times New Roman" w:cs="Times New Roman"/>
          <w:sz w:val="24"/>
          <w:szCs w:val="24"/>
        </w:rPr>
        <w:t>Updated all Enrollment Services and Retention Forms</w:t>
      </w:r>
    </w:p>
    <w:p w14:paraId="3BDFEC36" w14:textId="63F198D0" w:rsidR="005F3C95" w:rsidRPr="00504FED" w:rsidRDefault="005F3C95" w:rsidP="007E3F2D">
      <w:pPr>
        <w:pStyle w:val="ListParagraph"/>
        <w:numPr>
          <w:ilvl w:val="0"/>
          <w:numId w:val="10"/>
        </w:numPr>
        <w:tabs>
          <w:tab w:val="left" w:pos="720"/>
        </w:tabs>
        <w:spacing w:after="0" w:line="240" w:lineRule="auto"/>
        <w:rPr>
          <w:rFonts w:ascii="Times New Roman" w:hAnsi="Times New Roman" w:cs="Times New Roman"/>
          <w:sz w:val="24"/>
          <w:szCs w:val="24"/>
        </w:rPr>
      </w:pPr>
      <w:r w:rsidRPr="00504FED">
        <w:rPr>
          <w:rFonts w:ascii="Times New Roman" w:hAnsi="Times New Roman" w:cs="Times New Roman"/>
          <w:sz w:val="24"/>
          <w:szCs w:val="24"/>
        </w:rPr>
        <w:t>Developed a comprehensive Admissions and Records policy and procedures manual.</w:t>
      </w:r>
    </w:p>
    <w:p w14:paraId="6122D574" w14:textId="09475187" w:rsidR="007E4324" w:rsidRPr="00504FED" w:rsidRDefault="007E4324" w:rsidP="007E3F2D">
      <w:pPr>
        <w:pStyle w:val="ListParagraph"/>
        <w:numPr>
          <w:ilvl w:val="0"/>
          <w:numId w:val="10"/>
        </w:numPr>
        <w:tabs>
          <w:tab w:val="left" w:pos="720"/>
        </w:tabs>
        <w:rPr>
          <w:rFonts w:ascii="Times New Roman" w:hAnsi="Times New Roman" w:cs="Times New Roman"/>
          <w:sz w:val="24"/>
          <w:szCs w:val="24"/>
        </w:rPr>
      </w:pPr>
      <w:r w:rsidRPr="00504FED">
        <w:rPr>
          <w:rFonts w:ascii="Times New Roman" w:hAnsi="Times New Roman" w:cs="Times New Roman"/>
          <w:sz w:val="24"/>
          <w:szCs w:val="24"/>
        </w:rPr>
        <w:lastRenderedPageBreak/>
        <w:t>Awarded grant for the Outstanding Lecturer Fund to bring International Renounced Fulbright Scholar, Dr. Catherine O’Rourke to do lectures at all 4 campuses on the Plight of Immigrant Populations in Europe; the Status of Peace in Northern Ireland</w:t>
      </w:r>
    </w:p>
    <w:p w14:paraId="2B780058" w14:textId="2A057609" w:rsidR="00481035" w:rsidRPr="00504FED" w:rsidRDefault="00504FED" w:rsidP="00504FED">
      <w:pPr>
        <w:tabs>
          <w:tab w:val="left" w:pos="720"/>
        </w:tabs>
        <w:rPr>
          <w:rFonts w:ascii="Times New Roman" w:hAnsi="Times New Roman" w:cs="Times New Roman"/>
          <w:b/>
          <w:sz w:val="24"/>
          <w:szCs w:val="24"/>
        </w:rPr>
      </w:pPr>
      <w:r>
        <w:rPr>
          <w:rFonts w:ascii="Times New Roman" w:hAnsi="Times New Roman" w:cs="Times New Roman"/>
          <w:b/>
          <w:sz w:val="24"/>
          <w:szCs w:val="24"/>
        </w:rPr>
        <w:t>2</w:t>
      </w:r>
      <w:r w:rsidR="00481035" w:rsidRPr="00504FED">
        <w:rPr>
          <w:rFonts w:ascii="Times New Roman" w:hAnsi="Times New Roman" w:cs="Times New Roman"/>
          <w:b/>
          <w:sz w:val="24"/>
          <w:szCs w:val="24"/>
        </w:rPr>
        <w:t>01</w:t>
      </w:r>
      <w:r w:rsidR="00A45B5D" w:rsidRPr="00504FED">
        <w:rPr>
          <w:rFonts w:ascii="Times New Roman" w:hAnsi="Times New Roman" w:cs="Times New Roman"/>
          <w:b/>
          <w:sz w:val="24"/>
          <w:szCs w:val="24"/>
        </w:rPr>
        <w:t>6</w:t>
      </w:r>
      <w:r w:rsidR="00481035" w:rsidRPr="00504FED">
        <w:rPr>
          <w:rFonts w:ascii="Times New Roman" w:hAnsi="Times New Roman" w:cs="Times New Roman"/>
          <w:b/>
          <w:sz w:val="24"/>
          <w:szCs w:val="24"/>
        </w:rPr>
        <w:t>-201</w:t>
      </w:r>
      <w:r w:rsidR="00A45B5D" w:rsidRPr="00504FED">
        <w:rPr>
          <w:rFonts w:ascii="Times New Roman" w:hAnsi="Times New Roman" w:cs="Times New Roman"/>
          <w:b/>
          <w:sz w:val="24"/>
          <w:szCs w:val="24"/>
        </w:rPr>
        <w:t>7</w:t>
      </w:r>
      <w:r w:rsidR="001D13DD" w:rsidRPr="00504FED">
        <w:rPr>
          <w:rFonts w:ascii="Times New Roman" w:hAnsi="Times New Roman" w:cs="Times New Roman"/>
          <w:b/>
          <w:sz w:val="24"/>
          <w:szCs w:val="24"/>
        </w:rPr>
        <w:t xml:space="preserve"> </w:t>
      </w:r>
      <w:r w:rsidR="00481035" w:rsidRPr="00504FED">
        <w:rPr>
          <w:rFonts w:ascii="Times New Roman" w:hAnsi="Times New Roman" w:cs="Times New Roman"/>
          <w:b/>
          <w:sz w:val="24"/>
          <w:szCs w:val="24"/>
        </w:rPr>
        <w:t xml:space="preserve">Accomplishments: </w:t>
      </w:r>
    </w:p>
    <w:p w14:paraId="57D6B906" w14:textId="2BBA385B" w:rsidR="00B727E3" w:rsidRPr="00504FED" w:rsidRDefault="00B727E3" w:rsidP="007E3F2D">
      <w:pPr>
        <w:pStyle w:val="ListParagraph"/>
        <w:numPr>
          <w:ilvl w:val="0"/>
          <w:numId w:val="3"/>
        </w:numPr>
        <w:tabs>
          <w:tab w:val="left" w:pos="720"/>
        </w:tabs>
        <w:rPr>
          <w:rFonts w:ascii="Times New Roman" w:hAnsi="Times New Roman" w:cs="Times New Roman"/>
          <w:sz w:val="24"/>
          <w:szCs w:val="24"/>
        </w:rPr>
      </w:pPr>
      <w:r w:rsidRPr="00504FED">
        <w:rPr>
          <w:rFonts w:ascii="Times New Roman" w:hAnsi="Times New Roman" w:cs="Times New Roman"/>
          <w:sz w:val="24"/>
          <w:szCs w:val="24"/>
        </w:rPr>
        <w:t>Hired a Career Coach.</w:t>
      </w:r>
    </w:p>
    <w:p w14:paraId="20ED845A" w14:textId="77777777" w:rsidR="005F3C95" w:rsidRPr="00504FED" w:rsidRDefault="00B5672F" w:rsidP="007E3F2D">
      <w:pPr>
        <w:pStyle w:val="ListParagraph"/>
        <w:numPr>
          <w:ilvl w:val="0"/>
          <w:numId w:val="3"/>
        </w:numPr>
        <w:tabs>
          <w:tab w:val="left" w:pos="720"/>
        </w:tabs>
        <w:rPr>
          <w:rFonts w:ascii="Times New Roman" w:hAnsi="Times New Roman" w:cs="Times New Roman"/>
          <w:sz w:val="24"/>
          <w:szCs w:val="24"/>
        </w:rPr>
      </w:pPr>
      <w:r w:rsidRPr="00504FED">
        <w:rPr>
          <w:rFonts w:ascii="Times New Roman" w:hAnsi="Times New Roman" w:cs="Times New Roman"/>
          <w:sz w:val="24"/>
          <w:szCs w:val="24"/>
        </w:rPr>
        <w:t>Hired an Admissions Operations Supervisor.</w:t>
      </w:r>
    </w:p>
    <w:p w14:paraId="28D798D2" w14:textId="18FB6C92" w:rsidR="005F3C95" w:rsidRPr="00504FED" w:rsidRDefault="00504FED" w:rsidP="007E3F2D">
      <w:pPr>
        <w:pStyle w:val="ListParagraph"/>
        <w:numPr>
          <w:ilvl w:val="0"/>
          <w:numId w:val="3"/>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Developed a </w:t>
      </w:r>
      <w:r w:rsidRPr="00504FED">
        <w:rPr>
          <w:rFonts w:ascii="Times New Roman" w:hAnsi="Times New Roman" w:cs="Times New Roman"/>
          <w:sz w:val="24"/>
          <w:szCs w:val="24"/>
        </w:rPr>
        <w:t>comprehensive</w:t>
      </w:r>
      <w:r w:rsidR="005F3C95" w:rsidRPr="00504FED">
        <w:rPr>
          <w:rFonts w:ascii="Times New Roman" w:hAnsi="Times New Roman" w:cs="Times New Roman"/>
          <w:sz w:val="24"/>
          <w:szCs w:val="24"/>
        </w:rPr>
        <w:t xml:space="preserve"> Nursing Admissions sessions for each term at every campus.</w:t>
      </w:r>
    </w:p>
    <w:p w14:paraId="5266D7A1" w14:textId="753EC2E7" w:rsidR="005F3C95" w:rsidRPr="00504FED" w:rsidRDefault="00504FED" w:rsidP="007E3F2D">
      <w:pPr>
        <w:pStyle w:val="ListParagraph"/>
        <w:numPr>
          <w:ilvl w:val="0"/>
          <w:numId w:val="3"/>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Implemented</w:t>
      </w:r>
      <w:r w:rsidR="005F3C95" w:rsidRPr="00504FED">
        <w:rPr>
          <w:rFonts w:ascii="Times New Roman" w:hAnsi="Times New Roman" w:cs="Times New Roman"/>
          <w:sz w:val="24"/>
          <w:szCs w:val="24"/>
        </w:rPr>
        <w:t xml:space="preserve"> the “Care Calls” which helped to increase the Student Right to Know Cohort graduation rate to 13.32% for the 2014 cohort.</w:t>
      </w:r>
    </w:p>
    <w:p w14:paraId="4E6B2835" w14:textId="2061552D" w:rsidR="005F3C95" w:rsidRPr="00504FED" w:rsidRDefault="005F3C95" w:rsidP="007E3F2D">
      <w:pPr>
        <w:pStyle w:val="NoSpacing"/>
        <w:numPr>
          <w:ilvl w:val="0"/>
          <w:numId w:val="3"/>
        </w:numPr>
        <w:tabs>
          <w:tab w:val="left" w:pos="720"/>
        </w:tabs>
        <w:rPr>
          <w:rFonts w:ascii="Times New Roman" w:hAnsi="Times New Roman" w:cs="Times New Roman"/>
          <w:sz w:val="24"/>
          <w:szCs w:val="24"/>
        </w:rPr>
      </w:pPr>
      <w:r w:rsidRPr="00504FED">
        <w:rPr>
          <w:rFonts w:ascii="Times New Roman" w:hAnsi="Times New Roman" w:cs="Times New Roman"/>
          <w:sz w:val="24"/>
          <w:szCs w:val="24"/>
        </w:rPr>
        <w:t xml:space="preserve">Increased F-1 </w:t>
      </w:r>
      <w:r w:rsidR="00504FED" w:rsidRPr="00504FED">
        <w:rPr>
          <w:rFonts w:ascii="Times New Roman" w:hAnsi="Times New Roman" w:cs="Times New Roman"/>
          <w:sz w:val="24"/>
          <w:szCs w:val="24"/>
        </w:rPr>
        <w:t>enrollment from</w:t>
      </w:r>
      <w:r w:rsidRPr="00504FED">
        <w:rPr>
          <w:rFonts w:ascii="Times New Roman" w:hAnsi="Times New Roman" w:cs="Times New Roman"/>
          <w:sz w:val="24"/>
          <w:szCs w:val="24"/>
        </w:rPr>
        <w:t xml:space="preserve"> 18</w:t>
      </w:r>
      <w:r w:rsidR="00504FED" w:rsidRPr="00504FED">
        <w:rPr>
          <w:rFonts w:ascii="Times New Roman" w:hAnsi="Times New Roman" w:cs="Times New Roman"/>
          <w:sz w:val="24"/>
          <w:szCs w:val="24"/>
        </w:rPr>
        <w:t xml:space="preserve"> students in 2014 to 48 students in 2016.</w:t>
      </w:r>
    </w:p>
    <w:p w14:paraId="51D11EA8" w14:textId="77777777" w:rsidR="00D2078B" w:rsidRPr="00504FED" w:rsidRDefault="00D2078B" w:rsidP="007E3F2D">
      <w:pPr>
        <w:pStyle w:val="ListParagraph"/>
        <w:numPr>
          <w:ilvl w:val="0"/>
          <w:numId w:val="3"/>
        </w:numPr>
        <w:tabs>
          <w:tab w:val="left" w:pos="720"/>
        </w:tabs>
        <w:spacing w:after="0" w:line="240" w:lineRule="auto"/>
        <w:rPr>
          <w:rFonts w:ascii="Times New Roman" w:hAnsi="Times New Roman" w:cs="Times New Roman"/>
          <w:sz w:val="24"/>
          <w:szCs w:val="24"/>
        </w:rPr>
      </w:pPr>
      <w:r w:rsidRPr="00504FED">
        <w:rPr>
          <w:rFonts w:ascii="Times New Roman" w:hAnsi="Times New Roman" w:cs="Times New Roman"/>
          <w:sz w:val="24"/>
          <w:szCs w:val="24"/>
        </w:rPr>
        <w:t>Set up weekly tours on the Jefferson &amp; Shelby campuses for prospective students.</w:t>
      </w:r>
    </w:p>
    <w:p w14:paraId="5E91FBDB" w14:textId="77777777" w:rsidR="00D2078B" w:rsidRPr="00504FED" w:rsidRDefault="00D2078B" w:rsidP="007E3F2D">
      <w:pPr>
        <w:pStyle w:val="ListParagraph"/>
        <w:numPr>
          <w:ilvl w:val="0"/>
          <w:numId w:val="3"/>
        </w:numPr>
        <w:tabs>
          <w:tab w:val="left" w:pos="720"/>
        </w:tabs>
        <w:spacing w:after="0" w:line="240" w:lineRule="auto"/>
        <w:rPr>
          <w:rFonts w:ascii="Times New Roman" w:hAnsi="Times New Roman" w:cs="Times New Roman"/>
          <w:sz w:val="24"/>
          <w:szCs w:val="24"/>
        </w:rPr>
      </w:pPr>
      <w:r w:rsidRPr="00504FED">
        <w:rPr>
          <w:rFonts w:ascii="Times New Roman" w:hAnsi="Times New Roman" w:cs="Times New Roman"/>
          <w:sz w:val="24"/>
          <w:szCs w:val="24"/>
        </w:rPr>
        <w:t>Opened the online application for Fall earlier to take better advantage of National College Application Week.</w:t>
      </w:r>
    </w:p>
    <w:p w14:paraId="2177DED2" w14:textId="77777777" w:rsidR="00D2078B" w:rsidRPr="00504FED" w:rsidRDefault="00D2078B" w:rsidP="007E3F2D">
      <w:pPr>
        <w:pStyle w:val="ListParagraph"/>
        <w:numPr>
          <w:ilvl w:val="0"/>
          <w:numId w:val="3"/>
        </w:numPr>
        <w:tabs>
          <w:tab w:val="left" w:pos="720"/>
        </w:tabs>
        <w:spacing w:after="0" w:line="240" w:lineRule="auto"/>
        <w:rPr>
          <w:rFonts w:ascii="Times New Roman" w:hAnsi="Times New Roman" w:cs="Times New Roman"/>
          <w:sz w:val="24"/>
          <w:szCs w:val="24"/>
        </w:rPr>
      </w:pPr>
      <w:r w:rsidRPr="00504FED">
        <w:rPr>
          <w:rFonts w:ascii="Times New Roman" w:hAnsi="Times New Roman" w:cs="Times New Roman"/>
          <w:sz w:val="24"/>
          <w:szCs w:val="24"/>
        </w:rPr>
        <w:t>Revised and streamlined New Student Orientation to decrease the amount of time students spent in the general presentation and enable them to have more interaction with students and staff.</w:t>
      </w:r>
    </w:p>
    <w:p w14:paraId="0EABE51A" w14:textId="77777777" w:rsidR="00D2078B" w:rsidRPr="00504FED" w:rsidRDefault="00D2078B" w:rsidP="007E3F2D">
      <w:pPr>
        <w:pStyle w:val="ListParagraph"/>
        <w:numPr>
          <w:ilvl w:val="0"/>
          <w:numId w:val="3"/>
        </w:numPr>
        <w:tabs>
          <w:tab w:val="left" w:pos="720"/>
        </w:tabs>
        <w:spacing w:after="0" w:line="240" w:lineRule="auto"/>
        <w:rPr>
          <w:rFonts w:ascii="Times New Roman" w:hAnsi="Times New Roman" w:cs="Times New Roman"/>
          <w:sz w:val="24"/>
          <w:szCs w:val="24"/>
        </w:rPr>
      </w:pPr>
      <w:r w:rsidRPr="00504FED">
        <w:rPr>
          <w:rFonts w:ascii="Times New Roman" w:hAnsi="Times New Roman" w:cs="Times New Roman"/>
          <w:sz w:val="24"/>
          <w:szCs w:val="24"/>
        </w:rPr>
        <w:t>Developed an online version of the New Student Orientation general presentation for the website.</w:t>
      </w:r>
    </w:p>
    <w:p w14:paraId="4A55C2A7" w14:textId="7EEC478A" w:rsidR="00B5672F" w:rsidRPr="00504FED" w:rsidRDefault="00B5672F" w:rsidP="007E3F2D">
      <w:pPr>
        <w:pStyle w:val="ListParagraph"/>
        <w:numPr>
          <w:ilvl w:val="0"/>
          <w:numId w:val="3"/>
        </w:numPr>
        <w:tabs>
          <w:tab w:val="left" w:pos="720"/>
        </w:tabs>
        <w:rPr>
          <w:rFonts w:ascii="Times New Roman" w:hAnsi="Times New Roman" w:cs="Times New Roman"/>
          <w:sz w:val="24"/>
          <w:szCs w:val="24"/>
        </w:rPr>
      </w:pPr>
      <w:r w:rsidRPr="00504FED">
        <w:rPr>
          <w:rFonts w:ascii="Times New Roman" w:hAnsi="Times New Roman" w:cs="Times New Roman"/>
          <w:sz w:val="24"/>
          <w:szCs w:val="24"/>
        </w:rPr>
        <w:t>Collaborated with the IT Department to implement a new s</w:t>
      </w:r>
      <w:r w:rsidR="00504FED" w:rsidRPr="00504FED">
        <w:rPr>
          <w:rFonts w:ascii="Times New Roman" w:hAnsi="Times New Roman" w:cs="Times New Roman"/>
          <w:sz w:val="24"/>
          <w:szCs w:val="24"/>
        </w:rPr>
        <w:t xml:space="preserve">ection of Xtender, B-S-ADMN which </w:t>
      </w:r>
      <w:r w:rsidRPr="00504FED">
        <w:rPr>
          <w:rFonts w:ascii="Times New Roman" w:hAnsi="Times New Roman" w:cs="Times New Roman"/>
          <w:sz w:val="24"/>
          <w:szCs w:val="24"/>
        </w:rPr>
        <w:t>automate</w:t>
      </w:r>
      <w:r w:rsidR="00504FED" w:rsidRPr="00504FED">
        <w:rPr>
          <w:rFonts w:ascii="Times New Roman" w:hAnsi="Times New Roman" w:cs="Times New Roman"/>
          <w:sz w:val="24"/>
          <w:szCs w:val="24"/>
        </w:rPr>
        <w:t>d</w:t>
      </w:r>
      <w:r w:rsidRPr="00504FED">
        <w:rPr>
          <w:rFonts w:ascii="Times New Roman" w:hAnsi="Times New Roman" w:cs="Times New Roman"/>
          <w:sz w:val="24"/>
          <w:szCs w:val="24"/>
        </w:rPr>
        <w:t xml:space="preserve"> the digital processing and management of select admission documents.</w:t>
      </w:r>
    </w:p>
    <w:p w14:paraId="630FA82A" w14:textId="6383F663" w:rsidR="00D2078B" w:rsidRPr="00504FED" w:rsidRDefault="00B5672F" w:rsidP="007E3F2D">
      <w:pPr>
        <w:pStyle w:val="ListParagraph"/>
        <w:numPr>
          <w:ilvl w:val="0"/>
          <w:numId w:val="3"/>
        </w:numPr>
        <w:tabs>
          <w:tab w:val="left" w:pos="720"/>
        </w:tabs>
        <w:rPr>
          <w:rFonts w:ascii="Times New Roman" w:hAnsi="Times New Roman" w:cs="Times New Roman"/>
          <w:sz w:val="24"/>
          <w:szCs w:val="24"/>
        </w:rPr>
      </w:pPr>
      <w:r w:rsidRPr="00504FED">
        <w:rPr>
          <w:rFonts w:ascii="Times New Roman" w:hAnsi="Times New Roman" w:cs="Times New Roman"/>
          <w:sz w:val="24"/>
          <w:szCs w:val="24"/>
        </w:rPr>
        <w:t xml:space="preserve">Collaborated with Financial Aid and trained admission staff on NSLDS verification. </w:t>
      </w:r>
    </w:p>
    <w:p w14:paraId="29FE230B" w14:textId="4EEE7759" w:rsidR="008B023B" w:rsidRPr="00504FED" w:rsidRDefault="008B023B" w:rsidP="007E3F2D">
      <w:pPr>
        <w:pStyle w:val="ListParagraph"/>
        <w:numPr>
          <w:ilvl w:val="0"/>
          <w:numId w:val="3"/>
        </w:numPr>
        <w:tabs>
          <w:tab w:val="left" w:pos="720"/>
        </w:tabs>
        <w:spacing w:after="120" w:line="240" w:lineRule="auto"/>
        <w:rPr>
          <w:rFonts w:ascii="Times New Roman" w:hAnsi="Times New Roman" w:cs="Times New Roman"/>
          <w:sz w:val="24"/>
          <w:szCs w:val="24"/>
        </w:rPr>
      </w:pPr>
      <w:r w:rsidRPr="00504FED">
        <w:rPr>
          <w:rFonts w:ascii="Times New Roman" w:hAnsi="Times New Roman" w:cs="Times New Roman"/>
          <w:sz w:val="24"/>
          <w:szCs w:val="24"/>
        </w:rPr>
        <w:t xml:space="preserve"> </w:t>
      </w:r>
      <w:r w:rsidR="00504FED">
        <w:rPr>
          <w:rFonts w:ascii="Times New Roman" w:hAnsi="Times New Roman" w:cs="Times New Roman"/>
          <w:sz w:val="24"/>
          <w:szCs w:val="24"/>
        </w:rPr>
        <w:t xml:space="preserve">Collaborated with IT and ACT to automate the </w:t>
      </w:r>
      <w:r w:rsidRPr="00504FED">
        <w:rPr>
          <w:rFonts w:ascii="Times New Roman" w:hAnsi="Times New Roman" w:cs="Times New Roman"/>
          <w:sz w:val="24"/>
          <w:szCs w:val="24"/>
        </w:rPr>
        <w:t>loading of ACT scores</w:t>
      </w:r>
    </w:p>
    <w:p w14:paraId="15932827" w14:textId="0B90EEDC" w:rsidR="008B023B" w:rsidRPr="00504FED" w:rsidRDefault="008B023B" w:rsidP="007E3F2D">
      <w:pPr>
        <w:pStyle w:val="ListParagraph"/>
        <w:numPr>
          <w:ilvl w:val="0"/>
          <w:numId w:val="3"/>
        </w:numPr>
        <w:tabs>
          <w:tab w:val="left" w:pos="720"/>
        </w:tabs>
        <w:spacing w:after="120" w:line="240" w:lineRule="auto"/>
        <w:rPr>
          <w:rFonts w:ascii="Times New Roman" w:hAnsi="Times New Roman" w:cs="Times New Roman"/>
          <w:sz w:val="24"/>
          <w:szCs w:val="24"/>
        </w:rPr>
      </w:pPr>
      <w:r w:rsidRPr="00504FED">
        <w:rPr>
          <w:rFonts w:ascii="Times New Roman" w:hAnsi="Times New Roman" w:cs="Times New Roman"/>
          <w:sz w:val="24"/>
          <w:szCs w:val="24"/>
        </w:rPr>
        <w:t>Hosted a training Session for Faculty Load Team</w:t>
      </w:r>
    </w:p>
    <w:p w14:paraId="49781AC3" w14:textId="02C4BD36" w:rsidR="008B023B" w:rsidRPr="00504FED" w:rsidRDefault="008B023B" w:rsidP="007E3F2D">
      <w:pPr>
        <w:pStyle w:val="ListParagraph"/>
        <w:numPr>
          <w:ilvl w:val="0"/>
          <w:numId w:val="3"/>
        </w:numPr>
        <w:tabs>
          <w:tab w:val="left" w:pos="720"/>
        </w:tabs>
        <w:spacing w:after="120" w:line="240" w:lineRule="auto"/>
        <w:rPr>
          <w:rFonts w:ascii="Times New Roman" w:hAnsi="Times New Roman" w:cs="Times New Roman"/>
          <w:sz w:val="24"/>
          <w:szCs w:val="24"/>
        </w:rPr>
      </w:pPr>
      <w:r w:rsidRPr="00504FED">
        <w:rPr>
          <w:rFonts w:ascii="Times New Roman" w:hAnsi="Times New Roman" w:cs="Times New Roman"/>
          <w:sz w:val="24"/>
          <w:szCs w:val="24"/>
        </w:rPr>
        <w:t xml:space="preserve">Updated Banner with new SAT format </w:t>
      </w:r>
    </w:p>
    <w:p w14:paraId="76406660" w14:textId="64E08F01" w:rsidR="00BC5D3D" w:rsidRPr="00504FED" w:rsidRDefault="008B023B" w:rsidP="007E3F2D">
      <w:pPr>
        <w:pStyle w:val="ListParagraph"/>
        <w:numPr>
          <w:ilvl w:val="0"/>
          <w:numId w:val="3"/>
        </w:numPr>
        <w:tabs>
          <w:tab w:val="left" w:pos="720"/>
        </w:tabs>
        <w:spacing w:after="120" w:line="240" w:lineRule="auto"/>
        <w:rPr>
          <w:rFonts w:ascii="Times New Roman" w:hAnsi="Times New Roman" w:cs="Times New Roman"/>
          <w:sz w:val="24"/>
          <w:szCs w:val="24"/>
        </w:rPr>
      </w:pPr>
      <w:r w:rsidRPr="00504FED">
        <w:rPr>
          <w:rFonts w:ascii="Times New Roman" w:hAnsi="Times New Roman" w:cs="Times New Roman"/>
          <w:sz w:val="24"/>
          <w:szCs w:val="24"/>
        </w:rPr>
        <w:t>Automatic email notifications for transfer students on receiving and evaluation of college transcripts</w:t>
      </w:r>
      <w:r w:rsidR="00BC5D3D" w:rsidRPr="00504FED">
        <w:rPr>
          <w:rFonts w:ascii="Times New Roman" w:hAnsi="Times New Roman" w:cs="Times New Roman"/>
          <w:sz w:val="24"/>
          <w:szCs w:val="24"/>
        </w:rPr>
        <w:t>.</w:t>
      </w:r>
    </w:p>
    <w:p w14:paraId="317CC51C" w14:textId="30A05361" w:rsidR="008F6167" w:rsidRPr="00504FED" w:rsidRDefault="00504FED" w:rsidP="007E3F2D">
      <w:pPr>
        <w:pStyle w:val="ListParagraph"/>
        <w:numPr>
          <w:ilvl w:val="0"/>
          <w:numId w:val="3"/>
        </w:numPr>
        <w:tabs>
          <w:tab w:val="left" w:pos="720"/>
        </w:tabs>
        <w:rPr>
          <w:rFonts w:ascii="Times New Roman" w:hAnsi="Times New Roman" w:cs="Times New Roman"/>
          <w:sz w:val="24"/>
          <w:szCs w:val="24"/>
        </w:rPr>
      </w:pPr>
      <w:r>
        <w:rPr>
          <w:rFonts w:ascii="Times New Roman" w:hAnsi="Times New Roman" w:cs="Times New Roman"/>
          <w:sz w:val="24"/>
          <w:szCs w:val="24"/>
        </w:rPr>
        <w:t xml:space="preserve"> Provided o</w:t>
      </w:r>
      <w:r w:rsidR="008F6167" w:rsidRPr="00504FED">
        <w:rPr>
          <w:rFonts w:ascii="Times New Roman" w:hAnsi="Times New Roman" w:cs="Times New Roman"/>
          <w:sz w:val="24"/>
          <w:szCs w:val="24"/>
        </w:rPr>
        <w:t xml:space="preserve">utreach to the Latino community has resulted in a growth </w:t>
      </w:r>
      <w:r w:rsidRPr="00504FED">
        <w:rPr>
          <w:rFonts w:ascii="Times New Roman" w:hAnsi="Times New Roman" w:cs="Times New Roman"/>
          <w:sz w:val="24"/>
          <w:szCs w:val="24"/>
        </w:rPr>
        <w:t>of Deferred</w:t>
      </w:r>
      <w:r w:rsidR="008F6167" w:rsidRPr="00504FED">
        <w:rPr>
          <w:rFonts w:ascii="Times New Roman" w:hAnsi="Times New Roman" w:cs="Times New Roman"/>
          <w:sz w:val="24"/>
          <w:szCs w:val="24"/>
        </w:rPr>
        <w:t xml:space="preserve"> Action and ESL inquires.  Matriculation has risen from 75 Fall 2014 </w:t>
      </w:r>
      <w:r>
        <w:rPr>
          <w:rFonts w:ascii="Times New Roman" w:hAnsi="Times New Roman" w:cs="Times New Roman"/>
          <w:sz w:val="24"/>
          <w:szCs w:val="24"/>
        </w:rPr>
        <w:t>for Deferred Action students to</w:t>
      </w:r>
      <w:r w:rsidRPr="00504FED">
        <w:rPr>
          <w:rFonts w:ascii="Times New Roman" w:hAnsi="Times New Roman" w:cs="Times New Roman"/>
          <w:sz w:val="24"/>
          <w:szCs w:val="24"/>
        </w:rPr>
        <w:t xml:space="preserve"> a potential </w:t>
      </w:r>
      <w:r w:rsidR="008F6167" w:rsidRPr="00504FED">
        <w:rPr>
          <w:rFonts w:ascii="Times New Roman" w:hAnsi="Times New Roman" w:cs="Times New Roman"/>
          <w:sz w:val="24"/>
          <w:szCs w:val="24"/>
        </w:rPr>
        <w:t>122 for Fall 2017.</w:t>
      </w:r>
    </w:p>
    <w:p w14:paraId="11EC9020" w14:textId="77777777" w:rsidR="00504FED" w:rsidRDefault="008F6167" w:rsidP="007E3F2D">
      <w:pPr>
        <w:pStyle w:val="ListParagraph"/>
        <w:numPr>
          <w:ilvl w:val="0"/>
          <w:numId w:val="3"/>
        </w:numPr>
        <w:tabs>
          <w:tab w:val="left" w:pos="720"/>
        </w:tabs>
        <w:rPr>
          <w:rFonts w:ascii="Times New Roman" w:hAnsi="Times New Roman" w:cs="Times New Roman"/>
          <w:sz w:val="24"/>
          <w:szCs w:val="24"/>
        </w:rPr>
      </w:pPr>
      <w:r w:rsidRPr="00504FED">
        <w:rPr>
          <w:rFonts w:ascii="Times New Roman" w:hAnsi="Times New Roman" w:cs="Times New Roman"/>
          <w:sz w:val="24"/>
          <w:szCs w:val="24"/>
        </w:rPr>
        <w:t>Successful collaboration with Gadsden State Community College to facilitate transient enrollment of 5 GSCC students in the Study Abroad trip with Kyle Irvin to Ireland.  GSCC will lead the trip for 2017-2018 to Ireland.</w:t>
      </w:r>
    </w:p>
    <w:p w14:paraId="6C7F6179" w14:textId="76336AAE" w:rsidR="008F6167" w:rsidRPr="00504FED" w:rsidRDefault="008F6167" w:rsidP="007E3F2D">
      <w:pPr>
        <w:pStyle w:val="ListParagraph"/>
        <w:numPr>
          <w:ilvl w:val="0"/>
          <w:numId w:val="3"/>
        </w:numPr>
        <w:tabs>
          <w:tab w:val="left" w:pos="720"/>
        </w:tabs>
        <w:rPr>
          <w:rFonts w:ascii="Times New Roman" w:hAnsi="Times New Roman" w:cs="Times New Roman"/>
          <w:sz w:val="24"/>
          <w:szCs w:val="24"/>
        </w:rPr>
      </w:pPr>
      <w:r w:rsidRPr="00504FED">
        <w:rPr>
          <w:rFonts w:ascii="Times New Roman" w:hAnsi="Times New Roman" w:cs="Times New Roman"/>
          <w:sz w:val="24"/>
          <w:szCs w:val="24"/>
        </w:rPr>
        <w:t xml:space="preserve">Continued growth of Deferred Action </w:t>
      </w:r>
      <w:r w:rsidR="00A74D67" w:rsidRPr="00504FED">
        <w:rPr>
          <w:rFonts w:ascii="Times New Roman" w:hAnsi="Times New Roman" w:cs="Times New Roman"/>
          <w:sz w:val="24"/>
          <w:szCs w:val="24"/>
        </w:rPr>
        <w:t>Students</w:t>
      </w:r>
      <w:r w:rsidRPr="00504FED">
        <w:rPr>
          <w:rFonts w:ascii="Times New Roman" w:hAnsi="Times New Roman" w:cs="Times New Roman"/>
          <w:sz w:val="24"/>
          <w:szCs w:val="24"/>
        </w:rPr>
        <w:t xml:space="preserve"> Fall 2016 (97) to Fall 2017 (122) through successful outreach to the Latino community</w:t>
      </w:r>
    </w:p>
    <w:p w14:paraId="4347B879" w14:textId="0167AD78" w:rsidR="008F6167" w:rsidRPr="00504FED" w:rsidRDefault="00504FED" w:rsidP="007E3F2D">
      <w:pPr>
        <w:pStyle w:val="ListParagraph"/>
        <w:numPr>
          <w:ilvl w:val="0"/>
          <w:numId w:val="3"/>
        </w:num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Worked with ACCS and 4-year colleges and universities to implement </w:t>
      </w:r>
      <w:r w:rsidR="008F6167" w:rsidRPr="00504FED">
        <w:rPr>
          <w:rFonts w:ascii="Times New Roman" w:hAnsi="Times New Roman" w:cs="Times New Roman"/>
          <w:sz w:val="24"/>
          <w:szCs w:val="24"/>
        </w:rPr>
        <w:t xml:space="preserve">Reverse Transfer </w:t>
      </w:r>
    </w:p>
    <w:p w14:paraId="16A1F94A" w14:textId="25E3E45A" w:rsidR="008F6167" w:rsidRPr="00504FED" w:rsidRDefault="008F6167" w:rsidP="007E3F2D">
      <w:pPr>
        <w:pStyle w:val="ListParagraph"/>
        <w:numPr>
          <w:ilvl w:val="0"/>
          <w:numId w:val="3"/>
        </w:numPr>
        <w:tabs>
          <w:tab w:val="left" w:pos="720"/>
        </w:tabs>
        <w:spacing w:after="120" w:line="240" w:lineRule="auto"/>
        <w:rPr>
          <w:rFonts w:ascii="Times New Roman" w:hAnsi="Times New Roman" w:cs="Times New Roman"/>
          <w:sz w:val="24"/>
          <w:szCs w:val="24"/>
        </w:rPr>
      </w:pPr>
      <w:r w:rsidRPr="00504FED">
        <w:rPr>
          <w:rFonts w:ascii="Times New Roman" w:hAnsi="Times New Roman" w:cs="Times New Roman"/>
          <w:sz w:val="24"/>
          <w:szCs w:val="24"/>
        </w:rPr>
        <w:t>Full Measure Education</w:t>
      </w:r>
    </w:p>
    <w:p w14:paraId="32BC0B84" w14:textId="41C2B0F4" w:rsidR="008F6167" w:rsidRPr="005F3C95" w:rsidRDefault="008F6167" w:rsidP="007E3F2D">
      <w:pPr>
        <w:pStyle w:val="ListParagraph"/>
        <w:numPr>
          <w:ilvl w:val="0"/>
          <w:numId w:val="3"/>
        </w:numPr>
        <w:tabs>
          <w:tab w:val="left" w:pos="720"/>
        </w:tabs>
        <w:spacing w:after="120" w:line="240" w:lineRule="auto"/>
        <w:rPr>
          <w:rFonts w:ascii="Times New Roman" w:hAnsi="Times New Roman" w:cs="Times New Roman"/>
          <w:sz w:val="24"/>
          <w:szCs w:val="24"/>
        </w:rPr>
      </w:pPr>
      <w:r w:rsidRPr="00504FED">
        <w:rPr>
          <w:rFonts w:ascii="Times New Roman" w:hAnsi="Times New Roman" w:cs="Times New Roman"/>
          <w:sz w:val="24"/>
          <w:szCs w:val="24"/>
        </w:rPr>
        <w:t>Two staff attended SACRA</w:t>
      </w:r>
      <w:r w:rsidRPr="005F3C95">
        <w:rPr>
          <w:rFonts w:ascii="Times New Roman" w:hAnsi="Times New Roman" w:cs="Times New Roman"/>
          <w:sz w:val="24"/>
          <w:szCs w:val="24"/>
        </w:rPr>
        <w:t>O and selected to participate on the Records &amp; Registration Committee and serve on the SACRO Journal Editorial Board.</w:t>
      </w:r>
    </w:p>
    <w:p w14:paraId="650B4BF1" w14:textId="74DD580F" w:rsidR="00B874FA" w:rsidRPr="005F3C95" w:rsidRDefault="00504FED" w:rsidP="007E3F2D">
      <w:pPr>
        <w:pStyle w:val="ListParagraph"/>
        <w:numPr>
          <w:ilvl w:val="0"/>
          <w:numId w:val="3"/>
        </w:numPr>
        <w:tabs>
          <w:tab w:val="left" w:pos="720"/>
        </w:tabs>
        <w:spacing w:after="120" w:line="240" w:lineRule="auto"/>
        <w:ind w:left="630" w:hanging="270"/>
        <w:rPr>
          <w:rFonts w:ascii="Times New Roman" w:hAnsi="Times New Roman" w:cs="Times New Roman"/>
          <w:sz w:val="24"/>
          <w:szCs w:val="24"/>
        </w:rPr>
      </w:pPr>
      <w:r>
        <w:rPr>
          <w:rFonts w:ascii="Times New Roman" w:hAnsi="Times New Roman" w:cs="Times New Roman"/>
          <w:sz w:val="24"/>
          <w:szCs w:val="24"/>
        </w:rPr>
        <w:t>Collaborated with SGA and Community Outreach to develop and host a full day SGA Leadership Summit for high schools in the college’s service area.</w:t>
      </w:r>
    </w:p>
    <w:p w14:paraId="2FA85C09" w14:textId="77777777" w:rsidR="00504FED" w:rsidRDefault="00504FED" w:rsidP="008553E8">
      <w:pPr>
        <w:tabs>
          <w:tab w:val="left" w:pos="630"/>
        </w:tabs>
        <w:ind w:left="630"/>
        <w:rPr>
          <w:rFonts w:ascii="Times New Roman" w:hAnsi="Times New Roman" w:cs="Times New Roman"/>
          <w:b/>
          <w:sz w:val="24"/>
          <w:szCs w:val="24"/>
          <w:u w:val="single"/>
        </w:rPr>
      </w:pPr>
    </w:p>
    <w:p w14:paraId="0F670292" w14:textId="28A3D17C" w:rsidR="00BC5D3D" w:rsidRPr="00BC5D3D" w:rsidRDefault="00BC5D3D" w:rsidP="008553E8">
      <w:pPr>
        <w:tabs>
          <w:tab w:val="left" w:pos="630"/>
        </w:tabs>
        <w:ind w:left="630"/>
        <w:rPr>
          <w:rFonts w:ascii="Times New Roman" w:hAnsi="Times New Roman" w:cs="Times New Roman"/>
          <w:b/>
          <w:sz w:val="24"/>
          <w:szCs w:val="24"/>
          <w:u w:val="single"/>
        </w:rPr>
      </w:pPr>
      <w:r w:rsidRPr="00BC5D3D">
        <w:rPr>
          <w:rFonts w:ascii="Times New Roman" w:hAnsi="Times New Roman" w:cs="Times New Roman"/>
          <w:b/>
          <w:sz w:val="24"/>
          <w:szCs w:val="24"/>
          <w:u w:val="single"/>
        </w:rPr>
        <w:t>Considerations for Development of Unit Strategic Plans:</w:t>
      </w:r>
    </w:p>
    <w:p w14:paraId="5890118D" w14:textId="77777777" w:rsidR="008B023B" w:rsidRPr="008B023B" w:rsidRDefault="008B023B" w:rsidP="008553E8">
      <w:pPr>
        <w:pStyle w:val="ListParagraph"/>
        <w:tabs>
          <w:tab w:val="left" w:pos="630"/>
        </w:tabs>
        <w:ind w:left="630"/>
        <w:rPr>
          <w:rFonts w:ascii="Times New Roman" w:hAnsi="Times New Roman" w:cs="Times New Roman"/>
          <w:sz w:val="24"/>
          <w:szCs w:val="24"/>
        </w:rPr>
      </w:pPr>
    </w:p>
    <w:p w14:paraId="1FAB6117" w14:textId="77777777" w:rsidR="00BC5D3D" w:rsidRPr="0041519A" w:rsidRDefault="00BC5D3D" w:rsidP="007E3F2D">
      <w:pPr>
        <w:pStyle w:val="ListParagraph"/>
        <w:numPr>
          <w:ilvl w:val="0"/>
          <w:numId w:val="2"/>
        </w:numPr>
        <w:tabs>
          <w:tab w:val="left" w:pos="630"/>
        </w:tabs>
        <w:spacing w:after="0"/>
        <w:ind w:left="630"/>
        <w:rPr>
          <w:rFonts w:ascii="Times New Roman" w:hAnsi="Times New Roman" w:cs="Times New Roman"/>
          <w:b/>
        </w:rPr>
      </w:pPr>
      <w:r w:rsidRPr="0041519A">
        <w:rPr>
          <w:rFonts w:ascii="Times New Roman" w:hAnsi="Times New Roman" w:cs="Times New Roman"/>
          <w:b/>
        </w:rPr>
        <w:t>What can be done to improve the operation of the unit?</w:t>
      </w:r>
    </w:p>
    <w:p w14:paraId="0CB871AC" w14:textId="7EA7639B" w:rsidR="00BC5D3D" w:rsidRPr="009F4BB7" w:rsidRDefault="00BC5D3D" w:rsidP="008553E8">
      <w:pPr>
        <w:tabs>
          <w:tab w:val="left" w:pos="630"/>
        </w:tabs>
        <w:autoSpaceDE w:val="0"/>
        <w:autoSpaceDN w:val="0"/>
        <w:adjustRightInd w:val="0"/>
        <w:spacing w:after="0" w:line="240" w:lineRule="auto"/>
        <w:ind w:left="630"/>
        <w:rPr>
          <w:rFonts w:ascii="Times New Roman" w:hAnsi="Times New Roman" w:cs="Times New Roman"/>
          <w:sz w:val="24"/>
          <w:szCs w:val="24"/>
        </w:rPr>
      </w:pPr>
      <w:r w:rsidRPr="009F4BB7">
        <w:rPr>
          <w:rFonts w:ascii="Times New Roman" w:hAnsi="Times New Roman" w:cs="Times New Roman"/>
          <w:sz w:val="24"/>
          <w:szCs w:val="24"/>
        </w:rPr>
        <w:t xml:space="preserve">The </w:t>
      </w:r>
      <w:r w:rsidR="005D3799">
        <w:rPr>
          <w:rFonts w:ascii="Times New Roman" w:hAnsi="Times New Roman" w:cs="Times New Roman"/>
          <w:sz w:val="24"/>
          <w:szCs w:val="24"/>
        </w:rPr>
        <w:t>ARO</w:t>
      </w:r>
      <w:r w:rsidRPr="009F4BB7">
        <w:rPr>
          <w:rFonts w:ascii="Times New Roman" w:hAnsi="Times New Roman" w:cs="Times New Roman"/>
          <w:sz w:val="24"/>
          <w:szCs w:val="24"/>
        </w:rPr>
        <w:t xml:space="preserve"> staff has a group of dedicated, hardworking staff who </w:t>
      </w:r>
      <w:r>
        <w:rPr>
          <w:rFonts w:ascii="Times New Roman" w:hAnsi="Times New Roman" w:cs="Times New Roman"/>
          <w:sz w:val="24"/>
          <w:szCs w:val="24"/>
        </w:rPr>
        <w:t xml:space="preserve">take </w:t>
      </w:r>
      <w:r w:rsidRPr="009F4BB7">
        <w:rPr>
          <w:rFonts w:ascii="Times New Roman" w:hAnsi="Times New Roman" w:cs="Times New Roman"/>
          <w:sz w:val="24"/>
          <w:szCs w:val="24"/>
        </w:rPr>
        <w:t>pride</w:t>
      </w:r>
      <w:r>
        <w:rPr>
          <w:rFonts w:ascii="Times New Roman" w:hAnsi="Times New Roman" w:cs="Times New Roman"/>
          <w:sz w:val="24"/>
          <w:szCs w:val="24"/>
        </w:rPr>
        <w:t xml:space="preserve"> i</w:t>
      </w:r>
      <w:r w:rsidRPr="009F4BB7">
        <w:rPr>
          <w:rFonts w:ascii="Times New Roman" w:hAnsi="Times New Roman" w:cs="Times New Roman"/>
          <w:sz w:val="24"/>
          <w:szCs w:val="24"/>
        </w:rPr>
        <w:t xml:space="preserve">n giving students individual attention and support. The unit is committed to meeting the increased demands of students and to provide excellent service to our stakeholders, and discover ways to initiate new efforts to improve service. </w:t>
      </w:r>
    </w:p>
    <w:p w14:paraId="1AED7D72" w14:textId="77777777" w:rsidR="00BC5D3D" w:rsidRDefault="00BC5D3D" w:rsidP="008553E8">
      <w:pPr>
        <w:tabs>
          <w:tab w:val="left" w:pos="630"/>
        </w:tabs>
        <w:autoSpaceDE w:val="0"/>
        <w:autoSpaceDN w:val="0"/>
        <w:adjustRightInd w:val="0"/>
        <w:spacing w:after="0" w:line="240" w:lineRule="auto"/>
        <w:ind w:left="630"/>
        <w:rPr>
          <w:rFonts w:ascii="Times New Roman" w:hAnsi="Times New Roman" w:cs="Times New Roman"/>
          <w:sz w:val="24"/>
          <w:szCs w:val="24"/>
        </w:rPr>
      </w:pPr>
    </w:p>
    <w:p w14:paraId="23F24D77" w14:textId="77777777" w:rsidR="00BC5D3D" w:rsidRDefault="00BC5D3D" w:rsidP="008553E8">
      <w:pPr>
        <w:tabs>
          <w:tab w:val="left" w:pos="630"/>
        </w:tabs>
        <w:autoSpaceDE w:val="0"/>
        <w:autoSpaceDN w:val="0"/>
        <w:adjustRightInd w:val="0"/>
        <w:spacing w:after="0" w:line="240" w:lineRule="auto"/>
        <w:ind w:left="630"/>
        <w:rPr>
          <w:rFonts w:ascii="Times New Roman" w:hAnsi="Times New Roman" w:cs="Times New Roman"/>
          <w:sz w:val="24"/>
          <w:szCs w:val="24"/>
        </w:rPr>
      </w:pPr>
      <w:r w:rsidRPr="009F4BB7">
        <w:rPr>
          <w:rFonts w:ascii="Times New Roman" w:hAnsi="Times New Roman" w:cs="Times New Roman"/>
          <w:sz w:val="24"/>
          <w:szCs w:val="24"/>
        </w:rPr>
        <w:t xml:space="preserve">The aptitude and attitude to seek and implement technology improvements to better serve every campus and all students </w:t>
      </w:r>
      <w:r>
        <w:rPr>
          <w:rFonts w:ascii="Times New Roman" w:hAnsi="Times New Roman" w:cs="Times New Roman"/>
          <w:sz w:val="24"/>
          <w:szCs w:val="24"/>
        </w:rPr>
        <w:t>are</w:t>
      </w:r>
      <w:r w:rsidRPr="009F4BB7">
        <w:rPr>
          <w:rFonts w:ascii="Times New Roman" w:hAnsi="Times New Roman" w:cs="Times New Roman"/>
          <w:sz w:val="24"/>
          <w:szCs w:val="24"/>
        </w:rPr>
        <w:t xml:space="preserve"> key factor</w:t>
      </w:r>
      <w:r>
        <w:rPr>
          <w:rFonts w:ascii="Times New Roman" w:hAnsi="Times New Roman" w:cs="Times New Roman"/>
          <w:sz w:val="24"/>
          <w:szCs w:val="24"/>
        </w:rPr>
        <w:t>s</w:t>
      </w:r>
      <w:r w:rsidRPr="009F4BB7">
        <w:rPr>
          <w:rFonts w:ascii="Times New Roman" w:hAnsi="Times New Roman" w:cs="Times New Roman"/>
          <w:sz w:val="24"/>
          <w:szCs w:val="24"/>
        </w:rPr>
        <w:t xml:space="preserve"> to the successful operation of this unit. </w:t>
      </w:r>
      <w:r>
        <w:rPr>
          <w:rFonts w:ascii="Times New Roman" w:hAnsi="Times New Roman" w:cs="Times New Roman"/>
          <w:sz w:val="24"/>
          <w:szCs w:val="24"/>
        </w:rPr>
        <w:t>A</w:t>
      </w:r>
      <w:r w:rsidRPr="009F4BB7">
        <w:rPr>
          <w:rFonts w:ascii="Times New Roman" w:hAnsi="Times New Roman" w:cs="Times New Roman"/>
          <w:sz w:val="24"/>
          <w:szCs w:val="24"/>
        </w:rPr>
        <w:t xml:space="preserve"> continuous review of current and/or proposed technological software and hardware programs that will</w:t>
      </w:r>
      <w:r>
        <w:rPr>
          <w:rFonts w:ascii="Times New Roman" w:hAnsi="Times New Roman" w:cs="Times New Roman"/>
          <w:sz w:val="24"/>
          <w:szCs w:val="24"/>
        </w:rPr>
        <w:t xml:space="preserve"> </w:t>
      </w:r>
      <w:r w:rsidRPr="009F4BB7">
        <w:rPr>
          <w:rFonts w:ascii="Times New Roman" w:hAnsi="Times New Roman" w:cs="Times New Roman"/>
          <w:sz w:val="24"/>
          <w:szCs w:val="24"/>
        </w:rPr>
        <w:t>improve efficiency of admissions and records delivery systems</w:t>
      </w:r>
      <w:r>
        <w:rPr>
          <w:rFonts w:ascii="Times New Roman" w:hAnsi="Times New Roman" w:cs="Times New Roman"/>
          <w:sz w:val="24"/>
          <w:szCs w:val="24"/>
        </w:rPr>
        <w:t xml:space="preserve"> is necessary to improve operations of the unit</w:t>
      </w:r>
      <w:r w:rsidRPr="009F4BB7">
        <w:rPr>
          <w:rFonts w:ascii="Times New Roman" w:hAnsi="Times New Roman" w:cs="Times New Roman"/>
          <w:sz w:val="24"/>
          <w:szCs w:val="24"/>
        </w:rPr>
        <w:t>.</w:t>
      </w:r>
    </w:p>
    <w:p w14:paraId="219299E9" w14:textId="77777777" w:rsidR="00BC5D3D" w:rsidRDefault="00BC5D3D" w:rsidP="008553E8">
      <w:pPr>
        <w:tabs>
          <w:tab w:val="left" w:pos="630"/>
        </w:tabs>
        <w:autoSpaceDE w:val="0"/>
        <w:autoSpaceDN w:val="0"/>
        <w:adjustRightInd w:val="0"/>
        <w:spacing w:after="0" w:line="240" w:lineRule="auto"/>
        <w:ind w:left="630"/>
        <w:rPr>
          <w:rFonts w:ascii="Times New Roman" w:hAnsi="Times New Roman" w:cs="Times New Roman"/>
          <w:sz w:val="24"/>
          <w:szCs w:val="24"/>
        </w:rPr>
      </w:pPr>
    </w:p>
    <w:p w14:paraId="102744A8" w14:textId="39132FA7" w:rsidR="00BC5D3D" w:rsidRPr="009F4BB7" w:rsidRDefault="00BC5D3D" w:rsidP="008553E8">
      <w:pPr>
        <w:tabs>
          <w:tab w:val="left" w:pos="630"/>
        </w:tabs>
        <w:autoSpaceDE w:val="0"/>
        <w:autoSpaceDN w:val="0"/>
        <w:adjustRightInd w:val="0"/>
        <w:spacing w:after="0" w:line="240" w:lineRule="auto"/>
        <w:ind w:left="630"/>
        <w:rPr>
          <w:rFonts w:ascii="Times New Roman" w:hAnsi="Times New Roman" w:cs="Times New Roman"/>
          <w:sz w:val="24"/>
          <w:szCs w:val="24"/>
        </w:rPr>
      </w:pPr>
      <w:r w:rsidRPr="009F4BB7">
        <w:rPr>
          <w:rFonts w:ascii="Times New Roman" w:hAnsi="Times New Roman" w:cs="Times New Roman"/>
          <w:sz w:val="24"/>
          <w:szCs w:val="24"/>
        </w:rPr>
        <w:t>Improvements to the College’s website to enhance infor</w:t>
      </w:r>
      <w:r>
        <w:rPr>
          <w:rFonts w:ascii="Times New Roman" w:hAnsi="Times New Roman" w:cs="Times New Roman"/>
          <w:sz w:val="24"/>
          <w:szCs w:val="24"/>
        </w:rPr>
        <w:t xml:space="preserve">mation on the enrollment process will assist in improving the operations of the unit. </w:t>
      </w:r>
      <w:r w:rsidRPr="009F4BB7">
        <w:rPr>
          <w:rFonts w:ascii="Times New Roman" w:hAnsi="Times New Roman" w:cs="Times New Roman"/>
          <w:sz w:val="24"/>
          <w:szCs w:val="24"/>
        </w:rPr>
        <w:t xml:space="preserve"> Providing clear, specific, and helpful information on the home page for each of the areas in </w:t>
      </w:r>
      <w:r w:rsidR="005D3799">
        <w:rPr>
          <w:rFonts w:ascii="Times New Roman" w:hAnsi="Times New Roman" w:cs="Times New Roman"/>
          <w:sz w:val="24"/>
          <w:szCs w:val="24"/>
        </w:rPr>
        <w:t>ARO</w:t>
      </w:r>
      <w:r w:rsidRPr="009F4BB7">
        <w:rPr>
          <w:rFonts w:ascii="Times New Roman" w:hAnsi="Times New Roman" w:cs="Times New Roman"/>
          <w:sz w:val="24"/>
          <w:szCs w:val="24"/>
        </w:rPr>
        <w:t xml:space="preserve"> will provide easier access. This would also reduce calls and emails, increasing productivity.</w:t>
      </w:r>
    </w:p>
    <w:p w14:paraId="4D819FAC" w14:textId="77777777" w:rsidR="00BC5D3D" w:rsidRPr="009F4BB7" w:rsidRDefault="00BC5D3D" w:rsidP="008553E8">
      <w:pPr>
        <w:tabs>
          <w:tab w:val="left" w:pos="630"/>
        </w:tabs>
        <w:autoSpaceDE w:val="0"/>
        <w:autoSpaceDN w:val="0"/>
        <w:adjustRightInd w:val="0"/>
        <w:spacing w:after="0" w:line="240" w:lineRule="auto"/>
        <w:ind w:left="630"/>
        <w:rPr>
          <w:rFonts w:ascii="Times New Roman" w:hAnsi="Times New Roman" w:cs="Times New Roman"/>
          <w:sz w:val="24"/>
          <w:szCs w:val="24"/>
        </w:rPr>
      </w:pPr>
    </w:p>
    <w:p w14:paraId="00D75DA2" w14:textId="77777777" w:rsidR="00BC5D3D" w:rsidRDefault="00BC5D3D" w:rsidP="008553E8">
      <w:pPr>
        <w:tabs>
          <w:tab w:val="left" w:pos="630"/>
        </w:tabs>
        <w:autoSpaceDE w:val="0"/>
        <w:autoSpaceDN w:val="0"/>
        <w:adjustRightInd w:val="0"/>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The department </w:t>
      </w:r>
      <w:r w:rsidRPr="009F4BB7">
        <w:rPr>
          <w:rFonts w:ascii="Times New Roman" w:hAnsi="Times New Roman" w:cs="Times New Roman"/>
          <w:sz w:val="24"/>
          <w:szCs w:val="24"/>
        </w:rPr>
        <w:t xml:space="preserve">must </w:t>
      </w:r>
      <w:r>
        <w:rPr>
          <w:rFonts w:ascii="Times New Roman" w:hAnsi="Times New Roman" w:cs="Times New Roman"/>
          <w:sz w:val="24"/>
          <w:szCs w:val="24"/>
        </w:rPr>
        <w:t>find</w:t>
      </w:r>
      <w:r w:rsidRPr="009F4BB7">
        <w:rPr>
          <w:rFonts w:ascii="Times New Roman" w:hAnsi="Times New Roman" w:cs="Times New Roman"/>
          <w:sz w:val="24"/>
          <w:szCs w:val="24"/>
        </w:rPr>
        <w:t xml:space="preserve"> ways to train and cross train to ensure that staff at every campus is knowledgeable of all policies and are able to implement and process those policies effectively and efficiently. </w:t>
      </w:r>
    </w:p>
    <w:p w14:paraId="612FC2A7" w14:textId="77777777" w:rsidR="00BC5D3D" w:rsidRPr="009F4BB7" w:rsidRDefault="00BC5D3D" w:rsidP="008553E8">
      <w:pPr>
        <w:tabs>
          <w:tab w:val="left" w:pos="630"/>
        </w:tabs>
        <w:autoSpaceDE w:val="0"/>
        <w:autoSpaceDN w:val="0"/>
        <w:adjustRightInd w:val="0"/>
        <w:spacing w:after="0" w:line="240" w:lineRule="auto"/>
        <w:ind w:left="630"/>
        <w:rPr>
          <w:rFonts w:ascii="Times New Roman" w:hAnsi="Times New Roman" w:cs="Times New Roman"/>
          <w:sz w:val="24"/>
          <w:szCs w:val="24"/>
        </w:rPr>
      </w:pPr>
    </w:p>
    <w:p w14:paraId="004B605B" w14:textId="1B6A27B7" w:rsidR="00BC5D3D" w:rsidRDefault="00BC5D3D" w:rsidP="008553E8">
      <w:pPr>
        <w:tabs>
          <w:tab w:val="left" w:pos="630"/>
        </w:tabs>
        <w:autoSpaceDE w:val="0"/>
        <w:autoSpaceDN w:val="0"/>
        <w:adjustRightInd w:val="0"/>
        <w:spacing w:after="0" w:line="240" w:lineRule="auto"/>
        <w:ind w:left="630"/>
        <w:rPr>
          <w:rFonts w:ascii="Times New Roman" w:hAnsi="Times New Roman" w:cs="Times New Roman"/>
          <w:sz w:val="24"/>
          <w:szCs w:val="24"/>
        </w:rPr>
      </w:pPr>
      <w:r w:rsidRPr="009F4BB7">
        <w:rPr>
          <w:rFonts w:ascii="Times New Roman" w:hAnsi="Times New Roman" w:cs="Times New Roman"/>
          <w:sz w:val="24"/>
          <w:szCs w:val="24"/>
        </w:rPr>
        <w:t>To prepare for the future and manage current processes and applications, it will be important for the director and the staff to anticipate and adapt to higher levels of technical proficiency.</w:t>
      </w:r>
      <w:r>
        <w:rPr>
          <w:rFonts w:ascii="Times New Roman" w:hAnsi="Times New Roman" w:cs="Times New Roman"/>
          <w:sz w:val="24"/>
          <w:szCs w:val="24"/>
        </w:rPr>
        <w:t xml:space="preserve"> This can be completed through debriefing meetings after each registration period and internal auditing of the department’s processes.</w:t>
      </w:r>
    </w:p>
    <w:p w14:paraId="528249AE" w14:textId="6B518CDF" w:rsidR="008F6167" w:rsidRDefault="008F6167" w:rsidP="008553E8">
      <w:pPr>
        <w:tabs>
          <w:tab w:val="left" w:pos="630"/>
        </w:tabs>
        <w:autoSpaceDE w:val="0"/>
        <w:autoSpaceDN w:val="0"/>
        <w:adjustRightInd w:val="0"/>
        <w:spacing w:after="0" w:line="240" w:lineRule="auto"/>
        <w:ind w:left="630"/>
        <w:rPr>
          <w:rFonts w:ascii="Times New Roman" w:hAnsi="Times New Roman" w:cs="Times New Roman"/>
          <w:sz w:val="24"/>
          <w:szCs w:val="24"/>
        </w:rPr>
      </w:pPr>
    </w:p>
    <w:p w14:paraId="399A3B25" w14:textId="3721D9A9" w:rsidR="00CA164E" w:rsidRPr="00C40B82" w:rsidRDefault="008F6167" w:rsidP="008A58C5">
      <w:pPr>
        <w:tabs>
          <w:tab w:val="left" w:pos="630"/>
        </w:tabs>
        <w:ind w:left="630"/>
        <w:rPr>
          <w:rFonts w:ascii="Times New Roman" w:hAnsi="Times New Roman" w:cs="Times New Roman"/>
          <w:sz w:val="24"/>
          <w:szCs w:val="24"/>
        </w:rPr>
      </w:pPr>
      <w:r w:rsidRPr="008F6167">
        <w:rPr>
          <w:rFonts w:ascii="Times New Roman" w:hAnsi="Times New Roman" w:cs="Times New Roman"/>
          <w:sz w:val="24"/>
          <w:szCs w:val="24"/>
        </w:rPr>
        <w:t>Move to a fully electronic processing on all international documents and records</w:t>
      </w:r>
      <w:r>
        <w:rPr>
          <w:rFonts w:ascii="Times New Roman" w:hAnsi="Times New Roman" w:cs="Times New Roman"/>
          <w:sz w:val="24"/>
          <w:szCs w:val="24"/>
        </w:rPr>
        <w:t>. Develop a m</w:t>
      </w:r>
      <w:r w:rsidRPr="00C40B82">
        <w:rPr>
          <w:rFonts w:ascii="Times New Roman" w:hAnsi="Times New Roman" w:cs="Times New Roman"/>
          <w:sz w:val="24"/>
          <w:szCs w:val="24"/>
        </w:rPr>
        <w:t>ore formal brochure development for international recruitment</w:t>
      </w:r>
      <w:r w:rsidR="00CA164E">
        <w:rPr>
          <w:rFonts w:ascii="Times New Roman" w:hAnsi="Times New Roman" w:cs="Times New Roman"/>
          <w:sz w:val="24"/>
          <w:szCs w:val="24"/>
        </w:rPr>
        <w:t>.</w:t>
      </w:r>
    </w:p>
    <w:p w14:paraId="32964019" w14:textId="77777777" w:rsidR="008F6167" w:rsidRPr="009F4BB7" w:rsidRDefault="008F6167" w:rsidP="008553E8">
      <w:pPr>
        <w:tabs>
          <w:tab w:val="left" w:pos="630"/>
        </w:tabs>
        <w:autoSpaceDE w:val="0"/>
        <w:autoSpaceDN w:val="0"/>
        <w:adjustRightInd w:val="0"/>
        <w:spacing w:after="0" w:line="240" w:lineRule="auto"/>
        <w:ind w:left="630"/>
        <w:rPr>
          <w:rFonts w:ascii="Times New Roman" w:hAnsi="Times New Roman" w:cs="Times New Roman"/>
          <w:sz w:val="24"/>
          <w:szCs w:val="24"/>
        </w:rPr>
      </w:pPr>
    </w:p>
    <w:p w14:paraId="150A6854" w14:textId="77777777" w:rsidR="00D2078B" w:rsidRPr="008B023B" w:rsidRDefault="00D2078B" w:rsidP="007E3F2D">
      <w:pPr>
        <w:pStyle w:val="ListParagraph"/>
        <w:numPr>
          <w:ilvl w:val="0"/>
          <w:numId w:val="2"/>
        </w:numPr>
        <w:tabs>
          <w:tab w:val="left" w:pos="630"/>
        </w:tabs>
        <w:ind w:left="630"/>
        <w:rPr>
          <w:rFonts w:ascii="Times New Roman" w:hAnsi="Times New Roman" w:cs="Times New Roman"/>
          <w:b/>
          <w:sz w:val="24"/>
          <w:szCs w:val="24"/>
        </w:rPr>
      </w:pPr>
      <w:r w:rsidRPr="008B023B">
        <w:rPr>
          <w:rFonts w:ascii="Times New Roman" w:hAnsi="Times New Roman" w:cs="Times New Roman"/>
          <w:b/>
          <w:sz w:val="24"/>
          <w:szCs w:val="24"/>
        </w:rPr>
        <w:t>What are the desired Student Learning Outcomes/Program Learning Outcomes/Service Unit Outcomes for each unit?</w:t>
      </w:r>
    </w:p>
    <w:p w14:paraId="4B511164" w14:textId="1EAB2815" w:rsidR="00D2078B" w:rsidRDefault="00D2078B" w:rsidP="008553E8">
      <w:pPr>
        <w:pStyle w:val="ListParagraph"/>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t xml:space="preserve">The Admissions &amp; Retention Department will operate in full compliance of the Alabama Community College System policies and guidelines. Accurate processing of all student documents and records will be completed in a timely manner to support all reporting and audit requirements. Information is distributed to prospective students at high school visits, career and college fairs, and at community events. Students will be made aware of the many program offerings at Jefferson State Community College. </w:t>
      </w:r>
    </w:p>
    <w:p w14:paraId="272D641B" w14:textId="5401D9C7" w:rsidR="008A58C5" w:rsidRDefault="008A58C5" w:rsidP="008553E8">
      <w:pPr>
        <w:pStyle w:val="ListParagraph"/>
        <w:tabs>
          <w:tab w:val="left" w:pos="630"/>
        </w:tabs>
        <w:ind w:left="630"/>
        <w:rPr>
          <w:rFonts w:ascii="Times New Roman" w:hAnsi="Times New Roman" w:cs="Times New Roman"/>
          <w:sz w:val="24"/>
          <w:szCs w:val="24"/>
        </w:rPr>
      </w:pPr>
    </w:p>
    <w:p w14:paraId="2761093E" w14:textId="3B5ACB7A" w:rsidR="006C5576" w:rsidRDefault="006C5576" w:rsidP="003608EA">
      <w:pPr>
        <w:pStyle w:val="ListParagraph"/>
        <w:numPr>
          <w:ilvl w:val="0"/>
          <w:numId w:val="33"/>
        </w:numPr>
        <w:tabs>
          <w:tab w:val="left" w:pos="630"/>
        </w:tabs>
        <w:rPr>
          <w:rFonts w:ascii="Times New Roman" w:hAnsi="Times New Roman" w:cs="Times New Roman"/>
          <w:sz w:val="24"/>
          <w:szCs w:val="24"/>
        </w:rPr>
      </w:pPr>
      <w:r w:rsidRPr="008B023B">
        <w:rPr>
          <w:rFonts w:ascii="Times New Roman" w:hAnsi="Times New Roman" w:cs="Times New Roman"/>
          <w:sz w:val="24"/>
          <w:szCs w:val="24"/>
        </w:rPr>
        <w:lastRenderedPageBreak/>
        <w:t xml:space="preserve">The Admissions &amp; Retention Department will provide students with the knowledge to complete the registration process. Students will be informed and prepared to complete the enrollment process. Students will receive academic advising regarding course selection for their prospective major. </w:t>
      </w:r>
    </w:p>
    <w:p w14:paraId="50AC4818" w14:textId="77777777" w:rsidR="006C5576" w:rsidRDefault="006C5576" w:rsidP="006C5576">
      <w:pPr>
        <w:pStyle w:val="ListParagraph"/>
        <w:tabs>
          <w:tab w:val="left" w:pos="630"/>
        </w:tabs>
        <w:ind w:left="630"/>
        <w:rPr>
          <w:rFonts w:ascii="Times New Roman" w:hAnsi="Times New Roman" w:cs="Times New Roman"/>
          <w:sz w:val="24"/>
          <w:szCs w:val="24"/>
        </w:rPr>
      </w:pPr>
    </w:p>
    <w:p w14:paraId="3AC3BC6F" w14:textId="286A3EE3" w:rsidR="006C5576" w:rsidRDefault="008A58C5" w:rsidP="006C5576">
      <w:pPr>
        <w:pStyle w:val="ListParagraph"/>
        <w:tabs>
          <w:tab w:val="left" w:pos="630"/>
        </w:tabs>
        <w:ind w:left="990"/>
        <w:rPr>
          <w:rFonts w:ascii="Times New Roman" w:hAnsi="Times New Roman" w:cs="Times New Roman"/>
          <w:sz w:val="24"/>
          <w:szCs w:val="24"/>
        </w:rPr>
      </w:pPr>
      <w:r>
        <w:rPr>
          <w:rFonts w:ascii="Times New Roman" w:hAnsi="Times New Roman" w:cs="Times New Roman"/>
          <w:sz w:val="24"/>
          <w:szCs w:val="24"/>
        </w:rPr>
        <w:t>The implementation of Intrusive Advising and requiring students to participate l</w:t>
      </w:r>
      <w:r w:rsidR="009F6AAD">
        <w:rPr>
          <w:rFonts w:ascii="Times New Roman" w:hAnsi="Times New Roman" w:cs="Times New Roman"/>
          <w:sz w:val="24"/>
          <w:szCs w:val="24"/>
        </w:rPr>
        <w:t xml:space="preserve">eads </w:t>
      </w:r>
      <w:r>
        <w:rPr>
          <w:rFonts w:ascii="Times New Roman" w:hAnsi="Times New Roman" w:cs="Times New Roman"/>
          <w:sz w:val="24"/>
          <w:szCs w:val="24"/>
        </w:rPr>
        <w:t xml:space="preserve">to student success and completion of credentials.  </w:t>
      </w:r>
      <w:r w:rsidR="009F6AAD">
        <w:rPr>
          <w:rFonts w:ascii="Times New Roman" w:hAnsi="Times New Roman" w:cs="Times New Roman"/>
          <w:sz w:val="24"/>
          <w:szCs w:val="24"/>
        </w:rPr>
        <w:t xml:space="preserve">Intrusive advising will afford the building of relationships and vested ownership of the advising process for both the student and the advisor. Additionally, advising services for these students will be enhances as they will be able to avoid long lines. This type of proactive advising program will lead to increased advising loads, however, careful and advanced planning and the reconstruction of the current </w:t>
      </w:r>
      <w:r w:rsidR="006C5576">
        <w:rPr>
          <w:rFonts w:ascii="Times New Roman" w:hAnsi="Times New Roman" w:cs="Times New Roman"/>
          <w:sz w:val="24"/>
          <w:szCs w:val="24"/>
        </w:rPr>
        <w:t>advising process can also result in positive outcomes.</w:t>
      </w:r>
    </w:p>
    <w:p w14:paraId="4C39132F" w14:textId="77777777" w:rsidR="006C5576" w:rsidRDefault="006C5576" w:rsidP="008553E8">
      <w:pPr>
        <w:pStyle w:val="ListParagraph"/>
        <w:tabs>
          <w:tab w:val="left" w:pos="630"/>
        </w:tabs>
        <w:ind w:left="630"/>
        <w:rPr>
          <w:rFonts w:ascii="Times New Roman" w:hAnsi="Times New Roman" w:cs="Times New Roman"/>
          <w:sz w:val="24"/>
          <w:szCs w:val="24"/>
        </w:rPr>
      </w:pPr>
    </w:p>
    <w:p w14:paraId="7DC64E22" w14:textId="0FDE6440" w:rsidR="006C5576" w:rsidRPr="006C5576" w:rsidRDefault="00BC5D3D" w:rsidP="003608EA">
      <w:pPr>
        <w:pStyle w:val="ListParagraph"/>
        <w:numPr>
          <w:ilvl w:val="0"/>
          <w:numId w:val="33"/>
        </w:numPr>
        <w:tabs>
          <w:tab w:val="left" w:pos="630"/>
        </w:tabs>
        <w:rPr>
          <w:rFonts w:ascii="Times New Roman" w:hAnsi="Times New Roman" w:cs="Times New Roman"/>
          <w:sz w:val="24"/>
          <w:szCs w:val="24"/>
        </w:rPr>
      </w:pPr>
      <w:r w:rsidRPr="00424A98">
        <w:rPr>
          <w:rFonts w:ascii="Times New Roman" w:hAnsi="Times New Roman" w:cs="Times New Roman"/>
          <w:sz w:val="24"/>
          <w:szCs w:val="24"/>
        </w:rPr>
        <w:t>DE will operate in full compliance of the Alabama Community College System policies and guidelines.  All student documents and records will be processed in a timely manner to support all reporting and audit requirements.</w:t>
      </w:r>
      <w:r w:rsidR="006C5576">
        <w:rPr>
          <w:rFonts w:ascii="Times New Roman" w:hAnsi="Times New Roman" w:cs="Times New Roman"/>
          <w:sz w:val="24"/>
          <w:szCs w:val="24"/>
        </w:rPr>
        <w:t xml:space="preserve"> </w:t>
      </w:r>
      <w:r w:rsidRPr="006C5576">
        <w:rPr>
          <w:rFonts w:ascii="Times New Roman" w:hAnsi="Times New Roman" w:cs="Times New Roman"/>
          <w:sz w:val="24"/>
          <w:szCs w:val="24"/>
        </w:rPr>
        <w:t>Information on the DE program and admission requirements will be distributed to prospective students at high school visits, career and college fairs, and at community events.</w:t>
      </w:r>
      <w:r w:rsidR="006C5576">
        <w:rPr>
          <w:rFonts w:ascii="Times New Roman" w:hAnsi="Times New Roman" w:cs="Times New Roman"/>
          <w:sz w:val="24"/>
          <w:szCs w:val="24"/>
        </w:rPr>
        <w:t xml:space="preserve"> </w:t>
      </w:r>
      <w:r w:rsidRPr="006C5576">
        <w:rPr>
          <w:rFonts w:ascii="Times New Roman" w:hAnsi="Times New Roman" w:cs="Times New Roman"/>
          <w:sz w:val="24"/>
          <w:szCs w:val="24"/>
        </w:rPr>
        <w:t>Students will be informed and prepared to complete the DE process. The DE program will provide students, parents, and high school counselors with the instructions on completing the application, registration and payment processes.</w:t>
      </w:r>
      <w:r w:rsidR="006C5576">
        <w:rPr>
          <w:rFonts w:ascii="Times New Roman" w:hAnsi="Times New Roman" w:cs="Times New Roman"/>
          <w:sz w:val="24"/>
          <w:szCs w:val="24"/>
        </w:rPr>
        <w:t xml:space="preserve"> </w:t>
      </w:r>
      <w:r w:rsidR="006C5576" w:rsidRPr="006C5576">
        <w:rPr>
          <w:rFonts w:ascii="Times New Roman" w:hAnsi="Times New Roman" w:cs="Times New Roman"/>
          <w:sz w:val="24"/>
          <w:szCs w:val="24"/>
        </w:rPr>
        <w:t xml:space="preserve">Improvements to the DE website and development of marketing materials, as noted in the Technology and Budget items under </w:t>
      </w:r>
      <w:r w:rsidR="006C5576" w:rsidRPr="006C5576">
        <w:rPr>
          <w:rFonts w:ascii="Times New Roman" w:hAnsi="Times New Roman" w:cs="Times New Roman"/>
          <w:b/>
          <w:sz w:val="24"/>
          <w:szCs w:val="24"/>
        </w:rPr>
        <w:t>Internal Conditions</w:t>
      </w:r>
      <w:r w:rsidR="006C5576" w:rsidRPr="006C5576">
        <w:rPr>
          <w:rFonts w:ascii="Times New Roman" w:hAnsi="Times New Roman" w:cs="Times New Roman"/>
          <w:sz w:val="24"/>
          <w:szCs w:val="24"/>
        </w:rPr>
        <w:t>, are key to the success of this unit.  DE must be easily accessible to students, parents, and high school counselors, which begins with a strong web presence.  Providing clear and helpful information on the website attracts more prospective students, but it can also reduce calls and emails, which increases productivity.  Maximizing the available technologies like the BDMS would also improve operation.  Additional staff would allow the operation of the DE unit to expand and most effectively manage the growth in DE enrollment.</w:t>
      </w:r>
    </w:p>
    <w:p w14:paraId="18862CE6" w14:textId="77777777" w:rsidR="006C5576" w:rsidRPr="006C5576" w:rsidRDefault="006C5576" w:rsidP="006C5576">
      <w:pPr>
        <w:pStyle w:val="ListParagraph"/>
        <w:tabs>
          <w:tab w:val="left" w:pos="630"/>
        </w:tabs>
        <w:ind w:left="1350"/>
        <w:rPr>
          <w:rFonts w:ascii="Times New Roman" w:hAnsi="Times New Roman" w:cs="Times New Roman"/>
          <w:sz w:val="24"/>
          <w:szCs w:val="24"/>
        </w:rPr>
      </w:pPr>
    </w:p>
    <w:p w14:paraId="46C883F1" w14:textId="2E596E74" w:rsidR="00D2078B" w:rsidRPr="006C5576" w:rsidRDefault="006C5576" w:rsidP="003608EA">
      <w:pPr>
        <w:pStyle w:val="ListParagraph"/>
        <w:numPr>
          <w:ilvl w:val="0"/>
          <w:numId w:val="33"/>
        </w:numPr>
        <w:tabs>
          <w:tab w:val="left" w:pos="630"/>
        </w:tabs>
        <w:rPr>
          <w:rFonts w:ascii="Times New Roman" w:hAnsi="Times New Roman" w:cs="Times New Roman"/>
          <w:sz w:val="24"/>
          <w:szCs w:val="24"/>
        </w:rPr>
      </w:pPr>
      <w:r>
        <w:rPr>
          <w:rFonts w:ascii="Times New Roman" w:hAnsi="Times New Roman" w:cs="Times New Roman"/>
          <w:sz w:val="24"/>
          <w:szCs w:val="24"/>
        </w:rPr>
        <w:t>Continuously researching and implementing current and advanced</w:t>
      </w:r>
      <w:r w:rsidR="00D2078B" w:rsidRPr="006C5576">
        <w:rPr>
          <w:rFonts w:ascii="Times New Roman" w:hAnsi="Times New Roman" w:cs="Times New Roman"/>
          <w:sz w:val="24"/>
          <w:szCs w:val="24"/>
        </w:rPr>
        <w:t xml:space="preserve"> technology, students will have the ability to complete the online admissions process. Students will receive complete and accurate information via email, telephone, or in-person in a prompt and friendly manner. </w:t>
      </w:r>
    </w:p>
    <w:p w14:paraId="157A83C1" w14:textId="0FDEEC78" w:rsidR="00D2078B" w:rsidRPr="006C5576" w:rsidRDefault="00D2078B" w:rsidP="003608EA">
      <w:pPr>
        <w:pStyle w:val="ListParagraph"/>
        <w:numPr>
          <w:ilvl w:val="0"/>
          <w:numId w:val="33"/>
        </w:numPr>
        <w:tabs>
          <w:tab w:val="left" w:pos="630"/>
        </w:tabs>
        <w:rPr>
          <w:rFonts w:ascii="Times New Roman" w:hAnsi="Times New Roman" w:cs="Times New Roman"/>
          <w:sz w:val="24"/>
          <w:szCs w:val="24"/>
        </w:rPr>
      </w:pPr>
      <w:r w:rsidRPr="006C5576">
        <w:rPr>
          <w:rFonts w:ascii="Times New Roman" w:hAnsi="Times New Roman" w:cs="Times New Roman"/>
          <w:sz w:val="24"/>
          <w:szCs w:val="24"/>
        </w:rPr>
        <w:t>Information on all programs and services offered by the College will be distributed to prospective students through high school visits, career and college fairs, and at community events. Recruiting staff will maintain a list of prospective students met at these events and remain in contact with them through the school year via email, telephone, and follow-up visits to the schools.</w:t>
      </w:r>
    </w:p>
    <w:p w14:paraId="762283CB" w14:textId="2526F889" w:rsidR="008F6167" w:rsidRPr="006C5576" w:rsidRDefault="008F6167" w:rsidP="008553E8">
      <w:pPr>
        <w:pStyle w:val="ListParagraph"/>
        <w:tabs>
          <w:tab w:val="left" w:pos="630"/>
        </w:tabs>
        <w:ind w:left="630"/>
        <w:rPr>
          <w:rFonts w:ascii="Times New Roman" w:hAnsi="Times New Roman" w:cs="Times New Roman"/>
          <w:sz w:val="24"/>
          <w:szCs w:val="24"/>
        </w:rPr>
      </w:pPr>
    </w:p>
    <w:p w14:paraId="27D806EA" w14:textId="0E24B235" w:rsidR="008F6167" w:rsidRPr="006C5576" w:rsidRDefault="008F6167" w:rsidP="003608EA">
      <w:pPr>
        <w:pStyle w:val="ListParagraph"/>
        <w:numPr>
          <w:ilvl w:val="0"/>
          <w:numId w:val="33"/>
        </w:numPr>
        <w:tabs>
          <w:tab w:val="left" w:pos="630"/>
        </w:tabs>
        <w:rPr>
          <w:rFonts w:ascii="Times New Roman" w:hAnsi="Times New Roman" w:cs="Times New Roman"/>
          <w:sz w:val="24"/>
          <w:szCs w:val="24"/>
        </w:rPr>
      </w:pPr>
      <w:r w:rsidRPr="006C5576">
        <w:rPr>
          <w:rFonts w:ascii="Times New Roman" w:hAnsi="Times New Roman" w:cs="Times New Roman"/>
          <w:sz w:val="24"/>
          <w:szCs w:val="24"/>
        </w:rPr>
        <w:t>The International Office will continue to expand the programming/outreach opportunities through the Multicultural Students Association; Training/Staff Resources regarding Multicultural students; offer overseas learning opportunities available through 4 years universities and academic departments for Study Abroad partnerships; expanded programming years round on international topics and International Education week at all 4 campuses.</w:t>
      </w:r>
    </w:p>
    <w:p w14:paraId="631967EC" w14:textId="4B0F5FB9" w:rsidR="008F6167" w:rsidRPr="006C5576" w:rsidRDefault="008F6167" w:rsidP="008553E8">
      <w:pPr>
        <w:pStyle w:val="ListParagraph"/>
        <w:tabs>
          <w:tab w:val="left" w:pos="630"/>
        </w:tabs>
        <w:ind w:left="630"/>
        <w:rPr>
          <w:rFonts w:ascii="Times New Roman" w:hAnsi="Times New Roman" w:cs="Times New Roman"/>
          <w:sz w:val="24"/>
          <w:szCs w:val="24"/>
        </w:rPr>
      </w:pPr>
    </w:p>
    <w:p w14:paraId="38E7A6C3" w14:textId="77777777" w:rsidR="00D2078B" w:rsidRPr="008B023B" w:rsidRDefault="00D2078B" w:rsidP="007E3F2D">
      <w:pPr>
        <w:pStyle w:val="ListParagraph"/>
        <w:numPr>
          <w:ilvl w:val="0"/>
          <w:numId w:val="2"/>
        </w:numPr>
        <w:tabs>
          <w:tab w:val="left" w:pos="630"/>
        </w:tabs>
        <w:ind w:left="630"/>
        <w:rPr>
          <w:rFonts w:ascii="Times New Roman" w:hAnsi="Times New Roman" w:cs="Times New Roman"/>
          <w:b/>
          <w:sz w:val="24"/>
          <w:szCs w:val="24"/>
        </w:rPr>
      </w:pPr>
      <w:r w:rsidRPr="006C5576">
        <w:rPr>
          <w:rFonts w:ascii="Times New Roman" w:hAnsi="Times New Roman" w:cs="Times New Roman"/>
          <w:b/>
          <w:sz w:val="24"/>
          <w:szCs w:val="24"/>
        </w:rPr>
        <w:t xml:space="preserve">What equipment/resources are needed to accomplish </w:t>
      </w:r>
      <w:r w:rsidRPr="008B023B">
        <w:rPr>
          <w:rFonts w:ascii="Times New Roman" w:hAnsi="Times New Roman" w:cs="Times New Roman"/>
          <w:b/>
          <w:sz w:val="24"/>
          <w:szCs w:val="24"/>
        </w:rPr>
        <w:t>the unit’s goals and objectives?</w:t>
      </w:r>
    </w:p>
    <w:p w14:paraId="29F553F1" w14:textId="29DA7A5C" w:rsidR="00D2078B" w:rsidRDefault="00D2078B" w:rsidP="003608EA">
      <w:pPr>
        <w:pStyle w:val="ListParagraph"/>
        <w:numPr>
          <w:ilvl w:val="0"/>
          <w:numId w:val="38"/>
        </w:numPr>
        <w:tabs>
          <w:tab w:val="left" w:pos="630"/>
        </w:tabs>
        <w:rPr>
          <w:rFonts w:ascii="Times New Roman" w:hAnsi="Times New Roman" w:cs="Times New Roman"/>
          <w:sz w:val="24"/>
          <w:szCs w:val="24"/>
        </w:rPr>
      </w:pPr>
      <w:r w:rsidRPr="008B023B">
        <w:rPr>
          <w:rFonts w:ascii="Times New Roman" w:hAnsi="Times New Roman" w:cs="Times New Roman"/>
          <w:sz w:val="24"/>
          <w:szCs w:val="24"/>
        </w:rPr>
        <w:t xml:space="preserve">Currently, there is one scanner for the processing of documents and it is shared with Financial Aid. The department would like to purchase an additional scanner for BDMS processing at the Shelby-Hoover Campus. </w:t>
      </w:r>
    </w:p>
    <w:p w14:paraId="3D94D98A" w14:textId="12F2474C" w:rsidR="006C5576" w:rsidRPr="008B023B" w:rsidRDefault="006C5576" w:rsidP="003608EA">
      <w:pPr>
        <w:pStyle w:val="ListParagraph"/>
        <w:numPr>
          <w:ilvl w:val="0"/>
          <w:numId w:val="38"/>
        </w:numPr>
        <w:tabs>
          <w:tab w:val="left" w:pos="630"/>
        </w:tabs>
        <w:rPr>
          <w:rFonts w:ascii="Times New Roman" w:hAnsi="Times New Roman" w:cs="Times New Roman"/>
          <w:sz w:val="24"/>
          <w:szCs w:val="24"/>
        </w:rPr>
      </w:pPr>
      <w:r>
        <w:rPr>
          <w:rFonts w:ascii="Times New Roman" w:hAnsi="Times New Roman" w:cs="Times New Roman"/>
          <w:sz w:val="24"/>
          <w:szCs w:val="24"/>
        </w:rPr>
        <w:t xml:space="preserve">The current scanner utilized for the processing of Admissions Documents </w:t>
      </w:r>
    </w:p>
    <w:p w14:paraId="43A21ADE" w14:textId="77777777" w:rsidR="00D2078B" w:rsidRPr="008B023B" w:rsidRDefault="00D2078B" w:rsidP="008553E8">
      <w:pPr>
        <w:pStyle w:val="ListParagraph"/>
        <w:tabs>
          <w:tab w:val="left" w:pos="630"/>
        </w:tabs>
        <w:ind w:left="630"/>
        <w:rPr>
          <w:rFonts w:ascii="Times New Roman" w:hAnsi="Times New Roman" w:cs="Times New Roman"/>
          <w:sz w:val="24"/>
          <w:szCs w:val="24"/>
        </w:rPr>
      </w:pPr>
    </w:p>
    <w:p w14:paraId="3CED9A14" w14:textId="77777777" w:rsidR="00D2078B" w:rsidRPr="008B023B" w:rsidRDefault="00D2078B" w:rsidP="003608EA">
      <w:pPr>
        <w:pStyle w:val="ListParagraph"/>
        <w:numPr>
          <w:ilvl w:val="0"/>
          <w:numId w:val="37"/>
        </w:numPr>
        <w:tabs>
          <w:tab w:val="left" w:pos="630"/>
        </w:tabs>
        <w:rPr>
          <w:rFonts w:ascii="Times New Roman" w:hAnsi="Times New Roman" w:cs="Times New Roman"/>
          <w:sz w:val="24"/>
          <w:szCs w:val="24"/>
        </w:rPr>
      </w:pPr>
      <w:r w:rsidRPr="008B023B">
        <w:rPr>
          <w:rFonts w:ascii="Times New Roman" w:hAnsi="Times New Roman" w:cs="Times New Roman"/>
          <w:sz w:val="24"/>
          <w:szCs w:val="24"/>
        </w:rPr>
        <w:t xml:space="preserve">A laptop computer for the International Coordinator would allow her easier and complete access to International student files at each campus. </w:t>
      </w:r>
    </w:p>
    <w:p w14:paraId="023CCC88" w14:textId="77777777" w:rsidR="00D2078B" w:rsidRPr="008B023B" w:rsidRDefault="00D2078B" w:rsidP="008553E8">
      <w:pPr>
        <w:pStyle w:val="ListParagraph"/>
        <w:tabs>
          <w:tab w:val="left" w:pos="630"/>
        </w:tabs>
        <w:ind w:left="630"/>
        <w:rPr>
          <w:rFonts w:ascii="Times New Roman" w:hAnsi="Times New Roman" w:cs="Times New Roman"/>
          <w:sz w:val="24"/>
          <w:szCs w:val="24"/>
        </w:rPr>
      </w:pPr>
    </w:p>
    <w:p w14:paraId="717F3A05" w14:textId="77777777" w:rsidR="00D2078B" w:rsidRPr="008B023B" w:rsidRDefault="00D2078B" w:rsidP="003608EA">
      <w:pPr>
        <w:pStyle w:val="ListParagraph"/>
        <w:numPr>
          <w:ilvl w:val="0"/>
          <w:numId w:val="36"/>
        </w:numPr>
        <w:tabs>
          <w:tab w:val="left" w:pos="630"/>
        </w:tabs>
        <w:rPr>
          <w:rFonts w:ascii="Times New Roman" w:hAnsi="Times New Roman" w:cs="Times New Roman"/>
          <w:sz w:val="24"/>
          <w:szCs w:val="24"/>
        </w:rPr>
      </w:pPr>
      <w:r w:rsidRPr="008B023B">
        <w:rPr>
          <w:rFonts w:ascii="Times New Roman" w:hAnsi="Times New Roman" w:cs="Times New Roman"/>
          <w:sz w:val="24"/>
          <w:szCs w:val="24"/>
        </w:rPr>
        <w:t>TV monitors are requested to assist in the delivery of timely and accurate information as student’s visit and wait to be assisted in Enrollment Services at each campus.</w:t>
      </w:r>
    </w:p>
    <w:p w14:paraId="38E1D000" w14:textId="77777777" w:rsidR="00D2078B" w:rsidRPr="008B023B" w:rsidRDefault="00D2078B" w:rsidP="008553E8">
      <w:pPr>
        <w:pStyle w:val="ListParagraph"/>
        <w:tabs>
          <w:tab w:val="left" w:pos="630"/>
        </w:tabs>
        <w:ind w:left="630"/>
        <w:rPr>
          <w:rFonts w:ascii="Times New Roman" w:hAnsi="Times New Roman" w:cs="Times New Roman"/>
          <w:sz w:val="24"/>
          <w:szCs w:val="24"/>
        </w:rPr>
      </w:pPr>
    </w:p>
    <w:p w14:paraId="49F5560F" w14:textId="6A37CF7F" w:rsidR="00D2078B" w:rsidRPr="006C5576" w:rsidRDefault="00D2078B" w:rsidP="003608EA">
      <w:pPr>
        <w:pStyle w:val="ListParagraph"/>
        <w:numPr>
          <w:ilvl w:val="0"/>
          <w:numId w:val="35"/>
        </w:numPr>
        <w:tabs>
          <w:tab w:val="left" w:pos="630"/>
        </w:tabs>
        <w:rPr>
          <w:rFonts w:ascii="Times New Roman" w:hAnsi="Times New Roman" w:cs="Times New Roman"/>
          <w:sz w:val="24"/>
          <w:szCs w:val="24"/>
        </w:rPr>
      </w:pPr>
      <w:r w:rsidRPr="006C5576">
        <w:rPr>
          <w:rFonts w:ascii="Times New Roman" w:hAnsi="Times New Roman" w:cs="Times New Roman"/>
          <w:sz w:val="24"/>
          <w:szCs w:val="24"/>
        </w:rPr>
        <w:t>Multimedia tablets for the recruiters would enable them to be more productive while visiting high schools and at other events.</w:t>
      </w:r>
    </w:p>
    <w:p w14:paraId="7A20333E" w14:textId="405AD83F" w:rsidR="008F6167" w:rsidRDefault="008F6167" w:rsidP="008553E8">
      <w:pPr>
        <w:pStyle w:val="ListParagraph"/>
        <w:tabs>
          <w:tab w:val="left" w:pos="630"/>
        </w:tabs>
        <w:ind w:left="630"/>
        <w:rPr>
          <w:rFonts w:ascii="Times New Roman" w:hAnsi="Times New Roman" w:cs="Times New Roman"/>
          <w:color w:val="FF0000"/>
          <w:sz w:val="24"/>
          <w:szCs w:val="24"/>
        </w:rPr>
      </w:pPr>
    </w:p>
    <w:p w14:paraId="1CC6B5FC" w14:textId="1AF47EFB" w:rsidR="008F6167" w:rsidRPr="00CA40FA" w:rsidRDefault="008F6167" w:rsidP="003608EA">
      <w:pPr>
        <w:pStyle w:val="ListParagraph"/>
        <w:numPr>
          <w:ilvl w:val="0"/>
          <w:numId w:val="34"/>
        </w:numPr>
        <w:tabs>
          <w:tab w:val="left" w:pos="630"/>
        </w:tabs>
        <w:rPr>
          <w:rFonts w:ascii="Times New Roman" w:hAnsi="Times New Roman" w:cs="Times New Roman"/>
          <w:sz w:val="24"/>
          <w:szCs w:val="24"/>
        </w:rPr>
      </w:pPr>
      <w:r w:rsidRPr="006C5576">
        <w:rPr>
          <w:rFonts w:ascii="Times New Roman" w:hAnsi="Times New Roman" w:cs="Times New Roman"/>
          <w:sz w:val="24"/>
          <w:szCs w:val="24"/>
        </w:rPr>
        <w:t>International Office Resources</w:t>
      </w:r>
      <w:r w:rsidR="00CA40FA">
        <w:rPr>
          <w:rFonts w:ascii="Times New Roman" w:hAnsi="Times New Roman" w:cs="Times New Roman"/>
          <w:sz w:val="24"/>
          <w:szCs w:val="24"/>
        </w:rPr>
        <w:t xml:space="preserve"> </w:t>
      </w:r>
      <w:r w:rsidRPr="00CA40FA">
        <w:rPr>
          <w:rFonts w:ascii="Times New Roman" w:hAnsi="Times New Roman" w:cs="Times New Roman"/>
          <w:sz w:val="24"/>
          <w:szCs w:val="24"/>
        </w:rPr>
        <w:t xml:space="preserve">Funding - $500 to sustain membership with Student Alabama which gives us a web presence with the US Department of Commerce; US Department of Education; and OSEAS offices internationally and access to events which can expand our international reach for recruitment. </w:t>
      </w:r>
    </w:p>
    <w:p w14:paraId="0E4056AC" w14:textId="77777777" w:rsidR="008F6167" w:rsidRPr="007060E4" w:rsidRDefault="008F6167" w:rsidP="007060E4">
      <w:pPr>
        <w:tabs>
          <w:tab w:val="left" w:pos="630"/>
        </w:tabs>
        <w:ind w:left="1350"/>
        <w:rPr>
          <w:rFonts w:ascii="Times New Roman" w:hAnsi="Times New Roman" w:cs="Times New Roman"/>
          <w:sz w:val="24"/>
          <w:szCs w:val="24"/>
        </w:rPr>
      </w:pPr>
      <w:r w:rsidRPr="007060E4">
        <w:rPr>
          <w:rFonts w:ascii="Times New Roman" w:hAnsi="Times New Roman" w:cs="Times New Roman"/>
          <w:sz w:val="24"/>
          <w:szCs w:val="24"/>
        </w:rPr>
        <w:t>Webcam/Headphone with Microphone – Add ability to Skype and Speak through Computer with international applicants.</w:t>
      </w:r>
    </w:p>
    <w:p w14:paraId="08742E8D" w14:textId="77777777" w:rsidR="00D2078B" w:rsidRPr="008B023B" w:rsidRDefault="00D2078B" w:rsidP="007E3F2D">
      <w:pPr>
        <w:pStyle w:val="ListParagraph"/>
        <w:numPr>
          <w:ilvl w:val="0"/>
          <w:numId w:val="2"/>
        </w:numPr>
        <w:tabs>
          <w:tab w:val="left" w:pos="630"/>
        </w:tabs>
        <w:ind w:left="630"/>
        <w:rPr>
          <w:rFonts w:ascii="Times New Roman" w:hAnsi="Times New Roman" w:cs="Times New Roman"/>
          <w:b/>
          <w:sz w:val="24"/>
          <w:szCs w:val="24"/>
        </w:rPr>
      </w:pPr>
      <w:r w:rsidRPr="008B023B">
        <w:rPr>
          <w:rFonts w:ascii="Times New Roman" w:hAnsi="Times New Roman" w:cs="Times New Roman"/>
          <w:b/>
          <w:sz w:val="24"/>
          <w:szCs w:val="24"/>
        </w:rPr>
        <w:t>Are there any goals or objectives that were not completed from previous years that should be included in the new plan?</w:t>
      </w:r>
    </w:p>
    <w:p w14:paraId="45FF03E3" w14:textId="77777777" w:rsidR="00BC5D3D" w:rsidRDefault="00D2078B" w:rsidP="008553E8">
      <w:pPr>
        <w:pStyle w:val="ListParagraph"/>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t xml:space="preserve">The department will continue its goal to collaborate with Financial Aid on the implementation of an Enrollment Resource Information Center, which will utilize cross training of staff to strengthen the delivery of accurate information to current and prospective students. </w:t>
      </w:r>
    </w:p>
    <w:p w14:paraId="677AE365" w14:textId="77777777" w:rsidR="00BC5D3D" w:rsidRDefault="00BC5D3D" w:rsidP="008553E8">
      <w:pPr>
        <w:pStyle w:val="ListParagraph"/>
        <w:tabs>
          <w:tab w:val="left" w:pos="630"/>
        </w:tabs>
        <w:ind w:left="630"/>
        <w:rPr>
          <w:rFonts w:ascii="Times New Roman" w:hAnsi="Times New Roman" w:cs="Times New Roman"/>
          <w:sz w:val="24"/>
          <w:szCs w:val="24"/>
        </w:rPr>
      </w:pPr>
    </w:p>
    <w:p w14:paraId="7AE13B6D" w14:textId="770D768F" w:rsidR="00BC5D3D" w:rsidRPr="00424A98" w:rsidRDefault="00BC5D3D" w:rsidP="008553E8">
      <w:pPr>
        <w:pStyle w:val="ListParagraph"/>
        <w:tabs>
          <w:tab w:val="left" w:pos="630"/>
        </w:tabs>
        <w:ind w:left="630"/>
        <w:rPr>
          <w:rFonts w:ascii="Times New Roman" w:hAnsi="Times New Roman" w:cs="Times New Roman"/>
          <w:sz w:val="24"/>
          <w:szCs w:val="24"/>
        </w:rPr>
      </w:pPr>
      <w:r>
        <w:rPr>
          <w:rFonts w:ascii="Times New Roman" w:hAnsi="Times New Roman" w:cs="Times New Roman"/>
          <w:sz w:val="24"/>
          <w:szCs w:val="24"/>
        </w:rPr>
        <w:lastRenderedPageBreak/>
        <w:t xml:space="preserve">In addition, </w:t>
      </w:r>
      <w:r w:rsidRPr="00424A98">
        <w:rPr>
          <w:rFonts w:ascii="Times New Roman" w:hAnsi="Times New Roman" w:cs="Times New Roman"/>
          <w:sz w:val="24"/>
          <w:szCs w:val="24"/>
        </w:rPr>
        <w:t>2015-2017 goals were not met however, they are in progress at this current time. A New Student Orientation</w:t>
      </w:r>
      <w:r w:rsidR="007060E4">
        <w:rPr>
          <w:rFonts w:ascii="Times New Roman" w:hAnsi="Times New Roman" w:cs="Times New Roman"/>
          <w:sz w:val="24"/>
          <w:szCs w:val="24"/>
        </w:rPr>
        <w:t xml:space="preserve"> survey </w:t>
      </w:r>
      <w:r w:rsidR="007060E4" w:rsidRPr="00424A98">
        <w:rPr>
          <w:rFonts w:ascii="Times New Roman" w:hAnsi="Times New Roman" w:cs="Times New Roman"/>
          <w:sz w:val="24"/>
          <w:szCs w:val="24"/>
        </w:rPr>
        <w:t>did</w:t>
      </w:r>
      <w:r w:rsidRPr="00424A98">
        <w:rPr>
          <w:rFonts w:ascii="Times New Roman" w:hAnsi="Times New Roman" w:cs="Times New Roman"/>
          <w:sz w:val="24"/>
          <w:szCs w:val="24"/>
        </w:rPr>
        <w:t xml:space="preserve"> not take place as previously outlined. A survey was not administered to parents, students, or counselors. </w:t>
      </w:r>
    </w:p>
    <w:p w14:paraId="2DB1C0E8" w14:textId="0BDEC882" w:rsidR="00BC5D3D" w:rsidRPr="00A74D67" w:rsidRDefault="00BC5D3D" w:rsidP="008553E8">
      <w:pPr>
        <w:pStyle w:val="ListParagraph"/>
        <w:tabs>
          <w:tab w:val="left" w:pos="630"/>
        </w:tabs>
        <w:ind w:left="630"/>
        <w:rPr>
          <w:rFonts w:ascii="Times New Roman" w:hAnsi="Times New Roman" w:cs="Times New Roman"/>
          <w:b/>
          <w:sz w:val="24"/>
          <w:szCs w:val="24"/>
        </w:rPr>
      </w:pPr>
    </w:p>
    <w:p w14:paraId="37C71ED0" w14:textId="1CF4BE27" w:rsidR="00D2078B" w:rsidRPr="00A74D67" w:rsidRDefault="00D2078B" w:rsidP="003608EA">
      <w:pPr>
        <w:pStyle w:val="ListParagraph"/>
        <w:numPr>
          <w:ilvl w:val="0"/>
          <w:numId w:val="34"/>
        </w:numPr>
        <w:tabs>
          <w:tab w:val="left" w:pos="630"/>
        </w:tabs>
        <w:rPr>
          <w:rFonts w:ascii="Times New Roman" w:hAnsi="Times New Roman" w:cs="Times New Roman"/>
          <w:sz w:val="24"/>
          <w:szCs w:val="24"/>
        </w:rPr>
      </w:pPr>
      <w:r w:rsidRPr="00A74D67">
        <w:rPr>
          <w:rFonts w:ascii="Times New Roman" w:hAnsi="Times New Roman" w:cs="Times New Roman"/>
          <w:sz w:val="24"/>
          <w:szCs w:val="24"/>
        </w:rPr>
        <w:t>The department will continue its goal of Counselors’ Appreciation Luncheons on all four campuses to provide accurate information to high school counselors and as well as building and developing our relationships. This will be an opportunity to express our appreciation for their continued loyalty and support of the College’s programs.</w:t>
      </w:r>
    </w:p>
    <w:p w14:paraId="44E27702" w14:textId="3EFC5DD2" w:rsidR="008F6167" w:rsidRDefault="008F6167" w:rsidP="008553E8">
      <w:pPr>
        <w:pStyle w:val="ListParagraph"/>
        <w:tabs>
          <w:tab w:val="left" w:pos="630"/>
        </w:tabs>
        <w:ind w:left="630"/>
        <w:rPr>
          <w:rFonts w:ascii="Times New Roman" w:hAnsi="Times New Roman" w:cs="Times New Roman"/>
          <w:color w:val="FF0000"/>
          <w:sz w:val="24"/>
          <w:szCs w:val="24"/>
        </w:rPr>
      </w:pPr>
    </w:p>
    <w:p w14:paraId="7ECA8209" w14:textId="2494679A" w:rsidR="008F6167" w:rsidRDefault="008F6167" w:rsidP="003608EA">
      <w:pPr>
        <w:pStyle w:val="ListParagraph"/>
        <w:numPr>
          <w:ilvl w:val="2"/>
          <w:numId w:val="39"/>
        </w:numPr>
        <w:tabs>
          <w:tab w:val="left" w:pos="1350"/>
        </w:tabs>
        <w:ind w:left="1350" w:hanging="360"/>
        <w:rPr>
          <w:rFonts w:ascii="Times New Roman" w:hAnsi="Times New Roman" w:cs="Times New Roman"/>
          <w:sz w:val="24"/>
          <w:szCs w:val="24"/>
        </w:rPr>
      </w:pPr>
      <w:r w:rsidRPr="00224617">
        <w:rPr>
          <w:rFonts w:ascii="Times New Roman" w:hAnsi="Times New Roman" w:cs="Times New Roman"/>
          <w:sz w:val="24"/>
          <w:szCs w:val="24"/>
        </w:rPr>
        <w:t>Overseas recruitment opportunities were not established due to resource constraints</w:t>
      </w:r>
      <w:r w:rsidR="00224617" w:rsidRPr="00224617">
        <w:rPr>
          <w:rFonts w:ascii="Times New Roman" w:hAnsi="Times New Roman" w:cs="Times New Roman"/>
          <w:sz w:val="24"/>
          <w:szCs w:val="24"/>
        </w:rPr>
        <w:t xml:space="preserve">. In addition, </w:t>
      </w:r>
      <w:r w:rsidR="00224617">
        <w:rPr>
          <w:rFonts w:ascii="Times New Roman" w:hAnsi="Times New Roman" w:cs="Times New Roman"/>
          <w:sz w:val="24"/>
          <w:szCs w:val="24"/>
        </w:rPr>
        <w:t>s</w:t>
      </w:r>
      <w:r w:rsidRPr="00224617">
        <w:rPr>
          <w:rFonts w:ascii="Times New Roman" w:hAnsi="Times New Roman" w:cs="Times New Roman"/>
          <w:sz w:val="24"/>
          <w:szCs w:val="24"/>
        </w:rPr>
        <w:t>urvey of multicultural/international student body for a need assessment.  This has not yet been completed, but is in development</w:t>
      </w:r>
    </w:p>
    <w:p w14:paraId="1C94E644" w14:textId="4BE5017E" w:rsidR="00224617" w:rsidRPr="00224617" w:rsidRDefault="00200682" w:rsidP="003608EA">
      <w:pPr>
        <w:pStyle w:val="ListParagraph"/>
        <w:numPr>
          <w:ilvl w:val="2"/>
          <w:numId w:val="39"/>
        </w:numPr>
        <w:tabs>
          <w:tab w:val="left" w:pos="1350"/>
        </w:tabs>
        <w:ind w:left="1350" w:hanging="360"/>
        <w:rPr>
          <w:rFonts w:ascii="Times New Roman" w:hAnsi="Times New Roman" w:cs="Times New Roman"/>
          <w:sz w:val="24"/>
          <w:szCs w:val="24"/>
        </w:rPr>
      </w:pPr>
      <w:r>
        <w:rPr>
          <w:rFonts w:ascii="Times New Roman" w:hAnsi="Times New Roman" w:cs="Times New Roman"/>
          <w:sz w:val="24"/>
          <w:szCs w:val="24"/>
        </w:rPr>
        <w:t xml:space="preserve">The objectives of Goal 7 will be met with the full implementation of Full Measure Education (FME). This goal will provide effective communication between the college and current and prospective students. </w:t>
      </w:r>
    </w:p>
    <w:p w14:paraId="23E115DE" w14:textId="4C2E057A" w:rsidR="00224617" w:rsidRPr="00424A98" w:rsidRDefault="00224617" w:rsidP="003608EA">
      <w:pPr>
        <w:pStyle w:val="ListParagraph"/>
        <w:numPr>
          <w:ilvl w:val="0"/>
          <w:numId w:val="34"/>
        </w:numPr>
        <w:tabs>
          <w:tab w:val="left" w:pos="630"/>
        </w:tabs>
        <w:rPr>
          <w:rFonts w:ascii="Times New Roman" w:hAnsi="Times New Roman" w:cs="Times New Roman"/>
          <w:b/>
          <w:sz w:val="24"/>
          <w:szCs w:val="24"/>
        </w:rPr>
      </w:pPr>
      <w:r w:rsidRPr="00224617">
        <w:rPr>
          <w:rFonts w:ascii="Times New Roman" w:hAnsi="Times New Roman" w:cs="Times New Roman"/>
          <w:sz w:val="24"/>
          <w:szCs w:val="24"/>
        </w:rPr>
        <w:t>Furthermore, because of the nature of the work in this department, many of the goals will be the same, however, the objectives and assessment will continually evolve</w:t>
      </w:r>
      <w:r>
        <w:rPr>
          <w:rFonts w:ascii="Times New Roman" w:hAnsi="Times New Roman" w:cs="Times New Roman"/>
          <w:b/>
          <w:sz w:val="24"/>
          <w:szCs w:val="24"/>
        </w:rPr>
        <w:t>.</w:t>
      </w:r>
    </w:p>
    <w:p w14:paraId="6CF5D5D2" w14:textId="77777777" w:rsidR="00D2078B" w:rsidRPr="008B023B" w:rsidRDefault="00D2078B" w:rsidP="008553E8">
      <w:pPr>
        <w:pStyle w:val="ListParagraph"/>
        <w:tabs>
          <w:tab w:val="left" w:pos="630"/>
        </w:tabs>
        <w:ind w:left="630"/>
        <w:rPr>
          <w:rFonts w:ascii="Times New Roman" w:hAnsi="Times New Roman" w:cs="Times New Roman"/>
          <w:b/>
          <w:sz w:val="24"/>
          <w:szCs w:val="24"/>
        </w:rPr>
      </w:pPr>
    </w:p>
    <w:p w14:paraId="2E18C556" w14:textId="22557626" w:rsidR="00D2078B" w:rsidRDefault="00D2078B" w:rsidP="007E3F2D">
      <w:pPr>
        <w:pStyle w:val="ListParagraph"/>
        <w:numPr>
          <w:ilvl w:val="0"/>
          <w:numId w:val="2"/>
        </w:numPr>
        <w:tabs>
          <w:tab w:val="left" w:pos="630"/>
        </w:tabs>
        <w:spacing w:after="480"/>
        <w:ind w:left="630"/>
        <w:rPr>
          <w:rFonts w:ascii="Times New Roman" w:hAnsi="Times New Roman" w:cs="Times New Roman"/>
          <w:b/>
          <w:sz w:val="24"/>
          <w:szCs w:val="24"/>
        </w:rPr>
      </w:pPr>
      <w:r w:rsidRPr="008B023B">
        <w:rPr>
          <w:rFonts w:ascii="Times New Roman" w:hAnsi="Times New Roman" w:cs="Times New Roman"/>
          <w:b/>
          <w:sz w:val="24"/>
          <w:szCs w:val="24"/>
        </w:rPr>
        <w:t xml:space="preserve">Can the performance of the unit be addressed by professional development? </w:t>
      </w:r>
    </w:p>
    <w:p w14:paraId="155B8560" w14:textId="77777777" w:rsidR="00F353B9" w:rsidRPr="00865837" w:rsidRDefault="00F353B9" w:rsidP="008553E8">
      <w:pPr>
        <w:pStyle w:val="ListParagraph"/>
        <w:tabs>
          <w:tab w:val="left" w:pos="630"/>
        </w:tabs>
        <w:spacing w:after="480"/>
        <w:ind w:left="630"/>
        <w:rPr>
          <w:rFonts w:ascii="Times New Roman" w:hAnsi="Times New Roman" w:cs="Times New Roman"/>
          <w:b/>
          <w:sz w:val="24"/>
          <w:szCs w:val="24"/>
        </w:rPr>
      </w:pPr>
      <w:r w:rsidRPr="00865837">
        <w:rPr>
          <w:rFonts w:ascii="Times New Roman" w:hAnsi="Times New Roman" w:cs="Times New Roman"/>
          <w:sz w:val="24"/>
          <w:szCs w:val="24"/>
        </w:rPr>
        <w:t>Professional development through participation in conferences, webinars, and training sessions is essential to equip the staff with knowledge of best practices, as well as opportunities to highlight successes of the college. In addition, the performance of the unit can be addressed by professional development. Productivity and efficiency could be improved if the staff were provided with more opportunities to develop their computer skills and receive formal and advanced training in emerging applications and policies in the admissions, records and advising areas. Additionally, continuous training is necessary to build comprehensive knowledge of job related policies. Interdepartmental training with the Financial Aid Office and the Office of Articulation could be beneficial in promoting consistent application of policies and procedures across offices, which are closely linked in assisting students</w:t>
      </w:r>
      <w:r w:rsidRPr="00865837">
        <w:rPr>
          <w:rFonts w:ascii="Times New Roman" w:hAnsi="Times New Roman" w:cs="Times New Roman"/>
          <w:b/>
          <w:sz w:val="24"/>
          <w:szCs w:val="24"/>
        </w:rPr>
        <w:t>.</w:t>
      </w:r>
    </w:p>
    <w:p w14:paraId="645BC863" w14:textId="77777777" w:rsidR="00BC5D3D" w:rsidRPr="00424A98" w:rsidRDefault="00BC5D3D" w:rsidP="008553E8">
      <w:pPr>
        <w:pStyle w:val="ListParagraph"/>
        <w:tabs>
          <w:tab w:val="left" w:pos="630"/>
        </w:tabs>
        <w:spacing w:after="480"/>
        <w:ind w:left="630"/>
        <w:rPr>
          <w:rFonts w:ascii="Times New Roman" w:hAnsi="Times New Roman" w:cs="Times New Roman"/>
          <w:sz w:val="24"/>
          <w:szCs w:val="24"/>
        </w:rPr>
      </w:pPr>
      <w:r w:rsidRPr="00424A98">
        <w:rPr>
          <w:rFonts w:ascii="Times New Roman" w:hAnsi="Times New Roman" w:cs="Times New Roman"/>
          <w:sz w:val="24"/>
          <w:szCs w:val="24"/>
        </w:rPr>
        <w:t>Professional development through participation in conferences, webinars and training sessions hosted by NACEP provide the unit with knowledge of best practices, as well as opportunities to showcase successes of the college.</w:t>
      </w:r>
    </w:p>
    <w:p w14:paraId="7E50C4E3" w14:textId="77777777" w:rsidR="00D2078B" w:rsidRPr="008B023B" w:rsidRDefault="00D2078B" w:rsidP="008553E8">
      <w:pPr>
        <w:pStyle w:val="ListParagraph"/>
        <w:tabs>
          <w:tab w:val="left" w:pos="630"/>
        </w:tabs>
        <w:ind w:left="630"/>
        <w:rPr>
          <w:rFonts w:ascii="Times New Roman" w:hAnsi="Times New Roman" w:cs="Times New Roman"/>
          <w:sz w:val="24"/>
          <w:szCs w:val="24"/>
        </w:rPr>
      </w:pPr>
    </w:p>
    <w:p w14:paraId="32885AA8" w14:textId="77777777" w:rsidR="00017DFE" w:rsidRDefault="00017DFE" w:rsidP="008553E8">
      <w:pPr>
        <w:tabs>
          <w:tab w:val="left" w:pos="630"/>
        </w:tabs>
        <w:ind w:left="630"/>
        <w:rPr>
          <w:rFonts w:ascii="Times New Roman" w:hAnsi="Times New Roman" w:cs="Times New Roman"/>
          <w:b/>
          <w:sz w:val="24"/>
          <w:szCs w:val="24"/>
        </w:rPr>
      </w:pPr>
    </w:p>
    <w:p w14:paraId="6FDE966A" w14:textId="77777777" w:rsidR="00017DFE" w:rsidRDefault="00017DFE" w:rsidP="008553E8">
      <w:pPr>
        <w:tabs>
          <w:tab w:val="left" w:pos="630"/>
        </w:tabs>
        <w:ind w:left="630"/>
        <w:rPr>
          <w:rFonts w:ascii="Times New Roman" w:hAnsi="Times New Roman" w:cs="Times New Roman"/>
          <w:b/>
          <w:sz w:val="24"/>
          <w:szCs w:val="24"/>
        </w:rPr>
      </w:pPr>
    </w:p>
    <w:p w14:paraId="6A02F830" w14:textId="4172E597" w:rsidR="00BB4C08" w:rsidRPr="00E851B0" w:rsidRDefault="00BB4C08" w:rsidP="00CA40FA">
      <w:pPr>
        <w:tabs>
          <w:tab w:val="left" w:pos="630"/>
        </w:tabs>
        <w:rPr>
          <w:rFonts w:ascii="Times New Roman" w:hAnsi="Times New Roman" w:cs="Times New Roman"/>
          <w:b/>
          <w:sz w:val="24"/>
          <w:szCs w:val="24"/>
          <w:u w:val="single"/>
        </w:rPr>
      </w:pPr>
      <w:r w:rsidRPr="00E851B0">
        <w:rPr>
          <w:rFonts w:ascii="Times New Roman" w:hAnsi="Times New Roman" w:cs="Times New Roman"/>
          <w:b/>
          <w:sz w:val="24"/>
          <w:szCs w:val="24"/>
          <w:u w:val="single"/>
        </w:rPr>
        <w:lastRenderedPageBreak/>
        <w:t>Unit Goals for 201</w:t>
      </w:r>
      <w:r w:rsidR="00A45B5D" w:rsidRPr="00E851B0">
        <w:rPr>
          <w:rFonts w:ascii="Times New Roman" w:hAnsi="Times New Roman" w:cs="Times New Roman"/>
          <w:b/>
          <w:sz w:val="24"/>
          <w:szCs w:val="24"/>
          <w:u w:val="single"/>
        </w:rPr>
        <w:t>7</w:t>
      </w:r>
      <w:r w:rsidRPr="00E851B0">
        <w:rPr>
          <w:rFonts w:ascii="Times New Roman" w:hAnsi="Times New Roman" w:cs="Times New Roman"/>
          <w:b/>
          <w:sz w:val="24"/>
          <w:szCs w:val="24"/>
          <w:u w:val="single"/>
        </w:rPr>
        <w:t>-201</w:t>
      </w:r>
      <w:r w:rsidR="00A45B5D" w:rsidRPr="00E851B0">
        <w:rPr>
          <w:rFonts w:ascii="Times New Roman" w:hAnsi="Times New Roman" w:cs="Times New Roman"/>
          <w:b/>
          <w:sz w:val="24"/>
          <w:szCs w:val="24"/>
          <w:u w:val="single"/>
        </w:rPr>
        <w:t>8</w:t>
      </w:r>
    </w:p>
    <w:p w14:paraId="5B32FBAD" w14:textId="2E911985" w:rsidR="00886A43" w:rsidRPr="00886A43" w:rsidRDefault="00886A43" w:rsidP="00886A43">
      <w:pPr>
        <w:autoSpaceDE w:val="0"/>
        <w:autoSpaceDN w:val="0"/>
        <w:adjustRightInd w:val="0"/>
        <w:rPr>
          <w:rFonts w:ascii="Times New Roman" w:hAnsi="Times New Roman" w:cs="Times New Roman"/>
          <w:b/>
          <w:bCs/>
          <w:iCs/>
          <w:sz w:val="24"/>
          <w:szCs w:val="24"/>
        </w:rPr>
      </w:pPr>
      <w:bookmarkStart w:id="2" w:name="_Hlk493354622"/>
      <w:bookmarkStart w:id="3" w:name="_Hlk493259237"/>
      <w:bookmarkStart w:id="4" w:name="_Hlk493259302"/>
      <w:r w:rsidRPr="00886A43">
        <w:rPr>
          <w:rFonts w:ascii="Times New Roman" w:hAnsi="Times New Roman" w:cs="Times New Roman"/>
          <w:b/>
          <w:bCs/>
          <w:iCs/>
          <w:sz w:val="24"/>
          <w:szCs w:val="24"/>
        </w:rPr>
        <w:t xml:space="preserve">Goal 1:  </w:t>
      </w:r>
      <w:r w:rsidRPr="00886A43">
        <w:rPr>
          <w:rFonts w:ascii="Times New Roman" w:hAnsi="Times New Roman" w:cs="Times New Roman"/>
          <w:b/>
          <w:sz w:val="24"/>
          <w:szCs w:val="24"/>
        </w:rPr>
        <w:t>Continuously review current and/or proposed technological software and hardware programs that will improve efficiency of admissions and retention delivery systems.</w:t>
      </w:r>
      <w:r w:rsidRPr="00886A43">
        <w:rPr>
          <w:rFonts w:ascii="Times New Roman" w:hAnsi="Times New Roman" w:cs="Times New Roman"/>
          <w:b/>
          <w:bCs/>
          <w:iCs/>
          <w:sz w:val="24"/>
          <w:szCs w:val="24"/>
        </w:rPr>
        <w:t xml:space="preserve"> </w:t>
      </w:r>
    </w:p>
    <w:p w14:paraId="3FEB3099" w14:textId="77777777" w:rsidR="00886A43" w:rsidRPr="00886A43" w:rsidRDefault="00886A43" w:rsidP="00886A43">
      <w:pPr>
        <w:pStyle w:val="ListParagraph"/>
        <w:ind w:left="0"/>
        <w:rPr>
          <w:rFonts w:ascii="Times New Roman" w:hAnsi="Times New Roman" w:cs="Times New Roman"/>
          <w:sz w:val="24"/>
          <w:szCs w:val="24"/>
        </w:rPr>
      </w:pPr>
      <w:bookmarkStart w:id="5" w:name="_Hlk493443786"/>
      <w:r w:rsidRPr="00886A43">
        <w:rPr>
          <w:rFonts w:ascii="Times New Roman" w:hAnsi="Times New Roman" w:cs="Times New Roman"/>
          <w:b/>
          <w:bCs/>
          <w:iCs/>
          <w:sz w:val="24"/>
          <w:szCs w:val="24"/>
        </w:rPr>
        <w:t xml:space="preserve">Objectives </w:t>
      </w:r>
    </w:p>
    <w:p w14:paraId="4E94A629" w14:textId="77777777" w:rsidR="00E851B0" w:rsidRPr="00E851B0" w:rsidRDefault="00E851B0" w:rsidP="00E851B0">
      <w:pPr>
        <w:pStyle w:val="ListParagraph"/>
        <w:numPr>
          <w:ilvl w:val="0"/>
          <w:numId w:val="80"/>
        </w:numPr>
        <w:tabs>
          <w:tab w:val="left" w:pos="630"/>
          <w:tab w:val="left" w:pos="990"/>
        </w:tabs>
        <w:spacing w:after="0" w:line="240" w:lineRule="auto"/>
        <w:rPr>
          <w:rFonts w:ascii="Times New Roman" w:eastAsia="Times New Roman" w:hAnsi="Times New Roman" w:cs="Times New Roman"/>
          <w:color w:val="000000"/>
          <w:sz w:val="24"/>
          <w:szCs w:val="24"/>
        </w:rPr>
      </w:pPr>
      <w:r w:rsidRPr="00E851B0">
        <w:rPr>
          <w:rFonts w:ascii="Times New Roman" w:eastAsia="Times New Roman" w:hAnsi="Times New Roman" w:cs="Times New Roman"/>
          <w:color w:val="000000"/>
          <w:sz w:val="24"/>
          <w:szCs w:val="24"/>
        </w:rPr>
        <w:t>Work with the Dean of Enrollment Services to develop a mobile JSCC App through the implementation of Full Measure Education.</w:t>
      </w:r>
    </w:p>
    <w:p w14:paraId="3CB42D4E" w14:textId="69F80018" w:rsidR="00886A43" w:rsidRPr="00886A43" w:rsidRDefault="00886A43" w:rsidP="003608EA">
      <w:pPr>
        <w:pStyle w:val="ListParagraph"/>
        <w:numPr>
          <w:ilvl w:val="0"/>
          <w:numId w:val="80"/>
        </w:numPr>
        <w:rPr>
          <w:rFonts w:ascii="Times New Roman" w:hAnsi="Times New Roman" w:cs="Times New Roman"/>
          <w:sz w:val="24"/>
          <w:szCs w:val="24"/>
        </w:rPr>
      </w:pPr>
      <w:r w:rsidRPr="00886A43">
        <w:rPr>
          <w:rFonts w:ascii="Times New Roman" w:hAnsi="Times New Roman" w:cs="Times New Roman"/>
          <w:sz w:val="24"/>
          <w:szCs w:val="24"/>
        </w:rPr>
        <w:t>Continue to update technology to improve access of student records.</w:t>
      </w:r>
    </w:p>
    <w:p w14:paraId="673AED5D" w14:textId="77777777" w:rsidR="00886A43" w:rsidRPr="00886A43" w:rsidRDefault="00886A43" w:rsidP="003608EA">
      <w:pPr>
        <w:pStyle w:val="ListParagraph"/>
        <w:numPr>
          <w:ilvl w:val="0"/>
          <w:numId w:val="80"/>
        </w:numPr>
        <w:rPr>
          <w:rFonts w:ascii="Times New Roman" w:hAnsi="Times New Roman" w:cs="Times New Roman"/>
          <w:sz w:val="24"/>
          <w:szCs w:val="24"/>
        </w:rPr>
      </w:pPr>
      <w:r w:rsidRPr="00886A43">
        <w:rPr>
          <w:rFonts w:ascii="Times New Roman" w:hAnsi="Times New Roman" w:cs="Times New Roman"/>
          <w:sz w:val="24"/>
          <w:szCs w:val="24"/>
        </w:rPr>
        <w:t>Increase staff ability to update and process student files in a timely manner.</w:t>
      </w:r>
    </w:p>
    <w:p w14:paraId="5AB0F56E" w14:textId="77777777" w:rsidR="00886A43" w:rsidRPr="00886A43" w:rsidRDefault="00886A43" w:rsidP="003608EA">
      <w:pPr>
        <w:pStyle w:val="ListParagraph"/>
        <w:numPr>
          <w:ilvl w:val="0"/>
          <w:numId w:val="80"/>
        </w:numPr>
        <w:rPr>
          <w:rFonts w:ascii="Times New Roman" w:hAnsi="Times New Roman" w:cs="Times New Roman"/>
          <w:sz w:val="24"/>
          <w:szCs w:val="24"/>
        </w:rPr>
      </w:pPr>
      <w:r w:rsidRPr="00886A43">
        <w:rPr>
          <w:rFonts w:ascii="Times New Roman" w:hAnsi="Times New Roman" w:cs="Times New Roman"/>
          <w:sz w:val="24"/>
          <w:szCs w:val="24"/>
        </w:rPr>
        <w:t>Rotation of computers among Admissions &amp; Retention staff.</w:t>
      </w:r>
    </w:p>
    <w:p w14:paraId="51C46556" w14:textId="77777777" w:rsidR="00886A43" w:rsidRPr="00886A43" w:rsidRDefault="00886A43" w:rsidP="003608EA">
      <w:pPr>
        <w:pStyle w:val="ListParagraph"/>
        <w:numPr>
          <w:ilvl w:val="0"/>
          <w:numId w:val="80"/>
        </w:numPr>
        <w:rPr>
          <w:rFonts w:ascii="Times New Roman" w:hAnsi="Times New Roman" w:cs="Times New Roman"/>
          <w:sz w:val="24"/>
          <w:szCs w:val="24"/>
        </w:rPr>
      </w:pPr>
      <w:r w:rsidRPr="00886A43">
        <w:rPr>
          <w:rFonts w:ascii="Times New Roman" w:hAnsi="Times New Roman" w:cs="Times New Roman"/>
          <w:sz w:val="24"/>
          <w:szCs w:val="24"/>
        </w:rPr>
        <w:t>Work with IT to review software updates for more effective delivery of student services.</w:t>
      </w:r>
    </w:p>
    <w:p w14:paraId="76706F0D" w14:textId="77777777" w:rsidR="00886A43" w:rsidRPr="00886A43" w:rsidRDefault="00886A43" w:rsidP="003608EA">
      <w:pPr>
        <w:pStyle w:val="ListParagraph"/>
        <w:numPr>
          <w:ilvl w:val="0"/>
          <w:numId w:val="80"/>
        </w:numPr>
        <w:rPr>
          <w:rFonts w:ascii="Times New Roman" w:hAnsi="Times New Roman" w:cs="Times New Roman"/>
          <w:sz w:val="24"/>
          <w:szCs w:val="24"/>
        </w:rPr>
      </w:pPr>
      <w:r w:rsidRPr="00886A43">
        <w:rPr>
          <w:rFonts w:ascii="Times New Roman" w:hAnsi="Times New Roman" w:cs="Times New Roman"/>
          <w:sz w:val="24"/>
          <w:szCs w:val="24"/>
        </w:rPr>
        <w:t>Research and evaluate best practices of higher education vendors (such as Full Measure) in order to communicate to students via text to students’ smartphones and tablets.</w:t>
      </w:r>
    </w:p>
    <w:p w14:paraId="52614B9E" w14:textId="77777777" w:rsidR="00886A43" w:rsidRPr="00886A43" w:rsidRDefault="00886A43" w:rsidP="00886A43">
      <w:pPr>
        <w:pStyle w:val="ListParagraph"/>
        <w:ind w:left="0"/>
        <w:rPr>
          <w:rFonts w:ascii="Times New Roman" w:hAnsi="Times New Roman" w:cs="Times New Roman"/>
          <w:b/>
          <w:bCs/>
          <w:iCs/>
          <w:sz w:val="24"/>
          <w:szCs w:val="24"/>
        </w:rPr>
      </w:pPr>
    </w:p>
    <w:p w14:paraId="799EDD03" w14:textId="3ADA890E" w:rsidR="00886A43" w:rsidRPr="00886A43" w:rsidRDefault="00886A43" w:rsidP="00886A43">
      <w:pPr>
        <w:pStyle w:val="ListParagraph"/>
        <w:ind w:left="0"/>
        <w:rPr>
          <w:rFonts w:ascii="Times New Roman" w:hAnsi="Times New Roman" w:cs="Times New Roman"/>
          <w:b/>
          <w:bCs/>
          <w:iCs/>
          <w:sz w:val="24"/>
          <w:szCs w:val="24"/>
        </w:rPr>
      </w:pPr>
      <w:r w:rsidRPr="00886A43">
        <w:rPr>
          <w:rFonts w:ascii="Times New Roman" w:hAnsi="Times New Roman" w:cs="Times New Roman"/>
          <w:b/>
          <w:bCs/>
          <w:iCs/>
          <w:sz w:val="24"/>
          <w:szCs w:val="24"/>
        </w:rPr>
        <w:t>Method of Assessment</w:t>
      </w:r>
    </w:p>
    <w:p w14:paraId="64D36127" w14:textId="77777777" w:rsidR="003E70E8" w:rsidRPr="003E70E8" w:rsidRDefault="003E70E8" w:rsidP="003E70E8">
      <w:pPr>
        <w:pStyle w:val="ListParagraph"/>
        <w:numPr>
          <w:ilvl w:val="0"/>
          <w:numId w:val="92"/>
        </w:numPr>
        <w:tabs>
          <w:tab w:val="left" w:pos="630"/>
          <w:tab w:val="left" w:pos="900"/>
        </w:tabs>
        <w:spacing w:after="0" w:line="240" w:lineRule="auto"/>
        <w:rPr>
          <w:rFonts w:ascii="Times New Roman" w:hAnsi="Times New Roman" w:cs="Times New Roman"/>
          <w:sz w:val="24"/>
          <w:szCs w:val="24"/>
        </w:rPr>
      </w:pPr>
      <w:r w:rsidRPr="003E70E8">
        <w:rPr>
          <w:rFonts w:ascii="Times New Roman" w:hAnsi="Times New Roman" w:cs="Times New Roman"/>
          <w:color w:val="000000"/>
          <w:sz w:val="24"/>
          <w:szCs w:val="24"/>
        </w:rPr>
        <w:t>Students will have access to Jefferson State from their smartphones through the JSCC mobile app.</w:t>
      </w:r>
    </w:p>
    <w:p w14:paraId="33F57499" w14:textId="77777777" w:rsidR="003E70E8" w:rsidRPr="003E70E8" w:rsidRDefault="003E70E8" w:rsidP="003E70E8">
      <w:pPr>
        <w:pStyle w:val="ListParagraph"/>
        <w:numPr>
          <w:ilvl w:val="0"/>
          <w:numId w:val="92"/>
        </w:numPr>
        <w:tabs>
          <w:tab w:val="left" w:pos="630"/>
          <w:tab w:val="left" w:pos="900"/>
        </w:tabs>
        <w:spacing w:after="0" w:line="240" w:lineRule="auto"/>
        <w:rPr>
          <w:rFonts w:ascii="Times New Roman" w:hAnsi="Times New Roman" w:cs="Times New Roman"/>
          <w:sz w:val="24"/>
          <w:szCs w:val="24"/>
        </w:rPr>
      </w:pPr>
      <w:r w:rsidRPr="003E70E8">
        <w:rPr>
          <w:rFonts w:ascii="Times New Roman" w:hAnsi="Times New Roman" w:cs="Times New Roman"/>
          <w:color w:val="000000"/>
          <w:sz w:val="24"/>
          <w:szCs w:val="24"/>
        </w:rPr>
        <w:t>Current and prospective students will receive timely push notifications and reminders on their mobile devices.</w:t>
      </w:r>
    </w:p>
    <w:p w14:paraId="2970D99D" w14:textId="77777777" w:rsidR="003E70E8" w:rsidRDefault="003E70E8" w:rsidP="003E70E8">
      <w:pPr>
        <w:pStyle w:val="ListParagraph"/>
        <w:numPr>
          <w:ilvl w:val="0"/>
          <w:numId w:val="92"/>
        </w:numPr>
        <w:tabs>
          <w:tab w:val="left" w:pos="630"/>
          <w:tab w:val="left" w:pos="900"/>
        </w:tabs>
        <w:spacing w:after="0" w:line="240" w:lineRule="auto"/>
        <w:rPr>
          <w:rFonts w:ascii="Times New Roman" w:hAnsi="Times New Roman" w:cs="Times New Roman"/>
          <w:sz w:val="24"/>
          <w:szCs w:val="24"/>
        </w:rPr>
      </w:pPr>
      <w:r w:rsidRPr="003E70E8">
        <w:rPr>
          <w:rFonts w:ascii="Times New Roman" w:hAnsi="Times New Roman" w:cs="Times New Roman"/>
          <w:sz w:val="24"/>
          <w:szCs w:val="24"/>
        </w:rPr>
        <w:t>Students will be able to submit admissions documents through the mobile app.</w:t>
      </w:r>
    </w:p>
    <w:p w14:paraId="1198201D" w14:textId="77777777" w:rsidR="003E70E8" w:rsidRDefault="003E70E8" w:rsidP="003E70E8">
      <w:pPr>
        <w:pStyle w:val="ListParagraph"/>
        <w:numPr>
          <w:ilvl w:val="0"/>
          <w:numId w:val="92"/>
        </w:numPr>
        <w:tabs>
          <w:tab w:val="left" w:pos="630"/>
          <w:tab w:val="left" w:pos="900"/>
        </w:tabs>
        <w:spacing w:after="0" w:line="240" w:lineRule="auto"/>
        <w:rPr>
          <w:rFonts w:ascii="Times New Roman" w:hAnsi="Times New Roman" w:cs="Times New Roman"/>
          <w:sz w:val="24"/>
          <w:szCs w:val="24"/>
        </w:rPr>
      </w:pPr>
      <w:r w:rsidRPr="003E70E8">
        <w:rPr>
          <w:rFonts w:ascii="Times New Roman" w:hAnsi="Times New Roman" w:cs="Times New Roman"/>
          <w:sz w:val="24"/>
          <w:szCs w:val="24"/>
        </w:rPr>
        <w:t>The admissions processes will be streamlined.</w:t>
      </w:r>
    </w:p>
    <w:p w14:paraId="27B9D0D3" w14:textId="77777777" w:rsidR="003E70E8" w:rsidRDefault="00886A43" w:rsidP="003E70E8">
      <w:pPr>
        <w:pStyle w:val="ListParagraph"/>
        <w:numPr>
          <w:ilvl w:val="0"/>
          <w:numId w:val="92"/>
        </w:numPr>
        <w:tabs>
          <w:tab w:val="left" w:pos="630"/>
          <w:tab w:val="left" w:pos="900"/>
        </w:tabs>
        <w:spacing w:after="0" w:line="240" w:lineRule="auto"/>
        <w:rPr>
          <w:rFonts w:ascii="Times New Roman" w:hAnsi="Times New Roman" w:cs="Times New Roman"/>
          <w:sz w:val="24"/>
          <w:szCs w:val="24"/>
        </w:rPr>
      </w:pPr>
      <w:r w:rsidRPr="003E70E8">
        <w:rPr>
          <w:rFonts w:ascii="Times New Roman" w:hAnsi="Times New Roman" w:cs="Times New Roman"/>
          <w:sz w:val="24"/>
          <w:szCs w:val="24"/>
        </w:rPr>
        <w:t>Admissions and records processes will be recorded to determine whether students are accepted to the college in a timely manner.</w:t>
      </w:r>
      <w:r w:rsidR="003E70E8" w:rsidRPr="003E70E8">
        <w:rPr>
          <w:rFonts w:ascii="Times New Roman" w:hAnsi="Times New Roman" w:cs="Times New Roman"/>
          <w:sz w:val="24"/>
          <w:szCs w:val="24"/>
        </w:rPr>
        <w:t xml:space="preserve"> </w:t>
      </w:r>
    </w:p>
    <w:p w14:paraId="3C1D31EF" w14:textId="77777777" w:rsidR="003E70E8" w:rsidRDefault="003E70E8" w:rsidP="003E70E8">
      <w:pPr>
        <w:pStyle w:val="ListParagraph"/>
        <w:numPr>
          <w:ilvl w:val="0"/>
          <w:numId w:val="92"/>
        </w:numPr>
        <w:tabs>
          <w:tab w:val="left" w:pos="630"/>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886A43" w:rsidRPr="003E70E8">
        <w:rPr>
          <w:rFonts w:ascii="Times New Roman" w:hAnsi="Times New Roman" w:cs="Times New Roman"/>
          <w:sz w:val="24"/>
          <w:szCs w:val="24"/>
        </w:rPr>
        <w:t>number of records processes will be monitored to ensure that transcript evaluation and other student requests are processed in the allotted period.</w:t>
      </w:r>
    </w:p>
    <w:p w14:paraId="71B786A9" w14:textId="77777777" w:rsidR="003E70E8" w:rsidRDefault="00886A43" w:rsidP="003E70E8">
      <w:pPr>
        <w:pStyle w:val="ListParagraph"/>
        <w:numPr>
          <w:ilvl w:val="0"/>
          <w:numId w:val="92"/>
        </w:numPr>
        <w:tabs>
          <w:tab w:val="left" w:pos="630"/>
          <w:tab w:val="left" w:pos="900"/>
        </w:tabs>
        <w:spacing w:after="0" w:line="240" w:lineRule="auto"/>
        <w:rPr>
          <w:rFonts w:ascii="Times New Roman" w:hAnsi="Times New Roman" w:cs="Times New Roman"/>
          <w:sz w:val="24"/>
          <w:szCs w:val="24"/>
        </w:rPr>
      </w:pPr>
      <w:r w:rsidRPr="003E70E8">
        <w:rPr>
          <w:rFonts w:ascii="Times New Roman" w:hAnsi="Times New Roman" w:cs="Times New Roman"/>
          <w:sz w:val="24"/>
          <w:szCs w:val="24"/>
        </w:rPr>
        <w:t>The number of student documents scanned will be assessed.</w:t>
      </w:r>
    </w:p>
    <w:p w14:paraId="26634575" w14:textId="799C06A3" w:rsidR="00886A43" w:rsidRPr="003E70E8" w:rsidRDefault="00886A43" w:rsidP="003E70E8">
      <w:pPr>
        <w:pStyle w:val="ListParagraph"/>
        <w:numPr>
          <w:ilvl w:val="0"/>
          <w:numId w:val="92"/>
        </w:numPr>
        <w:tabs>
          <w:tab w:val="left" w:pos="630"/>
          <w:tab w:val="left" w:pos="900"/>
        </w:tabs>
        <w:spacing w:after="0" w:line="240" w:lineRule="auto"/>
        <w:rPr>
          <w:rFonts w:ascii="Times New Roman" w:hAnsi="Times New Roman" w:cs="Times New Roman"/>
          <w:sz w:val="24"/>
          <w:szCs w:val="24"/>
        </w:rPr>
      </w:pPr>
      <w:r w:rsidRPr="003E70E8">
        <w:rPr>
          <w:rFonts w:ascii="Times New Roman" w:hAnsi="Times New Roman" w:cs="Times New Roman"/>
          <w:sz w:val="24"/>
          <w:szCs w:val="24"/>
        </w:rPr>
        <w:t xml:space="preserve">Monitor the requirements needed to utilize the software required to meet Admissions &amp; Records best practices. </w:t>
      </w:r>
    </w:p>
    <w:p w14:paraId="496C5B84" w14:textId="77777777" w:rsidR="00886A43" w:rsidRPr="00886A43" w:rsidRDefault="00886A43" w:rsidP="003E70E8">
      <w:pPr>
        <w:pStyle w:val="ListParagraph"/>
        <w:spacing w:after="0" w:line="240" w:lineRule="auto"/>
        <w:ind w:left="540"/>
        <w:rPr>
          <w:rFonts w:ascii="Times New Roman" w:hAnsi="Times New Roman" w:cs="Times New Roman"/>
          <w:sz w:val="24"/>
          <w:szCs w:val="24"/>
        </w:rPr>
      </w:pPr>
    </w:p>
    <w:p w14:paraId="5CFFB1C4" w14:textId="77777777" w:rsidR="00886A43" w:rsidRPr="00886A43" w:rsidRDefault="00886A43" w:rsidP="00886A43">
      <w:pPr>
        <w:pStyle w:val="ListParagraph"/>
        <w:ind w:left="0"/>
        <w:rPr>
          <w:rFonts w:ascii="Times New Roman" w:hAnsi="Times New Roman" w:cs="Times New Roman"/>
          <w:b/>
          <w:bCs/>
          <w:iCs/>
          <w:sz w:val="24"/>
          <w:szCs w:val="24"/>
        </w:rPr>
      </w:pPr>
      <w:r w:rsidRPr="00886A43">
        <w:rPr>
          <w:rFonts w:ascii="Times New Roman" w:hAnsi="Times New Roman" w:cs="Times New Roman"/>
          <w:b/>
          <w:bCs/>
          <w:iCs/>
          <w:sz w:val="24"/>
          <w:szCs w:val="24"/>
        </w:rPr>
        <w:t xml:space="preserve">Additional Funding Request </w:t>
      </w:r>
    </w:p>
    <w:p w14:paraId="58538BBC" w14:textId="27A864B6" w:rsidR="00886A43" w:rsidRPr="00886A43" w:rsidRDefault="00886A43" w:rsidP="003608EA">
      <w:pPr>
        <w:pStyle w:val="ListParagraph"/>
        <w:numPr>
          <w:ilvl w:val="0"/>
          <w:numId w:val="84"/>
        </w:numPr>
        <w:spacing w:after="0" w:line="240" w:lineRule="auto"/>
        <w:rPr>
          <w:rFonts w:ascii="Times New Roman" w:hAnsi="Times New Roman" w:cs="Times New Roman"/>
          <w:sz w:val="24"/>
          <w:szCs w:val="24"/>
        </w:rPr>
      </w:pPr>
      <w:r w:rsidRPr="00886A43">
        <w:rPr>
          <w:rFonts w:ascii="Times New Roman" w:hAnsi="Times New Roman" w:cs="Times New Roman"/>
          <w:sz w:val="24"/>
          <w:szCs w:val="24"/>
        </w:rPr>
        <w:t>Funding estimated to purchase computers for the Jefferson &amp; Shelby Campus (4 @ 1,300.00 each = $ 5,200.00)</w:t>
      </w:r>
      <w:r w:rsidR="00C079FC">
        <w:rPr>
          <w:rFonts w:ascii="Times New Roman" w:hAnsi="Times New Roman" w:cs="Times New Roman"/>
          <w:sz w:val="24"/>
          <w:szCs w:val="24"/>
        </w:rPr>
        <w:t xml:space="preserve"> </w:t>
      </w:r>
      <w:r w:rsidR="00C079FC" w:rsidRPr="00E851B0">
        <w:rPr>
          <w:rFonts w:ascii="Times New Roman" w:hAnsi="Times New Roman" w:cs="Times New Roman"/>
          <w:sz w:val="24"/>
          <w:szCs w:val="24"/>
        </w:rPr>
        <w:t>(3 Surface computers</w:t>
      </w:r>
      <w:r w:rsidR="00E851B0">
        <w:rPr>
          <w:rFonts w:ascii="Times New Roman" w:hAnsi="Times New Roman" w:cs="Times New Roman"/>
          <w:sz w:val="24"/>
          <w:szCs w:val="24"/>
        </w:rPr>
        <w:t>).</w:t>
      </w:r>
    </w:p>
    <w:p w14:paraId="18249BD8" w14:textId="77777777" w:rsidR="00886A43" w:rsidRPr="00886A43" w:rsidRDefault="00886A43" w:rsidP="003608EA">
      <w:pPr>
        <w:pStyle w:val="ListParagraph"/>
        <w:numPr>
          <w:ilvl w:val="0"/>
          <w:numId w:val="84"/>
        </w:numPr>
        <w:spacing w:after="0" w:line="240" w:lineRule="auto"/>
        <w:rPr>
          <w:rFonts w:ascii="Times New Roman" w:hAnsi="Times New Roman" w:cs="Times New Roman"/>
          <w:sz w:val="24"/>
          <w:szCs w:val="24"/>
        </w:rPr>
      </w:pPr>
      <w:r w:rsidRPr="00886A43">
        <w:rPr>
          <w:rFonts w:ascii="Times New Roman" w:hAnsi="Times New Roman" w:cs="Times New Roman"/>
          <w:sz w:val="24"/>
          <w:szCs w:val="24"/>
        </w:rPr>
        <w:t>Funding to replace flatbed scanners at the Jefferson Campus and to purchase an additional scanner at the Shelby Campus (2 @ $4100 each = $8200.00).</w:t>
      </w:r>
    </w:p>
    <w:p w14:paraId="4A40413A" w14:textId="77777777" w:rsidR="00886A43" w:rsidRPr="00886A43" w:rsidRDefault="00886A43" w:rsidP="003608EA">
      <w:pPr>
        <w:pStyle w:val="ListParagraph"/>
        <w:numPr>
          <w:ilvl w:val="0"/>
          <w:numId w:val="84"/>
        </w:numPr>
        <w:spacing w:after="0" w:line="240" w:lineRule="auto"/>
        <w:rPr>
          <w:rFonts w:ascii="Times New Roman" w:hAnsi="Times New Roman" w:cs="Times New Roman"/>
          <w:sz w:val="24"/>
          <w:szCs w:val="24"/>
        </w:rPr>
      </w:pPr>
      <w:r w:rsidRPr="00886A43">
        <w:rPr>
          <w:rFonts w:ascii="Times New Roman" w:hAnsi="Times New Roman" w:cs="Times New Roman"/>
          <w:sz w:val="24"/>
          <w:szCs w:val="24"/>
        </w:rPr>
        <w:t>The IT department determines additional funds for software upgrades.</w:t>
      </w:r>
    </w:p>
    <w:bookmarkEnd w:id="2"/>
    <w:bookmarkEnd w:id="5"/>
    <w:p w14:paraId="1E131AB9" w14:textId="77777777" w:rsidR="00886A43" w:rsidRPr="00E67A73" w:rsidRDefault="00886A43" w:rsidP="00886A43">
      <w:pPr>
        <w:pStyle w:val="ListParagraph"/>
        <w:spacing w:after="0" w:line="240" w:lineRule="auto"/>
        <w:ind w:left="0"/>
      </w:pPr>
    </w:p>
    <w:p w14:paraId="50E517C4" w14:textId="3C3271D9" w:rsidR="001E7FE7" w:rsidRPr="008B023B" w:rsidRDefault="00C079FC" w:rsidP="00004035">
      <w:pPr>
        <w:tabs>
          <w:tab w:val="left" w:pos="630"/>
        </w:tabs>
        <w:rPr>
          <w:rFonts w:ascii="Times New Roman" w:hAnsi="Times New Roman" w:cs="Times New Roman"/>
          <w:b/>
          <w:sz w:val="24"/>
          <w:szCs w:val="24"/>
        </w:rPr>
      </w:pPr>
      <w:r>
        <w:rPr>
          <w:rFonts w:ascii="Times New Roman" w:hAnsi="Times New Roman" w:cs="Times New Roman"/>
          <w:b/>
          <w:sz w:val="24"/>
          <w:szCs w:val="24"/>
        </w:rPr>
        <w:t>Goal 2</w:t>
      </w:r>
      <w:r w:rsidR="001E7FE7" w:rsidRPr="008B023B">
        <w:rPr>
          <w:rFonts w:ascii="Times New Roman" w:hAnsi="Times New Roman" w:cs="Times New Roman"/>
          <w:b/>
          <w:sz w:val="24"/>
          <w:szCs w:val="24"/>
        </w:rPr>
        <w:t>:  To increase student enrollment by providing accurate and reliable information to prospective Jefferson State students at high schools, college fairs, and community events in our service area.</w:t>
      </w:r>
    </w:p>
    <w:p w14:paraId="7FCD8B6C" w14:textId="77777777" w:rsidR="001E7FE7" w:rsidRPr="00092F4D" w:rsidRDefault="001E7FE7" w:rsidP="00004035">
      <w:pPr>
        <w:tabs>
          <w:tab w:val="left" w:pos="630"/>
        </w:tabs>
        <w:rPr>
          <w:rFonts w:ascii="Times New Roman" w:hAnsi="Times New Roman" w:cs="Times New Roman"/>
          <w:b/>
          <w:sz w:val="24"/>
          <w:szCs w:val="24"/>
        </w:rPr>
      </w:pPr>
      <w:r w:rsidRPr="00092F4D">
        <w:rPr>
          <w:rFonts w:ascii="Times New Roman" w:hAnsi="Times New Roman" w:cs="Times New Roman"/>
          <w:b/>
          <w:sz w:val="24"/>
          <w:szCs w:val="24"/>
        </w:rPr>
        <w:lastRenderedPageBreak/>
        <w:t>Objectives</w:t>
      </w:r>
    </w:p>
    <w:p w14:paraId="0B6AAA8B" w14:textId="77777777" w:rsidR="001E7FE7" w:rsidRPr="00092F4D" w:rsidRDefault="001E7FE7" w:rsidP="007E3F2D">
      <w:pPr>
        <w:numPr>
          <w:ilvl w:val="0"/>
          <w:numId w:val="11"/>
        </w:numPr>
        <w:tabs>
          <w:tab w:val="left" w:pos="630"/>
        </w:tabs>
        <w:spacing w:after="0" w:line="240" w:lineRule="auto"/>
        <w:ind w:left="630" w:hanging="450"/>
        <w:rPr>
          <w:rFonts w:ascii="Times New Roman" w:hAnsi="Times New Roman" w:cs="Times New Roman"/>
          <w:sz w:val="24"/>
          <w:szCs w:val="24"/>
        </w:rPr>
      </w:pPr>
      <w:r w:rsidRPr="00092F4D">
        <w:rPr>
          <w:rFonts w:ascii="Times New Roman" w:hAnsi="Times New Roman" w:cs="Times New Roman"/>
          <w:sz w:val="24"/>
          <w:szCs w:val="24"/>
        </w:rPr>
        <w:t>Increase the number of visits to high schools, college fairs, and community events in the Jefferson State service area.</w:t>
      </w:r>
    </w:p>
    <w:p w14:paraId="161D5729" w14:textId="77777777" w:rsidR="001E7FE7" w:rsidRPr="00092F4D" w:rsidRDefault="001E7FE7" w:rsidP="007E3F2D">
      <w:pPr>
        <w:numPr>
          <w:ilvl w:val="0"/>
          <w:numId w:val="11"/>
        </w:numPr>
        <w:tabs>
          <w:tab w:val="left" w:pos="630"/>
        </w:tabs>
        <w:spacing w:after="0" w:line="240" w:lineRule="auto"/>
        <w:ind w:left="630" w:hanging="450"/>
        <w:rPr>
          <w:rFonts w:ascii="Times New Roman" w:hAnsi="Times New Roman" w:cs="Times New Roman"/>
          <w:sz w:val="24"/>
          <w:szCs w:val="24"/>
        </w:rPr>
      </w:pPr>
      <w:r w:rsidRPr="00092F4D">
        <w:rPr>
          <w:rFonts w:ascii="Times New Roman" w:hAnsi="Times New Roman" w:cs="Times New Roman"/>
          <w:sz w:val="24"/>
          <w:szCs w:val="24"/>
        </w:rPr>
        <w:t xml:space="preserve">Conduct an appreciation luncheon for high school counselors in all school systems in our service area. </w:t>
      </w:r>
    </w:p>
    <w:p w14:paraId="7EA5905D" w14:textId="77777777" w:rsidR="001E7FE7" w:rsidRPr="00092F4D" w:rsidRDefault="001E7FE7" w:rsidP="007E3F2D">
      <w:pPr>
        <w:numPr>
          <w:ilvl w:val="0"/>
          <w:numId w:val="11"/>
        </w:numPr>
        <w:tabs>
          <w:tab w:val="left" w:pos="630"/>
        </w:tabs>
        <w:spacing w:after="0" w:line="240" w:lineRule="auto"/>
        <w:ind w:left="630" w:hanging="450"/>
        <w:rPr>
          <w:rFonts w:ascii="Times New Roman" w:hAnsi="Times New Roman" w:cs="Times New Roman"/>
          <w:sz w:val="24"/>
          <w:szCs w:val="24"/>
        </w:rPr>
      </w:pPr>
      <w:r w:rsidRPr="00092F4D">
        <w:rPr>
          <w:rFonts w:ascii="Times New Roman" w:hAnsi="Times New Roman" w:cs="Times New Roman"/>
          <w:sz w:val="24"/>
          <w:szCs w:val="24"/>
        </w:rPr>
        <w:t xml:space="preserve">Provide counselors with up-to-date information on transfer and career programs at Jefferson State. </w:t>
      </w:r>
    </w:p>
    <w:p w14:paraId="30A04323" w14:textId="77777777" w:rsidR="001E7FE7" w:rsidRPr="00092F4D" w:rsidRDefault="001E7FE7" w:rsidP="007E3F2D">
      <w:pPr>
        <w:numPr>
          <w:ilvl w:val="0"/>
          <w:numId w:val="11"/>
        </w:numPr>
        <w:tabs>
          <w:tab w:val="left" w:pos="630"/>
        </w:tabs>
        <w:spacing w:after="0" w:line="240" w:lineRule="auto"/>
        <w:ind w:left="630" w:hanging="450"/>
        <w:rPr>
          <w:rFonts w:ascii="Times New Roman" w:hAnsi="Times New Roman" w:cs="Times New Roman"/>
          <w:sz w:val="24"/>
          <w:szCs w:val="24"/>
        </w:rPr>
      </w:pPr>
      <w:r w:rsidRPr="00092F4D">
        <w:rPr>
          <w:rFonts w:ascii="Times New Roman" w:hAnsi="Times New Roman" w:cs="Times New Roman"/>
          <w:sz w:val="24"/>
          <w:szCs w:val="24"/>
        </w:rPr>
        <w:t>Provide counselors with monthly reports on students who have applied to Jefferson State and any paperwork which is still needed.</w:t>
      </w:r>
    </w:p>
    <w:p w14:paraId="0F3C593B" w14:textId="77777777" w:rsidR="001E7FE7" w:rsidRPr="00092F4D" w:rsidRDefault="001E7FE7" w:rsidP="007E3F2D">
      <w:pPr>
        <w:numPr>
          <w:ilvl w:val="0"/>
          <w:numId w:val="11"/>
        </w:numPr>
        <w:tabs>
          <w:tab w:val="left" w:pos="630"/>
        </w:tabs>
        <w:spacing w:after="0" w:line="240" w:lineRule="auto"/>
        <w:ind w:left="630" w:hanging="450"/>
        <w:rPr>
          <w:rFonts w:ascii="Times New Roman" w:hAnsi="Times New Roman" w:cs="Times New Roman"/>
          <w:sz w:val="24"/>
          <w:szCs w:val="24"/>
        </w:rPr>
      </w:pPr>
      <w:r w:rsidRPr="00092F4D">
        <w:rPr>
          <w:rFonts w:ascii="Times New Roman" w:hAnsi="Times New Roman" w:cs="Times New Roman"/>
          <w:sz w:val="24"/>
          <w:szCs w:val="24"/>
        </w:rPr>
        <w:t>Maintain our in-house computer system that will help our recruiters to better track and respond to potential Jefferson State students and their enrollment interests.</w:t>
      </w:r>
    </w:p>
    <w:p w14:paraId="1937D2CD" w14:textId="77777777" w:rsidR="001E7FE7" w:rsidRPr="00092F4D" w:rsidRDefault="001E7FE7" w:rsidP="007E3F2D">
      <w:pPr>
        <w:numPr>
          <w:ilvl w:val="0"/>
          <w:numId w:val="11"/>
        </w:numPr>
        <w:tabs>
          <w:tab w:val="left" w:pos="630"/>
        </w:tabs>
        <w:spacing w:after="0" w:line="240" w:lineRule="auto"/>
        <w:ind w:left="630" w:hanging="450"/>
        <w:rPr>
          <w:rFonts w:ascii="Times New Roman" w:hAnsi="Times New Roman" w:cs="Times New Roman"/>
          <w:sz w:val="24"/>
          <w:szCs w:val="24"/>
        </w:rPr>
      </w:pPr>
      <w:r w:rsidRPr="00092F4D">
        <w:rPr>
          <w:rFonts w:ascii="Times New Roman" w:hAnsi="Times New Roman" w:cs="Times New Roman"/>
          <w:sz w:val="24"/>
          <w:szCs w:val="24"/>
        </w:rPr>
        <w:t>Develop community service activities and provide outreach opportunities to the constituents in our service area.</w:t>
      </w:r>
    </w:p>
    <w:p w14:paraId="0D9EB5F4" w14:textId="77777777" w:rsidR="001E7FE7" w:rsidRPr="00092F4D" w:rsidRDefault="001E7FE7" w:rsidP="007E3F2D">
      <w:pPr>
        <w:numPr>
          <w:ilvl w:val="0"/>
          <w:numId w:val="11"/>
        </w:numPr>
        <w:tabs>
          <w:tab w:val="left" w:pos="630"/>
        </w:tabs>
        <w:spacing w:after="0" w:line="240" w:lineRule="auto"/>
        <w:ind w:left="630" w:hanging="450"/>
        <w:rPr>
          <w:rFonts w:ascii="Times New Roman" w:hAnsi="Times New Roman" w:cs="Times New Roman"/>
          <w:sz w:val="24"/>
          <w:szCs w:val="24"/>
        </w:rPr>
      </w:pPr>
      <w:r w:rsidRPr="00092F4D">
        <w:rPr>
          <w:rFonts w:ascii="Times New Roman" w:hAnsi="Times New Roman" w:cs="Times New Roman"/>
          <w:sz w:val="24"/>
          <w:szCs w:val="24"/>
        </w:rPr>
        <w:t xml:space="preserve">Collaborate with Financial Aid to develop and host College Knowledge/College Prep days for middle and high school students. </w:t>
      </w:r>
    </w:p>
    <w:p w14:paraId="1CB6FCF4" w14:textId="77777777" w:rsidR="001E7FE7" w:rsidRPr="00092F4D" w:rsidRDefault="001E7FE7" w:rsidP="007E3F2D">
      <w:pPr>
        <w:numPr>
          <w:ilvl w:val="0"/>
          <w:numId w:val="11"/>
        </w:numPr>
        <w:tabs>
          <w:tab w:val="left" w:pos="630"/>
        </w:tabs>
        <w:spacing w:after="0" w:line="240" w:lineRule="auto"/>
        <w:ind w:left="630" w:hanging="450"/>
        <w:rPr>
          <w:rFonts w:ascii="Times New Roman" w:hAnsi="Times New Roman" w:cs="Times New Roman"/>
          <w:sz w:val="24"/>
          <w:szCs w:val="24"/>
        </w:rPr>
      </w:pPr>
      <w:r w:rsidRPr="00092F4D">
        <w:rPr>
          <w:rFonts w:ascii="Times New Roman" w:hAnsi="Times New Roman" w:cs="Times New Roman"/>
          <w:sz w:val="24"/>
          <w:szCs w:val="24"/>
        </w:rPr>
        <w:t>Use technology to recruit, communicate with, and enroll students at Jefferson State.</w:t>
      </w:r>
    </w:p>
    <w:p w14:paraId="3312CFAB" w14:textId="77777777" w:rsidR="001E7FE7" w:rsidRPr="00092F4D" w:rsidRDefault="001E7FE7" w:rsidP="007E3F2D">
      <w:pPr>
        <w:numPr>
          <w:ilvl w:val="0"/>
          <w:numId w:val="11"/>
        </w:numPr>
        <w:tabs>
          <w:tab w:val="left" w:pos="630"/>
        </w:tabs>
        <w:spacing w:after="0" w:line="240" w:lineRule="auto"/>
        <w:ind w:left="630" w:hanging="450"/>
        <w:rPr>
          <w:rFonts w:ascii="Times New Roman" w:hAnsi="Times New Roman" w:cs="Times New Roman"/>
          <w:sz w:val="24"/>
          <w:szCs w:val="24"/>
        </w:rPr>
      </w:pPr>
      <w:r w:rsidRPr="00092F4D">
        <w:rPr>
          <w:rFonts w:ascii="Times New Roman" w:hAnsi="Times New Roman" w:cs="Times New Roman"/>
          <w:sz w:val="24"/>
          <w:szCs w:val="24"/>
        </w:rPr>
        <w:t xml:space="preserve">Increase the number of campus tours offered to potential students. </w:t>
      </w:r>
    </w:p>
    <w:p w14:paraId="73B5A158" w14:textId="77777777" w:rsidR="001E7FE7" w:rsidRPr="00092F4D" w:rsidRDefault="001E7FE7" w:rsidP="007E3F2D">
      <w:pPr>
        <w:numPr>
          <w:ilvl w:val="0"/>
          <w:numId w:val="11"/>
        </w:numPr>
        <w:tabs>
          <w:tab w:val="left" w:pos="630"/>
        </w:tabs>
        <w:spacing w:after="0" w:line="240" w:lineRule="auto"/>
        <w:ind w:left="630" w:hanging="450"/>
        <w:rPr>
          <w:rFonts w:ascii="Times New Roman" w:hAnsi="Times New Roman" w:cs="Times New Roman"/>
          <w:sz w:val="24"/>
          <w:szCs w:val="24"/>
        </w:rPr>
      </w:pPr>
      <w:r w:rsidRPr="00092F4D">
        <w:rPr>
          <w:rFonts w:ascii="Times New Roman" w:hAnsi="Times New Roman" w:cs="Times New Roman"/>
          <w:sz w:val="24"/>
          <w:szCs w:val="24"/>
        </w:rPr>
        <w:t>Continue the Jefferson State Spring Preview Days on each campus, and expand them to Fall on the Jefferson and Shelby Campuses.</w:t>
      </w:r>
    </w:p>
    <w:p w14:paraId="19FB9F16" w14:textId="77777777" w:rsidR="001E7FE7" w:rsidRPr="00092F4D" w:rsidRDefault="001E7FE7" w:rsidP="007E3F2D">
      <w:pPr>
        <w:numPr>
          <w:ilvl w:val="0"/>
          <w:numId w:val="11"/>
        </w:numPr>
        <w:tabs>
          <w:tab w:val="left" w:pos="630"/>
        </w:tabs>
        <w:spacing w:after="0" w:line="240" w:lineRule="auto"/>
        <w:ind w:left="630" w:hanging="450"/>
        <w:rPr>
          <w:rFonts w:ascii="Times New Roman" w:hAnsi="Times New Roman" w:cs="Times New Roman"/>
          <w:sz w:val="24"/>
          <w:szCs w:val="24"/>
        </w:rPr>
      </w:pPr>
      <w:r w:rsidRPr="00092F4D">
        <w:rPr>
          <w:rFonts w:ascii="Times New Roman" w:hAnsi="Times New Roman" w:cs="Times New Roman"/>
          <w:sz w:val="24"/>
          <w:szCs w:val="24"/>
        </w:rPr>
        <w:t xml:space="preserve">Develop the Recruiting webpage and social media sites, so that future students will have a point of contact. </w:t>
      </w:r>
    </w:p>
    <w:p w14:paraId="6512DB0B" w14:textId="77777777" w:rsidR="001E7FE7" w:rsidRPr="00092F4D" w:rsidRDefault="001E7FE7" w:rsidP="007E3F2D">
      <w:pPr>
        <w:numPr>
          <w:ilvl w:val="0"/>
          <w:numId w:val="11"/>
        </w:numPr>
        <w:tabs>
          <w:tab w:val="left" w:pos="630"/>
        </w:tabs>
        <w:spacing w:after="0" w:line="240" w:lineRule="auto"/>
        <w:ind w:left="630" w:hanging="450"/>
        <w:rPr>
          <w:rFonts w:ascii="Times New Roman" w:hAnsi="Times New Roman" w:cs="Times New Roman"/>
          <w:sz w:val="24"/>
          <w:szCs w:val="24"/>
        </w:rPr>
      </w:pPr>
      <w:r w:rsidRPr="00092F4D">
        <w:rPr>
          <w:rFonts w:ascii="Times New Roman" w:hAnsi="Times New Roman" w:cs="Times New Roman"/>
          <w:sz w:val="24"/>
          <w:szCs w:val="24"/>
        </w:rPr>
        <w:t>Ensure that Jefferson State participates in high school fairs, college fairs, and community events and provides potential students with accurate information and Jefferson State paraphernalia (shirts, pens, pencils, wristbands, etc.).</w:t>
      </w:r>
    </w:p>
    <w:p w14:paraId="1F6A1CD9" w14:textId="77777777" w:rsidR="001E7FE7" w:rsidRPr="00092F4D" w:rsidRDefault="001E7FE7" w:rsidP="007E3F2D">
      <w:pPr>
        <w:numPr>
          <w:ilvl w:val="0"/>
          <w:numId w:val="11"/>
        </w:numPr>
        <w:tabs>
          <w:tab w:val="left" w:pos="630"/>
        </w:tabs>
        <w:spacing w:after="0" w:line="240" w:lineRule="auto"/>
        <w:ind w:left="630" w:hanging="450"/>
        <w:rPr>
          <w:rFonts w:ascii="Times New Roman" w:hAnsi="Times New Roman" w:cs="Times New Roman"/>
          <w:sz w:val="24"/>
          <w:szCs w:val="24"/>
        </w:rPr>
      </w:pPr>
      <w:r w:rsidRPr="00092F4D">
        <w:rPr>
          <w:rFonts w:ascii="Times New Roman" w:hAnsi="Times New Roman" w:cs="Times New Roman"/>
          <w:sz w:val="24"/>
          <w:szCs w:val="24"/>
        </w:rPr>
        <w:t>Develop reports which will enable us to contact students who applied for admissions but did not enroll in courses.</w:t>
      </w:r>
    </w:p>
    <w:p w14:paraId="44E1813B" w14:textId="77777777" w:rsidR="001E7FE7" w:rsidRPr="00092F4D" w:rsidRDefault="001E7FE7" w:rsidP="007E3F2D">
      <w:pPr>
        <w:numPr>
          <w:ilvl w:val="0"/>
          <w:numId w:val="11"/>
        </w:numPr>
        <w:tabs>
          <w:tab w:val="left" w:pos="630"/>
        </w:tabs>
        <w:spacing w:after="0" w:line="240" w:lineRule="auto"/>
        <w:ind w:left="630" w:hanging="450"/>
        <w:rPr>
          <w:rFonts w:ascii="Times New Roman" w:hAnsi="Times New Roman" w:cs="Times New Roman"/>
          <w:sz w:val="24"/>
          <w:szCs w:val="24"/>
        </w:rPr>
      </w:pPr>
      <w:r w:rsidRPr="00092F4D">
        <w:rPr>
          <w:rFonts w:ascii="Times New Roman" w:hAnsi="Times New Roman" w:cs="Times New Roman"/>
          <w:sz w:val="24"/>
          <w:szCs w:val="24"/>
        </w:rPr>
        <w:t xml:space="preserve">Send letters to every graduating senior in the College’s service area. </w:t>
      </w:r>
    </w:p>
    <w:p w14:paraId="1A278A74" w14:textId="77777777" w:rsidR="001E7FE7" w:rsidRPr="00092F4D" w:rsidRDefault="001E7FE7" w:rsidP="007E3F2D">
      <w:pPr>
        <w:numPr>
          <w:ilvl w:val="0"/>
          <w:numId w:val="11"/>
        </w:numPr>
        <w:tabs>
          <w:tab w:val="left" w:pos="630"/>
        </w:tabs>
        <w:spacing w:after="0" w:line="240" w:lineRule="auto"/>
        <w:ind w:left="630" w:hanging="450"/>
        <w:rPr>
          <w:rFonts w:ascii="Times New Roman" w:hAnsi="Times New Roman" w:cs="Times New Roman"/>
          <w:sz w:val="24"/>
          <w:szCs w:val="24"/>
        </w:rPr>
      </w:pPr>
      <w:r w:rsidRPr="00092F4D">
        <w:rPr>
          <w:rFonts w:ascii="Times New Roman" w:hAnsi="Times New Roman" w:cs="Times New Roman"/>
          <w:sz w:val="24"/>
          <w:szCs w:val="24"/>
        </w:rPr>
        <w:t>Continue to use Ambassadors, alumni, and other student organizations to assist with recruiting efforts.</w:t>
      </w:r>
    </w:p>
    <w:p w14:paraId="621EF9D9" w14:textId="77777777" w:rsidR="00C079FC" w:rsidRDefault="00C079FC" w:rsidP="00004035">
      <w:pPr>
        <w:tabs>
          <w:tab w:val="left" w:pos="630"/>
        </w:tabs>
        <w:rPr>
          <w:rFonts w:ascii="Times New Roman" w:hAnsi="Times New Roman" w:cs="Times New Roman"/>
          <w:b/>
          <w:sz w:val="24"/>
          <w:szCs w:val="24"/>
        </w:rPr>
      </w:pPr>
    </w:p>
    <w:p w14:paraId="2397B8C7" w14:textId="66583CBD" w:rsidR="001E7FE7" w:rsidRPr="00C079FC" w:rsidRDefault="001E7FE7" w:rsidP="00004035">
      <w:pPr>
        <w:tabs>
          <w:tab w:val="left" w:pos="630"/>
        </w:tabs>
        <w:rPr>
          <w:rFonts w:ascii="Times New Roman" w:hAnsi="Times New Roman" w:cs="Times New Roman"/>
          <w:b/>
          <w:sz w:val="24"/>
          <w:szCs w:val="24"/>
        </w:rPr>
      </w:pPr>
      <w:r w:rsidRPr="00C079FC">
        <w:rPr>
          <w:rFonts w:ascii="Times New Roman" w:hAnsi="Times New Roman" w:cs="Times New Roman"/>
          <w:b/>
          <w:sz w:val="24"/>
          <w:szCs w:val="24"/>
        </w:rPr>
        <w:t>Method of Assessment</w:t>
      </w:r>
    </w:p>
    <w:p w14:paraId="0E9877C6" w14:textId="77777777" w:rsidR="001E7FE7" w:rsidRPr="00092F4D" w:rsidRDefault="001E7FE7" w:rsidP="007E3F2D">
      <w:pPr>
        <w:numPr>
          <w:ilvl w:val="0"/>
          <w:numId w:val="13"/>
        </w:numPr>
        <w:tabs>
          <w:tab w:val="left" w:pos="630"/>
        </w:tabs>
        <w:spacing w:after="0" w:line="240" w:lineRule="auto"/>
        <w:rPr>
          <w:rFonts w:ascii="Times New Roman" w:hAnsi="Times New Roman" w:cs="Times New Roman"/>
          <w:sz w:val="24"/>
          <w:szCs w:val="24"/>
        </w:rPr>
      </w:pPr>
      <w:r w:rsidRPr="00092F4D">
        <w:rPr>
          <w:rFonts w:ascii="Times New Roman" w:hAnsi="Times New Roman" w:cs="Times New Roman"/>
          <w:sz w:val="24"/>
          <w:szCs w:val="24"/>
        </w:rPr>
        <w:t xml:space="preserve">Survey counselors to determine the needs of the constituents in the College’s service areas. </w:t>
      </w:r>
    </w:p>
    <w:p w14:paraId="0A37935E" w14:textId="77777777" w:rsidR="001E7FE7" w:rsidRPr="00092F4D" w:rsidRDefault="001E7FE7" w:rsidP="007E3F2D">
      <w:pPr>
        <w:numPr>
          <w:ilvl w:val="0"/>
          <w:numId w:val="13"/>
        </w:numPr>
        <w:tabs>
          <w:tab w:val="left" w:pos="630"/>
        </w:tabs>
        <w:spacing w:after="0" w:line="240" w:lineRule="auto"/>
        <w:rPr>
          <w:rFonts w:ascii="Times New Roman" w:hAnsi="Times New Roman" w:cs="Times New Roman"/>
          <w:sz w:val="24"/>
          <w:szCs w:val="24"/>
        </w:rPr>
      </w:pPr>
      <w:r w:rsidRPr="00092F4D">
        <w:rPr>
          <w:rFonts w:ascii="Times New Roman" w:hAnsi="Times New Roman" w:cs="Times New Roman"/>
          <w:sz w:val="24"/>
          <w:szCs w:val="24"/>
        </w:rPr>
        <w:t>Monitor the number of completed applications for each term and follow up with potential students accordingly.</w:t>
      </w:r>
    </w:p>
    <w:p w14:paraId="111D259D" w14:textId="77777777" w:rsidR="001E7FE7" w:rsidRPr="00092F4D" w:rsidRDefault="001E7FE7" w:rsidP="007E3F2D">
      <w:pPr>
        <w:numPr>
          <w:ilvl w:val="0"/>
          <w:numId w:val="13"/>
        </w:numPr>
        <w:tabs>
          <w:tab w:val="left" w:pos="630"/>
        </w:tabs>
        <w:spacing w:after="0" w:line="240" w:lineRule="auto"/>
        <w:rPr>
          <w:rFonts w:ascii="Times New Roman" w:hAnsi="Times New Roman" w:cs="Times New Roman"/>
          <w:sz w:val="24"/>
          <w:szCs w:val="24"/>
        </w:rPr>
      </w:pPr>
      <w:r w:rsidRPr="00092F4D">
        <w:rPr>
          <w:rFonts w:ascii="Times New Roman" w:hAnsi="Times New Roman" w:cs="Times New Roman"/>
          <w:sz w:val="24"/>
          <w:szCs w:val="24"/>
        </w:rPr>
        <w:t xml:space="preserve">Monitor the number of potential students at high school, college fairs, and community events who filled out interest cards, as well as leads gained through phone calls, emails, and walk-ins. </w:t>
      </w:r>
    </w:p>
    <w:p w14:paraId="2638AECF" w14:textId="77777777" w:rsidR="001E7FE7" w:rsidRPr="00092F4D" w:rsidRDefault="001E7FE7" w:rsidP="007E3F2D">
      <w:pPr>
        <w:numPr>
          <w:ilvl w:val="0"/>
          <w:numId w:val="13"/>
        </w:numPr>
        <w:tabs>
          <w:tab w:val="left" w:pos="630"/>
        </w:tabs>
        <w:spacing w:after="0" w:line="240" w:lineRule="auto"/>
        <w:rPr>
          <w:rFonts w:ascii="Times New Roman" w:hAnsi="Times New Roman" w:cs="Times New Roman"/>
          <w:sz w:val="24"/>
          <w:szCs w:val="24"/>
        </w:rPr>
      </w:pPr>
      <w:r w:rsidRPr="00092F4D">
        <w:rPr>
          <w:rFonts w:ascii="Times New Roman" w:hAnsi="Times New Roman" w:cs="Times New Roman"/>
          <w:sz w:val="24"/>
          <w:szCs w:val="24"/>
        </w:rPr>
        <w:t>Monitor monthly production summary.</w:t>
      </w:r>
    </w:p>
    <w:p w14:paraId="67970C92" w14:textId="77777777" w:rsidR="001E7FE7" w:rsidRPr="00092F4D" w:rsidRDefault="001E7FE7" w:rsidP="007E3F2D">
      <w:pPr>
        <w:numPr>
          <w:ilvl w:val="0"/>
          <w:numId w:val="13"/>
        </w:numPr>
        <w:tabs>
          <w:tab w:val="left" w:pos="630"/>
        </w:tabs>
        <w:rPr>
          <w:rFonts w:ascii="Times New Roman" w:hAnsi="Times New Roman" w:cs="Times New Roman"/>
          <w:sz w:val="24"/>
          <w:szCs w:val="24"/>
        </w:rPr>
      </w:pPr>
      <w:r w:rsidRPr="00092F4D">
        <w:rPr>
          <w:rFonts w:ascii="Times New Roman" w:hAnsi="Times New Roman" w:cs="Times New Roman"/>
          <w:sz w:val="24"/>
          <w:szCs w:val="24"/>
        </w:rPr>
        <w:t>Use IRIR to track student registration and enrollment to the college.</w:t>
      </w:r>
    </w:p>
    <w:p w14:paraId="6D5DB614" w14:textId="77777777" w:rsidR="001E7FE7" w:rsidRPr="00092F4D" w:rsidRDefault="001E7FE7" w:rsidP="00092F4D">
      <w:pPr>
        <w:tabs>
          <w:tab w:val="left" w:pos="630"/>
        </w:tabs>
        <w:rPr>
          <w:rFonts w:ascii="Times New Roman" w:hAnsi="Times New Roman" w:cs="Times New Roman"/>
          <w:b/>
          <w:sz w:val="24"/>
          <w:szCs w:val="24"/>
        </w:rPr>
      </w:pPr>
      <w:r w:rsidRPr="00092F4D">
        <w:rPr>
          <w:rFonts w:ascii="Times New Roman" w:hAnsi="Times New Roman" w:cs="Times New Roman"/>
          <w:b/>
          <w:sz w:val="24"/>
          <w:szCs w:val="24"/>
        </w:rPr>
        <w:t xml:space="preserve">Additional Funding Requests </w:t>
      </w:r>
    </w:p>
    <w:p w14:paraId="3F1F0DE2" w14:textId="77777777" w:rsidR="001E7FE7" w:rsidRPr="00092F4D" w:rsidRDefault="001E7FE7" w:rsidP="007E3F2D">
      <w:pPr>
        <w:numPr>
          <w:ilvl w:val="0"/>
          <w:numId w:val="12"/>
        </w:numPr>
        <w:tabs>
          <w:tab w:val="left" w:pos="630"/>
        </w:tabs>
        <w:spacing w:after="0" w:line="240" w:lineRule="auto"/>
        <w:ind w:left="630"/>
        <w:rPr>
          <w:rFonts w:ascii="Times New Roman" w:hAnsi="Times New Roman" w:cs="Times New Roman"/>
          <w:sz w:val="24"/>
          <w:szCs w:val="24"/>
        </w:rPr>
      </w:pPr>
      <w:r w:rsidRPr="00092F4D">
        <w:rPr>
          <w:rFonts w:ascii="Times New Roman" w:hAnsi="Times New Roman" w:cs="Times New Roman"/>
          <w:sz w:val="24"/>
          <w:szCs w:val="24"/>
        </w:rPr>
        <w:t xml:space="preserve">Funding of $20,000 is necessary to update the JSCC viewbooks. </w:t>
      </w:r>
    </w:p>
    <w:p w14:paraId="2564713E" w14:textId="77777777" w:rsidR="001E7FE7" w:rsidRPr="00092F4D" w:rsidRDefault="001E7FE7" w:rsidP="007E3F2D">
      <w:pPr>
        <w:numPr>
          <w:ilvl w:val="0"/>
          <w:numId w:val="12"/>
        </w:numPr>
        <w:tabs>
          <w:tab w:val="left" w:pos="630"/>
        </w:tabs>
        <w:spacing w:after="0" w:line="240" w:lineRule="auto"/>
        <w:ind w:left="630"/>
        <w:rPr>
          <w:rFonts w:ascii="Times New Roman" w:hAnsi="Times New Roman" w:cs="Times New Roman"/>
          <w:sz w:val="24"/>
          <w:szCs w:val="24"/>
        </w:rPr>
      </w:pPr>
      <w:r w:rsidRPr="00092F4D">
        <w:rPr>
          <w:rFonts w:ascii="Times New Roman" w:hAnsi="Times New Roman" w:cs="Times New Roman"/>
          <w:sz w:val="24"/>
          <w:szCs w:val="24"/>
        </w:rPr>
        <w:lastRenderedPageBreak/>
        <w:t>Funding is requested to host the Counselor Appreciation luncheon for all counselors in the College’s service area.</w:t>
      </w:r>
    </w:p>
    <w:p w14:paraId="19591EB5" w14:textId="77777777" w:rsidR="001E7FE7" w:rsidRPr="00092F4D" w:rsidRDefault="001E7FE7" w:rsidP="007E3F2D">
      <w:pPr>
        <w:numPr>
          <w:ilvl w:val="0"/>
          <w:numId w:val="12"/>
        </w:numPr>
        <w:tabs>
          <w:tab w:val="left" w:pos="630"/>
        </w:tabs>
        <w:spacing w:after="0" w:line="240" w:lineRule="auto"/>
        <w:ind w:left="630"/>
        <w:rPr>
          <w:rFonts w:ascii="Times New Roman" w:hAnsi="Times New Roman" w:cs="Times New Roman"/>
          <w:sz w:val="24"/>
          <w:szCs w:val="24"/>
        </w:rPr>
      </w:pPr>
      <w:r w:rsidRPr="00092F4D">
        <w:rPr>
          <w:rFonts w:ascii="Times New Roman" w:hAnsi="Times New Roman" w:cs="Times New Roman"/>
          <w:sz w:val="24"/>
          <w:szCs w:val="24"/>
        </w:rPr>
        <w:t>Funding of $25,000 is requested for promotional items, recruiting, and retention events. This includes NSO, Dual Enrollment, and Find your Place Days.</w:t>
      </w:r>
    </w:p>
    <w:p w14:paraId="0AFBCEAA" w14:textId="641B87E5" w:rsidR="001E7FE7" w:rsidRPr="00092F4D" w:rsidRDefault="00937795" w:rsidP="007E3F2D">
      <w:pPr>
        <w:numPr>
          <w:ilvl w:val="0"/>
          <w:numId w:val="12"/>
        </w:num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Funding of $4,500</w:t>
      </w:r>
      <w:r w:rsidR="001E7FE7" w:rsidRPr="00092F4D">
        <w:rPr>
          <w:rFonts w:ascii="Times New Roman" w:hAnsi="Times New Roman" w:cs="Times New Roman"/>
          <w:sz w:val="24"/>
          <w:szCs w:val="24"/>
        </w:rPr>
        <w:t xml:space="preserve"> for Jefferson State College Preview Day at Jefferson and Shelby in the Fall and at all four campuses in the Spring.</w:t>
      </w:r>
    </w:p>
    <w:p w14:paraId="41B694A3" w14:textId="23BA91FC" w:rsidR="00A46D6E" w:rsidRPr="00092F4D" w:rsidRDefault="00A46D6E" w:rsidP="008553E8">
      <w:pPr>
        <w:tabs>
          <w:tab w:val="left" w:pos="630"/>
        </w:tabs>
        <w:spacing w:after="0" w:line="240" w:lineRule="auto"/>
        <w:ind w:left="630"/>
        <w:rPr>
          <w:rFonts w:ascii="Times New Roman" w:hAnsi="Times New Roman" w:cs="Times New Roman"/>
          <w:sz w:val="24"/>
          <w:szCs w:val="24"/>
        </w:rPr>
      </w:pPr>
    </w:p>
    <w:bookmarkEnd w:id="3"/>
    <w:p w14:paraId="76D1A69A" w14:textId="11328CA9" w:rsidR="00A46D6E" w:rsidRPr="00424A98" w:rsidRDefault="00C079FC" w:rsidP="00092F4D">
      <w:pPr>
        <w:tabs>
          <w:tab w:val="left" w:pos="630"/>
        </w:tabs>
        <w:rPr>
          <w:rFonts w:ascii="Times New Roman" w:hAnsi="Times New Roman" w:cs="Times New Roman"/>
          <w:b/>
          <w:sz w:val="24"/>
          <w:szCs w:val="24"/>
        </w:rPr>
      </w:pPr>
      <w:r>
        <w:rPr>
          <w:rFonts w:ascii="Times New Roman" w:hAnsi="Times New Roman" w:cs="Times New Roman"/>
          <w:b/>
          <w:sz w:val="24"/>
          <w:szCs w:val="24"/>
        </w:rPr>
        <w:t>Goal 3</w:t>
      </w:r>
      <w:r w:rsidR="00092F4D">
        <w:rPr>
          <w:rFonts w:ascii="Times New Roman" w:hAnsi="Times New Roman" w:cs="Times New Roman"/>
          <w:b/>
          <w:sz w:val="24"/>
          <w:szCs w:val="24"/>
        </w:rPr>
        <w:t xml:space="preserve">: </w:t>
      </w:r>
      <w:r w:rsidR="00A46D6E" w:rsidRPr="00424A98">
        <w:rPr>
          <w:rFonts w:ascii="Times New Roman" w:hAnsi="Times New Roman" w:cs="Times New Roman"/>
          <w:b/>
          <w:sz w:val="24"/>
          <w:szCs w:val="24"/>
        </w:rPr>
        <w:t>To implement an effective communication plan for prospective and current DE students.</w:t>
      </w:r>
    </w:p>
    <w:p w14:paraId="63F16418" w14:textId="77777777" w:rsidR="00A46D6E" w:rsidRPr="00092F4D" w:rsidRDefault="00A46D6E" w:rsidP="00092F4D">
      <w:pPr>
        <w:tabs>
          <w:tab w:val="left" w:pos="630"/>
        </w:tabs>
        <w:rPr>
          <w:rFonts w:ascii="Times New Roman" w:hAnsi="Times New Roman" w:cs="Times New Roman"/>
          <w:b/>
          <w:sz w:val="24"/>
          <w:szCs w:val="24"/>
        </w:rPr>
      </w:pPr>
      <w:r w:rsidRPr="00092F4D">
        <w:rPr>
          <w:rFonts w:ascii="Times New Roman" w:hAnsi="Times New Roman" w:cs="Times New Roman"/>
          <w:b/>
          <w:sz w:val="24"/>
          <w:szCs w:val="24"/>
        </w:rPr>
        <w:t xml:space="preserve">Objectives </w:t>
      </w:r>
    </w:p>
    <w:p w14:paraId="3E99DA30" w14:textId="77777777" w:rsidR="00A46D6E" w:rsidRPr="00424A98" w:rsidRDefault="00A46D6E" w:rsidP="007E3F2D">
      <w:pPr>
        <w:pStyle w:val="ListParagraph"/>
        <w:numPr>
          <w:ilvl w:val="1"/>
          <w:numId w:val="15"/>
        </w:numPr>
        <w:tabs>
          <w:tab w:val="left" w:pos="630"/>
        </w:tabs>
        <w:ind w:left="630"/>
        <w:rPr>
          <w:rFonts w:ascii="Times New Roman" w:hAnsi="Times New Roman" w:cs="Times New Roman"/>
          <w:b/>
          <w:sz w:val="24"/>
          <w:szCs w:val="24"/>
        </w:rPr>
      </w:pPr>
      <w:r w:rsidRPr="00424A98">
        <w:rPr>
          <w:rFonts w:ascii="Times New Roman" w:hAnsi="Times New Roman" w:cs="Times New Roman"/>
          <w:sz w:val="24"/>
          <w:szCs w:val="24"/>
        </w:rPr>
        <w:t>Provide high school counselors with a DE handbook, which would include information on the policies and procedures for DE admission.</w:t>
      </w:r>
    </w:p>
    <w:p w14:paraId="2F544BBD" w14:textId="77777777" w:rsidR="00A46D6E" w:rsidRPr="00424A98" w:rsidRDefault="00A46D6E" w:rsidP="007E3F2D">
      <w:pPr>
        <w:pStyle w:val="ListParagraph"/>
        <w:numPr>
          <w:ilvl w:val="1"/>
          <w:numId w:val="15"/>
        </w:numPr>
        <w:tabs>
          <w:tab w:val="left" w:pos="630"/>
        </w:tabs>
        <w:ind w:left="630"/>
        <w:rPr>
          <w:rFonts w:ascii="Times New Roman" w:hAnsi="Times New Roman" w:cs="Times New Roman"/>
          <w:b/>
          <w:sz w:val="24"/>
          <w:szCs w:val="24"/>
        </w:rPr>
      </w:pPr>
      <w:r w:rsidRPr="00424A98">
        <w:rPr>
          <w:rFonts w:ascii="Times New Roman" w:hAnsi="Times New Roman" w:cs="Times New Roman"/>
          <w:sz w:val="24"/>
          <w:szCs w:val="24"/>
        </w:rPr>
        <w:t>Provide information packets on benefits of DE and admission policies to the parents of prospective students.</w:t>
      </w:r>
    </w:p>
    <w:p w14:paraId="4FEA6581" w14:textId="77777777" w:rsidR="00A46D6E" w:rsidRPr="00424A98" w:rsidRDefault="00A46D6E" w:rsidP="007E3F2D">
      <w:pPr>
        <w:pStyle w:val="ListParagraph"/>
        <w:numPr>
          <w:ilvl w:val="1"/>
          <w:numId w:val="15"/>
        </w:numPr>
        <w:tabs>
          <w:tab w:val="left" w:pos="630"/>
        </w:tabs>
        <w:ind w:left="630"/>
        <w:rPr>
          <w:rFonts w:ascii="Times New Roman" w:hAnsi="Times New Roman" w:cs="Times New Roman"/>
          <w:b/>
          <w:sz w:val="24"/>
          <w:szCs w:val="24"/>
        </w:rPr>
      </w:pPr>
      <w:r w:rsidRPr="00424A98">
        <w:rPr>
          <w:rFonts w:ascii="Times New Roman" w:hAnsi="Times New Roman" w:cs="Times New Roman"/>
          <w:sz w:val="24"/>
          <w:szCs w:val="24"/>
        </w:rPr>
        <w:t>E-mail a review of DE policies to current and continuing students.</w:t>
      </w:r>
    </w:p>
    <w:p w14:paraId="6E44E984" w14:textId="77777777" w:rsidR="00A46D6E" w:rsidRPr="00092F4D" w:rsidRDefault="00A46D6E" w:rsidP="00092F4D">
      <w:pPr>
        <w:tabs>
          <w:tab w:val="left" w:pos="630"/>
        </w:tabs>
        <w:rPr>
          <w:rFonts w:ascii="Times New Roman" w:hAnsi="Times New Roman" w:cs="Times New Roman"/>
          <w:b/>
          <w:sz w:val="24"/>
          <w:szCs w:val="24"/>
        </w:rPr>
      </w:pPr>
      <w:r w:rsidRPr="00092F4D">
        <w:rPr>
          <w:rFonts w:ascii="Times New Roman" w:hAnsi="Times New Roman" w:cs="Times New Roman"/>
          <w:b/>
          <w:sz w:val="24"/>
          <w:szCs w:val="24"/>
        </w:rPr>
        <w:t>Method of Assessment</w:t>
      </w:r>
    </w:p>
    <w:p w14:paraId="6C7AB451" w14:textId="77777777" w:rsidR="00092F4D" w:rsidRPr="00092F4D" w:rsidRDefault="00A46D6E" w:rsidP="003608EA">
      <w:pPr>
        <w:pStyle w:val="ListParagraph"/>
        <w:numPr>
          <w:ilvl w:val="1"/>
          <w:numId w:val="40"/>
        </w:numPr>
        <w:tabs>
          <w:tab w:val="left" w:pos="630"/>
        </w:tabs>
        <w:ind w:left="630"/>
        <w:rPr>
          <w:rFonts w:ascii="Times New Roman" w:hAnsi="Times New Roman" w:cs="Times New Roman"/>
          <w:b/>
          <w:sz w:val="24"/>
          <w:szCs w:val="24"/>
        </w:rPr>
      </w:pPr>
      <w:r w:rsidRPr="00092F4D">
        <w:rPr>
          <w:rFonts w:ascii="Times New Roman" w:hAnsi="Times New Roman" w:cs="Times New Roman"/>
          <w:sz w:val="24"/>
          <w:szCs w:val="24"/>
        </w:rPr>
        <w:t>E-mail a survey to high school counselors to assess their understanding of DE policies and procedures, as well as their level of satisfaction.</w:t>
      </w:r>
    </w:p>
    <w:p w14:paraId="1C6444F5" w14:textId="1000098A" w:rsidR="00A46D6E" w:rsidRPr="00092F4D" w:rsidRDefault="00A46D6E" w:rsidP="003608EA">
      <w:pPr>
        <w:pStyle w:val="ListParagraph"/>
        <w:numPr>
          <w:ilvl w:val="1"/>
          <w:numId w:val="40"/>
        </w:numPr>
        <w:tabs>
          <w:tab w:val="left" w:pos="630"/>
        </w:tabs>
        <w:ind w:left="630"/>
        <w:rPr>
          <w:rFonts w:ascii="Times New Roman" w:hAnsi="Times New Roman" w:cs="Times New Roman"/>
          <w:b/>
          <w:sz w:val="24"/>
          <w:szCs w:val="24"/>
        </w:rPr>
      </w:pPr>
      <w:r w:rsidRPr="00092F4D">
        <w:rPr>
          <w:rFonts w:ascii="Times New Roman" w:hAnsi="Times New Roman" w:cs="Times New Roman"/>
          <w:sz w:val="24"/>
          <w:szCs w:val="24"/>
        </w:rPr>
        <w:t>Mail surveys to parents of DE students to assess their understanding of DE policies and their level of satisfaction.</w:t>
      </w:r>
    </w:p>
    <w:p w14:paraId="4DB6248C" w14:textId="77777777" w:rsidR="00A46D6E" w:rsidRPr="00424A98" w:rsidRDefault="00A46D6E" w:rsidP="003608EA">
      <w:pPr>
        <w:pStyle w:val="ListParagraph"/>
        <w:numPr>
          <w:ilvl w:val="1"/>
          <w:numId w:val="40"/>
        </w:numPr>
        <w:tabs>
          <w:tab w:val="left" w:pos="630"/>
        </w:tabs>
        <w:ind w:left="630"/>
        <w:rPr>
          <w:rFonts w:ascii="Times New Roman" w:hAnsi="Times New Roman" w:cs="Times New Roman"/>
          <w:b/>
          <w:sz w:val="24"/>
          <w:szCs w:val="24"/>
        </w:rPr>
      </w:pPr>
      <w:r w:rsidRPr="00424A98">
        <w:rPr>
          <w:rFonts w:ascii="Times New Roman" w:hAnsi="Times New Roman" w:cs="Times New Roman"/>
          <w:sz w:val="24"/>
          <w:szCs w:val="24"/>
        </w:rPr>
        <w:t>Include a survey in the student policy review e-mail to assess their understanding of DE policies.</w:t>
      </w:r>
    </w:p>
    <w:p w14:paraId="5FA4FBE1" w14:textId="77777777" w:rsidR="00A46D6E" w:rsidRPr="00424A98" w:rsidRDefault="00A46D6E" w:rsidP="003608EA">
      <w:pPr>
        <w:pStyle w:val="ListParagraph"/>
        <w:numPr>
          <w:ilvl w:val="1"/>
          <w:numId w:val="40"/>
        </w:numPr>
        <w:tabs>
          <w:tab w:val="left" w:pos="630"/>
        </w:tabs>
        <w:ind w:left="630"/>
        <w:rPr>
          <w:rFonts w:ascii="Times New Roman" w:hAnsi="Times New Roman" w:cs="Times New Roman"/>
          <w:b/>
          <w:sz w:val="24"/>
          <w:szCs w:val="24"/>
        </w:rPr>
      </w:pPr>
      <w:r w:rsidRPr="00424A98">
        <w:rPr>
          <w:rFonts w:ascii="Times New Roman" w:hAnsi="Times New Roman" w:cs="Times New Roman"/>
          <w:sz w:val="24"/>
          <w:szCs w:val="24"/>
        </w:rPr>
        <w:t>Conduct an in-class survey of DE students to assess their level of satisfaction with the program.</w:t>
      </w:r>
    </w:p>
    <w:p w14:paraId="575FCB97" w14:textId="77777777" w:rsidR="00A46D6E" w:rsidRPr="00092F4D" w:rsidRDefault="00A46D6E" w:rsidP="00092F4D">
      <w:pPr>
        <w:tabs>
          <w:tab w:val="left" w:pos="630"/>
        </w:tabs>
        <w:rPr>
          <w:rFonts w:ascii="Times New Roman" w:hAnsi="Times New Roman" w:cs="Times New Roman"/>
          <w:b/>
          <w:sz w:val="24"/>
          <w:szCs w:val="24"/>
        </w:rPr>
      </w:pPr>
      <w:r w:rsidRPr="00092F4D">
        <w:rPr>
          <w:rFonts w:ascii="Times New Roman" w:hAnsi="Times New Roman" w:cs="Times New Roman"/>
          <w:b/>
          <w:sz w:val="24"/>
          <w:szCs w:val="24"/>
        </w:rPr>
        <w:t xml:space="preserve">Additional Funding Requests </w:t>
      </w:r>
    </w:p>
    <w:p w14:paraId="11124C6E" w14:textId="1002DEFA" w:rsidR="00A46D6E" w:rsidRPr="00424A98" w:rsidRDefault="00A46D6E" w:rsidP="003608EA">
      <w:pPr>
        <w:pStyle w:val="ListParagraph"/>
        <w:numPr>
          <w:ilvl w:val="1"/>
          <w:numId w:val="41"/>
        </w:numPr>
        <w:tabs>
          <w:tab w:val="left" w:pos="630"/>
        </w:tabs>
        <w:ind w:left="630"/>
        <w:rPr>
          <w:rFonts w:ascii="Times New Roman" w:hAnsi="Times New Roman" w:cs="Times New Roman"/>
          <w:b/>
          <w:sz w:val="24"/>
          <w:szCs w:val="24"/>
        </w:rPr>
      </w:pPr>
      <w:r w:rsidRPr="00424A98">
        <w:rPr>
          <w:rFonts w:ascii="Times New Roman" w:hAnsi="Times New Roman" w:cs="Times New Roman"/>
          <w:sz w:val="24"/>
          <w:szCs w:val="24"/>
        </w:rPr>
        <w:t xml:space="preserve">Funding is needed to develop and print </w:t>
      </w:r>
      <w:r w:rsidR="00A74D67" w:rsidRPr="00424A98">
        <w:rPr>
          <w:rFonts w:ascii="Times New Roman" w:hAnsi="Times New Roman" w:cs="Times New Roman"/>
          <w:sz w:val="24"/>
          <w:szCs w:val="24"/>
        </w:rPr>
        <w:t>current information</w:t>
      </w:r>
      <w:r w:rsidRPr="00424A98">
        <w:rPr>
          <w:rFonts w:ascii="Times New Roman" w:hAnsi="Times New Roman" w:cs="Times New Roman"/>
          <w:sz w:val="24"/>
          <w:szCs w:val="24"/>
        </w:rPr>
        <w:t xml:space="preserve"> materials for DE, including the handbook and marketi</w:t>
      </w:r>
      <w:r w:rsidR="00C079FC">
        <w:rPr>
          <w:rFonts w:ascii="Times New Roman" w:hAnsi="Times New Roman" w:cs="Times New Roman"/>
          <w:sz w:val="24"/>
          <w:szCs w:val="24"/>
        </w:rPr>
        <w:t>ng materials (estimated cost $10</w:t>
      </w:r>
      <w:r w:rsidRPr="00424A98">
        <w:rPr>
          <w:rFonts w:ascii="Times New Roman" w:hAnsi="Times New Roman" w:cs="Times New Roman"/>
          <w:sz w:val="24"/>
          <w:szCs w:val="24"/>
        </w:rPr>
        <w:t>,000).</w:t>
      </w:r>
    </w:p>
    <w:p w14:paraId="060AD302" w14:textId="23B22B96" w:rsidR="00A46D6E" w:rsidRPr="00424A98" w:rsidRDefault="00A46D6E" w:rsidP="003608EA">
      <w:pPr>
        <w:pStyle w:val="ListParagraph"/>
        <w:numPr>
          <w:ilvl w:val="1"/>
          <w:numId w:val="41"/>
        </w:numPr>
        <w:tabs>
          <w:tab w:val="left" w:pos="630"/>
        </w:tabs>
        <w:ind w:left="630"/>
        <w:rPr>
          <w:rFonts w:ascii="Times New Roman" w:hAnsi="Times New Roman" w:cs="Times New Roman"/>
          <w:b/>
          <w:sz w:val="24"/>
          <w:szCs w:val="24"/>
        </w:rPr>
      </w:pPr>
      <w:r w:rsidRPr="00424A98">
        <w:rPr>
          <w:rFonts w:ascii="Times New Roman" w:hAnsi="Times New Roman" w:cs="Times New Roman"/>
          <w:sz w:val="24"/>
          <w:szCs w:val="24"/>
        </w:rPr>
        <w:t>Funding is also needed for printing and mailing paper surveys t</w:t>
      </w:r>
      <w:r w:rsidR="00C079FC">
        <w:rPr>
          <w:rFonts w:ascii="Times New Roman" w:hAnsi="Times New Roman" w:cs="Times New Roman"/>
          <w:sz w:val="24"/>
          <w:szCs w:val="24"/>
        </w:rPr>
        <w:t xml:space="preserve">o parents. </w:t>
      </w:r>
    </w:p>
    <w:p w14:paraId="684DAC4C" w14:textId="7F10F1C4" w:rsidR="00A46D6E" w:rsidRPr="00424A98" w:rsidRDefault="00C079FC" w:rsidP="00092F4D">
      <w:pPr>
        <w:tabs>
          <w:tab w:val="left" w:pos="630"/>
        </w:tabs>
        <w:rPr>
          <w:rFonts w:ascii="Times New Roman" w:hAnsi="Times New Roman" w:cs="Times New Roman"/>
          <w:b/>
          <w:sz w:val="24"/>
          <w:szCs w:val="24"/>
        </w:rPr>
      </w:pPr>
      <w:r>
        <w:rPr>
          <w:rFonts w:ascii="Times New Roman" w:hAnsi="Times New Roman" w:cs="Times New Roman"/>
          <w:b/>
          <w:sz w:val="24"/>
          <w:szCs w:val="24"/>
        </w:rPr>
        <w:t>Goal 4</w:t>
      </w:r>
      <w:r w:rsidR="00A46D6E" w:rsidRPr="00424A98">
        <w:rPr>
          <w:rFonts w:ascii="Times New Roman" w:hAnsi="Times New Roman" w:cs="Times New Roman"/>
          <w:b/>
          <w:sz w:val="24"/>
          <w:szCs w:val="24"/>
        </w:rPr>
        <w:t>: To strengthen the use of technology for</w:t>
      </w:r>
      <w:r>
        <w:rPr>
          <w:rFonts w:ascii="Times New Roman" w:hAnsi="Times New Roman" w:cs="Times New Roman"/>
          <w:b/>
          <w:sz w:val="24"/>
          <w:szCs w:val="24"/>
        </w:rPr>
        <w:t xml:space="preserve"> Dual Enrollment </w:t>
      </w:r>
      <w:r w:rsidRPr="00424A98">
        <w:rPr>
          <w:rFonts w:ascii="Times New Roman" w:hAnsi="Times New Roman" w:cs="Times New Roman"/>
          <w:b/>
          <w:sz w:val="24"/>
          <w:szCs w:val="24"/>
        </w:rPr>
        <w:t>processing</w:t>
      </w:r>
      <w:r w:rsidR="00A46D6E" w:rsidRPr="00424A98">
        <w:rPr>
          <w:rFonts w:ascii="Times New Roman" w:hAnsi="Times New Roman" w:cs="Times New Roman"/>
          <w:b/>
          <w:sz w:val="24"/>
          <w:szCs w:val="24"/>
        </w:rPr>
        <w:t xml:space="preserve"> and marketing purposes.</w:t>
      </w:r>
    </w:p>
    <w:p w14:paraId="06D7BEC6" w14:textId="77777777" w:rsidR="00A46D6E" w:rsidRPr="00092F4D" w:rsidRDefault="00A46D6E" w:rsidP="00092F4D">
      <w:pPr>
        <w:tabs>
          <w:tab w:val="left" w:pos="630"/>
        </w:tabs>
        <w:rPr>
          <w:rFonts w:ascii="Times New Roman" w:hAnsi="Times New Roman" w:cs="Times New Roman"/>
          <w:b/>
          <w:sz w:val="24"/>
          <w:szCs w:val="24"/>
        </w:rPr>
      </w:pPr>
      <w:r w:rsidRPr="00092F4D">
        <w:rPr>
          <w:rFonts w:ascii="Times New Roman" w:hAnsi="Times New Roman" w:cs="Times New Roman"/>
          <w:b/>
          <w:sz w:val="24"/>
          <w:szCs w:val="24"/>
        </w:rPr>
        <w:t xml:space="preserve">Objectives </w:t>
      </w:r>
    </w:p>
    <w:p w14:paraId="1DBE5945" w14:textId="77777777" w:rsidR="00A46D6E" w:rsidRPr="00424A98" w:rsidRDefault="00A46D6E" w:rsidP="007E3F2D">
      <w:pPr>
        <w:pStyle w:val="ListParagraph"/>
        <w:numPr>
          <w:ilvl w:val="1"/>
          <w:numId w:val="16"/>
        </w:numPr>
        <w:tabs>
          <w:tab w:val="left" w:pos="630"/>
        </w:tabs>
        <w:ind w:left="630"/>
        <w:rPr>
          <w:rFonts w:ascii="Times New Roman" w:hAnsi="Times New Roman" w:cs="Times New Roman"/>
          <w:b/>
          <w:sz w:val="24"/>
          <w:szCs w:val="24"/>
        </w:rPr>
      </w:pPr>
      <w:r w:rsidRPr="00424A98">
        <w:rPr>
          <w:rFonts w:ascii="Times New Roman" w:hAnsi="Times New Roman" w:cs="Times New Roman"/>
          <w:sz w:val="24"/>
          <w:szCs w:val="24"/>
        </w:rPr>
        <w:t>Eliminate paper application option from Accelerated Application</w:t>
      </w:r>
    </w:p>
    <w:p w14:paraId="2A736D68" w14:textId="77777777" w:rsidR="00A46D6E" w:rsidRPr="00424A98" w:rsidRDefault="00A46D6E" w:rsidP="007E3F2D">
      <w:pPr>
        <w:pStyle w:val="ListParagraph"/>
        <w:numPr>
          <w:ilvl w:val="1"/>
          <w:numId w:val="16"/>
        </w:numPr>
        <w:tabs>
          <w:tab w:val="left" w:pos="630"/>
        </w:tabs>
        <w:ind w:left="630"/>
        <w:rPr>
          <w:rFonts w:ascii="Times New Roman" w:hAnsi="Times New Roman" w:cs="Times New Roman"/>
          <w:b/>
          <w:sz w:val="24"/>
          <w:szCs w:val="24"/>
        </w:rPr>
      </w:pPr>
      <w:r w:rsidRPr="00424A98">
        <w:rPr>
          <w:rFonts w:ascii="Times New Roman" w:hAnsi="Times New Roman" w:cs="Times New Roman"/>
          <w:sz w:val="24"/>
          <w:szCs w:val="24"/>
        </w:rPr>
        <w:t>Redesign DE website for better flow of information, as well as adding information specific to needs of parents, students, and high school counselors.</w:t>
      </w:r>
    </w:p>
    <w:p w14:paraId="2938F13F" w14:textId="77777777" w:rsidR="00A46D6E" w:rsidRPr="00424A98" w:rsidRDefault="00A46D6E" w:rsidP="007E3F2D">
      <w:pPr>
        <w:pStyle w:val="ListParagraph"/>
        <w:numPr>
          <w:ilvl w:val="1"/>
          <w:numId w:val="16"/>
        </w:numPr>
        <w:tabs>
          <w:tab w:val="left" w:pos="630"/>
        </w:tabs>
        <w:ind w:left="630"/>
        <w:rPr>
          <w:rFonts w:ascii="Times New Roman" w:hAnsi="Times New Roman" w:cs="Times New Roman"/>
          <w:b/>
          <w:sz w:val="24"/>
          <w:szCs w:val="24"/>
        </w:rPr>
      </w:pPr>
      <w:r w:rsidRPr="00424A98">
        <w:rPr>
          <w:rFonts w:ascii="Times New Roman" w:hAnsi="Times New Roman" w:cs="Times New Roman"/>
          <w:sz w:val="24"/>
          <w:szCs w:val="24"/>
        </w:rPr>
        <w:t>Work with Marketing to identify e-media platforms for outreach to DE students.</w:t>
      </w:r>
    </w:p>
    <w:p w14:paraId="088BB5C9" w14:textId="77777777" w:rsidR="00A46D6E" w:rsidRPr="00092F4D" w:rsidRDefault="00A46D6E" w:rsidP="00092F4D">
      <w:pPr>
        <w:tabs>
          <w:tab w:val="left" w:pos="630"/>
        </w:tabs>
        <w:rPr>
          <w:rFonts w:ascii="Times New Roman" w:hAnsi="Times New Roman" w:cs="Times New Roman"/>
          <w:b/>
          <w:sz w:val="24"/>
          <w:szCs w:val="24"/>
        </w:rPr>
      </w:pPr>
      <w:r w:rsidRPr="00092F4D">
        <w:rPr>
          <w:rFonts w:ascii="Times New Roman" w:hAnsi="Times New Roman" w:cs="Times New Roman"/>
          <w:b/>
          <w:sz w:val="24"/>
          <w:szCs w:val="24"/>
        </w:rPr>
        <w:lastRenderedPageBreak/>
        <w:t xml:space="preserve">Method of Assessment </w:t>
      </w:r>
    </w:p>
    <w:p w14:paraId="72C9A6D3" w14:textId="77777777" w:rsidR="00A46D6E" w:rsidRPr="00424A98" w:rsidRDefault="00A46D6E" w:rsidP="003608EA">
      <w:pPr>
        <w:pStyle w:val="ListParagraph"/>
        <w:numPr>
          <w:ilvl w:val="1"/>
          <w:numId w:val="42"/>
        </w:numPr>
        <w:tabs>
          <w:tab w:val="left" w:pos="630"/>
        </w:tabs>
        <w:ind w:left="630"/>
        <w:rPr>
          <w:rFonts w:ascii="Times New Roman" w:hAnsi="Times New Roman" w:cs="Times New Roman"/>
          <w:b/>
          <w:sz w:val="24"/>
          <w:szCs w:val="24"/>
        </w:rPr>
      </w:pPr>
      <w:r w:rsidRPr="00424A98">
        <w:rPr>
          <w:rFonts w:ascii="Times New Roman" w:hAnsi="Times New Roman" w:cs="Times New Roman"/>
          <w:sz w:val="24"/>
          <w:szCs w:val="24"/>
        </w:rPr>
        <w:t>Compare the number of paper application submissions to online submissions for Fall 2015 to Fall 2016.</w:t>
      </w:r>
    </w:p>
    <w:p w14:paraId="3D11DF71" w14:textId="002F0690" w:rsidR="00A46D6E" w:rsidRPr="00424A98" w:rsidRDefault="00A46D6E" w:rsidP="003608EA">
      <w:pPr>
        <w:pStyle w:val="ListParagraph"/>
        <w:numPr>
          <w:ilvl w:val="1"/>
          <w:numId w:val="42"/>
        </w:numPr>
        <w:tabs>
          <w:tab w:val="left" w:pos="630"/>
        </w:tabs>
        <w:ind w:left="630"/>
        <w:rPr>
          <w:rFonts w:ascii="Times New Roman" w:hAnsi="Times New Roman" w:cs="Times New Roman"/>
          <w:b/>
          <w:sz w:val="24"/>
          <w:szCs w:val="24"/>
        </w:rPr>
      </w:pPr>
      <w:r w:rsidRPr="00424A98">
        <w:rPr>
          <w:rFonts w:ascii="Times New Roman" w:hAnsi="Times New Roman" w:cs="Times New Roman"/>
          <w:sz w:val="24"/>
          <w:szCs w:val="24"/>
        </w:rPr>
        <w:t xml:space="preserve">Survey groups of DE students, parents, and high school counselors to review the DE website and </w:t>
      </w:r>
      <w:r w:rsidR="00A74D67" w:rsidRPr="00424A98">
        <w:rPr>
          <w:rFonts w:ascii="Times New Roman" w:hAnsi="Times New Roman" w:cs="Times New Roman"/>
          <w:sz w:val="24"/>
          <w:szCs w:val="24"/>
        </w:rPr>
        <w:t>adjust</w:t>
      </w:r>
      <w:r w:rsidRPr="00424A98">
        <w:rPr>
          <w:rFonts w:ascii="Times New Roman" w:hAnsi="Times New Roman" w:cs="Times New Roman"/>
          <w:sz w:val="24"/>
          <w:szCs w:val="24"/>
        </w:rPr>
        <w:t xml:space="preserve"> according to their feedback.</w:t>
      </w:r>
    </w:p>
    <w:p w14:paraId="71B5D661" w14:textId="77777777" w:rsidR="00A46D6E" w:rsidRPr="00424A98" w:rsidRDefault="00A46D6E" w:rsidP="003608EA">
      <w:pPr>
        <w:pStyle w:val="ListParagraph"/>
        <w:numPr>
          <w:ilvl w:val="1"/>
          <w:numId w:val="42"/>
        </w:numPr>
        <w:tabs>
          <w:tab w:val="left" w:pos="630"/>
        </w:tabs>
        <w:ind w:left="630"/>
        <w:rPr>
          <w:rFonts w:ascii="Times New Roman" w:hAnsi="Times New Roman" w:cs="Times New Roman"/>
          <w:b/>
          <w:sz w:val="24"/>
          <w:szCs w:val="24"/>
        </w:rPr>
      </w:pPr>
      <w:r w:rsidRPr="00424A98">
        <w:rPr>
          <w:rFonts w:ascii="Times New Roman" w:hAnsi="Times New Roman" w:cs="Times New Roman"/>
          <w:sz w:val="24"/>
          <w:szCs w:val="24"/>
        </w:rPr>
        <w:t>Establish a report of number of PDF documents imported to BDMS, as opposed to scanned into BDMS.</w:t>
      </w:r>
    </w:p>
    <w:p w14:paraId="67EE2964" w14:textId="77777777" w:rsidR="00A46D6E" w:rsidRPr="00424A98" w:rsidRDefault="00A46D6E" w:rsidP="003608EA">
      <w:pPr>
        <w:pStyle w:val="ListParagraph"/>
        <w:numPr>
          <w:ilvl w:val="1"/>
          <w:numId w:val="42"/>
        </w:numPr>
        <w:tabs>
          <w:tab w:val="left" w:pos="630"/>
        </w:tabs>
        <w:ind w:left="630"/>
        <w:rPr>
          <w:rFonts w:ascii="Times New Roman" w:hAnsi="Times New Roman" w:cs="Times New Roman"/>
          <w:b/>
          <w:sz w:val="24"/>
          <w:szCs w:val="24"/>
        </w:rPr>
      </w:pPr>
      <w:r w:rsidRPr="00424A98">
        <w:rPr>
          <w:rFonts w:ascii="Times New Roman" w:hAnsi="Times New Roman" w:cs="Times New Roman"/>
          <w:sz w:val="24"/>
          <w:szCs w:val="24"/>
        </w:rPr>
        <w:t>Use website statistics to monitor response to e-media outreach to DE students.</w:t>
      </w:r>
    </w:p>
    <w:p w14:paraId="36B6DFBC" w14:textId="77777777" w:rsidR="00A46D6E" w:rsidRPr="00424A98" w:rsidRDefault="00A46D6E" w:rsidP="003608EA">
      <w:pPr>
        <w:pStyle w:val="ListParagraph"/>
        <w:numPr>
          <w:ilvl w:val="1"/>
          <w:numId w:val="42"/>
        </w:numPr>
        <w:tabs>
          <w:tab w:val="left" w:pos="630"/>
        </w:tabs>
        <w:ind w:left="630"/>
        <w:rPr>
          <w:rFonts w:ascii="Times New Roman" w:hAnsi="Times New Roman" w:cs="Times New Roman"/>
          <w:b/>
          <w:sz w:val="24"/>
          <w:szCs w:val="24"/>
        </w:rPr>
      </w:pPr>
      <w:r w:rsidRPr="00424A98">
        <w:rPr>
          <w:rFonts w:ascii="Times New Roman" w:hAnsi="Times New Roman" w:cs="Times New Roman"/>
          <w:sz w:val="24"/>
          <w:szCs w:val="24"/>
        </w:rPr>
        <w:t>Use website statistics to determine the number of students who click a link from the auto-reply email.</w:t>
      </w:r>
    </w:p>
    <w:p w14:paraId="20B1F32F" w14:textId="77777777" w:rsidR="00A46D6E" w:rsidRPr="00092F4D" w:rsidRDefault="00A46D6E" w:rsidP="0078312C">
      <w:pPr>
        <w:tabs>
          <w:tab w:val="left" w:pos="630"/>
        </w:tabs>
        <w:rPr>
          <w:rFonts w:ascii="Times New Roman" w:hAnsi="Times New Roman" w:cs="Times New Roman"/>
          <w:b/>
          <w:sz w:val="24"/>
          <w:szCs w:val="24"/>
        </w:rPr>
      </w:pPr>
      <w:r w:rsidRPr="00092F4D">
        <w:rPr>
          <w:rFonts w:ascii="Times New Roman" w:hAnsi="Times New Roman" w:cs="Times New Roman"/>
          <w:b/>
          <w:sz w:val="24"/>
          <w:szCs w:val="24"/>
        </w:rPr>
        <w:t>Additional Funding Requests</w:t>
      </w:r>
    </w:p>
    <w:p w14:paraId="65CB1B47" w14:textId="4927AF42" w:rsidR="00A46D6E" w:rsidRPr="00092F4D" w:rsidRDefault="00A46D6E" w:rsidP="003608EA">
      <w:pPr>
        <w:pStyle w:val="ListParagraph"/>
        <w:numPr>
          <w:ilvl w:val="3"/>
          <w:numId w:val="39"/>
        </w:numPr>
        <w:tabs>
          <w:tab w:val="left" w:pos="630"/>
        </w:tabs>
        <w:ind w:left="630"/>
        <w:rPr>
          <w:rFonts w:ascii="Times New Roman" w:hAnsi="Times New Roman" w:cs="Times New Roman"/>
          <w:b/>
          <w:sz w:val="24"/>
          <w:szCs w:val="24"/>
        </w:rPr>
      </w:pPr>
      <w:r w:rsidRPr="00092F4D">
        <w:rPr>
          <w:rFonts w:ascii="Times New Roman" w:hAnsi="Times New Roman" w:cs="Times New Roman"/>
          <w:sz w:val="24"/>
          <w:szCs w:val="24"/>
        </w:rPr>
        <w:t>Funding may be necessary to utilize new e-media platforms (estimated cost $1,000/year).</w:t>
      </w:r>
    </w:p>
    <w:p w14:paraId="3BE25E64" w14:textId="6F5C6C11" w:rsidR="00A46D6E" w:rsidRPr="00424A98" w:rsidRDefault="00C079FC" w:rsidP="0078312C">
      <w:pPr>
        <w:tabs>
          <w:tab w:val="left" w:pos="630"/>
        </w:tabs>
        <w:rPr>
          <w:rFonts w:ascii="Times New Roman" w:hAnsi="Times New Roman" w:cs="Times New Roman"/>
          <w:b/>
          <w:sz w:val="24"/>
          <w:szCs w:val="24"/>
        </w:rPr>
      </w:pPr>
      <w:r>
        <w:rPr>
          <w:rFonts w:ascii="Times New Roman" w:hAnsi="Times New Roman" w:cs="Times New Roman"/>
          <w:b/>
          <w:sz w:val="24"/>
          <w:szCs w:val="24"/>
        </w:rPr>
        <w:t>Goal 5</w:t>
      </w:r>
      <w:r w:rsidR="00A46D6E" w:rsidRPr="00424A98">
        <w:rPr>
          <w:rFonts w:ascii="Times New Roman" w:hAnsi="Times New Roman" w:cs="Times New Roman"/>
          <w:b/>
          <w:sz w:val="24"/>
          <w:szCs w:val="24"/>
        </w:rPr>
        <w:t>: To increase DE student retention and success.</w:t>
      </w:r>
    </w:p>
    <w:p w14:paraId="764BF5DF" w14:textId="77777777" w:rsidR="00A46D6E" w:rsidRPr="0078312C" w:rsidRDefault="00A46D6E" w:rsidP="0078312C">
      <w:pPr>
        <w:tabs>
          <w:tab w:val="left" w:pos="630"/>
        </w:tabs>
        <w:rPr>
          <w:rFonts w:ascii="Times New Roman" w:hAnsi="Times New Roman" w:cs="Times New Roman"/>
          <w:b/>
          <w:sz w:val="24"/>
          <w:szCs w:val="24"/>
        </w:rPr>
      </w:pPr>
      <w:r w:rsidRPr="0078312C">
        <w:rPr>
          <w:rFonts w:ascii="Times New Roman" w:hAnsi="Times New Roman" w:cs="Times New Roman"/>
          <w:b/>
          <w:sz w:val="24"/>
          <w:szCs w:val="24"/>
        </w:rPr>
        <w:t xml:space="preserve">Objectives </w:t>
      </w:r>
    </w:p>
    <w:p w14:paraId="5B245A28" w14:textId="77777777" w:rsidR="00A46D6E" w:rsidRPr="00424A98" w:rsidRDefault="00A46D6E" w:rsidP="007E3F2D">
      <w:pPr>
        <w:pStyle w:val="ListParagraph"/>
        <w:numPr>
          <w:ilvl w:val="1"/>
          <w:numId w:val="17"/>
        </w:numPr>
        <w:tabs>
          <w:tab w:val="left" w:pos="630"/>
        </w:tabs>
        <w:ind w:left="630"/>
        <w:rPr>
          <w:rFonts w:ascii="Times New Roman" w:hAnsi="Times New Roman" w:cs="Times New Roman"/>
          <w:b/>
          <w:sz w:val="24"/>
          <w:szCs w:val="24"/>
        </w:rPr>
      </w:pPr>
      <w:r w:rsidRPr="00424A98">
        <w:rPr>
          <w:rFonts w:ascii="Times New Roman" w:hAnsi="Times New Roman" w:cs="Times New Roman"/>
          <w:sz w:val="24"/>
          <w:szCs w:val="24"/>
        </w:rPr>
        <w:t xml:space="preserve">Establish a </w:t>
      </w:r>
      <w:r w:rsidRPr="0078312C">
        <w:rPr>
          <w:rFonts w:ascii="Times New Roman" w:hAnsi="Times New Roman" w:cs="Times New Roman"/>
          <w:sz w:val="24"/>
          <w:szCs w:val="24"/>
        </w:rPr>
        <w:t>required</w:t>
      </w:r>
      <w:r w:rsidRPr="00424A98">
        <w:rPr>
          <w:rFonts w:ascii="Times New Roman" w:hAnsi="Times New Roman" w:cs="Times New Roman"/>
          <w:sz w:val="24"/>
          <w:szCs w:val="24"/>
        </w:rPr>
        <w:t xml:space="preserve"> New Student Orientation (NSO) program for DE students to include on-campus, online, and at the high school session options.</w:t>
      </w:r>
    </w:p>
    <w:p w14:paraId="1CA38AF9" w14:textId="77777777" w:rsidR="00A46D6E" w:rsidRPr="00424A98" w:rsidRDefault="00A46D6E" w:rsidP="007E3F2D">
      <w:pPr>
        <w:pStyle w:val="ListParagraph"/>
        <w:numPr>
          <w:ilvl w:val="1"/>
          <w:numId w:val="17"/>
        </w:numPr>
        <w:tabs>
          <w:tab w:val="left" w:pos="630"/>
        </w:tabs>
        <w:ind w:left="630"/>
        <w:rPr>
          <w:rFonts w:ascii="Times New Roman" w:hAnsi="Times New Roman" w:cs="Times New Roman"/>
          <w:b/>
          <w:sz w:val="24"/>
          <w:szCs w:val="24"/>
        </w:rPr>
      </w:pPr>
      <w:r w:rsidRPr="00424A98">
        <w:rPr>
          <w:rFonts w:ascii="Times New Roman" w:hAnsi="Times New Roman" w:cs="Times New Roman"/>
          <w:sz w:val="24"/>
          <w:szCs w:val="24"/>
        </w:rPr>
        <w:t>Include a NSO session on academic success in college with information on campus resources.</w:t>
      </w:r>
    </w:p>
    <w:p w14:paraId="49172F26" w14:textId="77777777" w:rsidR="00A46D6E" w:rsidRPr="00424A98" w:rsidRDefault="00A46D6E" w:rsidP="007E3F2D">
      <w:pPr>
        <w:pStyle w:val="ListParagraph"/>
        <w:numPr>
          <w:ilvl w:val="1"/>
          <w:numId w:val="17"/>
        </w:numPr>
        <w:tabs>
          <w:tab w:val="left" w:pos="630"/>
        </w:tabs>
        <w:ind w:left="630"/>
        <w:rPr>
          <w:rFonts w:ascii="Times New Roman" w:hAnsi="Times New Roman" w:cs="Times New Roman"/>
          <w:b/>
          <w:sz w:val="24"/>
          <w:szCs w:val="24"/>
        </w:rPr>
      </w:pPr>
      <w:r w:rsidRPr="00424A98">
        <w:rPr>
          <w:rFonts w:ascii="Times New Roman" w:hAnsi="Times New Roman" w:cs="Times New Roman"/>
          <w:sz w:val="24"/>
          <w:szCs w:val="24"/>
        </w:rPr>
        <w:t>Provide students with information on deadlines and procedures for dropping a course.</w:t>
      </w:r>
    </w:p>
    <w:p w14:paraId="1978A397" w14:textId="77777777" w:rsidR="00A46D6E" w:rsidRPr="00424A98" w:rsidRDefault="00A46D6E" w:rsidP="007E3F2D">
      <w:pPr>
        <w:pStyle w:val="ListParagraph"/>
        <w:numPr>
          <w:ilvl w:val="1"/>
          <w:numId w:val="17"/>
        </w:numPr>
        <w:tabs>
          <w:tab w:val="left" w:pos="630"/>
        </w:tabs>
        <w:ind w:left="630"/>
        <w:rPr>
          <w:rFonts w:ascii="Times New Roman" w:hAnsi="Times New Roman" w:cs="Times New Roman"/>
          <w:b/>
          <w:sz w:val="24"/>
          <w:szCs w:val="24"/>
        </w:rPr>
      </w:pPr>
      <w:r w:rsidRPr="00424A98">
        <w:rPr>
          <w:rFonts w:ascii="Times New Roman" w:hAnsi="Times New Roman" w:cs="Times New Roman"/>
          <w:sz w:val="24"/>
          <w:szCs w:val="24"/>
        </w:rPr>
        <w:t>Explain how the college credits earned through DE are the beginning of their college academic history.</w:t>
      </w:r>
    </w:p>
    <w:p w14:paraId="4428A914" w14:textId="77777777" w:rsidR="00A46D6E" w:rsidRPr="00424A98" w:rsidRDefault="00A46D6E" w:rsidP="007E3F2D">
      <w:pPr>
        <w:pStyle w:val="ListParagraph"/>
        <w:numPr>
          <w:ilvl w:val="1"/>
          <w:numId w:val="17"/>
        </w:numPr>
        <w:tabs>
          <w:tab w:val="left" w:pos="630"/>
        </w:tabs>
        <w:ind w:left="630"/>
        <w:rPr>
          <w:rFonts w:ascii="Times New Roman" w:hAnsi="Times New Roman" w:cs="Times New Roman"/>
          <w:b/>
          <w:sz w:val="24"/>
          <w:szCs w:val="24"/>
        </w:rPr>
      </w:pPr>
      <w:r w:rsidRPr="00424A98">
        <w:rPr>
          <w:rFonts w:ascii="Times New Roman" w:hAnsi="Times New Roman" w:cs="Times New Roman"/>
          <w:sz w:val="24"/>
          <w:szCs w:val="24"/>
        </w:rPr>
        <w:t>Partner with DE instructors and high school counselors to determine student progress at mid-term.</w:t>
      </w:r>
    </w:p>
    <w:p w14:paraId="66EB3A35" w14:textId="77777777" w:rsidR="00A46D6E" w:rsidRPr="00424A98" w:rsidRDefault="00A46D6E" w:rsidP="007E3F2D">
      <w:pPr>
        <w:pStyle w:val="ListParagraph"/>
        <w:numPr>
          <w:ilvl w:val="1"/>
          <w:numId w:val="17"/>
        </w:numPr>
        <w:tabs>
          <w:tab w:val="left" w:pos="630"/>
        </w:tabs>
        <w:ind w:left="630"/>
        <w:rPr>
          <w:rFonts w:ascii="Times New Roman" w:hAnsi="Times New Roman" w:cs="Times New Roman"/>
          <w:b/>
          <w:sz w:val="24"/>
          <w:szCs w:val="24"/>
        </w:rPr>
      </w:pPr>
      <w:r w:rsidRPr="00424A98">
        <w:rPr>
          <w:rFonts w:ascii="Times New Roman" w:hAnsi="Times New Roman" w:cs="Times New Roman"/>
          <w:sz w:val="24"/>
          <w:szCs w:val="24"/>
        </w:rPr>
        <w:t>Develop tracking and reporting for students completing an online application but who do not complete registration</w:t>
      </w:r>
    </w:p>
    <w:p w14:paraId="6924EA34" w14:textId="4B7F60EA" w:rsidR="00A46D6E" w:rsidRPr="00200682" w:rsidRDefault="00A46D6E" w:rsidP="00200682">
      <w:pPr>
        <w:tabs>
          <w:tab w:val="left" w:pos="630"/>
        </w:tabs>
        <w:rPr>
          <w:rFonts w:ascii="Times New Roman" w:hAnsi="Times New Roman" w:cs="Times New Roman"/>
          <w:b/>
          <w:sz w:val="24"/>
          <w:szCs w:val="24"/>
        </w:rPr>
      </w:pPr>
      <w:r w:rsidRPr="00200682">
        <w:rPr>
          <w:rFonts w:ascii="Times New Roman" w:hAnsi="Times New Roman" w:cs="Times New Roman"/>
          <w:b/>
          <w:sz w:val="24"/>
          <w:szCs w:val="24"/>
        </w:rPr>
        <w:t xml:space="preserve">Method of Assessment </w:t>
      </w:r>
    </w:p>
    <w:p w14:paraId="4839BCC2" w14:textId="77777777" w:rsidR="00A46D6E" w:rsidRPr="00424A98" w:rsidRDefault="00A46D6E" w:rsidP="003608EA">
      <w:pPr>
        <w:pStyle w:val="ListParagraph"/>
        <w:numPr>
          <w:ilvl w:val="1"/>
          <w:numId w:val="43"/>
        </w:numPr>
        <w:tabs>
          <w:tab w:val="left" w:pos="630"/>
          <w:tab w:val="left" w:pos="1620"/>
        </w:tabs>
        <w:ind w:left="630"/>
        <w:rPr>
          <w:rFonts w:ascii="Times New Roman" w:hAnsi="Times New Roman" w:cs="Times New Roman"/>
          <w:b/>
          <w:sz w:val="24"/>
          <w:szCs w:val="24"/>
        </w:rPr>
      </w:pPr>
      <w:r w:rsidRPr="00424A98">
        <w:rPr>
          <w:rFonts w:ascii="Times New Roman" w:hAnsi="Times New Roman" w:cs="Times New Roman"/>
          <w:sz w:val="24"/>
          <w:szCs w:val="24"/>
        </w:rPr>
        <w:t>Students will complete a satisfaction survey at the conclusion of NSO and each individual session, preferably an e-survey that can be accessed on their mobile devices.</w:t>
      </w:r>
    </w:p>
    <w:p w14:paraId="6A0B3F95" w14:textId="77777777" w:rsidR="00A46D6E" w:rsidRPr="00424A98" w:rsidRDefault="00A46D6E" w:rsidP="003608EA">
      <w:pPr>
        <w:pStyle w:val="ListParagraph"/>
        <w:numPr>
          <w:ilvl w:val="1"/>
          <w:numId w:val="43"/>
        </w:numPr>
        <w:tabs>
          <w:tab w:val="left" w:pos="630"/>
          <w:tab w:val="left" w:pos="1620"/>
        </w:tabs>
        <w:ind w:left="630"/>
        <w:rPr>
          <w:rFonts w:ascii="Times New Roman" w:hAnsi="Times New Roman" w:cs="Times New Roman"/>
          <w:b/>
          <w:sz w:val="24"/>
          <w:szCs w:val="24"/>
        </w:rPr>
      </w:pPr>
      <w:r w:rsidRPr="00424A98">
        <w:rPr>
          <w:rFonts w:ascii="Times New Roman" w:hAnsi="Times New Roman" w:cs="Times New Roman"/>
          <w:sz w:val="24"/>
          <w:szCs w:val="24"/>
        </w:rPr>
        <w:t>Assess student understanding of information shared through quick in-session quizzes.</w:t>
      </w:r>
    </w:p>
    <w:p w14:paraId="4C93208D" w14:textId="77777777" w:rsidR="00A46D6E" w:rsidRPr="00424A98" w:rsidRDefault="00A46D6E" w:rsidP="003608EA">
      <w:pPr>
        <w:pStyle w:val="ListParagraph"/>
        <w:numPr>
          <w:ilvl w:val="1"/>
          <w:numId w:val="43"/>
        </w:numPr>
        <w:tabs>
          <w:tab w:val="left" w:pos="630"/>
          <w:tab w:val="left" w:pos="1620"/>
        </w:tabs>
        <w:ind w:left="630"/>
        <w:rPr>
          <w:rFonts w:ascii="Times New Roman" w:hAnsi="Times New Roman" w:cs="Times New Roman"/>
          <w:b/>
          <w:sz w:val="24"/>
          <w:szCs w:val="24"/>
        </w:rPr>
      </w:pPr>
      <w:r w:rsidRPr="00424A98">
        <w:rPr>
          <w:rFonts w:ascii="Times New Roman" w:hAnsi="Times New Roman" w:cs="Times New Roman"/>
          <w:sz w:val="24"/>
          <w:szCs w:val="24"/>
        </w:rPr>
        <w:t xml:space="preserve">Request attendance reports from DE instructors and notify the high school counselors of students who are not attending their DE courses.  </w:t>
      </w:r>
    </w:p>
    <w:p w14:paraId="4354B0DE" w14:textId="77777777" w:rsidR="00A46D6E" w:rsidRPr="00424A98" w:rsidRDefault="00A46D6E" w:rsidP="003608EA">
      <w:pPr>
        <w:pStyle w:val="ListParagraph"/>
        <w:numPr>
          <w:ilvl w:val="1"/>
          <w:numId w:val="43"/>
        </w:numPr>
        <w:tabs>
          <w:tab w:val="left" w:pos="630"/>
          <w:tab w:val="left" w:pos="1620"/>
        </w:tabs>
        <w:ind w:left="630"/>
        <w:rPr>
          <w:rFonts w:ascii="Times New Roman" w:hAnsi="Times New Roman" w:cs="Times New Roman"/>
          <w:b/>
          <w:sz w:val="24"/>
          <w:szCs w:val="24"/>
        </w:rPr>
      </w:pPr>
      <w:r w:rsidRPr="00424A98">
        <w:rPr>
          <w:rFonts w:ascii="Times New Roman" w:hAnsi="Times New Roman" w:cs="Times New Roman"/>
          <w:sz w:val="24"/>
          <w:szCs w:val="24"/>
        </w:rPr>
        <w:t>E-mail students who are not attending to determine if they are still able to participate.</w:t>
      </w:r>
    </w:p>
    <w:p w14:paraId="231200DA" w14:textId="03491D20" w:rsidR="00A46D6E" w:rsidRPr="00200682" w:rsidRDefault="00A46D6E" w:rsidP="00200682">
      <w:pPr>
        <w:tabs>
          <w:tab w:val="left" w:pos="630"/>
        </w:tabs>
        <w:ind w:left="270"/>
        <w:rPr>
          <w:rFonts w:ascii="Times New Roman" w:hAnsi="Times New Roman" w:cs="Times New Roman"/>
          <w:b/>
          <w:sz w:val="24"/>
          <w:szCs w:val="24"/>
        </w:rPr>
      </w:pPr>
      <w:r w:rsidRPr="00200682">
        <w:rPr>
          <w:rFonts w:ascii="Times New Roman" w:hAnsi="Times New Roman" w:cs="Times New Roman"/>
          <w:b/>
          <w:sz w:val="24"/>
          <w:szCs w:val="24"/>
        </w:rPr>
        <w:t xml:space="preserve">Additional Funding Requests </w:t>
      </w:r>
    </w:p>
    <w:p w14:paraId="04B77AA0" w14:textId="77777777" w:rsidR="00A46D6E" w:rsidRPr="00424A98" w:rsidRDefault="00A46D6E" w:rsidP="003608EA">
      <w:pPr>
        <w:pStyle w:val="ListParagraph"/>
        <w:numPr>
          <w:ilvl w:val="0"/>
          <w:numId w:val="44"/>
        </w:numPr>
        <w:tabs>
          <w:tab w:val="left" w:pos="630"/>
        </w:tabs>
        <w:ind w:left="630"/>
        <w:rPr>
          <w:rFonts w:ascii="Times New Roman" w:hAnsi="Times New Roman" w:cs="Times New Roman"/>
          <w:b/>
          <w:sz w:val="24"/>
          <w:szCs w:val="24"/>
        </w:rPr>
      </w:pPr>
      <w:r w:rsidRPr="00424A98">
        <w:rPr>
          <w:rFonts w:ascii="Times New Roman" w:hAnsi="Times New Roman" w:cs="Times New Roman"/>
          <w:sz w:val="24"/>
          <w:szCs w:val="24"/>
        </w:rPr>
        <w:lastRenderedPageBreak/>
        <w:t>Development of a NSO for DE students will require funding for promotion and session materials, as well as refreshments and college paraphernalia (JSCC t-shirts, cups, pencils, etc.) (estimated cost is $10,000).</w:t>
      </w:r>
    </w:p>
    <w:p w14:paraId="5796181E" w14:textId="00CB3F7E" w:rsidR="00357029" w:rsidRPr="00200682" w:rsidRDefault="00200682" w:rsidP="00200682">
      <w:pPr>
        <w:tabs>
          <w:tab w:val="left" w:pos="630"/>
        </w:tabs>
        <w:rPr>
          <w:rFonts w:ascii="Times New Roman" w:hAnsi="Times New Roman" w:cs="Times New Roman"/>
          <w:b/>
          <w:sz w:val="24"/>
          <w:szCs w:val="24"/>
        </w:rPr>
      </w:pPr>
      <w:r>
        <w:rPr>
          <w:rFonts w:ascii="Times New Roman" w:hAnsi="Times New Roman" w:cs="Times New Roman"/>
          <w:b/>
          <w:sz w:val="24"/>
          <w:szCs w:val="24"/>
        </w:rPr>
        <w:t xml:space="preserve">Goal </w:t>
      </w:r>
      <w:r w:rsidR="00C079FC">
        <w:rPr>
          <w:rFonts w:ascii="Times New Roman" w:hAnsi="Times New Roman" w:cs="Times New Roman"/>
          <w:b/>
          <w:sz w:val="24"/>
          <w:szCs w:val="24"/>
        </w:rPr>
        <w:t>6</w:t>
      </w:r>
      <w:r w:rsidR="00357029" w:rsidRPr="00200682">
        <w:rPr>
          <w:rFonts w:ascii="Times New Roman" w:hAnsi="Times New Roman" w:cs="Times New Roman"/>
          <w:b/>
          <w:sz w:val="24"/>
          <w:szCs w:val="24"/>
        </w:rPr>
        <w:t>: To increase the number of complete admission applications.</w:t>
      </w:r>
    </w:p>
    <w:p w14:paraId="328D2EC5" w14:textId="1C9A7F5C" w:rsidR="00357029" w:rsidRPr="008B023B" w:rsidRDefault="00357029" w:rsidP="00200682">
      <w:pPr>
        <w:tabs>
          <w:tab w:val="left" w:pos="630"/>
        </w:tabs>
        <w:rPr>
          <w:rFonts w:ascii="Times New Roman" w:hAnsi="Times New Roman" w:cs="Times New Roman"/>
          <w:b/>
          <w:sz w:val="24"/>
          <w:szCs w:val="24"/>
        </w:rPr>
      </w:pPr>
      <w:r w:rsidRPr="00200682">
        <w:rPr>
          <w:rFonts w:ascii="Times New Roman" w:hAnsi="Times New Roman" w:cs="Times New Roman"/>
          <w:b/>
          <w:sz w:val="24"/>
          <w:szCs w:val="24"/>
        </w:rPr>
        <w:t>Objectives</w:t>
      </w:r>
      <w:r w:rsidRPr="008B023B">
        <w:rPr>
          <w:rFonts w:ascii="Times New Roman" w:hAnsi="Times New Roman" w:cs="Times New Roman"/>
          <w:b/>
          <w:sz w:val="24"/>
          <w:szCs w:val="24"/>
        </w:rPr>
        <w:t xml:space="preserve"> </w:t>
      </w:r>
    </w:p>
    <w:p w14:paraId="6E14B925" w14:textId="0208B65B" w:rsidR="00357029" w:rsidRPr="008B023B" w:rsidRDefault="00357029" w:rsidP="007E3F2D">
      <w:pPr>
        <w:pStyle w:val="ListParagraph"/>
        <w:numPr>
          <w:ilvl w:val="0"/>
          <w:numId w:val="4"/>
        </w:numPr>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t>List clear and concise admission requirements for each admission</w:t>
      </w:r>
      <w:r w:rsidR="004643E3" w:rsidRPr="008B023B">
        <w:rPr>
          <w:rFonts w:ascii="Times New Roman" w:hAnsi="Times New Roman" w:cs="Times New Roman"/>
          <w:sz w:val="24"/>
          <w:szCs w:val="24"/>
        </w:rPr>
        <w:t xml:space="preserve"> type the department’s landing on our</w:t>
      </w:r>
      <w:r w:rsidRPr="008B023B">
        <w:rPr>
          <w:rFonts w:ascii="Times New Roman" w:hAnsi="Times New Roman" w:cs="Times New Roman"/>
          <w:sz w:val="24"/>
          <w:szCs w:val="24"/>
        </w:rPr>
        <w:t xml:space="preserve"> website. </w:t>
      </w:r>
    </w:p>
    <w:p w14:paraId="2348682C" w14:textId="1DA4D805" w:rsidR="004643E3" w:rsidRPr="008B023B" w:rsidRDefault="00077F8A" w:rsidP="007E3F2D">
      <w:pPr>
        <w:pStyle w:val="ListParagraph"/>
        <w:numPr>
          <w:ilvl w:val="0"/>
          <w:numId w:val="4"/>
        </w:numPr>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t>Reduce the number of links from our website to our admission application.</w:t>
      </w:r>
    </w:p>
    <w:p w14:paraId="504DDAAC" w14:textId="23D7BFE4" w:rsidR="00357029" w:rsidRPr="008B023B" w:rsidRDefault="00357029" w:rsidP="007E3F2D">
      <w:pPr>
        <w:pStyle w:val="ListParagraph"/>
        <w:numPr>
          <w:ilvl w:val="0"/>
          <w:numId w:val="4"/>
        </w:numPr>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t>Revise</w:t>
      </w:r>
      <w:r w:rsidR="00077F8A" w:rsidRPr="008B023B">
        <w:rPr>
          <w:rFonts w:ascii="Times New Roman" w:hAnsi="Times New Roman" w:cs="Times New Roman"/>
          <w:sz w:val="24"/>
          <w:szCs w:val="24"/>
        </w:rPr>
        <w:t xml:space="preserve"> content in our</w:t>
      </w:r>
      <w:r w:rsidRPr="008B023B">
        <w:rPr>
          <w:rFonts w:ascii="Times New Roman" w:hAnsi="Times New Roman" w:cs="Times New Roman"/>
          <w:sz w:val="24"/>
          <w:szCs w:val="24"/>
        </w:rPr>
        <w:t xml:space="preserve"> c</w:t>
      </w:r>
      <w:r w:rsidR="00077F8A" w:rsidRPr="008B023B">
        <w:rPr>
          <w:rFonts w:ascii="Times New Roman" w:hAnsi="Times New Roman" w:cs="Times New Roman"/>
          <w:sz w:val="24"/>
          <w:szCs w:val="24"/>
        </w:rPr>
        <w:t>urrent c</w:t>
      </w:r>
      <w:r w:rsidRPr="008B023B">
        <w:rPr>
          <w:rFonts w:ascii="Times New Roman" w:hAnsi="Times New Roman" w:cs="Times New Roman"/>
          <w:sz w:val="24"/>
          <w:szCs w:val="24"/>
        </w:rPr>
        <w:t>ommunication plan to include clear and concise admission requirements for each admission type in print and electronic correspondence with students</w:t>
      </w:r>
    </w:p>
    <w:p w14:paraId="7E74B4E0" w14:textId="3F1A98CA" w:rsidR="00357029" w:rsidRPr="008B023B" w:rsidRDefault="00357029" w:rsidP="007E3F2D">
      <w:pPr>
        <w:pStyle w:val="ListParagraph"/>
        <w:numPr>
          <w:ilvl w:val="0"/>
          <w:numId w:val="4"/>
        </w:numPr>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t>Implement a new component in the communication plan to inform students of out</w:t>
      </w:r>
      <w:r w:rsidR="00077F8A" w:rsidRPr="008B023B">
        <w:rPr>
          <w:rFonts w:ascii="Times New Roman" w:hAnsi="Times New Roman" w:cs="Times New Roman"/>
          <w:sz w:val="24"/>
          <w:szCs w:val="24"/>
        </w:rPr>
        <w:t>standing admission</w:t>
      </w:r>
      <w:r w:rsidR="00744E3E" w:rsidRPr="008B023B">
        <w:rPr>
          <w:rFonts w:ascii="Times New Roman" w:hAnsi="Times New Roman" w:cs="Times New Roman"/>
          <w:sz w:val="24"/>
          <w:szCs w:val="24"/>
        </w:rPr>
        <w:t xml:space="preserve"> requirements prior to</w:t>
      </w:r>
      <w:r w:rsidR="00077F8A" w:rsidRPr="008B023B">
        <w:rPr>
          <w:rFonts w:ascii="Times New Roman" w:hAnsi="Times New Roman" w:cs="Times New Roman"/>
          <w:sz w:val="24"/>
          <w:szCs w:val="24"/>
        </w:rPr>
        <w:t xml:space="preserve"> institution acceptance.</w:t>
      </w:r>
    </w:p>
    <w:p w14:paraId="264CEBD6" w14:textId="24ED2193" w:rsidR="00357029" w:rsidRPr="008B023B" w:rsidRDefault="00357029" w:rsidP="007E3F2D">
      <w:pPr>
        <w:pStyle w:val="ListParagraph"/>
        <w:numPr>
          <w:ilvl w:val="0"/>
          <w:numId w:val="4"/>
        </w:numPr>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t>Develop a frequently asked question (FAQ) page on our website to enhance student understanding of our admission process.</w:t>
      </w:r>
    </w:p>
    <w:p w14:paraId="382DD28E" w14:textId="227239F6" w:rsidR="00357029" w:rsidRPr="00200682" w:rsidRDefault="00357029" w:rsidP="00200682">
      <w:pPr>
        <w:tabs>
          <w:tab w:val="left" w:pos="630"/>
        </w:tabs>
        <w:rPr>
          <w:rFonts w:ascii="Times New Roman" w:hAnsi="Times New Roman" w:cs="Times New Roman"/>
          <w:b/>
          <w:sz w:val="24"/>
          <w:szCs w:val="24"/>
        </w:rPr>
      </w:pPr>
      <w:r w:rsidRPr="00200682">
        <w:rPr>
          <w:rFonts w:ascii="Times New Roman" w:hAnsi="Times New Roman" w:cs="Times New Roman"/>
          <w:b/>
          <w:sz w:val="24"/>
          <w:szCs w:val="24"/>
        </w:rPr>
        <w:t>Method of Assessment</w:t>
      </w:r>
    </w:p>
    <w:p w14:paraId="319751C1" w14:textId="0E52F828" w:rsidR="00357029" w:rsidRPr="008B023B" w:rsidRDefault="00357029" w:rsidP="007E3F2D">
      <w:pPr>
        <w:pStyle w:val="ListParagraph"/>
        <w:numPr>
          <w:ilvl w:val="0"/>
          <w:numId w:val="5"/>
        </w:numPr>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t>Monitor number of complete admission applications each term.</w:t>
      </w:r>
    </w:p>
    <w:p w14:paraId="2058A142" w14:textId="014E9FB1" w:rsidR="00357029" w:rsidRPr="008B023B" w:rsidRDefault="004643E3" w:rsidP="007E3F2D">
      <w:pPr>
        <w:pStyle w:val="ListParagraph"/>
        <w:numPr>
          <w:ilvl w:val="0"/>
          <w:numId w:val="5"/>
        </w:numPr>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t>Monitor types of student inquiries made by phone, e-mail or walk-in.</w:t>
      </w:r>
    </w:p>
    <w:p w14:paraId="0A804F2F" w14:textId="543CA400" w:rsidR="004643E3" w:rsidRDefault="004643E3" w:rsidP="007E3F2D">
      <w:pPr>
        <w:pStyle w:val="ListParagraph"/>
        <w:numPr>
          <w:ilvl w:val="0"/>
          <w:numId w:val="5"/>
        </w:numPr>
        <w:tabs>
          <w:tab w:val="left" w:pos="630"/>
        </w:tabs>
        <w:ind w:left="630"/>
        <w:rPr>
          <w:rFonts w:ascii="Times New Roman" w:hAnsi="Times New Roman" w:cs="Times New Roman"/>
          <w:sz w:val="24"/>
          <w:szCs w:val="24"/>
        </w:rPr>
      </w:pPr>
      <w:r w:rsidRPr="008B023B">
        <w:rPr>
          <w:rFonts w:ascii="Times New Roman" w:hAnsi="Times New Roman" w:cs="Times New Roman"/>
          <w:sz w:val="24"/>
          <w:szCs w:val="24"/>
        </w:rPr>
        <w:t xml:space="preserve">Evaluate results of Student Satisfaction Survey as they relate to Admissions. </w:t>
      </w:r>
    </w:p>
    <w:p w14:paraId="6C609E1B" w14:textId="5C966AE3" w:rsidR="008B023B" w:rsidRDefault="00017DFE" w:rsidP="00200682">
      <w:pPr>
        <w:tabs>
          <w:tab w:val="left" w:pos="630"/>
        </w:tabs>
        <w:rPr>
          <w:rFonts w:ascii="Times New Roman" w:hAnsi="Times New Roman" w:cs="Times New Roman"/>
          <w:b/>
          <w:sz w:val="24"/>
          <w:szCs w:val="24"/>
        </w:rPr>
      </w:pPr>
      <w:r>
        <w:rPr>
          <w:rFonts w:ascii="Times New Roman" w:hAnsi="Times New Roman" w:cs="Times New Roman"/>
          <w:b/>
          <w:sz w:val="24"/>
          <w:szCs w:val="24"/>
        </w:rPr>
        <w:t>Goal 6</w:t>
      </w:r>
      <w:r w:rsidR="008B023B" w:rsidRPr="008B023B">
        <w:rPr>
          <w:rFonts w:ascii="Times New Roman" w:hAnsi="Times New Roman" w:cs="Times New Roman"/>
          <w:b/>
          <w:sz w:val="24"/>
          <w:szCs w:val="24"/>
        </w:rPr>
        <w:t>: Enhance communication and outreach of the Records office among students, faculty, and staff.</w:t>
      </w:r>
    </w:p>
    <w:p w14:paraId="1877D7C4" w14:textId="65398A7E" w:rsidR="008B023B" w:rsidRPr="00414C53" w:rsidRDefault="008B023B" w:rsidP="00200682">
      <w:pPr>
        <w:tabs>
          <w:tab w:val="left" w:pos="630"/>
        </w:tabs>
        <w:rPr>
          <w:rFonts w:ascii="Times New Roman" w:hAnsi="Times New Roman" w:cs="Times New Roman"/>
          <w:b/>
          <w:sz w:val="24"/>
          <w:szCs w:val="24"/>
        </w:rPr>
      </w:pPr>
      <w:r w:rsidRPr="00414C53">
        <w:rPr>
          <w:rFonts w:ascii="Times New Roman" w:hAnsi="Times New Roman" w:cs="Times New Roman"/>
          <w:b/>
          <w:sz w:val="24"/>
          <w:szCs w:val="24"/>
        </w:rPr>
        <w:t>Objectives</w:t>
      </w:r>
    </w:p>
    <w:p w14:paraId="3D9301D7" w14:textId="45F634A5" w:rsidR="008B023B" w:rsidRDefault="008B023B" w:rsidP="00CA40FA">
      <w:pPr>
        <w:tabs>
          <w:tab w:val="left" w:pos="630"/>
        </w:tabs>
        <w:spacing w:after="0" w:line="240" w:lineRule="auto"/>
        <w:ind w:left="720" w:hanging="360"/>
        <w:rPr>
          <w:rFonts w:ascii="Times New Roman" w:hAnsi="Times New Roman" w:cs="Times New Roman"/>
          <w:b/>
          <w:sz w:val="24"/>
          <w:szCs w:val="24"/>
        </w:rPr>
      </w:pPr>
      <w:r w:rsidRPr="008B023B">
        <w:rPr>
          <w:rFonts w:ascii="Times New Roman" w:hAnsi="Times New Roman" w:cs="Times New Roman"/>
          <w:sz w:val="24"/>
          <w:szCs w:val="24"/>
        </w:rPr>
        <w:t xml:space="preserve">a. </w:t>
      </w:r>
      <w:r w:rsidR="00CA40FA">
        <w:rPr>
          <w:rFonts w:ascii="Times New Roman" w:hAnsi="Times New Roman" w:cs="Times New Roman"/>
          <w:sz w:val="24"/>
          <w:szCs w:val="24"/>
        </w:rPr>
        <w:tab/>
      </w:r>
      <w:r w:rsidR="00CA40FA">
        <w:rPr>
          <w:rFonts w:ascii="Times New Roman" w:hAnsi="Times New Roman" w:cs="Times New Roman"/>
          <w:sz w:val="24"/>
          <w:szCs w:val="24"/>
        </w:rPr>
        <w:tab/>
      </w:r>
      <w:r w:rsidRPr="008B023B">
        <w:rPr>
          <w:rFonts w:ascii="Times New Roman" w:hAnsi="Times New Roman" w:cs="Times New Roman"/>
          <w:sz w:val="24"/>
          <w:szCs w:val="24"/>
        </w:rPr>
        <w:t>Create a Records section on the Website</w:t>
      </w:r>
    </w:p>
    <w:p w14:paraId="001EA840" w14:textId="7434E843" w:rsidR="008B023B" w:rsidRDefault="008B023B" w:rsidP="00CA40FA">
      <w:pPr>
        <w:tabs>
          <w:tab w:val="left" w:pos="630"/>
        </w:tabs>
        <w:spacing w:after="0" w:line="240" w:lineRule="auto"/>
        <w:ind w:left="720" w:hanging="360"/>
        <w:rPr>
          <w:rFonts w:ascii="Times New Roman" w:hAnsi="Times New Roman" w:cs="Times New Roman"/>
          <w:b/>
          <w:sz w:val="24"/>
          <w:szCs w:val="24"/>
        </w:rPr>
      </w:pPr>
      <w:r w:rsidRPr="008B023B">
        <w:rPr>
          <w:rFonts w:ascii="Times New Roman" w:hAnsi="Times New Roman" w:cs="Times New Roman"/>
          <w:sz w:val="24"/>
          <w:szCs w:val="24"/>
        </w:rPr>
        <w:t xml:space="preserve">b. </w:t>
      </w:r>
      <w:r w:rsidR="00CA40FA">
        <w:rPr>
          <w:rFonts w:ascii="Times New Roman" w:hAnsi="Times New Roman" w:cs="Times New Roman"/>
          <w:sz w:val="24"/>
          <w:szCs w:val="24"/>
        </w:rPr>
        <w:tab/>
      </w:r>
      <w:r w:rsidR="00CA40FA">
        <w:rPr>
          <w:rFonts w:ascii="Times New Roman" w:hAnsi="Times New Roman" w:cs="Times New Roman"/>
          <w:sz w:val="24"/>
          <w:szCs w:val="24"/>
        </w:rPr>
        <w:tab/>
      </w:r>
      <w:r w:rsidRPr="008B023B">
        <w:rPr>
          <w:rFonts w:ascii="Times New Roman" w:hAnsi="Times New Roman" w:cs="Times New Roman"/>
          <w:sz w:val="24"/>
          <w:szCs w:val="24"/>
        </w:rPr>
        <w:t>Annual training sessions for faculty and staff in conjunction with the Graduation Office</w:t>
      </w:r>
    </w:p>
    <w:p w14:paraId="17FE2AC4" w14:textId="1C07DAEA" w:rsidR="008B023B" w:rsidRDefault="008B023B" w:rsidP="00CA40FA">
      <w:pPr>
        <w:tabs>
          <w:tab w:val="left" w:pos="630"/>
        </w:tabs>
        <w:spacing w:after="0" w:line="240" w:lineRule="auto"/>
        <w:ind w:left="720" w:hanging="360"/>
        <w:rPr>
          <w:rFonts w:ascii="Times New Roman" w:hAnsi="Times New Roman" w:cs="Times New Roman"/>
          <w:sz w:val="24"/>
          <w:szCs w:val="24"/>
        </w:rPr>
      </w:pPr>
      <w:r w:rsidRPr="008B023B">
        <w:rPr>
          <w:rFonts w:ascii="Times New Roman" w:hAnsi="Times New Roman" w:cs="Times New Roman"/>
          <w:sz w:val="24"/>
          <w:szCs w:val="24"/>
        </w:rPr>
        <w:t xml:space="preserve">c.  </w:t>
      </w:r>
      <w:r w:rsidR="00CA40FA">
        <w:rPr>
          <w:rFonts w:ascii="Times New Roman" w:hAnsi="Times New Roman" w:cs="Times New Roman"/>
          <w:sz w:val="24"/>
          <w:szCs w:val="24"/>
        </w:rPr>
        <w:tab/>
      </w:r>
      <w:r w:rsidRPr="008B023B">
        <w:rPr>
          <w:rFonts w:ascii="Times New Roman" w:hAnsi="Times New Roman" w:cs="Times New Roman"/>
          <w:sz w:val="24"/>
          <w:szCs w:val="24"/>
        </w:rPr>
        <w:t>Confirmation email sent to student and the faculty once a grade change has been</w:t>
      </w:r>
      <w:r w:rsidR="00200682">
        <w:rPr>
          <w:rFonts w:ascii="Times New Roman" w:hAnsi="Times New Roman" w:cs="Times New Roman"/>
          <w:sz w:val="24"/>
          <w:szCs w:val="24"/>
        </w:rPr>
        <w:t>.</w:t>
      </w:r>
      <w:r w:rsidRPr="008B023B">
        <w:rPr>
          <w:rFonts w:ascii="Times New Roman" w:hAnsi="Times New Roman" w:cs="Times New Roman"/>
          <w:sz w:val="24"/>
          <w:szCs w:val="24"/>
        </w:rPr>
        <w:t xml:space="preserve"> processed</w:t>
      </w:r>
      <w:r w:rsidR="00200682">
        <w:rPr>
          <w:rFonts w:ascii="Times New Roman" w:hAnsi="Times New Roman" w:cs="Times New Roman"/>
          <w:sz w:val="24"/>
          <w:szCs w:val="24"/>
        </w:rPr>
        <w:t>.</w:t>
      </w:r>
    </w:p>
    <w:p w14:paraId="6DE7CE95" w14:textId="77777777" w:rsidR="00200682" w:rsidRPr="008B023B" w:rsidRDefault="00200682" w:rsidP="008553E8">
      <w:pPr>
        <w:tabs>
          <w:tab w:val="left" w:pos="630"/>
        </w:tabs>
        <w:spacing w:after="0" w:line="240" w:lineRule="auto"/>
        <w:ind w:left="630"/>
        <w:rPr>
          <w:rFonts w:ascii="Times New Roman" w:hAnsi="Times New Roman" w:cs="Times New Roman"/>
          <w:b/>
          <w:sz w:val="24"/>
          <w:szCs w:val="24"/>
        </w:rPr>
      </w:pPr>
    </w:p>
    <w:p w14:paraId="0D8C1C45" w14:textId="586CEF3D" w:rsidR="008B023B" w:rsidRPr="008B023B" w:rsidRDefault="008B023B" w:rsidP="00200682">
      <w:pPr>
        <w:tabs>
          <w:tab w:val="left" w:pos="630"/>
        </w:tabs>
        <w:rPr>
          <w:rFonts w:ascii="Times New Roman" w:hAnsi="Times New Roman" w:cs="Times New Roman"/>
          <w:b/>
          <w:sz w:val="24"/>
          <w:szCs w:val="24"/>
        </w:rPr>
      </w:pPr>
      <w:r w:rsidRPr="008B023B">
        <w:rPr>
          <w:rFonts w:ascii="Times New Roman" w:hAnsi="Times New Roman" w:cs="Times New Roman"/>
          <w:b/>
          <w:sz w:val="24"/>
          <w:szCs w:val="24"/>
        </w:rPr>
        <w:t>Method of Assessment</w:t>
      </w:r>
    </w:p>
    <w:p w14:paraId="532533C5" w14:textId="11ED5B70" w:rsidR="008B023B" w:rsidRPr="008B023B" w:rsidRDefault="00200682" w:rsidP="00200682">
      <w:pPr>
        <w:tabs>
          <w:tab w:val="left" w:pos="630"/>
        </w:tabs>
        <w:rPr>
          <w:rFonts w:ascii="Times New Roman" w:hAnsi="Times New Roman" w:cs="Times New Roman"/>
          <w:sz w:val="24"/>
          <w:szCs w:val="24"/>
        </w:rPr>
      </w:pPr>
      <w:r>
        <w:rPr>
          <w:rFonts w:ascii="Times New Roman" w:hAnsi="Times New Roman" w:cs="Times New Roman"/>
          <w:sz w:val="24"/>
          <w:szCs w:val="24"/>
        </w:rPr>
        <w:tab/>
      </w:r>
      <w:r w:rsidR="008B023B" w:rsidRPr="008B023B">
        <w:rPr>
          <w:rFonts w:ascii="Times New Roman" w:hAnsi="Times New Roman" w:cs="Times New Roman"/>
          <w:sz w:val="24"/>
          <w:szCs w:val="24"/>
        </w:rPr>
        <w:t xml:space="preserve">a. Survey of Faculty regarding records </w:t>
      </w:r>
      <w:r w:rsidR="008B023B">
        <w:rPr>
          <w:rFonts w:ascii="Times New Roman" w:hAnsi="Times New Roman" w:cs="Times New Roman"/>
          <w:sz w:val="24"/>
          <w:szCs w:val="24"/>
        </w:rPr>
        <w:t xml:space="preserve">grading </w:t>
      </w:r>
      <w:r w:rsidR="008B023B" w:rsidRPr="008B023B">
        <w:rPr>
          <w:rFonts w:ascii="Times New Roman" w:hAnsi="Times New Roman" w:cs="Times New Roman"/>
          <w:sz w:val="24"/>
          <w:szCs w:val="24"/>
        </w:rPr>
        <w:t>procedure</w:t>
      </w:r>
    </w:p>
    <w:p w14:paraId="4550DDD4" w14:textId="77777777" w:rsidR="008B023B" w:rsidRDefault="008B023B" w:rsidP="00200682">
      <w:pPr>
        <w:tabs>
          <w:tab w:val="left" w:pos="630"/>
        </w:tabs>
        <w:rPr>
          <w:rFonts w:ascii="Times New Roman" w:hAnsi="Times New Roman" w:cs="Times New Roman"/>
          <w:b/>
          <w:sz w:val="24"/>
          <w:szCs w:val="24"/>
        </w:rPr>
      </w:pPr>
      <w:r w:rsidRPr="008B023B">
        <w:rPr>
          <w:rFonts w:ascii="Times New Roman" w:hAnsi="Times New Roman" w:cs="Times New Roman"/>
          <w:b/>
          <w:sz w:val="24"/>
          <w:szCs w:val="24"/>
        </w:rPr>
        <w:t>Additional Funding Requests</w:t>
      </w:r>
    </w:p>
    <w:p w14:paraId="0FD8B10F" w14:textId="1B090D53" w:rsidR="008B023B" w:rsidRPr="008B023B" w:rsidRDefault="008B023B" w:rsidP="008553E8">
      <w:pPr>
        <w:tabs>
          <w:tab w:val="left" w:pos="630"/>
        </w:tabs>
        <w:ind w:left="630"/>
        <w:rPr>
          <w:rFonts w:ascii="Times New Roman" w:hAnsi="Times New Roman" w:cs="Times New Roman"/>
          <w:b/>
          <w:sz w:val="24"/>
          <w:szCs w:val="24"/>
        </w:rPr>
      </w:pPr>
      <w:r w:rsidRPr="008B023B">
        <w:rPr>
          <w:rFonts w:ascii="Times New Roman" w:hAnsi="Times New Roman" w:cs="Times New Roman"/>
          <w:sz w:val="24"/>
          <w:szCs w:val="24"/>
        </w:rPr>
        <w:t>No additional funding is necessary to complete this goal.</w:t>
      </w:r>
    </w:p>
    <w:p w14:paraId="7669B97A" w14:textId="4CBDBAB6" w:rsidR="005A1C37" w:rsidRPr="00200682" w:rsidRDefault="00C079FC" w:rsidP="00200682">
      <w:pPr>
        <w:tabs>
          <w:tab w:val="left" w:pos="630"/>
        </w:tabs>
        <w:rPr>
          <w:rFonts w:ascii="Times New Roman" w:hAnsi="Times New Roman" w:cs="Times New Roman"/>
          <w:b/>
          <w:sz w:val="24"/>
          <w:szCs w:val="24"/>
        </w:rPr>
      </w:pPr>
      <w:r>
        <w:rPr>
          <w:rFonts w:ascii="Times New Roman" w:hAnsi="Times New Roman" w:cs="Times New Roman"/>
          <w:b/>
          <w:sz w:val="24"/>
          <w:szCs w:val="24"/>
        </w:rPr>
        <w:t>Goal 7</w:t>
      </w:r>
      <w:r w:rsidR="004D7AFE">
        <w:rPr>
          <w:rFonts w:ascii="Times New Roman" w:hAnsi="Times New Roman" w:cs="Times New Roman"/>
          <w:b/>
          <w:sz w:val="24"/>
          <w:szCs w:val="24"/>
        </w:rPr>
        <w:t>:</w:t>
      </w:r>
      <w:r w:rsidR="005A1C37" w:rsidRPr="00200682">
        <w:rPr>
          <w:rFonts w:ascii="Times New Roman" w:hAnsi="Times New Roman" w:cs="Times New Roman"/>
          <w:b/>
          <w:sz w:val="24"/>
          <w:szCs w:val="24"/>
        </w:rPr>
        <w:t xml:space="preserve"> Increase the number of international students at Jefferson State.</w:t>
      </w:r>
    </w:p>
    <w:p w14:paraId="2466F63A" w14:textId="77777777" w:rsidR="005A1C37" w:rsidRPr="00200682" w:rsidRDefault="005A1C37" w:rsidP="00200682">
      <w:pPr>
        <w:tabs>
          <w:tab w:val="left" w:pos="630"/>
        </w:tabs>
        <w:rPr>
          <w:rFonts w:ascii="Times New Roman" w:hAnsi="Times New Roman" w:cs="Times New Roman"/>
          <w:b/>
          <w:sz w:val="24"/>
          <w:szCs w:val="24"/>
        </w:rPr>
      </w:pPr>
      <w:r w:rsidRPr="00200682">
        <w:rPr>
          <w:rFonts w:ascii="Times New Roman" w:hAnsi="Times New Roman" w:cs="Times New Roman"/>
          <w:b/>
          <w:sz w:val="24"/>
          <w:szCs w:val="24"/>
        </w:rPr>
        <w:t>Objectives</w:t>
      </w:r>
    </w:p>
    <w:p w14:paraId="1D00D1C2" w14:textId="77777777" w:rsidR="005A1C37" w:rsidRPr="00AA5157" w:rsidRDefault="005A1C37" w:rsidP="007E3F2D">
      <w:pPr>
        <w:pStyle w:val="ListParagraph"/>
        <w:numPr>
          <w:ilvl w:val="1"/>
          <w:numId w:val="18"/>
        </w:numPr>
        <w:tabs>
          <w:tab w:val="left" w:pos="630"/>
        </w:tabs>
        <w:ind w:left="630"/>
        <w:rPr>
          <w:rFonts w:ascii="Times New Roman" w:hAnsi="Times New Roman" w:cs="Times New Roman"/>
          <w:b/>
          <w:sz w:val="24"/>
          <w:szCs w:val="24"/>
        </w:rPr>
      </w:pPr>
      <w:r w:rsidRPr="00AA5157">
        <w:rPr>
          <w:rFonts w:ascii="Times New Roman" w:hAnsi="Times New Roman" w:cs="Times New Roman"/>
          <w:sz w:val="24"/>
          <w:szCs w:val="24"/>
        </w:rPr>
        <w:lastRenderedPageBreak/>
        <w:t>Continue outreach programs to local and state community groups</w:t>
      </w:r>
      <w:r>
        <w:rPr>
          <w:rFonts w:ascii="Times New Roman" w:hAnsi="Times New Roman" w:cs="Times New Roman"/>
          <w:sz w:val="24"/>
          <w:szCs w:val="24"/>
        </w:rPr>
        <w:t>.</w:t>
      </w:r>
    </w:p>
    <w:p w14:paraId="437BCC47" w14:textId="77777777" w:rsidR="005A1C37" w:rsidRPr="00AA5157" w:rsidRDefault="005A1C37" w:rsidP="007E3F2D">
      <w:pPr>
        <w:pStyle w:val="ListParagraph"/>
        <w:numPr>
          <w:ilvl w:val="1"/>
          <w:numId w:val="18"/>
        </w:numPr>
        <w:tabs>
          <w:tab w:val="left" w:pos="630"/>
        </w:tabs>
        <w:ind w:left="630"/>
        <w:rPr>
          <w:rFonts w:ascii="Times New Roman" w:hAnsi="Times New Roman" w:cs="Times New Roman"/>
          <w:b/>
          <w:sz w:val="24"/>
          <w:szCs w:val="24"/>
        </w:rPr>
      </w:pPr>
      <w:r w:rsidRPr="00AA5157">
        <w:rPr>
          <w:rFonts w:ascii="Times New Roman" w:hAnsi="Times New Roman" w:cs="Times New Roman"/>
          <w:sz w:val="24"/>
          <w:szCs w:val="24"/>
        </w:rPr>
        <w:t>Solicit recruiting agents to represent Jefferson State to overseas prospects</w:t>
      </w:r>
      <w:r>
        <w:rPr>
          <w:rFonts w:ascii="Times New Roman" w:hAnsi="Times New Roman" w:cs="Times New Roman"/>
          <w:sz w:val="24"/>
          <w:szCs w:val="24"/>
        </w:rPr>
        <w:t>.</w:t>
      </w:r>
      <w:r w:rsidRPr="00AA5157">
        <w:rPr>
          <w:rFonts w:ascii="Times New Roman" w:hAnsi="Times New Roman" w:cs="Times New Roman"/>
          <w:sz w:val="24"/>
          <w:szCs w:val="24"/>
        </w:rPr>
        <w:t xml:space="preserve"> </w:t>
      </w:r>
    </w:p>
    <w:p w14:paraId="7F58A099" w14:textId="77777777" w:rsidR="005A1C37" w:rsidRPr="00AA5157" w:rsidRDefault="005A1C37" w:rsidP="007E3F2D">
      <w:pPr>
        <w:pStyle w:val="ListParagraph"/>
        <w:numPr>
          <w:ilvl w:val="1"/>
          <w:numId w:val="18"/>
        </w:numPr>
        <w:tabs>
          <w:tab w:val="left" w:pos="630"/>
        </w:tabs>
        <w:ind w:left="630"/>
        <w:rPr>
          <w:rFonts w:ascii="Times New Roman" w:hAnsi="Times New Roman" w:cs="Times New Roman"/>
          <w:b/>
          <w:sz w:val="24"/>
          <w:szCs w:val="24"/>
        </w:rPr>
      </w:pPr>
      <w:r w:rsidRPr="00AA5157">
        <w:rPr>
          <w:rFonts w:ascii="Times New Roman" w:hAnsi="Times New Roman" w:cs="Times New Roman"/>
          <w:sz w:val="24"/>
          <w:szCs w:val="24"/>
        </w:rPr>
        <w:t>Create overseas recruitment opportunities</w:t>
      </w:r>
      <w:r>
        <w:rPr>
          <w:rFonts w:ascii="Times New Roman" w:hAnsi="Times New Roman" w:cs="Times New Roman"/>
          <w:sz w:val="24"/>
          <w:szCs w:val="24"/>
        </w:rPr>
        <w:t>.</w:t>
      </w:r>
    </w:p>
    <w:p w14:paraId="06160180" w14:textId="77777777" w:rsidR="005A1C37" w:rsidRPr="00AA5157" w:rsidRDefault="005A1C37" w:rsidP="007E3F2D">
      <w:pPr>
        <w:pStyle w:val="ListParagraph"/>
        <w:numPr>
          <w:ilvl w:val="1"/>
          <w:numId w:val="18"/>
        </w:numPr>
        <w:tabs>
          <w:tab w:val="left" w:pos="630"/>
        </w:tabs>
        <w:ind w:left="630"/>
        <w:rPr>
          <w:rFonts w:ascii="Times New Roman" w:hAnsi="Times New Roman" w:cs="Times New Roman"/>
          <w:b/>
          <w:sz w:val="24"/>
          <w:szCs w:val="24"/>
        </w:rPr>
      </w:pPr>
      <w:r w:rsidRPr="00AA5157">
        <w:rPr>
          <w:rFonts w:ascii="Times New Roman" w:hAnsi="Times New Roman" w:cs="Times New Roman"/>
          <w:sz w:val="24"/>
          <w:szCs w:val="24"/>
        </w:rPr>
        <w:t>Establish infrastructure and retention support for international and multicultural population</w:t>
      </w:r>
      <w:r>
        <w:rPr>
          <w:rFonts w:ascii="Times New Roman" w:hAnsi="Times New Roman" w:cs="Times New Roman"/>
          <w:sz w:val="24"/>
          <w:szCs w:val="24"/>
        </w:rPr>
        <w:t>.</w:t>
      </w:r>
    </w:p>
    <w:p w14:paraId="15443EFB" w14:textId="77777777" w:rsidR="005A1C37" w:rsidRPr="00AA5157" w:rsidRDefault="005A1C37" w:rsidP="007E3F2D">
      <w:pPr>
        <w:pStyle w:val="ListParagraph"/>
        <w:numPr>
          <w:ilvl w:val="1"/>
          <w:numId w:val="18"/>
        </w:numPr>
        <w:tabs>
          <w:tab w:val="left" w:pos="630"/>
        </w:tabs>
        <w:ind w:left="630"/>
        <w:rPr>
          <w:rFonts w:ascii="Times New Roman" w:hAnsi="Times New Roman" w:cs="Times New Roman"/>
          <w:b/>
          <w:sz w:val="24"/>
          <w:szCs w:val="24"/>
        </w:rPr>
      </w:pPr>
      <w:r w:rsidRPr="00AA5157">
        <w:rPr>
          <w:rFonts w:ascii="Times New Roman" w:hAnsi="Times New Roman" w:cs="Times New Roman"/>
          <w:sz w:val="24"/>
          <w:szCs w:val="24"/>
        </w:rPr>
        <w:t xml:space="preserve">Streamline </w:t>
      </w:r>
      <w:r>
        <w:rPr>
          <w:rFonts w:ascii="Times New Roman" w:hAnsi="Times New Roman" w:cs="Times New Roman"/>
          <w:sz w:val="24"/>
          <w:szCs w:val="24"/>
        </w:rPr>
        <w:t>a</w:t>
      </w:r>
      <w:r w:rsidRPr="00AA5157">
        <w:rPr>
          <w:rFonts w:ascii="Times New Roman" w:hAnsi="Times New Roman" w:cs="Times New Roman"/>
          <w:sz w:val="24"/>
          <w:szCs w:val="24"/>
        </w:rPr>
        <w:t>dmissions processing for International Students or those with overseas educational credentials for smooth application processing</w:t>
      </w:r>
      <w:r>
        <w:rPr>
          <w:rFonts w:ascii="Times New Roman" w:hAnsi="Times New Roman" w:cs="Times New Roman"/>
          <w:sz w:val="24"/>
          <w:szCs w:val="24"/>
        </w:rPr>
        <w:t>.</w:t>
      </w:r>
    </w:p>
    <w:p w14:paraId="7630CE7D" w14:textId="77777777" w:rsidR="005A1C37" w:rsidRPr="00AA5157" w:rsidRDefault="005A1C37" w:rsidP="007E3F2D">
      <w:pPr>
        <w:pStyle w:val="ListParagraph"/>
        <w:numPr>
          <w:ilvl w:val="1"/>
          <w:numId w:val="18"/>
        </w:numPr>
        <w:tabs>
          <w:tab w:val="left" w:pos="630"/>
        </w:tabs>
        <w:ind w:left="630"/>
        <w:rPr>
          <w:rFonts w:ascii="Times New Roman" w:hAnsi="Times New Roman" w:cs="Times New Roman"/>
          <w:b/>
          <w:sz w:val="24"/>
          <w:szCs w:val="24"/>
        </w:rPr>
      </w:pPr>
      <w:r w:rsidRPr="00AA5157">
        <w:rPr>
          <w:rFonts w:ascii="Times New Roman" w:hAnsi="Times New Roman" w:cs="Times New Roman"/>
          <w:sz w:val="24"/>
          <w:szCs w:val="24"/>
        </w:rPr>
        <w:t>Increased collaborations with community groups/organizations to establish a reputation with the multicultural community as to our openness and support of the community needs</w:t>
      </w:r>
      <w:r>
        <w:rPr>
          <w:rFonts w:ascii="Times New Roman" w:hAnsi="Times New Roman" w:cs="Times New Roman"/>
          <w:sz w:val="24"/>
          <w:szCs w:val="24"/>
        </w:rPr>
        <w:t>.</w:t>
      </w:r>
      <w:r>
        <w:rPr>
          <w:rFonts w:ascii="Times New Roman" w:hAnsi="Times New Roman" w:cs="Times New Roman"/>
          <w:sz w:val="24"/>
          <w:szCs w:val="24"/>
        </w:rPr>
        <w:tab/>
      </w:r>
    </w:p>
    <w:p w14:paraId="496E912A" w14:textId="77777777" w:rsidR="005A1C37" w:rsidRPr="00AA5157" w:rsidRDefault="005A1C37" w:rsidP="00200682">
      <w:pPr>
        <w:tabs>
          <w:tab w:val="left" w:pos="630"/>
        </w:tabs>
        <w:rPr>
          <w:rFonts w:ascii="Times New Roman" w:hAnsi="Times New Roman" w:cs="Times New Roman"/>
          <w:sz w:val="24"/>
          <w:szCs w:val="24"/>
        </w:rPr>
      </w:pPr>
      <w:r w:rsidRPr="00AA5157">
        <w:rPr>
          <w:rFonts w:ascii="Times New Roman" w:hAnsi="Times New Roman" w:cs="Times New Roman"/>
          <w:b/>
          <w:sz w:val="24"/>
          <w:szCs w:val="24"/>
        </w:rPr>
        <w:t>Method of Assessment</w:t>
      </w:r>
    </w:p>
    <w:p w14:paraId="31C3C68F" w14:textId="77777777" w:rsidR="005A1C37" w:rsidRPr="00AA5157" w:rsidRDefault="005A1C37" w:rsidP="008553E8">
      <w:pPr>
        <w:pStyle w:val="ListParagraph"/>
        <w:numPr>
          <w:ilvl w:val="1"/>
          <w:numId w:val="1"/>
        </w:numPr>
        <w:tabs>
          <w:tab w:val="left" w:pos="630"/>
        </w:tabs>
        <w:rPr>
          <w:rFonts w:ascii="Times New Roman" w:hAnsi="Times New Roman" w:cs="Times New Roman"/>
          <w:sz w:val="24"/>
          <w:szCs w:val="24"/>
        </w:rPr>
      </w:pPr>
      <w:r w:rsidRPr="00AA5157">
        <w:rPr>
          <w:rFonts w:ascii="Times New Roman" w:hAnsi="Times New Roman" w:cs="Times New Roman"/>
          <w:sz w:val="24"/>
          <w:szCs w:val="24"/>
        </w:rPr>
        <w:t>Evaluate growth and maintained enrollment numbers of international students (Year 1/Year 2)</w:t>
      </w:r>
      <w:r>
        <w:rPr>
          <w:rFonts w:ascii="Times New Roman" w:hAnsi="Times New Roman" w:cs="Times New Roman"/>
          <w:sz w:val="24"/>
          <w:szCs w:val="24"/>
        </w:rPr>
        <w:t>.</w:t>
      </w:r>
    </w:p>
    <w:p w14:paraId="3EA52EAC" w14:textId="77777777" w:rsidR="005A1C37" w:rsidRPr="00AA5157" w:rsidRDefault="005A1C37" w:rsidP="008553E8">
      <w:pPr>
        <w:pStyle w:val="ListParagraph"/>
        <w:numPr>
          <w:ilvl w:val="1"/>
          <w:numId w:val="1"/>
        </w:numPr>
        <w:tabs>
          <w:tab w:val="left" w:pos="630"/>
        </w:tabs>
        <w:rPr>
          <w:rFonts w:ascii="Times New Roman" w:hAnsi="Times New Roman" w:cs="Times New Roman"/>
          <w:sz w:val="24"/>
          <w:szCs w:val="24"/>
        </w:rPr>
      </w:pPr>
      <w:r w:rsidRPr="00AA5157">
        <w:rPr>
          <w:rFonts w:ascii="Times New Roman" w:hAnsi="Times New Roman" w:cs="Times New Roman"/>
          <w:sz w:val="24"/>
          <w:szCs w:val="24"/>
        </w:rPr>
        <w:t>Evaluate growth and maintained enrollment number of multicultural students (Surveys and stats) – Year 1/Year 2</w:t>
      </w:r>
      <w:r>
        <w:rPr>
          <w:rFonts w:ascii="Times New Roman" w:hAnsi="Times New Roman" w:cs="Times New Roman"/>
          <w:sz w:val="24"/>
          <w:szCs w:val="24"/>
        </w:rPr>
        <w:t>.</w:t>
      </w:r>
    </w:p>
    <w:p w14:paraId="61FC4457" w14:textId="77777777" w:rsidR="005A1C37" w:rsidRPr="00AA5157" w:rsidRDefault="005A1C37" w:rsidP="008553E8">
      <w:pPr>
        <w:pStyle w:val="ListParagraph"/>
        <w:numPr>
          <w:ilvl w:val="1"/>
          <w:numId w:val="1"/>
        </w:numPr>
        <w:tabs>
          <w:tab w:val="left" w:pos="630"/>
        </w:tabs>
        <w:rPr>
          <w:rFonts w:ascii="Times New Roman" w:hAnsi="Times New Roman" w:cs="Times New Roman"/>
          <w:sz w:val="24"/>
          <w:szCs w:val="24"/>
        </w:rPr>
      </w:pPr>
      <w:r w:rsidRPr="00AA5157">
        <w:rPr>
          <w:rFonts w:ascii="Times New Roman" w:hAnsi="Times New Roman" w:cs="Times New Roman"/>
          <w:sz w:val="24"/>
          <w:szCs w:val="24"/>
        </w:rPr>
        <w:t>Survey student body on interests and needs in areas of multicultural/diversity growth. Set expectations and outcomes based upon this and then do post event/seminar evaluations.</w:t>
      </w:r>
    </w:p>
    <w:p w14:paraId="25D69EDD" w14:textId="781D31E2" w:rsidR="005A1C37" w:rsidRPr="00200682" w:rsidRDefault="005A1C37" w:rsidP="00200682">
      <w:pPr>
        <w:tabs>
          <w:tab w:val="left" w:pos="630"/>
        </w:tabs>
        <w:ind w:left="270"/>
        <w:rPr>
          <w:rFonts w:ascii="Times New Roman" w:hAnsi="Times New Roman" w:cs="Times New Roman"/>
          <w:b/>
          <w:sz w:val="24"/>
          <w:szCs w:val="24"/>
        </w:rPr>
      </w:pPr>
      <w:r w:rsidRPr="00200682">
        <w:rPr>
          <w:rFonts w:ascii="Times New Roman" w:hAnsi="Times New Roman" w:cs="Times New Roman"/>
          <w:b/>
          <w:sz w:val="24"/>
          <w:szCs w:val="24"/>
        </w:rPr>
        <w:t xml:space="preserve">Additional Funding Requests </w:t>
      </w:r>
    </w:p>
    <w:p w14:paraId="35995549" w14:textId="77777777" w:rsidR="005A1C37" w:rsidRPr="00AA5157" w:rsidRDefault="005A1C37" w:rsidP="007E3F2D">
      <w:pPr>
        <w:pStyle w:val="ListParagraph"/>
        <w:numPr>
          <w:ilvl w:val="1"/>
          <w:numId w:val="25"/>
        </w:numPr>
        <w:tabs>
          <w:tab w:val="left" w:pos="630"/>
        </w:tabs>
        <w:rPr>
          <w:rFonts w:ascii="Times New Roman" w:hAnsi="Times New Roman" w:cs="Times New Roman"/>
          <w:sz w:val="24"/>
          <w:szCs w:val="24"/>
        </w:rPr>
      </w:pPr>
      <w:r w:rsidRPr="00AA5157">
        <w:rPr>
          <w:rFonts w:ascii="Times New Roman" w:hAnsi="Times New Roman" w:cs="Times New Roman"/>
          <w:sz w:val="24"/>
          <w:szCs w:val="24"/>
        </w:rPr>
        <w:t>$1</w:t>
      </w:r>
      <w:r>
        <w:rPr>
          <w:rFonts w:ascii="Times New Roman" w:hAnsi="Times New Roman" w:cs="Times New Roman"/>
          <w:sz w:val="24"/>
          <w:szCs w:val="24"/>
        </w:rPr>
        <w:t>,000</w:t>
      </w:r>
      <w:r w:rsidRPr="00AA5157">
        <w:rPr>
          <w:rFonts w:ascii="Times New Roman" w:hAnsi="Times New Roman" w:cs="Times New Roman"/>
          <w:sz w:val="24"/>
          <w:szCs w:val="24"/>
        </w:rPr>
        <w:t xml:space="preserve"> for programming budget for International and multicultural programs and events.</w:t>
      </w:r>
    </w:p>
    <w:p w14:paraId="5669928E" w14:textId="77777777" w:rsidR="005A1C37" w:rsidRPr="00397D05" w:rsidRDefault="005A1C37" w:rsidP="007E3F2D">
      <w:pPr>
        <w:pStyle w:val="ListParagraph"/>
        <w:numPr>
          <w:ilvl w:val="1"/>
          <w:numId w:val="25"/>
        </w:numPr>
        <w:tabs>
          <w:tab w:val="left" w:pos="630"/>
        </w:tabs>
        <w:spacing w:after="0"/>
        <w:rPr>
          <w:rFonts w:ascii="Times New Roman" w:hAnsi="Times New Roman" w:cs="Times New Roman"/>
          <w:b/>
          <w:sz w:val="24"/>
          <w:szCs w:val="24"/>
        </w:rPr>
      </w:pPr>
      <w:r w:rsidRPr="00397D05">
        <w:rPr>
          <w:rFonts w:ascii="Times New Roman" w:hAnsi="Times New Roman" w:cs="Times New Roman"/>
          <w:sz w:val="24"/>
          <w:szCs w:val="24"/>
        </w:rPr>
        <w:t>$3,000 for recruitment depending upon the amount and level of travel</w:t>
      </w:r>
      <w:r>
        <w:rPr>
          <w:rFonts w:ascii="Times New Roman" w:hAnsi="Times New Roman" w:cs="Times New Roman"/>
          <w:sz w:val="24"/>
          <w:szCs w:val="24"/>
        </w:rPr>
        <w:t>.</w:t>
      </w:r>
      <w:r w:rsidRPr="00397D05">
        <w:rPr>
          <w:rFonts w:ascii="Times New Roman" w:hAnsi="Times New Roman" w:cs="Times New Roman"/>
          <w:sz w:val="24"/>
          <w:szCs w:val="24"/>
        </w:rPr>
        <w:t xml:space="preserve"> </w:t>
      </w:r>
    </w:p>
    <w:p w14:paraId="2B2844E7" w14:textId="77777777" w:rsidR="005A1C37" w:rsidRPr="00397D05" w:rsidRDefault="005A1C37" w:rsidP="007E3F2D">
      <w:pPr>
        <w:pStyle w:val="ListParagraph"/>
        <w:numPr>
          <w:ilvl w:val="1"/>
          <w:numId w:val="25"/>
        </w:numPr>
        <w:tabs>
          <w:tab w:val="left" w:pos="630"/>
        </w:tabs>
        <w:spacing w:after="0"/>
        <w:rPr>
          <w:rFonts w:ascii="Times New Roman" w:hAnsi="Times New Roman" w:cs="Times New Roman"/>
          <w:sz w:val="24"/>
          <w:szCs w:val="24"/>
        </w:rPr>
      </w:pPr>
      <w:r w:rsidRPr="00397D05">
        <w:rPr>
          <w:rFonts w:ascii="Times New Roman" w:hAnsi="Times New Roman" w:cs="Times New Roman"/>
          <w:sz w:val="24"/>
          <w:szCs w:val="24"/>
        </w:rPr>
        <w:t>$510 for NAFSA Manual</w:t>
      </w:r>
      <w:r>
        <w:rPr>
          <w:rFonts w:ascii="Times New Roman" w:hAnsi="Times New Roman" w:cs="Times New Roman"/>
          <w:sz w:val="24"/>
          <w:szCs w:val="24"/>
        </w:rPr>
        <w:t>.</w:t>
      </w:r>
    </w:p>
    <w:p w14:paraId="42E81A4D" w14:textId="77777777" w:rsidR="005A1C37" w:rsidRPr="00397D05" w:rsidRDefault="005A1C37" w:rsidP="008553E8">
      <w:pPr>
        <w:pStyle w:val="ListParagraph"/>
        <w:tabs>
          <w:tab w:val="left" w:pos="630"/>
        </w:tabs>
        <w:spacing w:after="0"/>
        <w:ind w:left="630"/>
        <w:rPr>
          <w:rFonts w:ascii="Times New Roman" w:hAnsi="Times New Roman" w:cs="Times New Roman"/>
          <w:b/>
          <w:sz w:val="24"/>
          <w:szCs w:val="24"/>
        </w:rPr>
      </w:pPr>
    </w:p>
    <w:p w14:paraId="5D45C148" w14:textId="536FBE61" w:rsidR="005A1C37" w:rsidRPr="00200682" w:rsidRDefault="00200682" w:rsidP="00200682">
      <w:pPr>
        <w:tabs>
          <w:tab w:val="left" w:pos="630"/>
        </w:tabs>
        <w:spacing w:after="0"/>
        <w:rPr>
          <w:rFonts w:ascii="Times New Roman" w:hAnsi="Times New Roman" w:cs="Times New Roman"/>
          <w:b/>
          <w:sz w:val="24"/>
          <w:szCs w:val="24"/>
        </w:rPr>
      </w:pPr>
      <w:r>
        <w:rPr>
          <w:rFonts w:ascii="Times New Roman" w:hAnsi="Times New Roman" w:cs="Times New Roman"/>
          <w:b/>
          <w:sz w:val="24"/>
          <w:szCs w:val="24"/>
        </w:rPr>
        <w:t>G</w:t>
      </w:r>
      <w:r w:rsidR="00C079FC">
        <w:rPr>
          <w:rFonts w:ascii="Times New Roman" w:hAnsi="Times New Roman" w:cs="Times New Roman"/>
          <w:b/>
          <w:sz w:val="24"/>
          <w:szCs w:val="24"/>
        </w:rPr>
        <w:t>oal 8</w:t>
      </w:r>
      <w:r w:rsidR="005A1C37" w:rsidRPr="00200682">
        <w:rPr>
          <w:rFonts w:ascii="Times New Roman" w:hAnsi="Times New Roman" w:cs="Times New Roman"/>
          <w:b/>
          <w:sz w:val="24"/>
          <w:szCs w:val="24"/>
        </w:rPr>
        <w:t>:  To create tutorial videos available on our webpage to assist students as they navigate through the Enrollment Services process.</w:t>
      </w:r>
    </w:p>
    <w:p w14:paraId="5814C1AB" w14:textId="77777777" w:rsidR="005A1C37" w:rsidRPr="00AA5157" w:rsidRDefault="005A1C37" w:rsidP="008553E8">
      <w:pPr>
        <w:tabs>
          <w:tab w:val="left" w:pos="630"/>
        </w:tabs>
        <w:spacing w:after="0"/>
        <w:ind w:left="630"/>
        <w:rPr>
          <w:rFonts w:ascii="Times New Roman" w:hAnsi="Times New Roman" w:cs="Times New Roman"/>
          <w:b/>
          <w:sz w:val="24"/>
          <w:szCs w:val="24"/>
        </w:rPr>
      </w:pPr>
    </w:p>
    <w:p w14:paraId="2F56A725" w14:textId="77777777" w:rsidR="005A1C37" w:rsidRPr="00AA5157" w:rsidRDefault="005A1C37" w:rsidP="00200682">
      <w:pPr>
        <w:tabs>
          <w:tab w:val="left" w:pos="630"/>
        </w:tabs>
        <w:spacing w:after="0"/>
        <w:rPr>
          <w:rFonts w:ascii="Times New Roman" w:hAnsi="Times New Roman" w:cs="Times New Roman"/>
          <w:b/>
          <w:sz w:val="24"/>
          <w:szCs w:val="24"/>
        </w:rPr>
      </w:pPr>
      <w:r w:rsidRPr="00AA5157">
        <w:rPr>
          <w:rFonts w:ascii="Times New Roman" w:hAnsi="Times New Roman" w:cs="Times New Roman"/>
          <w:b/>
          <w:sz w:val="24"/>
          <w:szCs w:val="24"/>
        </w:rPr>
        <w:t>Objectives</w:t>
      </w:r>
    </w:p>
    <w:p w14:paraId="2A57111B" w14:textId="77777777" w:rsidR="005A1C37" w:rsidRPr="00AA5157" w:rsidRDefault="005A1C37" w:rsidP="008553E8">
      <w:pPr>
        <w:tabs>
          <w:tab w:val="left" w:pos="630"/>
        </w:tabs>
        <w:spacing w:after="0"/>
        <w:ind w:left="630" w:hanging="360"/>
        <w:rPr>
          <w:rFonts w:ascii="Times New Roman" w:hAnsi="Times New Roman" w:cs="Times New Roman"/>
          <w:sz w:val="24"/>
          <w:szCs w:val="24"/>
        </w:rPr>
      </w:pPr>
      <w:r w:rsidRPr="00200682">
        <w:rPr>
          <w:rFonts w:ascii="Times New Roman" w:hAnsi="Times New Roman" w:cs="Times New Roman"/>
          <w:b/>
          <w:sz w:val="24"/>
          <w:szCs w:val="24"/>
        </w:rPr>
        <w:t xml:space="preserve">a. </w:t>
      </w:r>
      <w:r w:rsidRPr="00200682">
        <w:rPr>
          <w:rFonts w:ascii="Times New Roman" w:hAnsi="Times New Roman" w:cs="Times New Roman"/>
          <w:b/>
          <w:sz w:val="24"/>
          <w:szCs w:val="24"/>
        </w:rPr>
        <w:tab/>
      </w:r>
      <w:r w:rsidRPr="00AA5157">
        <w:rPr>
          <w:rFonts w:ascii="Times New Roman" w:hAnsi="Times New Roman" w:cs="Times New Roman"/>
          <w:sz w:val="24"/>
          <w:szCs w:val="24"/>
        </w:rPr>
        <w:t xml:space="preserve">Provide videos to explain the application process. </w:t>
      </w:r>
    </w:p>
    <w:p w14:paraId="69380A67" w14:textId="77777777" w:rsidR="005A1C37" w:rsidRPr="00AA5157" w:rsidRDefault="005A1C37" w:rsidP="008553E8">
      <w:pPr>
        <w:tabs>
          <w:tab w:val="left" w:pos="630"/>
        </w:tabs>
        <w:spacing w:after="0"/>
        <w:ind w:left="630" w:hanging="360"/>
        <w:rPr>
          <w:rFonts w:ascii="Times New Roman" w:hAnsi="Times New Roman" w:cs="Times New Roman"/>
          <w:sz w:val="24"/>
          <w:szCs w:val="24"/>
        </w:rPr>
      </w:pPr>
      <w:r w:rsidRPr="00200682">
        <w:rPr>
          <w:rFonts w:ascii="Times New Roman" w:hAnsi="Times New Roman" w:cs="Times New Roman"/>
          <w:b/>
          <w:sz w:val="24"/>
          <w:szCs w:val="24"/>
        </w:rPr>
        <w:t>b.</w:t>
      </w:r>
      <w:r w:rsidRPr="00AA5157">
        <w:rPr>
          <w:rFonts w:ascii="Times New Roman" w:hAnsi="Times New Roman" w:cs="Times New Roman"/>
          <w:sz w:val="24"/>
          <w:szCs w:val="24"/>
        </w:rPr>
        <w:t xml:space="preserve"> </w:t>
      </w:r>
      <w:r w:rsidRPr="00AA5157">
        <w:rPr>
          <w:rFonts w:ascii="Times New Roman" w:hAnsi="Times New Roman" w:cs="Times New Roman"/>
          <w:sz w:val="24"/>
          <w:szCs w:val="24"/>
        </w:rPr>
        <w:tab/>
        <w:t>Provide videos to explain services available in Self Services Banner such as how to check grades, how to request a transcript, and how to apply for graduation.</w:t>
      </w:r>
    </w:p>
    <w:p w14:paraId="25F40A34" w14:textId="77777777" w:rsidR="005A1C37" w:rsidRPr="00AA5157" w:rsidRDefault="005A1C37" w:rsidP="008553E8">
      <w:pPr>
        <w:tabs>
          <w:tab w:val="left" w:pos="630"/>
        </w:tabs>
        <w:spacing w:after="0"/>
        <w:ind w:left="630" w:hanging="360"/>
        <w:rPr>
          <w:rFonts w:ascii="Times New Roman" w:hAnsi="Times New Roman" w:cs="Times New Roman"/>
          <w:sz w:val="24"/>
          <w:szCs w:val="24"/>
        </w:rPr>
      </w:pPr>
      <w:r w:rsidRPr="00CA40FA">
        <w:rPr>
          <w:rFonts w:ascii="Times New Roman" w:hAnsi="Times New Roman" w:cs="Times New Roman"/>
          <w:b/>
          <w:sz w:val="24"/>
          <w:szCs w:val="24"/>
        </w:rPr>
        <w:t>c.</w:t>
      </w:r>
      <w:r w:rsidRPr="00AA5157">
        <w:rPr>
          <w:rFonts w:ascii="Times New Roman" w:hAnsi="Times New Roman" w:cs="Times New Roman"/>
          <w:sz w:val="24"/>
          <w:szCs w:val="24"/>
        </w:rPr>
        <w:t xml:space="preserve"> </w:t>
      </w:r>
      <w:r w:rsidRPr="00AA5157">
        <w:rPr>
          <w:rFonts w:ascii="Times New Roman" w:hAnsi="Times New Roman" w:cs="Times New Roman"/>
          <w:sz w:val="24"/>
          <w:szCs w:val="24"/>
        </w:rPr>
        <w:tab/>
        <w:t>Provide videos to explain the Degree Works audit system.</w:t>
      </w:r>
    </w:p>
    <w:p w14:paraId="1E383F3D" w14:textId="77777777" w:rsidR="005A1C37" w:rsidRDefault="005A1C37" w:rsidP="008553E8">
      <w:pPr>
        <w:pStyle w:val="ListParagraph"/>
        <w:tabs>
          <w:tab w:val="left" w:pos="630"/>
        </w:tabs>
        <w:spacing w:after="0"/>
        <w:ind w:left="630"/>
        <w:rPr>
          <w:rFonts w:ascii="Times New Roman" w:hAnsi="Times New Roman" w:cs="Times New Roman"/>
          <w:b/>
          <w:sz w:val="24"/>
          <w:szCs w:val="24"/>
        </w:rPr>
      </w:pPr>
    </w:p>
    <w:p w14:paraId="6EDED289" w14:textId="77777777" w:rsidR="005A1C37" w:rsidRPr="00E851B0" w:rsidRDefault="005A1C37" w:rsidP="00E851B0">
      <w:pPr>
        <w:tabs>
          <w:tab w:val="left" w:pos="630"/>
        </w:tabs>
        <w:spacing w:after="0"/>
        <w:rPr>
          <w:rFonts w:ascii="Times New Roman" w:hAnsi="Times New Roman" w:cs="Times New Roman"/>
          <w:b/>
          <w:sz w:val="24"/>
          <w:szCs w:val="24"/>
        </w:rPr>
      </w:pPr>
      <w:r w:rsidRPr="00E851B0">
        <w:rPr>
          <w:rFonts w:ascii="Times New Roman" w:hAnsi="Times New Roman" w:cs="Times New Roman"/>
          <w:b/>
          <w:sz w:val="24"/>
          <w:szCs w:val="24"/>
        </w:rPr>
        <w:t>Method of Assessment</w:t>
      </w:r>
    </w:p>
    <w:p w14:paraId="753FC7A1" w14:textId="77777777" w:rsidR="005A1C37" w:rsidRPr="00AA5157" w:rsidRDefault="005A1C37" w:rsidP="007E3F2D">
      <w:pPr>
        <w:pStyle w:val="ListParagraph"/>
        <w:numPr>
          <w:ilvl w:val="0"/>
          <w:numId w:val="19"/>
        </w:numPr>
        <w:tabs>
          <w:tab w:val="left" w:pos="630"/>
        </w:tabs>
        <w:spacing w:after="0"/>
        <w:rPr>
          <w:rFonts w:ascii="Times New Roman" w:hAnsi="Times New Roman" w:cs="Times New Roman"/>
          <w:sz w:val="24"/>
          <w:szCs w:val="24"/>
        </w:rPr>
      </w:pPr>
      <w:r w:rsidRPr="00AA5157">
        <w:rPr>
          <w:rFonts w:ascii="Times New Roman" w:hAnsi="Times New Roman" w:cs="Times New Roman"/>
          <w:sz w:val="24"/>
          <w:szCs w:val="24"/>
        </w:rPr>
        <w:t>Feedback from students, faculty, and staff.</w:t>
      </w:r>
    </w:p>
    <w:p w14:paraId="2ADA610D" w14:textId="77777777" w:rsidR="005A1C37" w:rsidRPr="00AA5157" w:rsidRDefault="005A1C37" w:rsidP="007E3F2D">
      <w:pPr>
        <w:pStyle w:val="ListParagraph"/>
        <w:numPr>
          <w:ilvl w:val="0"/>
          <w:numId w:val="19"/>
        </w:numPr>
        <w:tabs>
          <w:tab w:val="left" w:pos="630"/>
        </w:tabs>
        <w:spacing w:after="0"/>
        <w:rPr>
          <w:rFonts w:ascii="Times New Roman" w:hAnsi="Times New Roman" w:cs="Times New Roman"/>
          <w:sz w:val="24"/>
          <w:szCs w:val="24"/>
        </w:rPr>
      </w:pPr>
      <w:r w:rsidRPr="00AA5157">
        <w:rPr>
          <w:rFonts w:ascii="Times New Roman" w:hAnsi="Times New Roman" w:cs="Times New Roman"/>
          <w:sz w:val="24"/>
          <w:szCs w:val="24"/>
        </w:rPr>
        <w:t>Compare log of calls from previous months/years to see if there is a reduction.</w:t>
      </w:r>
    </w:p>
    <w:p w14:paraId="16CA096A" w14:textId="77777777" w:rsidR="005A1C37" w:rsidRPr="00AA5157" w:rsidRDefault="005A1C37" w:rsidP="007E3F2D">
      <w:pPr>
        <w:pStyle w:val="ListParagraph"/>
        <w:numPr>
          <w:ilvl w:val="0"/>
          <w:numId w:val="19"/>
        </w:numPr>
        <w:tabs>
          <w:tab w:val="left" w:pos="630"/>
        </w:tabs>
        <w:spacing w:after="0"/>
        <w:rPr>
          <w:rFonts w:ascii="Times New Roman" w:hAnsi="Times New Roman" w:cs="Times New Roman"/>
          <w:sz w:val="24"/>
          <w:szCs w:val="24"/>
        </w:rPr>
      </w:pPr>
      <w:r w:rsidRPr="00AA5157">
        <w:rPr>
          <w:rFonts w:ascii="Times New Roman" w:hAnsi="Times New Roman" w:cs="Times New Roman"/>
          <w:sz w:val="24"/>
          <w:szCs w:val="24"/>
        </w:rPr>
        <w:t>Include information about videos in a student satisfaction survey.</w:t>
      </w:r>
    </w:p>
    <w:p w14:paraId="5FD7EB3E" w14:textId="77777777" w:rsidR="005A1C37" w:rsidRPr="00AA5157" w:rsidRDefault="005A1C37" w:rsidP="007E3F2D">
      <w:pPr>
        <w:pStyle w:val="ListParagraph"/>
        <w:numPr>
          <w:ilvl w:val="0"/>
          <w:numId w:val="19"/>
        </w:numPr>
        <w:tabs>
          <w:tab w:val="left" w:pos="630"/>
        </w:tabs>
        <w:spacing w:after="0"/>
        <w:rPr>
          <w:rFonts w:ascii="Times New Roman" w:hAnsi="Times New Roman" w:cs="Times New Roman"/>
          <w:sz w:val="24"/>
          <w:szCs w:val="24"/>
        </w:rPr>
      </w:pPr>
      <w:r w:rsidRPr="00AA5157">
        <w:rPr>
          <w:rFonts w:ascii="Times New Roman" w:hAnsi="Times New Roman" w:cs="Times New Roman"/>
          <w:sz w:val="24"/>
          <w:szCs w:val="24"/>
        </w:rPr>
        <w:t xml:space="preserve">Create a completion certificate for students who view the online new student orientation and create a survey for these students to complete.  </w:t>
      </w:r>
    </w:p>
    <w:p w14:paraId="79688B27" w14:textId="77777777" w:rsidR="005A1C37" w:rsidRDefault="005A1C37" w:rsidP="008553E8">
      <w:pPr>
        <w:pStyle w:val="ListParagraph"/>
        <w:tabs>
          <w:tab w:val="left" w:pos="630"/>
        </w:tabs>
        <w:spacing w:after="0"/>
        <w:ind w:left="630"/>
        <w:rPr>
          <w:rFonts w:ascii="Times New Roman" w:hAnsi="Times New Roman" w:cs="Times New Roman"/>
          <w:b/>
          <w:sz w:val="24"/>
          <w:szCs w:val="24"/>
        </w:rPr>
      </w:pPr>
    </w:p>
    <w:p w14:paraId="3AAF4B02" w14:textId="77777777" w:rsidR="005A1C37" w:rsidRPr="00E83645" w:rsidRDefault="005A1C37" w:rsidP="00E83645">
      <w:pPr>
        <w:tabs>
          <w:tab w:val="left" w:pos="630"/>
        </w:tabs>
        <w:spacing w:after="0"/>
        <w:rPr>
          <w:rFonts w:ascii="Times New Roman" w:hAnsi="Times New Roman" w:cs="Times New Roman"/>
          <w:b/>
          <w:sz w:val="24"/>
          <w:szCs w:val="24"/>
        </w:rPr>
      </w:pPr>
      <w:r w:rsidRPr="00E83645">
        <w:rPr>
          <w:rFonts w:ascii="Times New Roman" w:hAnsi="Times New Roman" w:cs="Times New Roman"/>
          <w:b/>
          <w:sz w:val="24"/>
          <w:szCs w:val="24"/>
        </w:rPr>
        <w:lastRenderedPageBreak/>
        <w:t>Additional Funding Requests</w:t>
      </w:r>
    </w:p>
    <w:p w14:paraId="71DD5EAB" w14:textId="77777777" w:rsidR="005A1C37" w:rsidRPr="00AA5157" w:rsidRDefault="005A1C37" w:rsidP="007E3F2D">
      <w:pPr>
        <w:numPr>
          <w:ilvl w:val="0"/>
          <w:numId w:val="27"/>
        </w:numPr>
        <w:tabs>
          <w:tab w:val="left" w:pos="630"/>
        </w:tabs>
        <w:spacing w:after="0"/>
        <w:ind w:left="630"/>
        <w:rPr>
          <w:rFonts w:ascii="Times New Roman" w:hAnsi="Times New Roman" w:cs="Times New Roman"/>
          <w:sz w:val="24"/>
          <w:szCs w:val="24"/>
        </w:rPr>
      </w:pPr>
      <w:r>
        <w:rPr>
          <w:rFonts w:ascii="Times New Roman" w:hAnsi="Times New Roman" w:cs="Times New Roman"/>
          <w:sz w:val="24"/>
          <w:szCs w:val="24"/>
        </w:rPr>
        <w:t xml:space="preserve">We </w:t>
      </w:r>
      <w:r w:rsidRPr="00AA5157">
        <w:rPr>
          <w:rFonts w:ascii="Times New Roman" w:hAnsi="Times New Roman" w:cs="Times New Roman"/>
          <w:sz w:val="24"/>
          <w:szCs w:val="24"/>
        </w:rPr>
        <w:t xml:space="preserve">have resources and staff who can create videos. Funding would be necessary if we utilize outside professionals to make videos.    </w:t>
      </w:r>
    </w:p>
    <w:p w14:paraId="5485C93F" w14:textId="77777777" w:rsidR="005A1C37" w:rsidRPr="00AA5157" w:rsidRDefault="005A1C37" w:rsidP="008553E8">
      <w:pPr>
        <w:pStyle w:val="ListParagraph"/>
        <w:tabs>
          <w:tab w:val="left" w:pos="630"/>
        </w:tabs>
        <w:spacing w:after="0"/>
        <w:ind w:left="630" w:hanging="360"/>
        <w:rPr>
          <w:rFonts w:ascii="Times New Roman" w:hAnsi="Times New Roman" w:cs="Times New Roman"/>
          <w:sz w:val="24"/>
          <w:szCs w:val="24"/>
        </w:rPr>
      </w:pPr>
      <w:r w:rsidRPr="00AA5157">
        <w:rPr>
          <w:rFonts w:ascii="Times New Roman" w:hAnsi="Times New Roman" w:cs="Times New Roman"/>
          <w:sz w:val="24"/>
          <w:szCs w:val="24"/>
        </w:rPr>
        <w:t xml:space="preserve"> </w:t>
      </w:r>
    </w:p>
    <w:p w14:paraId="2B864AEF" w14:textId="61535E57" w:rsidR="005A1C37" w:rsidRPr="00CC2E80" w:rsidRDefault="005A1C37" w:rsidP="00200682">
      <w:pPr>
        <w:tabs>
          <w:tab w:val="left" w:pos="630"/>
        </w:tabs>
        <w:rPr>
          <w:rFonts w:ascii="Times New Roman" w:hAnsi="Times New Roman" w:cs="Times New Roman"/>
          <w:b/>
          <w:sz w:val="24"/>
          <w:szCs w:val="24"/>
        </w:rPr>
      </w:pPr>
      <w:r w:rsidRPr="00CC2E80">
        <w:rPr>
          <w:rFonts w:ascii="Times New Roman" w:hAnsi="Times New Roman" w:cs="Times New Roman"/>
          <w:b/>
          <w:sz w:val="24"/>
          <w:szCs w:val="24"/>
        </w:rPr>
        <w:t xml:space="preserve">Goal </w:t>
      </w:r>
      <w:r w:rsidR="004D7AFE">
        <w:rPr>
          <w:rFonts w:ascii="Times New Roman" w:hAnsi="Times New Roman" w:cs="Times New Roman"/>
          <w:b/>
          <w:sz w:val="24"/>
          <w:szCs w:val="24"/>
        </w:rPr>
        <w:t>9</w:t>
      </w:r>
      <w:r w:rsidRPr="00CC2E80">
        <w:rPr>
          <w:rFonts w:ascii="Times New Roman" w:hAnsi="Times New Roman" w:cs="Times New Roman"/>
          <w:b/>
          <w:sz w:val="24"/>
          <w:szCs w:val="24"/>
        </w:rPr>
        <w:t xml:space="preserve">:  </w:t>
      </w:r>
      <w:r w:rsidRPr="00CC2E80">
        <w:rPr>
          <w:rFonts w:ascii="Times New Roman" w:hAnsi="Times New Roman" w:cs="Times New Roman"/>
          <w:b/>
          <w:color w:val="000000"/>
          <w:sz w:val="24"/>
          <w:szCs w:val="24"/>
        </w:rPr>
        <w:t>To provide effective communication between the college and current and prospective students to enhance and increase students’ knowledge of college policies and procedures.</w:t>
      </w:r>
    </w:p>
    <w:p w14:paraId="59F56C85" w14:textId="77777777" w:rsidR="005A1C37" w:rsidRPr="00CC2E80" w:rsidRDefault="005A1C37" w:rsidP="00200682">
      <w:pPr>
        <w:tabs>
          <w:tab w:val="left" w:pos="630"/>
        </w:tabs>
        <w:spacing w:after="0" w:line="240" w:lineRule="auto"/>
        <w:rPr>
          <w:rFonts w:ascii="Times New Roman" w:hAnsi="Times New Roman" w:cs="Times New Roman"/>
          <w:b/>
          <w:sz w:val="24"/>
          <w:szCs w:val="24"/>
        </w:rPr>
      </w:pPr>
      <w:r w:rsidRPr="00CC2E80">
        <w:rPr>
          <w:rFonts w:ascii="Times New Roman" w:hAnsi="Times New Roman" w:cs="Times New Roman"/>
          <w:b/>
          <w:sz w:val="24"/>
          <w:szCs w:val="24"/>
        </w:rPr>
        <w:t>Objectives</w:t>
      </w:r>
    </w:p>
    <w:p w14:paraId="3750FEE9" w14:textId="77777777" w:rsidR="005A1C37" w:rsidRPr="00CC2E80" w:rsidRDefault="005A1C37" w:rsidP="008553E8">
      <w:pPr>
        <w:tabs>
          <w:tab w:val="left" w:pos="630"/>
        </w:tabs>
        <w:spacing w:after="0" w:line="240" w:lineRule="auto"/>
        <w:ind w:left="630" w:hanging="360"/>
        <w:rPr>
          <w:rFonts w:ascii="Times New Roman" w:hAnsi="Times New Roman" w:cs="Times New Roman"/>
          <w:b/>
          <w:sz w:val="24"/>
          <w:szCs w:val="24"/>
        </w:rPr>
      </w:pPr>
    </w:p>
    <w:p w14:paraId="39500D42" w14:textId="77777777" w:rsidR="005A1C37" w:rsidRPr="00CC2E80" w:rsidRDefault="005A1C37" w:rsidP="007E3F2D">
      <w:pPr>
        <w:numPr>
          <w:ilvl w:val="0"/>
          <w:numId w:val="24"/>
        </w:numPr>
        <w:tabs>
          <w:tab w:val="left" w:pos="630"/>
          <w:tab w:val="left" w:pos="1890"/>
        </w:tabs>
        <w:spacing w:after="0" w:line="240" w:lineRule="auto"/>
        <w:ind w:left="630"/>
        <w:rPr>
          <w:rFonts w:ascii="Times New Roman" w:hAnsi="Times New Roman" w:cs="Times New Roman"/>
          <w:sz w:val="24"/>
          <w:szCs w:val="24"/>
        </w:rPr>
      </w:pPr>
      <w:r w:rsidRPr="00CC2E80">
        <w:rPr>
          <w:rFonts w:ascii="Times New Roman" w:hAnsi="Times New Roman" w:cs="Times New Roman"/>
          <w:sz w:val="24"/>
          <w:szCs w:val="24"/>
        </w:rPr>
        <w:t>Provide personalized communication to enhance transition to JSCC.</w:t>
      </w:r>
    </w:p>
    <w:p w14:paraId="4F1963EF" w14:textId="77777777" w:rsidR="005A1C37" w:rsidRDefault="005A1C37" w:rsidP="007E3F2D">
      <w:pPr>
        <w:numPr>
          <w:ilvl w:val="0"/>
          <w:numId w:val="24"/>
        </w:numPr>
        <w:tabs>
          <w:tab w:val="left" w:pos="630"/>
          <w:tab w:val="left" w:pos="1890"/>
        </w:tabs>
        <w:spacing w:after="0" w:line="240" w:lineRule="auto"/>
        <w:ind w:left="630"/>
        <w:rPr>
          <w:rFonts w:ascii="Times New Roman" w:hAnsi="Times New Roman" w:cs="Times New Roman"/>
          <w:sz w:val="24"/>
          <w:szCs w:val="24"/>
        </w:rPr>
      </w:pPr>
      <w:r w:rsidRPr="00CC2E80">
        <w:rPr>
          <w:rFonts w:ascii="Times New Roman" w:hAnsi="Times New Roman" w:cs="Times New Roman"/>
          <w:sz w:val="24"/>
          <w:szCs w:val="24"/>
        </w:rPr>
        <w:t>Provide electronic messages to students to ensure students are aware of changes in policies.</w:t>
      </w:r>
    </w:p>
    <w:p w14:paraId="1C1BA231" w14:textId="77777777" w:rsidR="005A1C37" w:rsidRPr="00CC2E80" w:rsidRDefault="005A1C37" w:rsidP="007E3F2D">
      <w:pPr>
        <w:numPr>
          <w:ilvl w:val="0"/>
          <w:numId w:val="24"/>
        </w:numPr>
        <w:tabs>
          <w:tab w:val="left" w:pos="630"/>
          <w:tab w:val="left" w:pos="189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Provide continuous flow of information to students visiting Enrollment Services at each campus.</w:t>
      </w:r>
    </w:p>
    <w:p w14:paraId="6B29E786" w14:textId="76E5C502" w:rsidR="005A1C37" w:rsidRDefault="005A1C37" w:rsidP="007E3F2D">
      <w:pPr>
        <w:numPr>
          <w:ilvl w:val="0"/>
          <w:numId w:val="24"/>
        </w:numPr>
        <w:tabs>
          <w:tab w:val="left" w:pos="630"/>
          <w:tab w:val="left" w:pos="189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Provide </w:t>
      </w:r>
      <w:r w:rsidRPr="00CC2E80">
        <w:rPr>
          <w:rFonts w:ascii="Times New Roman" w:hAnsi="Times New Roman" w:cs="Times New Roman"/>
          <w:sz w:val="24"/>
          <w:szCs w:val="24"/>
        </w:rPr>
        <w:t xml:space="preserve">24 hour and online access </w:t>
      </w:r>
      <w:r>
        <w:rPr>
          <w:rFonts w:ascii="Times New Roman" w:hAnsi="Times New Roman" w:cs="Times New Roman"/>
          <w:sz w:val="24"/>
          <w:szCs w:val="24"/>
        </w:rPr>
        <w:t>to the department’s ser</w:t>
      </w:r>
      <w:r w:rsidRPr="00CC2E80">
        <w:rPr>
          <w:rFonts w:ascii="Times New Roman" w:hAnsi="Times New Roman" w:cs="Times New Roman"/>
          <w:sz w:val="24"/>
          <w:szCs w:val="24"/>
        </w:rPr>
        <w:t>vices and forms.</w:t>
      </w:r>
    </w:p>
    <w:p w14:paraId="53B9414B" w14:textId="3C97C486" w:rsidR="00D20729" w:rsidRDefault="00200682" w:rsidP="007E3F2D">
      <w:pPr>
        <w:numPr>
          <w:ilvl w:val="0"/>
          <w:numId w:val="24"/>
        </w:numPr>
        <w:tabs>
          <w:tab w:val="left" w:pos="630"/>
          <w:tab w:val="left" w:pos="189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Collaborate with FME and Enrollment Services to </w:t>
      </w:r>
      <w:r w:rsidR="00D20729">
        <w:rPr>
          <w:rFonts w:ascii="Times New Roman" w:hAnsi="Times New Roman" w:cs="Times New Roman"/>
          <w:sz w:val="24"/>
          <w:szCs w:val="24"/>
        </w:rPr>
        <w:t>enhance communication and knowledge of the college to current and prospective students via the JSCC app available to students via their smartphones and tablets.</w:t>
      </w:r>
    </w:p>
    <w:p w14:paraId="41A3E296" w14:textId="77777777" w:rsidR="005A1C37" w:rsidRPr="00CC2E80" w:rsidRDefault="005A1C37" w:rsidP="008553E8">
      <w:pPr>
        <w:tabs>
          <w:tab w:val="left" w:pos="630"/>
          <w:tab w:val="left" w:pos="1890"/>
        </w:tabs>
        <w:spacing w:after="0" w:line="240" w:lineRule="auto"/>
        <w:ind w:left="630" w:hanging="360"/>
        <w:rPr>
          <w:rFonts w:ascii="Times New Roman" w:hAnsi="Times New Roman" w:cs="Times New Roman"/>
          <w:sz w:val="24"/>
          <w:szCs w:val="24"/>
        </w:rPr>
      </w:pPr>
    </w:p>
    <w:p w14:paraId="47386557" w14:textId="77777777" w:rsidR="005A1C37" w:rsidRPr="00CC2E80" w:rsidRDefault="005A1C37" w:rsidP="00E83645">
      <w:pPr>
        <w:tabs>
          <w:tab w:val="left" w:pos="630"/>
          <w:tab w:val="left" w:pos="1800"/>
        </w:tabs>
        <w:spacing w:after="0" w:line="240" w:lineRule="auto"/>
        <w:rPr>
          <w:rFonts w:ascii="Times New Roman" w:hAnsi="Times New Roman" w:cs="Times New Roman"/>
          <w:sz w:val="24"/>
          <w:szCs w:val="24"/>
        </w:rPr>
      </w:pPr>
      <w:r w:rsidRPr="00CC2E80">
        <w:rPr>
          <w:rFonts w:ascii="Times New Roman" w:hAnsi="Times New Roman" w:cs="Times New Roman"/>
          <w:b/>
          <w:sz w:val="24"/>
          <w:szCs w:val="24"/>
        </w:rPr>
        <w:t>Method of Assessment</w:t>
      </w:r>
    </w:p>
    <w:p w14:paraId="7AE7F4CD" w14:textId="77777777" w:rsidR="006D4A6B" w:rsidRPr="006D4A6B" w:rsidRDefault="006D4A6B" w:rsidP="00E851B0">
      <w:pPr>
        <w:numPr>
          <w:ilvl w:val="2"/>
          <w:numId w:val="20"/>
        </w:numPr>
        <w:tabs>
          <w:tab w:val="left" w:pos="630"/>
          <w:tab w:val="left" w:pos="1800"/>
        </w:tabs>
        <w:spacing w:after="0" w:line="240" w:lineRule="auto"/>
        <w:ind w:left="630" w:hanging="360"/>
        <w:rPr>
          <w:rFonts w:ascii="Times New Roman" w:hAnsi="Times New Roman" w:cs="Times New Roman"/>
          <w:sz w:val="24"/>
          <w:szCs w:val="24"/>
        </w:rPr>
      </w:pPr>
      <w:r>
        <w:rPr>
          <w:rFonts w:ascii="Times New Roman" w:hAnsi="Times New Roman" w:cs="Times New Roman"/>
          <w:color w:val="000000"/>
          <w:sz w:val="24"/>
          <w:szCs w:val="24"/>
        </w:rPr>
        <w:t>Students will have access to Jefferson State from their smartphones through the JSCC mobile app.</w:t>
      </w:r>
    </w:p>
    <w:p w14:paraId="1AAEF3B7" w14:textId="3F5B4025" w:rsidR="00F00842" w:rsidRPr="00F00842" w:rsidRDefault="006D4A6B" w:rsidP="00E851B0">
      <w:pPr>
        <w:numPr>
          <w:ilvl w:val="2"/>
          <w:numId w:val="20"/>
        </w:numPr>
        <w:tabs>
          <w:tab w:val="left" w:pos="630"/>
          <w:tab w:val="left" w:pos="1800"/>
        </w:tabs>
        <w:spacing w:after="0" w:line="240" w:lineRule="auto"/>
        <w:ind w:left="630" w:hanging="360"/>
        <w:rPr>
          <w:rFonts w:ascii="Times New Roman" w:hAnsi="Times New Roman" w:cs="Times New Roman"/>
          <w:sz w:val="24"/>
          <w:szCs w:val="24"/>
        </w:rPr>
      </w:pPr>
      <w:r>
        <w:rPr>
          <w:rFonts w:ascii="Times New Roman" w:hAnsi="Times New Roman" w:cs="Times New Roman"/>
          <w:color w:val="000000"/>
          <w:sz w:val="24"/>
          <w:szCs w:val="24"/>
        </w:rPr>
        <w:t>Cu</w:t>
      </w:r>
      <w:r w:rsidR="00F00842" w:rsidRPr="00F00842">
        <w:rPr>
          <w:rFonts w:ascii="Times New Roman" w:hAnsi="Times New Roman" w:cs="Times New Roman"/>
          <w:color w:val="000000"/>
          <w:sz w:val="24"/>
          <w:szCs w:val="24"/>
        </w:rPr>
        <w:t>rrent and</w:t>
      </w:r>
      <w:r w:rsidR="00E851B0" w:rsidRPr="00F00842">
        <w:rPr>
          <w:rFonts w:ascii="Times New Roman" w:hAnsi="Times New Roman" w:cs="Times New Roman"/>
          <w:color w:val="000000"/>
          <w:sz w:val="24"/>
          <w:szCs w:val="24"/>
        </w:rPr>
        <w:t xml:space="preserve"> prospective students </w:t>
      </w:r>
      <w:r w:rsidR="00F00842" w:rsidRPr="00F00842">
        <w:rPr>
          <w:rFonts w:ascii="Times New Roman" w:hAnsi="Times New Roman" w:cs="Times New Roman"/>
          <w:color w:val="000000"/>
          <w:sz w:val="24"/>
          <w:szCs w:val="24"/>
        </w:rPr>
        <w:t xml:space="preserve">will receive </w:t>
      </w:r>
      <w:r w:rsidR="00E851B0" w:rsidRPr="00F00842">
        <w:rPr>
          <w:rFonts w:ascii="Times New Roman" w:hAnsi="Times New Roman" w:cs="Times New Roman"/>
          <w:color w:val="000000"/>
          <w:sz w:val="24"/>
          <w:szCs w:val="24"/>
        </w:rPr>
        <w:t xml:space="preserve">timely </w:t>
      </w:r>
      <w:r w:rsidR="00F00842" w:rsidRPr="00F00842">
        <w:rPr>
          <w:rFonts w:ascii="Times New Roman" w:hAnsi="Times New Roman" w:cs="Times New Roman"/>
          <w:color w:val="000000"/>
          <w:sz w:val="24"/>
          <w:szCs w:val="24"/>
        </w:rPr>
        <w:t xml:space="preserve">push </w:t>
      </w:r>
      <w:r w:rsidR="00E851B0" w:rsidRPr="00F00842">
        <w:rPr>
          <w:rFonts w:ascii="Times New Roman" w:hAnsi="Times New Roman" w:cs="Times New Roman"/>
          <w:color w:val="000000"/>
          <w:sz w:val="24"/>
          <w:szCs w:val="24"/>
        </w:rPr>
        <w:t>notifications and reminders on their mobile devices</w:t>
      </w:r>
      <w:r w:rsidR="00F00842">
        <w:rPr>
          <w:rFonts w:ascii="Times New Roman" w:hAnsi="Times New Roman" w:cs="Times New Roman"/>
          <w:color w:val="000000"/>
          <w:sz w:val="24"/>
          <w:szCs w:val="24"/>
        </w:rPr>
        <w:t>.</w:t>
      </w:r>
    </w:p>
    <w:p w14:paraId="789E4709" w14:textId="7522FBB5" w:rsidR="00E851B0" w:rsidRDefault="00E851B0" w:rsidP="00E851B0">
      <w:pPr>
        <w:numPr>
          <w:ilvl w:val="2"/>
          <w:numId w:val="20"/>
        </w:numPr>
        <w:tabs>
          <w:tab w:val="left" w:pos="630"/>
          <w:tab w:val="left" w:pos="1800"/>
        </w:tabs>
        <w:spacing w:after="0" w:line="240" w:lineRule="auto"/>
        <w:ind w:left="630" w:hanging="360"/>
        <w:rPr>
          <w:rFonts w:ascii="Times New Roman" w:hAnsi="Times New Roman" w:cs="Times New Roman"/>
          <w:sz w:val="24"/>
          <w:szCs w:val="24"/>
        </w:rPr>
      </w:pPr>
      <w:r w:rsidRPr="00E851B0">
        <w:rPr>
          <w:rFonts w:ascii="Times New Roman" w:hAnsi="Times New Roman" w:cs="Times New Roman"/>
          <w:sz w:val="24"/>
          <w:szCs w:val="24"/>
        </w:rPr>
        <w:t>Students will be able to submit admissions documents through the mobile app.</w:t>
      </w:r>
    </w:p>
    <w:p w14:paraId="7998342A" w14:textId="77777777" w:rsidR="00F00842" w:rsidRDefault="00F00842" w:rsidP="00F00842">
      <w:pPr>
        <w:numPr>
          <w:ilvl w:val="2"/>
          <w:numId w:val="20"/>
        </w:numPr>
        <w:tabs>
          <w:tab w:val="left" w:pos="630"/>
          <w:tab w:val="left" w:pos="1800"/>
        </w:tabs>
        <w:spacing w:after="0" w:line="240" w:lineRule="auto"/>
        <w:ind w:left="630" w:hanging="360"/>
        <w:rPr>
          <w:rFonts w:ascii="Times New Roman" w:hAnsi="Times New Roman" w:cs="Times New Roman"/>
          <w:sz w:val="24"/>
          <w:szCs w:val="24"/>
        </w:rPr>
      </w:pPr>
      <w:r>
        <w:rPr>
          <w:rFonts w:ascii="Times New Roman" w:hAnsi="Times New Roman" w:cs="Times New Roman"/>
          <w:sz w:val="24"/>
          <w:szCs w:val="24"/>
        </w:rPr>
        <w:t>The admissions processes will be streamlined.</w:t>
      </w:r>
    </w:p>
    <w:p w14:paraId="30C332EE" w14:textId="77777777" w:rsidR="005A1C37" w:rsidRPr="00CC2E80" w:rsidRDefault="005A1C37" w:rsidP="007E3F2D">
      <w:pPr>
        <w:numPr>
          <w:ilvl w:val="2"/>
          <w:numId w:val="20"/>
        </w:numPr>
        <w:tabs>
          <w:tab w:val="left" w:pos="630"/>
          <w:tab w:val="left" w:pos="1800"/>
        </w:tabs>
        <w:spacing w:after="0" w:line="240" w:lineRule="auto"/>
        <w:ind w:left="630" w:hanging="360"/>
        <w:rPr>
          <w:rFonts w:ascii="Times New Roman" w:hAnsi="Times New Roman" w:cs="Times New Roman"/>
          <w:sz w:val="24"/>
          <w:szCs w:val="24"/>
        </w:rPr>
      </w:pPr>
      <w:r w:rsidRPr="00CC2E80">
        <w:rPr>
          <w:rFonts w:ascii="Times New Roman" w:hAnsi="Times New Roman" w:cs="Times New Roman"/>
          <w:sz w:val="24"/>
          <w:szCs w:val="24"/>
        </w:rPr>
        <w:t>Feedback from Student Experience Survey</w:t>
      </w:r>
      <w:r>
        <w:rPr>
          <w:rFonts w:ascii="Times New Roman" w:hAnsi="Times New Roman" w:cs="Times New Roman"/>
          <w:sz w:val="24"/>
          <w:szCs w:val="24"/>
        </w:rPr>
        <w:t>.</w:t>
      </w:r>
    </w:p>
    <w:p w14:paraId="4B85A0D0" w14:textId="33C7D4B4" w:rsidR="005A1C37" w:rsidRDefault="005A1C37" w:rsidP="007E3F2D">
      <w:pPr>
        <w:numPr>
          <w:ilvl w:val="2"/>
          <w:numId w:val="20"/>
        </w:numPr>
        <w:tabs>
          <w:tab w:val="left" w:pos="630"/>
          <w:tab w:val="left" w:pos="1800"/>
        </w:tabs>
        <w:spacing w:after="0" w:line="240" w:lineRule="auto"/>
        <w:ind w:left="630" w:hanging="360"/>
        <w:rPr>
          <w:rFonts w:ascii="Times New Roman" w:hAnsi="Times New Roman" w:cs="Times New Roman"/>
          <w:sz w:val="24"/>
          <w:szCs w:val="24"/>
        </w:rPr>
      </w:pPr>
      <w:r w:rsidRPr="00CC2E80">
        <w:rPr>
          <w:rFonts w:ascii="Times New Roman" w:hAnsi="Times New Roman" w:cs="Times New Roman"/>
          <w:sz w:val="24"/>
          <w:szCs w:val="24"/>
        </w:rPr>
        <w:t>Feedback from students, faculty, and staff.</w:t>
      </w:r>
    </w:p>
    <w:p w14:paraId="4A507BB8" w14:textId="77777777" w:rsidR="006D4A6B" w:rsidRPr="00CC2E80" w:rsidRDefault="006D4A6B" w:rsidP="006D4A6B">
      <w:pPr>
        <w:numPr>
          <w:ilvl w:val="2"/>
          <w:numId w:val="20"/>
        </w:numPr>
        <w:tabs>
          <w:tab w:val="left" w:pos="630"/>
          <w:tab w:val="left" w:pos="1800"/>
        </w:tabs>
        <w:spacing w:after="0" w:line="240" w:lineRule="auto"/>
        <w:ind w:left="630" w:hanging="360"/>
        <w:rPr>
          <w:rFonts w:ascii="Times New Roman" w:hAnsi="Times New Roman" w:cs="Times New Roman"/>
          <w:sz w:val="24"/>
          <w:szCs w:val="24"/>
        </w:rPr>
      </w:pPr>
      <w:r w:rsidRPr="00CC2E80">
        <w:rPr>
          <w:rFonts w:ascii="Times New Roman" w:hAnsi="Times New Roman" w:cs="Times New Roman"/>
          <w:sz w:val="24"/>
          <w:szCs w:val="24"/>
        </w:rPr>
        <w:t>Review of advising, admissions, records</w:t>
      </w:r>
      <w:r>
        <w:rPr>
          <w:rFonts w:ascii="Times New Roman" w:hAnsi="Times New Roman" w:cs="Times New Roman"/>
          <w:sz w:val="24"/>
          <w:szCs w:val="24"/>
        </w:rPr>
        <w:t>, and recruiting email responses</w:t>
      </w:r>
      <w:r w:rsidRPr="00CC2E80">
        <w:rPr>
          <w:rFonts w:ascii="Times New Roman" w:hAnsi="Times New Roman" w:cs="Times New Roman"/>
          <w:sz w:val="24"/>
          <w:szCs w:val="24"/>
        </w:rPr>
        <w:t>.</w:t>
      </w:r>
    </w:p>
    <w:p w14:paraId="1437D5E2" w14:textId="77777777" w:rsidR="006D4A6B" w:rsidRDefault="006D4A6B" w:rsidP="006D4A6B">
      <w:pPr>
        <w:tabs>
          <w:tab w:val="left" w:pos="630"/>
          <w:tab w:val="left" w:pos="1800"/>
        </w:tabs>
        <w:spacing w:after="0" w:line="240" w:lineRule="auto"/>
        <w:ind w:left="630"/>
        <w:rPr>
          <w:rFonts w:ascii="Times New Roman" w:hAnsi="Times New Roman" w:cs="Times New Roman"/>
          <w:sz w:val="24"/>
          <w:szCs w:val="24"/>
        </w:rPr>
      </w:pPr>
    </w:p>
    <w:p w14:paraId="607728EC" w14:textId="77777777" w:rsidR="005A1C37" w:rsidRPr="00CC2E80" w:rsidRDefault="005A1C37" w:rsidP="008553E8">
      <w:pPr>
        <w:tabs>
          <w:tab w:val="left" w:pos="630"/>
        </w:tabs>
        <w:spacing w:after="0" w:line="240" w:lineRule="auto"/>
        <w:ind w:left="630" w:hanging="360"/>
        <w:rPr>
          <w:rFonts w:ascii="Times New Roman" w:hAnsi="Times New Roman" w:cs="Times New Roman"/>
          <w:sz w:val="24"/>
          <w:szCs w:val="24"/>
        </w:rPr>
      </w:pPr>
    </w:p>
    <w:p w14:paraId="5669CC03" w14:textId="77777777" w:rsidR="005A1C37" w:rsidRPr="00CC2E80" w:rsidRDefault="005A1C37" w:rsidP="00E83645">
      <w:pPr>
        <w:tabs>
          <w:tab w:val="left" w:pos="630"/>
        </w:tabs>
        <w:spacing w:after="0" w:line="240" w:lineRule="auto"/>
        <w:rPr>
          <w:rFonts w:ascii="Times New Roman" w:hAnsi="Times New Roman" w:cs="Times New Roman"/>
          <w:sz w:val="24"/>
          <w:szCs w:val="24"/>
        </w:rPr>
      </w:pPr>
      <w:r w:rsidRPr="00CC2E80">
        <w:rPr>
          <w:rFonts w:ascii="Times New Roman" w:hAnsi="Times New Roman" w:cs="Times New Roman"/>
          <w:b/>
          <w:sz w:val="24"/>
          <w:szCs w:val="24"/>
        </w:rPr>
        <w:t>Additional Funding Requests</w:t>
      </w:r>
    </w:p>
    <w:p w14:paraId="4AAF215B" w14:textId="77777777" w:rsidR="00D20729" w:rsidRDefault="005A1C37" w:rsidP="007E3F2D">
      <w:pPr>
        <w:pStyle w:val="ListParagraph"/>
        <w:numPr>
          <w:ilvl w:val="0"/>
          <w:numId w:val="28"/>
        </w:numPr>
        <w:tabs>
          <w:tab w:val="left" w:pos="630"/>
        </w:tabs>
        <w:ind w:left="630"/>
        <w:rPr>
          <w:rFonts w:ascii="Times New Roman" w:hAnsi="Times New Roman" w:cs="Times New Roman"/>
          <w:sz w:val="24"/>
          <w:szCs w:val="24"/>
        </w:rPr>
      </w:pPr>
      <w:r w:rsidRPr="0034439E">
        <w:rPr>
          <w:rFonts w:ascii="Times New Roman" w:hAnsi="Times New Roman" w:cs="Times New Roman"/>
          <w:sz w:val="24"/>
          <w:szCs w:val="24"/>
        </w:rPr>
        <w:t>Funding is necessary to purchase 8 (32”) monitors for placement in Enrollment Services at each</w:t>
      </w:r>
      <w:r w:rsidR="00D20729">
        <w:rPr>
          <w:rFonts w:ascii="Times New Roman" w:hAnsi="Times New Roman" w:cs="Times New Roman"/>
          <w:sz w:val="24"/>
          <w:szCs w:val="24"/>
        </w:rPr>
        <w:t xml:space="preserve"> Campus at a cost of $400 each. </w:t>
      </w:r>
    </w:p>
    <w:p w14:paraId="33C4669B" w14:textId="6405908E" w:rsidR="005A1C37" w:rsidRDefault="00D20729" w:rsidP="007E3F2D">
      <w:pPr>
        <w:pStyle w:val="ListParagraph"/>
        <w:numPr>
          <w:ilvl w:val="0"/>
          <w:numId w:val="28"/>
        </w:numPr>
        <w:tabs>
          <w:tab w:val="left" w:pos="630"/>
        </w:tabs>
        <w:ind w:left="630"/>
        <w:rPr>
          <w:rFonts w:ascii="Times New Roman" w:hAnsi="Times New Roman" w:cs="Times New Roman"/>
          <w:sz w:val="24"/>
          <w:szCs w:val="24"/>
        </w:rPr>
      </w:pPr>
      <w:r>
        <w:rPr>
          <w:rFonts w:ascii="Times New Roman" w:hAnsi="Times New Roman" w:cs="Times New Roman"/>
          <w:sz w:val="24"/>
          <w:szCs w:val="24"/>
        </w:rPr>
        <w:t>Funding for FME is provided and no additional funds for the JSCC App is necessary.</w:t>
      </w:r>
    </w:p>
    <w:p w14:paraId="10A12825" w14:textId="15A6866D" w:rsidR="005A1C37" w:rsidRPr="00CC2E80" w:rsidRDefault="005A1C37" w:rsidP="00D20729">
      <w:pPr>
        <w:tabs>
          <w:tab w:val="left" w:pos="630"/>
        </w:tabs>
        <w:rPr>
          <w:rFonts w:ascii="Times New Roman" w:hAnsi="Times New Roman" w:cs="Times New Roman"/>
          <w:sz w:val="24"/>
          <w:szCs w:val="24"/>
        </w:rPr>
      </w:pPr>
      <w:r w:rsidRPr="00CC2E80">
        <w:rPr>
          <w:rFonts w:ascii="Times New Roman" w:hAnsi="Times New Roman" w:cs="Times New Roman"/>
          <w:b/>
          <w:sz w:val="24"/>
          <w:szCs w:val="24"/>
        </w:rPr>
        <w:t xml:space="preserve">Goal </w:t>
      </w:r>
      <w:r w:rsidR="004D7AFE">
        <w:rPr>
          <w:rFonts w:ascii="Times New Roman" w:hAnsi="Times New Roman" w:cs="Times New Roman"/>
          <w:b/>
          <w:sz w:val="24"/>
          <w:szCs w:val="24"/>
        </w:rPr>
        <w:t>10</w:t>
      </w:r>
      <w:r w:rsidRPr="00CC2E80">
        <w:rPr>
          <w:rFonts w:ascii="Times New Roman" w:hAnsi="Times New Roman" w:cs="Times New Roman"/>
          <w:b/>
          <w:sz w:val="24"/>
          <w:szCs w:val="24"/>
        </w:rPr>
        <w:t>:  Embrace and strengthen the use of technology through Professional Development</w:t>
      </w:r>
      <w:r>
        <w:rPr>
          <w:rFonts w:ascii="Times New Roman" w:hAnsi="Times New Roman" w:cs="Times New Roman"/>
          <w:b/>
          <w:sz w:val="24"/>
          <w:szCs w:val="24"/>
        </w:rPr>
        <w:t>.</w:t>
      </w:r>
    </w:p>
    <w:p w14:paraId="118DD322" w14:textId="77777777" w:rsidR="005A1C37" w:rsidRPr="00CC2E80" w:rsidRDefault="005A1C37" w:rsidP="00D20729">
      <w:pPr>
        <w:tabs>
          <w:tab w:val="left" w:pos="630"/>
        </w:tabs>
        <w:spacing w:after="0"/>
        <w:rPr>
          <w:rFonts w:ascii="Times New Roman" w:hAnsi="Times New Roman" w:cs="Times New Roman"/>
          <w:b/>
          <w:sz w:val="24"/>
          <w:szCs w:val="24"/>
        </w:rPr>
      </w:pPr>
      <w:r w:rsidRPr="00CC2E80">
        <w:rPr>
          <w:rFonts w:ascii="Times New Roman" w:hAnsi="Times New Roman" w:cs="Times New Roman"/>
          <w:b/>
          <w:sz w:val="24"/>
          <w:szCs w:val="24"/>
        </w:rPr>
        <w:t>Objectives</w:t>
      </w:r>
    </w:p>
    <w:p w14:paraId="08E981F7" w14:textId="77777777" w:rsidR="005A1C37" w:rsidRPr="00CC2E80" w:rsidRDefault="005A1C37" w:rsidP="007E3F2D">
      <w:pPr>
        <w:pStyle w:val="ListParagraph"/>
        <w:numPr>
          <w:ilvl w:val="2"/>
          <w:numId w:val="22"/>
        </w:numPr>
        <w:tabs>
          <w:tab w:val="left" w:pos="630"/>
        </w:tabs>
        <w:ind w:left="630" w:hanging="360"/>
        <w:rPr>
          <w:rFonts w:ascii="Times New Roman" w:hAnsi="Times New Roman" w:cs="Times New Roman"/>
          <w:sz w:val="24"/>
          <w:szCs w:val="24"/>
        </w:rPr>
      </w:pPr>
      <w:r w:rsidRPr="00CC2E80">
        <w:rPr>
          <w:rFonts w:ascii="Times New Roman" w:hAnsi="Times New Roman" w:cs="Times New Roman"/>
          <w:sz w:val="24"/>
          <w:szCs w:val="24"/>
        </w:rPr>
        <w:t xml:space="preserve">Continue to provide </w:t>
      </w:r>
      <w:r>
        <w:rPr>
          <w:rFonts w:ascii="Times New Roman" w:hAnsi="Times New Roman" w:cs="Times New Roman"/>
          <w:sz w:val="24"/>
          <w:szCs w:val="24"/>
        </w:rPr>
        <w:t xml:space="preserve">staff </w:t>
      </w:r>
      <w:r w:rsidRPr="00CC2E80">
        <w:rPr>
          <w:rFonts w:ascii="Times New Roman" w:hAnsi="Times New Roman" w:cs="Times New Roman"/>
          <w:sz w:val="24"/>
          <w:szCs w:val="24"/>
        </w:rPr>
        <w:t>training for Internet Native Banner (INB) and Self-Service Banner (SSB).</w:t>
      </w:r>
      <w:r w:rsidRPr="00CC2E80">
        <w:rPr>
          <w:rFonts w:ascii="Times New Roman" w:hAnsi="Times New Roman" w:cs="Times New Roman"/>
          <w:sz w:val="24"/>
          <w:szCs w:val="24"/>
        </w:rPr>
        <w:tab/>
      </w:r>
      <w:r w:rsidRPr="00CC2E80">
        <w:rPr>
          <w:rFonts w:ascii="Times New Roman" w:hAnsi="Times New Roman" w:cs="Times New Roman"/>
          <w:sz w:val="24"/>
          <w:szCs w:val="24"/>
        </w:rPr>
        <w:tab/>
      </w:r>
      <w:r w:rsidRPr="00CC2E80">
        <w:rPr>
          <w:rFonts w:ascii="Times New Roman" w:hAnsi="Times New Roman" w:cs="Times New Roman"/>
          <w:sz w:val="24"/>
          <w:szCs w:val="24"/>
        </w:rPr>
        <w:tab/>
      </w:r>
      <w:r w:rsidRPr="00CC2E80">
        <w:rPr>
          <w:rFonts w:ascii="Times New Roman" w:hAnsi="Times New Roman" w:cs="Times New Roman"/>
          <w:sz w:val="24"/>
          <w:szCs w:val="24"/>
        </w:rPr>
        <w:tab/>
      </w:r>
    </w:p>
    <w:p w14:paraId="012BA691" w14:textId="77777777" w:rsidR="005A1C37" w:rsidRPr="00CC2E80" w:rsidRDefault="005A1C37" w:rsidP="007E3F2D">
      <w:pPr>
        <w:pStyle w:val="ListParagraph"/>
        <w:numPr>
          <w:ilvl w:val="2"/>
          <w:numId w:val="22"/>
        </w:numPr>
        <w:tabs>
          <w:tab w:val="left" w:pos="630"/>
        </w:tabs>
        <w:ind w:left="630" w:hanging="360"/>
        <w:rPr>
          <w:rFonts w:ascii="Times New Roman" w:hAnsi="Times New Roman" w:cs="Times New Roman"/>
          <w:sz w:val="24"/>
          <w:szCs w:val="24"/>
        </w:rPr>
      </w:pPr>
      <w:r w:rsidRPr="00CC2E80">
        <w:rPr>
          <w:rFonts w:ascii="Times New Roman" w:hAnsi="Times New Roman" w:cs="Times New Roman"/>
          <w:sz w:val="24"/>
          <w:szCs w:val="24"/>
        </w:rPr>
        <w:t>Organize individual and task-related training sessions.</w:t>
      </w:r>
    </w:p>
    <w:p w14:paraId="02A1C73F" w14:textId="77777777" w:rsidR="005A1C37" w:rsidRPr="00CC2E80" w:rsidRDefault="005A1C37" w:rsidP="007E3F2D">
      <w:pPr>
        <w:pStyle w:val="ListParagraph"/>
        <w:numPr>
          <w:ilvl w:val="2"/>
          <w:numId w:val="22"/>
        </w:numPr>
        <w:tabs>
          <w:tab w:val="left" w:pos="630"/>
        </w:tabs>
        <w:ind w:left="630" w:hanging="360"/>
        <w:rPr>
          <w:rFonts w:ascii="Times New Roman" w:hAnsi="Times New Roman" w:cs="Times New Roman"/>
          <w:sz w:val="24"/>
          <w:szCs w:val="24"/>
        </w:rPr>
      </w:pPr>
      <w:r w:rsidRPr="00CC2E80">
        <w:rPr>
          <w:rFonts w:ascii="Times New Roman" w:hAnsi="Times New Roman" w:cs="Times New Roman"/>
          <w:sz w:val="24"/>
          <w:szCs w:val="24"/>
        </w:rPr>
        <w:t>Update Banner procedural guidebook for the staff.</w:t>
      </w:r>
    </w:p>
    <w:p w14:paraId="136562B4" w14:textId="77777777" w:rsidR="005A1C37" w:rsidRPr="00CC2E80" w:rsidRDefault="005A1C37" w:rsidP="007E3F2D">
      <w:pPr>
        <w:pStyle w:val="ListParagraph"/>
        <w:numPr>
          <w:ilvl w:val="2"/>
          <w:numId w:val="22"/>
        </w:numPr>
        <w:tabs>
          <w:tab w:val="left" w:pos="630"/>
        </w:tabs>
        <w:ind w:left="630" w:hanging="360"/>
        <w:rPr>
          <w:rFonts w:ascii="Times New Roman" w:hAnsi="Times New Roman" w:cs="Times New Roman"/>
          <w:sz w:val="24"/>
          <w:szCs w:val="24"/>
        </w:rPr>
      </w:pPr>
      <w:r w:rsidRPr="00CC2E80">
        <w:rPr>
          <w:rFonts w:ascii="Times New Roman" w:hAnsi="Times New Roman" w:cs="Times New Roman"/>
          <w:sz w:val="24"/>
          <w:szCs w:val="24"/>
        </w:rPr>
        <w:lastRenderedPageBreak/>
        <w:t>Attend Faculty departmental meetings to provide presentations for SSB and</w:t>
      </w:r>
      <w:r>
        <w:rPr>
          <w:rFonts w:ascii="Times New Roman" w:hAnsi="Times New Roman" w:cs="Times New Roman"/>
          <w:sz w:val="24"/>
          <w:szCs w:val="24"/>
        </w:rPr>
        <w:t xml:space="preserve"> information </w:t>
      </w:r>
      <w:r w:rsidRPr="00CC2E80">
        <w:rPr>
          <w:rFonts w:ascii="Times New Roman" w:hAnsi="Times New Roman" w:cs="Times New Roman"/>
          <w:sz w:val="24"/>
          <w:szCs w:val="24"/>
        </w:rPr>
        <w:t>session</w:t>
      </w:r>
      <w:r>
        <w:rPr>
          <w:rFonts w:ascii="Times New Roman" w:hAnsi="Times New Roman" w:cs="Times New Roman"/>
          <w:sz w:val="24"/>
          <w:szCs w:val="24"/>
        </w:rPr>
        <w:t>s</w:t>
      </w:r>
      <w:r w:rsidRPr="00CC2E80">
        <w:rPr>
          <w:rFonts w:ascii="Times New Roman" w:hAnsi="Times New Roman" w:cs="Times New Roman"/>
          <w:sz w:val="24"/>
          <w:szCs w:val="24"/>
        </w:rPr>
        <w:t>.</w:t>
      </w:r>
    </w:p>
    <w:p w14:paraId="338855D0" w14:textId="77777777" w:rsidR="005A1C37" w:rsidRPr="00CC2E80" w:rsidRDefault="005A1C37" w:rsidP="007E3F2D">
      <w:pPr>
        <w:pStyle w:val="ListParagraph"/>
        <w:numPr>
          <w:ilvl w:val="2"/>
          <w:numId w:val="22"/>
        </w:numPr>
        <w:tabs>
          <w:tab w:val="left" w:pos="630"/>
        </w:tabs>
        <w:ind w:left="630" w:hanging="360"/>
        <w:rPr>
          <w:rFonts w:ascii="Times New Roman" w:hAnsi="Times New Roman" w:cs="Times New Roman"/>
          <w:sz w:val="24"/>
          <w:szCs w:val="24"/>
        </w:rPr>
      </w:pPr>
      <w:r w:rsidRPr="00CC2E80">
        <w:rPr>
          <w:rFonts w:ascii="Times New Roman" w:hAnsi="Times New Roman" w:cs="Times New Roman"/>
          <w:sz w:val="24"/>
          <w:szCs w:val="24"/>
        </w:rPr>
        <w:t>Provide BANNER orientation and training sessions for all new faculty and staff.</w:t>
      </w:r>
    </w:p>
    <w:p w14:paraId="1050E385" w14:textId="77777777" w:rsidR="005A1C37" w:rsidRPr="00CC2E80" w:rsidRDefault="005A1C37" w:rsidP="007E3F2D">
      <w:pPr>
        <w:pStyle w:val="ListParagraph"/>
        <w:numPr>
          <w:ilvl w:val="2"/>
          <w:numId w:val="22"/>
        </w:numPr>
        <w:tabs>
          <w:tab w:val="left" w:pos="630"/>
        </w:tabs>
        <w:ind w:left="630" w:hanging="360"/>
        <w:rPr>
          <w:rFonts w:ascii="Times New Roman" w:hAnsi="Times New Roman" w:cs="Times New Roman"/>
          <w:sz w:val="24"/>
          <w:szCs w:val="24"/>
        </w:rPr>
      </w:pPr>
      <w:r w:rsidRPr="00CC2E80">
        <w:rPr>
          <w:rFonts w:ascii="Times New Roman" w:hAnsi="Times New Roman" w:cs="Times New Roman"/>
          <w:sz w:val="24"/>
          <w:szCs w:val="24"/>
        </w:rPr>
        <w:t>Learn the functionality of other Banner modules, specifically Financial Aid.</w:t>
      </w:r>
    </w:p>
    <w:p w14:paraId="0A352413" w14:textId="77777777" w:rsidR="005A1C37" w:rsidRPr="00CC2E80" w:rsidRDefault="005A1C37" w:rsidP="007E3F2D">
      <w:pPr>
        <w:pStyle w:val="ListParagraph"/>
        <w:numPr>
          <w:ilvl w:val="2"/>
          <w:numId w:val="22"/>
        </w:numPr>
        <w:tabs>
          <w:tab w:val="left" w:pos="630"/>
        </w:tabs>
        <w:spacing w:after="0" w:line="240" w:lineRule="auto"/>
        <w:ind w:left="630" w:hanging="360"/>
        <w:rPr>
          <w:rFonts w:ascii="Times New Roman" w:hAnsi="Times New Roman" w:cs="Times New Roman"/>
          <w:sz w:val="24"/>
          <w:szCs w:val="24"/>
        </w:rPr>
      </w:pPr>
      <w:r w:rsidRPr="00CC2E80">
        <w:rPr>
          <w:rFonts w:ascii="Times New Roman" w:hAnsi="Times New Roman" w:cs="Times New Roman"/>
          <w:sz w:val="24"/>
          <w:szCs w:val="24"/>
        </w:rPr>
        <w:t>Continue to collaborate with IT Student Administrator to develop ARGOS to its fullest.</w:t>
      </w:r>
    </w:p>
    <w:p w14:paraId="33B591F5" w14:textId="77777777" w:rsidR="005A1C37" w:rsidRPr="00CC2E80" w:rsidRDefault="005A1C37" w:rsidP="007E3F2D">
      <w:pPr>
        <w:pStyle w:val="ListParagraph"/>
        <w:numPr>
          <w:ilvl w:val="2"/>
          <w:numId w:val="22"/>
        </w:numPr>
        <w:tabs>
          <w:tab w:val="left" w:pos="630"/>
        </w:tabs>
        <w:spacing w:after="0" w:line="240" w:lineRule="auto"/>
        <w:ind w:left="630" w:hanging="360"/>
        <w:rPr>
          <w:rFonts w:ascii="Times New Roman" w:hAnsi="Times New Roman" w:cs="Times New Roman"/>
          <w:sz w:val="24"/>
          <w:szCs w:val="24"/>
        </w:rPr>
      </w:pPr>
      <w:r w:rsidRPr="00CC2E80">
        <w:rPr>
          <w:rFonts w:ascii="Times New Roman" w:hAnsi="Times New Roman" w:cs="Times New Roman"/>
          <w:sz w:val="24"/>
          <w:szCs w:val="24"/>
        </w:rPr>
        <w:t>Attend national, regional, and state professional conferences to ensure professional development in the knowledge and utilization of technological trends and updates.</w:t>
      </w:r>
    </w:p>
    <w:p w14:paraId="57AD23CE" w14:textId="77777777" w:rsidR="005A1C37" w:rsidRPr="00CC2E80" w:rsidRDefault="005A1C37" w:rsidP="008553E8">
      <w:pPr>
        <w:tabs>
          <w:tab w:val="left" w:pos="630"/>
        </w:tabs>
        <w:spacing w:after="0" w:line="240" w:lineRule="auto"/>
        <w:ind w:left="630"/>
        <w:rPr>
          <w:rFonts w:ascii="Times New Roman" w:hAnsi="Times New Roman" w:cs="Times New Roman"/>
          <w:b/>
          <w:sz w:val="24"/>
          <w:szCs w:val="24"/>
        </w:rPr>
      </w:pPr>
    </w:p>
    <w:p w14:paraId="28437615" w14:textId="77777777" w:rsidR="005A1C37" w:rsidRPr="00CC2E80" w:rsidRDefault="005A1C37" w:rsidP="00D20729">
      <w:pPr>
        <w:tabs>
          <w:tab w:val="left" w:pos="630"/>
        </w:tabs>
        <w:spacing w:after="0" w:line="240" w:lineRule="auto"/>
        <w:rPr>
          <w:rFonts w:ascii="Times New Roman" w:hAnsi="Times New Roman" w:cs="Times New Roman"/>
          <w:b/>
          <w:sz w:val="24"/>
          <w:szCs w:val="24"/>
        </w:rPr>
      </w:pPr>
      <w:r w:rsidRPr="00CC2E80">
        <w:rPr>
          <w:rFonts w:ascii="Times New Roman" w:hAnsi="Times New Roman" w:cs="Times New Roman"/>
          <w:b/>
          <w:sz w:val="24"/>
          <w:szCs w:val="24"/>
        </w:rPr>
        <w:t xml:space="preserve">Method of Assessment </w:t>
      </w:r>
    </w:p>
    <w:p w14:paraId="3F15D680" w14:textId="77777777" w:rsidR="005A1C37" w:rsidRPr="00CC2E80" w:rsidRDefault="005A1C37" w:rsidP="007E3F2D">
      <w:pPr>
        <w:pStyle w:val="ListParagraph"/>
        <w:numPr>
          <w:ilvl w:val="1"/>
          <w:numId w:val="21"/>
        </w:numPr>
        <w:tabs>
          <w:tab w:val="left" w:pos="630"/>
        </w:tabs>
        <w:spacing w:after="0" w:line="240" w:lineRule="auto"/>
        <w:ind w:left="630"/>
        <w:rPr>
          <w:rFonts w:ascii="Times New Roman" w:hAnsi="Times New Roman" w:cs="Times New Roman"/>
          <w:sz w:val="24"/>
          <w:szCs w:val="24"/>
        </w:rPr>
      </w:pPr>
      <w:r w:rsidRPr="00CC2E80">
        <w:rPr>
          <w:rFonts w:ascii="Times New Roman" w:hAnsi="Times New Roman" w:cs="Times New Roman"/>
          <w:sz w:val="24"/>
          <w:szCs w:val="24"/>
        </w:rPr>
        <w:t>Software and hardware equipment is purchased.</w:t>
      </w:r>
    </w:p>
    <w:p w14:paraId="43D2C24B" w14:textId="77777777" w:rsidR="005A1C37" w:rsidRPr="00CC2E80" w:rsidRDefault="005A1C37" w:rsidP="007E3F2D">
      <w:pPr>
        <w:pStyle w:val="ListParagraph"/>
        <w:numPr>
          <w:ilvl w:val="1"/>
          <w:numId w:val="21"/>
        </w:numPr>
        <w:tabs>
          <w:tab w:val="left" w:pos="630"/>
        </w:tabs>
        <w:spacing w:after="0" w:line="240" w:lineRule="auto"/>
        <w:ind w:left="630"/>
        <w:rPr>
          <w:rFonts w:ascii="Times New Roman" w:hAnsi="Times New Roman" w:cs="Times New Roman"/>
          <w:sz w:val="24"/>
          <w:szCs w:val="24"/>
        </w:rPr>
      </w:pPr>
      <w:r w:rsidRPr="00CC2E80">
        <w:rPr>
          <w:rFonts w:ascii="Times New Roman" w:hAnsi="Times New Roman" w:cs="Times New Roman"/>
          <w:sz w:val="24"/>
          <w:szCs w:val="24"/>
        </w:rPr>
        <w:t>Staff will be fully knowledgeable on all current Banner processes</w:t>
      </w:r>
    </w:p>
    <w:p w14:paraId="07749044" w14:textId="77777777" w:rsidR="005A1C37" w:rsidRPr="00CC2E80" w:rsidRDefault="005A1C37" w:rsidP="007E3F2D">
      <w:pPr>
        <w:pStyle w:val="ListParagraph"/>
        <w:numPr>
          <w:ilvl w:val="1"/>
          <w:numId w:val="21"/>
        </w:numPr>
        <w:tabs>
          <w:tab w:val="left" w:pos="630"/>
        </w:tabs>
        <w:ind w:left="630"/>
        <w:rPr>
          <w:rFonts w:ascii="Times New Roman" w:hAnsi="Times New Roman" w:cs="Times New Roman"/>
          <w:sz w:val="24"/>
          <w:szCs w:val="24"/>
        </w:rPr>
      </w:pPr>
      <w:r w:rsidRPr="00CC2E80">
        <w:rPr>
          <w:rFonts w:ascii="Times New Roman" w:hAnsi="Times New Roman" w:cs="Times New Roman"/>
          <w:sz w:val="24"/>
          <w:szCs w:val="24"/>
        </w:rPr>
        <w:t>Staff utilizes Banner to implement Admissions &amp; Records processes.</w:t>
      </w:r>
    </w:p>
    <w:p w14:paraId="1DCF2C17" w14:textId="77777777" w:rsidR="005A1C37" w:rsidRPr="00CC2E80" w:rsidRDefault="005A1C37" w:rsidP="007E3F2D">
      <w:pPr>
        <w:pStyle w:val="ListParagraph"/>
        <w:numPr>
          <w:ilvl w:val="1"/>
          <w:numId w:val="21"/>
        </w:numPr>
        <w:tabs>
          <w:tab w:val="left" w:pos="630"/>
        </w:tabs>
        <w:ind w:left="630"/>
        <w:rPr>
          <w:rFonts w:ascii="Times New Roman" w:hAnsi="Times New Roman" w:cs="Times New Roman"/>
          <w:sz w:val="24"/>
          <w:szCs w:val="24"/>
        </w:rPr>
      </w:pPr>
      <w:r w:rsidRPr="00CC2E80">
        <w:rPr>
          <w:rFonts w:ascii="Times New Roman" w:hAnsi="Times New Roman" w:cs="Times New Roman"/>
          <w:sz w:val="24"/>
          <w:szCs w:val="24"/>
        </w:rPr>
        <w:t>Staff will have online resource for all procedures.</w:t>
      </w:r>
    </w:p>
    <w:p w14:paraId="2FDB285A" w14:textId="77777777" w:rsidR="005A1C37" w:rsidRPr="00CC2E80" w:rsidRDefault="005A1C37" w:rsidP="007E3F2D">
      <w:pPr>
        <w:pStyle w:val="ListParagraph"/>
        <w:numPr>
          <w:ilvl w:val="1"/>
          <w:numId w:val="21"/>
        </w:numPr>
        <w:tabs>
          <w:tab w:val="left" w:pos="630"/>
        </w:tabs>
        <w:ind w:left="630"/>
        <w:rPr>
          <w:rFonts w:ascii="Times New Roman" w:hAnsi="Times New Roman" w:cs="Times New Roman"/>
          <w:sz w:val="24"/>
          <w:szCs w:val="24"/>
        </w:rPr>
      </w:pPr>
      <w:r w:rsidRPr="00CC2E80">
        <w:rPr>
          <w:rFonts w:ascii="Times New Roman" w:hAnsi="Times New Roman" w:cs="Times New Roman"/>
          <w:sz w:val="24"/>
          <w:szCs w:val="24"/>
        </w:rPr>
        <w:t xml:space="preserve">Staff can advise students on general Financial Aid. </w:t>
      </w:r>
    </w:p>
    <w:p w14:paraId="05A7CECE" w14:textId="77777777" w:rsidR="005A1C37" w:rsidRPr="00CC2E80" w:rsidRDefault="005A1C37" w:rsidP="007E3F2D">
      <w:pPr>
        <w:pStyle w:val="ListParagraph"/>
        <w:numPr>
          <w:ilvl w:val="1"/>
          <w:numId w:val="21"/>
        </w:numPr>
        <w:tabs>
          <w:tab w:val="left" w:pos="630"/>
        </w:tabs>
        <w:ind w:left="630"/>
        <w:rPr>
          <w:rFonts w:ascii="Times New Roman" w:hAnsi="Times New Roman" w:cs="Times New Roman"/>
          <w:sz w:val="24"/>
          <w:szCs w:val="24"/>
        </w:rPr>
      </w:pPr>
      <w:r w:rsidRPr="00CC2E80">
        <w:rPr>
          <w:rFonts w:ascii="Times New Roman" w:hAnsi="Times New Roman" w:cs="Times New Roman"/>
          <w:sz w:val="24"/>
          <w:szCs w:val="24"/>
        </w:rPr>
        <w:t>Procedural manuals for integrated cross training.</w:t>
      </w:r>
    </w:p>
    <w:p w14:paraId="11B55A9A" w14:textId="77777777" w:rsidR="005A1C37" w:rsidRPr="00CC2E80" w:rsidRDefault="005A1C37" w:rsidP="007E3F2D">
      <w:pPr>
        <w:pStyle w:val="ListParagraph"/>
        <w:numPr>
          <w:ilvl w:val="1"/>
          <w:numId w:val="21"/>
        </w:numPr>
        <w:tabs>
          <w:tab w:val="left" w:pos="630"/>
        </w:tabs>
        <w:ind w:left="630"/>
        <w:rPr>
          <w:rFonts w:ascii="Times New Roman" w:hAnsi="Times New Roman" w:cs="Times New Roman"/>
          <w:sz w:val="24"/>
          <w:szCs w:val="24"/>
        </w:rPr>
      </w:pPr>
      <w:r w:rsidRPr="00CC2E80">
        <w:rPr>
          <w:rFonts w:ascii="Times New Roman" w:hAnsi="Times New Roman" w:cs="Times New Roman"/>
          <w:sz w:val="24"/>
          <w:szCs w:val="24"/>
        </w:rPr>
        <w:t>New reports are available in ARGOS.</w:t>
      </w:r>
    </w:p>
    <w:p w14:paraId="75618E66" w14:textId="77777777" w:rsidR="005A1C37" w:rsidRPr="00CC2E80" w:rsidRDefault="005A1C37" w:rsidP="007E3F2D">
      <w:pPr>
        <w:pStyle w:val="ListParagraph"/>
        <w:numPr>
          <w:ilvl w:val="1"/>
          <w:numId w:val="21"/>
        </w:numPr>
        <w:tabs>
          <w:tab w:val="left" w:pos="630"/>
        </w:tabs>
        <w:ind w:left="630"/>
        <w:rPr>
          <w:rFonts w:ascii="Times New Roman" w:hAnsi="Times New Roman" w:cs="Times New Roman"/>
          <w:sz w:val="24"/>
          <w:szCs w:val="24"/>
        </w:rPr>
      </w:pPr>
      <w:r w:rsidRPr="00CC2E80">
        <w:rPr>
          <w:rFonts w:ascii="Times New Roman" w:hAnsi="Times New Roman" w:cs="Times New Roman"/>
          <w:sz w:val="24"/>
          <w:szCs w:val="24"/>
        </w:rPr>
        <w:t>Feedback from staff on the functionality of ARGOS reports.</w:t>
      </w:r>
    </w:p>
    <w:p w14:paraId="3AA0D1B2" w14:textId="77777777" w:rsidR="005A1C37" w:rsidRPr="00CC2E80" w:rsidRDefault="005A1C37" w:rsidP="007E3F2D">
      <w:pPr>
        <w:pStyle w:val="ListParagraph"/>
        <w:numPr>
          <w:ilvl w:val="1"/>
          <w:numId w:val="21"/>
        </w:numPr>
        <w:tabs>
          <w:tab w:val="left" w:pos="630"/>
        </w:tabs>
        <w:ind w:left="630"/>
        <w:rPr>
          <w:rFonts w:ascii="Times New Roman" w:hAnsi="Times New Roman" w:cs="Times New Roman"/>
          <w:sz w:val="24"/>
          <w:szCs w:val="24"/>
        </w:rPr>
      </w:pPr>
      <w:r w:rsidRPr="00CC2E80">
        <w:rPr>
          <w:rFonts w:ascii="Times New Roman" w:hAnsi="Times New Roman" w:cs="Times New Roman"/>
          <w:sz w:val="24"/>
          <w:szCs w:val="24"/>
        </w:rPr>
        <w:t>Staff will have knowledge of current technological trends in the all student areas of the department.</w:t>
      </w:r>
    </w:p>
    <w:p w14:paraId="46997035" w14:textId="77777777" w:rsidR="005A1C37" w:rsidRPr="00CC2E80" w:rsidRDefault="005A1C37" w:rsidP="007E3F2D">
      <w:pPr>
        <w:pStyle w:val="ListParagraph"/>
        <w:numPr>
          <w:ilvl w:val="1"/>
          <w:numId w:val="21"/>
        </w:numPr>
        <w:tabs>
          <w:tab w:val="left" w:pos="630"/>
        </w:tabs>
        <w:ind w:left="630"/>
        <w:rPr>
          <w:rFonts w:ascii="Times New Roman" w:hAnsi="Times New Roman" w:cs="Times New Roman"/>
          <w:sz w:val="24"/>
          <w:szCs w:val="24"/>
        </w:rPr>
      </w:pPr>
      <w:r w:rsidRPr="00CC2E80">
        <w:rPr>
          <w:rFonts w:ascii="Times New Roman" w:hAnsi="Times New Roman" w:cs="Times New Roman"/>
          <w:sz w:val="24"/>
          <w:szCs w:val="24"/>
        </w:rPr>
        <w:t>Staff will attend BANNER Summit and Alabama BANNER User Group conferences.</w:t>
      </w:r>
    </w:p>
    <w:p w14:paraId="0772733B" w14:textId="77777777" w:rsidR="005A1C37" w:rsidRPr="00CC2E80" w:rsidRDefault="005A1C37" w:rsidP="008553E8">
      <w:pPr>
        <w:pStyle w:val="ListParagraph"/>
        <w:tabs>
          <w:tab w:val="left" w:pos="630"/>
        </w:tabs>
        <w:ind w:left="630"/>
        <w:rPr>
          <w:rFonts w:ascii="Times New Roman" w:hAnsi="Times New Roman" w:cs="Times New Roman"/>
          <w:b/>
          <w:sz w:val="24"/>
          <w:szCs w:val="24"/>
        </w:rPr>
      </w:pPr>
    </w:p>
    <w:p w14:paraId="4CBB46F8" w14:textId="77777777" w:rsidR="005A1C37" w:rsidRPr="00D20729" w:rsidRDefault="005A1C37" w:rsidP="00D20729">
      <w:pPr>
        <w:tabs>
          <w:tab w:val="left" w:pos="630"/>
        </w:tabs>
        <w:rPr>
          <w:rFonts w:ascii="Times New Roman" w:hAnsi="Times New Roman" w:cs="Times New Roman"/>
          <w:b/>
          <w:sz w:val="24"/>
          <w:szCs w:val="24"/>
        </w:rPr>
      </w:pPr>
      <w:r w:rsidRPr="00D20729">
        <w:rPr>
          <w:rFonts w:ascii="Times New Roman" w:hAnsi="Times New Roman" w:cs="Times New Roman"/>
          <w:b/>
          <w:sz w:val="24"/>
          <w:szCs w:val="24"/>
        </w:rPr>
        <w:t>Additional Funding Requests</w:t>
      </w:r>
    </w:p>
    <w:p w14:paraId="479E7C33" w14:textId="77777777" w:rsidR="005A1C37" w:rsidRPr="00CC2E80" w:rsidRDefault="005A1C37" w:rsidP="007E3F2D">
      <w:pPr>
        <w:pStyle w:val="ListParagraph"/>
        <w:numPr>
          <w:ilvl w:val="0"/>
          <w:numId w:val="23"/>
        </w:numPr>
        <w:tabs>
          <w:tab w:val="left" w:pos="630"/>
        </w:tabs>
        <w:ind w:left="630"/>
        <w:rPr>
          <w:rFonts w:ascii="Times New Roman" w:hAnsi="Times New Roman" w:cs="Times New Roman"/>
          <w:sz w:val="24"/>
          <w:szCs w:val="24"/>
        </w:rPr>
      </w:pPr>
      <w:r w:rsidRPr="00CC2E80">
        <w:rPr>
          <w:rFonts w:ascii="Times New Roman" w:hAnsi="Times New Roman" w:cs="Times New Roman"/>
          <w:sz w:val="24"/>
          <w:szCs w:val="24"/>
        </w:rPr>
        <w:t>Funding is necessary for the purchase of five portable scanners @ 250.00 each.</w:t>
      </w:r>
    </w:p>
    <w:p w14:paraId="260F7DC8" w14:textId="77777777" w:rsidR="005A1C37" w:rsidRPr="00CC2E80" w:rsidRDefault="005A1C37" w:rsidP="007E3F2D">
      <w:pPr>
        <w:pStyle w:val="ListParagraph"/>
        <w:numPr>
          <w:ilvl w:val="0"/>
          <w:numId w:val="23"/>
        </w:numPr>
        <w:tabs>
          <w:tab w:val="left" w:pos="630"/>
        </w:tabs>
        <w:ind w:left="630"/>
        <w:rPr>
          <w:rFonts w:ascii="Times New Roman" w:hAnsi="Times New Roman" w:cs="Times New Roman"/>
          <w:sz w:val="24"/>
          <w:szCs w:val="24"/>
        </w:rPr>
      </w:pPr>
      <w:r w:rsidRPr="00CC2E80">
        <w:rPr>
          <w:rFonts w:ascii="Times New Roman" w:hAnsi="Times New Roman" w:cs="Times New Roman"/>
          <w:sz w:val="24"/>
          <w:szCs w:val="24"/>
        </w:rPr>
        <w:t>Funding is necessary to maintain memberships in professional organizations and to attend conferences at the state, regional and national levels.</w:t>
      </w:r>
    </w:p>
    <w:p w14:paraId="30DAAD74" w14:textId="77777777" w:rsidR="005B7999" w:rsidRPr="00374B40" w:rsidRDefault="005B7999" w:rsidP="003608EA">
      <w:pPr>
        <w:numPr>
          <w:ilvl w:val="0"/>
          <w:numId w:val="73"/>
        </w:numPr>
        <w:tabs>
          <w:tab w:val="left" w:pos="810"/>
        </w:tabs>
        <w:ind w:left="1170"/>
        <w:contextualSpacing/>
        <w:rPr>
          <w:rFonts w:ascii="Times New Roman" w:hAnsi="Times New Roman" w:cs="Times New Roman"/>
          <w:sz w:val="24"/>
          <w:szCs w:val="24"/>
        </w:rPr>
      </w:pPr>
      <w:r w:rsidRPr="00374B40">
        <w:rPr>
          <w:rFonts w:ascii="Times New Roman" w:hAnsi="Times New Roman" w:cs="Times New Roman"/>
          <w:sz w:val="24"/>
          <w:szCs w:val="24"/>
        </w:rPr>
        <w:t>$440 for NAFSA membership</w:t>
      </w:r>
    </w:p>
    <w:p w14:paraId="503CFC8D" w14:textId="77777777" w:rsidR="005B7999" w:rsidRPr="00374B40" w:rsidRDefault="005B7999" w:rsidP="003608EA">
      <w:pPr>
        <w:numPr>
          <w:ilvl w:val="0"/>
          <w:numId w:val="73"/>
        </w:numPr>
        <w:tabs>
          <w:tab w:val="left" w:pos="810"/>
        </w:tabs>
        <w:ind w:left="1170"/>
        <w:contextualSpacing/>
        <w:rPr>
          <w:rFonts w:ascii="Times New Roman" w:hAnsi="Times New Roman" w:cs="Times New Roman"/>
          <w:sz w:val="24"/>
          <w:szCs w:val="24"/>
        </w:rPr>
      </w:pPr>
      <w:r w:rsidRPr="00374B40">
        <w:rPr>
          <w:rFonts w:ascii="Times New Roman" w:hAnsi="Times New Roman" w:cs="Times New Roman"/>
          <w:sz w:val="24"/>
          <w:szCs w:val="24"/>
        </w:rPr>
        <w:t>$120 for SACRAO membership</w:t>
      </w:r>
    </w:p>
    <w:p w14:paraId="4EB19D04" w14:textId="77777777" w:rsidR="005B7999" w:rsidRPr="00374B40" w:rsidRDefault="005B7999" w:rsidP="003608EA">
      <w:pPr>
        <w:numPr>
          <w:ilvl w:val="0"/>
          <w:numId w:val="73"/>
        </w:numPr>
        <w:tabs>
          <w:tab w:val="left" w:pos="810"/>
        </w:tabs>
        <w:ind w:left="1170"/>
        <w:contextualSpacing/>
        <w:rPr>
          <w:rFonts w:ascii="Times New Roman" w:hAnsi="Times New Roman" w:cs="Times New Roman"/>
          <w:sz w:val="24"/>
          <w:szCs w:val="24"/>
        </w:rPr>
      </w:pPr>
      <w:r w:rsidRPr="00374B40">
        <w:rPr>
          <w:rFonts w:ascii="Times New Roman" w:hAnsi="Times New Roman" w:cs="Times New Roman"/>
          <w:sz w:val="24"/>
          <w:szCs w:val="24"/>
        </w:rPr>
        <w:t>$225 for NACEP</w:t>
      </w:r>
      <w:r>
        <w:rPr>
          <w:rFonts w:ascii="Times New Roman" w:hAnsi="Times New Roman" w:cs="Times New Roman"/>
          <w:sz w:val="24"/>
          <w:szCs w:val="24"/>
        </w:rPr>
        <w:t xml:space="preserve"> membership</w:t>
      </w:r>
    </w:p>
    <w:p w14:paraId="0EE17C98" w14:textId="77777777" w:rsidR="005B7999" w:rsidRPr="00374B40" w:rsidRDefault="005B7999" w:rsidP="003608EA">
      <w:pPr>
        <w:numPr>
          <w:ilvl w:val="0"/>
          <w:numId w:val="73"/>
        </w:numPr>
        <w:tabs>
          <w:tab w:val="left" w:pos="810"/>
        </w:tabs>
        <w:ind w:left="1170"/>
        <w:contextualSpacing/>
        <w:rPr>
          <w:rFonts w:ascii="Times New Roman" w:hAnsi="Times New Roman" w:cs="Times New Roman"/>
          <w:sz w:val="24"/>
          <w:szCs w:val="24"/>
        </w:rPr>
      </w:pPr>
      <w:r w:rsidRPr="00374B40">
        <w:rPr>
          <w:rFonts w:ascii="Times New Roman" w:hAnsi="Times New Roman" w:cs="Times New Roman"/>
          <w:sz w:val="24"/>
          <w:szCs w:val="24"/>
        </w:rPr>
        <w:t>$600 for NACADA</w:t>
      </w:r>
      <w:r>
        <w:rPr>
          <w:rFonts w:ascii="Times New Roman" w:hAnsi="Times New Roman" w:cs="Times New Roman"/>
          <w:sz w:val="24"/>
          <w:szCs w:val="24"/>
        </w:rPr>
        <w:t xml:space="preserve"> membership</w:t>
      </w:r>
    </w:p>
    <w:p w14:paraId="7B759A66" w14:textId="77777777" w:rsidR="005B7999" w:rsidRPr="00374B40" w:rsidRDefault="005B7999" w:rsidP="003608EA">
      <w:pPr>
        <w:numPr>
          <w:ilvl w:val="0"/>
          <w:numId w:val="73"/>
        </w:numPr>
        <w:tabs>
          <w:tab w:val="left" w:pos="810"/>
        </w:tabs>
        <w:ind w:left="1170"/>
        <w:contextualSpacing/>
        <w:rPr>
          <w:rFonts w:ascii="Times New Roman" w:hAnsi="Times New Roman" w:cs="Times New Roman"/>
          <w:sz w:val="24"/>
          <w:szCs w:val="24"/>
        </w:rPr>
      </w:pPr>
      <w:r>
        <w:rPr>
          <w:rFonts w:ascii="Times New Roman" w:hAnsi="Times New Roman" w:cs="Times New Roman"/>
          <w:sz w:val="24"/>
          <w:szCs w:val="24"/>
        </w:rPr>
        <w:t>$1105 for AACRAO membership</w:t>
      </w:r>
    </w:p>
    <w:p w14:paraId="69B12A52" w14:textId="77777777" w:rsidR="005B7999" w:rsidRPr="00374B40" w:rsidRDefault="005B7999" w:rsidP="003608EA">
      <w:pPr>
        <w:numPr>
          <w:ilvl w:val="0"/>
          <w:numId w:val="73"/>
        </w:numPr>
        <w:tabs>
          <w:tab w:val="left" w:pos="810"/>
        </w:tabs>
        <w:ind w:left="1170"/>
        <w:contextualSpacing/>
        <w:rPr>
          <w:rFonts w:ascii="Times New Roman" w:hAnsi="Times New Roman" w:cs="Times New Roman"/>
          <w:sz w:val="24"/>
          <w:szCs w:val="24"/>
        </w:rPr>
      </w:pPr>
      <w:r w:rsidRPr="00374B40">
        <w:rPr>
          <w:rFonts w:ascii="Times New Roman" w:hAnsi="Times New Roman" w:cs="Times New Roman"/>
          <w:sz w:val="24"/>
          <w:szCs w:val="24"/>
        </w:rPr>
        <w:t>$100 for ALACRAO</w:t>
      </w:r>
      <w:r>
        <w:rPr>
          <w:rFonts w:ascii="Times New Roman" w:hAnsi="Times New Roman" w:cs="Times New Roman"/>
          <w:sz w:val="24"/>
          <w:szCs w:val="24"/>
        </w:rPr>
        <w:t xml:space="preserve"> membership</w:t>
      </w:r>
    </w:p>
    <w:p w14:paraId="4CB181F3" w14:textId="77777777" w:rsidR="005B7999" w:rsidRPr="00374B40" w:rsidRDefault="005B7999" w:rsidP="003608EA">
      <w:pPr>
        <w:numPr>
          <w:ilvl w:val="0"/>
          <w:numId w:val="73"/>
        </w:numPr>
        <w:tabs>
          <w:tab w:val="left" w:pos="810"/>
        </w:tabs>
        <w:ind w:left="1170"/>
        <w:contextualSpacing/>
        <w:rPr>
          <w:rFonts w:ascii="Times New Roman" w:hAnsi="Times New Roman" w:cs="Times New Roman"/>
          <w:sz w:val="24"/>
          <w:szCs w:val="24"/>
        </w:rPr>
      </w:pPr>
      <w:r w:rsidRPr="00374B40">
        <w:rPr>
          <w:rFonts w:ascii="Times New Roman" w:hAnsi="Times New Roman" w:cs="Times New Roman"/>
          <w:sz w:val="24"/>
          <w:szCs w:val="24"/>
        </w:rPr>
        <w:t xml:space="preserve">$100 </w:t>
      </w:r>
      <w:r>
        <w:rPr>
          <w:rFonts w:ascii="Times New Roman" w:hAnsi="Times New Roman" w:cs="Times New Roman"/>
          <w:sz w:val="24"/>
          <w:szCs w:val="24"/>
        </w:rPr>
        <w:t xml:space="preserve">for </w:t>
      </w:r>
      <w:r w:rsidRPr="00374B40">
        <w:rPr>
          <w:rFonts w:ascii="Times New Roman" w:hAnsi="Times New Roman" w:cs="Times New Roman"/>
          <w:sz w:val="24"/>
          <w:szCs w:val="24"/>
        </w:rPr>
        <w:t xml:space="preserve">ALBUG </w:t>
      </w:r>
      <w:r>
        <w:rPr>
          <w:rFonts w:ascii="Times New Roman" w:hAnsi="Times New Roman" w:cs="Times New Roman"/>
          <w:sz w:val="24"/>
          <w:szCs w:val="24"/>
        </w:rPr>
        <w:t>membership</w:t>
      </w:r>
    </w:p>
    <w:p w14:paraId="50D33246" w14:textId="77777777" w:rsidR="005B7999" w:rsidRPr="00374B40" w:rsidRDefault="005B7999" w:rsidP="003608EA">
      <w:pPr>
        <w:numPr>
          <w:ilvl w:val="0"/>
          <w:numId w:val="73"/>
        </w:numPr>
        <w:tabs>
          <w:tab w:val="left" w:pos="810"/>
        </w:tabs>
        <w:ind w:left="1170"/>
        <w:contextualSpacing/>
        <w:rPr>
          <w:rFonts w:ascii="Times New Roman" w:hAnsi="Times New Roman" w:cs="Times New Roman"/>
          <w:sz w:val="24"/>
          <w:szCs w:val="24"/>
        </w:rPr>
      </w:pPr>
      <w:r w:rsidRPr="00374B40">
        <w:rPr>
          <w:rFonts w:ascii="Times New Roman" w:hAnsi="Times New Roman" w:cs="Times New Roman"/>
          <w:sz w:val="24"/>
          <w:szCs w:val="24"/>
        </w:rPr>
        <w:t xml:space="preserve">$ </w:t>
      </w:r>
      <w:r w:rsidRPr="005B7999">
        <w:rPr>
          <w:rFonts w:ascii="Times New Roman" w:hAnsi="Times New Roman" w:cs="Times New Roman"/>
          <w:sz w:val="24"/>
          <w:szCs w:val="24"/>
        </w:rPr>
        <w:t xml:space="preserve">325 for </w:t>
      </w:r>
      <w:r w:rsidRPr="00374B40">
        <w:rPr>
          <w:rFonts w:ascii="Times New Roman" w:hAnsi="Times New Roman" w:cs="Times New Roman"/>
          <w:sz w:val="24"/>
          <w:szCs w:val="24"/>
        </w:rPr>
        <w:t>NACAC</w:t>
      </w:r>
      <w:r w:rsidRPr="005B7999">
        <w:rPr>
          <w:rFonts w:ascii="Times New Roman" w:hAnsi="Times New Roman" w:cs="Times New Roman"/>
          <w:sz w:val="24"/>
          <w:szCs w:val="24"/>
        </w:rPr>
        <w:t xml:space="preserve"> membership</w:t>
      </w:r>
    </w:p>
    <w:p w14:paraId="43128655" w14:textId="77777777" w:rsidR="005A1C37" w:rsidRPr="00CC2E80" w:rsidRDefault="005A1C37" w:rsidP="007E3F2D">
      <w:pPr>
        <w:pStyle w:val="ListParagraph"/>
        <w:numPr>
          <w:ilvl w:val="0"/>
          <w:numId w:val="23"/>
        </w:numPr>
        <w:tabs>
          <w:tab w:val="left" w:pos="630"/>
        </w:tabs>
        <w:ind w:left="630"/>
        <w:rPr>
          <w:rFonts w:ascii="Times New Roman" w:hAnsi="Times New Roman" w:cs="Times New Roman"/>
          <w:sz w:val="24"/>
          <w:szCs w:val="24"/>
        </w:rPr>
      </w:pPr>
      <w:r w:rsidRPr="00CC2E80">
        <w:rPr>
          <w:rFonts w:ascii="Times New Roman" w:hAnsi="Times New Roman" w:cs="Times New Roman"/>
          <w:sz w:val="24"/>
          <w:szCs w:val="24"/>
        </w:rPr>
        <w:t xml:space="preserve">Funding is necessary to maintain memberships in professional organizations and to attend conferences at the state, regional and national levels.  Estimated funding includes:  </w:t>
      </w:r>
    </w:p>
    <w:p w14:paraId="38B847F1" w14:textId="77777777" w:rsidR="005A1C37" w:rsidRPr="00CC2E80" w:rsidRDefault="005A1C37" w:rsidP="008553E8">
      <w:pPr>
        <w:pStyle w:val="ListParagraph"/>
        <w:tabs>
          <w:tab w:val="left" w:pos="630"/>
        </w:tabs>
        <w:ind w:left="630" w:hanging="360"/>
        <w:rPr>
          <w:rFonts w:ascii="Times New Roman" w:hAnsi="Times New Roman" w:cs="Times New Roman"/>
          <w:sz w:val="24"/>
          <w:szCs w:val="24"/>
        </w:rPr>
      </w:pPr>
      <w:r w:rsidRPr="00CC2E80">
        <w:rPr>
          <w:rFonts w:ascii="Times New Roman" w:hAnsi="Times New Roman" w:cs="Times New Roman"/>
          <w:sz w:val="24"/>
          <w:szCs w:val="24"/>
        </w:rPr>
        <w:tab/>
      </w:r>
      <w:r w:rsidRPr="00CC2E80">
        <w:rPr>
          <w:rFonts w:ascii="Times New Roman" w:hAnsi="Times New Roman" w:cs="Times New Roman"/>
          <w:sz w:val="24"/>
          <w:szCs w:val="24"/>
        </w:rPr>
        <w:tab/>
        <w:t xml:space="preserve">$1,600 for staff (4) to attend ALACRAO; </w:t>
      </w:r>
    </w:p>
    <w:p w14:paraId="10ACB2F5" w14:textId="4791FFAD" w:rsidR="005A1C37" w:rsidRPr="00CC2E80" w:rsidRDefault="005A1C37" w:rsidP="008553E8">
      <w:pPr>
        <w:pStyle w:val="ListParagraph"/>
        <w:tabs>
          <w:tab w:val="left" w:pos="630"/>
        </w:tabs>
        <w:ind w:left="630" w:hanging="360"/>
        <w:rPr>
          <w:rFonts w:ascii="Times New Roman" w:hAnsi="Times New Roman" w:cs="Times New Roman"/>
          <w:sz w:val="24"/>
          <w:szCs w:val="24"/>
        </w:rPr>
      </w:pPr>
      <w:r w:rsidRPr="00CC2E80">
        <w:rPr>
          <w:rFonts w:ascii="Times New Roman" w:hAnsi="Times New Roman" w:cs="Times New Roman"/>
          <w:sz w:val="24"/>
          <w:szCs w:val="24"/>
        </w:rPr>
        <w:tab/>
      </w:r>
      <w:r w:rsidRPr="00CC2E80">
        <w:rPr>
          <w:rFonts w:ascii="Times New Roman" w:hAnsi="Times New Roman" w:cs="Times New Roman"/>
          <w:sz w:val="24"/>
          <w:szCs w:val="24"/>
        </w:rPr>
        <w:tab/>
        <w:t>$1,800 for staff</w:t>
      </w:r>
      <w:r w:rsidR="00D20729">
        <w:rPr>
          <w:rFonts w:ascii="Times New Roman" w:hAnsi="Times New Roman" w:cs="Times New Roman"/>
          <w:sz w:val="24"/>
          <w:szCs w:val="24"/>
        </w:rPr>
        <w:t xml:space="preserve"> (1</w:t>
      </w:r>
      <w:r w:rsidRPr="00CC2E80">
        <w:rPr>
          <w:rFonts w:ascii="Times New Roman" w:hAnsi="Times New Roman" w:cs="Times New Roman"/>
          <w:sz w:val="24"/>
          <w:szCs w:val="24"/>
        </w:rPr>
        <w:t xml:space="preserve">) to attend SACRAO; </w:t>
      </w:r>
    </w:p>
    <w:p w14:paraId="4C5A22A4" w14:textId="77777777" w:rsidR="005A1C37" w:rsidRPr="00CC2E80" w:rsidRDefault="005A1C37" w:rsidP="008553E8">
      <w:pPr>
        <w:pStyle w:val="ListParagraph"/>
        <w:tabs>
          <w:tab w:val="left" w:pos="630"/>
        </w:tabs>
        <w:ind w:left="630" w:hanging="360"/>
        <w:rPr>
          <w:rFonts w:ascii="Times New Roman" w:hAnsi="Times New Roman" w:cs="Times New Roman"/>
          <w:sz w:val="24"/>
          <w:szCs w:val="24"/>
        </w:rPr>
      </w:pPr>
      <w:r w:rsidRPr="00CC2E80">
        <w:rPr>
          <w:rFonts w:ascii="Times New Roman" w:hAnsi="Times New Roman" w:cs="Times New Roman"/>
          <w:sz w:val="24"/>
          <w:szCs w:val="24"/>
        </w:rPr>
        <w:tab/>
      </w:r>
      <w:r w:rsidRPr="00CC2E80">
        <w:rPr>
          <w:rFonts w:ascii="Times New Roman" w:hAnsi="Times New Roman" w:cs="Times New Roman"/>
          <w:sz w:val="24"/>
          <w:szCs w:val="24"/>
        </w:rPr>
        <w:tab/>
        <w:t xml:space="preserve">$2,000 for staff (1) to attend AACRAO; </w:t>
      </w:r>
    </w:p>
    <w:p w14:paraId="38EFCBEA" w14:textId="77777777" w:rsidR="005A1C37" w:rsidRPr="00CC2E80" w:rsidRDefault="005A1C37" w:rsidP="008553E8">
      <w:pPr>
        <w:pStyle w:val="ListParagraph"/>
        <w:tabs>
          <w:tab w:val="left" w:pos="630"/>
          <w:tab w:val="left" w:pos="720"/>
          <w:tab w:val="left" w:pos="1440"/>
          <w:tab w:val="left" w:pos="2160"/>
          <w:tab w:val="left" w:pos="2880"/>
          <w:tab w:val="left" w:pos="3600"/>
          <w:tab w:val="left" w:pos="4320"/>
          <w:tab w:val="right" w:pos="9360"/>
        </w:tabs>
        <w:ind w:left="630" w:hanging="360"/>
        <w:rPr>
          <w:rFonts w:ascii="Times New Roman" w:hAnsi="Times New Roman" w:cs="Times New Roman"/>
          <w:sz w:val="24"/>
          <w:szCs w:val="24"/>
        </w:rPr>
      </w:pPr>
      <w:r w:rsidRPr="00CC2E80">
        <w:rPr>
          <w:rFonts w:ascii="Times New Roman" w:hAnsi="Times New Roman" w:cs="Times New Roman"/>
          <w:sz w:val="24"/>
          <w:szCs w:val="24"/>
        </w:rPr>
        <w:lastRenderedPageBreak/>
        <w:tab/>
      </w:r>
      <w:r w:rsidRPr="00CC2E80">
        <w:rPr>
          <w:rFonts w:ascii="Times New Roman" w:hAnsi="Times New Roman" w:cs="Times New Roman"/>
          <w:sz w:val="24"/>
          <w:szCs w:val="24"/>
        </w:rPr>
        <w:tab/>
        <w:t xml:space="preserve">$2,500 for staff (1) to attend NACADA; </w:t>
      </w:r>
      <w:r w:rsidRPr="00CC2E80">
        <w:rPr>
          <w:rFonts w:ascii="Times New Roman" w:hAnsi="Times New Roman" w:cs="Times New Roman"/>
          <w:sz w:val="24"/>
          <w:szCs w:val="24"/>
        </w:rPr>
        <w:tab/>
      </w:r>
    </w:p>
    <w:p w14:paraId="626E9DC8" w14:textId="77777777" w:rsidR="005A1C37" w:rsidRPr="00CC2E80" w:rsidRDefault="005A1C37" w:rsidP="008553E8">
      <w:pPr>
        <w:pStyle w:val="ListParagraph"/>
        <w:tabs>
          <w:tab w:val="left" w:pos="630"/>
        </w:tabs>
        <w:ind w:left="630" w:hanging="360"/>
        <w:rPr>
          <w:rFonts w:ascii="Times New Roman" w:hAnsi="Times New Roman" w:cs="Times New Roman"/>
          <w:sz w:val="24"/>
          <w:szCs w:val="24"/>
        </w:rPr>
      </w:pPr>
      <w:r w:rsidRPr="00CC2E80">
        <w:rPr>
          <w:rFonts w:ascii="Times New Roman" w:hAnsi="Times New Roman" w:cs="Times New Roman"/>
          <w:sz w:val="24"/>
          <w:szCs w:val="24"/>
        </w:rPr>
        <w:tab/>
      </w:r>
      <w:r w:rsidRPr="00CC2E80">
        <w:rPr>
          <w:rFonts w:ascii="Times New Roman" w:hAnsi="Times New Roman" w:cs="Times New Roman"/>
          <w:sz w:val="24"/>
          <w:szCs w:val="24"/>
        </w:rPr>
        <w:tab/>
        <w:t xml:space="preserve">$2,000 for 6 advisors to attend the Alabama Advising conference; and  </w:t>
      </w:r>
    </w:p>
    <w:p w14:paraId="48A7F053" w14:textId="62E8ACD0" w:rsidR="005A1C37" w:rsidRPr="00CC2E80" w:rsidRDefault="005A1C37" w:rsidP="008553E8">
      <w:pPr>
        <w:pStyle w:val="ListParagraph"/>
        <w:tabs>
          <w:tab w:val="left" w:pos="630"/>
        </w:tabs>
        <w:ind w:left="630" w:hanging="360"/>
        <w:rPr>
          <w:rFonts w:ascii="Times New Roman" w:hAnsi="Times New Roman" w:cs="Times New Roman"/>
          <w:sz w:val="24"/>
          <w:szCs w:val="24"/>
        </w:rPr>
      </w:pPr>
      <w:r w:rsidRPr="00CC2E80">
        <w:rPr>
          <w:rFonts w:ascii="Times New Roman" w:hAnsi="Times New Roman" w:cs="Times New Roman"/>
          <w:sz w:val="24"/>
          <w:szCs w:val="24"/>
        </w:rPr>
        <w:tab/>
      </w:r>
      <w:r w:rsidRPr="00CC2E80">
        <w:rPr>
          <w:rFonts w:ascii="Times New Roman" w:hAnsi="Times New Roman" w:cs="Times New Roman"/>
          <w:sz w:val="24"/>
          <w:szCs w:val="24"/>
        </w:rPr>
        <w:tab/>
      </w:r>
      <w:r w:rsidR="00D20729">
        <w:rPr>
          <w:rFonts w:ascii="Times New Roman" w:hAnsi="Times New Roman" w:cs="Times New Roman"/>
          <w:sz w:val="24"/>
          <w:szCs w:val="24"/>
        </w:rPr>
        <w:t>$2,000 for staff (1</w:t>
      </w:r>
      <w:r w:rsidRPr="00CC2E80">
        <w:rPr>
          <w:rFonts w:ascii="Times New Roman" w:hAnsi="Times New Roman" w:cs="Times New Roman"/>
          <w:sz w:val="24"/>
          <w:szCs w:val="24"/>
        </w:rPr>
        <w:t>) to attend the ELLUCIAN LIVE (</w:t>
      </w:r>
      <w:r w:rsidR="00D20729">
        <w:rPr>
          <w:rFonts w:ascii="Times New Roman" w:hAnsi="Times New Roman" w:cs="Times New Roman"/>
          <w:sz w:val="24"/>
          <w:szCs w:val="24"/>
        </w:rPr>
        <w:t>every other year</w:t>
      </w:r>
      <w:r w:rsidRPr="00CC2E80">
        <w:rPr>
          <w:rFonts w:ascii="Times New Roman" w:hAnsi="Times New Roman" w:cs="Times New Roman"/>
          <w:sz w:val="24"/>
          <w:szCs w:val="24"/>
        </w:rPr>
        <w:t xml:space="preserve">);   </w:t>
      </w:r>
    </w:p>
    <w:p w14:paraId="6DBB84DA" w14:textId="77777777" w:rsidR="005A1C37" w:rsidRPr="00CC2E80" w:rsidRDefault="005A1C37" w:rsidP="008553E8">
      <w:pPr>
        <w:pStyle w:val="ListParagraph"/>
        <w:tabs>
          <w:tab w:val="left" w:pos="630"/>
        </w:tabs>
        <w:ind w:left="630" w:hanging="360"/>
        <w:rPr>
          <w:rFonts w:ascii="Times New Roman" w:hAnsi="Times New Roman" w:cs="Times New Roman"/>
          <w:sz w:val="24"/>
          <w:szCs w:val="24"/>
        </w:rPr>
      </w:pPr>
      <w:r w:rsidRPr="00CC2E80">
        <w:rPr>
          <w:rFonts w:ascii="Times New Roman" w:hAnsi="Times New Roman" w:cs="Times New Roman"/>
          <w:sz w:val="24"/>
          <w:szCs w:val="24"/>
        </w:rPr>
        <w:tab/>
      </w:r>
      <w:r w:rsidRPr="00CC2E80">
        <w:rPr>
          <w:rFonts w:ascii="Times New Roman" w:hAnsi="Times New Roman" w:cs="Times New Roman"/>
          <w:sz w:val="24"/>
          <w:szCs w:val="24"/>
        </w:rPr>
        <w:tab/>
        <w:t>$1000 for staff (3) to attend ALBUG conference</w:t>
      </w:r>
      <w:r>
        <w:rPr>
          <w:rFonts w:ascii="Times New Roman" w:hAnsi="Times New Roman" w:cs="Times New Roman"/>
          <w:sz w:val="24"/>
          <w:szCs w:val="24"/>
        </w:rPr>
        <w:t>;</w:t>
      </w:r>
    </w:p>
    <w:p w14:paraId="4DE4A431" w14:textId="20669758" w:rsidR="005A1C37" w:rsidRDefault="005A1C37" w:rsidP="008553E8">
      <w:pPr>
        <w:pStyle w:val="ListParagraph"/>
        <w:tabs>
          <w:tab w:val="left" w:pos="630"/>
        </w:tabs>
        <w:ind w:left="630"/>
        <w:rPr>
          <w:rFonts w:ascii="Times New Roman" w:hAnsi="Times New Roman" w:cs="Times New Roman"/>
          <w:sz w:val="24"/>
          <w:szCs w:val="24"/>
        </w:rPr>
      </w:pPr>
      <w:r w:rsidRPr="00CC2E80">
        <w:rPr>
          <w:rFonts w:ascii="Times New Roman" w:hAnsi="Times New Roman" w:cs="Times New Roman"/>
          <w:sz w:val="24"/>
          <w:szCs w:val="24"/>
        </w:rPr>
        <w:tab/>
        <w:t>$1000 for staff (1) to attend regional conference for NAFSA</w:t>
      </w:r>
    </w:p>
    <w:p w14:paraId="1AC8E1BD" w14:textId="3719BB1D" w:rsidR="00D20729" w:rsidRPr="00CC2E80" w:rsidRDefault="00D20729" w:rsidP="008553E8">
      <w:pPr>
        <w:pStyle w:val="ListParagraph"/>
        <w:tabs>
          <w:tab w:val="left" w:pos="630"/>
        </w:tabs>
        <w:ind w:left="630"/>
        <w:rPr>
          <w:rFonts w:ascii="Times New Roman" w:hAnsi="Times New Roman" w:cs="Times New Roman"/>
          <w:sz w:val="24"/>
          <w:szCs w:val="24"/>
        </w:rPr>
      </w:pPr>
      <w:r>
        <w:rPr>
          <w:rFonts w:ascii="Times New Roman" w:hAnsi="Times New Roman" w:cs="Times New Roman"/>
          <w:sz w:val="24"/>
          <w:szCs w:val="24"/>
        </w:rPr>
        <w:tab/>
        <w:t>$1,000 for staff (1) to attend NACEP</w:t>
      </w:r>
    </w:p>
    <w:p w14:paraId="591226F2" w14:textId="77777777" w:rsidR="00B53275" w:rsidRPr="00374B40" w:rsidRDefault="00B53275" w:rsidP="00B53275">
      <w:pPr>
        <w:tabs>
          <w:tab w:val="left" w:pos="630"/>
        </w:tabs>
        <w:rPr>
          <w:rFonts w:ascii="Times New Roman" w:hAnsi="Times New Roman" w:cs="Times New Roman"/>
        </w:rPr>
      </w:pPr>
      <w:r w:rsidRPr="00374B40">
        <w:rPr>
          <w:rFonts w:ascii="Times New Roman" w:hAnsi="Times New Roman" w:cs="Times New Roman"/>
          <w:b/>
          <w:sz w:val="24"/>
          <w:szCs w:val="24"/>
        </w:rPr>
        <w:t>Goal 11:  E</w:t>
      </w:r>
      <w:r w:rsidRPr="00374B40">
        <w:rPr>
          <w:rFonts w:ascii="Times New Roman" w:eastAsia="Times New Roman" w:hAnsi="Times New Roman" w:cs="Times New Roman"/>
          <w:b/>
          <w:color w:val="000000"/>
          <w:sz w:val="24"/>
          <w:szCs w:val="24"/>
        </w:rPr>
        <w:t xml:space="preserve">nsure that all students have access to academic advising services by implementing more intrusive advising practices. </w:t>
      </w:r>
    </w:p>
    <w:p w14:paraId="286CEE88" w14:textId="77777777" w:rsidR="00B53275" w:rsidRPr="00374B40" w:rsidRDefault="00B53275" w:rsidP="00B53275">
      <w:pPr>
        <w:tabs>
          <w:tab w:val="left" w:pos="630"/>
        </w:tabs>
        <w:spacing w:after="100" w:afterAutospacing="1"/>
        <w:rPr>
          <w:rFonts w:ascii="Times New Roman" w:eastAsia="Times New Roman" w:hAnsi="Times New Roman" w:cs="Times New Roman"/>
          <w:b/>
          <w:color w:val="000000"/>
          <w:sz w:val="24"/>
          <w:szCs w:val="24"/>
        </w:rPr>
      </w:pPr>
      <w:r w:rsidRPr="00374B40">
        <w:rPr>
          <w:rFonts w:ascii="Times New Roman" w:eastAsia="Times New Roman" w:hAnsi="Times New Roman" w:cs="Times New Roman"/>
          <w:b/>
          <w:color w:val="000000"/>
          <w:sz w:val="24"/>
          <w:szCs w:val="24"/>
        </w:rPr>
        <w:t>Objectives</w:t>
      </w:r>
    </w:p>
    <w:p w14:paraId="76078F00" w14:textId="77777777" w:rsidR="00B53275" w:rsidRPr="00374B40" w:rsidRDefault="00B53275" w:rsidP="003608EA">
      <w:pPr>
        <w:numPr>
          <w:ilvl w:val="0"/>
          <w:numId w:val="68"/>
        </w:numPr>
        <w:tabs>
          <w:tab w:val="left" w:pos="630"/>
        </w:tabs>
        <w:spacing w:before="100" w:beforeAutospacing="1" w:after="100" w:afterAutospacing="1" w:line="240" w:lineRule="auto"/>
        <w:ind w:left="630"/>
        <w:rPr>
          <w:rFonts w:ascii="Times New Roman" w:eastAsia="Times New Roman" w:hAnsi="Times New Roman" w:cs="Times New Roman"/>
          <w:sz w:val="24"/>
          <w:szCs w:val="24"/>
        </w:rPr>
      </w:pPr>
      <w:r w:rsidRPr="00374B40">
        <w:rPr>
          <w:rFonts w:ascii="Times New Roman" w:eastAsia="Times New Roman" w:hAnsi="Times New Roman" w:cs="Times New Roman"/>
          <w:sz w:val="24"/>
          <w:szCs w:val="24"/>
        </w:rPr>
        <w:t>Develop an intrusive advising culture.</w:t>
      </w:r>
    </w:p>
    <w:p w14:paraId="1B05EAAA" w14:textId="77777777" w:rsidR="00B53275" w:rsidRPr="00374B40" w:rsidRDefault="00B53275" w:rsidP="003608EA">
      <w:pPr>
        <w:numPr>
          <w:ilvl w:val="0"/>
          <w:numId w:val="68"/>
        </w:numPr>
        <w:tabs>
          <w:tab w:val="left" w:pos="630"/>
        </w:tabs>
        <w:spacing w:before="100" w:beforeAutospacing="1" w:after="100" w:afterAutospacing="1" w:line="240" w:lineRule="auto"/>
        <w:ind w:left="630"/>
        <w:rPr>
          <w:rFonts w:ascii="Times New Roman" w:eastAsia="Times New Roman" w:hAnsi="Times New Roman" w:cs="Times New Roman"/>
          <w:sz w:val="24"/>
          <w:szCs w:val="24"/>
        </w:rPr>
      </w:pPr>
      <w:r w:rsidRPr="00374B40">
        <w:rPr>
          <w:rFonts w:ascii="Times New Roman" w:eastAsia="Times New Roman" w:hAnsi="Times New Roman" w:cs="Times New Roman"/>
          <w:color w:val="272626"/>
          <w:sz w:val="24"/>
          <w:szCs w:val="24"/>
        </w:rPr>
        <w:t>Continue to educate students on Degree Works.</w:t>
      </w:r>
    </w:p>
    <w:p w14:paraId="4D083261" w14:textId="77777777" w:rsidR="00B53275" w:rsidRPr="00374B40" w:rsidRDefault="00B53275" w:rsidP="003608EA">
      <w:pPr>
        <w:numPr>
          <w:ilvl w:val="0"/>
          <w:numId w:val="68"/>
        </w:numPr>
        <w:tabs>
          <w:tab w:val="left" w:pos="630"/>
        </w:tabs>
        <w:spacing w:before="100" w:beforeAutospacing="1" w:after="100" w:afterAutospacing="1" w:line="240" w:lineRule="auto"/>
        <w:ind w:left="630"/>
        <w:rPr>
          <w:rFonts w:ascii="Times New Roman" w:eastAsia="Times New Roman" w:hAnsi="Times New Roman" w:cs="Times New Roman"/>
          <w:sz w:val="24"/>
          <w:szCs w:val="24"/>
        </w:rPr>
      </w:pPr>
      <w:r w:rsidRPr="00374B40">
        <w:rPr>
          <w:rFonts w:ascii="Times New Roman" w:eastAsia="Times New Roman" w:hAnsi="Times New Roman" w:cs="Times New Roman"/>
          <w:color w:val="272626"/>
          <w:sz w:val="24"/>
          <w:szCs w:val="24"/>
        </w:rPr>
        <w:t>Guide the student in understanding degree requirements for their selected major.</w:t>
      </w:r>
      <w:r w:rsidRPr="00374B40">
        <w:rPr>
          <w:rFonts w:ascii="Times New Roman" w:eastAsia="Times New Roman" w:hAnsi="Times New Roman" w:cs="Times New Roman"/>
          <w:sz w:val="24"/>
          <w:szCs w:val="24"/>
        </w:rPr>
        <w:t xml:space="preserve"> </w:t>
      </w:r>
    </w:p>
    <w:p w14:paraId="4E819D09" w14:textId="77777777" w:rsidR="00B53275" w:rsidRPr="00374B40" w:rsidRDefault="00B53275" w:rsidP="003608EA">
      <w:pPr>
        <w:numPr>
          <w:ilvl w:val="0"/>
          <w:numId w:val="68"/>
        </w:numPr>
        <w:tabs>
          <w:tab w:val="left" w:pos="630"/>
        </w:tabs>
        <w:spacing w:before="100" w:beforeAutospacing="1" w:after="100" w:afterAutospacing="1" w:line="240" w:lineRule="auto"/>
        <w:ind w:left="630"/>
        <w:rPr>
          <w:rFonts w:ascii="Times New Roman" w:eastAsia="Times New Roman" w:hAnsi="Times New Roman" w:cs="Times New Roman"/>
          <w:sz w:val="24"/>
          <w:szCs w:val="24"/>
        </w:rPr>
      </w:pPr>
      <w:r w:rsidRPr="00374B40">
        <w:rPr>
          <w:rFonts w:ascii="Times New Roman" w:eastAsia="Times New Roman" w:hAnsi="Times New Roman" w:cs="Times New Roman"/>
          <w:sz w:val="24"/>
          <w:szCs w:val="24"/>
        </w:rPr>
        <w:t>Help students to understand college policies and procedures.</w:t>
      </w:r>
    </w:p>
    <w:p w14:paraId="5D724E64" w14:textId="77777777" w:rsidR="00B53275" w:rsidRPr="00374B40" w:rsidRDefault="00B53275" w:rsidP="003608EA">
      <w:pPr>
        <w:numPr>
          <w:ilvl w:val="0"/>
          <w:numId w:val="68"/>
        </w:numPr>
        <w:tabs>
          <w:tab w:val="left" w:pos="630"/>
        </w:tabs>
        <w:spacing w:before="100" w:beforeAutospacing="1" w:after="100" w:afterAutospacing="1" w:line="240" w:lineRule="auto"/>
        <w:ind w:left="630"/>
        <w:rPr>
          <w:rFonts w:ascii="Times New Roman" w:eastAsia="Times New Roman" w:hAnsi="Times New Roman" w:cs="Times New Roman"/>
          <w:sz w:val="24"/>
          <w:szCs w:val="24"/>
        </w:rPr>
      </w:pPr>
      <w:r w:rsidRPr="00374B40">
        <w:rPr>
          <w:rFonts w:ascii="Times New Roman" w:eastAsia="Times New Roman" w:hAnsi="Times New Roman" w:cs="Times New Roman"/>
          <w:sz w:val="24"/>
          <w:szCs w:val="24"/>
        </w:rPr>
        <w:t>Assist students to monitor and evaluate their academic progress.</w:t>
      </w:r>
    </w:p>
    <w:p w14:paraId="0536304B" w14:textId="77777777" w:rsidR="00B53275" w:rsidRPr="00374B40" w:rsidRDefault="00B53275" w:rsidP="003608EA">
      <w:pPr>
        <w:numPr>
          <w:ilvl w:val="0"/>
          <w:numId w:val="68"/>
        </w:numPr>
        <w:tabs>
          <w:tab w:val="left" w:pos="630"/>
        </w:tabs>
        <w:spacing w:before="100" w:beforeAutospacing="1" w:after="100" w:afterAutospacing="1" w:line="240" w:lineRule="auto"/>
        <w:ind w:left="630"/>
        <w:rPr>
          <w:rFonts w:ascii="Times New Roman" w:eastAsia="Times New Roman" w:hAnsi="Times New Roman" w:cs="Times New Roman"/>
          <w:sz w:val="24"/>
          <w:szCs w:val="24"/>
        </w:rPr>
      </w:pPr>
      <w:r w:rsidRPr="00374B40">
        <w:rPr>
          <w:rFonts w:ascii="Times New Roman" w:eastAsia="Times New Roman" w:hAnsi="Times New Roman" w:cs="Times New Roman"/>
          <w:sz w:val="24"/>
          <w:szCs w:val="24"/>
        </w:rPr>
        <w:t>Help students plan an educational program consistent with their interests and abilities.</w:t>
      </w:r>
    </w:p>
    <w:p w14:paraId="0AE7582F" w14:textId="77777777" w:rsidR="00B53275" w:rsidRPr="00374B40" w:rsidRDefault="00B53275" w:rsidP="003608EA">
      <w:pPr>
        <w:numPr>
          <w:ilvl w:val="0"/>
          <w:numId w:val="68"/>
        </w:numPr>
        <w:tabs>
          <w:tab w:val="left" w:pos="630"/>
        </w:tabs>
        <w:spacing w:before="100" w:beforeAutospacing="1" w:after="100" w:afterAutospacing="1" w:line="240" w:lineRule="auto"/>
        <w:ind w:left="630"/>
        <w:rPr>
          <w:rFonts w:ascii="Times New Roman" w:eastAsia="Times New Roman" w:hAnsi="Times New Roman" w:cs="Times New Roman"/>
          <w:sz w:val="24"/>
          <w:szCs w:val="24"/>
        </w:rPr>
      </w:pPr>
      <w:r w:rsidRPr="00374B40">
        <w:rPr>
          <w:rFonts w:ascii="Times New Roman" w:eastAsia="Times New Roman" w:hAnsi="Times New Roman" w:cs="Times New Roman"/>
          <w:sz w:val="24"/>
          <w:szCs w:val="24"/>
        </w:rPr>
        <w:t>Develop strategies to monitor and track student progress.</w:t>
      </w:r>
    </w:p>
    <w:p w14:paraId="682EB99F" w14:textId="77777777" w:rsidR="00B53275" w:rsidRPr="00374B40" w:rsidRDefault="00B53275" w:rsidP="003608EA">
      <w:pPr>
        <w:numPr>
          <w:ilvl w:val="0"/>
          <w:numId w:val="68"/>
        </w:numPr>
        <w:tabs>
          <w:tab w:val="left" w:pos="630"/>
        </w:tabs>
        <w:spacing w:before="100" w:beforeAutospacing="1" w:after="100" w:afterAutospacing="1" w:line="240" w:lineRule="auto"/>
        <w:ind w:left="630"/>
        <w:rPr>
          <w:rFonts w:ascii="Times New Roman" w:eastAsia="Times New Roman" w:hAnsi="Times New Roman" w:cs="Times New Roman"/>
          <w:sz w:val="24"/>
          <w:szCs w:val="24"/>
        </w:rPr>
      </w:pPr>
      <w:r w:rsidRPr="00374B40">
        <w:rPr>
          <w:rFonts w:ascii="Times New Roman" w:eastAsia="Times New Roman" w:hAnsi="Times New Roman" w:cs="Times New Roman"/>
          <w:sz w:val="24"/>
          <w:szCs w:val="24"/>
        </w:rPr>
        <w:t>Develop strategies to provide better advisement in the NSO process.</w:t>
      </w:r>
    </w:p>
    <w:p w14:paraId="6393EB97" w14:textId="77777777" w:rsidR="00B53275" w:rsidRPr="00374B40" w:rsidRDefault="00B53275" w:rsidP="003608EA">
      <w:pPr>
        <w:numPr>
          <w:ilvl w:val="0"/>
          <w:numId w:val="68"/>
        </w:numPr>
        <w:tabs>
          <w:tab w:val="left" w:pos="630"/>
        </w:tabs>
        <w:spacing w:before="100" w:beforeAutospacing="1" w:after="100" w:afterAutospacing="1" w:line="240" w:lineRule="auto"/>
        <w:ind w:left="630"/>
        <w:rPr>
          <w:rFonts w:ascii="Times New Roman" w:eastAsia="Times New Roman" w:hAnsi="Times New Roman" w:cs="Times New Roman"/>
          <w:sz w:val="24"/>
          <w:szCs w:val="24"/>
        </w:rPr>
      </w:pPr>
      <w:r w:rsidRPr="00374B40">
        <w:rPr>
          <w:rFonts w:ascii="Times New Roman" w:eastAsia="Times New Roman" w:hAnsi="Times New Roman" w:cs="Times New Roman"/>
          <w:sz w:val="24"/>
          <w:szCs w:val="24"/>
        </w:rPr>
        <w:t>Develop an Academic Advising Survey</w:t>
      </w:r>
      <w:r>
        <w:rPr>
          <w:rFonts w:ascii="Times New Roman" w:eastAsia="Times New Roman" w:hAnsi="Times New Roman" w:cs="Times New Roman"/>
          <w:sz w:val="24"/>
          <w:szCs w:val="24"/>
        </w:rPr>
        <w:t xml:space="preserve"> that students complete in the Advising Center</w:t>
      </w:r>
      <w:r w:rsidRPr="00374B40">
        <w:rPr>
          <w:rFonts w:ascii="Times New Roman" w:eastAsia="Times New Roman" w:hAnsi="Times New Roman" w:cs="Times New Roman"/>
          <w:sz w:val="24"/>
          <w:szCs w:val="24"/>
        </w:rPr>
        <w:t>.</w:t>
      </w:r>
    </w:p>
    <w:p w14:paraId="3CC1F019" w14:textId="77777777" w:rsidR="00B53275" w:rsidRPr="00374B40" w:rsidRDefault="00B53275" w:rsidP="003608EA">
      <w:pPr>
        <w:numPr>
          <w:ilvl w:val="0"/>
          <w:numId w:val="68"/>
        </w:numPr>
        <w:tabs>
          <w:tab w:val="left" w:pos="630"/>
        </w:tabs>
        <w:spacing w:before="100" w:beforeAutospacing="1" w:after="100" w:afterAutospacing="1" w:line="240" w:lineRule="auto"/>
        <w:ind w:left="630"/>
        <w:rPr>
          <w:rFonts w:ascii="Times New Roman" w:eastAsia="Times New Roman" w:hAnsi="Times New Roman" w:cs="Times New Roman"/>
          <w:sz w:val="24"/>
          <w:szCs w:val="24"/>
        </w:rPr>
      </w:pPr>
      <w:r w:rsidRPr="00374B40">
        <w:rPr>
          <w:rFonts w:ascii="Times New Roman" w:eastAsia="Times New Roman" w:hAnsi="Times New Roman" w:cs="Times New Roman"/>
          <w:sz w:val="24"/>
          <w:szCs w:val="24"/>
        </w:rPr>
        <w:t>Purchase software to schedule and track student advising appointments.</w:t>
      </w:r>
    </w:p>
    <w:p w14:paraId="7724CCAA" w14:textId="77777777" w:rsidR="00B53275" w:rsidRPr="00374B40" w:rsidRDefault="00B53275" w:rsidP="003608EA">
      <w:pPr>
        <w:numPr>
          <w:ilvl w:val="0"/>
          <w:numId w:val="68"/>
        </w:numPr>
        <w:tabs>
          <w:tab w:val="left" w:pos="630"/>
        </w:tabs>
        <w:spacing w:before="100" w:beforeAutospacing="1" w:after="100" w:afterAutospacing="1" w:line="240" w:lineRule="auto"/>
        <w:ind w:left="630"/>
        <w:rPr>
          <w:rFonts w:ascii="Times New Roman" w:eastAsia="Times New Roman" w:hAnsi="Times New Roman" w:cs="Times New Roman"/>
          <w:sz w:val="24"/>
          <w:szCs w:val="24"/>
        </w:rPr>
      </w:pPr>
      <w:r w:rsidRPr="00374B40">
        <w:rPr>
          <w:rFonts w:ascii="Times New Roman" w:eastAsia="Times New Roman" w:hAnsi="Times New Roman" w:cs="Times New Roman"/>
          <w:sz w:val="24"/>
          <w:szCs w:val="24"/>
        </w:rPr>
        <w:t>Update the Advising Manual.</w:t>
      </w:r>
    </w:p>
    <w:p w14:paraId="59CC90F0" w14:textId="77777777" w:rsidR="00B53275" w:rsidRDefault="00B53275" w:rsidP="003608EA">
      <w:pPr>
        <w:numPr>
          <w:ilvl w:val="0"/>
          <w:numId w:val="68"/>
        </w:numPr>
        <w:tabs>
          <w:tab w:val="left" w:pos="630"/>
        </w:tabs>
        <w:spacing w:before="100" w:beforeAutospacing="1" w:after="100" w:afterAutospacing="1" w:line="240" w:lineRule="auto"/>
        <w:ind w:left="630"/>
        <w:rPr>
          <w:rFonts w:ascii="Times New Roman" w:eastAsia="Times New Roman" w:hAnsi="Times New Roman" w:cs="Times New Roman"/>
          <w:sz w:val="24"/>
          <w:szCs w:val="24"/>
        </w:rPr>
      </w:pPr>
      <w:r w:rsidRPr="00374B40">
        <w:rPr>
          <w:rFonts w:ascii="Times New Roman" w:eastAsia="Times New Roman" w:hAnsi="Times New Roman" w:cs="Times New Roman"/>
          <w:sz w:val="24"/>
          <w:szCs w:val="24"/>
        </w:rPr>
        <w:t>Increase retention and graduation rate.</w:t>
      </w:r>
    </w:p>
    <w:p w14:paraId="17E138B5" w14:textId="77777777" w:rsidR="00B53275" w:rsidRPr="00C26463" w:rsidRDefault="00B53275" w:rsidP="003608EA">
      <w:pPr>
        <w:pStyle w:val="ListParagraph"/>
        <w:numPr>
          <w:ilvl w:val="0"/>
          <w:numId w:val="68"/>
        </w:numPr>
        <w:tabs>
          <w:tab w:val="left" w:pos="630"/>
          <w:tab w:val="left" w:pos="979"/>
          <w:tab w:val="left" w:pos="1800"/>
        </w:tabs>
        <w:spacing w:after="0" w:line="240" w:lineRule="auto"/>
        <w:ind w:left="630"/>
        <w:rPr>
          <w:rFonts w:ascii="Times New Roman" w:eastAsia="Times New Roman" w:hAnsi="Times New Roman" w:cs="Times New Roman"/>
          <w:color w:val="000000"/>
          <w:sz w:val="24"/>
          <w:szCs w:val="24"/>
        </w:rPr>
      </w:pPr>
      <w:r w:rsidRPr="00C26463">
        <w:rPr>
          <w:rFonts w:ascii="Times New Roman" w:eastAsia="Times New Roman" w:hAnsi="Times New Roman" w:cs="Times New Roman"/>
          <w:color w:val="000000"/>
          <w:sz w:val="24"/>
          <w:szCs w:val="24"/>
        </w:rPr>
        <w:t xml:space="preserve">Create a survey for faculty to provide input related to advising.  </w:t>
      </w:r>
    </w:p>
    <w:p w14:paraId="36493259" w14:textId="77777777" w:rsidR="00B53275" w:rsidRDefault="00B53275" w:rsidP="00B53275">
      <w:pPr>
        <w:tabs>
          <w:tab w:val="left" w:pos="630"/>
          <w:tab w:val="left" w:pos="720"/>
        </w:tabs>
        <w:spacing w:after="0" w:line="240" w:lineRule="auto"/>
        <w:rPr>
          <w:rFonts w:ascii="Times New Roman" w:eastAsia="Times New Roman" w:hAnsi="Times New Roman" w:cs="Times New Roman"/>
          <w:b/>
          <w:color w:val="000000"/>
          <w:sz w:val="24"/>
          <w:szCs w:val="24"/>
        </w:rPr>
      </w:pPr>
    </w:p>
    <w:p w14:paraId="311D5BD2" w14:textId="77777777" w:rsidR="00B53275" w:rsidRPr="00374B40" w:rsidRDefault="00B53275" w:rsidP="00B53275">
      <w:pPr>
        <w:tabs>
          <w:tab w:val="left" w:pos="630"/>
          <w:tab w:val="left" w:pos="720"/>
        </w:tabs>
        <w:spacing w:after="0" w:line="240" w:lineRule="auto"/>
        <w:rPr>
          <w:rFonts w:ascii="Times New Roman" w:eastAsia="Times New Roman" w:hAnsi="Times New Roman" w:cs="Times New Roman"/>
          <w:b/>
          <w:color w:val="000000"/>
          <w:sz w:val="24"/>
          <w:szCs w:val="24"/>
        </w:rPr>
      </w:pPr>
      <w:r w:rsidRPr="00374B40">
        <w:rPr>
          <w:rFonts w:ascii="Times New Roman" w:eastAsia="Times New Roman" w:hAnsi="Times New Roman" w:cs="Times New Roman"/>
          <w:b/>
          <w:color w:val="000000"/>
          <w:sz w:val="24"/>
          <w:szCs w:val="24"/>
        </w:rPr>
        <w:t>Methods of Assessment</w:t>
      </w:r>
    </w:p>
    <w:p w14:paraId="4E5858CF" w14:textId="77777777" w:rsidR="00B53275" w:rsidRPr="0030379A" w:rsidRDefault="00B53275" w:rsidP="003608EA">
      <w:pPr>
        <w:pStyle w:val="ListParagraph"/>
        <w:numPr>
          <w:ilvl w:val="0"/>
          <w:numId w:val="69"/>
        </w:numPr>
        <w:tabs>
          <w:tab w:val="left" w:pos="630"/>
          <w:tab w:val="left" w:pos="979"/>
          <w:tab w:val="left" w:pos="1800"/>
        </w:tabs>
        <w:spacing w:after="0" w:line="240" w:lineRule="auto"/>
        <w:ind w:hanging="720"/>
        <w:rPr>
          <w:rFonts w:ascii="Times New Roman" w:eastAsia="Times New Roman" w:hAnsi="Times New Roman" w:cs="Times New Roman"/>
          <w:color w:val="000000"/>
          <w:sz w:val="24"/>
          <w:szCs w:val="24"/>
        </w:rPr>
      </w:pPr>
      <w:r w:rsidRPr="0030379A">
        <w:rPr>
          <w:rFonts w:ascii="Times New Roman" w:eastAsia="Times New Roman" w:hAnsi="Times New Roman" w:cs="Times New Roman"/>
          <w:color w:val="000000"/>
          <w:sz w:val="24"/>
          <w:szCs w:val="24"/>
        </w:rPr>
        <w:t>Student Experience Survey results.</w:t>
      </w:r>
    </w:p>
    <w:p w14:paraId="2E53EF04" w14:textId="0E55789D" w:rsidR="00B53275" w:rsidRPr="0030379A" w:rsidRDefault="00B53275" w:rsidP="003608EA">
      <w:pPr>
        <w:pStyle w:val="ListParagraph"/>
        <w:numPr>
          <w:ilvl w:val="0"/>
          <w:numId w:val="69"/>
        </w:numPr>
        <w:tabs>
          <w:tab w:val="left" w:pos="630"/>
          <w:tab w:val="left" w:pos="979"/>
          <w:tab w:val="left" w:pos="1800"/>
        </w:tabs>
        <w:spacing w:after="0" w:line="240" w:lineRule="auto"/>
        <w:ind w:hanging="720"/>
        <w:rPr>
          <w:rFonts w:ascii="Times New Roman" w:eastAsia="Times New Roman" w:hAnsi="Times New Roman" w:cs="Times New Roman"/>
          <w:color w:val="000000"/>
          <w:sz w:val="24"/>
          <w:szCs w:val="24"/>
        </w:rPr>
      </w:pPr>
      <w:r w:rsidRPr="0030379A">
        <w:rPr>
          <w:rFonts w:ascii="Times New Roman" w:eastAsia="Times New Roman" w:hAnsi="Times New Roman" w:cs="Times New Roman"/>
          <w:color w:val="000000"/>
          <w:sz w:val="24"/>
          <w:szCs w:val="24"/>
        </w:rPr>
        <w:t>New Student Orientation Survey</w:t>
      </w:r>
      <w:r>
        <w:rPr>
          <w:rFonts w:ascii="Times New Roman" w:eastAsia="Times New Roman" w:hAnsi="Times New Roman" w:cs="Times New Roman"/>
          <w:color w:val="000000"/>
          <w:sz w:val="24"/>
          <w:szCs w:val="24"/>
        </w:rPr>
        <w:t xml:space="preserve"> results</w:t>
      </w:r>
      <w:r w:rsidRPr="0030379A">
        <w:rPr>
          <w:rFonts w:ascii="Times New Roman" w:eastAsia="Times New Roman" w:hAnsi="Times New Roman" w:cs="Times New Roman"/>
          <w:color w:val="000000"/>
          <w:sz w:val="24"/>
          <w:szCs w:val="24"/>
        </w:rPr>
        <w:t>.</w:t>
      </w:r>
    </w:p>
    <w:p w14:paraId="650542EB" w14:textId="797F7FE1" w:rsidR="00B53275" w:rsidRPr="0030379A" w:rsidRDefault="00B53275" w:rsidP="003608EA">
      <w:pPr>
        <w:pStyle w:val="ListParagraph"/>
        <w:numPr>
          <w:ilvl w:val="0"/>
          <w:numId w:val="69"/>
        </w:numPr>
        <w:tabs>
          <w:tab w:val="left" w:pos="630"/>
          <w:tab w:val="left" w:pos="979"/>
          <w:tab w:val="left" w:pos="1800"/>
        </w:tabs>
        <w:spacing w:after="0" w:line="240" w:lineRule="auto"/>
        <w:ind w:hanging="720"/>
        <w:rPr>
          <w:rFonts w:ascii="Times New Roman" w:eastAsia="Times New Roman" w:hAnsi="Times New Roman" w:cs="Times New Roman"/>
          <w:color w:val="000000"/>
          <w:sz w:val="24"/>
          <w:szCs w:val="24"/>
        </w:rPr>
      </w:pPr>
      <w:r w:rsidRPr="0030379A">
        <w:rPr>
          <w:rFonts w:ascii="Times New Roman" w:eastAsia="Times New Roman" w:hAnsi="Times New Roman" w:cs="Times New Roman"/>
          <w:color w:val="000000"/>
          <w:sz w:val="24"/>
          <w:szCs w:val="24"/>
        </w:rPr>
        <w:t>Academic Advising Survey</w:t>
      </w:r>
      <w:r>
        <w:rPr>
          <w:rFonts w:ascii="Times New Roman" w:eastAsia="Times New Roman" w:hAnsi="Times New Roman" w:cs="Times New Roman"/>
          <w:color w:val="000000"/>
          <w:sz w:val="24"/>
          <w:szCs w:val="24"/>
        </w:rPr>
        <w:t xml:space="preserve"> results.</w:t>
      </w:r>
    </w:p>
    <w:p w14:paraId="15E522BE" w14:textId="1D0CE006" w:rsidR="00B53275" w:rsidRDefault="00B53275" w:rsidP="003608EA">
      <w:pPr>
        <w:pStyle w:val="ListParagraph"/>
        <w:numPr>
          <w:ilvl w:val="0"/>
          <w:numId w:val="69"/>
        </w:numPr>
        <w:tabs>
          <w:tab w:val="left" w:pos="630"/>
          <w:tab w:val="left" w:pos="979"/>
          <w:tab w:val="left" w:pos="1800"/>
        </w:tabs>
        <w:spacing w:after="0" w:line="240" w:lineRule="auto"/>
        <w:ind w:hanging="720"/>
        <w:rPr>
          <w:rFonts w:ascii="Times New Roman" w:eastAsia="Times New Roman" w:hAnsi="Times New Roman" w:cs="Times New Roman"/>
          <w:color w:val="000000"/>
          <w:sz w:val="24"/>
          <w:szCs w:val="24"/>
        </w:rPr>
      </w:pPr>
      <w:r w:rsidRPr="0030379A">
        <w:rPr>
          <w:rFonts w:ascii="Times New Roman" w:eastAsia="Times New Roman" w:hAnsi="Times New Roman" w:cs="Times New Roman"/>
          <w:color w:val="000000"/>
          <w:sz w:val="24"/>
          <w:szCs w:val="24"/>
        </w:rPr>
        <w:t xml:space="preserve">Cohort </w:t>
      </w:r>
      <w:r>
        <w:rPr>
          <w:rFonts w:ascii="Times New Roman" w:eastAsia="Times New Roman" w:hAnsi="Times New Roman" w:cs="Times New Roman"/>
          <w:color w:val="000000"/>
          <w:sz w:val="24"/>
          <w:szCs w:val="24"/>
        </w:rPr>
        <w:t>graduation r</w:t>
      </w:r>
      <w:r w:rsidRPr="0030379A">
        <w:rPr>
          <w:rFonts w:ascii="Times New Roman" w:eastAsia="Times New Roman" w:hAnsi="Times New Roman" w:cs="Times New Roman"/>
          <w:color w:val="000000"/>
          <w:sz w:val="24"/>
          <w:szCs w:val="24"/>
        </w:rPr>
        <w:t>ate</w:t>
      </w:r>
      <w:r>
        <w:rPr>
          <w:rFonts w:ascii="Times New Roman" w:eastAsia="Times New Roman" w:hAnsi="Times New Roman" w:cs="Times New Roman"/>
          <w:color w:val="000000"/>
          <w:sz w:val="24"/>
          <w:szCs w:val="24"/>
        </w:rPr>
        <w:t xml:space="preserve"> will increase</w:t>
      </w:r>
      <w:r w:rsidRPr="0030379A">
        <w:rPr>
          <w:rFonts w:ascii="Times New Roman" w:eastAsia="Times New Roman" w:hAnsi="Times New Roman" w:cs="Times New Roman"/>
          <w:color w:val="000000"/>
          <w:sz w:val="24"/>
          <w:szCs w:val="24"/>
        </w:rPr>
        <w:t>.</w:t>
      </w:r>
    </w:p>
    <w:p w14:paraId="11FB1A8D" w14:textId="6EA4ADC6" w:rsidR="00B53275" w:rsidRDefault="00B53275" w:rsidP="003608EA">
      <w:pPr>
        <w:pStyle w:val="ListParagraph"/>
        <w:numPr>
          <w:ilvl w:val="0"/>
          <w:numId w:val="69"/>
        </w:numPr>
        <w:tabs>
          <w:tab w:val="left" w:pos="630"/>
          <w:tab w:val="left" w:pos="979"/>
          <w:tab w:val="left" w:pos="1800"/>
        </w:tabs>
        <w:spacing w:after="0" w:line="24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 Advisor Feedback.</w:t>
      </w:r>
    </w:p>
    <w:p w14:paraId="3EAB83EF" w14:textId="688CDF8F" w:rsidR="00B53275" w:rsidRDefault="00B53275" w:rsidP="003608EA">
      <w:pPr>
        <w:pStyle w:val="ListParagraph"/>
        <w:numPr>
          <w:ilvl w:val="0"/>
          <w:numId w:val="69"/>
        </w:numPr>
        <w:tabs>
          <w:tab w:val="left" w:pos="630"/>
          <w:tab w:val="left" w:pos="979"/>
          <w:tab w:val="left" w:pos="1800"/>
        </w:tabs>
        <w:spacing w:after="0" w:line="24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Faculty Feedback.</w:t>
      </w:r>
    </w:p>
    <w:p w14:paraId="12727FAF" w14:textId="77777777" w:rsidR="00B53275" w:rsidRPr="00374B40" w:rsidRDefault="00B53275" w:rsidP="00B53275">
      <w:pPr>
        <w:tabs>
          <w:tab w:val="left" w:pos="630"/>
          <w:tab w:val="left" w:pos="979"/>
          <w:tab w:val="left" w:pos="1800"/>
        </w:tabs>
        <w:spacing w:after="0" w:line="240" w:lineRule="auto"/>
        <w:ind w:left="630" w:hanging="360"/>
        <w:rPr>
          <w:rFonts w:ascii="Times New Roman" w:eastAsia="Times New Roman" w:hAnsi="Times New Roman" w:cs="Times New Roman"/>
          <w:color w:val="000000"/>
          <w:sz w:val="24"/>
          <w:szCs w:val="24"/>
        </w:rPr>
      </w:pPr>
    </w:p>
    <w:p w14:paraId="4D9919F1" w14:textId="77777777" w:rsidR="00B53275" w:rsidRPr="00374B40" w:rsidRDefault="00B53275" w:rsidP="00B53275">
      <w:pPr>
        <w:tabs>
          <w:tab w:val="left" w:pos="630"/>
          <w:tab w:val="left" w:pos="979"/>
        </w:tabs>
        <w:spacing w:after="0" w:line="240" w:lineRule="auto"/>
        <w:rPr>
          <w:rFonts w:ascii="Times New Roman" w:eastAsia="Times New Roman" w:hAnsi="Times New Roman" w:cs="Times New Roman"/>
          <w:b/>
          <w:color w:val="000000"/>
          <w:sz w:val="24"/>
          <w:szCs w:val="24"/>
        </w:rPr>
      </w:pPr>
      <w:r w:rsidRPr="00374B40">
        <w:rPr>
          <w:rFonts w:ascii="Times New Roman" w:eastAsia="Times New Roman" w:hAnsi="Times New Roman" w:cs="Times New Roman"/>
          <w:b/>
          <w:color w:val="000000"/>
          <w:sz w:val="24"/>
          <w:szCs w:val="24"/>
        </w:rPr>
        <w:t>Additional Funding Requests</w:t>
      </w:r>
    </w:p>
    <w:p w14:paraId="05850354" w14:textId="77777777" w:rsidR="00B53275" w:rsidRPr="00374B40" w:rsidRDefault="00B53275" w:rsidP="00B53275">
      <w:pPr>
        <w:tabs>
          <w:tab w:val="left" w:pos="630"/>
          <w:tab w:val="left" w:pos="1440"/>
          <w:tab w:val="left" w:pos="1800"/>
        </w:tabs>
        <w:spacing w:after="0" w:line="240" w:lineRule="auto"/>
        <w:ind w:left="630" w:hanging="360"/>
        <w:rPr>
          <w:rFonts w:ascii="Times New Roman" w:eastAsia="Times New Roman" w:hAnsi="Times New Roman" w:cs="Times New Roman"/>
          <w:color w:val="000000"/>
          <w:sz w:val="24"/>
          <w:szCs w:val="24"/>
        </w:rPr>
      </w:pPr>
      <w:r w:rsidRPr="00374B40">
        <w:rPr>
          <w:rFonts w:ascii="Times New Roman" w:eastAsia="Times New Roman" w:hAnsi="Times New Roman" w:cs="Times New Roman"/>
          <w:b/>
          <w:color w:val="000000"/>
          <w:sz w:val="24"/>
          <w:szCs w:val="24"/>
        </w:rPr>
        <w:t>a.</w:t>
      </w:r>
      <w:r w:rsidRPr="00374B40">
        <w:rPr>
          <w:rFonts w:ascii="Times New Roman" w:eastAsia="Times New Roman" w:hAnsi="Times New Roman" w:cs="Times New Roman"/>
          <w:color w:val="000000"/>
          <w:sz w:val="24"/>
          <w:szCs w:val="24"/>
        </w:rPr>
        <w:t xml:space="preserve">   Funding is necessary to purchase software used to schedule and track student advising appointments. Funding is also needed to update computers for full time advising staff to be technologically up to date.  </w:t>
      </w:r>
    </w:p>
    <w:p w14:paraId="5ADD59A6" w14:textId="77777777" w:rsidR="00B53275" w:rsidRPr="00374B40" w:rsidRDefault="00B53275" w:rsidP="00B53275">
      <w:pPr>
        <w:tabs>
          <w:tab w:val="left" w:pos="630"/>
          <w:tab w:val="left" w:pos="979"/>
          <w:tab w:val="left" w:pos="1440"/>
          <w:tab w:val="left" w:pos="1800"/>
        </w:tabs>
        <w:spacing w:after="0" w:line="240" w:lineRule="auto"/>
        <w:ind w:left="630" w:hanging="360"/>
        <w:rPr>
          <w:rFonts w:ascii="Times New Roman" w:eastAsia="Times New Roman" w:hAnsi="Times New Roman" w:cs="Times New Roman"/>
          <w:color w:val="000000"/>
          <w:sz w:val="24"/>
          <w:szCs w:val="24"/>
        </w:rPr>
      </w:pPr>
      <w:r w:rsidRPr="00374B40">
        <w:rPr>
          <w:rFonts w:ascii="Times New Roman" w:eastAsia="Times New Roman" w:hAnsi="Times New Roman" w:cs="Times New Roman"/>
          <w:color w:val="000000"/>
          <w:sz w:val="24"/>
          <w:szCs w:val="24"/>
        </w:rPr>
        <w:tab/>
      </w:r>
    </w:p>
    <w:p w14:paraId="2F469D10" w14:textId="31103011" w:rsidR="00FD62EA" w:rsidRPr="006C70CB" w:rsidRDefault="00FD62EA" w:rsidP="00437708">
      <w:pPr>
        <w:tabs>
          <w:tab w:val="left" w:pos="630"/>
          <w:tab w:val="left" w:pos="979"/>
        </w:tabs>
        <w:spacing w:after="0" w:line="240" w:lineRule="auto"/>
        <w:rPr>
          <w:rFonts w:ascii="Times New Roman" w:eastAsia="Times New Roman" w:hAnsi="Times New Roman" w:cs="Times New Roman"/>
          <w:b/>
          <w:color w:val="000000"/>
          <w:sz w:val="24"/>
          <w:szCs w:val="24"/>
        </w:rPr>
      </w:pPr>
      <w:r w:rsidRPr="006C70CB">
        <w:rPr>
          <w:rFonts w:ascii="Times New Roman" w:eastAsia="Times New Roman" w:hAnsi="Times New Roman" w:cs="Times New Roman"/>
          <w:b/>
          <w:color w:val="000000"/>
          <w:sz w:val="24"/>
          <w:szCs w:val="24"/>
        </w:rPr>
        <w:t>Additional Funding Requests</w:t>
      </w:r>
    </w:p>
    <w:p w14:paraId="4304364B" w14:textId="77777777" w:rsidR="00FD62EA" w:rsidRPr="006C70CB" w:rsidRDefault="00FD62EA" w:rsidP="00FD62EA">
      <w:pPr>
        <w:tabs>
          <w:tab w:val="left" w:pos="630"/>
          <w:tab w:val="left" w:pos="1440"/>
          <w:tab w:val="left" w:pos="1800"/>
        </w:tabs>
        <w:spacing w:after="0" w:line="240" w:lineRule="auto"/>
        <w:ind w:left="630" w:hanging="360"/>
        <w:rPr>
          <w:rFonts w:ascii="Times New Roman" w:eastAsia="Times New Roman" w:hAnsi="Times New Roman" w:cs="Times New Roman"/>
          <w:color w:val="000000"/>
          <w:sz w:val="24"/>
          <w:szCs w:val="24"/>
        </w:rPr>
      </w:pPr>
      <w:r w:rsidRPr="00437708">
        <w:rPr>
          <w:rFonts w:ascii="Times New Roman" w:eastAsia="Times New Roman" w:hAnsi="Times New Roman" w:cs="Times New Roman"/>
          <w:b/>
          <w:color w:val="000000"/>
          <w:sz w:val="24"/>
          <w:szCs w:val="24"/>
        </w:rPr>
        <w:t>a.</w:t>
      </w:r>
      <w:r w:rsidRPr="006C70CB">
        <w:rPr>
          <w:rFonts w:ascii="Times New Roman" w:eastAsia="Times New Roman" w:hAnsi="Times New Roman" w:cs="Times New Roman"/>
          <w:color w:val="000000"/>
          <w:sz w:val="24"/>
          <w:szCs w:val="24"/>
        </w:rPr>
        <w:t xml:space="preserve">   Funding is necessary to purchase software used to schedule and track student advising appointments. Funding is also needed to update computers for full time advising staff to be technologically up to date.  </w:t>
      </w:r>
    </w:p>
    <w:p w14:paraId="13A3C007" w14:textId="77777777" w:rsidR="00FD62EA" w:rsidRPr="006C70CB" w:rsidRDefault="00FD62EA" w:rsidP="00FD62EA">
      <w:pPr>
        <w:tabs>
          <w:tab w:val="left" w:pos="630"/>
          <w:tab w:val="left" w:pos="979"/>
          <w:tab w:val="left" w:pos="1440"/>
          <w:tab w:val="left" w:pos="1800"/>
        </w:tabs>
        <w:spacing w:after="0" w:line="240" w:lineRule="auto"/>
        <w:ind w:left="630" w:hanging="360"/>
        <w:rPr>
          <w:rFonts w:ascii="Times New Roman" w:eastAsia="Times New Roman" w:hAnsi="Times New Roman" w:cs="Times New Roman"/>
          <w:color w:val="000000"/>
          <w:sz w:val="24"/>
          <w:szCs w:val="24"/>
        </w:rPr>
      </w:pPr>
      <w:r w:rsidRPr="006C70CB">
        <w:rPr>
          <w:rFonts w:ascii="Times New Roman" w:eastAsia="Times New Roman" w:hAnsi="Times New Roman" w:cs="Times New Roman"/>
          <w:color w:val="000000"/>
          <w:sz w:val="24"/>
          <w:szCs w:val="24"/>
        </w:rPr>
        <w:tab/>
      </w:r>
    </w:p>
    <w:p w14:paraId="13A7823B" w14:textId="09E5BF73" w:rsidR="005A1C37" w:rsidRPr="009A1318" w:rsidRDefault="004D7AFE" w:rsidP="00D20729">
      <w:pPr>
        <w:tabs>
          <w:tab w:val="left" w:pos="63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Goal 12</w:t>
      </w:r>
      <w:r w:rsidR="005A1C37" w:rsidRPr="009A1318">
        <w:rPr>
          <w:rFonts w:ascii="Times New Roman" w:eastAsia="Times New Roman" w:hAnsi="Times New Roman" w:cs="Times New Roman"/>
          <w:b/>
          <w:color w:val="000000"/>
          <w:sz w:val="24"/>
          <w:szCs w:val="24"/>
        </w:rPr>
        <w:t>: Equip new students with the knowledge to become proficient in the use of Jefferson State resources and ease their transition to college.</w:t>
      </w:r>
    </w:p>
    <w:p w14:paraId="1C3BC476" w14:textId="77777777" w:rsidR="005A1C37" w:rsidRPr="009A1318" w:rsidRDefault="005A1C37" w:rsidP="00D20729">
      <w:pPr>
        <w:tabs>
          <w:tab w:val="left" w:pos="630"/>
        </w:tabs>
        <w:rPr>
          <w:rFonts w:ascii="Times New Roman" w:eastAsia="Times New Roman" w:hAnsi="Times New Roman" w:cs="Times New Roman"/>
          <w:b/>
          <w:color w:val="000000"/>
          <w:sz w:val="24"/>
          <w:szCs w:val="24"/>
        </w:rPr>
      </w:pPr>
      <w:r w:rsidRPr="009A1318">
        <w:rPr>
          <w:rFonts w:ascii="Times New Roman" w:eastAsia="Times New Roman" w:hAnsi="Times New Roman" w:cs="Times New Roman"/>
          <w:b/>
          <w:color w:val="000000"/>
          <w:sz w:val="24"/>
          <w:szCs w:val="24"/>
        </w:rPr>
        <w:t>Objectives</w:t>
      </w:r>
    </w:p>
    <w:p w14:paraId="3BECB118" w14:textId="77777777" w:rsidR="005A1C37" w:rsidRPr="009A1318" w:rsidRDefault="005A1C37" w:rsidP="007E3F2D">
      <w:pPr>
        <w:pStyle w:val="ListParagraph"/>
        <w:numPr>
          <w:ilvl w:val="1"/>
          <w:numId w:val="29"/>
        </w:numPr>
        <w:tabs>
          <w:tab w:val="left" w:pos="630"/>
          <w:tab w:val="left" w:pos="990"/>
        </w:tabs>
        <w:ind w:left="630"/>
        <w:rPr>
          <w:rFonts w:ascii="Times New Roman" w:eastAsia="Times New Roman" w:hAnsi="Times New Roman" w:cs="Times New Roman"/>
          <w:color w:val="000000"/>
          <w:sz w:val="24"/>
          <w:szCs w:val="24"/>
        </w:rPr>
      </w:pPr>
      <w:r w:rsidRPr="009A1318">
        <w:rPr>
          <w:rFonts w:ascii="Times New Roman" w:eastAsia="Times New Roman" w:hAnsi="Times New Roman" w:cs="Times New Roman"/>
          <w:color w:val="000000"/>
          <w:sz w:val="24"/>
          <w:szCs w:val="24"/>
        </w:rPr>
        <w:t>Promote New Student Orientation (NSO) and enhance the online registration for new student orientation process.</w:t>
      </w:r>
    </w:p>
    <w:p w14:paraId="0252B17A" w14:textId="77777777" w:rsidR="005A1C37" w:rsidRPr="009A1318" w:rsidRDefault="005A1C37" w:rsidP="007E3F2D">
      <w:pPr>
        <w:pStyle w:val="ListParagraph"/>
        <w:numPr>
          <w:ilvl w:val="1"/>
          <w:numId w:val="29"/>
        </w:numPr>
        <w:tabs>
          <w:tab w:val="left" w:pos="630"/>
          <w:tab w:val="left" w:pos="990"/>
        </w:tabs>
        <w:ind w:left="630"/>
        <w:rPr>
          <w:rFonts w:ascii="Times New Roman" w:eastAsia="Times New Roman" w:hAnsi="Times New Roman" w:cs="Times New Roman"/>
          <w:color w:val="000000"/>
          <w:sz w:val="24"/>
          <w:szCs w:val="24"/>
        </w:rPr>
      </w:pPr>
      <w:r w:rsidRPr="009A1318">
        <w:rPr>
          <w:rFonts w:ascii="Times New Roman" w:eastAsia="Times New Roman" w:hAnsi="Times New Roman" w:cs="Times New Roman"/>
          <w:color w:val="000000"/>
          <w:sz w:val="24"/>
          <w:szCs w:val="24"/>
        </w:rPr>
        <w:t>Create a new student guide to college resources</w:t>
      </w:r>
      <w:r>
        <w:rPr>
          <w:rFonts w:ascii="Times New Roman" w:eastAsia="Times New Roman" w:hAnsi="Times New Roman" w:cs="Times New Roman"/>
          <w:color w:val="000000"/>
          <w:sz w:val="24"/>
          <w:szCs w:val="24"/>
        </w:rPr>
        <w:t>.</w:t>
      </w:r>
      <w:r w:rsidRPr="009A131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Include</w:t>
      </w:r>
      <w:r w:rsidRPr="009A1318">
        <w:rPr>
          <w:rFonts w:ascii="Times New Roman" w:eastAsia="Times New Roman" w:hAnsi="Times New Roman" w:cs="Times New Roman"/>
          <w:color w:val="000000"/>
          <w:sz w:val="24"/>
          <w:szCs w:val="24"/>
        </w:rPr>
        <w:t xml:space="preserve"> all the services the college provides and </w:t>
      </w:r>
      <w:r>
        <w:rPr>
          <w:rFonts w:ascii="Times New Roman" w:eastAsia="Times New Roman" w:hAnsi="Times New Roman" w:cs="Times New Roman"/>
          <w:color w:val="000000"/>
          <w:sz w:val="24"/>
          <w:szCs w:val="24"/>
        </w:rPr>
        <w:t xml:space="preserve">instructions </w:t>
      </w:r>
      <w:r w:rsidRPr="009A1318">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a</w:t>
      </w:r>
      <w:r w:rsidRPr="009A1318">
        <w:rPr>
          <w:rFonts w:ascii="Times New Roman" w:eastAsia="Times New Roman" w:hAnsi="Times New Roman" w:cs="Times New Roman"/>
          <w:color w:val="000000"/>
          <w:sz w:val="24"/>
          <w:szCs w:val="24"/>
        </w:rPr>
        <w:t>ccess.</w:t>
      </w:r>
    </w:p>
    <w:p w14:paraId="396F3AEF" w14:textId="77777777" w:rsidR="005A1C37" w:rsidRPr="009A1318" w:rsidRDefault="005A1C37" w:rsidP="007E3F2D">
      <w:pPr>
        <w:pStyle w:val="ListParagraph"/>
        <w:numPr>
          <w:ilvl w:val="1"/>
          <w:numId w:val="29"/>
        </w:numPr>
        <w:tabs>
          <w:tab w:val="left" w:pos="630"/>
          <w:tab w:val="left" w:pos="990"/>
        </w:tabs>
        <w:ind w:left="630"/>
        <w:rPr>
          <w:rFonts w:ascii="Times New Roman" w:eastAsia="Times New Roman" w:hAnsi="Times New Roman" w:cs="Times New Roman"/>
          <w:color w:val="000000"/>
          <w:sz w:val="24"/>
          <w:szCs w:val="24"/>
        </w:rPr>
      </w:pPr>
      <w:r w:rsidRPr="009A1318">
        <w:rPr>
          <w:rFonts w:ascii="Times New Roman" w:eastAsia="Times New Roman" w:hAnsi="Times New Roman" w:cs="Times New Roman"/>
          <w:color w:val="000000"/>
          <w:sz w:val="24"/>
          <w:szCs w:val="24"/>
        </w:rPr>
        <w:t>Promote opportunities to become a part of the JSCC campus activities and organizations.</w:t>
      </w:r>
    </w:p>
    <w:p w14:paraId="7B34C3B5" w14:textId="77777777" w:rsidR="005A1C37" w:rsidRPr="009A1318" w:rsidRDefault="005A1C37" w:rsidP="007E3F2D">
      <w:pPr>
        <w:pStyle w:val="ListParagraph"/>
        <w:numPr>
          <w:ilvl w:val="1"/>
          <w:numId w:val="29"/>
        </w:numPr>
        <w:tabs>
          <w:tab w:val="left" w:pos="630"/>
          <w:tab w:val="left" w:pos="990"/>
        </w:tabs>
        <w:ind w:left="630"/>
        <w:rPr>
          <w:rFonts w:ascii="Times New Roman" w:eastAsia="Times New Roman" w:hAnsi="Times New Roman" w:cs="Times New Roman"/>
          <w:color w:val="000000"/>
          <w:sz w:val="24"/>
          <w:szCs w:val="24"/>
        </w:rPr>
      </w:pPr>
      <w:r w:rsidRPr="009A1318">
        <w:rPr>
          <w:rFonts w:ascii="Times New Roman" w:eastAsia="Times New Roman" w:hAnsi="Times New Roman" w:cs="Times New Roman"/>
          <w:color w:val="000000"/>
          <w:sz w:val="24"/>
          <w:szCs w:val="24"/>
        </w:rPr>
        <w:t>Provide academic advising for every student attending NSO.</w:t>
      </w:r>
    </w:p>
    <w:p w14:paraId="3244E247" w14:textId="77777777" w:rsidR="005A1C37" w:rsidRPr="009A1318" w:rsidRDefault="005A1C37" w:rsidP="007E3F2D">
      <w:pPr>
        <w:pStyle w:val="ListParagraph"/>
        <w:numPr>
          <w:ilvl w:val="1"/>
          <w:numId w:val="29"/>
        </w:numPr>
        <w:tabs>
          <w:tab w:val="left" w:pos="630"/>
          <w:tab w:val="left" w:pos="990"/>
        </w:tabs>
        <w:ind w:left="630"/>
        <w:rPr>
          <w:rFonts w:ascii="Times New Roman" w:eastAsia="Times New Roman" w:hAnsi="Times New Roman" w:cs="Times New Roman"/>
          <w:color w:val="000000"/>
          <w:sz w:val="24"/>
          <w:szCs w:val="24"/>
        </w:rPr>
      </w:pPr>
      <w:r w:rsidRPr="009A1318">
        <w:rPr>
          <w:rFonts w:ascii="Times New Roman" w:eastAsia="Times New Roman" w:hAnsi="Times New Roman" w:cs="Times New Roman"/>
          <w:color w:val="000000"/>
          <w:sz w:val="24"/>
          <w:szCs w:val="24"/>
        </w:rPr>
        <w:t>Provide instruction on navigation of Self-service Banner.</w:t>
      </w:r>
    </w:p>
    <w:p w14:paraId="17A98A73" w14:textId="77777777" w:rsidR="005A1C37" w:rsidRPr="009A1318" w:rsidRDefault="005A1C37" w:rsidP="007E3F2D">
      <w:pPr>
        <w:pStyle w:val="ListParagraph"/>
        <w:numPr>
          <w:ilvl w:val="1"/>
          <w:numId w:val="29"/>
        </w:numPr>
        <w:tabs>
          <w:tab w:val="left" w:pos="630"/>
          <w:tab w:val="left" w:pos="990"/>
        </w:tabs>
        <w:ind w:left="630"/>
        <w:rPr>
          <w:rFonts w:ascii="Times New Roman" w:eastAsia="Times New Roman" w:hAnsi="Times New Roman" w:cs="Times New Roman"/>
          <w:i/>
          <w:color w:val="000000"/>
          <w:sz w:val="24"/>
          <w:szCs w:val="24"/>
        </w:rPr>
      </w:pPr>
      <w:r w:rsidRPr="009A1318">
        <w:rPr>
          <w:rFonts w:ascii="Times New Roman" w:eastAsia="Times New Roman" w:hAnsi="Times New Roman" w:cs="Times New Roman"/>
          <w:color w:val="000000"/>
          <w:sz w:val="24"/>
          <w:szCs w:val="24"/>
        </w:rPr>
        <w:t xml:space="preserve">Identify student rights and responsibilities as outlined in </w:t>
      </w:r>
      <w:r w:rsidRPr="009A1318">
        <w:rPr>
          <w:rFonts w:ascii="Times New Roman" w:eastAsia="Times New Roman" w:hAnsi="Times New Roman" w:cs="Times New Roman"/>
          <w:i/>
          <w:color w:val="000000"/>
          <w:sz w:val="24"/>
          <w:szCs w:val="24"/>
        </w:rPr>
        <w:t>Jefferson State Community College Catalog and Student Handbook.</w:t>
      </w:r>
    </w:p>
    <w:p w14:paraId="5E310A49" w14:textId="77777777" w:rsidR="005A1C37" w:rsidRPr="009A1318" w:rsidRDefault="005A1C37" w:rsidP="007E3F2D">
      <w:pPr>
        <w:pStyle w:val="ListParagraph"/>
        <w:numPr>
          <w:ilvl w:val="1"/>
          <w:numId w:val="29"/>
        </w:numPr>
        <w:tabs>
          <w:tab w:val="left" w:pos="630"/>
          <w:tab w:val="left" w:pos="990"/>
        </w:tabs>
        <w:ind w:left="630"/>
        <w:rPr>
          <w:rFonts w:ascii="Times New Roman" w:eastAsia="Times New Roman" w:hAnsi="Times New Roman" w:cs="Times New Roman"/>
          <w:color w:val="000000"/>
          <w:sz w:val="24"/>
          <w:szCs w:val="24"/>
        </w:rPr>
      </w:pPr>
      <w:r w:rsidRPr="009A1318">
        <w:rPr>
          <w:rFonts w:ascii="Times New Roman" w:eastAsia="Times New Roman" w:hAnsi="Times New Roman" w:cs="Times New Roman"/>
          <w:color w:val="000000"/>
          <w:sz w:val="24"/>
          <w:szCs w:val="24"/>
        </w:rPr>
        <w:t>Provide a welcoming atmosphere for students and their families to meet faculty, staff, current students, and other new students.</w:t>
      </w:r>
    </w:p>
    <w:p w14:paraId="1A646851" w14:textId="77777777" w:rsidR="005A1C37" w:rsidRDefault="005A1C37" w:rsidP="00D20729">
      <w:pPr>
        <w:tabs>
          <w:tab w:val="left" w:pos="630"/>
          <w:tab w:val="left" w:pos="810"/>
          <w:tab w:val="left" w:pos="990"/>
        </w:tabs>
        <w:spacing w:after="0" w:line="240" w:lineRule="auto"/>
        <w:rPr>
          <w:rFonts w:ascii="Times New Roman" w:eastAsia="Times New Roman" w:hAnsi="Times New Roman" w:cs="Times New Roman"/>
          <w:b/>
          <w:color w:val="000000"/>
          <w:sz w:val="24"/>
          <w:szCs w:val="24"/>
        </w:rPr>
      </w:pPr>
      <w:r w:rsidRPr="009A1318">
        <w:rPr>
          <w:rFonts w:ascii="Times New Roman" w:eastAsia="Times New Roman" w:hAnsi="Times New Roman" w:cs="Times New Roman"/>
          <w:b/>
          <w:color w:val="000000"/>
          <w:sz w:val="24"/>
          <w:szCs w:val="24"/>
        </w:rPr>
        <w:t>Method of Assessment</w:t>
      </w:r>
    </w:p>
    <w:p w14:paraId="19029E14" w14:textId="77777777" w:rsidR="005A1C37" w:rsidRPr="0042676C" w:rsidRDefault="005A1C37" w:rsidP="008553E8">
      <w:pPr>
        <w:tabs>
          <w:tab w:val="left" w:pos="630"/>
          <w:tab w:val="left" w:pos="810"/>
          <w:tab w:val="left" w:pos="990"/>
        </w:tabs>
        <w:spacing w:after="0" w:line="240" w:lineRule="auto"/>
        <w:ind w:left="630" w:hanging="360"/>
        <w:rPr>
          <w:rFonts w:ascii="Times New Roman" w:eastAsia="Times New Roman" w:hAnsi="Times New Roman" w:cs="Times New Roman"/>
          <w:color w:val="000000"/>
          <w:sz w:val="24"/>
          <w:szCs w:val="24"/>
        </w:rPr>
      </w:pPr>
    </w:p>
    <w:p w14:paraId="14773704" w14:textId="77777777" w:rsidR="005A1C37" w:rsidRPr="0042676C" w:rsidRDefault="005A1C37" w:rsidP="007E3F2D">
      <w:pPr>
        <w:pStyle w:val="ListParagraph"/>
        <w:numPr>
          <w:ilvl w:val="0"/>
          <w:numId w:val="30"/>
        </w:numPr>
        <w:tabs>
          <w:tab w:val="left" w:pos="630"/>
          <w:tab w:val="left" w:pos="810"/>
          <w:tab w:val="left" w:pos="990"/>
        </w:tabs>
        <w:spacing w:after="0" w:line="240" w:lineRule="auto"/>
        <w:ind w:left="630"/>
        <w:rPr>
          <w:rFonts w:ascii="Times New Roman" w:eastAsia="Times New Roman" w:hAnsi="Times New Roman" w:cs="Times New Roman"/>
          <w:color w:val="000000"/>
          <w:sz w:val="24"/>
          <w:szCs w:val="24"/>
        </w:rPr>
      </w:pPr>
      <w:r w:rsidRPr="0042676C">
        <w:rPr>
          <w:rFonts w:ascii="Times New Roman" w:eastAsia="Times New Roman" w:hAnsi="Times New Roman" w:cs="Times New Roman"/>
          <w:color w:val="000000"/>
          <w:sz w:val="24"/>
          <w:szCs w:val="24"/>
        </w:rPr>
        <w:t>Students will understand the importance of registering for and attending NSO.</w:t>
      </w:r>
    </w:p>
    <w:p w14:paraId="3C864E73" w14:textId="77777777" w:rsidR="005A1C37" w:rsidRDefault="005A1C37" w:rsidP="007E3F2D">
      <w:pPr>
        <w:pStyle w:val="ListParagraph"/>
        <w:numPr>
          <w:ilvl w:val="0"/>
          <w:numId w:val="30"/>
        </w:numPr>
        <w:tabs>
          <w:tab w:val="left" w:pos="630"/>
          <w:tab w:val="left" w:pos="810"/>
          <w:tab w:val="left" w:pos="990"/>
        </w:tabs>
        <w:spacing w:after="0" w:line="240" w:lineRule="auto"/>
        <w:ind w:left="630"/>
        <w:rPr>
          <w:rFonts w:ascii="Times New Roman" w:eastAsia="Times New Roman" w:hAnsi="Times New Roman" w:cs="Times New Roman"/>
          <w:color w:val="000000"/>
          <w:sz w:val="24"/>
          <w:szCs w:val="24"/>
        </w:rPr>
      </w:pPr>
      <w:r w:rsidRPr="0042676C">
        <w:rPr>
          <w:rFonts w:ascii="Times New Roman" w:eastAsia="Times New Roman" w:hAnsi="Times New Roman" w:cs="Times New Roman"/>
          <w:color w:val="000000"/>
          <w:sz w:val="24"/>
          <w:szCs w:val="24"/>
        </w:rPr>
        <w:t>Students</w:t>
      </w:r>
      <w:r>
        <w:rPr>
          <w:rFonts w:ascii="Times New Roman" w:eastAsia="Times New Roman" w:hAnsi="Times New Roman" w:cs="Times New Roman"/>
          <w:color w:val="000000"/>
          <w:sz w:val="24"/>
          <w:szCs w:val="24"/>
        </w:rPr>
        <w:t xml:space="preserve"> will be introduced to college services that support their academic goals (Example: library, student services, security, and bookstore).</w:t>
      </w:r>
    </w:p>
    <w:p w14:paraId="077C5BE3" w14:textId="77777777" w:rsidR="005A1C37" w:rsidRDefault="005A1C37" w:rsidP="007E3F2D">
      <w:pPr>
        <w:pStyle w:val="ListParagraph"/>
        <w:numPr>
          <w:ilvl w:val="0"/>
          <w:numId w:val="30"/>
        </w:numPr>
        <w:tabs>
          <w:tab w:val="left" w:pos="630"/>
          <w:tab w:val="left" w:pos="810"/>
          <w:tab w:val="left" w:pos="990"/>
        </w:tabs>
        <w:spacing w:after="0"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be familiar with campus organizations and clubs.</w:t>
      </w:r>
    </w:p>
    <w:p w14:paraId="48DDB93A" w14:textId="77777777" w:rsidR="005A1C37" w:rsidRDefault="005A1C37" w:rsidP="007E3F2D">
      <w:pPr>
        <w:pStyle w:val="ListParagraph"/>
        <w:numPr>
          <w:ilvl w:val="0"/>
          <w:numId w:val="30"/>
        </w:numPr>
        <w:tabs>
          <w:tab w:val="left" w:pos="630"/>
          <w:tab w:val="left" w:pos="810"/>
          <w:tab w:val="left" w:pos="990"/>
        </w:tabs>
        <w:spacing w:after="0"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understand the purpose of academic advising and course selection.</w:t>
      </w:r>
    </w:p>
    <w:p w14:paraId="7D17D4E3" w14:textId="77777777" w:rsidR="005A1C37" w:rsidRDefault="005A1C37" w:rsidP="007E3F2D">
      <w:pPr>
        <w:pStyle w:val="ListParagraph"/>
        <w:numPr>
          <w:ilvl w:val="0"/>
          <w:numId w:val="30"/>
        </w:numPr>
        <w:tabs>
          <w:tab w:val="left" w:pos="630"/>
          <w:tab w:val="left" w:pos="810"/>
          <w:tab w:val="left" w:pos="990"/>
        </w:tabs>
        <w:spacing w:after="0"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understand how to navigate BANNER and the registration process.</w:t>
      </w:r>
    </w:p>
    <w:p w14:paraId="164EFB1C" w14:textId="77777777" w:rsidR="005A1C37" w:rsidRDefault="005A1C37" w:rsidP="007E3F2D">
      <w:pPr>
        <w:pStyle w:val="ListParagraph"/>
        <w:numPr>
          <w:ilvl w:val="0"/>
          <w:numId w:val="30"/>
        </w:numPr>
        <w:tabs>
          <w:tab w:val="left" w:pos="630"/>
          <w:tab w:val="left" w:pos="810"/>
          <w:tab w:val="left" w:pos="990"/>
        </w:tabs>
        <w:spacing w:after="0"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know how to access the college policies and procedures.</w:t>
      </w:r>
    </w:p>
    <w:p w14:paraId="6F041159" w14:textId="40981A2F" w:rsidR="005A1C37" w:rsidRDefault="005A1C37" w:rsidP="007E3F2D">
      <w:pPr>
        <w:pStyle w:val="ListParagraph"/>
        <w:numPr>
          <w:ilvl w:val="0"/>
          <w:numId w:val="30"/>
        </w:numPr>
        <w:tabs>
          <w:tab w:val="left" w:pos="630"/>
          <w:tab w:val="left" w:pos="810"/>
          <w:tab w:val="left" w:pos="990"/>
        </w:tabs>
        <w:spacing w:after="0"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and their families will feel welcome and excited about their decision to attend Jefferson State.  </w:t>
      </w:r>
    </w:p>
    <w:p w14:paraId="26314BC0" w14:textId="16303163" w:rsidR="00D20729" w:rsidRDefault="00D20729" w:rsidP="007E3F2D">
      <w:pPr>
        <w:pStyle w:val="ListParagraph"/>
        <w:numPr>
          <w:ilvl w:val="0"/>
          <w:numId w:val="30"/>
        </w:numPr>
        <w:tabs>
          <w:tab w:val="left" w:pos="630"/>
          <w:tab w:val="left" w:pos="810"/>
          <w:tab w:val="left" w:pos="990"/>
        </w:tabs>
        <w:spacing w:after="0"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Experience Survey</w:t>
      </w:r>
    </w:p>
    <w:p w14:paraId="51E3644D" w14:textId="22364BD5" w:rsidR="00D20729" w:rsidRPr="0042676C" w:rsidRDefault="00D20729" w:rsidP="007E3F2D">
      <w:pPr>
        <w:pStyle w:val="ListParagraph"/>
        <w:numPr>
          <w:ilvl w:val="0"/>
          <w:numId w:val="30"/>
        </w:numPr>
        <w:tabs>
          <w:tab w:val="left" w:pos="630"/>
          <w:tab w:val="left" w:pos="810"/>
          <w:tab w:val="left" w:pos="990"/>
        </w:tabs>
        <w:spacing w:after="0"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Student Orientation Survey</w:t>
      </w:r>
    </w:p>
    <w:p w14:paraId="0A1A7BAC" w14:textId="77777777" w:rsidR="005A1C37" w:rsidRPr="0042676C" w:rsidRDefault="005A1C37" w:rsidP="008553E8">
      <w:pPr>
        <w:tabs>
          <w:tab w:val="left" w:pos="630"/>
          <w:tab w:val="left" w:pos="810"/>
          <w:tab w:val="left" w:pos="990"/>
        </w:tabs>
        <w:spacing w:after="0" w:line="240" w:lineRule="auto"/>
        <w:ind w:left="630" w:hanging="360"/>
        <w:rPr>
          <w:rFonts w:ascii="Times New Roman" w:eastAsia="Times New Roman" w:hAnsi="Times New Roman" w:cs="Times New Roman"/>
          <w:color w:val="000000"/>
          <w:sz w:val="24"/>
          <w:szCs w:val="24"/>
        </w:rPr>
      </w:pPr>
    </w:p>
    <w:p w14:paraId="6D1D49A9" w14:textId="77777777" w:rsidR="005A1C37" w:rsidRDefault="005A1C37" w:rsidP="00D20729">
      <w:pPr>
        <w:tabs>
          <w:tab w:val="left" w:pos="630"/>
          <w:tab w:val="left" w:pos="990"/>
        </w:tabs>
        <w:spacing w:after="0" w:line="240" w:lineRule="auto"/>
        <w:rPr>
          <w:rFonts w:ascii="Times New Roman" w:eastAsia="Times New Roman" w:hAnsi="Times New Roman" w:cs="Times New Roman"/>
          <w:b/>
          <w:color w:val="000000"/>
          <w:sz w:val="24"/>
          <w:szCs w:val="24"/>
        </w:rPr>
      </w:pPr>
      <w:r w:rsidRPr="009A1318">
        <w:rPr>
          <w:rFonts w:ascii="Times New Roman" w:eastAsia="Times New Roman" w:hAnsi="Times New Roman" w:cs="Times New Roman"/>
          <w:b/>
          <w:color w:val="000000"/>
          <w:sz w:val="24"/>
          <w:szCs w:val="24"/>
        </w:rPr>
        <w:t xml:space="preserve"> Additional Funding Requests</w:t>
      </w:r>
    </w:p>
    <w:p w14:paraId="179FC3C5" w14:textId="77777777" w:rsidR="005A1C37" w:rsidRDefault="005A1C37" w:rsidP="008553E8">
      <w:pPr>
        <w:tabs>
          <w:tab w:val="left" w:pos="630"/>
          <w:tab w:val="left" w:pos="990"/>
        </w:tabs>
        <w:spacing w:after="0" w:line="240" w:lineRule="auto"/>
        <w:ind w:left="630" w:hanging="360"/>
        <w:rPr>
          <w:rFonts w:ascii="Times New Roman" w:eastAsia="Times New Roman" w:hAnsi="Times New Roman" w:cs="Times New Roman"/>
          <w:b/>
          <w:color w:val="000000"/>
          <w:sz w:val="24"/>
          <w:szCs w:val="24"/>
        </w:rPr>
      </w:pPr>
    </w:p>
    <w:p w14:paraId="67261B48" w14:textId="333EA5A0" w:rsidR="005A1C37" w:rsidRDefault="005A1C37" w:rsidP="007E3F2D">
      <w:pPr>
        <w:pStyle w:val="ListParagraph"/>
        <w:numPr>
          <w:ilvl w:val="0"/>
          <w:numId w:val="31"/>
        </w:numPr>
        <w:tabs>
          <w:tab w:val="left" w:pos="630"/>
          <w:tab w:val="left" w:pos="990"/>
        </w:tabs>
        <w:spacing w:after="0" w:line="240" w:lineRule="auto"/>
        <w:rPr>
          <w:rFonts w:ascii="Times New Roman" w:eastAsia="Times New Roman" w:hAnsi="Times New Roman" w:cs="Times New Roman"/>
          <w:color w:val="000000"/>
          <w:sz w:val="24"/>
          <w:szCs w:val="24"/>
        </w:rPr>
      </w:pPr>
      <w:r w:rsidRPr="00A6775D">
        <w:rPr>
          <w:rFonts w:ascii="Times New Roman" w:eastAsia="Times New Roman" w:hAnsi="Times New Roman" w:cs="Times New Roman"/>
          <w:color w:val="000000"/>
          <w:sz w:val="24"/>
          <w:szCs w:val="24"/>
        </w:rPr>
        <w:t>Funding estimate to provide refreshments and college paraphernalia (Example: JSCC t-shirts, cups, pencils) to students</w:t>
      </w:r>
      <w:r w:rsidR="003E70E8">
        <w:rPr>
          <w:rFonts w:ascii="Times New Roman" w:eastAsia="Times New Roman" w:hAnsi="Times New Roman" w:cs="Times New Roman"/>
          <w:color w:val="000000"/>
          <w:sz w:val="24"/>
          <w:szCs w:val="24"/>
        </w:rPr>
        <w:t>. Funding is requested in Goal 2</w:t>
      </w:r>
      <w:r w:rsidRPr="00A6775D">
        <w:rPr>
          <w:rFonts w:ascii="Times New Roman" w:eastAsia="Times New Roman" w:hAnsi="Times New Roman" w:cs="Times New Roman"/>
          <w:color w:val="000000"/>
          <w:sz w:val="24"/>
          <w:szCs w:val="24"/>
        </w:rPr>
        <w:t>.</w:t>
      </w:r>
    </w:p>
    <w:p w14:paraId="3BF17445" w14:textId="77777777" w:rsidR="005A1C37" w:rsidRDefault="005A1C37" w:rsidP="008553E8">
      <w:pPr>
        <w:tabs>
          <w:tab w:val="left" w:pos="630"/>
          <w:tab w:val="left" w:pos="990"/>
        </w:tabs>
        <w:spacing w:after="0" w:line="240" w:lineRule="auto"/>
        <w:ind w:left="630"/>
        <w:rPr>
          <w:rFonts w:ascii="Times New Roman" w:eastAsia="Times New Roman" w:hAnsi="Times New Roman" w:cs="Times New Roman"/>
          <w:color w:val="000000"/>
          <w:sz w:val="24"/>
          <w:szCs w:val="24"/>
        </w:rPr>
      </w:pPr>
    </w:p>
    <w:p w14:paraId="20998DE1" w14:textId="2E59F6B5" w:rsidR="00EB0AB9" w:rsidRPr="00EB0AB9" w:rsidRDefault="00C079FC" w:rsidP="00EB0AB9">
      <w:pPr>
        <w:autoSpaceDE w:val="0"/>
        <w:autoSpaceDN w:val="0"/>
        <w:adjustRightInd w:val="0"/>
        <w:rPr>
          <w:rFonts w:ascii="Times New Roman" w:hAnsi="Times New Roman" w:cs="Times New Roman"/>
          <w:b/>
          <w:sz w:val="24"/>
          <w:szCs w:val="24"/>
        </w:rPr>
      </w:pPr>
      <w:bookmarkStart w:id="6" w:name="_Hlk493355129"/>
      <w:r>
        <w:rPr>
          <w:rFonts w:ascii="Times New Roman" w:hAnsi="Times New Roman" w:cs="Times New Roman"/>
          <w:b/>
          <w:sz w:val="24"/>
          <w:szCs w:val="24"/>
        </w:rPr>
        <w:t>Goal 13</w:t>
      </w:r>
      <w:r w:rsidR="00EB0AB9" w:rsidRPr="00EB0AB9">
        <w:rPr>
          <w:rFonts w:ascii="Times New Roman" w:hAnsi="Times New Roman" w:cs="Times New Roman"/>
          <w:b/>
          <w:sz w:val="24"/>
          <w:szCs w:val="24"/>
        </w:rPr>
        <w:t xml:space="preserve">: Collaborate with the Dean of Enrollment Services and the Director of Financial Aid in designing an Enrollment Services area in the </w:t>
      </w:r>
      <w:r w:rsidR="00EB0AB9">
        <w:rPr>
          <w:rFonts w:ascii="Times New Roman" w:hAnsi="Times New Roman" w:cs="Times New Roman"/>
          <w:b/>
          <w:sz w:val="24"/>
          <w:szCs w:val="24"/>
        </w:rPr>
        <w:t>James Allen Library</w:t>
      </w:r>
      <w:r w:rsidR="00EB0AB9" w:rsidRPr="00EB0AB9">
        <w:rPr>
          <w:rFonts w:ascii="Times New Roman" w:hAnsi="Times New Roman" w:cs="Times New Roman"/>
          <w:b/>
          <w:sz w:val="24"/>
          <w:szCs w:val="24"/>
        </w:rPr>
        <w:t xml:space="preserve"> and painting enhancements for the Shelby-Hoover Enrollment Services area that will accommodate office space, storage, and promote a more engaging, cohesive, and comprehensive one stop service area for students.</w:t>
      </w:r>
    </w:p>
    <w:p w14:paraId="3DE4A6E9" w14:textId="77777777" w:rsidR="00EB0AB9" w:rsidRPr="00EB0AB9" w:rsidRDefault="00EB0AB9" w:rsidP="00EB0AB9">
      <w:pPr>
        <w:pStyle w:val="ListParagraph"/>
        <w:spacing w:after="0" w:line="240" w:lineRule="auto"/>
        <w:ind w:left="0"/>
        <w:rPr>
          <w:rFonts w:ascii="Times New Roman" w:hAnsi="Times New Roman" w:cs="Times New Roman"/>
          <w:b/>
          <w:sz w:val="24"/>
          <w:szCs w:val="24"/>
        </w:rPr>
      </w:pPr>
    </w:p>
    <w:p w14:paraId="07E41F00" w14:textId="77777777" w:rsidR="00EB0AB9" w:rsidRPr="00EB0AB9" w:rsidRDefault="00EB0AB9" w:rsidP="00EB0AB9">
      <w:pPr>
        <w:pStyle w:val="ListParagraph"/>
        <w:spacing w:after="0" w:line="240" w:lineRule="auto"/>
        <w:ind w:left="0"/>
        <w:rPr>
          <w:rFonts w:ascii="Times New Roman" w:hAnsi="Times New Roman" w:cs="Times New Roman"/>
          <w:b/>
          <w:sz w:val="24"/>
          <w:szCs w:val="24"/>
        </w:rPr>
      </w:pPr>
      <w:r w:rsidRPr="00EB0AB9">
        <w:rPr>
          <w:rFonts w:ascii="Times New Roman" w:hAnsi="Times New Roman" w:cs="Times New Roman"/>
          <w:b/>
          <w:sz w:val="24"/>
          <w:szCs w:val="24"/>
        </w:rPr>
        <w:t xml:space="preserve">Objectives </w:t>
      </w:r>
    </w:p>
    <w:p w14:paraId="5585FB1F" w14:textId="77777777" w:rsidR="00EB0AB9" w:rsidRPr="00EB0AB9" w:rsidRDefault="00EB0AB9" w:rsidP="00EB0AB9">
      <w:pPr>
        <w:pStyle w:val="ListParagraph"/>
        <w:spacing w:after="0" w:line="240" w:lineRule="auto"/>
        <w:ind w:left="0"/>
        <w:rPr>
          <w:rFonts w:ascii="Times New Roman" w:hAnsi="Times New Roman" w:cs="Times New Roman"/>
          <w:b/>
          <w:sz w:val="24"/>
          <w:szCs w:val="24"/>
        </w:rPr>
      </w:pPr>
    </w:p>
    <w:p w14:paraId="0FFFAFFA" w14:textId="77777777" w:rsidR="00EB0AB9" w:rsidRPr="00EB0AB9" w:rsidRDefault="00EB0AB9" w:rsidP="003608EA">
      <w:pPr>
        <w:numPr>
          <w:ilvl w:val="0"/>
          <w:numId w:val="78"/>
        </w:numPr>
        <w:autoSpaceDE w:val="0"/>
        <w:autoSpaceDN w:val="0"/>
        <w:adjustRightInd w:val="0"/>
        <w:spacing w:after="0" w:line="240" w:lineRule="auto"/>
        <w:ind w:left="990" w:hanging="450"/>
        <w:rPr>
          <w:rFonts w:ascii="Times New Roman" w:hAnsi="Times New Roman" w:cs="Times New Roman"/>
          <w:bCs/>
          <w:sz w:val="24"/>
          <w:szCs w:val="24"/>
        </w:rPr>
      </w:pPr>
      <w:r w:rsidRPr="00EB0AB9">
        <w:rPr>
          <w:rFonts w:ascii="Times New Roman" w:hAnsi="Times New Roman" w:cs="Times New Roman"/>
          <w:bCs/>
          <w:sz w:val="24"/>
          <w:szCs w:val="24"/>
        </w:rPr>
        <w:lastRenderedPageBreak/>
        <w:t>The Admissions &amp; Retention and Financial Aid office space, work areas, and technology will adequately address the growing needs of students, faculty, and staff.</w:t>
      </w:r>
    </w:p>
    <w:p w14:paraId="5F0EC9E2" w14:textId="77777777" w:rsidR="00EB0AB9" w:rsidRPr="00EB0AB9" w:rsidRDefault="00EB0AB9" w:rsidP="003608EA">
      <w:pPr>
        <w:numPr>
          <w:ilvl w:val="0"/>
          <w:numId w:val="78"/>
        </w:numPr>
        <w:autoSpaceDE w:val="0"/>
        <w:autoSpaceDN w:val="0"/>
        <w:adjustRightInd w:val="0"/>
        <w:spacing w:after="0" w:line="240" w:lineRule="auto"/>
        <w:ind w:left="990" w:hanging="450"/>
        <w:rPr>
          <w:rFonts w:ascii="Times New Roman" w:hAnsi="Times New Roman" w:cs="Times New Roman"/>
          <w:bCs/>
          <w:sz w:val="24"/>
          <w:szCs w:val="24"/>
        </w:rPr>
      </w:pPr>
      <w:r w:rsidRPr="00EB0AB9">
        <w:rPr>
          <w:rFonts w:ascii="Times New Roman" w:hAnsi="Times New Roman" w:cs="Times New Roman"/>
          <w:bCs/>
          <w:sz w:val="24"/>
          <w:szCs w:val="24"/>
        </w:rPr>
        <w:t>Identify and propose office configuration options for the Admissions &amp; Retention and Financial Aid program areas.</w:t>
      </w:r>
    </w:p>
    <w:p w14:paraId="5563C88E" w14:textId="77777777" w:rsidR="00EB0AB9" w:rsidRPr="00EB0AB9" w:rsidRDefault="00EB0AB9" w:rsidP="003608EA">
      <w:pPr>
        <w:numPr>
          <w:ilvl w:val="0"/>
          <w:numId w:val="78"/>
        </w:numPr>
        <w:autoSpaceDE w:val="0"/>
        <w:autoSpaceDN w:val="0"/>
        <w:adjustRightInd w:val="0"/>
        <w:spacing w:after="0" w:line="240" w:lineRule="auto"/>
        <w:ind w:left="990" w:hanging="450"/>
        <w:rPr>
          <w:rFonts w:ascii="Times New Roman" w:hAnsi="Times New Roman" w:cs="Times New Roman"/>
          <w:sz w:val="24"/>
          <w:szCs w:val="24"/>
        </w:rPr>
      </w:pPr>
      <w:r w:rsidRPr="00EB0AB9">
        <w:rPr>
          <w:rFonts w:ascii="Times New Roman" w:hAnsi="Times New Roman" w:cs="Times New Roman"/>
          <w:bCs/>
          <w:sz w:val="24"/>
          <w:szCs w:val="24"/>
        </w:rPr>
        <w:t>Ensure that physical office space options adequately address the Admissions &amp; Retention and Financial Aid needs: office and storage space, online service area.</w:t>
      </w:r>
    </w:p>
    <w:p w14:paraId="7011C72D" w14:textId="77777777" w:rsidR="00EB0AB9" w:rsidRPr="00EB0AB9" w:rsidRDefault="00EB0AB9" w:rsidP="00EB0AB9">
      <w:pPr>
        <w:autoSpaceDE w:val="0"/>
        <w:autoSpaceDN w:val="0"/>
        <w:adjustRightInd w:val="0"/>
        <w:rPr>
          <w:rFonts w:ascii="Times New Roman" w:hAnsi="Times New Roman" w:cs="Times New Roman"/>
          <w:sz w:val="24"/>
          <w:szCs w:val="24"/>
        </w:rPr>
      </w:pPr>
    </w:p>
    <w:p w14:paraId="7512F025" w14:textId="77777777" w:rsidR="00EB0AB9" w:rsidRPr="00EB0AB9" w:rsidRDefault="00EB0AB9" w:rsidP="00EB0AB9">
      <w:pPr>
        <w:pStyle w:val="ListParagraph"/>
        <w:spacing w:after="0" w:line="240" w:lineRule="auto"/>
        <w:ind w:left="0"/>
        <w:rPr>
          <w:rFonts w:ascii="Times New Roman" w:hAnsi="Times New Roman" w:cs="Times New Roman"/>
          <w:b/>
          <w:bCs/>
          <w:sz w:val="24"/>
          <w:szCs w:val="24"/>
        </w:rPr>
      </w:pPr>
      <w:r w:rsidRPr="00EB0AB9">
        <w:rPr>
          <w:rFonts w:ascii="Times New Roman" w:hAnsi="Times New Roman" w:cs="Times New Roman"/>
          <w:b/>
          <w:bCs/>
          <w:sz w:val="24"/>
          <w:szCs w:val="24"/>
        </w:rPr>
        <w:t>Method of Assessment</w:t>
      </w:r>
    </w:p>
    <w:p w14:paraId="7293C3BC" w14:textId="77777777" w:rsidR="00EB0AB9" w:rsidRPr="00EB0AB9" w:rsidRDefault="00EB0AB9" w:rsidP="00EB0AB9">
      <w:pPr>
        <w:pStyle w:val="ListParagraph"/>
        <w:spacing w:after="0" w:line="240" w:lineRule="auto"/>
        <w:ind w:left="0"/>
        <w:rPr>
          <w:rFonts w:ascii="Times New Roman" w:hAnsi="Times New Roman" w:cs="Times New Roman"/>
          <w:b/>
          <w:bCs/>
          <w:sz w:val="24"/>
          <w:szCs w:val="24"/>
        </w:rPr>
      </w:pPr>
    </w:p>
    <w:p w14:paraId="29C8ECB9" w14:textId="77777777" w:rsidR="00EB0AB9" w:rsidRPr="00EB0AB9" w:rsidRDefault="00EB0AB9" w:rsidP="003608EA">
      <w:pPr>
        <w:numPr>
          <w:ilvl w:val="0"/>
          <w:numId w:val="79"/>
        </w:numPr>
        <w:tabs>
          <w:tab w:val="left" w:pos="900"/>
          <w:tab w:val="left" w:pos="990"/>
        </w:tabs>
        <w:autoSpaceDE w:val="0"/>
        <w:autoSpaceDN w:val="0"/>
        <w:adjustRightInd w:val="0"/>
        <w:spacing w:after="0" w:line="240" w:lineRule="auto"/>
        <w:ind w:left="900"/>
        <w:rPr>
          <w:rFonts w:ascii="Times New Roman" w:hAnsi="Times New Roman" w:cs="Times New Roman"/>
          <w:bCs/>
          <w:sz w:val="24"/>
          <w:szCs w:val="24"/>
        </w:rPr>
      </w:pPr>
      <w:r w:rsidRPr="00EB0AB9">
        <w:rPr>
          <w:rFonts w:ascii="Times New Roman" w:hAnsi="Times New Roman" w:cs="Times New Roman"/>
          <w:bCs/>
          <w:sz w:val="24"/>
          <w:szCs w:val="24"/>
        </w:rPr>
        <w:t>Enrollment Services office space, work areas, and technology will adequately address the needs of current and prospective students.</w:t>
      </w:r>
    </w:p>
    <w:p w14:paraId="1C2E3E90" w14:textId="77777777" w:rsidR="00EB0AB9" w:rsidRPr="00EB0AB9" w:rsidRDefault="00EB0AB9" w:rsidP="003608EA">
      <w:pPr>
        <w:numPr>
          <w:ilvl w:val="0"/>
          <w:numId w:val="79"/>
        </w:numPr>
        <w:tabs>
          <w:tab w:val="left" w:pos="900"/>
          <w:tab w:val="left" w:pos="990"/>
        </w:tabs>
        <w:autoSpaceDE w:val="0"/>
        <w:autoSpaceDN w:val="0"/>
        <w:adjustRightInd w:val="0"/>
        <w:spacing w:after="0" w:line="240" w:lineRule="auto"/>
        <w:ind w:left="900"/>
        <w:rPr>
          <w:rFonts w:ascii="Times New Roman" w:hAnsi="Times New Roman" w:cs="Times New Roman"/>
          <w:bCs/>
          <w:sz w:val="24"/>
          <w:szCs w:val="24"/>
        </w:rPr>
      </w:pPr>
      <w:r w:rsidRPr="00EB0AB9">
        <w:rPr>
          <w:rFonts w:ascii="Times New Roman" w:hAnsi="Times New Roman" w:cs="Times New Roman"/>
          <w:bCs/>
          <w:sz w:val="24"/>
          <w:szCs w:val="24"/>
        </w:rPr>
        <w:t xml:space="preserve">Student Survey will be developed to rate student experiences. </w:t>
      </w:r>
    </w:p>
    <w:p w14:paraId="3522ED7C" w14:textId="77777777" w:rsidR="00EB0AB9" w:rsidRPr="00EB0AB9" w:rsidRDefault="00EB0AB9" w:rsidP="003608EA">
      <w:pPr>
        <w:numPr>
          <w:ilvl w:val="0"/>
          <w:numId w:val="79"/>
        </w:numPr>
        <w:tabs>
          <w:tab w:val="left" w:pos="900"/>
          <w:tab w:val="left" w:pos="990"/>
        </w:tabs>
        <w:autoSpaceDE w:val="0"/>
        <w:autoSpaceDN w:val="0"/>
        <w:adjustRightInd w:val="0"/>
        <w:spacing w:after="0" w:line="240" w:lineRule="auto"/>
        <w:ind w:left="900"/>
        <w:rPr>
          <w:rFonts w:ascii="Times New Roman" w:hAnsi="Times New Roman" w:cs="Times New Roman"/>
          <w:bCs/>
          <w:sz w:val="24"/>
          <w:szCs w:val="24"/>
        </w:rPr>
      </w:pPr>
      <w:r w:rsidRPr="00EB0AB9">
        <w:rPr>
          <w:rFonts w:ascii="Times New Roman" w:hAnsi="Times New Roman" w:cs="Times New Roman"/>
          <w:bCs/>
          <w:sz w:val="24"/>
          <w:szCs w:val="24"/>
        </w:rPr>
        <w:t xml:space="preserve">Closely monitor sign-in requests and needs from students and visitors.  </w:t>
      </w:r>
    </w:p>
    <w:p w14:paraId="1A4115C5" w14:textId="77777777" w:rsidR="00EB0AB9" w:rsidRDefault="00EB0AB9" w:rsidP="00EB0AB9">
      <w:pPr>
        <w:tabs>
          <w:tab w:val="left" w:pos="900"/>
          <w:tab w:val="left" w:pos="990"/>
        </w:tabs>
        <w:autoSpaceDE w:val="0"/>
        <w:autoSpaceDN w:val="0"/>
        <w:adjustRightInd w:val="0"/>
        <w:rPr>
          <w:rFonts w:ascii="Times New Roman" w:hAnsi="Times New Roman" w:cs="Times New Roman"/>
          <w:b/>
          <w:bCs/>
          <w:sz w:val="24"/>
          <w:szCs w:val="24"/>
        </w:rPr>
      </w:pPr>
    </w:p>
    <w:p w14:paraId="72253A39" w14:textId="42DC58A2" w:rsidR="00EB0AB9" w:rsidRPr="00EB0AB9" w:rsidRDefault="00EB0AB9" w:rsidP="00EB0AB9">
      <w:pPr>
        <w:tabs>
          <w:tab w:val="left" w:pos="900"/>
          <w:tab w:val="left" w:pos="990"/>
        </w:tabs>
        <w:autoSpaceDE w:val="0"/>
        <w:autoSpaceDN w:val="0"/>
        <w:adjustRightInd w:val="0"/>
        <w:rPr>
          <w:rFonts w:ascii="Times New Roman" w:hAnsi="Times New Roman" w:cs="Times New Roman"/>
          <w:b/>
          <w:bCs/>
          <w:sz w:val="24"/>
          <w:szCs w:val="24"/>
        </w:rPr>
      </w:pPr>
      <w:r w:rsidRPr="00EB0AB9">
        <w:rPr>
          <w:rFonts w:ascii="Times New Roman" w:hAnsi="Times New Roman" w:cs="Times New Roman"/>
          <w:b/>
          <w:bCs/>
          <w:sz w:val="24"/>
          <w:szCs w:val="24"/>
        </w:rPr>
        <w:t>Additional Funding Request</w:t>
      </w:r>
    </w:p>
    <w:p w14:paraId="048E73C7" w14:textId="66D5DA77" w:rsidR="00EB0AB9" w:rsidRPr="00EB0AB9" w:rsidRDefault="00EB0AB9" w:rsidP="00EB0AB9">
      <w:pPr>
        <w:tabs>
          <w:tab w:val="left" w:pos="900"/>
        </w:tabs>
        <w:autoSpaceDE w:val="0"/>
        <w:autoSpaceDN w:val="0"/>
        <w:adjustRightInd w:val="0"/>
        <w:ind w:left="990"/>
        <w:rPr>
          <w:rFonts w:ascii="Times New Roman" w:hAnsi="Times New Roman" w:cs="Times New Roman"/>
          <w:bCs/>
          <w:sz w:val="24"/>
          <w:szCs w:val="24"/>
        </w:rPr>
      </w:pPr>
      <w:r w:rsidRPr="00EB0AB9">
        <w:rPr>
          <w:rFonts w:ascii="Times New Roman" w:hAnsi="Times New Roman" w:cs="Times New Roman"/>
          <w:bCs/>
          <w:sz w:val="24"/>
          <w:szCs w:val="24"/>
        </w:rPr>
        <w:t>Jefferson Student Center</w:t>
      </w:r>
    </w:p>
    <w:p w14:paraId="67FC3E4E" w14:textId="77777777" w:rsidR="00EB0AB9" w:rsidRPr="00EB0AB9" w:rsidRDefault="00EB0AB9" w:rsidP="003608EA">
      <w:pPr>
        <w:pStyle w:val="ListParagraph"/>
        <w:numPr>
          <w:ilvl w:val="1"/>
          <w:numId w:val="80"/>
        </w:numPr>
        <w:tabs>
          <w:tab w:val="left" w:pos="900"/>
        </w:tabs>
        <w:autoSpaceDE w:val="0"/>
        <w:autoSpaceDN w:val="0"/>
        <w:adjustRightInd w:val="0"/>
        <w:rPr>
          <w:rFonts w:ascii="Times New Roman" w:hAnsi="Times New Roman" w:cs="Times New Roman"/>
          <w:bCs/>
          <w:sz w:val="24"/>
          <w:szCs w:val="24"/>
        </w:rPr>
      </w:pPr>
      <w:r w:rsidRPr="00EB0AB9">
        <w:rPr>
          <w:rFonts w:ascii="Times New Roman" w:hAnsi="Times New Roman" w:cs="Times New Roman"/>
          <w:bCs/>
          <w:sz w:val="24"/>
          <w:szCs w:val="24"/>
        </w:rPr>
        <w:t>Office furniture and Desks for 20 full-time staff members  -  $15,000</w:t>
      </w:r>
    </w:p>
    <w:p w14:paraId="52EF2C33" w14:textId="77777777" w:rsidR="00EB0AB9" w:rsidRPr="00EB0AB9" w:rsidRDefault="00EB0AB9" w:rsidP="003608EA">
      <w:pPr>
        <w:pStyle w:val="ListParagraph"/>
        <w:numPr>
          <w:ilvl w:val="0"/>
          <w:numId w:val="81"/>
        </w:numPr>
        <w:tabs>
          <w:tab w:val="left" w:pos="900"/>
          <w:tab w:val="left" w:pos="990"/>
        </w:tabs>
        <w:autoSpaceDE w:val="0"/>
        <w:autoSpaceDN w:val="0"/>
        <w:adjustRightInd w:val="0"/>
        <w:rPr>
          <w:rFonts w:ascii="Times New Roman" w:hAnsi="Times New Roman" w:cs="Times New Roman"/>
          <w:bCs/>
          <w:sz w:val="24"/>
          <w:szCs w:val="24"/>
        </w:rPr>
      </w:pPr>
      <w:r w:rsidRPr="00EB0AB9">
        <w:rPr>
          <w:rFonts w:ascii="Times New Roman" w:hAnsi="Times New Roman" w:cs="Times New Roman"/>
          <w:bCs/>
          <w:sz w:val="24"/>
          <w:szCs w:val="24"/>
        </w:rPr>
        <w:t>Performance Collection desk 4  = $5,000</w:t>
      </w:r>
    </w:p>
    <w:p w14:paraId="3C7F6FA7" w14:textId="77777777" w:rsidR="00EB0AB9" w:rsidRPr="00EB0AB9" w:rsidRDefault="00EB0AB9" w:rsidP="003608EA">
      <w:pPr>
        <w:pStyle w:val="ListParagraph"/>
        <w:numPr>
          <w:ilvl w:val="0"/>
          <w:numId w:val="81"/>
        </w:numPr>
        <w:tabs>
          <w:tab w:val="left" w:pos="900"/>
          <w:tab w:val="left" w:pos="990"/>
        </w:tabs>
        <w:autoSpaceDE w:val="0"/>
        <w:autoSpaceDN w:val="0"/>
        <w:adjustRightInd w:val="0"/>
        <w:rPr>
          <w:rFonts w:ascii="Times New Roman" w:hAnsi="Times New Roman" w:cs="Times New Roman"/>
          <w:bCs/>
          <w:sz w:val="24"/>
          <w:szCs w:val="24"/>
        </w:rPr>
      </w:pPr>
      <w:r w:rsidRPr="00EB0AB9">
        <w:rPr>
          <w:rFonts w:ascii="Times New Roman" w:hAnsi="Times New Roman" w:cs="Times New Roman"/>
          <w:bCs/>
          <w:sz w:val="24"/>
          <w:szCs w:val="24"/>
        </w:rPr>
        <w:t>Collection L-Shaped desk (20@ 207) = $4,140.00</w:t>
      </w:r>
    </w:p>
    <w:p w14:paraId="7FEB2C4F" w14:textId="77777777" w:rsidR="00EB0AB9" w:rsidRPr="00EB0AB9" w:rsidRDefault="00EB0AB9" w:rsidP="003608EA">
      <w:pPr>
        <w:pStyle w:val="ListParagraph"/>
        <w:numPr>
          <w:ilvl w:val="0"/>
          <w:numId w:val="81"/>
        </w:numPr>
        <w:tabs>
          <w:tab w:val="left" w:pos="990"/>
        </w:tabs>
        <w:rPr>
          <w:rFonts w:ascii="Times New Roman" w:hAnsi="Times New Roman" w:cs="Times New Roman"/>
          <w:bCs/>
          <w:sz w:val="24"/>
          <w:szCs w:val="24"/>
        </w:rPr>
      </w:pPr>
      <w:r w:rsidRPr="00EB0AB9">
        <w:rPr>
          <w:rFonts w:ascii="Times New Roman" w:hAnsi="Times New Roman" w:cs="Times New Roman"/>
          <w:bCs/>
          <w:sz w:val="24"/>
          <w:szCs w:val="24"/>
        </w:rPr>
        <w:t>Vinyl Mid- back chairs – (20 @ $96) = $1,820.00</w:t>
      </w:r>
    </w:p>
    <w:p w14:paraId="7C0FE04F" w14:textId="77777777" w:rsidR="00EB0AB9" w:rsidRPr="00EB0AB9" w:rsidRDefault="00EB0AB9" w:rsidP="003608EA">
      <w:pPr>
        <w:pStyle w:val="ListParagraph"/>
        <w:numPr>
          <w:ilvl w:val="1"/>
          <w:numId w:val="80"/>
        </w:numPr>
        <w:tabs>
          <w:tab w:val="left" w:pos="990"/>
          <w:tab w:val="left" w:pos="1080"/>
        </w:tabs>
        <w:spacing w:after="0" w:line="240" w:lineRule="auto"/>
        <w:rPr>
          <w:rFonts w:ascii="Times New Roman" w:hAnsi="Times New Roman" w:cs="Times New Roman"/>
          <w:bCs/>
          <w:sz w:val="24"/>
          <w:szCs w:val="24"/>
        </w:rPr>
      </w:pPr>
      <w:r w:rsidRPr="00EB0AB9">
        <w:rPr>
          <w:rFonts w:ascii="Times New Roman" w:hAnsi="Times New Roman" w:cs="Times New Roman"/>
          <w:bCs/>
          <w:sz w:val="24"/>
          <w:szCs w:val="24"/>
        </w:rPr>
        <w:t>Reception Desk for Enrollment Services - 1 @ $3,000.00</w:t>
      </w:r>
    </w:p>
    <w:p w14:paraId="081D4298" w14:textId="77777777" w:rsidR="00EB0AB9" w:rsidRPr="00EB0AB9" w:rsidRDefault="00EB0AB9" w:rsidP="003608EA">
      <w:pPr>
        <w:pStyle w:val="ListParagraph"/>
        <w:numPr>
          <w:ilvl w:val="1"/>
          <w:numId w:val="80"/>
        </w:numPr>
        <w:tabs>
          <w:tab w:val="left" w:pos="990"/>
          <w:tab w:val="left" w:pos="1080"/>
        </w:tabs>
        <w:spacing w:after="0" w:line="240" w:lineRule="auto"/>
        <w:rPr>
          <w:rFonts w:ascii="Times New Roman" w:hAnsi="Times New Roman" w:cs="Times New Roman"/>
          <w:bCs/>
          <w:sz w:val="24"/>
          <w:szCs w:val="24"/>
        </w:rPr>
      </w:pPr>
      <w:r w:rsidRPr="00EB0AB9">
        <w:rPr>
          <w:rFonts w:ascii="Times New Roman" w:hAnsi="Times New Roman" w:cs="Times New Roman"/>
          <w:bCs/>
          <w:sz w:val="24"/>
          <w:szCs w:val="24"/>
        </w:rPr>
        <w:t>Student Computer Desks/Study Carrels/Workstations – $15,000.00</w:t>
      </w:r>
    </w:p>
    <w:p w14:paraId="6590797D" w14:textId="77777777" w:rsidR="00EB0AB9" w:rsidRPr="00EB0AB9" w:rsidRDefault="00EB0AB9" w:rsidP="003608EA">
      <w:pPr>
        <w:pStyle w:val="ListParagraph"/>
        <w:numPr>
          <w:ilvl w:val="3"/>
          <w:numId w:val="80"/>
        </w:numPr>
        <w:tabs>
          <w:tab w:val="left" w:pos="990"/>
          <w:tab w:val="left" w:pos="1080"/>
        </w:tabs>
        <w:spacing w:after="0" w:line="240" w:lineRule="auto"/>
        <w:rPr>
          <w:rFonts w:ascii="Times New Roman" w:hAnsi="Times New Roman" w:cs="Times New Roman"/>
          <w:bCs/>
          <w:sz w:val="24"/>
          <w:szCs w:val="24"/>
        </w:rPr>
      </w:pPr>
      <w:r w:rsidRPr="00EB0AB9">
        <w:rPr>
          <w:rFonts w:ascii="Times New Roman" w:hAnsi="Times New Roman" w:cs="Times New Roman"/>
          <w:bCs/>
          <w:sz w:val="24"/>
          <w:szCs w:val="24"/>
        </w:rPr>
        <w:t>Painting = $5,000.00</w:t>
      </w:r>
    </w:p>
    <w:p w14:paraId="72919A0E" w14:textId="77777777" w:rsidR="00EB0AB9" w:rsidRPr="00EB0AB9" w:rsidRDefault="00EB0AB9" w:rsidP="00EB0AB9">
      <w:pPr>
        <w:pStyle w:val="ListParagraph"/>
        <w:tabs>
          <w:tab w:val="left" w:pos="990"/>
          <w:tab w:val="left" w:pos="1080"/>
        </w:tabs>
        <w:spacing w:after="0" w:line="240" w:lineRule="auto"/>
        <w:ind w:left="2430"/>
        <w:rPr>
          <w:rFonts w:ascii="Times New Roman" w:hAnsi="Times New Roman" w:cs="Times New Roman"/>
          <w:bCs/>
          <w:sz w:val="24"/>
          <w:szCs w:val="24"/>
        </w:rPr>
      </w:pPr>
    </w:p>
    <w:p w14:paraId="56D00FA2" w14:textId="77777777" w:rsidR="00EB0AB9" w:rsidRPr="00EB0AB9" w:rsidRDefault="00EB0AB9" w:rsidP="00EB0AB9">
      <w:pPr>
        <w:pStyle w:val="ListParagraph"/>
        <w:tabs>
          <w:tab w:val="left" w:pos="990"/>
        </w:tabs>
        <w:spacing w:after="0" w:line="240" w:lineRule="auto"/>
        <w:ind w:left="900"/>
        <w:rPr>
          <w:rFonts w:ascii="Times New Roman" w:hAnsi="Times New Roman" w:cs="Times New Roman"/>
          <w:bCs/>
          <w:sz w:val="24"/>
          <w:szCs w:val="24"/>
        </w:rPr>
      </w:pPr>
      <w:r w:rsidRPr="00EB0AB9">
        <w:rPr>
          <w:rFonts w:ascii="Times New Roman" w:hAnsi="Times New Roman" w:cs="Times New Roman"/>
          <w:bCs/>
          <w:sz w:val="24"/>
          <w:szCs w:val="24"/>
        </w:rPr>
        <w:tab/>
        <w:t>Shelby-Hoover Enrollment Services Area</w:t>
      </w:r>
    </w:p>
    <w:p w14:paraId="06F4A022" w14:textId="77777777" w:rsidR="00EB0AB9" w:rsidRPr="00EB0AB9" w:rsidRDefault="00EB0AB9" w:rsidP="00EB0AB9">
      <w:pPr>
        <w:pStyle w:val="ListParagraph"/>
        <w:tabs>
          <w:tab w:val="left" w:pos="990"/>
        </w:tabs>
        <w:spacing w:after="0" w:line="240" w:lineRule="auto"/>
        <w:ind w:left="1260"/>
        <w:rPr>
          <w:rFonts w:ascii="Times New Roman" w:hAnsi="Times New Roman" w:cs="Times New Roman"/>
          <w:bCs/>
          <w:sz w:val="24"/>
          <w:szCs w:val="24"/>
        </w:rPr>
      </w:pPr>
      <w:r w:rsidRPr="00EB0AB9">
        <w:rPr>
          <w:rFonts w:ascii="Times New Roman" w:hAnsi="Times New Roman" w:cs="Times New Roman"/>
          <w:bCs/>
          <w:sz w:val="24"/>
          <w:szCs w:val="24"/>
        </w:rPr>
        <w:t xml:space="preserve">Painting Enhancements and upgraded furniture in the Enrollment Services Area to create a more inviting student friendly appearance. </w:t>
      </w:r>
    </w:p>
    <w:p w14:paraId="71AFE980" w14:textId="77777777" w:rsidR="00EB0AB9" w:rsidRPr="00EB0AB9" w:rsidRDefault="00EB0AB9" w:rsidP="003608EA">
      <w:pPr>
        <w:pStyle w:val="ListParagraph"/>
        <w:numPr>
          <w:ilvl w:val="0"/>
          <w:numId w:val="82"/>
        </w:numPr>
        <w:tabs>
          <w:tab w:val="left" w:pos="990"/>
          <w:tab w:val="left" w:pos="1080"/>
        </w:tabs>
        <w:spacing w:after="0" w:line="240" w:lineRule="auto"/>
        <w:rPr>
          <w:rFonts w:ascii="Times New Roman" w:hAnsi="Times New Roman" w:cs="Times New Roman"/>
          <w:bCs/>
          <w:sz w:val="24"/>
          <w:szCs w:val="24"/>
        </w:rPr>
      </w:pPr>
      <w:r w:rsidRPr="00EB0AB9">
        <w:rPr>
          <w:rFonts w:ascii="Times New Roman" w:hAnsi="Times New Roman" w:cs="Times New Roman"/>
          <w:bCs/>
          <w:sz w:val="24"/>
          <w:szCs w:val="24"/>
        </w:rPr>
        <w:t>Student Computer Desks/Study Carrels = $10,000.00</w:t>
      </w:r>
    </w:p>
    <w:p w14:paraId="049DD9B3" w14:textId="6B6C857E" w:rsidR="00EB0AB9" w:rsidRPr="00EB0AB9" w:rsidRDefault="00EB0AB9" w:rsidP="003608EA">
      <w:pPr>
        <w:pStyle w:val="ListParagraph"/>
        <w:numPr>
          <w:ilvl w:val="0"/>
          <w:numId w:val="82"/>
        </w:numPr>
        <w:tabs>
          <w:tab w:val="left" w:pos="990"/>
          <w:tab w:val="left" w:pos="1080"/>
        </w:tabs>
        <w:rPr>
          <w:rFonts w:ascii="Times New Roman" w:hAnsi="Times New Roman" w:cs="Times New Roman"/>
          <w:bCs/>
          <w:sz w:val="24"/>
          <w:szCs w:val="24"/>
        </w:rPr>
      </w:pPr>
      <w:r>
        <w:rPr>
          <w:rFonts w:ascii="Times New Roman" w:hAnsi="Times New Roman" w:cs="Times New Roman"/>
          <w:bCs/>
          <w:sz w:val="24"/>
          <w:szCs w:val="24"/>
        </w:rPr>
        <w:t>Painting = $7</w:t>
      </w:r>
      <w:r w:rsidRPr="00EB0AB9">
        <w:rPr>
          <w:rFonts w:ascii="Times New Roman" w:hAnsi="Times New Roman" w:cs="Times New Roman"/>
          <w:bCs/>
          <w:sz w:val="24"/>
          <w:szCs w:val="24"/>
        </w:rPr>
        <w:t>,000.00</w:t>
      </w:r>
    </w:p>
    <w:p w14:paraId="44F42837" w14:textId="4BC76FF6" w:rsidR="001D5001" w:rsidRDefault="001D5001" w:rsidP="001D5001">
      <w:pPr>
        <w:tabs>
          <w:tab w:val="left" w:pos="630"/>
          <w:tab w:val="left" w:pos="990"/>
        </w:tabs>
        <w:spacing w:after="0" w:line="240" w:lineRule="auto"/>
        <w:rPr>
          <w:rFonts w:ascii="Times New Roman" w:eastAsia="Times New Roman" w:hAnsi="Times New Roman" w:cs="Times New Roman"/>
          <w:color w:val="000000"/>
          <w:sz w:val="24"/>
          <w:szCs w:val="24"/>
        </w:rPr>
      </w:pPr>
    </w:p>
    <w:bookmarkEnd w:id="4"/>
    <w:p w14:paraId="63E17EC1" w14:textId="77777777" w:rsidR="00B874FA" w:rsidRDefault="00B874FA" w:rsidP="008553E8">
      <w:pPr>
        <w:tabs>
          <w:tab w:val="left" w:pos="630"/>
        </w:tabs>
        <w:ind w:left="630"/>
        <w:rPr>
          <w:rFonts w:ascii="Times New Roman" w:eastAsia="Times New Roman" w:hAnsi="Times New Roman" w:cs="Times New Roman"/>
          <w:b/>
          <w:color w:val="000000"/>
        </w:rPr>
      </w:pPr>
    </w:p>
    <w:bookmarkEnd w:id="6"/>
    <w:p w14:paraId="65A3F075" w14:textId="239DE0CE" w:rsidR="00F61765" w:rsidRPr="007B6EEF" w:rsidRDefault="00BB4C08" w:rsidP="00A74D67">
      <w:pPr>
        <w:tabs>
          <w:tab w:val="left" w:pos="630"/>
        </w:tabs>
        <w:rPr>
          <w:rFonts w:ascii="Times New Roman" w:hAnsi="Times New Roman" w:cs="Times New Roman"/>
          <w:b/>
          <w:sz w:val="24"/>
          <w:szCs w:val="24"/>
          <w:u w:val="single"/>
        </w:rPr>
      </w:pPr>
      <w:r w:rsidRPr="007B6EEF">
        <w:rPr>
          <w:rFonts w:ascii="Times New Roman" w:hAnsi="Times New Roman" w:cs="Times New Roman"/>
          <w:b/>
          <w:sz w:val="24"/>
          <w:szCs w:val="24"/>
          <w:u w:val="single"/>
        </w:rPr>
        <w:t>Unit Goals for 201</w:t>
      </w:r>
      <w:r w:rsidR="00A45B5D" w:rsidRPr="007B6EEF">
        <w:rPr>
          <w:rFonts w:ascii="Times New Roman" w:hAnsi="Times New Roman" w:cs="Times New Roman"/>
          <w:b/>
          <w:sz w:val="24"/>
          <w:szCs w:val="24"/>
          <w:u w:val="single"/>
        </w:rPr>
        <w:t>8</w:t>
      </w:r>
      <w:r w:rsidRPr="007B6EEF">
        <w:rPr>
          <w:rFonts w:ascii="Times New Roman" w:hAnsi="Times New Roman" w:cs="Times New Roman"/>
          <w:b/>
          <w:sz w:val="24"/>
          <w:szCs w:val="24"/>
          <w:u w:val="single"/>
        </w:rPr>
        <w:t>-201</w:t>
      </w:r>
      <w:r w:rsidR="00A45B5D" w:rsidRPr="007B6EEF">
        <w:rPr>
          <w:rFonts w:ascii="Times New Roman" w:hAnsi="Times New Roman" w:cs="Times New Roman"/>
          <w:b/>
          <w:sz w:val="24"/>
          <w:szCs w:val="24"/>
          <w:u w:val="single"/>
        </w:rPr>
        <w:t>9</w:t>
      </w:r>
      <w:r w:rsidR="00420086" w:rsidRPr="007B6EEF">
        <w:rPr>
          <w:rFonts w:ascii="Times New Roman" w:hAnsi="Times New Roman" w:cs="Times New Roman"/>
          <w:b/>
          <w:sz w:val="24"/>
          <w:szCs w:val="24"/>
          <w:u w:val="single"/>
        </w:rPr>
        <w:t xml:space="preserve"> </w:t>
      </w:r>
    </w:p>
    <w:p w14:paraId="69F0D9D5" w14:textId="009A7EA1" w:rsidR="00340656" w:rsidRPr="00340656" w:rsidRDefault="00340656" w:rsidP="00340656">
      <w:pPr>
        <w:tabs>
          <w:tab w:val="left" w:pos="630"/>
        </w:tabs>
        <w:rPr>
          <w:rFonts w:ascii="Times New Roman" w:hAnsi="Times New Roman" w:cs="Times New Roman"/>
          <w:b/>
          <w:sz w:val="24"/>
          <w:szCs w:val="24"/>
        </w:rPr>
      </w:pPr>
      <w:r w:rsidRPr="00340656">
        <w:rPr>
          <w:rFonts w:ascii="Times New Roman" w:hAnsi="Times New Roman" w:cs="Times New Roman"/>
          <w:b/>
          <w:sz w:val="24"/>
          <w:szCs w:val="24"/>
        </w:rPr>
        <w:t xml:space="preserve">Goal 1:  </w:t>
      </w:r>
      <w:r w:rsidR="0025193C">
        <w:rPr>
          <w:rFonts w:ascii="Times New Roman" w:hAnsi="Times New Roman" w:cs="Times New Roman"/>
          <w:b/>
          <w:sz w:val="24"/>
          <w:szCs w:val="24"/>
        </w:rPr>
        <w:t xml:space="preserve">Continue to </w:t>
      </w:r>
      <w:bookmarkStart w:id="7" w:name="_GoBack"/>
      <w:bookmarkEnd w:id="7"/>
      <w:r w:rsidRPr="00340656">
        <w:rPr>
          <w:rFonts w:ascii="Times New Roman" w:hAnsi="Times New Roman" w:cs="Times New Roman"/>
          <w:b/>
          <w:sz w:val="24"/>
          <w:szCs w:val="24"/>
        </w:rPr>
        <w:t xml:space="preserve"> review current and/or proposed technological software and hardware programs that will improve efficiency of admissions a</w:t>
      </w:r>
      <w:r w:rsidR="006D4A6B">
        <w:rPr>
          <w:rFonts w:ascii="Times New Roman" w:hAnsi="Times New Roman" w:cs="Times New Roman"/>
          <w:b/>
          <w:sz w:val="24"/>
          <w:szCs w:val="24"/>
        </w:rPr>
        <w:t xml:space="preserve">nd retention delivery systems. </w:t>
      </w:r>
    </w:p>
    <w:p w14:paraId="7092B555" w14:textId="6B5FE64C" w:rsidR="006D4A6B" w:rsidRPr="006D4A6B" w:rsidRDefault="006D4A6B" w:rsidP="006D4A6B">
      <w:pPr>
        <w:tabs>
          <w:tab w:val="left" w:pos="630"/>
        </w:tabs>
        <w:spacing w:after="0" w:line="240" w:lineRule="auto"/>
        <w:rPr>
          <w:rFonts w:ascii="Times New Roman" w:hAnsi="Times New Roman" w:cs="Times New Roman"/>
          <w:sz w:val="24"/>
          <w:szCs w:val="24"/>
        </w:rPr>
      </w:pPr>
      <w:r w:rsidRPr="006D4A6B">
        <w:rPr>
          <w:rFonts w:ascii="Times New Roman" w:hAnsi="Times New Roman" w:cs="Times New Roman"/>
          <w:b/>
          <w:bCs/>
          <w:iCs/>
          <w:sz w:val="24"/>
          <w:szCs w:val="24"/>
        </w:rPr>
        <w:t xml:space="preserve">Objectives </w:t>
      </w:r>
    </w:p>
    <w:p w14:paraId="474378B0" w14:textId="77777777" w:rsidR="006D4A6B" w:rsidRPr="006D4A6B" w:rsidRDefault="006D4A6B" w:rsidP="006D4A6B">
      <w:pPr>
        <w:pStyle w:val="ListParagraph"/>
        <w:numPr>
          <w:ilvl w:val="0"/>
          <w:numId w:val="91"/>
        </w:numPr>
        <w:tabs>
          <w:tab w:val="left" w:pos="630"/>
        </w:tabs>
        <w:spacing w:after="0" w:line="240" w:lineRule="auto"/>
        <w:rPr>
          <w:rFonts w:ascii="Times New Roman" w:hAnsi="Times New Roman" w:cs="Times New Roman"/>
          <w:sz w:val="24"/>
          <w:szCs w:val="24"/>
        </w:rPr>
      </w:pPr>
      <w:r w:rsidRPr="006D4A6B">
        <w:rPr>
          <w:rFonts w:ascii="Times New Roman" w:hAnsi="Times New Roman" w:cs="Times New Roman"/>
          <w:sz w:val="24"/>
          <w:szCs w:val="24"/>
        </w:rPr>
        <w:t>Work with the Dean of Enrollment Services to develop a mobile JSCC App through the implementation of Full Measure Education.</w:t>
      </w:r>
    </w:p>
    <w:p w14:paraId="0279C6B1" w14:textId="77777777" w:rsidR="006D4A6B" w:rsidRPr="006D4A6B" w:rsidRDefault="006D4A6B" w:rsidP="006D4A6B">
      <w:pPr>
        <w:pStyle w:val="ListParagraph"/>
        <w:numPr>
          <w:ilvl w:val="0"/>
          <w:numId w:val="91"/>
        </w:numPr>
        <w:tabs>
          <w:tab w:val="left" w:pos="630"/>
        </w:tabs>
        <w:spacing w:after="0" w:line="240" w:lineRule="auto"/>
        <w:rPr>
          <w:rFonts w:ascii="Times New Roman" w:hAnsi="Times New Roman" w:cs="Times New Roman"/>
          <w:sz w:val="24"/>
          <w:szCs w:val="24"/>
        </w:rPr>
      </w:pPr>
      <w:r w:rsidRPr="006D4A6B">
        <w:rPr>
          <w:rFonts w:ascii="Times New Roman" w:hAnsi="Times New Roman" w:cs="Times New Roman"/>
          <w:sz w:val="24"/>
          <w:szCs w:val="24"/>
        </w:rPr>
        <w:t>Continue to update technology to improve access of student records.</w:t>
      </w:r>
    </w:p>
    <w:p w14:paraId="14C8241C" w14:textId="77777777" w:rsidR="006D4A6B" w:rsidRPr="006D4A6B" w:rsidRDefault="006D4A6B" w:rsidP="006D4A6B">
      <w:pPr>
        <w:pStyle w:val="ListParagraph"/>
        <w:numPr>
          <w:ilvl w:val="0"/>
          <w:numId w:val="91"/>
        </w:numPr>
        <w:tabs>
          <w:tab w:val="left" w:pos="630"/>
        </w:tabs>
        <w:spacing w:after="0" w:line="240" w:lineRule="auto"/>
        <w:rPr>
          <w:rFonts w:ascii="Times New Roman" w:hAnsi="Times New Roman" w:cs="Times New Roman"/>
          <w:sz w:val="24"/>
          <w:szCs w:val="24"/>
        </w:rPr>
      </w:pPr>
      <w:r w:rsidRPr="006D4A6B">
        <w:rPr>
          <w:rFonts w:ascii="Times New Roman" w:hAnsi="Times New Roman" w:cs="Times New Roman"/>
          <w:sz w:val="24"/>
          <w:szCs w:val="24"/>
        </w:rPr>
        <w:lastRenderedPageBreak/>
        <w:t>Increase staff ability to update and process student files in a timely manner.</w:t>
      </w:r>
    </w:p>
    <w:p w14:paraId="5D1DF54D" w14:textId="77777777" w:rsidR="006D4A6B" w:rsidRPr="006D4A6B" w:rsidRDefault="006D4A6B" w:rsidP="006D4A6B">
      <w:pPr>
        <w:pStyle w:val="ListParagraph"/>
        <w:numPr>
          <w:ilvl w:val="0"/>
          <w:numId w:val="91"/>
        </w:numPr>
        <w:tabs>
          <w:tab w:val="left" w:pos="630"/>
        </w:tabs>
        <w:spacing w:after="0" w:line="240" w:lineRule="auto"/>
        <w:rPr>
          <w:rFonts w:ascii="Times New Roman" w:hAnsi="Times New Roman" w:cs="Times New Roman"/>
          <w:sz w:val="24"/>
          <w:szCs w:val="24"/>
        </w:rPr>
      </w:pPr>
      <w:r w:rsidRPr="006D4A6B">
        <w:rPr>
          <w:rFonts w:ascii="Times New Roman" w:hAnsi="Times New Roman" w:cs="Times New Roman"/>
          <w:sz w:val="24"/>
          <w:szCs w:val="24"/>
        </w:rPr>
        <w:t>Rotation of computers among Admissions &amp; Retention staff.</w:t>
      </w:r>
    </w:p>
    <w:p w14:paraId="6158857B" w14:textId="77777777" w:rsidR="006D4A6B" w:rsidRPr="006D4A6B" w:rsidRDefault="006D4A6B" w:rsidP="006D4A6B">
      <w:pPr>
        <w:pStyle w:val="ListParagraph"/>
        <w:numPr>
          <w:ilvl w:val="0"/>
          <w:numId w:val="91"/>
        </w:numPr>
        <w:tabs>
          <w:tab w:val="left" w:pos="630"/>
        </w:tabs>
        <w:spacing w:after="0" w:line="240" w:lineRule="auto"/>
        <w:rPr>
          <w:rFonts w:ascii="Times New Roman" w:hAnsi="Times New Roman" w:cs="Times New Roman"/>
          <w:sz w:val="24"/>
          <w:szCs w:val="24"/>
        </w:rPr>
      </w:pPr>
      <w:r w:rsidRPr="006D4A6B">
        <w:rPr>
          <w:rFonts w:ascii="Times New Roman" w:hAnsi="Times New Roman" w:cs="Times New Roman"/>
          <w:sz w:val="24"/>
          <w:szCs w:val="24"/>
        </w:rPr>
        <w:t>Work with IT to review software updates for more effective delivery of student services.</w:t>
      </w:r>
    </w:p>
    <w:p w14:paraId="1C0598DA" w14:textId="77777777" w:rsidR="006D4A6B" w:rsidRPr="006D4A6B" w:rsidRDefault="006D4A6B" w:rsidP="006D4A6B">
      <w:pPr>
        <w:pStyle w:val="ListParagraph"/>
        <w:numPr>
          <w:ilvl w:val="0"/>
          <w:numId w:val="91"/>
        </w:numPr>
        <w:tabs>
          <w:tab w:val="left" w:pos="630"/>
        </w:tabs>
        <w:spacing w:after="0" w:line="240" w:lineRule="auto"/>
        <w:rPr>
          <w:rFonts w:ascii="Times New Roman" w:hAnsi="Times New Roman" w:cs="Times New Roman"/>
          <w:sz w:val="24"/>
          <w:szCs w:val="24"/>
        </w:rPr>
      </w:pPr>
      <w:r w:rsidRPr="006D4A6B">
        <w:rPr>
          <w:rFonts w:ascii="Times New Roman" w:hAnsi="Times New Roman" w:cs="Times New Roman"/>
          <w:sz w:val="24"/>
          <w:szCs w:val="24"/>
        </w:rPr>
        <w:t>Research and evaluate best practices of higher education vendors (such as Full Measure) in order to communicate to students via text to students’ smartphones and tablets.</w:t>
      </w:r>
    </w:p>
    <w:p w14:paraId="1DC59C85" w14:textId="77777777" w:rsidR="006D4A6B" w:rsidRPr="006D4A6B" w:rsidRDefault="006D4A6B" w:rsidP="006D4A6B">
      <w:pPr>
        <w:tabs>
          <w:tab w:val="left" w:pos="630"/>
        </w:tabs>
        <w:spacing w:after="0" w:line="240" w:lineRule="auto"/>
        <w:rPr>
          <w:rFonts w:ascii="Times New Roman" w:hAnsi="Times New Roman" w:cs="Times New Roman"/>
          <w:b/>
          <w:bCs/>
          <w:iCs/>
          <w:sz w:val="24"/>
          <w:szCs w:val="24"/>
        </w:rPr>
      </w:pPr>
    </w:p>
    <w:p w14:paraId="41124C12" w14:textId="77777777" w:rsidR="006D4A6B" w:rsidRPr="006D4A6B" w:rsidRDefault="006D4A6B" w:rsidP="006D4A6B">
      <w:pPr>
        <w:tabs>
          <w:tab w:val="left" w:pos="630"/>
        </w:tabs>
        <w:spacing w:after="0" w:line="240" w:lineRule="auto"/>
        <w:rPr>
          <w:rFonts w:ascii="Times New Roman" w:hAnsi="Times New Roman" w:cs="Times New Roman"/>
          <w:b/>
          <w:bCs/>
          <w:iCs/>
          <w:sz w:val="24"/>
          <w:szCs w:val="24"/>
        </w:rPr>
      </w:pPr>
      <w:r w:rsidRPr="006D4A6B">
        <w:rPr>
          <w:rFonts w:ascii="Times New Roman" w:hAnsi="Times New Roman" w:cs="Times New Roman"/>
          <w:b/>
          <w:bCs/>
          <w:iCs/>
          <w:sz w:val="24"/>
          <w:szCs w:val="24"/>
        </w:rPr>
        <w:t>Method of Assessment</w:t>
      </w:r>
    </w:p>
    <w:p w14:paraId="75FD1964" w14:textId="77777777" w:rsidR="006D4A6B" w:rsidRPr="006D4A6B" w:rsidRDefault="006D4A6B" w:rsidP="006D4A6B">
      <w:pPr>
        <w:numPr>
          <w:ilvl w:val="0"/>
          <w:numId w:val="83"/>
        </w:numPr>
        <w:tabs>
          <w:tab w:val="left" w:pos="630"/>
        </w:tabs>
        <w:spacing w:after="0" w:line="240" w:lineRule="auto"/>
        <w:rPr>
          <w:rFonts w:ascii="Times New Roman" w:hAnsi="Times New Roman" w:cs="Times New Roman"/>
          <w:sz w:val="24"/>
          <w:szCs w:val="24"/>
        </w:rPr>
      </w:pPr>
      <w:r w:rsidRPr="006D4A6B">
        <w:rPr>
          <w:rFonts w:ascii="Times New Roman" w:hAnsi="Times New Roman" w:cs="Times New Roman"/>
          <w:sz w:val="24"/>
          <w:szCs w:val="24"/>
        </w:rPr>
        <w:t>Admissions and records processes will be recorded to determine whether students are accepted to the college in a timely manner.</w:t>
      </w:r>
    </w:p>
    <w:p w14:paraId="09C3FCC7" w14:textId="77777777" w:rsidR="006D4A6B" w:rsidRPr="006D4A6B" w:rsidRDefault="006D4A6B" w:rsidP="006D4A6B">
      <w:pPr>
        <w:numPr>
          <w:ilvl w:val="0"/>
          <w:numId w:val="83"/>
        </w:numPr>
        <w:tabs>
          <w:tab w:val="left" w:pos="630"/>
        </w:tabs>
        <w:spacing w:after="0" w:line="240" w:lineRule="auto"/>
        <w:rPr>
          <w:rFonts w:ascii="Times New Roman" w:hAnsi="Times New Roman" w:cs="Times New Roman"/>
          <w:sz w:val="24"/>
          <w:szCs w:val="24"/>
        </w:rPr>
      </w:pPr>
      <w:r w:rsidRPr="006D4A6B">
        <w:rPr>
          <w:rFonts w:ascii="Times New Roman" w:hAnsi="Times New Roman" w:cs="Times New Roman"/>
          <w:sz w:val="24"/>
          <w:szCs w:val="24"/>
        </w:rPr>
        <w:t>The number of records processes will be monitored to ensure that transcript evaluation and other student requests are processed in the allotted period.</w:t>
      </w:r>
    </w:p>
    <w:p w14:paraId="3EC5240D" w14:textId="77777777" w:rsidR="006D4A6B" w:rsidRPr="006D4A6B" w:rsidRDefault="006D4A6B" w:rsidP="006D4A6B">
      <w:pPr>
        <w:numPr>
          <w:ilvl w:val="0"/>
          <w:numId w:val="83"/>
        </w:numPr>
        <w:tabs>
          <w:tab w:val="left" w:pos="630"/>
        </w:tabs>
        <w:spacing w:after="0" w:line="240" w:lineRule="auto"/>
        <w:rPr>
          <w:rFonts w:ascii="Times New Roman" w:hAnsi="Times New Roman" w:cs="Times New Roman"/>
          <w:sz w:val="24"/>
          <w:szCs w:val="24"/>
        </w:rPr>
      </w:pPr>
      <w:r w:rsidRPr="006D4A6B">
        <w:rPr>
          <w:rFonts w:ascii="Times New Roman" w:hAnsi="Times New Roman" w:cs="Times New Roman"/>
          <w:sz w:val="24"/>
          <w:szCs w:val="24"/>
        </w:rPr>
        <w:t>The number of student documents scanned will be assessed.</w:t>
      </w:r>
    </w:p>
    <w:p w14:paraId="2C04E4AF" w14:textId="77777777" w:rsidR="006D4A6B" w:rsidRPr="006D4A6B" w:rsidRDefault="006D4A6B" w:rsidP="006D4A6B">
      <w:pPr>
        <w:numPr>
          <w:ilvl w:val="0"/>
          <w:numId w:val="83"/>
        </w:numPr>
        <w:tabs>
          <w:tab w:val="left" w:pos="630"/>
        </w:tabs>
        <w:spacing w:after="0" w:line="240" w:lineRule="auto"/>
        <w:rPr>
          <w:rFonts w:ascii="Times New Roman" w:hAnsi="Times New Roman" w:cs="Times New Roman"/>
          <w:sz w:val="24"/>
          <w:szCs w:val="24"/>
        </w:rPr>
      </w:pPr>
      <w:r w:rsidRPr="006D4A6B">
        <w:rPr>
          <w:rFonts w:ascii="Times New Roman" w:hAnsi="Times New Roman" w:cs="Times New Roman"/>
          <w:sz w:val="24"/>
          <w:szCs w:val="24"/>
        </w:rPr>
        <w:t xml:space="preserve"> Monitor the requirements needed to utilize the software required to meet Admissions &amp; Records best practices. </w:t>
      </w:r>
    </w:p>
    <w:p w14:paraId="52C5DEDF" w14:textId="77777777" w:rsidR="006D4A6B" w:rsidRPr="006D4A6B" w:rsidRDefault="006D4A6B" w:rsidP="006D4A6B">
      <w:pPr>
        <w:tabs>
          <w:tab w:val="left" w:pos="630"/>
        </w:tabs>
        <w:spacing w:after="0" w:line="240" w:lineRule="auto"/>
        <w:rPr>
          <w:rFonts w:ascii="Times New Roman" w:hAnsi="Times New Roman" w:cs="Times New Roman"/>
          <w:sz w:val="24"/>
          <w:szCs w:val="24"/>
        </w:rPr>
      </w:pPr>
    </w:p>
    <w:p w14:paraId="0C03EDED" w14:textId="77777777" w:rsidR="006D4A6B" w:rsidRPr="006D4A6B" w:rsidRDefault="006D4A6B" w:rsidP="006D4A6B">
      <w:pPr>
        <w:tabs>
          <w:tab w:val="left" w:pos="630"/>
        </w:tabs>
        <w:spacing w:after="0" w:line="240" w:lineRule="auto"/>
        <w:rPr>
          <w:rFonts w:ascii="Times New Roman" w:hAnsi="Times New Roman" w:cs="Times New Roman"/>
          <w:b/>
          <w:bCs/>
          <w:iCs/>
          <w:sz w:val="24"/>
          <w:szCs w:val="24"/>
        </w:rPr>
      </w:pPr>
      <w:r w:rsidRPr="006D4A6B">
        <w:rPr>
          <w:rFonts w:ascii="Times New Roman" w:hAnsi="Times New Roman" w:cs="Times New Roman"/>
          <w:b/>
          <w:bCs/>
          <w:iCs/>
          <w:sz w:val="24"/>
          <w:szCs w:val="24"/>
        </w:rPr>
        <w:t xml:space="preserve">Additional Funding Request </w:t>
      </w:r>
    </w:p>
    <w:p w14:paraId="0DCB5991" w14:textId="77777777" w:rsidR="006D4A6B" w:rsidRPr="006D4A6B" w:rsidRDefault="006D4A6B" w:rsidP="006D4A6B">
      <w:pPr>
        <w:numPr>
          <w:ilvl w:val="0"/>
          <w:numId w:val="84"/>
        </w:numPr>
        <w:tabs>
          <w:tab w:val="left" w:pos="630"/>
        </w:tabs>
        <w:spacing w:after="0" w:line="240" w:lineRule="auto"/>
        <w:rPr>
          <w:rFonts w:ascii="Times New Roman" w:hAnsi="Times New Roman" w:cs="Times New Roman"/>
          <w:sz w:val="24"/>
          <w:szCs w:val="24"/>
        </w:rPr>
      </w:pPr>
      <w:r w:rsidRPr="006D4A6B">
        <w:rPr>
          <w:rFonts w:ascii="Times New Roman" w:hAnsi="Times New Roman" w:cs="Times New Roman"/>
          <w:sz w:val="24"/>
          <w:szCs w:val="24"/>
        </w:rPr>
        <w:t>Funding estimated to purchase computers for the Jefferson &amp; Shelby Campus (4 @ 1,300.00 each = $ 5,200.00) (3 Surface computers).</w:t>
      </w:r>
    </w:p>
    <w:p w14:paraId="4D37D98E" w14:textId="77777777" w:rsidR="006D4A6B" w:rsidRPr="006D4A6B" w:rsidRDefault="006D4A6B" w:rsidP="006D4A6B">
      <w:pPr>
        <w:numPr>
          <w:ilvl w:val="0"/>
          <w:numId w:val="84"/>
        </w:numPr>
        <w:tabs>
          <w:tab w:val="left" w:pos="630"/>
        </w:tabs>
        <w:spacing w:after="0" w:line="240" w:lineRule="auto"/>
        <w:rPr>
          <w:rFonts w:ascii="Times New Roman" w:hAnsi="Times New Roman" w:cs="Times New Roman"/>
          <w:sz w:val="24"/>
          <w:szCs w:val="24"/>
        </w:rPr>
      </w:pPr>
      <w:r w:rsidRPr="006D4A6B">
        <w:rPr>
          <w:rFonts w:ascii="Times New Roman" w:hAnsi="Times New Roman" w:cs="Times New Roman"/>
          <w:sz w:val="24"/>
          <w:szCs w:val="24"/>
        </w:rPr>
        <w:t>Funding to replace flatbed scanners at the Jefferson Campus and to purchase an additional scanner at the Shelby Campus (2 @ $4100 each = $8200.00).</w:t>
      </w:r>
    </w:p>
    <w:p w14:paraId="72A1FA2B" w14:textId="212DDFBE" w:rsidR="006D4A6B" w:rsidRDefault="006D4A6B" w:rsidP="006D4A6B">
      <w:pPr>
        <w:numPr>
          <w:ilvl w:val="0"/>
          <w:numId w:val="84"/>
        </w:numPr>
        <w:tabs>
          <w:tab w:val="left" w:pos="630"/>
        </w:tabs>
        <w:spacing w:after="0" w:line="240" w:lineRule="auto"/>
        <w:rPr>
          <w:rFonts w:ascii="Times New Roman" w:hAnsi="Times New Roman" w:cs="Times New Roman"/>
          <w:sz w:val="24"/>
          <w:szCs w:val="24"/>
        </w:rPr>
      </w:pPr>
      <w:r w:rsidRPr="006D4A6B">
        <w:rPr>
          <w:rFonts w:ascii="Times New Roman" w:hAnsi="Times New Roman" w:cs="Times New Roman"/>
          <w:sz w:val="24"/>
          <w:szCs w:val="24"/>
        </w:rPr>
        <w:t>The IT department determines additional funds for software upgrades.</w:t>
      </w:r>
    </w:p>
    <w:p w14:paraId="77ED37F7" w14:textId="77777777" w:rsidR="006D4A6B" w:rsidRPr="006D4A6B" w:rsidRDefault="006D4A6B" w:rsidP="006D4A6B">
      <w:pPr>
        <w:tabs>
          <w:tab w:val="left" w:pos="630"/>
        </w:tabs>
        <w:spacing w:after="0" w:line="240" w:lineRule="auto"/>
        <w:ind w:left="720"/>
        <w:rPr>
          <w:rFonts w:ascii="Times New Roman" w:hAnsi="Times New Roman" w:cs="Times New Roman"/>
          <w:sz w:val="24"/>
          <w:szCs w:val="24"/>
        </w:rPr>
      </w:pPr>
    </w:p>
    <w:p w14:paraId="1E4F1683" w14:textId="14468616" w:rsidR="00374B40" w:rsidRPr="00374B40" w:rsidRDefault="007B6EEF" w:rsidP="006D4A6B">
      <w:pPr>
        <w:tabs>
          <w:tab w:val="left" w:pos="630"/>
        </w:tabs>
        <w:spacing w:after="0" w:line="240" w:lineRule="auto"/>
        <w:rPr>
          <w:rFonts w:ascii="Times New Roman" w:hAnsi="Times New Roman" w:cs="Times New Roman"/>
          <w:b/>
          <w:sz w:val="24"/>
          <w:szCs w:val="24"/>
        </w:rPr>
      </w:pPr>
      <w:r>
        <w:rPr>
          <w:rFonts w:ascii="Times New Roman" w:hAnsi="Times New Roman" w:cs="Times New Roman"/>
          <w:b/>
          <w:sz w:val="24"/>
          <w:szCs w:val="24"/>
        </w:rPr>
        <w:t>Goal 2</w:t>
      </w:r>
      <w:r w:rsidR="00374B40" w:rsidRPr="00374B40">
        <w:rPr>
          <w:rFonts w:ascii="Times New Roman" w:hAnsi="Times New Roman" w:cs="Times New Roman"/>
          <w:b/>
          <w:sz w:val="24"/>
          <w:szCs w:val="24"/>
        </w:rPr>
        <w:t xml:space="preserve">:  </w:t>
      </w:r>
      <w:r w:rsidR="007D76BF">
        <w:rPr>
          <w:rFonts w:ascii="Times New Roman" w:hAnsi="Times New Roman" w:cs="Times New Roman"/>
          <w:b/>
          <w:sz w:val="24"/>
          <w:szCs w:val="24"/>
        </w:rPr>
        <w:t>Continue t</w:t>
      </w:r>
      <w:r w:rsidR="00374B40" w:rsidRPr="00374B40">
        <w:rPr>
          <w:rFonts w:ascii="Times New Roman" w:hAnsi="Times New Roman" w:cs="Times New Roman"/>
          <w:b/>
          <w:sz w:val="24"/>
          <w:szCs w:val="24"/>
        </w:rPr>
        <w:t>o increase student enrollment by providing accurate and reliable information to prospective Jefferson State students at high schools, college fairs, and community events in our service area.</w:t>
      </w:r>
    </w:p>
    <w:p w14:paraId="5B1F59BC" w14:textId="77777777" w:rsidR="00374B40" w:rsidRPr="00374B40" w:rsidRDefault="00374B40" w:rsidP="00374B40">
      <w:pPr>
        <w:tabs>
          <w:tab w:val="left" w:pos="630"/>
        </w:tabs>
        <w:rPr>
          <w:rFonts w:ascii="Times New Roman" w:hAnsi="Times New Roman" w:cs="Times New Roman"/>
          <w:b/>
          <w:sz w:val="24"/>
          <w:szCs w:val="24"/>
        </w:rPr>
      </w:pPr>
      <w:r w:rsidRPr="00374B40">
        <w:rPr>
          <w:rFonts w:ascii="Times New Roman" w:hAnsi="Times New Roman" w:cs="Times New Roman"/>
          <w:b/>
          <w:sz w:val="24"/>
          <w:szCs w:val="24"/>
        </w:rPr>
        <w:t>Objectives</w:t>
      </w:r>
    </w:p>
    <w:p w14:paraId="5CC25956" w14:textId="77777777" w:rsidR="00374B40" w:rsidRPr="00374B40" w:rsidRDefault="00374B40" w:rsidP="003608EA">
      <w:pPr>
        <w:pStyle w:val="ListParagraph"/>
        <w:numPr>
          <w:ilvl w:val="0"/>
          <w:numId w:val="45"/>
        </w:numPr>
        <w:tabs>
          <w:tab w:val="left" w:pos="720"/>
        </w:tabs>
        <w:spacing w:after="0" w:line="240" w:lineRule="auto"/>
        <w:ind w:hanging="450"/>
        <w:rPr>
          <w:rFonts w:ascii="Times New Roman" w:hAnsi="Times New Roman" w:cs="Times New Roman"/>
          <w:sz w:val="24"/>
          <w:szCs w:val="24"/>
        </w:rPr>
      </w:pPr>
      <w:r w:rsidRPr="00374B40">
        <w:rPr>
          <w:rFonts w:ascii="Times New Roman" w:hAnsi="Times New Roman" w:cs="Times New Roman"/>
          <w:sz w:val="24"/>
          <w:szCs w:val="24"/>
        </w:rPr>
        <w:t>Increase the number of visits to high schools, college fairs, and community events in the Jefferson State service area.</w:t>
      </w:r>
    </w:p>
    <w:p w14:paraId="26EA227E" w14:textId="77777777" w:rsidR="00374B40" w:rsidRPr="00374B40" w:rsidRDefault="00374B40" w:rsidP="003608EA">
      <w:pPr>
        <w:pStyle w:val="ListParagraph"/>
        <w:numPr>
          <w:ilvl w:val="0"/>
          <w:numId w:val="45"/>
        </w:numPr>
        <w:tabs>
          <w:tab w:val="left" w:pos="720"/>
        </w:tabs>
        <w:spacing w:after="0" w:line="240" w:lineRule="auto"/>
        <w:ind w:hanging="450"/>
        <w:rPr>
          <w:rFonts w:ascii="Times New Roman" w:hAnsi="Times New Roman" w:cs="Times New Roman"/>
          <w:sz w:val="24"/>
          <w:szCs w:val="24"/>
        </w:rPr>
      </w:pPr>
      <w:r w:rsidRPr="00374B40">
        <w:rPr>
          <w:rFonts w:ascii="Times New Roman" w:hAnsi="Times New Roman" w:cs="Times New Roman"/>
          <w:sz w:val="24"/>
          <w:szCs w:val="24"/>
        </w:rPr>
        <w:t xml:space="preserve">Conduct an appreciation luncheon for high school counselors in all school systems in our service area. </w:t>
      </w:r>
    </w:p>
    <w:p w14:paraId="7F3A04FA" w14:textId="77777777" w:rsidR="00374B40" w:rsidRPr="00374B40" w:rsidRDefault="00374B40" w:rsidP="003608EA">
      <w:pPr>
        <w:pStyle w:val="ListParagraph"/>
        <w:numPr>
          <w:ilvl w:val="0"/>
          <w:numId w:val="45"/>
        </w:numPr>
        <w:tabs>
          <w:tab w:val="left" w:pos="720"/>
        </w:tabs>
        <w:spacing w:after="0" w:line="240" w:lineRule="auto"/>
        <w:ind w:hanging="450"/>
        <w:rPr>
          <w:rFonts w:ascii="Times New Roman" w:hAnsi="Times New Roman" w:cs="Times New Roman"/>
          <w:sz w:val="24"/>
          <w:szCs w:val="24"/>
        </w:rPr>
      </w:pPr>
      <w:r w:rsidRPr="00374B40">
        <w:rPr>
          <w:rFonts w:ascii="Times New Roman" w:hAnsi="Times New Roman" w:cs="Times New Roman"/>
          <w:sz w:val="24"/>
          <w:szCs w:val="24"/>
        </w:rPr>
        <w:t xml:space="preserve">Provide counselors with up-to-date information on transfer and career programs at Jefferson State. </w:t>
      </w:r>
    </w:p>
    <w:p w14:paraId="6FDDD66A" w14:textId="77777777" w:rsidR="00374B40" w:rsidRPr="00374B40" w:rsidRDefault="00374B40" w:rsidP="003608EA">
      <w:pPr>
        <w:pStyle w:val="ListParagraph"/>
        <w:numPr>
          <w:ilvl w:val="0"/>
          <w:numId w:val="45"/>
        </w:numPr>
        <w:tabs>
          <w:tab w:val="left" w:pos="720"/>
        </w:tabs>
        <w:spacing w:after="0" w:line="240" w:lineRule="auto"/>
        <w:ind w:hanging="450"/>
        <w:rPr>
          <w:rFonts w:ascii="Times New Roman" w:hAnsi="Times New Roman" w:cs="Times New Roman"/>
          <w:sz w:val="24"/>
          <w:szCs w:val="24"/>
        </w:rPr>
      </w:pPr>
      <w:r w:rsidRPr="00374B40">
        <w:rPr>
          <w:rFonts w:ascii="Times New Roman" w:hAnsi="Times New Roman" w:cs="Times New Roman"/>
          <w:sz w:val="24"/>
          <w:szCs w:val="24"/>
        </w:rPr>
        <w:t>Provide counselors with monthly reports on students who have applied to Jefferson State and any paperwork which is still needed.</w:t>
      </w:r>
    </w:p>
    <w:p w14:paraId="2C779A6B" w14:textId="77777777" w:rsidR="00374B40" w:rsidRPr="00374B40" w:rsidRDefault="00374B40" w:rsidP="003608EA">
      <w:pPr>
        <w:pStyle w:val="ListParagraph"/>
        <w:numPr>
          <w:ilvl w:val="0"/>
          <w:numId w:val="45"/>
        </w:numPr>
        <w:tabs>
          <w:tab w:val="left" w:pos="720"/>
        </w:tabs>
        <w:spacing w:after="0" w:line="240" w:lineRule="auto"/>
        <w:ind w:hanging="450"/>
        <w:rPr>
          <w:rFonts w:ascii="Times New Roman" w:hAnsi="Times New Roman" w:cs="Times New Roman"/>
          <w:sz w:val="24"/>
          <w:szCs w:val="24"/>
        </w:rPr>
      </w:pPr>
      <w:r w:rsidRPr="00374B40">
        <w:rPr>
          <w:rFonts w:ascii="Times New Roman" w:hAnsi="Times New Roman" w:cs="Times New Roman"/>
          <w:sz w:val="24"/>
          <w:szCs w:val="24"/>
        </w:rPr>
        <w:t>Maintain our in-house computer system that will help our recruiters to better track and respond to potential Jefferson State students and their enrollment interests.</w:t>
      </w:r>
    </w:p>
    <w:p w14:paraId="036BC2BB" w14:textId="77777777" w:rsidR="00374B40" w:rsidRPr="00374B40" w:rsidRDefault="00374B40" w:rsidP="003608EA">
      <w:pPr>
        <w:pStyle w:val="ListParagraph"/>
        <w:numPr>
          <w:ilvl w:val="0"/>
          <w:numId w:val="45"/>
        </w:numPr>
        <w:tabs>
          <w:tab w:val="left" w:pos="720"/>
        </w:tabs>
        <w:spacing w:after="0" w:line="240" w:lineRule="auto"/>
        <w:ind w:hanging="450"/>
        <w:rPr>
          <w:rFonts w:ascii="Times New Roman" w:hAnsi="Times New Roman" w:cs="Times New Roman"/>
          <w:sz w:val="24"/>
          <w:szCs w:val="24"/>
        </w:rPr>
      </w:pPr>
      <w:r w:rsidRPr="00374B40">
        <w:rPr>
          <w:rFonts w:ascii="Times New Roman" w:hAnsi="Times New Roman" w:cs="Times New Roman"/>
          <w:sz w:val="24"/>
          <w:szCs w:val="24"/>
        </w:rPr>
        <w:t>Develop community service activities and provide outreach opportunities to the constituents in our service area.</w:t>
      </w:r>
    </w:p>
    <w:p w14:paraId="581A3AD3" w14:textId="77777777" w:rsidR="00374B40" w:rsidRPr="00374B40" w:rsidRDefault="00374B40" w:rsidP="003608EA">
      <w:pPr>
        <w:pStyle w:val="ListParagraph"/>
        <w:numPr>
          <w:ilvl w:val="0"/>
          <w:numId w:val="45"/>
        </w:numPr>
        <w:tabs>
          <w:tab w:val="left" w:pos="720"/>
        </w:tabs>
        <w:spacing w:after="0" w:line="240" w:lineRule="auto"/>
        <w:ind w:hanging="450"/>
        <w:rPr>
          <w:rFonts w:ascii="Times New Roman" w:hAnsi="Times New Roman" w:cs="Times New Roman"/>
          <w:sz w:val="24"/>
          <w:szCs w:val="24"/>
        </w:rPr>
      </w:pPr>
      <w:r w:rsidRPr="00374B40">
        <w:rPr>
          <w:rFonts w:ascii="Times New Roman" w:hAnsi="Times New Roman" w:cs="Times New Roman"/>
          <w:sz w:val="24"/>
          <w:szCs w:val="24"/>
        </w:rPr>
        <w:t xml:space="preserve">Collaborate with Financial Aid to develop and host College Knowledge/College Prep days for middle and high school students. </w:t>
      </w:r>
    </w:p>
    <w:p w14:paraId="014FA804" w14:textId="77777777" w:rsidR="00374B40" w:rsidRPr="00374B40" w:rsidRDefault="00374B40" w:rsidP="003608EA">
      <w:pPr>
        <w:pStyle w:val="ListParagraph"/>
        <w:numPr>
          <w:ilvl w:val="0"/>
          <w:numId w:val="45"/>
        </w:numPr>
        <w:tabs>
          <w:tab w:val="left" w:pos="720"/>
        </w:tabs>
        <w:spacing w:after="0" w:line="240" w:lineRule="auto"/>
        <w:ind w:hanging="450"/>
        <w:rPr>
          <w:rFonts w:ascii="Times New Roman" w:hAnsi="Times New Roman" w:cs="Times New Roman"/>
          <w:sz w:val="24"/>
          <w:szCs w:val="24"/>
        </w:rPr>
      </w:pPr>
      <w:r w:rsidRPr="00374B40">
        <w:rPr>
          <w:rFonts w:ascii="Times New Roman" w:hAnsi="Times New Roman" w:cs="Times New Roman"/>
          <w:sz w:val="24"/>
          <w:szCs w:val="24"/>
        </w:rPr>
        <w:t>Use technology to recruit, communicate with, and enroll students at Jefferson State.</w:t>
      </w:r>
    </w:p>
    <w:p w14:paraId="67ED627D" w14:textId="77777777" w:rsidR="00374B40" w:rsidRPr="00374B40" w:rsidRDefault="00374B40" w:rsidP="003608EA">
      <w:pPr>
        <w:pStyle w:val="ListParagraph"/>
        <w:numPr>
          <w:ilvl w:val="0"/>
          <w:numId w:val="45"/>
        </w:numPr>
        <w:tabs>
          <w:tab w:val="left" w:pos="720"/>
        </w:tabs>
        <w:spacing w:after="0" w:line="240" w:lineRule="auto"/>
        <w:ind w:hanging="450"/>
        <w:rPr>
          <w:rFonts w:ascii="Times New Roman" w:hAnsi="Times New Roman" w:cs="Times New Roman"/>
          <w:sz w:val="24"/>
          <w:szCs w:val="24"/>
        </w:rPr>
      </w:pPr>
      <w:r w:rsidRPr="00374B40">
        <w:rPr>
          <w:rFonts w:ascii="Times New Roman" w:hAnsi="Times New Roman" w:cs="Times New Roman"/>
          <w:sz w:val="24"/>
          <w:szCs w:val="24"/>
        </w:rPr>
        <w:t xml:space="preserve">Increase the number of campus tours offered to potential students. </w:t>
      </w:r>
    </w:p>
    <w:p w14:paraId="18E848BB" w14:textId="77777777" w:rsidR="00374B40" w:rsidRPr="00374B40" w:rsidRDefault="00374B40" w:rsidP="003608EA">
      <w:pPr>
        <w:pStyle w:val="ListParagraph"/>
        <w:numPr>
          <w:ilvl w:val="0"/>
          <w:numId w:val="45"/>
        </w:numPr>
        <w:tabs>
          <w:tab w:val="left" w:pos="720"/>
        </w:tabs>
        <w:spacing w:after="0" w:line="240" w:lineRule="auto"/>
        <w:ind w:hanging="450"/>
        <w:rPr>
          <w:rFonts w:ascii="Times New Roman" w:hAnsi="Times New Roman" w:cs="Times New Roman"/>
          <w:sz w:val="24"/>
          <w:szCs w:val="24"/>
        </w:rPr>
      </w:pPr>
      <w:r w:rsidRPr="00374B40">
        <w:rPr>
          <w:rFonts w:ascii="Times New Roman" w:hAnsi="Times New Roman" w:cs="Times New Roman"/>
          <w:sz w:val="24"/>
          <w:szCs w:val="24"/>
        </w:rPr>
        <w:t>Continue the Jefferson State Spring Preview Days on each campus, and expand them to Fall on the Jefferson and Shelby Campuses.</w:t>
      </w:r>
    </w:p>
    <w:p w14:paraId="223ADB6B" w14:textId="77777777" w:rsidR="00374B40" w:rsidRPr="00374B40" w:rsidRDefault="00374B40" w:rsidP="003608EA">
      <w:pPr>
        <w:pStyle w:val="ListParagraph"/>
        <w:numPr>
          <w:ilvl w:val="0"/>
          <w:numId w:val="45"/>
        </w:numPr>
        <w:tabs>
          <w:tab w:val="left" w:pos="720"/>
        </w:tabs>
        <w:spacing w:after="0" w:line="240" w:lineRule="auto"/>
        <w:ind w:hanging="450"/>
        <w:rPr>
          <w:rFonts w:ascii="Times New Roman" w:hAnsi="Times New Roman" w:cs="Times New Roman"/>
          <w:sz w:val="24"/>
          <w:szCs w:val="24"/>
        </w:rPr>
      </w:pPr>
      <w:r w:rsidRPr="00374B40">
        <w:rPr>
          <w:rFonts w:ascii="Times New Roman" w:hAnsi="Times New Roman" w:cs="Times New Roman"/>
          <w:sz w:val="24"/>
          <w:szCs w:val="24"/>
        </w:rPr>
        <w:t xml:space="preserve">Develop the Recruiting webpage and social media sites, so that future students will have a point of contact. </w:t>
      </w:r>
    </w:p>
    <w:p w14:paraId="4700552A" w14:textId="77777777" w:rsidR="00374B40" w:rsidRPr="00374B40" w:rsidRDefault="00374B40" w:rsidP="003608EA">
      <w:pPr>
        <w:pStyle w:val="ListParagraph"/>
        <w:numPr>
          <w:ilvl w:val="0"/>
          <w:numId w:val="45"/>
        </w:numPr>
        <w:tabs>
          <w:tab w:val="left" w:pos="720"/>
        </w:tabs>
        <w:spacing w:after="0" w:line="240" w:lineRule="auto"/>
        <w:ind w:hanging="450"/>
        <w:rPr>
          <w:rFonts w:ascii="Times New Roman" w:hAnsi="Times New Roman" w:cs="Times New Roman"/>
          <w:sz w:val="24"/>
          <w:szCs w:val="24"/>
        </w:rPr>
      </w:pPr>
      <w:r w:rsidRPr="00374B40">
        <w:rPr>
          <w:rFonts w:ascii="Times New Roman" w:hAnsi="Times New Roman" w:cs="Times New Roman"/>
          <w:sz w:val="24"/>
          <w:szCs w:val="24"/>
        </w:rPr>
        <w:lastRenderedPageBreak/>
        <w:t>Ensure that Jefferson State participates in high school fairs, college fairs, and community events and provides potential students with accurate information and Jefferson State paraphernalia (shirts, pens, pencils, wristbands, etc.).</w:t>
      </w:r>
    </w:p>
    <w:p w14:paraId="72CFF60F" w14:textId="77777777" w:rsidR="00374B40" w:rsidRPr="00374B40" w:rsidRDefault="00374B40" w:rsidP="003608EA">
      <w:pPr>
        <w:pStyle w:val="ListParagraph"/>
        <w:numPr>
          <w:ilvl w:val="0"/>
          <w:numId w:val="45"/>
        </w:numPr>
        <w:tabs>
          <w:tab w:val="left" w:pos="720"/>
        </w:tabs>
        <w:spacing w:after="0" w:line="240" w:lineRule="auto"/>
        <w:ind w:hanging="450"/>
        <w:rPr>
          <w:rFonts w:ascii="Times New Roman" w:hAnsi="Times New Roman" w:cs="Times New Roman"/>
          <w:sz w:val="24"/>
          <w:szCs w:val="24"/>
        </w:rPr>
      </w:pPr>
      <w:r w:rsidRPr="00374B40">
        <w:rPr>
          <w:rFonts w:ascii="Times New Roman" w:hAnsi="Times New Roman" w:cs="Times New Roman"/>
          <w:sz w:val="24"/>
          <w:szCs w:val="24"/>
        </w:rPr>
        <w:t>Develop reports which will enable us to contact students who applied for admissions but did not enroll in courses.</w:t>
      </w:r>
    </w:p>
    <w:p w14:paraId="2F1F9A6E" w14:textId="77777777" w:rsidR="00374B40" w:rsidRPr="00374B40" w:rsidRDefault="00374B40" w:rsidP="003608EA">
      <w:pPr>
        <w:pStyle w:val="ListParagraph"/>
        <w:numPr>
          <w:ilvl w:val="0"/>
          <w:numId w:val="45"/>
        </w:numPr>
        <w:tabs>
          <w:tab w:val="left" w:pos="720"/>
        </w:tabs>
        <w:spacing w:after="0" w:line="240" w:lineRule="auto"/>
        <w:ind w:hanging="450"/>
        <w:rPr>
          <w:rFonts w:ascii="Times New Roman" w:hAnsi="Times New Roman" w:cs="Times New Roman"/>
          <w:sz w:val="24"/>
          <w:szCs w:val="24"/>
        </w:rPr>
      </w:pPr>
      <w:r w:rsidRPr="00374B40">
        <w:rPr>
          <w:rFonts w:ascii="Times New Roman" w:hAnsi="Times New Roman" w:cs="Times New Roman"/>
          <w:sz w:val="24"/>
          <w:szCs w:val="24"/>
        </w:rPr>
        <w:t xml:space="preserve">Send letters to every graduating senior in the College’s service area. </w:t>
      </w:r>
    </w:p>
    <w:p w14:paraId="6A7446E6" w14:textId="77777777" w:rsidR="00374B40" w:rsidRPr="00374B40" w:rsidRDefault="00374B40" w:rsidP="003608EA">
      <w:pPr>
        <w:pStyle w:val="ListParagraph"/>
        <w:numPr>
          <w:ilvl w:val="0"/>
          <w:numId w:val="45"/>
        </w:numPr>
        <w:tabs>
          <w:tab w:val="left" w:pos="720"/>
        </w:tabs>
        <w:spacing w:after="0" w:line="240" w:lineRule="auto"/>
        <w:ind w:hanging="450"/>
        <w:rPr>
          <w:rFonts w:ascii="Times New Roman" w:hAnsi="Times New Roman" w:cs="Times New Roman"/>
          <w:sz w:val="24"/>
          <w:szCs w:val="24"/>
        </w:rPr>
      </w:pPr>
      <w:r w:rsidRPr="00374B40">
        <w:rPr>
          <w:rFonts w:ascii="Times New Roman" w:hAnsi="Times New Roman" w:cs="Times New Roman"/>
          <w:sz w:val="24"/>
          <w:szCs w:val="24"/>
        </w:rPr>
        <w:t>Continue to use Ambassadors, alumni, and other student organizations to assist with recruiting efforts.</w:t>
      </w:r>
    </w:p>
    <w:p w14:paraId="2BC94F25" w14:textId="71EB8C88" w:rsidR="00374B40" w:rsidRPr="0025193C" w:rsidRDefault="00374B40" w:rsidP="00374B40">
      <w:pPr>
        <w:tabs>
          <w:tab w:val="left" w:pos="630"/>
        </w:tabs>
        <w:rPr>
          <w:rFonts w:ascii="Times New Roman" w:hAnsi="Times New Roman" w:cs="Times New Roman"/>
          <w:b/>
          <w:sz w:val="24"/>
          <w:szCs w:val="24"/>
        </w:rPr>
      </w:pPr>
      <w:r w:rsidRPr="0025193C">
        <w:rPr>
          <w:rFonts w:ascii="Times New Roman" w:hAnsi="Times New Roman" w:cs="Times New Roman"/>
          <w:b/>
          <w:sz w:val="24"/>
          <w:szCs w:val="24"/>
        </w:rPr>
        <w:t>Method of Assessment</w:t>
      </w:r>
    </w:p>
    <w:p w14:paraId="64EE082B" w14:textId="77777777" w:rsidR="00374B40" w:rsidRPr="00374B40" w:rsidRDefault="00374B40" w:rsidP="003608EA">
      <w:pPr>
        <w:numPr>
          <w:ilvl w:val="0"/>
          <w:numId w:val="46"/>
        </w:numPr>
        <w:tabs>
          <w:tab w:val="left" w:pos="630"/>
        </w:tabs>
        <w:spacing w:after="0" w:line="240" w:lineRule="auto"/>
        <w:rPr>
          <w:rFonts w:ascii="Times New Roman" w:hAnsi="Times New Roman" w:cs="Times New Roman"/>
          <w:sz w:val="24"/>
          <w:szCs w:val="24"/>
        </w:rPr>
      </w:pPr>
      <w:r w:rsidRPr="00374B40">
        <w:rPr>
          <w:rFonts w:ascii="Times New Roman" w:hAnsi="Times New Roman" w:cs="Times New Roman"/>
          <w:sz w:val="24"/>
          <w:szCs w:val="24"/>
        </w:rPr>
        <w:t xml:space="preserve">Survey counselors to determine the needs of the constituents in the College’s service areas. </w:t>
      </w:r>
    </w:p>
    <w:p w14:paraId="1ABC4FA3" w14:textId="77777777" w:rsidR="00374B40" w:rsidRPr="00374B40" w:rsidRDefault="00374B40" w:rsidP="003608EA">
      <w:pPr>
        <w:numPr>
          <w:ilvl w:val="0"/>
          <w:numId w:val="46"/>
        </w:numPr>
        <w:tabs>
          <w:tab w:val="left" w:pos="630"/>
        </w:tabs>
        <w:spacing w:after="0" w:line="240" w:lineRule="auto"/>
        <w:rPr>
          <w:rFonts w:ascii="Times New Roman" w:hAnsi="Times New Roman" w:cs="Times New Roman"/>
          <w:sz w:val="24"/>
          <w:szCs w:val="24"/>
        </w:rPr>
      </w:pPr>
      <w:r w:rsidRPr="00374B40">
        <w:rPr>
          <w:rFonts w:ascii="Times New Roman" w:hAnsi="Times New Roman" w:cs="Times New Roman"/>
          <w:sz w:val="24"/>
          <w:szCs w:val="24"/>
        </w:rPr>
        <w:t>Monitor the number of completed applications for each term and follow up with potential students accordingly.</w:t>
      </w:r>
    </w:p>
    <w:p w14:paraId="4547D6EA" w14:textId="77777777" w:rsidR="00374B40" w:rsidRPr="00374B40" w:rsidRDefault="00374B40" w:rsidP="003608EA">
      <w:pPr>
        <w:numPr>
          <w:ilvl w:val="0"/>
          <w:numId w:val="46"/>
        </w:numPr>
        <w:tabs>
          <w:tab w:val="left" w:pos="630"/>
        </w:tabs>
        <w:spacing w:after="0" w:line="240" w:lineRule="auto"/>
        <w:rPr>
          <w:rFonts w:ascii="Times New Roman" w:hAnsi="Times New Roman" w:cs="Times New Roman"/>
          <w:sz w:val="24"/>
          <w:szCs w:val="24"/>
        </w:rPr>
      </w:pPr>
      <w:r w:rsidRPr="00374B40">
        <w:rPr>
          <w:rFonts w:ascii="Times New Roman" w:hAnsi="Times New Roman" w:cs="Times New Roman"/>
          <w:sz w:val="24"/>
          <w:szCs w:val="24"/>
        </w:rPr>
        <w:t xml:space="preserve">Monitor the number of potential students at high school, college fairs, and community events who filled out interest cards, as well as leads gained through phone calls, emails, and walk-ins. </w:t>
      </w:r>
    </w:p>
    <w:p w14:paraId="700C9969" w14:textId="78B0BC82" w:rsidR="00374B40" w:rsidRPr="00374B40" w:rsidRDefault="00374B40" w:rsidP="003608EA">
      <w:pPr>
        <w:pStyle w:val="ListParagraph"/>
        <w:numPr>
          <w:ilvl w:val="0"/>
          <w:numId w:val="46"/>
        </w:numPr>
        <w:tabs>
          <w:tab w:val="left" w:pos="630"/>
        </w:tabs>
        <w:spacing w:after="0" w:line="240" w:lineRule="auto"/>
        <w:rPr>
          <w:rFonts w:ascii="Times New Roman" w:hAnsi="Times New Roman" w:cs="Times New Roman"/>
          <w:sz w:val="24"/>
          <w:szCs w:val="24"/>
        </w:rPr>
      </w:pPr>
      <w:r w:rsidRPr="00374B40">
        <w:rPr>
          <w:rFonts w:ascii="Times New Roman" w:hAnsi="Times New Roman" w:cs="Times New Roman"/>
          <w:sz w:val="24"/>
          <w:szCs w:val="24"/>
        </w:rPr>
        <w:t>Monitor monthly production summary.</w:t>
      </w:r>
    </w:p>
    <w:p w14:paraId="2E663925" w14:textId="77777777" w:rsidR="00374B40" w:rsidRPr="00374B40" w:rsidRDefault="00374B40" w:rsidP="003608EA">
      <w:pPr>
        <w:numPr>
          <w:ilvl w:val="0"/>
          <w:numId w:val="46"/>
        </w:numPr>
        <w:tabs>
          <w:tab w:val="left" w:pos="630"/>
        </w:tabs>
        <w:rPr>
          <w:rFonts w:ascii="Times New Roman" w:hAnsi="Times New Roman" w:cs="Times New Roman"/>
          <w:sz w:val="24"/>
          <w:szCs w:val="24"/>
        </w:rPr>
      </w:pPr>
      <w:r w:rsidRPr="00374B40">
        <w:rPr>
          <w:rFonts w:ascii="Times New Roman" w:hAnsi="Times New Roman" w:cs="Times New Roman"/>
          <w:sz w:val="24"/>
          <w:szCs w:val="24"/>
        </w:rPr>
        <w:t>Use IRIR to track student registration and enrollment to the college.</w:t>
      </w:r>
    </w:p>
    <w:p w14:paraId="22AB1EC7" w14:textId="77777777" w:rsidR="00374B40" w:rsidRPr="00374B40" w:rsidRDefault="00374B40" w:rsidP="00374B40">
      <w:pPr>
        <w:tabs>
          <w:tab w:val="left" w:pos="630"/>
        </w:tabs>
        <w:rPr>
          <w:rFonts w:ascii="Times New Roman" w:hAnsi="Times New Roman" w:cs="Times New Roman"/>
          <w:b/>
          <w:sz w:val="24"/>
          <w:szCs w:val="24"/>
        </w:rPr>
      </w:pPr>
      <w:r w:rsidRPr="00374B40">
        <w:rPr>
          <w:rFonts w:ascii="Times New Roman" w:hAnsi="Times New Roman" w:cs="Times New Roman"/>
          <w:b/>
          <w:sz w:val="24"/>
          <w:szCs w:val="24"/>
        </w:rPr>
        <w:t xml:space="preserve">Additional Funding Requests </w:t>
      </w:r>
    </w:p>
    <w:p w14:paraId="19C88612" w14:textId="77777777" w:rsidR="00374B40" w:rsidRPr="00374B40" w:rsidRDefault="00374B40" w:rsidP="003608EA">
      <w:pPr>
        <w:pStyle w:val="ListParagraph"/>
        <w:numPr>
          <w:ilvl w:val="0"/>
          <w:numId w:val="47"/>
        </w:numPr>
        <w:tabs>
          <w:tab w:val="left" w:pos="720"/>
        </w:tabs>
        <w:spacing w:after="0" w:line="240" w:lineRule="auto"/>
        <w:rPr>
          <w:rFonts w:ascii="Times New Roman" w:hAnsi="Times New Roman" w:cs="Times New Roman"/>
          <w:sz w:val="24"/>
          <w:szCs w:val="24"/>
        </w:rPr>
      </w:pPr>
      <w:r w:rsidRPr="00374B40">
        <w:rPr>
          <w:rFonts w:ascii="Times New Roman" w:hAnsi="Times New Roman" w:cs="Times New Roman"/>
          <w:sz w:val="24"/>
          <w:szCs w:val="24"/>
        </w:rPr>
        <w:t xml:space="preserve">Funding of $20,000 is necessary to update the JSCC viewbooks. </w:t>
      </w:r>
    </w:p>
    <w:p w14:paraId="3CCC28D8" w14:textId="77777777" w:rsidR="00374B40" w:rsidRPr="00374B40" w:rsidRDefault="00374B40" w:rsidP="003608EA">
      <w:pPr>
        <w:pStyle w:val="ListParagraph"/>
        <w:numPr>
          <w:ilvl w:val="0"/>
          <w:numId w:val="47"/>
        </w:numPr>
        <w:tabs>
          <w:tab w:val="left" w:pos="720"/>
        </w:tabs>
        <w:spacing w:after="0" w:line="240" w:lineRule="auto"/>
        <w:rPr>
          <w:rFonts w:ascii="Times New Roman" w:hAnsi="Times New Roman" w:cs="Times New Roman"/>
          <w:sz w:val="24"/>
          <w:szCs w:val="24"/>
        </w:rPr>
      </w:pPr>
      <w:r w:rsidRPr="00374B40">
        <w:rPr>
          <w:rFonts w:ascii="Times New Roman" w:hAnsi="Times New Roman" w:cs="Times New Roman"/>
          <w:sz w:val="24"/>
          <w:szCs w:val="24"/>
        </w:rPr>
        <w:t>Funding is requested to host the Counselor Appreciation luncheon for all counselors in the College’s service area.</w:t>
      </w:r>
    </w:p>
    <w:p w14:paraId="7F47CB2B" w14:textId="77777777" w:rsidR="00374B40" w:rsidRPr="00374B40" w:rsidRDefault="00374B40" w:rsidP="003608EA">
      <w:pPr>
        <w:pStyle w:val="ListParagraph"/>
        <w:numPr>
          <w:ilvl w:val="0"/>
          <w:numId w:val="47"/>
        </w:numPr>
        <w:tabs>
          <w:tab w:val="left" w:pos="720"/>
        </w:tabs>
        <w:spacing w:after="0" w:line="240" w:lineRule="auto"/>
        <w:rPr>
          <w:rFonts w:ascii="Times New Roman" w:hAnsi="Times New Roman" w:cs="Times New Roman"/>
          <w:sz w:val="24"/>
          <w:szCs w:val="24"/>
        </w:rPr>
      </w:pPr>
      <w:r w:rsidRPr="00374B40">
        <w:rPr>
          <w:rFonts w:ascii="Times New Roman" w:hAnsi="Times New Roman" w:cs="Times New Roman"/>
          <w:sz w:val="24"/>
          <w:szCs w:val="24"/>
        </w:rPr>
        <w:t>Funding of $25,000 is requested for promotional items, recruiting, and retention events. This includes NSO, Dual Enrollment, and Find your Place Days.</w:t>
      </w:r>
    </w:p>
    <w:p w14:paraId="004A359F" w14:textId="77777777" w:rsidR="00374B40" w:rsidRPr="00374B40" w:rsidRDefault="00374B40" w:rsidP="003608EA">
      <w:pPr>
        <w:pStyle w:val="ListParagraph"/>
        <w:numPr>
          <w:ilvl w:val="0"/>
          <w:numId w:val="47"/>
        </w:numPr>
        <w:tabs>
          <w:tab w:val="left" w:pos="720"/>
        </w:tabs>
        <w:spacing w:after="0" w:line="240" w:lineRule="auto"/>
        <w:rPr>
          <w:rFonts w:ascii="Times New Roman" w:hAnsi="Times New Roman" w:cs="Times New Roman"/>
          <w:sz w:val="24"/>
          <w:szCs w:val="24"/>
        </w:rPr>
      </w:pPr>
      <w:r w:rsidRPr="00374B40">
        <w:rPr>
          <w:rFonts w:ascii="Times New Roman" w:hAnsi="Times New Roman" w:cs="Times New Roman"/>
          <w:sz w:val="24"/>
          <w:szCs w:val="24"/>
        </w:rPr>
        <w:t>Funding of $3,500 for Jefferson State College Preview Day at Jefferson and Shelby in the Fall and at all four campuses in the Spring.</w:t>
      </w:r>
    </w:p>
    <w:p w14:paraId="39F7D81F" w14:textId="77777777" w:rsidR="00374B40" w:rsidRPr="00374B40" w:rsidRDefault="00374B40" w:rsidP="00374B40">
      <w:pPr>
        <w:tabs>
          <w:tab w:val="left" w:pos="720"/>
        </w:tabs>
        <w:spacing w:after="0" w:line="240" w:lineRule="auto"/>
        <w:ind w:left="630" w:hanging="360"/>
        <w:rPr>
          <w:rFonts w:ascii="Times New Roman" w:hAnsi="Times New Roman" w:cs="Times New Roman"/>
          <w:sz w:val="24"/>
          <w:szCs w:val="24"/>
        </w:rPr>
      </w:pPr>
    </w:p>
    <w:p w14:paraId="742B026A" w14:textId="76870F76" w:rsidR="00374B40" w:rsidRPr="00374B40" w:rsidRDefault="007B6EEF" w:rsidP="00374B40">
      <w:pPr>
        <w:tabs>
          <w:tab w:val="left" w:pos="630"/>
        </w:tabs>
        <w:rPr>
          <w:rFonts w:ascii="Times New Roman" w:hAnsi="Times New Roman" w:cs="Times New Roman"/>
          <w:b/>
          <w:sz w:val="24"/>
          <w:szCs w:val="24"/>
        </w:rPr>
      </w:pPr>
      <w:r>
        <w:rPr>
          <w:rFonts w:ascii="Times New Roman" w:hAnsi="Times New Roman" w:cs="Times New Roman"/>
          <w:b/>
          <w:sz w:val="24"/>
          <w:szCs w:val="24"/>
        </w:rPr>
        <w:t>Goal 3</w:t>
      </w:r>
      <w:r w:rsidR="007D76BF">
        <w:rPr>
          <w:rFonts w:ascii="Times New Roman" w:hAnsi="Times New Roman" w:cs="Times New Roman"/>
          <w:b/>
          <w:sz w:val="24"/>
          <w:szCs w:val="24"/>
        </w:rPr>
        <w:t>: Continue t</w:t>
      </w:r>
      <w:r w:rsidR="00374B40" w:rsidRPr="00374B40">
        <w:rPr>
          <w:rFonts w:ascii="Times New Roman" w:hAnsi="Times New Roman" w:cs="Times New Roman"/>
          <w:b/>
          <w:sz w:val="24"/>
          <w:szCs w:val="24"/>
        </w:rPr>
        <w:t xml:space="preserve">o </w:t>
      </w:r>
      <w:r w:rsidR="007D76BF">
        <w:rPr>
          <w:rFonts w:ascii="Times New Roman" w:hAnsi="Times New Roman" w:cs="Times New Roman"/>
          <w:b/>
          <w:sz w:val="24"/>
          <w:szCs w:val="24"/>
        </w:rPr>
        <w:t xml:space="preserve">provide </w:t>
      </w:r>
      <w:r w:rsidR="00374B40" w:rsidRPr="00374B40">
        <w:rPr>
          <w:rFonts w:ascii="Times New Roman" w:hAnsi="Times New Roman" w:cs="Times New Roman"/>
          <w:b/>
          <w:sz w:val="24"/>
          <w:szCs w:val="24"/>
        </w:rPr>
        <w:t xml:space="preserve"> effective communication plan</w:t>
      </w:r>
      <w:r w:rsidR="007D76BF">
        <w:rPr>
          <w:rFonts w:ascii="Times New Roman" w:hAnsi="Times New Roman" w:cs="Times New Roman"/>
          <w:b/>
          <w:sz w:val="24"/>
          <w:szCs w:val="24"/>
        </w:rPr>
        <w:t>s</w:t>
      </w:r>
      <w:r w:rsidR="00374B40" w:rsidRPr="00374B40">
        <w:rPr>
          <w:rFonts w:ascii="Times New Roman" w:hAnsi="Times New Roman" w:cs="Times New Roman"/>
          <w:b/>
          <w:sz w:val="24"/>
          <w:szCs w:val="24"/>
        </w:rPr>
        <w:t xml:space="preserve"> for prospective and current DE students.</w:t>
      </w:r>
    </w:p>
    <w:p w14:paraId="31088CFA" w14:textId="77777777" w:rsidR="00374B40" w:rsidRPr="00374B40" w:rsidRDefault="00374B40" w:rsidP="00374B40">
      <w:pPr>
        <w:tabs>
          <w:tab w:val="left" w:pos="630"/>
        </w:tabs>
        <w:rPr>
          <w:rFonts w:ascii="Times New Roman" w:hAnsi="Times New Roman" w:cs="Times New Roman"/>
          <w:b/>
          <w:sz w:val="24"/>
          <w:szCs w:val="24"/>
        </w:rPr>
      </w:pPr>
      <w:r w:rsidRPr="00374B40">
        <w:rPr>
          <w:rFonts w:ascii="Times New Roman" w:hAnsi="Times New Roman" w:cs="Times New Roman"/>
          <w:b/>
          <w:sz w:val="24"/>
          <w:szCs w:val="24"/>
        </w:rPr>
        <w:t xml:space="preserve">Objectives </w:t>
      </w:r>
    </w:p>
    <w:p w14:paraId="30151F06" w14:textId="77777777" w:rsidR="00374B40" w:rsidRPr="00374B40" w:rsidRDefault="00374B40" w:rsidP="003608EA">
      <w:pPr>
        <w:pStyle w:val="ListParagraph"/>
        <w:numPr>
          <w:ilvl w:val="0"/>
          <w:numId w:val="48"/>
        </w:numPr>
        <w:tabs>
          <w:tab w:val="left" w:pos="810"/>
        </w:tabs>
        <w:ind w:left="810" w:hanging="450"/>
        <w:rPr>
          <w:rFonts w:ascii="Times New Roman" w:hAnsi="Times New Roman" w:cs="Times New Roman"/>
          <w:b/>
          <w:sz w:val="24"/>
          <w:szCs w:val="24"/>
        </w:rPr>
      </w:pPr>
      <w:r w:rsidRPr="00374B40">
        <w:rPr>
          <w:rFonts w:ascii="Times New Roman" w:hAnsi="Times New Roman" w:cs="Times New Roman"/>
          <w:sz w:val="24"/>
          <w:szCs w:val="24"/>
        </w:rPr>
        <w:t>Provide high school counselors with a DE handbook, which would include information on the policies and procedures for DE admission.</w:t>
      </w:r>
    </w:p>
    <w:p w14:paraId="3553F89B" w14:textId="77777777" w:rsidR="00374B40" w:rsidRPr="00374B40" w:rsidRDefault="00374B40" w:rsidP="003608EA">
      <w:pPr>
        <w:pStyle w:val="ListParagraph"/>
        <w:numPr>
          <w:ilvl w:val="0"/>
          <w:numId w:val="48"/>
        </w:numPr>
        <w:tabs>
          <w:tab w:val="left" w:pos="810"/>
        </w:tabs>
        <w:ind w:left="810" w:hanging="450"/>
        <w:rPr>
          <w:rFonts w:ascii="Times New Roman" w:hAnsi="Times New Roman" w:cs="Times New Roman"/>
          <w:b/>
          <w:sz w:val="24"/>
          <w:szCs w:val="24"/>
        </w:rPr>
      </w:pPr>
      <w:r w:rsidRPr="00374B40">
        <w:rPr>
          <w:rFonts w:ascii="Times New Roman" w:hAnsi="Times New Roman" w:cs="Times New Roman"/>
          <w:sz w:val="24"/>
          <w:szCs w:val="24"/>
        </w:rPr>
        <w:t>Provide information packets on benefits of DE and admission policies to the parents of prospective students.</w:t>
      </w:r>
    </w:p>
    <w:p w14:paraId="71751A76" w14:textId="77777777" w:rsidR="00374B40" w:rsidRPr="00374B40" w:rsidRDefault="00374B40" w:rsidP="003608EA">
      <w:pPr>
        <w:pStyle w:val="ListParagraph"/>
        <w:numPr>
          <w:ilvl w:val="0"/>
          <w:numId w:val="48"/>
        </w:numPr>
        <w:tabs>
          <w:tab w:val="left" w:pos="810"/>
        </w:tabs>
        <w:ind w:left="810" w:hanging="450"/>
        <w:rPr>
          <w:rFonts w:ascii="Times New Roman" w:hAnsi="Times New Roman" w:cs="Times New Roman"/>
          <w:b/>
          <w:sz w:val="24"/>
          <w:szCs w:val="24"/>
        </w:rPr>
      </w:pPr>
      <w:r w:rsidRPr="00374B40">
        <w:rPr>
          <w:rFonts w:ascii="Times New Roman" w:hAnsi="Times New Roman" w:cs="Times New Roman"/>
          <w:sz w:val="24"/>
          <w:szCs w:val="24"/>
        </w:rPr>
        <w:t>E-mail a review of DE policies to current and continuing students.</w:t>
      </w:r>
    </w:p>
    <w:p w14:paraId="34851E00" w14:textId="77777777" w:rsidR="00374B40" w:rsidRPr="00374B40" w:rsidRDefault="00374B40" w:rsidP="00374B40">
      <w:pPr>
        <w:tabs>
          <w:tab w:val="left" w:pos="630"/>
        </w:tabs>
        <w:rPr>
          <w:rFonts w:ascii="Times New Roman" w:hAnsi="Times New Roman" w:cs="Times New Roman"/>
          <w:b/>
          <w:sz w:val="24"/>
          <w:szCs w:val="24"/>
        </w:rPr>
      </w:pPr>
      <w:r w:rsidRPr="00374B40">
        <w:rPr>
          <w:rFonts w:ascii="Times New Roman" w:hAnsi="Times New Roman" w:cs="Times New Roman"/>
          <w:b/>
          <w:sz w:val="24"/>
          <w:szCs w:val="24"/>
        </w:rPr>
        <w:t>Method of Assessment</w:t>
      </w:r>
    </w:p>
    <w:p w14:paraId="71DCA6A9" w14:textId="77777777" w:rsidR="00374B40" w:rsidRPr="00374B40" w:rsidRDefault="00374B40" w:rsidP="003608EA">
      <w:pPr>
        <w:numPr>
          <w:ilvl w:val="1"/>
          <w:numId w:val="49"/>
        </w:numPr>
        <w:tabs>
          <w:tab w:val="left" w:pos="900"/>
        </w:tabs>
        <w:ind w:left="900" w:hanging="540"/>
        <w:contextualSpacing/>
        <w:rPr>
          <w:rFonts w:ascii="Times New Roman" w:hAnsi="Times New Roman" w:cs="Times New Roman"/>
          <w:b/>
          <w:sz w:val="24"/>
          <w:szCs w:val="24"/>
        </w:rPr>
      </w:pPr>
      <w:r w:rsidRPr="00374B40">
        <w:rPr>
          <w:rFonts w:ascii="Times New Roman" w:hAnsi="Times New Roman" w:cs="Times New Roman"/>
          <w:sz w:val="24"/>
          <w:szCs w:val="24"/>
        </w:rPr>
        <w:t>E-mail a survey to high school counselors to assess their understanding of DE policies and procedures, as well as their level of satisfaction.</w:t>
      </w:r>
    </w:p>
    <w:p w14:paraId="38F2983B" w14:textId="77777777" w:rsidR="00374B40" w:rsidRPr="00374B40" w:rsidRDefault="00374B40" w:rsidP="003608EA">
      <w:pPr>
        <w:numPr>
          <w:ilvl w:val="1"/>
          <w:numId w:val="49"/>
        </w:numPr>
        <w:tabs>
          <w:tab w:val="left" w:pos="900"/>
        </w:tabs>
        <w:ind w:left="900" w:hanging="540"/>
        <w:contextualSpacing/>
        <w:rPr>
          <w:rFonts w:ascii="Times New Roman" w:hAnsi="Times New Roman" w:cs="Times New Roman"/>
          <w:b/>
          <w:sz w:val="24"/>
          <w:szCs w:val="24"/>
        </w:rPr>
      </w:pPr>
      <w:r w:rsidRPr="00374B40">
        <w:rPr>
          <w:rFonts w:ascii="Times New Roman" w:hAnsi="Times New Roman" w:cs="Times New Roman"/>
          <w:sz w:val="24"/>
          <w:szCs w:val="24"/>
        </w:rPr>
        <w:lastRenderedPageBreak/>
        <w:t>Mail surveys to parents of DE students to assess their understanding of DE policies and their level of satisfaction.</w:t>
      </w:r>
    </w:p>
    <w:p w14:paraId="4DC6EC92" w14:textId="77777777" w:rsidR="00374B40" w:rsidRPr="00374B40" w:rsidRDefault="00374B40" w:rsidP="003608EA">
      <w:pPr>
        <w:numPr>
          <w:ilvl w:val="1"/>
          <w:numId w:val="49"/>
        </w:numPr>
        <w:tabs>
          <w:tab w:val="left" w:pos="900"/>
        </w:tabs>
        <w:ind w:left="900" w:hanging="540"/>
        <w:contextualSpacing/>
        <w:rPr>
          <w:rFonts w:ascii="Times New Roman" w:hAnsi="Times New Roman" w:cs="Times New Roman"/>
          <w:b/>
          <w:sz w:val="24"/>
          <w:szCs w:val="24"/>
        </w:rPr>
      </w:pPr>
      <w:r w:rsidRPr="00374B40">
        <w:rPr>
          <w:rFonts w:ascii="Times New Roman" w:hAnsi="Times New Roman" w:cs="Times New Roman"/>
          <w:sz w:val="24"/>
          <w:szCs w:val="24"/>
        </w:rPr>
        <w:t>Include a survey in the student policy review e-mail to assess their understanding of DE policies.</w:t>
      </w:r>
    </w:p>
    <w:p w14:paraId="636E6E69" w14:textId="77777777" w:rsidR="00374B40" w:rsidRPr="00374B40" w:rsidRDefault="00374B40" w:rsidP="003608EA">
      <w:pPr>
        <w:numPr>
          <w:ilvl w:val="1"/>
          <w:numId w:val="49"/>
        </w:numPr>
        <w:tabs>
          <w:tab w:val="left" w:pos="900"/>
        </w:tabs>
        <w:ind w:left="900" w:hanging="540"/>
        <w:contextualSpacing/>
        <w:rPr>
          <w:rFonts w:ascii="Times New Roman" w:hAnsi="Times New Roman" w:cs="Times New Roman"/>
          <w:b/>
          <w:sz w:val="24"/>
          <w:szCs w:val="24"/>
        </w:rPr>
      </w:pPr>
      <w:r w:rsidRPr="00374B40">
        <w:rPr>
          <w:rFonts w:ascii="Times New Roman" w:hAnsi="Times New Roman" w:cs="Times New Roman"/>
          <w:sz w:val="24"/>
          <w:szCs w:val="24"/>
        </w:rPr>
        <w:t>Conduct an in-class survey of DE students to assess their level of satisfaction with the program.</w:t>
      </w:r>
    </w:p>
    <w:p w14:paraId="1E8E9607" w14:textId="77777777" w:rsidR="00374B40" w:rsidRPr="00374B40" w:rsidRDefault="00374B40" w:rsidP="00374B40">
      <w:pPr>
        <w:tabs>
          <w:tab w:val="left" w:pos="630"/>
        </w:tabs>
        <w:rPr>
          <w:rFonts w:ascii="Times New Roman" w:hAnsi="Times New Roman" w:cs="Times New Roman"/>
          <w:b/>
          <w:sz w:val="24"/>
          <w:szCs w:val="24"/>
        </w:rPr>
      </w:pPr>
      <w:r w:rsidRPr="00374B40">
        <w:rPr>
          <w:rFonts w:ascii="Times New Roman" w:hAnsi="Times New Roman" w:cs="Times New Roman"/>
          <w:b/>
          <w:sz w:val="24"/>
          <w:szCs w:val="24"/>
        </w:rPr>
        <w:t xml:space="preserve">Additional Funding Requests </w:t>
      </w:r>
    </w:p>
    <w:p w14:paraId="5F1E42E3" w14:textId="77777777" w:rsidR="00374B40" w:rsidRPr="00374B40" w:rsidRDefault="00374B40" w:rsidP="003608EA">
      <w:pPr>
        <w:numPr>
          <w:ilvl w:val="1"/>
          <w:numId w:val="50"/>
        </w:numPr>
        <w:tabs>
          <w:tab w:val="left" w:pos="900"/>
        </w:tabs>
        <w:ind w:left="900" w:hanging="450"/>
        <w:contextualSpacing/>
        <w:rPr>
          <w:rFonts w:ascii="Times New Roman" w:hAnsi="Times New Roman" w:cs="Times New Roman"/>
          <w:b/>
          <w:sz w:val="24"/>
          <w:szCs w:val="24"/>
        </w:rPr>
      </w:pPr>
      <w:r w:rsidRPr="00374B40">
        <w:rPr>
          <w:rFonts w:ascii="Times New Roman" w:hAnsi="Times New Roman" w:cs="Times New Roman"/>
          <w:sz w:val="24"/>
          <w:szCs w:val="24"/>
        </w:rPr>
        <w:t>Funding is needed to develop and print current information materials for DE, including the handbook and marketing materials (estimated cost $30,000).</w:t>
      </w:r>
    </w:p>
    <w:p w14:paraId="26F8EF15" w14:textId="77777777" w:rsidR="00374B40" w:rsidRPr="00374B40" w:rsidRDefault="00374B40" w:rsidP="003608EA">
      <w:pPr>
        <w:numPr>
          <w:ilvl w:val="1"/>
          <w:numId w:val="50"/>
        </w:numPr>
        <w:tabs>
          <w:tab w:val="left" w:pos="900"/>
        </w:tabs>
        <w:ind w:left="900" w:hanging="450"/>
        <w:contextualSpacing/>
        <w:rPr>
          <w:rFonts w:ascii="Times New Roman" w:hAnsi="Times New Roman" w:cs="Times New Roman"/>
          <w:b/>
          <w:sz w:val="24"/>
          <w:szCs w:val="24"/>
        </w:rPr>
      </w:pPr>
      <w:r w:rsidRPr="00374B40">
        <w:rPr>
          <w:rFonts w:ascii="Times New Roman" w:hAnsi="Times New Roman" w:cs="Times New Roman"/>
          <w:sz w:val="24"/>
          <w:szCs w:val="24"/>
        </w:rPr>
        <w:t>Funding is also needed for printing and mailing paper surveys to parents (estimated cost $1,500/semester).</w:t>
      </w:r>
    </w:p>
    <w:p w14:paraId="36F8D2B2" w14:textId="503871D8" w:rsidR="00374B40" w:rsidRPr="00374B40" w:rsidRDefault="007B6EEF" w:rsidP="00374B40">
      <w:pPr>
        <w:tabs>
          <w:tab w:val="left" w:pos="630"/>
        </w:tabs>
        <w:rPr>
          <w:rFonts w:ascii="Times New Roman" w:hAnsi="Times New Roman" w:cs="Times New Roman"/>
          <w:b/>
          <w:sz w:val="24"/>
          <w:szCs w:val="24"/>
        </w:rPr>
      </w:pPr>
      <w:r>
        <w:rPr>
          <w:rFonts w:ascii="Times New Roman" w:hAnsi="Times New Roman" w:cs="Times New Roman"/>
          <w:b/>
          <w:sz w:val="24"/>
          <w:szCs w:val="24"/>
        </w:rPr>
        <w:t>Goal 4</w:t>
      </w:r>
      <w:r w:rsidR="007D76BF">
        <w:rPr>
          <w:rFonts w:ascii="Times New Roman" w:hAnsi="Times New Roman" w:cs="Times New Roman"/>
          <w:b/>
          <w:sz w:val="24"/>
          <w:szCs w:val="24"/>
        </w:rPr>
        <w:t>: Continue t</w:t>
      </w:r>
      <w:r w:rsidR="00374B40" w:rsidRPr="00374B40">
        <w:rPr>
          <w:rFonts w:ascii="Times New Roman" w:hAnsi="Times New Roman" w:cs="Times New Roman"/>
          <w:b/>
          <w:sz w:val="24"/>
          <w:szCs w:val="24"/>
        </w:rPr>
        <w:t>o strengthen the use of technology for processing and marketing purposes.</w:t>
      </w:r>
    </w:p>
    <w:p w14:paraId="02B7B6E2" w14:textId="77777777" w:rsidR="00374B40" w:rsidRPr="00374B40" w:rsidRDefault="00374B40" w:rsidP="00374B40">
      <w:pPr>
        <w:tabs>
          <w:tab w:val="left" w:pos="630"/>
        </w:tabs>
        <w:rPr>
          <w:rFonts w:ascii="Times New Roman" w:hAnsi="Times New Roman" w:cs="Times New Roman"/>
          <w:b/>
          <w:sz w:val="24"/>
          <w:szCs w:val="24"/>
        </w:rPr>
      </w:pPr>
      <w:r w:rsidRPr="00374B40">
        <w:rPr>
          <w:rFonts w:ascii="Times New Roman" w:hAnsi="Times New Roman" w:cs="Times New Roman"/>
          <w:b/>
          <w:sz w:val="24"/>
          <w:szCs w:val="24"/>
        </w:rPr>
        <w:t xml:space="preserve">Objectives </w:t>
      </w:r>
    </w:p>
    <w:p w14:paraId="5CEFA2C3" w14:textId="77777777" w:rsidR="00374B40" w:rsidRPr="00374B40" w:rsidRDefault="00374B40" w:rsidP="003608EA">
      <w:pPr>
        <w:numPr>
          <w:ilvl w:val="1"/>
          <w:numId w:val="51"/>
        </w:numPr>
        <w:tabs>
          <w:tab w:val="left" w:pos="540"/>
        </w:tabs>
        <w:ind w:left="900"/>
        <w:contextualSpacing/>
        <w:rPr>
          <w:rFonts w:ascii="Times New Roman" w:hAnsi="Times New Roman" w:cs="Times New Roman"/>
          <w:b/>
          <w:sz w:val="24"/>
          <w:szCs w:val="24"/>
        </w:rPr>
      </w:pPr>
      <w:r w:rsidRPr="00374B40">
        <w:rPr>
          <w:rFonts w:ascii="Times New Roman" w:hAnsi="Times New Roman" w:cs="Times New Roman"/>
          <w:sz w:val="24"/>
          <w:szCs w:val="24"/>
        </w:rPr>
        <w:t>Eliminate paper application option from Accelerated Application</w:t>
      </w:r>
    </w:p>
    <w:p w14:paraId="7044088D" w14:textId="77777777" w:rsidR="00374B40" w:rsidRPr="00374B40" w:rsidRDefault="00374B40" w:rsidP="003608EA">
      <w:pPr>
        <w:numPr>
          <w:ilvl w:val="1"/>
          <w:numId w:val="51"/>
        </w:numPr>
        <w:tabs>
          <w:tab w:val="left" w:pos="540"/>
        </w:tabs>
        <w:ind w:left="900"/>
        <w:contextualSpacing/>
        <w:rPr>
          <w:rFonts w:ascii="Times New Roman" w:hAnsi="Times New Roman" w:cs="Times New Roman"/>
          <w:b/>
          <w:sz w:val="24"/>
          <w:szCs w:val="24"/>
        </w:rPr>
      </w:pPr>
      <w:r w:rsidRPr="00374B40">
        <w:rPr>
          <w:rFonts w:ascii="Times New Roman" w:hAnsi="Times New Roman" w:cs="Times New Roman"/>
          <w:sz w:val="24"/>
          <w:szCs w:val="24"/>
        </w:rPr>
        <w:t>Redesign DE website for better flow of information, as well as adding information specific to needs of parents, students, and high school counselors.</w:t>
      </w:r>
    </w:p>
    <w:p w14:paraId="7D0907C6" w14:textId="77777777" w:rsidR="00374B40" w:rsidRPr="00374B40" w:rsidRDefault="00374B40" w:rsidP="003608EA">
      <w:pPr>
        <w:numPr>
          <w:ilvl w:val="1"/>
          <w:numId w:val="51"/>
        </w:numPr>
        <w:tabs>
          <w:tab w:val="left" w:pos="540"/>
        </w:tabs>
        <w:ind w:left="900"/>
        <w:contextualSpacing/>
        <w:rPr>
          <w:rFonts w:ascii="Times New Roman" w:hAnsi="Times New Roman" w:cs="Times New Roman"/>
          <w:b/>
          <w:sz w:val="24"/>
          <w:szCs w:val="24"/>
        </w:rPr>
      </w:pPr>
      <w:r w:rsidRPr="00374B40">
        <w:rPr>
          <w:rFonts w:ascii="Times New Roman" w:hAnsi="Times New Roman" w:cs="Times New Roman"/>
          <w:sz w:val="24"/>
          <w:szCs w:val="24"/>
        </w:rPr>
        <w:t>Work with Marketing to identify e-media platforms for outreach to DE students.</w:t>
      </w:r>
    </w:p>
    <w:p w14:paraId="5E7C2F30" w14:textId="77777777" w:rsidR="00374B40" w:rsidRPr="00374B40" w:rsidRDefault="00374B40" w:rsidP="00374B40">
      <w:pPr>
        <w:tabs>
          <w:tab w:val="left" w:pos="630"/>
        </w:tabs>
        <w:rPr>
          <w:rFonts w:ascii="Times New Roman" w:hAnsi="Times New Roman" w:cs="Times New Roman"/>
          <w:b/>
          <w:sz w:val="24"/>
          <w:szCs w:val="24"/>
        </w:rPr>
      </w:pPr>
      <w:r w:rsidRPr="00374B40">
        <w:rPr>
          <w:rFonts w:ascii="Times New Roman" w:hAnsi="Times New Roman" w:cs="Times New Roman"/>
          <w:b/>
          <w:sz w:val="24"/>
          <w:szCs w:val="24"/>
        </w:rPr>
        <w:t xml:space="preserve">Method of Assessment </w:t>
      </w:r>
    </w:p>
    <w:p w14:paraId="5D2B32CE" w14:textId="77777777" w:rsidR="00374B40" w:rsidRPr="00374B40" w:rsidRDefault="00374B40" w:rsidP="003608EA">
      <w:pPr>
        <w:numPr>
          <w:ilvl w:val="1"/>
          <w:numId w:val="52"/>
        </w:numPr>
        <w:tabs>
          <w:tab w:val="left" w:pos="540"/>
        </w:tabs>
        <w:ind w:left="900"/>
        <w:contextualSpacing/>
        <w:rPr>
          <w:rFonts w:ascii="Times New Roman" w:hAnsi="Times New Roman" w:cs="Times New Roman"/>
          <w:b/>
          <w:sz w:val="24"/>
          <w:szCs w:val="24"/>
        </w:rPr>
      </w:pPr>
      <w:r w:rsidRPr="00374B40">
        <w:rPr>
          <w:rFonts w:ascii="Times New Roman" w:hAnsi="Times New Roman" w:cs="Times New Roman"/>
          <w:sz w:val="24"/>
          <w:szCs w:val="24"/>
        </w:rPr>
        <w:t>Compare the number of paper application submissions to online submissions for Fall 2015 to Fall 2016.</w:t>
      </w:r>
    </w:p>
    <w:p w14:paraId="5D48F807" w14:textId="77777777" w:rsidR="00374B40" w:rsidRPr="00374B40" w:rsidRDefault="00374B40" w:rsidP="003608EA">
      <w:pPr>
        <w:numPr>
          <w:ilvl w:val="1"/>
          <w:numId w:val="52"/>
        </w:numPr>
        <w:tabs>
          <w:tab w:val="left" w:pos="540"/>
        </w:tabs>
        <w:ind w:left="900"/>
        <w:contextualSpacing/>
        <w:rPr>
          <w:rFonts w:ascii="Times New Roman" w:hAnsi="Times New Roman" w:cs="Times New Roman"/>
          <w:b/>
          <w:sz w:val="24"/>
          <w:szCs w:val="24"/>
        </w:rPr>
      </w:pPr>
      <w:r w:rsidRPr="00374B40">
        <w:rPr>
          <w:rFonts w:ascii="Times New Roman" w:hAnsi="Times New Roman" w:cs="Times New Roman"/>
          <w:sz w:val="24"/>
          <w:szCs w:val="24"/>
        </w:rPr>
        <w:t>Survey groups of DE students, parents, and high school counselors to review the DE website and adjust according to their feedback.</w:t>
      </w:r>
    </w:p>
    <w:p w14:paraId="536013A9" w14:textId="77777777" w:rsidR="00374B40" w:rsidRPr="00374B40" w:rsidRDefault="00374B40" w:rsidP="003608EA">
      <w:pPr>
        <w:numPr>
          <w:ilvl w:val="1"/>
          <w:numId w:val="52"/>
        </w:numPr>
        <w:tabs>
          <w:tab w:val="left" w:pos="540"/>
        </w:tabs>
        <w:ind w:left="900"/>
        <w:contextualSpacing/>
        <w:rPr>
          <w:rFonts w:ascii="Times New Roman" w:hAnsi="Times New Roman" w:cs="Times New Roman"/>
          <w:b/>
          <w:sz w:val="24"/>
          <w:szCs w:val="24"/>
        </w:rPr>
      </w:pPr>
      <w:r w:rsidRPr="00374B40">
        <w:rPr>
          <w:rFonts w:ascii="Times New Roman" w:hAnsi="Times New Roman" w:cs="Times New Roman"/>
          <w:sz w:val="24"/>
          <w:szCs w:val="24"/>
        </w:rPr>
        <w:t>Establish a report of number of PDF documents imported to BDMS, as opposed to scanned into BDMS.</w:t>
      </w:r>
    </w:p>
    <w:p w14:paraId="27DF228C" w14:textId="77777777" w:rsidR="00374B40" w:rsidRPr="00374B40" w:rsidRDefault="00374B40" w:rsidP="003608EA">
      <w:pPr>
        <w:numPr>
          <w:ilvl w:val="1"/>
          <w:numId w:val="52"/>
        </w:numPr>
        <w:tabs>
          <w:tab w:val="left" w:pos="540"/>
        </w:tabs>
        <w:ind w:left="900"/>
        <w:contextualSpacing/>
        <w:rPr>
          <w:rFonts w:ascii="Times New Roman" w:hAnsi="Times New Roman" w:cs="Times New Roman"/>
          <w:b/>
          <w:sz w:val="24"/>
          <w:szCs w:val="24"/>
        </w:rPr>
      </w:pPr>
      <w:r w:rsidRPr="00374B40">
        <w:rPr>
          <w:rFonts w:ascii="Times New Roman" w:hAnsi="Times New Roman" w:cs="Times New Roman"/>
          <w:sz w:val="24"/>
          <w:szCs w:val="24"/>
        </w:rPr>
        <w:t>Use website statistics to monitor response to e-media outreach to DE students.</w:t>
      </w:r>
    </w:p>
    <w:p w14:paraId="363D1AC5" w14:textId="77777777" w:rsidR="00374B40" w:rsidRPr="00374B40" w:rsidRDefault="00374B40" w:rsidP="003608EA">
      <w:pPr>
        <w:numPr>
          <w:ilvl w:val="1"/>
          <w:numId w:val="52"/>
        </w:numPr>
        <w:tabs>
          <w:tab w:val="left" w:pos="540"/>
        </w:tabs>
        <w:ind w:left="900"/>
        <w:contextualSpacing/>
        <w:rPr>
          <w:rFonts w:ascii="Times New Roman" w:hAnsi="Times New Roman" w:cs="Times New Roman"/>
          <w:b/>
          <w:sz w:val="24"/>
          <w:szCs w:val="24"/>
        </w:rPr>
      </w:pPr>
      <w:r w:rsidRPr="00374B40">
        <w:rPr>
          <w:rFonts w:ascii="Times New Roman" w:hAnsi="Times New Roman" w:cs="Times New Roman"/>
          <w:sz w:val="24"/>
          <w:szCs w:val="24"/>
        </w:rPr>
        <w:t>Use website statistics to determine the number of students who click a link from the auto-reply email.</w:t>
      </w:r>
    </w:p>
    <w:p w14:paraId="6138BD19" w14:textId="77777777" w:rsidR="00374B40" w:rsidRPr="00374B40" w:rsidRDefault="00374B40" w:rsidP="00374B40">
      <w:pPr>
        <w:tabs>
          <w:tab w:val="left" w:pos="630"/>
        </w:tabs>
        <w:rPr>
          <w:rFonts w:ascii="Times New Roman" w:hAnsi="Times New Roman" w:cs="Times New Roman"/>
          <w:b/>
          <w:sz w:val="24"/>
          <w:szCs w:val="24"/>
        </w:rPr>
      </w:pPr>
      <w:r w:rsidRPr="00374B40">
        <w:rPr>
          <w:rFonts w:ascii="Times New Roman" w:hAnsi="Times New Roman" w:cs="Times New Roman"/>
          <w:b/>
          <w:sz w:val="24"/>
          <w:szCs w:val="24"/>
        </w:rPr>
        <w:t>Additional Funding Requests</w:t>
      </w:r>
    </w:p>
    <w:p w14:paraId="58BB5780" w14:textId="77777777" w:rsidR="00374B40" w:rsidRPr="000D6A1D" w:rsidRDefault="00374B40" w:rsidP="003608EA">
      <w:pPr>
        <w:pStyle w:val="ListParagraph"/>
        <w:numPr>
          <w:ilvl w:val="0"/>
          <w:numId w:val="53"/>
        </w:numPr>
        <w:tabs>
          <w:tab w:val="left" w:pos="630"/>
        </w:tabs>
        <w:rPr>
          <w:rFonts w:ascii="Times New Roman" w:hAnsi="Times New Roman" w:cs="Times New Roman"/>
          <w:b/>
          <w:sz w:val="24"/>
          <w:szCs w:val="24"/>
        </w:rPr>
      </w:pPr>
      <w:r w:rsidRPr="000D6A1D">
        <w:rPr>
          <w:rFonts w:ascii="Times New Roman" w:hAnsi="Times New Roman" w:cs="Times New Roman"/>
          <w:sz w:val="24"/>
          <w:szCs w:val="24"/>
        </w:rPr>
        <w:t>Funding may be necessary to utilize new e-media platforms (estimated cost $1,000/year).</w:t>
      </w:r>
    </w:p>
    <w:p w14:paraId="2618A72A" w14:textId="54B267AF" w:rsidR="00374B40" w:rsidRPr="00374B40" w:rsidRDefault="007B6EEF" w:rsidP="00374B40">
      <w:pPr>
        <w:tabs>
          <w:tab w:val="left" w:pos="630"/>
        </w:tabs>
        <w:rPr>
          <w:rFonts w:ascii="Times New Roman" w:hAnsi="Times New Roman" w:cs="Times New Roman"/>
          <w:b/>
          <w:sz w:val="24"/>
          <w:szCs w:val="24"/>
        </w:rPr>
      </w:pPr>
      <w:r>
        <w:rPr>
          <w:rFonts w:ascii="Times New Roman" w:hAnsi="Times New Roman" w:cs="Times New Roman"/>
          <w:b/>
          <w:sz w:val="24"/>
          <w:szCs w:val="24"/>
        </w:rPr>
        <w:t>Goal 5</w:t>
      </w:r>
      <w:r w:rsidR="007D76BF">
        <w:rPr>
          <w:rFonts w:ascii="Times New Roman" w:hAnsi="Times New Roman" w:cs="Times New Roman"/>
          <w:b/>
          <w:sz w:val="24"/>
          <w:szCs w:val="24"/>
        </w:rPr>
        <w:t>: Continue t</w:t>
      </w:r>
      <w:r w:rsidR="00374B40" w:rsidRPr="00374B40">
        <w:rPr>
          <w:rFonts w:ascii="Times New Roman" w:hAnsi="Times New Roman" w:cs="Times New Roman"/>
          <w:b/>
          <w:sz w:val="24"/>
          <w:szCs w:val="24"/>
        </w:rPr>
        <w:t>o increase DE student retention and success.</w:t>
      </w:r>
    </w:p>
    <w:p w14:paraId="1AD1ABAF" w14:textId="77777777" w:rsidR="00374B40" w:rsidRPr="00374B40" w:rsidRDefault="00374B40" w:rsidP="00374B40">
      <w:pPr>
        <w:tabs>
          <w:tab w:val="left" w:pos="630"/>
        </w:tabs>
        <w:rPr>
          <w:rFonts w:ascii="Times New Roman" w:hAnsi="Times New Roman" w:cs="Times New Roman"/>
          <w:b/>
          <w:sz w:val="24"/>
          <w:szCs w:val="24"/>
        </w:rPr>
      </w:pPr>
      <w:r w:rsidRPr="00374B40">
        <w:rPr>
          <w:rFonts w:ascii="Times New Roman" w:hAnsi="Times New Roman" w:cs="Times New Roman"/>
          <w:b/>
          <w:sz w:val="24"/>
          <w:szCs w:val="24"/>
        </w:rPr>
        <w:t xml:space="preserve">Objectives </w:t>
      </w:r>
    </w:p>
    <w:p w14:paraId="78B41F9A" w14:textId="77777777" w:rsidR="00374B40" w:rsidRPr="000D6A1D" w:rsidRDefault="00374B40" w:rsidP="003608EA">
      <w:pPr>
        <w:pStyle w:val="ListParagraph"/>
        <w:numPr>
          <w:ilvl w:val="0"/>
          <w:numId w:val="54"/>
        </w:numPr>
        <w:tabs>
          <w:tab w:val="left" w:pos="630"/>
        </w:tabs>
        <w:rPr>
          <w:rFonts w:ascii="Times New Roman" w:hAnsi="Times New Roman" w:cs="Times New Roman"/>
          <w:b/>
          <w:sz w:val="24"/>
          <w:szCs w:val="24"/>
        </w:rPr>
      </w:pPr>
      <w:r w:rsidRPr="000D6A1D">
        <w:rPr>
          <w:rFonts w:ascii="Times New Roman" w:hAnsi="Times New Roman" w:cs="Times New Roman"/>
          <w:sz w:val="24"/>
          <w:szCs w:val="24"/>
        </w:rPr>
        <w:t>Establish a required New Student Orientation (NSO) program for DE students to include on-campus, online, and at the high school session options.</w:t>
      </w:r>
    </w:p>
    <w:p w14:paraId="312D5EA4" w14:textId="77777777" w:rsidR="00374B40" w:rsidRPr="000D6A1D" w:rsidRDefault="00374B40" w:rsidP="003608EA">
      <w:pPr>
        <w:pStyle w:val="ListParagraph"/>
        <w:numPr>
          <w:ilvl w:val="0"/>
          <w:numId w:val="54"/>
        </w:numPr>
        <w:tabs>
          <w:tab w:val="left" w:pos="630"/>
        </w:tabs>
        <w:rPr>
          <w:rFonts w:ascii="Times New Roman" w:hAnsi="Times New Roman" w:cs="Times New Roman"/>
          <w:b/>
          <w:sz w:val="24"/>
          <w:szCs w:val="24"/>
        </w:rPr>
      </w:pPr>
      <w:r w:rsidRPr="000D6A1D">
        <w:rPr>
          <w:rFonts w:ascii="Times New Roman" w:hAnsi="Times New Roman" w:cs="Times New Roman"/>
          <w:sz w:val="24"/>
          <w:szCs w:val="24"/>
        </w:rPr>
        <w:lastRenderedPageBreak/>
        <w:t>Include a NSO session on academic success in college with information on campus resources.</w:t>
      </w:r>
    </w:p>
    <w:p w14:paraId="3494919F" w14:textId="77777777" w:rsidR="00374B40" w:rsidRPr="000D6A1D" w:rsidRDefault="00374B40" w:rsidP="003608EA">
      <w:pPr>
        <w:pStyle w:val="ListParagraph"/>
        <w:numPr>
          <w:ilvl w:val="0"/>
          <w:numId w:val="54"/>
        </w:numPr>
        <w:tabs>
          <w:tab w:val="left" w:pos="630"/>
        </w:tabs>
        <w:rPr>
          <w:rFonts w:ascii="Times New Roman" w:hAnsi="Times New Roman" w:cs="Times New Roman"/>
          <w:b/>
          <w:sz w:val="24"/>
          <w:szCs w:val="24"/>
        </w:rPr>
      </w:pPr>
      <w:r w:rsidRPr="000D6A1D">
        <w:rPr>
          <w:rFonts w:ascii="Times New Roman" w:hAnsi="Times New Roman" w:cs="Times New Roman"/>
          <w:sz w:val="24"/>
          <w:szCs w:val="24"/>
        </w:rPr>
        <w:t>Provide students with information on deadlines and procedures for dropping a course.</w:t>
      </w:r>
    </w:p>
    <w:p w14:paraId="42A344A6" w14:textId="77777777" w:rsidR="00374B40" w:rsidRPr="000D6A1D" w:rsidRDefault="00374B40" w:rsidP="003608EA">
      <w:pPr>
        <w:pStyle w:val="ListParagraph"/>
        <w:numPr>
          <w:ilvl w:val="0"/>
          <w:numId w:val="54"/>
        </w:numPr>
        <w:tabs>
          <w:tab w:val="left" w:pos="630"/>
        </w:tabs>
        <w:rPr>
          <w:rFonts w:ascii="Times New Roman" w:hAnsi="Times New Roman" w:cs="Times New Roman"/>
          <w:b/>
          <w:sz w:val="24"/>
          <w:szCs w:val="24"/>
        </w:rPr>
      </w:pPr>
      <w:r w:rsidRPr="000D6A1D">
        <w:rPr>
          <w:rFonts w:ascii="Times New Roman" w:hAnsi="Times New Roman" w:cs="Times New Roman"/>
          <w:sz w:val="24"/>
          <w:szCs w:val="24"/>
        </w:rPr>
        <w:t>Explain how the college credits earned through DE are the beginning of their college academic history.</w:t>
      </w:r>
    </w:p>
    <w:p w14:paraId="0C8D5D83" w14:textId="77777777" w:rsidR="00374B40" w:rsidRPr="000D6A1D" w:rsidRDefault="00374B40" w:rsidP="003608EA">
      <w:pPr>
        <w:pStyle w:val="ListParagraph"/>
        <w:numPr>
          <w:ilvl w:val="0"/>
          <w:numId w:val="54"/>
        </w:numPr>
        <w:tabs>
          <w:tab w:val="left" w:pos="630"/>
        </w:tabs>
        <w:rPr>
          <w:rFonts w:ascii="Times New Roman" w:hAnsi="Times New Roman" w:cs="Times New Roman"/>
          <w:b/>
          <w:sz w:val="24"/>
          <w:szCs w:val="24"/>
        </w:rPr>
      </w:pPr>
      <w:r w:rsidRPr="000D6A1D">
        <w:rPr>
          <w:rFonts w:ascii="Times New Roman" w:hAnsi="Times New Roman" w:cs="Times New Roman"/>
          <w:sz w:val="24"/>
          <w:szCs w:val="24"/>
        </w:rPr>
        <w:t>Partner with DE instructors and high school counselors to determine student progress at mid-term.</w:t>
      </w:r>
    </w:p>
    <w:p w14:paraId="26492FD3" w14:textId="77777777" w:rsidR="00374B40" w:rsidRPr="000D6A1D" w:rsidRDefault="00374B40" w:rsidP="003608EA">
      <w:pPr>
        <w:pStyle w:val="ListParagraph"/>
        <w:numPr>
          <w:ilvl w:val="0"/>
          <w:numId w:val="54"/>
        </w:numPr>
        <w:tabs>
          <w:tab w:val="left" w:pos="630"/>
        </w:tabs>
        <w:rPr>
          <w:rFonts w:ascii="Times New Roman" w:hAnsi="Times New Roman" w:cs="Times New Roman"/>
          <w:b/>
          <w:sz w:val="24"/>
          <w:szCs w:val="24"/>
        </w:rPr>
      </w:pPr>
      <w:r w:rsidRPr="000D6A1D">
        <w:rPr>
          <w:rFonts w:ascii="Times New Roman" w:hAnsi="Times New Roman" w:cs="Times New Roman"/>
          <w:sz w:val="24"/>
          <w:szCs w:val="24"/>
        </w:rPr>
        <w:t>Develop tracking and reporting for students completing an online application but who do not complete registration</w:t>
      </w:r>
    </w:p>
    <w:p w14:paraId="60BC8532" w14:textId="77777777" w:rsidR="00374B40" w:rsidRPr="00374B40" w:rsidRDefault="00374B40" w:rsidP="00374B40">
      <w:pPr>
        <w:tabs>
          <w:tab w:val="left" w:pos="630"/>
        </w:tabs>
        <w:rPr>
          <w:rFonts w:ascii="Times New Roman" w:hAnsi="Times New Roman" w:cs="Times New Roman"/>
          <w:b/>
          <w:sz w:val="24"/>
          <w:szCs w:val="24"/>
        </w:rPr>
      </w:pPr>
      <w:r w:rsidRPr="00374B40">
        <w:rPr>
          <w:rFonts w:ascii="Times New Roman" w:hAnsi="Times New Roman" w:cs="Times New Roman"/>
          <w:b/>
          <w:sz w:val="24"/>
          <w:szCs w:val="24"/>
        </w:rPr>
        <w:t xml:space="preserve">Method of Assessment </w:t>
      </w:r>
    </w:p>
    <w:p w14:paraId="3B4EBD4F" w14:textId="77777777" w:rsidR="00374B40" w:rsidRPr="000D6A1D" w:rsidRDefault="00374B40" w:rsidP="003608EA">
      <w:pPr>
        <w:pStyle w:val="ListParagraph"/>
        <w:numPr>
          <w:ilvl w:val="0"/>
          <w:numId w:val="55"/>
        </w:numPr>
        <w:tabs>
          <w:tab w:val="left" w:pos="630"/>
          <w:tab w:val="left" w:pos="1620"/>
        </w:tabs>
        <w:rPr>
          <w:rFonts w:ascii="Times New Roman" w:hAnsi="Times New Roman" w:cs="Times New Roman"/>
          <w:b/>
          <w:sz w:val="24"/>
          <w:szCs w:val="24"/>
        </w:rPr>
      </w:pPr>
      <w:r w:rsidRPr="000D6A1D">
        <w:rPr>
          <w:rFonts w:ascii="Times New Roman" w:hAnsi="Times New Roman" w:cs="Times New Roman"/>
          <w:sz w:val="24"/>
          <w:szCs w:val="24"/>
        </w:rPr>
        <w:t>Students will complete a satisfaction survey at the conclusion of NSO and each individual session, preferably an e-survey that can be accessed on their mobile devices.</w:t>
      </w:r>
    </w:p>
    <w:p w14:paraId="56C159FD" w14:textId="77777777" w:rsidR="00374B40" w:rsidRPr="000D6A1D" w:rsidRDefault="00374B40" w:rsidP="003608EA">
      <w:pPr>
        <w:pStyle w:val="ListParagraph"/>
        <w:numPr>
          <w:ilvl w:val="0"/>
          <w:numId w:val="55"/>
        </w:numPr>
        <w:tabs>
          <w:tab w:val="left" w:pos="630"/>
          <w:tab w:val="left" w:pos="1620"/>
        </w:tabs>
        <w:rPr>
          <w:rFonts w:ascii="Times New Roman" w:hAnsi="Times New Roman" w:cs="Times New Roman"/>
          <w:b/>
          <w:sz w:val="24"/>
          <w:szCs w:val="24"/>
        </w:rPr>
      </w:pPr>
      <w:r w:rsidRPr="000D6A1D">
        <w:rPr>
          <w:rFonts w:ascii="Times New Roman" w:hAnsi="Times New Roman" w:cs="Times New Roman"/>
          <w:sz w:val="24"/>
          <w:szCs w:val="24"/>
        </w:rPr>
        <w:t>Assess student understanding of information shared through quick in-session quizzes.</w:t>
      </w:r>
    </w:p>
    <w:p w14:paraId="52A61407" w14:textId="77777777" w:rsidR="00374B40" w:rsidRPr="000D6A1D" w:rsidRDefault="00374B40" w:rsidP="003608EA">
      <w:pPr>
        <w:pStyle w:val="ListParagraph"/>
        <w:numPr>
          <w:ilvl w:val="0"/>
          <w:numId w:val="55"/>
        </w:numPr>
        <w:tabs>
          <w:tab w:val="left" w:pos="630"/>
          <w:tab w:val="left" w:pos="1620"/>
        </w:tabs>
        <w:rPr>
          <w:rFonts w:ascii="Times New Roman" w:hAnsi="Times New Roman" w:cs="Times New Roman"/>
          <w:b/>
          <w:sz w:val="24"/>
          <w:szCs w:val="24"/>
        </w:rPr>
      </w:pPr>
      <w:r w:rsidRPr="000D6A1D">
        <w:rPr>
          <w:rFonts w:ascii="Times New Roman" w:hAnsi="Times New Roman" w:cs="Times New Roman"/>
          <w:sz w:val="24"/>
          <w:szCs w:val="24"/>
        </w:rPr>
        <w:t xml:space="preserve">Request attendance reports from DE instructors and notify the high school counselors of students who are not attending their DE courses.  </w:t>
      </w:r>
    </w:p>
    <w:p w14:paraId="485B3792" w14:textId="77777777" w:rsidR="00374B40" w:rsidRPr="000D6A1D" w:rsidRDefault="00374B40" w:rsidP="003608EA">
      <w:pPr>
        <w:pStyle w:val="ListParagraph"/>
        <w:numPr>
          <w:ilvl w:val="0"/>
          <w:numId w:val="55"/>
        </w:numPr>
        <w:tabs>
          <w:tab w:val="left" w:pos="630"/>
          <w:tab w:val="left" w:pos="1620"/>
        </w:tabs>
        <w:rPr>
          <w:rFonts w:ascii="Times New Roman" w:hAnsi="Times New Roman" w:cs="Times New Roman"/>
          <w:b/>
          <w:sz w:val="24"/>
          <w:szCs w:val="24"/>
        </w:rPr>
      </w:pPr>
      <w:r w:rsidRPr="000D6A1D">
        <w:rPr>
          <w:rFonts w:ascii="Times New Roman" w:hAnsi="Times New Roman" w:cs="Times New Roman"/>
          <w:sz w:val="24"/>
          <w:szCs w:val="24"/>
        </w:rPr>
        <w:t>E-mail students who are not attending to determine if they are still able to participate.</w:t>
      </w:r>
    </w:p>
    <w:p w14:paraId="6E6FAC82" w14:textId="77777777" w:rsidR="00374B40" w:rsidRPr="00374B40" w:rsidRDefault="00374B40" w:rsidP="00374B40">
      <w:pPr>
        <w:tabs>
          <w:tab w:val="left" w:pos="630"/>
        </w:tabs>
        <w:ind w:left="270"/>
        <w:rPr>
          <w:rFonts w:ascii="Times New Roman" w:hAnsi="Times New Roman" w:cs="Times New Roman"/>
          <w:b/>
          <w:sz w:val="24"/>
          <w:szCs w:val="24"/>
        </w:rPr>
      </w:pPr>
      <w:r w:rsidRPr="00374B40">
        <w:rPr>
          <w:rFonts w:ascii="Times New Roman" w:hAnsi="Times New Roman" w:cs="Times New Roman"/>
          <w:b/>
          <w:sz w:val="24"/>
          <w:szCs w:val="24"/>
        </w:rPr>
        <w:t xml:space="preserve">Additional Funding Requests </w:t>
      </w:r>
    </w:p>
    <w:p w14:paraId="4D39FA93" w14:textId="77777777" w:rsidR="00374B40" w:rsidRPr="000D6A1D" w:rsidRDefault="00374B40" w:rsidP="003608EA">
      <w:pPr>
        <w:pStyle w:val="ListParagraph"/>
        <w:numPr>
          <w:ilvl w:val="0"/>
          <w:numId w:val="56"/>
        </w:numPr>
        <w:tabs>
          <w:tab w:val="left" w:pos="630"/>
        </w:tabs>
        <w:rPr>
          <w:rFonts w:ascii="Times New Roman" w:hAnsi="Times New Roman" w:cs="Times New Roman"/>
          <w:b/>
          <w:sz w:val="24"/>
          <w:szCs w:val="24"/>
        </w:rPr>
      </w:pPr>
      <w:r w:rsidRPr="000D6A1D">
        <w:rPr>
          <w:rFonts w:ascii="Times New Roman" w:hAnsi="Times New Roman" w:cs="Times New Roman"/>
          <w:sz w:val="24"/>
          <w:szCs w:val="24"/>
        </w:rPr>
        <w:t>Development of a NSO for DE students will require funding for promotion and session materials, as well as refreshments and college paraphernalia (JSCC t-shirts, cups, pencils, etc.) (estimated cost is $10,000).</w:t>
      </w:r>
    </w:p>
    <w:p w14:paraId="444EC347" w14:textId="3954AA53" w:rsidR="00374B40" w:rsidRPr="00374B40" w:rsidRDefault="007B6EEF" w:rsidP="00374B40">
      <w:pPr>
        <w:tabs>
          <w:tab w:val="left" w:pos="630"/>
        </w:tabs>
        <w:rPr>
          <w:rFonts w:ascii="Times New Roman" w:hAnsi="Times New Roman" w:cs="Times New Roman"/>
          <w:b/>
          <w:sz w:val="24"/>
          <w:szCs w:val="24"/>
        </w:rPr>
      </w:pPr>
      <w:r>
        <w:rPr>
          <w:rFonts w:ascii="Times New Roman" w:hAnsi="Times New Roman" w:cs="Times New Roman"/>
          <w:b/>
          <w:sz w:val="24"/>
          <w:szCs w:val="24"/>
        </w:rPr>
        <w:t>Goal 6</w:t>
      </w:r>
      <w:r w:rsidR="007D76BF">
        <w:rPr>
          <w:rFonts w:ascii="Times New Roman" w:hAnsi="Times New Roman" w:cs="Times New Roman"/>
          <w:b/>
          <w:sz w:val="24"/>
          <w:szCs w:val="24"/>
        </w:rPr>
        <w:t>: Continue t</w:t>
      </w:r>
      <w:r w:rsidR="00374B40" w:rsidRPr="00374B40">
        <w:rPr>
          <w:rFonts w:ascii="Times New Roman" w:hAnsi="Times New Roman" w:cs="Times New Roman"/>
          <w:b/>
          <w:sz w:val="24"/>
          <w:szCs w:val="24"/>
        </w:rPr>
        <w:t>o increase the number of complete admission applications.</w:t>
      </w:r>
    </w:p>
    <w:p w14:paraId="1CA64786" w14:textId="77777777" w:rsidR="00374B40" w:rsidRPr="00374B40" w:rsidRDefault="00374B40" w:rsidP="00374B40">
      <w:pPr>
        <w:tabs>
          <w:tab w:val="left" w:pos="630"/>
        </w:tabs>
        <w:rPr>
          <w:rFonts w:ascii="Times New Roman" w:hAnsi="Times New Roman" w:cs="Times New Roman"/>
          <w:b/>
          <w:sz w:val="24"/>
          <w:szCs w:val="24"/>
        </w:rPr>
      </w:pPr>
      <w:r w:rsidRPr="00374B40">
        <w:rPr>
          <w:rFonts w:ascii="Times New Roman" w:hAnsi="Times New Roman" w:cs="Times New Roman"/>
          <w:b/>
          <w:sz w:val="24"/>
          <w:szCs w:val="24"/>
        </w:rPr>
        <w:t xml:space="preserve">Objectives </w:t>
      </w:r>
    </w:p>
    <w:p w14:paraId="32129328" w14:textId="77777777" w:rsidR="00374B40" w:rsidRPr="000D6A1D" w:rsidRDefault="00374B40" w:rsidP="003608EA">
      <w:pPr>
        <w:pStyle w:val="ListParagraph"/>
        <w:numPr>
          <w:ilvl w:val="0"/>
          <w:numId w:val="56"/>
        </w:numPr>
        <w:tabs>
          <w:tab w:val="left" w:pos="630"/>
        </w:tabs>
        <w:rPr>
          <w:rFonts w:ascii="Times New Roman" w:hAnsi="Times New Roman" w:cs="Times New Roman"/>
          <w:sz w:val="24"/>
          <w:szCs w:val="24"/>
        </w:rPr>
      </w:pPr>
      <w:r w:rsidRPr="000D6A1D">
        <w:rPr>
          <w:rFonts w:ascii="Times New Roman" w:hAnsi="Times New Roman" w:cs="Times New Roman"/>
          <w:sz w:val="24"/>
          <w:szCs w:val="24"/>
        </w:rPr>
        <w:t xml:space="preserve">List clear and concise admission requirements for each admission type the department’s landing on our website. </w:t>
      </w:r>
    </w:p>
    <w:p w14:paraId="0DA43735" w14:textId="77777777" w:rsidR="00374B40" w:rsidRPr="000D6A1D" w:rsidRDefault="00374B40" w:rsidP="003608EA">
      <w:pPr>
        <w:pStyle w:val="ListParagraph"/>
        <w:numPr>
          <w:ilvl w:val="0"/>
          <w:numId w:val="56"/>
        </w:numPr>
        <w:tabs>
          <w:tab w:val="left" w:pos="630"/>
        </w:tabs>
        <w:rPr>
          <w:rFonts w:ascii="Times New Roman" w:hAnsi="Times New Roman" w:cs="Times New Roman"/>
          <w:sz w:val="24"/>
          <w:szCs w:val="24"/>
        </w:rPr>
      </w:pPr>
      <w:r w:rsidRPr="000D6A1D">
        <w:rPr>
          <w:rFonts w:ascii="Times New Roman" w:hAnsi="Times New Roman" w:cs="Times New Roman"/>
          <w:sz w:val="24"/>
          <w:szCs w:val="24"/>
        </w:rPr>
        <w:t>Reduce the number of links from our website to our admission application.</w:t>
      </w:r>
    </w:p>
    <w:p w14:paraId="6FE69F47" w14:textId="77777777" w:rsidR="00374B40" w:rsidRPr="000D6A1D" w:rsidRDefault="00374B40" w:rsidP="003608EA">
      <w:pPr>
        <w:pStyle w:val="ListParagraph"/>
        <w:numPr>
          <w:ilvl w:val="0"/>
          <w:numId w:val="56"/>
        </w:numPr>
        <w:tabs>
          <w:tab w:val="left" w:pos="630"/>
        </w:tabs>
        <w:rPr>
          <w:rFonts w:ascii="Times New Roman" w:hAnsi="Times New Roman" w:cs="Times New Roman"/>
          <w:sz w:val="24"/>
          <w:szCs w:val="24"/>
        </w:rPr>
      </w:pPr>
      <w:r w:rsidRPr="000D6A1D">
        <w:rPr>
          <w:rFonts w:ascii="Times New Roman" w:hAnsi="Times New Roman" w:cs="Times New Roman"/>
          <w:sz w:val="24"/>
          <w:szCs w:val="24"/>
        </w:rPr>
        <w:t>Revise content in our current communication plan to include clear and concise admission requirements for each admission type in print and electronic correspondence with students</w:t>
      </w:r>
    </w:p>
    <w:p w14:paraId="7D795B61" w14:textId="77777777" w:rsidR="00374B40" w:rsidRPr="000D6A1D" w:rsidRDefault="00374B40" w:rsidP="003608EA">
      <w:pPr>
        <w:pStyle w:val="ListParagraph"/>
        <w:numPr>
          <w:ilvl w:val="0"/>
          <w:numId w:val="56"/>
        </w:numPr>
        <w:tabs>
          <w:tab w:val="left" w:pos="630"/>
        </w:tabs>
        <w:rPr>
          <w:rFonts w:ascii="Times New Roman" w:hAnsi="Times New Roman" w:cs="Times New Roman"/>
          <w:sz w:val="24"/>
          <w:szCs w:val="24"/>
        </w:rPr>
      </w:pPr>
      <w:r w:rsidRPr="000D6A1D">
        <w:rPr>
          <w:rFonts w:ascii="Times New Roman" w:hAnsi="Times New Roman" w:cs="Times New Roman"/>
          <w:sz w:val="24"/>
          <w:szCs w:val="24"/>
        </w:rPr>
        <w:t>Implement a new component in the communication plan to inform students of outstanding admission requirements prior to institution acceptance.</w:t>
      </w:r>
    </w:p>
    <w:p w14:paraId="33B38A5B" w14:textId="77777777" w:rsidR="00374B40" w:rsidRPr="000D6A1D" w:rsidRDefault="00374B40" w:rsidP="003608EA">
      <w:pPr>
        <w:pStyle w:val="ListParagraph"/>
        <w:numPr>
          <w:ilvl w:val="0"/>
          <w:numId w:val="56"/>
        </w:numPr>
        <w:tabs>
          <w:tab w:val="left" w:pos="630"/>
        </w:tabs>
        <w:rPr>
          <w:rFonts w:ascii="Times New Roman" w:hAnsi="Times New Roman" w:cs="Times New Roman"/>
          <w:sz w:val="24"/>
          <w:szCs w:val="24"/>
        </w:rPr>
      </w:pPr>
      <w:r w:rsidRPr="000D6A1D">
        <w:rPr>
          <w:rFonts w:ascii="Times New Roman" w:hAnsi="Times New Roman" w:cs="Times New Roman"/>
          <w:sz w:val="24"/>
          <w:szCs w:val="24"/>
        </w:rPr>
        <w:t>Develop a frequently asked question (FAQ) page on our website to enhance student understanding of our admission process.</w:t>
      </w:r>
    </w:p>
    <w:p w14:paraId="09CF911D" w14:textId="77777777" w:rsidR="00374B40" w:rsidRPr="00374B40" w:rsidRDefault="00374B40" w:rsidP="00374B40">
      <w:pPr>
        <w:tabs>
          <w:tab w:val="left" w:pos="630"/>
        </w:tabs>
        <w:rPr>
          <w:rFonts w:ascii="Times New Roman" w:hAnsi="Times New Roman" w:cs="Times New Roman"/>
          <w:b/>
          <w:sz w:val="24"/>
          <w:szCs w:val="24"/>
        </w:rPr>
      </w:pPr>
      <w:r w:rsidRPr="00374B40">
        <w:rPr>
          <w:rFonts w:ascii="Times New Roman" w:hAnsi="Times New Roman" w:cs="Times New Roman"/>
          <w:b/>
          <w:sz w:val="24"/>
          <w:szCs w:val="24"/>
        </w:rPr>
        <w:t>Method of Assessment</w:t>
      </w:r>
    </w:p>
    <w:p w14:paraId="7AFEC705" w14:textId="77777777" w:rsidR="00374B40" w:rsidRPr="000D6A1D" w:rsidRDefault="00374B40" w:rsidP="003608EA">
      <w:pPr>
        <w:pStyle w:val="ListParagraph"/>
        <w:numPr>
          <w:ilvl w:val="0"/>
          <w:numId w:val="57"/>
        </w:numPr>
        <w:tabs>
          <w:tab w:val="left" w:pos="630"/>
        </w:tabs>
        <w:rPr>
          <w:rFonts w:ascii="Times New Roman" w:hAnsi="Times New Roman" w:cs="Times New Roman"/>
          <w:sz w:val="24"/>
          <w:szCs w:val="24"/>
        </w:rPr>
      </w:pPr>
      <w:r w:rsidRPr="000D6A1D">
        <w:rPr>
          <w:rFonts w:ascii="Times New Roman" w:hAnsi="Times New Roman" w:cs="Times New Roman"/>
          <w:sz w:val="24"/>
          <w:szCs w:val="24"/>
        </w:rPr>
        <w:t>Monitor number of complete admission applications each term.</w:t>
      </w:r>
    </w:p>
    <w:p w14:paraId="1B260195" w14:textId="77777777" w:rsidR="00374B40" w:rsidRPr="000D6A1D" w:rsidRDefault="00374B40" w:rsidP="003608EA">
      <w:pPr>
        <w:pStyle w:val="ListParagraph"/>
        <w:numPr>
          <w:ilvl w:val="0"/>
          <w:numId w:val="57"/>
        </w:numPr>
        <w:tabs>
          <w:tab w:val="left" w:pos="630"/>
        </w:tabs>
        <w:rPr>
          <w:rFonts w:ascii="Times New Roman" w:hAnsi="Times New Roman" w:cs="Times New Roman"/>
          <w:sz w:val="24"/>
          <w:szCs w:val="24"/>
        </w:rPr>
      </w:pPr>
      <w:r w:rsidRPr="000D6A1D">
        <w:rPr>
          <w:rFonts w:ascii="Times New Roman" w:hAnsi="Times New Roman" w:cs="Times New Roman"/>
          <w:sz w:val="24"/>
          <w:szCs w:val="24"/>
        </w:rPr>
        <w:lastRenderedPageBreak/>
        <w:t>Monitor types of student inquiries made by phone, e-mail or walk-in.</w:t>
      </w:r>
    </w:p>
    <w:p w14:paraId="1C1760DC" w14:textId="4E3323E6" w:rsidR="00374B40" w:rsidRPr="000D6A1D" w:rsidRDefault="00374B40" w:rsidP="003608EA">
      <w:pPr>
        <w:pStyle w:val="ListParagraph"/>
        <w:numPr>
          <w:ilvl w:val="0"/>
          <w:numId w:val="57"/>
        </w:numPr>
        <w:tabs>
          <w:tab w:val="left" w:pos="630"/>
        </w:tabs>
        <w:rPr>
          <w:rFonts w:ascii="Times New Roman" w:hAnsi="Times New Roman" w:cs="Times New Roman"/>
          <w:sz w:val="24"/>
          <w:szCs w:val="24"/>
        </w:rPr>
      </w:pPr>
      <w:r w:rsidRPr="000D6A1D">
        <w:rPr>
          <w:rFonts w:ascii="Times New Roman" w:hAnsi="Times New Roman" w:cs="Times New Roman"/>
          <w:sz w:val="24"/>
          <w:szCs w:val="24"/>
        </w:rPr>
        <w:t xml:space="preserve">Evaluate results of Student </w:t>
      </w:r>
      <w:r w:rsidR="000D6A1D">
        <w:rPr>
          <w:rFonts w:ascii="Times New Roman" w:hAnsi="Times New Roman" w:cs="Times New Roman"/>
          <w:sz w:val="24"/>
          <w:szCs w:val="24"/>
        </w:rPr>
        <w:t xml:space="preserve">Experience </w:t>
      </w:r>
      <w:r w:rsidRPr="000D6A1D">
        <w:rPr>
          <w:rFonts w:ascii="Times New Roman" w:hAnsi="Times New Roman" w:cs="Times New Roman"/>
          <w:sz w:val="24"/>
          <w:szCs w:val="24"/>
        </w:rPr>
        <w:t xml:space="preserve">Survey as they relate to Admissions. </w:t>
      </w:r>
    </w:p>
    <w:p w14:paraId="47EBA672" w14:textId="0A55DF13" w:rsidR="00374B40" w:rsidRPr="00374B40" w:rsidRDefault="007B6EEF" w:rsidP="00374B40">
      <w:pPr>
        <w:tabs>
          <w:tab w:val="left" w:pos="630"/>
        </w:tabs>
        <w:rPr>
          <w:rFonts w:ascii="Times New Roman" w:hAnsi="Times New Roman" w:cs="Times New Roman"/>
          <w:b/>
          <w:sz w:val="24"/>
          <w:szCs w:val="24"/>
        </w:rPr>
      </w:pPr>
      <w:r>
        <w:rPr>
          <w:rFonts w:ascii="Times New Roman" w:hAnsi="Times New Roman" w:cs="Times New Roman"/>
          <w:b/>
          <w:sz w:val="24"/>
          <w:szCs w:val="24"/>
        </w:rPr>
        <w:t>Goal 7</w:t>
      </w:r>
      <w:r w:rsidR="007D76BF">
        <w:rPr>
          <w:rFonts w:ascii="Times New Roman" w:hAnsi="Times New Roman" w:cs="Times New Roman"/>
          <w:b/>
          <w:sz w:val="24"/>
          <w:szCs w:val="24"/>
        </w:rPr>
        <w:t>: Continue to e</w:t>
      </w:r>
      <w:r w:rsidR="00374B40" w:rsidRPr="00374B40">
        <w:rPr>
          <w:rFonts w:ascii="Times New Roman" w:hAnsi="Times New Roman" w:cs="Times New Roman"/>
          <w:b/>
          <w:sz w:val="24"/>
          <w:szCs w:val="24"/>
        </w:rPr>
        <w:t>nhance communication and outreach of the Records office among students, faculty, and staff.</w:t>
      </w:r>
    </w:p>
    <w:p w14:paraId="365D4B0A" w14:textId="77777777" w:rsidR="00374B40" w:rsidRPr="00374B40" w:rsidRDefault="00374B40" w:rsidP="00374B40">
      <w:pPr>
        <w:tabs>
          <w:tab w:val="left" w:pos="630"/>
        </w:tabs>
        <w:rPr>
          <w:rFonts w:ascii="Times New Roman" w:hAnsi="Times New Roman" w:cs="Times New Roman"/>
          <w:b/>
          <w:sz w:val="24"/>
          <w:szCs w:val="24"/>
        </w:rPr>
      </w:pPr>
      <w:r w:rsidRPr="00374B40">
        <w:rPr>
          <w:rFonts w:ascii="Times New Roman" w:hAnsi="Times New Roman" w:cs="Times New Roman"/>
          <w:b/>
          <w:sz w:val="24"/>
          <w:szCs w:val="24"/>
        </w:rPr>
        <w:t>Objectives</w:t>
      </w:r>
    </w:p>
    <w:p w14:paraId="3414A07D" w14:textId="6B4D0BAD" w:rsidR="00374B40" w:rsidRPr="000D6A1D" w:rsidRDefault="00374B40" w:rsidP="003608EA">
      <w:pPr>
        <w:pStyle w:val="ListParagraph"/>
        <w:numPr>
          <w:ilvl w:val="0"/>
          <w:numId w:val="58"/>
        </w:numPr>
        <w:tabs>
          <w:tab w:val="left" w:pos="630"/>
        </w:tabs>
        <w:spacing w:after="0" w:line="240" w:lineRule="auto"/>
        <w:ind w:left="990"/>
        <w:rPr>
          <w:rFonts w:ascii="Times New Roman" w:hAnsi="Times New Roman" w:cs="Times New Roman"/>
          <w:b/>
          <w:sz w:val="24"/>
          <w:szCs w:val="24"/>
        </w:rPr>
      </w:pPr>
      <w:r w:rsidRPr="000D6A1D">
        <w:rPr>
          <w:rFonts w:ascii="Times New Roman" w:hAnsi="Times New Roman" w:cs="Times New Roman"/>
          <w:sz w:val="24"/>
          <w:szCs w:val="24"/>
        </w:rPr>
        <w:t>Create a Records section on the Website</w:t>
      </w:r>
    </w:p>
    <w:p w14:paraId="165DBDCB" w14:textId="5EEFEFA3" w:rsidR="00374B40" w:rsidRPr="000D6A1D" w:rsidRDefault="00374B40" w:rsidP="003608EA">
      <w:pPr>
        <w:pStyle w:val="ListParagraph"/>
        <w:numPr>
          <w:ilvl w:val="0"/>
          <w:numId w:val="58"/>
        </w:numPr>
        <w:tabs>
          <w:tab w:val="left" w:pos="630"/>
        </w:tabs>
        <w:spacing w:after="0" w:line="240" w:lineRule="auto"/>
        <w:ind w:left="990"/>
        <w:rPr>
          <w:rFonts w:ascii="Times New Roman" w:hAnsi="Times New Roman" w:cs="Times New Roman"/>
          <w:b/>
          <w:sz w:val="24"/>
          <w:szCs w:val="24"/>
        </w:rPr>
      </w:pPr>
      <w:r w:rsidRPr="000D6A1D">
        <w:rPr>
          <w:rFonts w:ascii="Times New Roman" w:hAnsi="Times New Roman" w:cs="Times New Roman"/>
          <w:sz w:val="24"/>
          <w:szCs w:val="24"/>
        </w:rPr>
        <w:t>Annual training sessions for faculty and staff in conjunction with the Graduation Office</w:t>
      </w:r>
    </w:p>
    <w:p w14:paraId="2546DB2E" w14:textId="7291A3A2" w:rsidR="00374B40" w:rsidRPr="000D6A1D" w:rsidRDefault="00374B40" w:rsidP="003608EA">
      <w:pPr>
        <w:pStyle w:val="ListParagraph"/>
        <w:numPr>
          <w:ilvl w:val="0"/>
          <w:numId w:val="58"/>
        </w:numPr>
        <w:tabs>
          <w:tab w:val="left" w:pos="630"/>
        </w:tabs>
        <w:spacing w:after="0" w:line="240" w:lineRule="auto"/>
        <w:ind w:left="990"/>
        <w:rPr>
          <w:rFonts w:ascii="Times New Roman" w:hAnsi="Times New Roman" w:cs="Times New Roman"/>
          <w:sz w:val="24"/>
          <w:szCs w:val="24"/>
        </w:rPr>
      </w:pPr>
      <w:r w:rsidRPr="000D6A1D">
        <w:rPr>
          <w:rFonts w:ascii="Times New Roman" w:hAnsi="Times New Roman" w:cs="Times New Roman"/>
          <w:sz w:val="24"/>
          <w:szCs w:val="24"/>
        </w:rPr>
        <w:t>Confirmation email sent to student and the faculty once a grade change has been. processed.</w:t>
      </w:r>
    </w:p>
    <w:p w14:paraId="2A5343A9" w14:textId="77777777" w:rsidR="00374B40" w:rsidRPr="00374B40" w:rsidRDefault="00374B40" w:rsidP="00374B40">
      <w:pPr>
        <w:tabs>
          <w:tab w:val="left" w:pos="630"/>
        </w:tabs>
        <w:spacing w:after="0" w:line="240" w:lineRule="auto"/>
        <w:ind w:left="630"/>
        <w:rPr>
          <w:rFonts w:ascii="Times New Roman" w:hAnsi="Times New Roman" w:cs="Times New Roman"/>
          <w:b/>
          <w:sz w:val="24"/>
          <w:szCs w:val="24"/>
        </w:rPr>
      </w:pPr>
    </w:p>
    <w:p w14:paraId="57577CF7" w14:textId="77777777" w:rsidR="00374B40" w:rsidRPr="00374B40" w:rsidRDefault="00374B40" w:rsidP="00374B40">
      <w:pPr>
        <w:tabs>
          <w:tab w:val="left" w:pos="630"/>
        </w:tabs>
        <w:rPr>
          <w:rFonts w:ascii="Times New Roman" w:hAnsi="Times New Roman" w:cs="Times New Roman"/>
          <w:b/>
          <w:sz w:val="24"/>
          <w:szCs w:val="24"/>
        </w:rPr>
      </w:pPr>
      <w:r w:rsidRPr="00374B40">
        <w:rPr>
          <w:rFonts w:ascii="Times New Roman" w:hAnsi="Times New Roman" w:cs="Times New Roman"/>
          <w:b/>
          <w:sz w:val="24"/>
          <w:szCs w:val="24"/>
        </w:rPr>
        <w:t>Method of Assessment</w:t>
      </w:r>
    </w:p>
    <w:p w14:paraId="5261F003" w14:textId="294230DD" w:rsidR="00374B40" w:rsidRPr="000D6A1D" w:rsidRDefault="00374B40" w:rsidP="003608EA">
      <w:pPr>
        <w:pStyle w:val="ListParagraph"/>
        <w:numPr>
          <w:ilvl w:val="0"/>
          <w:numId w:val="59"/>
        </w:numPr>
        <w:tabs>
          <w:tab w:val="left" w:pos="630"/>
        </w:tabs>
        <w:ind w:left="990"/>
        <w:rPr>
          <w:rFonts w:ascii="Times New Roman" w:hAnsi="Times New Roman" w:cs="Times New Roman"/>
          <w:sz w:val="24"/>
          <w:szCs w:val="24"/>
        </w:rPr>
      </w:pPr>
      <w:r w:rsidRPr="000D6A1D">
        <w:rPr>
          <w:rFonts w:ascii="Times New Roman" w:hAnsi="Times New Roman" w:cs="Times New Roman"/>
          <w:sz w:val="24"/>
          <w:szCs w:val="24"/>
        </w:rPr>
        <w:t>Survey of Faculty regarding records grading procedure</w:t>
      </w:r>
    </w:p>
    <w:p w14:paraId="12418C98" w14:textId="77777777" w:rsidR="00374B40" w:rsidRPr="00374B40" w:rsidRDefault="00374B40" w:rsidP="00374B40">
      <w:pPr>
        <w:tabs>
          <w:tab w:val="left" w:pos="630"/>
        </w:tabs>
        <w:rPr>
          <w:rFonts w:ascii="Times New Roman" w:hAnsi="Times New Roman" w:cs="Times New Roman"/>
          <w:b/>
          <w:sz w:val="24"/>
          <w:szCs w:val="24"/>
        </w:rPr>
      </w:pPr>
      <w:r w:rsidRPr="00374B40">
        <w:rPr>
          <w:rFonts w:ascii="Times New Roman" w:hAnsi="Times New Roman" w:cs="Times New Roman"/>
          <w:b/>
          <w:sz w:val="24"/>
          <w:szCs w:val="24"/>
        </w:rPr>
        <w:t>Additional Funding Requests</w:t>
      </w:r>
    </w:p>
    <w:p w14:paraId="77BB4D1A" w14:textId="77777777" w:rsidR="00374B40" w:rsidRPr="00374B40" w:rsidRDefault="00374B40" w:rsidP="00374B40">
      <w:pPr>
        <w:tabs>
          <w:tab w:val="left" w:pos="630"/>
        </w:tabs>
        <w:ind w:left="630"/>
        <w:rPr>
          <w:rFonts w:ascii="Times New Roman" w:hAnsi="Times New Roman" w:cs="Times New Roman"/>
          <w:b/>
          <w:sz w:val="24"/>
          <w:szCs w:val="24"/>
        </w:rPr>
      </w:pPr>
      <w:r w:rsidRPr="00374B40">
        <w:rPr>
          <w:rFonts w:ascii="Times New Roman" w:hAnsi="Times New Roman" w:cs="Times New Roman"/>
          <w:sz w:val="24"/>
          <w:szCs w:val="24"/>
        </w:rPr>
        <w:t>No additional funding is necessary to complete this goal.</w:t>
      </w:r>
    </w:p>
    <w:p w14:paraId="6789CCE3" w14:textId="38BD6191" w:rsidR="00374B40" w:rsidRPr="00374B40" w:rsidRDefault="007B6EEF" w:rsidP="00374B40">
      <w:pPr>
        <w:tabs>
          <w:tab w:val="left" w:pos="630"/>
        </w:tabs>
        <w:rPr>
          <w:rFonts w:ascii="Times New Roman" w:hAnsi="Times New Roman" w:cs="Times New Roman"/>
          <w:b/>
          <w:sz w:val="24"/>
          <w:szCs w:val="24"/>
        </w:rPr>
      </w:pPr>
      <w:r>
        <w:rPr>
          <w:rFonts w:ascii="Times New Roman" w:hAnsi="Times New Roman" w:cs="Times New Roman"/>
          <w:b/>
          <w:sz w:val="24"/>
          <w:szCs w:val="24"/>
        </w:rPr>
        <w:t>Goal 8</w:t>
      </w:r>
      <w:r w:rsidR="007D76BF">
        <w:rPr>
          <w:rFonts w:ascii="Times New Roman" w:hAnsi="Times New Roman" w:cs="Times New Roman"/>
          <w:b/>
          <w:sz w:val="24"/>
          <w:szCs w:val="24"/>
        </w:rPr>
        <w:t>: Continue to i</w:t>
      </w:r>
      <w:r w:rsidR="00374B40" w:rsidRPr="00374B40">
        <w:rPr>
          <w:rFonts w:ascii="Times New Roman" w:hAnsi="Times New Roman" w:cs="Times New Roman"/>
          <w:b/>
          <w:sz w:val="24"/>
          <w:szCs w:val="24"/>
        </w:rPr>
        <w:t>ncrease the number of international students at Jefferson State.</w:t>
      </w:r>
    </w:p>
    <w:p w14:paraId="2C8616C7" w14:textId="77777777" w:rsidR="00374B40" w:rsidRPr="00374B40" w:rsidRDefault="00374B40" w:rsidP="00374B40">
      <w:pPr>
        <w:tabs>
          <w:tab w:val="left" w:pos="630"/>
        </w:tabs>
        <w:rPr>
          <w:rFonts w:ascii="Times New Roman" w:hAnsi="Times New Roman" w:cs="Times New Roman"/>
          <w:b/>
          <w:sz w:val="24"/>
          <w:szCs w:val="24"/>
        </w:rPr>
      </w:pPr>
      <w:r w:rsidRPr="00374B40">
        <w:rPr>
          <w:rFonts w:ascii="Times New Roman" w:hAnsi="Times New Roman" w:cs="Times New Roman"/>
          <w:b/>
          <w:sz w:val="24"/>
          <w:szCs w:val="24"/>
        </w:rPr>
        <w:t>Objectives</w:t>
      </w:r>
    </w:p>
    <w:p w14:paraId="2F24A2DE" w14:textId="77777777" w:rsidR="00374B40" w:rsidRPr="000D6A1D" w:rsidRDefault="00374B40" w:rsidP="003608EA">
      <w:pPr>
        <w:pStyle w:val="ListParagraph"/>
        <w:numPr>
          <w:ilvl w:val="0"/>
          <w:numId w:val="60"/>
        </w:numPr>
        <w:tabs>
          <w:tab w:val="left" w:pos="810"/>
        </w:tabs>
        <w:ind w:left="810"/>
        <w:rPr>
          <w:rFonts w:ascii="Times New Roman" w:hAnsi="Times New Roman" w:cs="Times New Roman"/>
          <w:b/>
          <w:sz w:val="24"/>
          <w:szCs w:val="24"/>
        </w:rPr>
      </w:pPr>
      <w:r w:rsidRPr="000D6A1D">
        <w:rPr>
          <w:rFonts w:ascii="Times New Roman" w:hAnsi="Times New Roman" w:cs="Times New Roman"/>
          <w:sz w:val="24"/>
          <w:szCs w:val="24"/>
        </w:rPr>
        <w:t>Continue outreach programs to local and state community groups.</w:t>
      </w:r>
    </w:p>
    <w:p w14:paraId="2B88D892" w14:textId="77777777" w:rsidR="00374B40" w:rsidRPr="000D6A1D" w:rsidRDefault="00374B40" w:rsidP="003608EA">
      <w:pPr>
        <w:pStyle w:val="ListParagraph"/>
        <w:numPr>
          <w:ilvl w:val="0"/>
          <w:numId w:val="60"/>
        </w:numPr>
        <w:tabs>
          <w:tab w:val="left" w:pos="810"/>
        </w:tabs>
        <w:ind w:left="810"/>
        <w:rPr>
          <w:rFonts w:ascii="Times New Roman" w:hAnsi="Times New Roman" w:cs="Times New Roman"/>
          <w:b/>
          <w:sz w:val="24"/>
          <w:szCs w:val="24"/>
        </w:rPr>
      </w:pPr>
      <w:r w:rsidRPr="000D6A1D">
        <w:rPr>
          <w:rFonts w:ascii="Times New Roman" w:hAnsi="Times New Roman" w:cs="Times New Roman"/>
          <w:sz w:val="24"/>
          <w:szCs w:val="24"/>
        </w:rPr>
        <w:t xml:space="preserve">Solicit recruiting agents to represent Jefferson State to overseas prospects. </w:t>
      </w:r>
    </w:p>
    <w:p w14:paraId="3BE91C2D" w14:textId="77777777" w:rsidR="00374B40" w:rsidRPr="000D6A1D" w:rsidRDefault="00374B40" w:rsidP="003608EA">
      <w:pPr>
        <w:pStyle w:val="ListParagraph"/>
        <w:numPr>
          <w:ilvl w:val="0"/>
          <w:numId w:val="60"/>
        </w:numPr>
        <w:tabs>
          <w:tab w:val="left" w:pos="810"/>
        </w:tabs>
        <w:ind w:left="810"/>
        <w:rPr>
          <w:rFonts w:ascii="Times New Roman" w:hAnsi="Times New Roman" w:cs="Times New Roman"/>
          <w:b/>
          <w:sz w:val="24"/>
          <w:szCs w:val="24"/>
        </w:rPr>
      </w:pPr>
      <w:r w:rsidRPr="000D6A1D">
        <w:rPr>
          <w:rFonts w:ascii="Times New Roman" w:hAnsi="Times New Roman" w:cs="Times New Roman"/>
          <w:sz w:val="24"/>
          <w:szCs w:val="24"/>
        </w:rPr>
        <w:t>Create overseas recruitment opportunities.</w:t>
      </w:r>
    </w:p>
    <w:p w14:paraId="78EABA98" w14:textId="77777777" w:rsidR="00374B40" w:rsidRPr="000D6A1D" w:rsidRDefault="00374B40" w:rsidP="003608EA">
      <w:pPr>
        <w:pStyle w:val="ListParagraph"/>
        <w:numPr>
          <w:ilvl w:val="0"/>
          <w:numId w:val="60"/>
        </w:numPr>
        <w:tabs>
          <w:tab w:val="left" w:pos="810"/>
        </w:tabs>
        <w:ind w:left="810"/>
        <w:rPr>
          <w:rFonts w:ascii="Times New Roman" w:hAnsi="Times New Roman" w:cs="Times New Roman"/>
          <w:b/>
          <w:sz w:val="24"/>
          <w:szCs w:val="24"/>
        </w:rPr>
      </w:pPr>
      <w:r w:rsidRPr="000D6A1D">
        <w:rPr>
          <w:rFonts w:ascii="Times New Roman" w:hAnsi="Times New Roman" w:cs="Times New Roman"/>
          <w:sz w:val="24"/>
          <w:szCs w:val="24"/>
        </w:rPr>
        <w:t>Establish infrastructure and retention support for international and multicultural population.</w:t>
      </w:r>
    </w:p>
    <w:p w14:paraId="600547A9" w14:textId="77777777" w:rsidR="00374B40" w:rsidRPr="000D6A1D" w:rsidRDefault="00374B40" w:rsidP="003608EA">
      <w:pPr>
        <w:pStyle w:val="ListParagraph"/>
        <w:numPr>
          <w:ilvl w:val="0"/>
          <w:numId w:val="60"/>
        </w:numPr>
        <w:tabs>
          <w:tab w:val="left" w:pos="810"/>
        </w:tabs>
        <w:ind w:left="810"/>
        <w:rPr>
          <w:rFonts w:ascii="Times New Roman" w:hAnsi="Times New Roman" w:cs="Times New Roman"/>
          <w:b/>
          <w:sz w:val="24"/>
          <w:szCs w:val="24"/>
        </w:rPr>
      </w:pPr>
      <w:r w:rsidRPr="000D6A1D">
        <w:rPr>
          <w:rFonts w:ascii="Times New Roman" w:hAnsi="Times New Roman" w:cs="Times New Roman"/>
          <w:sz w:val="24"/>
          <w:szCs w:val="24"/>
        </w:rPr>
        <w:t>Streamline admissions processing for International Students or those with overseas educational credentials for smooth application processing.</w:t>
      </w:r>
    </w:p>
    <w:p w14:paraId="459B14B5" w14:textId="77777777" w:rsidR="00374B40" w:rsidRPr="000D6A1D" w:rsidRDefault="00374B40" w:rsidP="003608EA">
      <w:pPr>
        <w:pStyle w:val="ListParagraph"/>
        <w:numPr>
          <w:ilvl w:val="0"/>
          <w:numId w:val="60"/>
        </w:numPr>
        <w:tabs>
          <w:tab w:val="left" w:pos="810"/>
        </w:tabs>
        <w:ind w:left="810"/>
        <w:rPr>
          <w:rFonts w:ascii="Times New Roman" w:hAnsi="Times New Roman" w:cs="Times New Roman"/>
          <w:b/>
          <w:sz w:val="24"/>
          <w:szCs w:val="24"/>
        </w:rPr>
      </w:pPr>
      <w:r w:rsidRPr="000D6A1D">
        <w:rPr>
          <w:rFonts w:ascii="Times New Roman" w:hAnsi="Times New Roman" w:cs="Times New Roman"/>
          <w:sz w:val="24"/>
          <w:szCs w:val="24"/>
        </w:rPr>
        <w:t>Increased collaborations with community groups/organizations to establish a reputation with the multicultural community as to our openness and support of the community needs.</w:t>
      </w:r>
      <w:r w:rsidRPr="000D6A1D">
        <w:rPr>
          <w:rFonts w:ascii="Times New Roman" w:hAnsi="Times New Roman" w:cs="Times New Roman"/>
          <w:sz w:val="24"/>
          <w:szCs w:val="24"/>
        </w:rPr>
        <w:tab/>
      </w:r>
    </w:p>
    <w:p w14:paraId="69763653" w14:textId="77777777" w:rsidR="00374B40" w:rsidRPr="00374B40" w:rsidRDefault="00374B40" w:rsidP="00374B40">
      <w:pPr>
        <w:tabs>
          <w:tab w:val="left" w:pos="630"/>
        </w:tabs>
        <w:rPr>
          <w:rFonts w:ascii="Times New Roman" w:hAnsi="Times New Roman" w:cs="Times New Roman"/>
          <w:sz w:val="24"/>
          <w:szCs w:val="24"/>
        </w:rPr>
      </w:pPr>
      <w:r w:rsidRPr="00374B40">
        <w:rPr>
          <w:rFonts w:ascii="Times New Roman" w:hAnsi="Times New Roman" w:cs="Times New Roman"/>
          <w:b/>
          <w:sz w:val="24"/>
          <w:szCs w:val="24"/>
        </w:rPr>
        <w:t>Method of Assessment</w:t>
      </w:r>
    </w:p>
    <w:p w14:paraId="770EEE6F" w14:textId="77777777" w:rsidR="00374B40" w:rsidRPr="0088766C" w:rsidRDefault="00374B40" w:rsidP="003608EA">
      <w:pPr>
        <w:pStyle w:val="ListParagraph"/>
        <w:numPr>
          <w:ilvl w:val="0"/>
          <w:numId w:val="61"/>
        </w:numPr>
        <w:tabs>
          <w:tab w:val="left" w:pos="1260"/>
        </w:tabs>
        <w:ind w:left="810"/>
        <w:rPr>
          <w:rFonts w:ascii="Times New Roman" w:hAnsi="Times New Roman" w:cs="Times New Roman"/>
          <w:sz w:val="24"/>
          <w:szCs w:val="24"/>
        </w:rPr>
      </w:pPr>
      <w:r w:rsidRPr="0088766C">
        <w:rPr>
          <w:rFonts w:ascii="Times New Roman" w:hAnsi="Times New Roman" w:cs="Times New Roman"/>
          <w:sz w:val="24"/>
          <w:szCs w:val="24"/>
        </w:rPr>
        <w:t>Evaluate growth and maintained enrollment numbers of international students (Year 1/Year 2).</w:t>
      </w:r>
    </w:p>
    <w:p w14:paraId="12DE01D4" w14:textId="77777777" w:rsidR="00374B40" w:rsidRPr="0088766C" w:rsidRDefault="00374B40" w:rsidP="003608EA">
      <w:pPr>
        <w:pStyle w:val="ListParagraph"/>
        <w:numPr>
          <w:ilvl w:val="0"/>
          <w:numId w:val="61"/>
        </w:numPr>
        <w:tabs>
          <w:tab w:val="left" w:pos="1260"/>
        </w:tabs>
        <w:ind w:left="810"/>
        <w:rPr>
          <w:rFonts w:ascii="Times New Roman" w:hAnsi="Times New Roman" w:cs="Times New Roman"/>
          <w:sz w:val="24"/>
          <w:szCs w:val="24"/>
        </w:rPr>
      </w:pPr>
      <w:r w:rsidRPr="0088766C">
        <w:rPr>
          <w:rFonts w:ascii="Times New Roman" w:hAnsi="Times New Roman" w:cs="Times New Roman"/>
          <w:sz w:val="24"/>
          <w:szCs w:val="24"/>
        </w:rPr>
        <w:t>Evaluate growth and maintained enrollment number of multicultural students (Surveys and stats) – Year 1/Year 2.</w:t>
      </w:r>
    </w:p>
    <w:p w14:paraId="69F8CBE6" w14:textId="77777777" w:rsidR="00374B40" w:rsidRPr="0088766C" w:rsidRDefault="00374B40" w:rsidP="003608EA">
      <w:pPr>
        <w:pStyle w:val="ListParagraph"/>
        <w:numPr>
          <w:ilvl w:val="0"/>
          <w:numId w:val="61"/>
        </w:numPr>
        <w:tabs>
          <w:tab w:val="left" w:pos="1260"/>
        </w:tabs>
        <w:ind w:left="810"/>
        <w:rPr>
          <w:rFonts w:ascii="Times New Roman" w:hAnsi="Times New Roman" w:cs="Times New Roman"/>
          <w:sz w:val="24"/>
          <w:szCs w:val="24"/>
        </w:rPr>
      </w:pPr>
      <w:r w:rsidRPr="0088766C">
        <w:rPr>
          <w:rFonts w:ascii="Times New Roman" w:hAnsi="Times New Roman" w:cs="Times New Roman"/>
          <w:sz w:val="24"/>
          <w:szCs w:val="24"/>
        </w:rPr>
        <w:lastRenderedPageBreak/>
        <w:t>Survey student body on interests and needs in areas of multicultural/diversity growth. Set expectations and outcomes based upon this and then do post event/seminar evaluations.</w:t>
      </w:r>
    </w:p>
    <w:p w14:paraId="08B32501" w14:textId="77777777" w:rsidR="00374B40" w:rsidRPr="00374B40" w:rsidRDefault="00374B40" w:rsidP="00374B40">
      <w:pPr>
        <w:tabs>
          <w:tab w:val="left" w:pos="630"/>
        </w:tabs>
        <w:ind w:left="270"/>
        <w:rPr>
          <w:rFonts w:ascii="Times New Roman" w:hAnsi="Times New Roman" w:cs="Times New Roman"/>
          <w:b/>
          <w:sz w:val="24"/>
          <w:szCs w:val="24"/>
        </w:rPr>
      </w:pPr>
      <w:r w:rsidRPr="00374B40">
        <w:rPr>
          <w:rFonts w:ascii="Times New Roman" w:hAnsi="Times New Roman" w:cs="Times New Roman"/>
          <w:b/>
          <w:sz w:val="24"/>
          <w:szCs w:val="24"/>
        </w:rPr>
        <w:t xml:space="preserve">Additional Funding Requests </w:t>
      </w:r>
    </w:p>
    <w:p w14:paraId="5B9F40CC" w14:textId="77777777" w:rsidR="00374B40" w:rsidRPr="00593A46" w:rsidRDefault="00374B40" w:rsidP="003608EA">
      <w:pPr>
        <w:pStyle w:val="ListParagraph"/>
        <w:numPr>
          <w:ilvl w:val="0"/>
          <w:numId w:val="62"/>
        </w:numPr>
        <w:tabs>
          <w:tab w:val="left" w:pos="810"/>
        </w:tabs>
        <w:ind w:left="810"/>
        <w:rPr>
          <w:rFonts w:ascii="Times New Roman" w:hAnsi="Times New Roman" w:cs="Times New Roman"/>
          <w:sz w:val="24"/>
          <w:szCs w:val="24"/>
        </w:rPr>
      </w:pPr>
      <w:r w:rsidRPr="00593A46">
        <w:rPr>
          <w:rFonts w:ascii="Times New Roman" w:hAnsi="Times New Roman" w:cs="Times New Roman"/>
          <w:sz w:val="24"/>
          <w:szCs w:val="24"/>
        </w:rPr>
        <w:t>$1,000 for programming budget for International and multicultural programs and events.</w:t>
      </w:r>
    </w:p>
    <w:p w14:paraId="0785BD1C" w14:textId="77777777" w:rsidR="00374B40" w:rsidRPr="00593A46" w:rsidRDefault="00374B40" w:rsidP="003608EA">
      <w:pPr>
        <w:pStyle w:val="ListParagraph"/>
        <w:numPr>
          <w:ilvl w:val="0"/>
          <w:numId w:val="62"/>
        </w:numPr>
        <w:tabs>
          <w:tab w:val="left" w:pos="810"/>
        </w:tabs>
        <w:spacing w:after="0"/>
        <w:ind w:left="810"/>
        <w:rPr>
          <w:rFonts w:ascii="Times New Roman" w:hAnsi="Times New Roman" w:cs="Times New Roman"/>
          <w:b/>
          <w:sz w:val="24"/>
          <w:szCs w:val="24"/>
        </w:rPr>
      </w:pPr>
      <w:r w:rsidRPr="00593A46">
        <w:rPr>
          <w:rFonts w:ascii="Times New Roman" w:hAnsi="Times New Roman" w:cs="Times New Roman"/>
          <w:sz w:val="24"/>
          <w:szCs w:val="24"/>
        </w:rPr>
        <w:t xml:space="preserve">$3,000 for recruitment depending upon the amount and level of travel. </w:t>
      </w:r>
    </w:p>
    <w:p w14:paraId="30B49D56" w14:textId="77777777" w:rsidR="00374B40" w:rsidRPr="00593A46" w:rsidRDefault="00374B40" w:rsidP="003608EA">
      <w:pPr>
        <w:pStyle w:val="ListParagraph"/>
        <w:numPr>
          <w:ilvl w:val="0"/>
          <w:numId w:val="62"/>
        </w:numPr>
        <w:tabs>
          <w:tab w:val="left" w:pos="810"/>
        </w:tabs>
        <w:spacing w:after="0"/>
        <w:ind w:left="810"/>
        <w:rPr>
          <w:rFonts w:ascii="Times New Roman" w:hAnsi="Times New Roman" w:cs="Times New Roman"/>
          <w:sz w:val="24"/>
          <w:szCs w:val="24"/>
        </w:rPr>
      </w:pPr>
      <w:r w:rsidRPr="00593A46">
        <w:rPr>
          <w:rFonts w:ascii="Times New Roman" w:hAnsi="Times New Roman" w:cs="Times New Roman"/>
          <w:sz w:val="24"/>
          <w:szCs w:val="24"/>
        </w:rPr>
        <w:t>$510 for NAFSA Manual.</w:t>
      </w:r>
    </w:p>
    <w:p w14:paraId="1C04AEA2" w14:textId="77777777" w:rsidR="00374B40" w:rsidRPr="00374B40" w:rsidRDefault="00374B40" w:rsidP="00374B40">
      <w:pPr>
        <w:tabs>
          <w:tab w:val="left" w:pos="630"/>
        </w:tabs>
        <w:spacing w:after="0"/>
        <w:ind w:left="630"/>
        <w:contextualSpacing/>
        <w:rPr>
          <w:rFonts w:ascii="Times New Roman" w:hAnsi="Times New Roman" w:cs="Times New Roman"/>
          <w:b/>
          <w:sz w:val="24"/>
          <w:szCs w:val="24"/>
        </w:rPr>
      </w:pPr>
    </w:p>
    <w:p w14:paraId="7AAC2DC7" w14:textId="73A70469" w:rsidR="00374B40" w:rsidRPr="00374B40" w:rsidRDefault="007B6EEF" w:rsidP="00374B40">
      <w:pPr>
        <w:tabs>
          <w:tab w:val="left" w:pos="630"/>
        </w:tabs>
        <w:spacing w:after="0"/>
        <w:rPr>
          <w:rFonts w:ascii="Times New Roman" w:hAnsi="Times New Roman" w:cs="Times New Roman"/>
          <w:b/>
          <w:sz w:val="24"/>
          <w:szCs w:val="24"/>
        </w:rPr>
      </w:pPr>
      <w:r>
        <w:rPr>
          <w:rFonts w:ascii="Times New Roman" w:hAnsi="Times New Roman" w:cs="Times New Roman"/>
          <w:b/>
          <w:sz w:val="24"/>
          <w:szCs w:val="24"/>
        </w:rPr>
        <w:t>Goal 9</w:t>
      </w:r>
      <w:r w:rsidR="007D76BF">
        <w:rPr>
          <w:rFonts w:ascii="Times New Roman" w:hAnsi="Times New Roman" w:cs="Times New Roman"/>
          <w:b/>
          <w:sz w:val="24"/>
          <w:szCs w:val="24"/>
        </w:rPr>
        <w:t>:  Continue to develop</w:t>
      </w:r>
      <w:r w:rsidR="00374B40" w:rsidRPr="00374B40">
        <w:rPr>
          <w:rFonts w:ascii="Times New Roman" w:hAnsi="Times New Roman" w:cs="Times New Roman"/>
          <w:b/>
          <w:sz w:val="24"/>
          <w:szCs w:val="24"/>
        </w:rPr>
        <w:t xml:space="preserve"> tutorial videos available on our webpage to assist students as they navigate through the Enrollment Services process.</w:t>
      </w:r>
    </w:p>
    <w:p w14:paraId="3A651C96" w14:textId="77777777" w:rsidR="00374B40" w:rsidRPr="00374B40" w:rsidRDefault="00374B40" w:rsidP="00374B40">
      <w:pPr>
        <w:tabs>
          <w:tab w:val="left" w:pos="630"/>
        </w:tabs>
        <w:spacing w:after="0"/>
        <w:ind w:left="630"/>
        <w:rPr>
          <w:rFonts w:ascii="Times New Roman" w:hAnsi="Times New Roman" w:cs="Times New Roman"/>
          <w:b/>
          <w:sz w:val="24"/>
          <w:szCs w:val="24"/>
        </w:rPr>
      </w:pPr>
    </w:p>
    <w:p w14:paraId="5406728B" w14:textId="77777777" w:rsidR="00374B40" w:rsidRPr="00374B40" w:rsidRDefault="00374B40" w:rsidP="00374B40">
      <w:pPr>
        <w:tabs>
          <w:tab w:val="left" w:pos="630"/>
        </w:tabs>
        <w:spacing w:after="0"/>
        <w:rPr>
          <w:rFonts w:ascii="Times New Roman" w:hAnsi="Times New Roman" w:cs="Times New Roman"/>
          <w:b/>
          <w:sz w:val="24"/>
          <w:szCs w:val="24"/>
        </w:rPr>
      </w:pPr>
      <w:r w:rsidRPr="00374B40">
        <w:rPr>
          <w:rFonts w:ascii="Times New Roman" w:hAnsi="Times New Roman" w:cs="Times New Roman"/>
          <w:b/>
          <w:sz w:val="24"/>
          <w:szCs w:val="24"/>
        </w:rPr>
        <w:t>Objectives</w:t>
      </w:r>
    </w:p>
    <w:p w14:paraId="16652659" w14:textId="77777777" w:rsidR="00374B40" w:rsidRPr="00374B40" w:rsidRDefault="00374B40" w:rsidP="00374B40">
      <w:pPr>
        <w:tabs>
          <w:tab w:val="left" w:pos="630"/>
        </w:tabs>
        <w:spacing w:after="0"/>
        <w:ind w:left="630" w:hanging="360"/>
        <w:rPr>
          <w:rFonts w:ascii="Times New Roman" w:hAnsi="Times New Roman" w:cs="Times New Roman"/>
          <w:sz w:val="24"/>
          <w:szCs w:val="24"/>
        </w:rPr>
      </w:pPr>
      <w:r w:rsidRPr="00374B40">
        <w:rPr>
          <w:rFonts w:ascii="Times New Roman" w:hAnsi="Times New Roman" w:cs="Times New Roman"/>
          <w:b/>
          <w:sz w:val="24"/>
          <w:szCs w:val="24"/>
        </w:rPr>
        <w:t xml:space="preserve">a. </w:t>
      </w:r>
      <w:r w:rsidRPr="00374B40">
        <w:rPr>
          <w:rFonts w:ascii="Times New Roman" w:hAnsi="Times New Roman" w:cs="Times New Roman"/>
          <w:b/>
          <w:sz w:val="24"/>
          <w:szCs w:val="24"/>
        </w:rPr>
        <w:tab/>
      </w:r>
      <w:r w:rsidRPr="00374B40">
        <w:rPr>
          <w:rFonts w:ascii="Times New Roman" w:hAnsi="Times New Roman" w:cs="Times New Roman"/>
          <w:sz w:val="24"/>
          <w:szCs w:val="24"/>
        </w:rPr>
        <w:t xml:space="preserve">Provide videos to explain the application process. </w:t>
      </w:r>
    </w:p>
    <w:p w14:paraId="417CF4BB" w14:textId="77777777" w:rsidR="00374B40" w:rsidRPr="00374B40" w:rsidRDefault="00374B40" w:rsidP="00374B40">
      <w:pPr>
        <w:tabs>
          <w:tab w:val="left" w:pos="630"/>
        </w:tabs>
        <w:spacing w:after="0"/>
        <w:ind w:left="630" w:hanging="360"/>
        <w:rPr>
          <w:rFonts w:ascii="Times New Roman" w:hAnsi="Times New Roman" w:cs="Times New Roman"/>
          <w:sz w:val="24"/>
          <w:szCs w:val="24"/>
        </w:rPr>
      </w:pPr>
      <w:r w:rsidRPr="00374B40">
        <w:rPr>
          <w:rFonts w:ascii="Times New Roman" w:hAnsi="Times New Roman" w:cs="Times New Roman"/>
          <w:b/>
          <w:sz w:val="24"/>
          <w:szCs w:val="24"/>
        </w:rPr>
        <w:t>b.</w:t>
      </w:r>
      <w:r w:rsidRPr="00374B40">
        <w:rPr>
          <w:rFonts w:ascii="Times New Roman" w:hAnsi="Times New Roman" w:cs="Times New Roman"/>
          <w:sz w:val="24"/>
          <w:szCs w:val="24"/>
        </w:rPr>
        <w:t xml:space="preserve"> </w:t>
      </w:r>
      <w:r w:rsidRPr="00374B40">
        <w:rPr>
          <w:rFonts w:ascii="Times New Roman" w:hAnsi="Times New Roman" w:cs="Times New Roman"/>
          <w:sz w:val="24"/>
          <w:szCs w:val="24"/>
        </w:rPr>
        <w:tab/>
        <w:t>Provide videos to explain services available in Self Services Banner such as how to check grades, how to request a transcript, and how to apply for graduation.</w:t>
      </w:r>
    </w:p>
    <w:p w14:paraId="71C57FF3" w14:textId="77777777" w:rsidR="00374B40" w:rsidRPr="00374B40" w:rsidRDefault="00374B40" w:rsidP="00374B40">
      <w:pPr>
        <w:tabs>
          <w:tab w:val="left" w:pos="630"/>
        </w:tabs>
        <w:spacing w:after="0"/>
        <w:ind w:left="630" w:hanging="360"/>
        <w:rPr>
          <w:rFonts w:ascii="Times New Roman" w:hAnsi="Times New Roman" w:cs="Times New Roman"/>
          <w:sz w:val="24"/>
          <w:szCs w:val="24"/>
        </w:rPr>
      </w:pPr>
      <w:r w:rsidRPr="00374B40">
        <w:rPr>
          <w:rFonts w:ascii="Times New Roman" w:hAnsi="Times New Roman" w:cs="Times New Roman"/>
          <w:b/>
          <w:sz w:val="24"/>
          <w:szCs w:val="24"/>
        </w:rPr>
        <w:t>c.</w:t>
      </w:r>
      <w:r w:rsidRPr="00374B40">
        <w:rPr>
          <w:rFonts w:ascii="Times New Roman" w:hAnsi="Times New Roman" w:cs="Times New Roman"/>
          <w:sz w:val="24"/>
          <w:szCs w:val="24"/>
        </w:rPr>
        <w:t xml:space="preserve"> </w:t>
      </w:r>
      <w:r w:rsidRPr="00374B40">
        <w:rPr>
          <w:rFonts w:ascii="Times New Roman" w:hAnsi="Times New Roman" w:cs="Times New Roman"/>
          <w:sz w:val="24"/>
          <w:szCs w:val="24"/>
        </w:rPr>
        <w:tab/>
        <w:t>Provide videos to explain the Degree Works audit system.</w:t>
      </w:r>
    </w:p>
    <w:p w14:paraId="40CA7B33" w14:textId="77777777" w:rsidR="00374B40" w:rsidRPr="00374B40" w:rsidRDefault="00374B40" w:rsidP="00374B40">
      <w:pPr>
        <w:tabs>
          <w:tab w:val="left" w:pos="630"/>
        </w:tabs>
        <w:spacing w:after="0"/>
        <w:ind w:left="630"/>
        <w:contextualSpacing/>
        <w:rPr>
          <w:rFonts w:ascii="Times New Roman" w:hAnsi="Times New Roman" w:cs="Times New Roman"/>
          <w:b/>
          <w:sz w:val="24"/>
          <w:szCs w:val="24"/>
        </w:rPr>
      </w:pPr>
    </w:p>
    <w:p w14:paraId="32E518FD" w14:textId="77777777" w:rsidR="00374B40" w:rsidRPr="00374B40" w:rsidRDefault="00374B40" w:rsidP="00374B40">
      <w:pPr>
        <w:tabs>
          <w:tab w:val="left" w:pos="630"/>
        </w:tabs>
        <w:spacing w:after="0"/>
        <w:ind w:left="630"/>
        <w:contextualSpacing/>
        <w:rPr>
          <w:rFonts w:ascii="Times New Roman" w:hAnsi="Times New Roman" w:cs="Times New Roman"/>
          <w:b/>
          <w:sz w:val="24"/>
          <w:szCs w:val="24"/>
        </w:rPr>
      </w:pPr>
      <w:r w:rsidRPr="00374B40">
        <w:rPr>
          <w:rFonts w:ascii="Times New Roman" w:hAnsi="Times New Roman" w:cs="Times New Roman"/>
          <w:b/>
          <w:sz w:val="24"/>
          <w:szCs w:val="24"/>
        </w:rPr>
        <w:t>Method of Assessment</w:t>
      </w:r>
    </w:p>
    <w:p w14:paraId="19FC6400" w14:textId="77777777" w:rsidR="00374B40" w:rsidRPr="00374B40" w:rsidRDefault="00374B40" w:rsidP="00374B40">
      <w:pPr>
        <w:numPr>
          <w:ilvl w:val="0"/>
          <w:numId w:val="19"/>
        </w:numPr>
        <w:tabs>
          <w:tab w:val="left" w:pos="630"/>
        </w:tabs>
        <w:spacing w:after="0"/>
        <w:contextualSpacing/>
        <w:rPr>
          <w:rFonts w:ascii="Times New Roman" w:hAnsi="Times New Roman" w:cs="Times New Roman"/>
          <w:sz w:val="24"/>
          <w:szCs w:val="24"/>
        </w:rPr>
      </w:pPr>
      <w:r w:rsidRPr="00374B40">
        <w:rPr>
          <w:rFonts w:ascii="Times New Roman" w:hAnsi="Times New Roman" w:cs="Times New Roman"/>
          <w:sz w:val="24"/>
          <w:szCs w:val="24"/>
        </w:rPr>
        <w:t>Feedback from students, faculty, and staff.</w:t>
      </w:r>
    </w:p>
    <w:p w14:paraId="02950F6C" w14:textId="77777777" w:rsidR="00374B40" w:rsidRPr="00374B40" w:rsidRDefault="00374B40" w:rsidP="00374B40">
      <w:pPr>
        <w:numPr>
          <w:ilvl w:val="0"/>
          <w:numId w:val="19"/>
        </w:numPr>
        <w:tabs>
          <w:tab w:val="left" w:pos="630"/>
        </w:tabs>
        <w:spacing w:after="0"/>
        <w:contextualSpacing/>
        <w:rPr>
          <w:rFonts w:ascii="Times New Roman" w:hAnsi="Times New Roman" w:cs="Times New Roman"/>
          <w:sz w:val="24"/>
          <w:szCs w:val="24"/>
        </w:rPr>
      </w:pPr>
      <w:r w:rsidRPr="00374B40">
        <w:rPr>
          <w:rFonts w:ascii="Times New Roman" w:hAnsi="Times New Roman" w:cs="Times New Roman"/>
          <w:sz w:val="24"/>
          <w:szCs w:val="24"/>
        </w:rPr>
        <w:t>Compare log of calls from previous months/years to see if there is a reduction.</w:t>
      </w:r>
    </w:p>
    <w:p w14:paraId="2B7D5749" w14:textId="77777777" w:rsidR="00374B40" w:rsidRPr="00374B40" w:rsidRDefault="00374B40" w:rsidP="00374B40">
      <w:pPr>
        <w:numPr>
          <w:ilvl w:val="0"/>
          <w:numId w:val="19"/>
        </w:numPr>
        <w:tabs>
          <w:tab w:val="left" w:pos="630"/>
        </w:tabs>
        <w:spacing w:after="0"/>
        <w:contextualSpacing/>
        <w:rPr>
          <w:rFonts w:ascii="Times New Roman" w:hAnsi="Times New Roman" w:cs="Times New Roman"/>
          <w:sz w:val="24"/>
          <w:szCs w:val="24"/>
        </w:rPr>
      </w:pPr>
      <w:r w:rsidRPr="00374B40">
        <w:rPr>
          <w:rFonts w:ascii="Times New Roman" w:hAnsi="Times New Roman" w:cs="Times New Roman"/>
          <w:sz w:val="24"/>
          <w:szCs w:val="24"/>
        </w:rPr>
        <w:t>Include information about videos in a student satisfaction survey.</w:t>
      </w:r>
    </w:p>
    <w:p w14:paraId="028A5614" w14:textId="77777777" w:rsidR="00374B40" w:rsidRPr="00374B40" w:rsidRDefault="00374B40" w:rsidP="00374B40">
      <w:pPr>
        <w:numPr>
          <w:ilvl w:val="0"/>
          <w:numId w:val="19"/>
        </w:numPr>
        <w:tabs>
          <w:tab w:val="left" w:pos="630"/>
        </w:tabs>
        <w:spacing w:after="0"/>
        <w:contextualSpacing/>
        <w:rPr>
          <w:rFonts w:ascii="Times New Roman" w:hAnsi="Times New Roman" w:cs="Times New Roman"/>
          <w:sz w:val="24"/>
          <w:szCs w:val="24"/>
        </w:rPr>
      </w:pPr>
      <w:r w:rsidRPr="00374B40">
        <w:rPr>
          <w:rFonts w:ascii="Times New Roman" w:hAnsi="Times New Roman" w:cs="Times New Roman"/>
          <w:sz w:val="24"/>
          <w:szCs w:val="24"/>
        </w:rPr>
        <w:t xml:space="preserve">Create a completion certificate for students who view the online new student orientation and create a survey for these students to complete.  </w:t>
      </w:r>
    </w:p>
    <w:p w14:paraId="1014FD7C" w14:textId="77777777" w:rsidR="00374B40" w:rsidRPr="00374B40" w:rsidRDefault="00374B40" w:rsidP="00374B40">
      <w:pPr>
        <w:tabs>
          <w:tab w:val="left" w:pos="630"/>
        </w:tabs>
        <w:spacing w:after="0"/>
        <w:ind w:left="630"/>
        <w:contextualSpacing/>
        <w:rPr>
          <w:rFonts w:ascii="Times New Roman" w:hAnsi="Times New Roman" w:cs="Times New Roman"/>
          <w:b/>
          <w:sz w:val="24"/>
          <w:szCs w:val="24"/>
        </w:rPr>
      </w:pPr>
    </w:p>
    <w:p w14:paraId="104D24B7" w14:textId="77777777" w:rsidR="00374B40" w:rsidRPr="00374B40" w:rsidRDefault="00374B40" w:rsidP="00374B40">
      <w:pPr>
        <w:tabs>
          <w:tab w:val="left" w:pos="630"/>
        </w:tabs>
        <w:spacing w:after="0"/>
        <w:rPr>
          <w:rFonts w:ascii="Times New Roman" w:hAnsi="Times New Roman" w:cs="Times New Roman"/>
          <w:b/>
          <w:sz w:val="24"/>
          <w:szCs w:val="24"/>
        </w:rPr>
      </w:pPr>
      <w:r w:rsidRPr="00374B40">
        <w:rPr>
          <w:rFonts w:ascii="Times New Roman" w:hAnsi="Times New Roman" w:cs="Times New Roman"/>
          <w:b/>
          <w:sz w:val="24"/>
          <w:szCs w:val="24"/>
        </w:rPr>
        <w:t>Additional Funding Requests</w:t>
      </w:r>
    </w:p>
    <w:p w14:paraId="7A864077" w14:textId="57DC1E0C" w:rsidR="00374B40" w:rsidRPr="00593A46" w:rsidRDefault="00374B40" w:rsidP="00593A46">
      <w:pPr>
        <w:pStyle w:val="ListParagraph"/>
        <w:numPr>
          <w:ilvl w:val="1"/>
          <w:numId w:val="11"/>
        </w:numPr>
        <w:tabs>
          <w:tab w:val="left" w:pos="630"/>
        </w:tabs>
        <w:spacing w:after="0"/>
        <w:ind w:left="630"/>
        <w:rPr>
          <w:rFonts w:ascii="Times New Roman" w:hAnsi="Times New Roman" w:cs="Times New Roman"/>
          <w:sz w:val="24"/>
          <w:szCs w:val="24"/>
        </w:rPr>
      </w:pPr>
      <w:r w:rsidRPr="00593A46">
        <w:rPr>
          <w:rFonts w:ascii="Times New Roman" w:hAnsi="Times New Roman" w:cs="Times New Roman"/>
          <w:sz w:val="24"/>
          <w:szCs w:val="24"/>
        </w:rPr>
        <w:t xml:space="preserve">We have resources and staff who can create videos. Funding would be necessary if we utilize outside professionals to make videos.    </w:t>
      </w:r>
    </w:p>
    <w:p w14:paraId="0B641A15" w14:textId="6394C982" w:rsidR="00374B40" w:rsidRPr="00374B40" w:rsidRDefault="00374B40" w:rsidP="00593A46">
      <w:pPr>
        <w:tabs>
          <w:tab w:val="left" w:pos="630"/>
        </w:tabs>
        <w:spacing w:after="0"/>
        <w:ind w:left="330"/>
        <w:contextualSpacing/>
        <w:rPr>
          <w:rFonts w:ascii="Times New Roman" w:hAnsi="Times New Roman" w:cs="Times New Roman"/>
          <w:sz w:val="24"/>
          <w:szCs w:val="24"/>
        </w:rPr>
      </w:pPr>
    </w:p>
    <w:p w14:paraId="1A494D0E" w14:textId="17D88EC6" w:rsidR="00374B40" w:rsidRPr="00374B40" w:rsidRDefault="007B6EEF" w:rsidP="00374B40">
      <w:pPr>
        <w:tabs>
          <w:tab w:val="left" w:pos="630"/>
        </w:tabs>
        <w:rPr>
          <w:rFonts w:ascii="Times New Roman" w:hAnsi="Times New Roman" w:cs="Times New Roman"/>
          <w:b/>
          <w:sz w:val="24"/>
          <w:szCs w:val="24"/>
        </w:rPr>
      </w:pPr>
      <w:r>
        <w:rPr>
          <w:rFonts w:ascii="Times New Roman" w:hAnsi="Times New Roman" w:cs="Times New Roman"/>
          <w:b/>
          <w:sz w:val="24"/>
          <w:szCs w:val="24"/>
        </w:rPr>
        <w:t>Goal 10</w:t>
      </w:r>
      <w:r w:rsidR="00374B40" w:rsidRPr="00374B40">
        <w:rPr>
          <w:rFonts w:ascii="Times New Roman" w:hAnsi="Times New Roman" w:cs="Times New Roman"/>
          <w:b/>
          <w:sz w:val="24"/>
          <w:szCs w:val="24"/>
        </w:rPr>
        <w:t xml:space="preserve">:  </w:t>
      </w:r>
      <w:r w:rsidR="007D76BF">
        <w:rPr>
          <w:rFonts w:ascii="Times New Roman" w:hAnsi="Times New Roman" w:cs="Times New Roman"/>
          <w:b/>
          <w:color w:val="000000"/>
          <w:sz w:val="24"/>
          <w:szCs w:val="24"/>
        </w:rPr>
        <w:t>Continue t</w:t>
      </w:r>
      <w:r w:rsidR="00374B40" w:rsidRPr="00374B40">
        <w:rPr>
          <w:rFonts w:ascii="Times New Roman" w:hAnsi="Times New Roman" w:cs="Times New Roman"/>
          <w:b/>
          <w:color w:val="000000"/>
          <w:sz w:val="24"/>
          <w:szCs w:val="24"/>
        </w:rPr>
        <w:t>o provide effective communication between the college and current and prospective students to enhance and increase students’ knowledge of college policies and procedures.</w:t>
      </w:r>
    </w:p>
    <w:p w14:paraId="091DD91F" w14:textId="77777777" w:rsidR="00374B40" w:rsidRPr="00374B40" w:rsidRDefault="00374B40" w:rsidP="00374B40">
      <w:pPr>
        <w:tabs>
          <w:tab w:val="left" w:pos="630"/>
        </w:tabs>
        <w:spacing w:after="0" w:line="240" w:lineRule="auto"/>
        <w:rPr>
          <w:rFonts w:ascii="Times New Roman" w:hAnsi="Times New Roman" w:cs="Times New Roman"/>
          <w:b/>
          <w:sz w:val="24"/>
          <w:szCs w:val="24"/>
        </w:rPr>
      </w:pPr>
      <w:r w:rsidRPr="00374B40">
        <w:rPr>
          <w:rFonts w:ascii="Times New Roman" w:hAnsi="Times New Roman" w:cs="Times New Roman"/>
          <w:b/>
          <w:sz w:val="24"/>
          <w:szCs w:val="24"/>
        </w:rPr>
        <w:t>Objectives</w:t>
      </w:r>
    </w:p>
    <w:p w14:paraId="591F353B" w14:textId="64DFAD30" w:rsidR="00374B40" w:rsidRPr="00374B40" w:rsidRDefault="00374B40" w:rsidP="00593A46">
      <w:pPr>
        <w:tabs>
          <w:tab w:val="left" w:pos="630"/>
        </w:tabs>
        <w:spacing w:after="0" w:line="240" w:lineRule="auto"/>
        <w:rPr>
          <w:rFonts w:ascii="Times New Roman" w:hAnsi="Times New Roman" w:cs="Times New Roman"/>
          <w:b/>
          <w:sz w:val="24"/>
          <w:szCs w:val="24"/>
        </w:rPr>
      </w:pPr>
    </w:p>
    <w:p w14:paraId="1D49F067" w14:textId="5F0A25B0" w:rsidR="00374B40" w:rsidRPr="00C0322F" w:rsidRDefault="00374B40" w:rsidP="003608EA">
      <w:pPr>
        <w:pStyle w:val="ListParagraph"/>
        <w:numPr>
          <w:ilvl w:val="0"/>
          <w:numId w:val="63"/>
        </w:numPr>
        <w:tabs>
          <w:tab w:val="left" w:pos="720"/>
          <w:tab w:val="left" w:pos="1890"/>
        </w:tabs>
        <w:spacing w:after="0" w:line="240" w:lineRule="auto"/>
        <w:rPr>
          <w:rFonts w:ascii="Times New Roman" w:hAnsi="Times New Roman" w:cs="Times New Roman"/>
          <w:sz w:val="24"/>
          <w:szCs w:val="24"/>
        </w:rPr>
      </w:pPr>
      <w:r w:rsidRPr="00C0322F">
        <w:rPr>
          <w:rFonts w:ascii="Times New Roman" w:hAnsi="Times New Roman" w:cs="Times New Roman"/>
          <w:sz w:val="24"/>
          <w:szCs w:val="24"/>
        </w:rPr>
        <w:t>Provide personalized communication to enhance transition to JSCC.</w:t>
      </w:r>
    </w:p>
    <w:p w14:paraId="38985C56" w14:textId="77777777" w:rsidR="00374B40" w:rsidRPr="00593A46" w:rsidRDefault="00374B40" w:rsidP="003608EA">
      <w:pPr>
        <w:pStyle w:val="ListParagraph"/>
        <w:numPr>
          <w:ilvl w:val="0"/>
          <w:numId w:val="59"/>
        </w:numPr>
        <w:tabs>
          <w:tab w:val="left" w:pos="720"/>
          <w:tab w:val="left" w:pos="1890"/>
        </w:tabs>
        <w:spacing w:after="0" w:line="240" w:lineRule="auto"/>
        <w:ind w:left="720"/>
        <w:rPr>
          <w:rFonts w:ascii="Times New Roman" w:hAnsi="Times New Roman" w:cs="Times New Roman"/>
          <w:sz w:val="24"/>
          <w:szCs w:val="24"/>
        </w:rPr>
      </w:pPr>
      <w:r w:rsidRPr="00593A46">
        <w:rPr>
          <w:rFonts w:ascii="Times New Roman" w:hAnsi="Times New Roman" w:cs="Times New Roman"/>
          <w:sz w:val="24"/>
          <w:szCs w:val="24"/>
        </w:rPr>
        <w:t>Provide electronic messages to students to ensure students are aware of changes in policies.</w:t>
      </w:r>
    </w:p>
    <w:p w14:paraId="481B1C91" w14:textId="77777777" w:rsidR="00374B40" w:rsidRPr="00593A46" w:rsidRDefault="00374B40" w:rsidP="003608EA">
      <w:pPr>
        <w:pStyle w:val="ListParagraph"/>
        <w:numPr>
          <w:ilvl w:val="0"/>
          <w:numId w:val="59"/>
        </w:numPr>
        <w:tabs>
          <w:tab w:val="left" w:pos="720"/>
          <w:tab w:val="left" w:pos="1890"/>
        </w:tabs>
        <w:spacing w:after="0" w:line="240" w:lineRule="auto"/>
        <w:ind w:left="720"/>
        <w:rPr>
          <w:rFonts w:ascii="Times New Roman" w:hAnsi="Times New Roman" w:cs="Times New Roman"/>
          <w:sz w:val="24"/>
          <w:szCs w:val="24"/>
        </w:rPr>
      </w:pPr>
      <w:r w:rsidRPr="00593A46">
        <w:rPr>
          <w:rFonts w:ascii="Times New Roman" w:hAnsi="Times New Roman" w:cs="Times New Roman"/>
          <w:sz w:val="24"/>
          <w:szCs w:val="24"/>
        </w:rPr>
        <w:t>Provide continuous flow of information to students visiting Enrollment Services at each campus.</w:t>
      </w:r>
    </w:p>
    <w:p w14:paraId="5323D1E6" w14:textId="77777777" w:rsidR="00374B40" w:rsidRPr="00593A46" w:rsidRDefault="00374B40" w:rsidP="003608EA">
      <w:pPr>
        <w:pStyle w:val="ListParagraph"/>
        <w:numPr>
          <w:ilvl w:val="0"/>
          <w:numId w:val="59"/>
        </w:numPr>
        <w:tabs>
          <w:tab w:val="left" w:pos="720"/>
          <w:tab w:val="left" w:pos="1890"/>
        </w:tabs>
        <w:spacing w:after="0" w:line="240" w:lineRule="auto"/>
        <w:ind w:left="720"/>
        <w:rPr>
          <w:rFonts w:ascii="Times New Roman" w:hAnsi="Times New Roman" w:cs="Times New Roman"/>
          <w:sz w:val="24"/>
          <w:szCs w:val="24"/>
        </w:rPr>
      </w:pPr>
      <w:r w:rsidRPr="00593A46">
        <w:rPr>
          <w:rFonts w:ascii="Times New Roman" w:hAnsi="Times New Roman" w:cs="Times New Roman"/>
          <w:sz w:val="24"/>
          <w:szCs w:val="24"/>
        </w:rPr>
        <w:lastRenderedPageBreak/>
        <w:t>Provide 24 hour and online access to the department’s services and forms.</w:t>
      </w:r>
    </w:p>
    <w:p w14:paraId="20383BA0" w14:textId="77777777" w:rsidR="00374B40" w:rsidRPr="00593A46" w:rsidRDefault="00374B40" w:rsidP="003608EA">
      <w:pPr>
        <w:pStyle w:val="ListParagraph"/>
        <w:numPr>
          <w:ilvl w:val="0"/>
          <w:numId w:val="59"/>
        </w:numPr>
        <w:tabs>
          <w:tab w:val="left" w:pos="720"/>
          <w:tab w:val="left" w:pos="1890"/>
        </w:tabs>
        <w:spacing w:after="0" w:line="240" w:lineRule="auto"/>
        <w:ind w:left="720"/>
        <w:rPr>
          <w:rFonts w:ascii="Times New Roman" w:hAnsi="Times New Roman" w:cs="Times New Roman"/>
          <w:sz w:val="24"/>
          <w:szCs w:val="24"/>
        </w:rPr>
      </w:pPr>
      <w:r w:rsidRPr="00593A46">
        <w:rPr>
          <w:rFonts w:ascii="Times New Roman" w:hAnsi="Times New Roman" w:cs="Times New Roman"/>
          <w:sz w:val="24"/>
          <w:szCs w:val="24"/>
        </w:rPr>
        <w:t>Collaborate with FME and Enrollment Services to enhance communication and knowledge of the college to current and prospective students via the JSCC app available to students via their smartphones and tablets.</w:t>
      </w:r>
    </w:p>
    <w:p w14:paraId="28541F26" w14:textId="77777777" w:rsidR="00374B40" w:rsidRPr="00374B40" w:rsidRDefault="00374B40" w:rsidP="00593A46">
      <w:pPr>
        <w:tabs>
          <w:tab w:val="left" w:pos="630"/>
          <w:tab w:val="left" w:pos="1890"/>
        </w:tabs>
        <w:spacing w:after="0" w:line="240" w:lineRule="auto"/>
        <w:ind w:left="270"/>
        <w:rPr>
          <w:rFonts w:ascii="Times New Roman" w:hAnsi="Times New Roman" w:cs="Times New Roman"/>
          <w:sz w:val="24"/>
          <w:szCs w:val="24"/>
        </w:rPr>
      </w:pPr>
    </w:p>
    <w:p w14:paraId="3E3BCD38" w14:textId="77777777" w:rsidR="00374B40" w:rsidRPr="00374B40" w:rsidRDefault="00374B40" w:rsidP="00374B40">
      <w:pPr>
        <w:tabs>
          <w:tab w:val="left" w:pos="630"/>
          <w:tab w:val="left" w:pos="1800"/>
        </w:tabs>
        <w:spacing w:after="0" w:line="240" w:lineRule="auto"/>
        <w:rPr>
          <w:rFonts w:ascii="Times New Roman" w:hAnsi="Times New Roman" w:cs="Times New Roman"/>
          <w:sz w:val="24"/>
          <w:szCs w:val="24"/>
        </w:rPr>
      </w:pPr>
      <w:r w:rsidRPr="00374B40">
        <w:rPr>
          <w:rFonts w:ascii="Times New Roman" w:hAnsi="Times New Roman" w:cs="Times New Roman"/>
          <w:b/>
          <w:sz w:val="24"/>
          <w:szCs w:val="24"/>
        </w:rPr>
        <w:t>Method of Assessment</w:t>
      </w:r>
    </w:p>
    <w:p w14:paraId="173CC413" w14:textId="77777777" w:rsidR="00374B40" w:rsidRPr="00C0322F" w:rsidRDefault="00374B40" w:rsidP="003608EA">
      <w:pPr>
        <w:pStyle w:val="ListParagraph"/>
        <w:numPr>
          <w:ilvl w:val="0"/>
          <w:numId w:val="64"/>
        </w:numPr>
        <w:tabs>
          <w:tab w:val="left" w:pos="630"/>
          <w:tab w:val="left" w:pos="1800"/>
        </w:tabs>
        <w:spacing w:after="0" w:line="240" w:lineRule="auto"/>
        <w:rPr>
          <w:rFonts w:ascii="Times New Roman" w:hAnsi="Times New Roman" w:cs="Times New Roman"/>
          <w:sz w:val="24"/>
          <w:szCs w:val="24"/>
        </w:rPr>
      </w:pPr>
      <w:r w:rsidRPr="00C0322F">
        <w:rPr>
          <w:rFonts w:ascii="Times New Roman" w:hAnsi="Times New Roman" w:cs="Times New Roman"/>
          <w:sz w:val="24"/>
          <w:szCs w:val="24"/>
        </w:rPr>
        <w:t>Review of advising, admissions, records, and recruiting emails.</w:t>
      </w:r>
    </w:p>
    <w:p w14:paraId="113AC181" w14:textId="77777777" w:rsidR="00374B40" w:rsidRPr="00C0322F" w:rsidRDefault="00374B40" w:rsidP="003608EA">
      <w:pPr>
        <w:pStyle w:val="ListParagraph"/>
        <w:numPr>
          <w:ilvl w:val="0"/>
          <w:numId w:val="64"/>
        </w:numPr>
        <w:tabs>
          <w:tab w:val="left" w:pos="630"/>
          <w:tab w:val="left" w:pos="1800"/>
        </w:tabs>
        <w:spacing w:after="0" w:line="240" w:lineRule="auto"/>
        <w:rPr>
          <w:rFonts w:ascii="Times New Roman" w:hAnsi="Times New Roman" w:cs="Times New Roman"/>
          <w:sz w:val="24"/>
          <w:szCs w:val="24"/>
        </w:rPr>
      </w:pPr>
      <w:r w:rsidRPr="00C0322F">
        <w:rPr>
          <w:rFonts w:ascii="Times New Roman" w:hAnsi="Times New Roman" w:cs="Times New Roman"/>
          <w:sz w:val="24"/>
          <w:szCs w:val="24"/>
        </w:rPr>
        <w:t>Feedback from Student Experience Survey.</w:t>
      </w:r>
    </w:p>
    <w:p w14:paraId="161E38F9" w14:textId="77777777" w:rsidR="00374B40" w:rsidRPr="00C0322F" w:rsidRDefault="00374B40" w:rsidP="003608EA">
      <w:pPr>
        <w:pStyle w:val="ListParagraph"/>
        <w:numPr>
          <w:ilvl w:val="0"/>
          <w:numId w:val="64"/>
        </w:numPr>
        <w:tabs>
          <w:tab w:val="left" w:pos="630"/>
          <w:tab w:val="left" w:pos="1800"/>
        </w:tabs>
        <w:spacing w:after="0" w:line="240" w:lineRule="auto"/>
        <w:rPr>
          <w:rFonts w:ascii="Times New Roman" w:hAnsi="Times New Roman" w:cs="Times New Roman"/>
          <w:sz w:val="24"/>
          <w:szCs w:val="24"/>
        </w:rPr>
      </w:pPr>
      <w:r w:rsidRPr="00C0322F">
        <w:rPr>
          <w:rFonts w:ascii="Times New Roman" w:hAnsi="Times New Roman" w:cs="Times New Roman"/>
          <w:sz w:val="24"/>
          <w:szCs w:val="24"/>
        </w:rPr>
        <w:t>Feedback from students, faculty, and staff.</w:t>
      </w:r>
    </w:p>
    <w:p w14:paraId="207C6A65" w14:textId="77777777" w:rsidR="00374B40" w:rsidRPr="00374B40" w:rsidRDefault="00374B40" w:rsidP="00374B40">
      <w:pPr>
        <w:tabs>
          <w:tab w:val="left" w:pos="630"/>
        </w:tabs>
        <w:spacing w:after="0" w:line="240" w:lineRule="auto"/>
        <w:ind w:left="630" w:hanging="360"/>
        <w:rPr>
          <w:rFonts w:ascii="Times New Roman" w:hAnsi="Times New Roman" w:cs="Times New Roman"/>
          <w:sz w:val="24"/>
          <w:szCs w:val="24"/>
        </w:rPr>
      </w:pPr>
    </w:p>
    <w:p w14:paraId="600A7889" w14:textId="77777777" w:rsidR="00374B40" w:rsidRPr="00374B40" w:rsidRDefault="00374B40" w:rsidP="00374B40">
      <w:pPr>
        <w:tabs>
          <w:tab w:val="left" w:pos="630"/>
        </w:tabs>
        <w:spacing w:after="0" w:line="240" w:lineRule="auto"/>
        <w:rPr>
          <w:rFonts w:ascii="Times New Roman" w:hAnsi="Times New Roman" w:cs="Times New Roman"/>
          <w:sz w:val="24"/>
          <w:szCs w:val="24"/>
        </w:rPr>
      </w:pPr>
      <w:r w:rsidRPr="00374B40">
        <w:rPr>
          <w:rFonts w:ascii="Times New Roman" w:hAnsi="Times New Roman" w:cs="Times New Roman"/>
          <w:b/>
          <w:sz w:val="24"/>
          <w:szCs w:val="24"/>
        </w:rPr>
        <w:t>Additional Funding Requests</w:t>
      </w:r>
    </w:p>
    <w:p w14:paraId="0CBF036D" w14:textId="77777777" w:rsidR="00374B40" w:rsidRPr="00C0322F" w:rsidRDefault="00374B40" w:rsidP="003608EA">
      <w:pPr>
        <w:pStyle w:val="ListParagraph"/>
        <w:numPr>
          <w:ilvl w:val="0"/>
          <w:numId w:val="65"/>
        </w:numPr>
        <w:tabs>
          <w:tab w:val="left" w:pos="630"/>
        </w:tabs>
        <w:ind w:left="630"/>
        <w:rPr>
          <w:rFonts w:ascii="Times New Roman" w:hAnsi="Times New Roman" w:cs="Times New Roman"/>
          <w:sz w:val="24"/>
          <w:szCs w:val="24"/>
        </w:rPr>
      </w:pPr>
      <w:r w:rsidRPr="00C0322F">
        <w:rPr>
          <w:rFonts w:ascii="Times New Roman" w:hAnsi="Times New Roman" w:cs="Times New Roman"/>
          <w:sz w:val="24"/>
          <w:szCs w:val="24"/>
        </w:rPr>
        <w:t xml:space="preserve">Funding is necessary to purchase 8 (32”) monitors for placement in Enrollment Services at each Campus at a cost of $400 each. </w:t>
      </w:r>
    </w:p>
    <w:p w14:paraId="16F33668" w14:textId="77777777" w:rsidR="00374B40" w:rsidRPr="00C0322F" w:rsidRDefault="00374B40" w:rsidP="003608EA">
      <w:pPr>
        <w:pStyle w:val="ListParagraph"/>
        <w:numPr>
          <w:ilvl w:val="0"/>
          <w:numId w:val="65"/>
        </w:numPr>
        <w:tabs>
          <w:tab w:val="left" w:pos="630"/>
        </w:tabs>
        <w:ind w:left="630"/>
        <w:rPr>
          <w:rFonts w:ascii="Times New Roman" w:hAnsi="Times New Roman" w:cs="Times New Roman"/>
          <w:sz w:val="24"/>
          <w:szCs w:val="24"/>
        </w:rPr>
      </w:pPr>
      <w:r w:rsidRPr="00C0322F">
        <w:rPr>
          <w:rFonts w:ascii="Times New Roman" w:hAnsi="Times New Roman" w:cs="Times New Roman"/>
          <w:sz w:val="24"/>
          <w:szCs w:val="24"/>
        </w:rPr>
        <w:t>Funding for FME is provided and no additional funds for the JSCC App is necessary.</w:t>
      </w:r>
    </w:p>
    <w:p w14:paraId="0B7AE40A" w14:textId="69170793" w:rsidR="00374B40" w:rsidRPr="00374B40" w:rsidRDefault="007B6EEF" w:rsidP="00374B40">
      <w:pPr>
        <w:tabs>
          <w:tab w:val="left" w:pos="630"/>
        </w:tabs>
        <w:rPr>
          <w:rFonts w:ascii="Times New Roman" w:hAnsi="Times New Roman" w:cs="Times New Roman"/>
          <w:sz w:val="24"/>
          <w:szCs w:val="24"/>
        </w:rPr>
      </w:pPr>
      <w:r>
        <w:rPr>
          <w:rFonts w:ascii="Times New Roman" w:hAnsi="Times New Roman" w:cs="Times New Roman"/>
          <w:b/>
          <w:sz w:val="24"/>
          <w:szCs w:val="24"/>
        </w:rPr>
        <w:t>Goal 11</w:t>
      </w:r>
      <w:r w:rsidR="0025193C">
        <w:rPr>
          <w:rFonts w:ascii="Times New Roman" w:hAnsi="Times New Roman" w:cs="Times New Roman"/>
          <w:b/>
          <w:sz w:val="24"/>
          <w:szCs w:val="24"/>
        </w:rPr>
        <w:t>:  C</w:t>
      </w:r>
      <w:r w:rsidR="007D76BF">
        <w:rPr>
          <w:rFonts w:ascii="Times New Roman" w:hAnsi="Times New Roman" w:cs="Times New Roman"/>
          <w:b/>
          <w:sz w:val="24"/>
          <w:szCs w:val="24"/>
        </w:rPr>
        <w:t>ontinue to e</w:t>
      </w:r>
      <w:r w:rsidR="00374B40" w:rsidRPr="00374B40">
        <w:rPr>
          <w:rFonts w:ascii="Times New Roman" w:hAnsi="Times New Roman" w:cs="Times New Roman"/>
          <w:b/>
          <w:sz w:val="24"/>
          <w:szCs w:val="24"/>
        </w:rPr>
        <w:t>mbrace and strengthen the use of technology through Professional Development.</w:t>
      </w:r>
    </w:p>
    <w:p w14:paraId="048B0637" w14:textId="77777777" w:rsidR="00374B40" w:rsidRPr="00374B40" w:rsidRDefault="00374B40" w:rsidP="00374B40">
      <w:pPr>
        <w:tabs>
          <w:tab w:val="left" w:pos="630"/>
        </w:tabs>
        <w:spacing w:after="0"/>
        <w:rPr>
          <w:rFonts w:ascii="Times New Roman" w:hAnsi="Times New Roman" w:cs="Times New Roman"/>
          <w:b/>
          <w:sz w:val="24"/>
          <w:szCs w:val="24"/>
        </w:rPr>
      </w:pPr>
      <w:r w:rsidRPr="00374B40">
        <w:rPr>
          <w:rFonts w:ascii="Times New Roman" w:hAnsi="Times New Roman" w:cs="Times New Roman"/>
          <w:b/>
          <w:sz w:val="24"/>
          <w:szCs w:val="24"/>
        </w:rPr>
        <w:t>Objectives</w:t>
      </w:r>
    </w:p>
    <w:p w14:paraId="647A1065" w14:textId="77777777" w:rsidR="00374B40" w:rsidRPr="00C0322F" w:rsidRDefault="00374B40" w:rsidP="003608EA">
      <w:pPr>
        <w:pStyle w:val="ListParagraph"/>
        <w:numPr>
          <w:ilvl w:val="0"/>
          <w:numId w:val="66"/>
        </w:numPr>
        <w:tabs>
          <w:tab w:val="left" w:pos="630"/>
        </w:tabs>
        <w:rPr>
          <w:rFonts w:ascii="Times New Roman" w:hAnsi="Times New Roman" w:cs="Times New Roman"/>
          <w:sz w:val="24"/>
          <w:szCs w:val="24"/>
        </w:rPr>
      </w:pPr>
      <w:r w:rsidRPr="00C0322F">
        <w:rPr>
          <w:rFonts w:ascii="Times New Roman" w:hAnsi="Times New Roman" w:cs="Times New Roman"/>
          <w:sz w:val="24"/>
          <w:szCs w:val="24"/>
        </w:rPr>
        <w:t>Continue to provide staff training for Internet Native Banner (INB) and Self-Service Banner (SSB).</w:t>
      </w:r>
      <w:r w:rsidRPr="00C0322F">
        <w:rPr>
          <w:rFonts w:ascii="Times New Roman" w:hAnsi="Times New Roman" w:cs="Times New Roman"/>
          <w:sz w:val="24"/>
          <w:szCs w:val="24"/>
        </w:rPr>
        <w:tab/>
      </w:r>
      <w:r w:rsidRPr="00C0322F">
        <w:rPr>
          <w:rFonts w:ascii="Times New Roman" w:hAnsi="Times New Roman" w:cs="Times New Roman"/>
          <w:sz w:val="24"/>
          <w:szCs w:val="24"/>
        </w:rPr>
        <w:tab/>
      </w:r>
      <w:r w:rsidRPr="00C0322F">
        <w:rPr>
          <w:rFonts w:ascii="Times New Roman" w:hAnsi="Times New Roman" w:cs="Times New Roman"/>
          <w:sz w:val="24"/>
          <w:szCs w:val="24"/>
        </w:rPr>
        <w:tab/>
      </w:r>
      <w:r w:rsidRPr="00C0322F">
        <w:rPr>
          <w:rFonts w:ascii="Times New Roman" w:hAnsi="Times New Roman" w:cs="Times New Roman"/>
          <w:sz w:val="24"/>
          <w:szCs w:val="24"/>
        </w:rPr>
        <w:tab/>
      </w:r>
    </w:p>
    <w:p w14:paraId="39D3D72C" w14:textId="77777777" w:rsidR="00374B40" w:rsidRPr="00C0322F" w:rsidRDefault="00374B40" w:rsidP="003608EA">
      <w:pPr>
        <w:pStyle w:val="ListParagraph"/>
        <w:numPr>
          <w:ilvl w:val="0"/>
          <w:numId w:val="66"/>
        </w:numPr>
        <w:tabs>
          <w:tab w:val="left" w:pos="630"/>
        </w:tabs>
        <w:rPr>
          <w:rFonts w:ascii="Times New Roman" w:hAnsi="Times New Roman" w:cs="Times New Roman"/>
          <w:sz w:val="24"/>
          <w:szCs w:val="24"/>
        </w:rPr>
      </w:pPr>
      <w:r w:rsidRPr="00C0322F">
        <w:rPr>
          <w:rFonts w:ascii="Times New Roman" w:hAnsi="Times New Roman" w:cs="Times New Roman"/>
          <w:sz w:val="24"/>
          <w:szCs w:val="24"/>
        </w:rPr>
        <w:t>Organize individual and task-related training sessions.</w:t>
      </w:r>
    </w:p>
    <w:p w14:paraId="0EF27CB8" w14:textId="77777777" w:rsidR="00374B40" w:rsidRPr="00C0322F" w:rsidRDefault="00374B40" w:rsidP="003608EA">
      <w:pPr>
        <w:pStyle w:val="ListParagraph"/>
        <w:numPr>
          <w:ilvl w:val="0"/>
          <w:numId w:val="66"/>
        </w:numPr>
        <w:tabs>
          <w:tab w:val="left" w:pos="630"/>
        </w:tabs>
        <w:rPr>
          <w:rFonts w:ascii="Times New Roman" w:hAnsi="Times New Roman" w:cs="Times New Roman"/>
          <w:sz w:val="24"/>
          <w:szCs w:val="24"/>
        </w:rPr>
      </w:pPr>
      <w:r w:rsidRPr="00C0322F">
        <w:rPr>
          <w:rFonts w:ascii="Times New Roman" w:hAnsi="Times New Roman" w:cs="Times New Roman"/>
          <w:sz w:val="24"/>
          <w:szCs w:val="24"/>
        </w:rPr>
        <w:t>Update Banner procedural guidebook for the staff.</w:t>
      </w:r>
    </w:p>
    <w:p w14:paraId="07A74822" w14:textId="77777777" w:rsidR="00374B40" w:rsidRPr="00C0322F" w:rsidRDefault="00374B40" w:rsidP="003608EA">
      <w:pPr>
        <w:pStyle w:val="ListParagraph"/>
        <w:numPr>
          <w:ilvl w:val="0"/>
          <w:numId w:val="66"/>
        </w:numPr>
        <w:tabs>
          <w:tab w:val="left" w:pos="630"/>
        </w:tabs>
        <w:rPr>
          <w:rFonts w:ascii="Times New Roman" w:hAnsi="Times New Roman" w:cs="Times New Roman"/>
          <w:sz w:val="24"/>
          <w:szCs w:val="24"/>
        </w:rPr>
      </w:pPr>
      <w:r w:rsidRPr="00C0322F">
        <w:rPr>
          <w:rFonts w:ascii="Times New Roman" w:hAnsi="Times New Roman" w:cs="Times New Roman"/>
          <w:sz w:val="24"/>
          <w:szCs w:val="24"/>
        </w:rPr>
        <w:t>Attend Faculty departmental meetings to provide presentations for SSB and information sessions.</w:t>
      </w:r>
    </w:p>
    <w:p w14:paraId="3786F70D" w14:textId="77777777" w:rsidR="00374B40" w:rsidRPr="00C0322F" w:rsidRDefault="00374B40" w:rsidP="003608EA">
      <w:pPr>
        <w:pStyle w:val="ListParagraph"/>
        <w:numPr>
          <w:ilvl w:val="0"/>
          <w:numId w:val="66"/>
        </w:numPr>
        <w:tabs>
          <w:tab w:val="left" w:pos="630"/>
        </w:tabs>
        <w:rPr>
          <w:rFonts w:ascii="Times New Roman" w:hAnsi="Times New Roman" w:cs="Times New Roman"/>
          <w:sz w:val="24"/>
          <w:szCs w:val="24"/>
        </w:rPr>
      </w:pPr>
      <w:r w:rsidRPr="00C0322F">
        <w:rPr>
          <w:rFonts w:ascii="Times New Roman" w:hAnsi="Times New Roman" w:cs="Times New Roman"/>
          <w:sz w:val="24"/>
          <w:szCs w:val="24"/>
        </w:rPr>
        <w:t>Provide BANNER orientation and training sessions for all new faculty and staff.</w:t>
      </w:r>
    </w:p>
    <w:p w14:paraId="4FC07820" w14:textId="77777777" w:rsidR="00374B40" w:rsidRPr="00C0322F" w:rsidRDefault="00374B40" w:rsidP="003608EA">
      <w:pPr>
        <w:pStyle w:val="ListParagraph"/>
        <w:numPr>
          <w:ilvl w:val="0"/>
          <w:numId w:val="66"/>
        </w:numPr>
        <w:tabs>
          <w:tab w:val="left" w:pos="630"/>
        </w:tabs>
        <w:rPr>
          <w:rFonts w:ascii="Times New Roman" w:hAnsi="Times New Roman" w:cs="Times New Roman"/>
          <w:sz w:val="24"/>
          <w:szCs w:val="24"/>
        </w:rPr>
      </w:pPr>
      <w:r w:rsidRPr="00C0322F">
        <w:rPr>
          <w:rFonts w:ascii="Times New Roman" w:hAnsi="Times New Roman" w:cs="Times New Roman"/>
          <w:sz w:val="24"/>
          <w:szCs w:val="24"/>
        </w:rPr>
        <w:t>Learn the functionality of other Banner modules, specifically Financial Aid.</w:t>
      </w:r>
    </w:p>
    <w:p w14:paraId="25CD4BA1" w14:textId="77777777" w:rsidR="00374B40" w:rsidRPr="00C0322F" w:rsidRDefault="00374B40" w:rsidP="003608EA">
      <w:pPr>
        <w:pStyle w:val="ListParagraph"/>
        <w:numPr>
          <w:ilvl w:val="0"/>
          <w:numId w:val="66"/>
        </w:numPr>
        <w:tabs>
          <w:tab w:val="left" w:pos="630"/>
        </w:tabs>
        <w:spacing w:after="0" w:line="240" w:lineRule="auto"/>
        <w:rPr>
          <w:rFonts w:ascii="Times New Roman" w:hAnsi="Times New Roman" w:cs="Times New Roman"/>
          <w:sz w:val="24"/>
          <w:szCs w:val="24"/>
        </w:rPr>
      </w:pPr>
      <w:r w:rsidRPr="00C0322F">
        <w:rPr>
          <w:rFonts w:ascii="Times New Roman" w:hAnsi="Times New Roman" w:cs="Times New Roman"/>
          <w:sz w:val="24"/>
          <w:szCs w:val="24"/>
        </w:rPr>
        <w:t>Continue to collaborate with IT Student Administrator to develop ARGOS to its fullest.</w:t>
      </w:r>
    </w:p>
    <w:p w14:paraId="4FDB1776" w14:textId="77777777" w:rsidR="00374B40" w:rsidRPr="00C0322F" w:rsidRDefault="00374B40" w:rsidP="003608EA">
      <w:pPr>
        <w:pStyle w:val="ListParagraph"/>
        <w:numPr>
          <w:ilvl w:val="0"/>
          <w:numId w:val="66"/>
        </w:numPr>
        <w:tabs>
          <w:tab w:val="left" w:pos="630"/>
        </w:tabs>
        <w:spacing w:after="0" w:line="240" w:lineRule="auto"/>
        <w:rPr>
          <w:rFonts w:ascii="Times New Roman" w:hAnsi="Times New Roman" w:cs="Times New Roman"/>
          <w:sz w:val="24"/>
          <w:szCs w:val="24"/>
        </w:rPr>
      </w:pPr>
      <w:r w:rsidRPr="00C0322F">
        <w:rPr>
          <w:rFonts w:ascii="Times New Roman" w:hAnsi="Times New Roman" w:cs="Times New Roman"/>
          <w:sz w:val="24"/>
          <w:szCs w:val="24"/>
        </w:rPr>
        <w:t>Attend national, regional, and state professional conferences to ensure professional development in the knowledge and utilization of technological trends and updates.</w:t>
      </w:r>
    </w:p>
    <w:p w14:paraId="231FD7A5" w14:textId="77777777" w:rsidR="00374B40" w:rsidRPr="00374B40" w:rsidRDefault="00374B40" w:rsidP="00374B40">
      <w:pPr>
        <w:tabs>
          <w:tab w:val="left" w:pos="630"/>
        </w:tabs>
        <w:spacing w:after="0" w:line="240" w:lineRule="auto"/>
        <w:ind w:left="630"/>
        <w:rPr>
          <w:rFonts w:ascii="Times New Roman" w:hAnsi="Times New Roman" w:cs="Times New Roman"/>
          <w:b/>
          <w:sz w:val="24"/>
          <w:szCs w:val="24"/>
        </w:rPr>
      </w:pPr>
    </w:p>
    <w:p w14:paraId="17A09D40" w14:textId="77777777" w:rsidR="00374B40" w:rsidRPr="00374B40" w:rsidRDefault="00374B40" w:rsidP="00374B40">
      <w:pPr>
        <w:tabs>
          <w:tab w:val="left" w:pos="630"/>
        </w:tabs>
        <w:spacing w:after="0" w:line="240" w:lineRule="auto"/>
        <w:rPr>
          <w:rFonts w:ascii="Times New Roman" w:hAnsi="Times New Roman" w:cs="Times New Roman"/>
          <w:b/>
          <w:sz w:val="24"/>
          <w:szCs w:val="24"/>
        </w:rPr>
      </w:pPr>
      <w:r w:rsidRPr="00374B40">
        <w:rPr>
          <w:rFonts w:ascii="Times New Roman" w:hAnsi="Times New Roman" w:cs="Times New Roman"/>
          <w:b/>
          <w:sz w:val="24"/>
          <w:szCs w:val="24"/>
        </w:rPr>
        <w:t xml:space="preserve">Method of Assessment </w:t>
      </w:r>
    </w:p>
    <w:p w14:paraId="07BD5E98" w14:textId="77777777" w:rsidR="00374B40" w:rsidRPr="00C0322F" w:rsidRDefault="00374B40" w:rsidP="003608EA">
      <w:pPr>
        <w:pStyle w:val="ListParagraph"/>
        <w:numPr>
          <w:ilvl w:val="0"/>
          <w:numId w:val="74"/>
        </w:numPr>
        <w:tabs>
          <w:tab w:val="left" w:pos="630"/>
        </w:tabs>
        <w:spacing w:after="0" w:line="240" w:lineRule="auto"/>
        <w:rPr>
          <w:rFonts w:ascii="Times New Roman" w:hAnsi="Times New Roman" w:cs="Times New Roman"/>
          <w:sz w:val="24"/>
          <w:szCs w:val="24"/>
        </w:rPr>
      </w:pPr>
      <w:r w:rsidRPr="00C0322F">
        <w:rPr>
          <w:rFonts w:ascii="Times New Roman" w:hAnsi="Times New Roman" w:cs="Times New Roman"/>
          <w:sz w:val="24"/>
          <w:szCs w:val="24"/>
        </w:rPr>
        <w:t>Software and hardware equipment is purchased.</w:t>
      </w:r>
    </w:p>
    <w:p w14:paraId="06E2A57E" w14:textId="77777777" w:rsidR="00374B40" w:rsidRPr="00C0322F" w:rsidRDefault="00374B40" w:rsidP="003608EA">
      <w:pPr>
        <w:pStyle w:val="ListParagraph"/>
        <w:numPr>
          <w:ilvl w:val="0"/>
          <w:numId w:val="74"/>
        </w:numPr>
        <w:tabs>
          <w:tab w:val="left" w:pos="630"/>
        </w:tabs>
        <w:spacing w:after="0" w:line="240" w:lineRule="auto"/>
        <w:rPr>
          <w:rFonts w:ascii="Times New Roman" w:hAnsi="Times New Roman" w:cs="Times New Roman"/>
          <w:sz w:val="24"/>
          <w:szCs w:val="24"/>
        </w:rPr>
      </w:pPr>
      <w:r w:rsidRPr="00C0322F">
        <w:rPr>
          <w:rFonts w:ascii="Times New Roman" w:hAnsi="Times New Roman" w:cs="Times New Roman"/>
          <w:sz w:val="24"/>
          <w:szCs w:val="24"/>
        </w:rPr>
        <w:t>Staff will be fully knowledgeable on all current Banner processes</w:t>
      </w:r>
    </w:p>
    <w:p w14:paraId="3FF3960F" w14:textId="77777777" w:rsidR="00374B40" w:rsidRPr="00C0322F" w:rsidRDefault="00374B40" w:rsidP="003608EA">
      <w:pPr>
        <w:pStyle w:val="ListParagraph"/>
        <w:numPr>
          <w:ilvl w:val="0"/>
          <w:numId w:val="74"/>
        </w:numPr>
        <w:tabs>
          <w:tab w:val="left" w:pos="630"/>
        </w:tabs>
        <w:rPr>
          <w:rFonts w:ascii="Times New Roman" w:hAnsi="Times New Roman" w:cs="Times New Roman"/>
          <w:sz w:val="24"/>
          <w:szCs w:val="24"/>
        </w:rPr>
      </w:pPr>
      <w:r w:rsidRPr="00C0322F">
        <w:rPr>
          <w:rFonts w:ascii="Times New Roman" w:hAnsi="Times New Roman" w:cs="Times New Roman"/>
          <w:sz w:val="24"/>
          <w:szCs w:val="24"/>
        </w:rPr>
        <w:t>Staff utilizes Banner to implement Admissions &amp; Records processes.</w:t>
      </w:r>
    </w:p>
    <w:p w14:paraId="7ED09BA1" w14:textId="77777777" w:rsidR="00374B40" w:rsidRPr="00C0322F" w:rsidRDefault="00374B40" w:rsidP="003608EA">
      <w:pPr>
        <w:pStyle w:val="ListParagraph"/>
        <w:numPr>
          <w:ilvl w:val="0"/>
          <w:numId w:val="74"/>
        </w:numPr>
        <w:tabs>
          <w:tab w:val="left" w:pos="630"/>
        </w:tabs>
        <w:rPr>
          <w:rFonts w:ascii="Times New Roman" w:hAnsi="Times New Roman" w:cs="Times New Roman"/>
          <w:sz w:val="24"/>
          <w:szCs w:val="24"/>
        </w:rPr>
      </w:pPr>
      <w:r w:rsidRPr="00C0322F">
        <w:rPr>
          <w:rFonts w:ascii="Times New Roman" w:hAnsi="Times New Roman" w:cs="Times New Roman"/>
          <w:sz w:val="24"/>
          <w:szCs w:val="24"/>
        </w:rPr>
        <w:t>Staff will have online resource for all procedures.</w:t>
      </w:r>
    </w:p>
    <w:p w14:paraId="23EF7C0E" w14:textId="77777777" w:rsidR="00374B40" w:rsidRPr="00C0322F" w:rsidRDefault="00374B40" w:rsidP="003608EA">
      <w:pPr>
        <w:pStyle w:val="ListParagraph"/>
        <w:numPr>
          <w:ilvl w:val="0"/>
          <w:numId w:val="74"/>
        </w:numPr>
        <w:tabs>
          <w:tab w:val="left" w:pos="630"/>
        </w:tabs>
        <w:rPr>
          <w:rFonts w:ascii="Times New Roman" w:hAnsi="Times New Roman" w:cs="Times New Roman"/>
          <w:sz w:val="24"/>
          <w:szCs w:val="24"/>
        </w:rPr>
      </w:pPr>
      <w:r w:rsidRPr="00C0322F">
        <w:rPr>
          <w:rFonts w:ascii="Times New Roman" w:hAnsi="Times New Roman" w:cs="Times New Roman"/>
          <w:sz w:val="24"/>
          <w:szCs w:val="24"/>
        </w:rPr>
        <w:t xml:space="preserve">Staff can advise students on general Financial Aid. </w:t>
      </w:r>
    </w:p>
    <w:p w14:paraId="3576F5A3" w14:textId="77777777" w:rsidR="00374B40" w:rsidRPr="00C0322F" w:rsidRDefault="00374B40" w:rsidP="003608EA">
      <w:pPr>
        <w:pStyle w:val="ListParagraph"/>
        <w:numPr>
          <w:ilvl w:val="0"/>
          <w:numId w:val="74"/>
        </w:numPr>
        <w:tabs>
          <w:tab w:val="left" w:pos="630"/>
        </w:tabs>
        <w:rPr>
          <w:rFonts w:ascii="Times New Roman" w:hAnsi="Times New Roman" w:cs="Times New Roman"/>
          <w:sz w:val="24"/>
          <w:szCs w:val="24"/>
        </w:rPr>
      </w:pPr>
      <w:r w:rsidRPr="00C0322F">
        <w:rPr>
          <w:rFonts w:ascii="Times New Roman" w:hAnsi="Times New Roman" w:cs="Times New Roman"/>
          <w:sz w:val="24"/>
          <w:szCs w:val="24"/>
        </w:rPr>
        <w:t>Procedural manuals for integrated cross training.</w:t>
      </w:r>
    </w:p>
    <w:p w14:paraId="2FBA2BCF" w14:textId="77777777" w:rsidR="00374B40" w:rsidRPr="00C0322F" w:rsidRDefault="00374B40" w:rsidP="003608EA">
      <w:pPr>
        <w:pStyle w:val="ListParagraph"/>
        <w:numPr>
          <w:ilvl w:val="0"/>
          <w:numId w:val="74"/>
        </w:numPr>
        <w:tabs>
          <w:tab w:val="left" w:pos="630"/>
        </w:tabs>
        <w:rPr>
          <w:rFonts w:ascii="Times New Roman" w:hAnsi="Times New Roman" w:cs="Times New Roman"/>
          <w:sz w:val="24"/>
          <w:szCs w:val="24"/>
        </w:rPr>
      </w:pPr>
      <w:r w:rsidRPr="00C0322F">
        <w:rPr>
          <w:rFonts w:ascii="Times New Roman" w:hAnsi="Times New Roman" w:cs="Times New Roman"/>
          <w:sz w:val="24"/>
          <w:szCs w:val="24"/>
        </w:rPr>
        <w:t>New reports are available in ARGOS.</w:t>
      </w:r>
    </w:p>
    <w:p w14:paraId="142F6384" w14:textId="77777777" w:rsidR="00374B40" w:rsidRPr="00C0322F" w:rsidRDefault="00374B40" w:rsidP="003608EA">
      <w:pPr>
        <w:pStyle w:val="ListParagraph"/>
        <w:numPr>
          <w:ilvl w:val="0"/>
          <w:numId w:val="74"/>
        </w:numPr>
        <w:tabs>
          <w:tab w:val="left" w:pos="630"/>
        </w:tabs>
        <w:rPr>
          <w:rFonts w:ascii="Times New Roman" w:hAnsi="Times New Roman" w:cs="Times New Roman"/>
          <w:sz w:val="24"/>
          <w:szCs w:val="24"/>
        </w:rPr>
      </w:pPr>
      <w:r w:rsidRPr="00C0322F">
        <w:rPr>
          <w:rFonts w:ascii="Times New Roman" w:hAnsi="Times New Roman" w:cs="Times New Roman"/>
          <w:sz w:val="24"/>
          <w:szCs w:val="24"/>
        </w:rPr>
        <w:t>Feedback from staff on the functionality of ARGOS reports.</w:t>
      </w:r>
    </w:p>
    <w:p w14:paraId="79098515" w14:textId="77777777" w:rsidR="00374B40" w:rsidRPr="00C0322F" w:rsidRDefault="00374B40" w:rsidP="003608EA">
      <w:pPr>
        <w:pStyle w:val="ListParagraph"/>
        <w:numPr>
          <w:ilvl w:val="0"/>
          <w:numId w:val="74"/>
        </w:numPr>
        <w:tabs>
          <w:tab w:val="left" w:pos="630"/>
        </w:tabs>
        <w:rPr>
          <w:rFonts w:ascii="Times New Roman" w:hAnsi="Times New Roman" w:cs="Times New Roman"/>
          <w:sz w:val="24"/>
          <w:szCs w:val="24"/>
        </w:rPr>
      </w:pPr>
      <w:r w:rsidRPr="00C0322F">
        <w:rPr>
          <w:rFonts w:ascii="Times New Roman" w:hAnsi="Times New Roman" w:cs="Times New Roman"/>
          <w:sz w:val="24"/>
          <w:szCs w:val="24"/>
        </w:rPr>
        <w:t>Staff will have knowledge of current technological trends in the all student areas of the department.</w:t>
      </w:r>
    </w:p>
    <w:p w14:paraId="7D43776D" w14:textId="77777777" w:rsidR="00374B40" w:rsidRPr="00C0322F" w:rsidRDefault="00374B40" w:rsidP="003608EA">
      <w:pPr>
        <w:pStyle w:val="ListParagraph"/>
        <w:numPr>
          <w:ilvl w:val="0"/>
          <w:numId w:val="74"/>
        </w:numPr>
        <w:tabs>
          <w:tab w:val="left" w:pos="630"/>
        </w:tabs>
        <w:rPr>
          <w:rFonts w:ascii="Times New Roman" w:hAnsi="Times New Roman" w:cs="Times New Roman"/>
          <w:sz w:val="24"/>
          <w:szCs w:val="24"/>
        </w:rPr>
      </w:pPr>
      <w:r w:rsidRPr="00C0322F">
        <w:rPr>
          <w:rFonts w:ascii="Times New Roman" w:hAnsi="Times New Roman" w:cs="Times New Roman"/>
          <w:sz w:val="24"/>
          <w:szCs w:val="24"/>
        </w:rPr>
        <w:t>Staff will attend BANNER Summit and Alabama BANNER User Group conferences.</w:t>
      </w:r>
    </w:p>
    <w:p w14:paraId="20499A18" w14:textId="77777777" w:rsidR="00374B40" w:rsidRPr="00374B40" w:rsidRDefault="00374B40" w:rsidP="00374B40">
      <w:pPr>
        <w:tabs>
          <w:tab w:val="left" w:pos="630"/>
        </w:tabs>
        <w:ind w:left="630"/>
        <w:contextualSpacing/>
        <w:rPr>
          <w:rFonts w:ascii="Times New Roman" w:hAnsi="Times New Roman" w:cs="Times New Roman"/>
          <w:b/>
          <w:sz w:val="24"/>
          <w:szCs w:val="24"/>
        </w:rPr>
      </w:pPr>
    </w:p>
    <w:p w14:paraId="42A94A2F" w14:textId="77777777" w:rsidR="00374B40" w:rsidRPr="00374B40" w:rsidRDefault="00374B40" w:rsidP="00374B40">
      <w:pPr>
        <w:tabs>
          <w:tab w:val="left" w:pos="630"/>
        </w:tabs>
        <w:rPr>
          <w:rFonts w:ascii="Times New Roman" w:hAnsi="Times New Roman" w:cs="Times New Roman"/>
          <w:b/>
          <w:sz w:val="24"/>
          <w:szCs w:val="24"/>
        </w:rPr>
      </w:pPr>
      <w:r w:rsidRPr="00374B40">
        <w:rPr>
          <w:rFonts w:ascii="Times New Roman" w:hAnsi="Times New Roman" w:cs="Times New Roman"/>
          <w:b/>
          <w:sz w:val="24"/>
          <w:szCs w:val="24"/>
        </w:rPr>
        <w:t>Additional Funding Requests</w:t>
      </w:r>
    </w:p>
    <w:p w14:paraId="738FC124" w14:textId="77777777" w:rsidR="00374B40" w:rsidRPr="00C0322F" w:rsidRDefault="00374B40" w:rsidP="003608EA">
      <w:pPr>
        <w:pStyle w:val="ListParagraph"/>
        <w:numPr>
          <w:ilvl w:val="0"/>
          <w:numId w:val="67"/>
        </w:numPr>
        <w:tabs>
          <w:tab w:val="left" w:pos="630"/>
        </w:tabs>
        <w:ind w:left="720"/>
        <w:rPr>
          <w:rFonts w:ascii="Times New Roman" w:hAnsi="Times New Roman" w:cs="Times New Roman"/>
          <w:sz w:val="24"/>
          <w:szCs w:val="24"/>
        </w:rPr>
      </w:pPr>
      <w:r w:rsidRPr="00C0322F">
        <w:rPr>
          <w:rFonts w:ascii="Times New Roman" w:hAnsi="Times New Roman" w:cs="Times New Roman"/>
          <w:sz w:val="24"/>
          <w:szCs w:val="24"/>
        </w:rPr>
        <w:t>Funding is necessary for the purchase of five portable scanners @ 250.00 each.</w:t>
      </w:r>
    </w:p>
    <w:p w14:paraId="6CF17AA3" w14:textId="77777777" w:rsidR="00374B40" w:rsidRPr="00C0322F" w:rsidRDefault="00374B40" w:rsidP="003608EA">
      <w:pPr>
        <w:pStyle w:val="ListParagraph"/>
        <w:numPr>
          <w:ilvl w:val="0"/>
          <w:numId w:val="67"/>
        </w:numPr>
        <w:tabs>
          <w:tab w:val="left" w:pos="630"/>
        </w:tabs>
        <w:ind w:left="720"/>
        <w:rPr>
          <w:rFonts w:ascii="Times New Roman" w:hAnsi="Times New Roman" w:cs="Times New Roman"/>
          <w:sz w:val="24"/>
          <w:szCs w:val="24"/>
        </w:rPr>
      </w:pPr>
      <w:r w:rsidRPr="00C0322F">
        <w:rPr>
          <w:rFonts w:ascii="Times New Roman" w:hAnsi="Times New Roman" w:cs="Times New Roman"/>
          <w:sz w:val="24"/>
          <w:szCs w:val="24"/>
        </w:rPr>
        <w:t>Funding is necessary to maintain memberships in professional organizations and to attend conferences at the state, regional and national levels.</w:t>
      </w:r>
    </w:p>
    <w:p w14:paraId="06FAA319" w14:textId="77777777" w:rsidR="00374B40" w:rsidRPr="00374B40" w:rsidRDefault="00374B40" w:rsidP="00374B40">
      <w:pPr>
        <w:numPr>
          <w:ilvl w:val="0"/>
          <w:numId w:val="26"/>
        </w:numPr>
        <w:tabs>
          <w:tab w:val="left" w:pos="810"/>
        </w:tabs>
        <w:ind w:left="990" w:hanging="180"/>
        <w:contextualSpacing/>
        <w:rPr>
          <w:rFonts w:ascii="Times New Roman" w:hAnsi="Times New Roman" w:cs="Times New Roman"/>
          <w:sz w:val="24"/>
          <w:szCs w:val="24"/>
        </w:rPr>
      </w:pPr>
      <w:r w:rsidRPr="00374B40">
        <w:rPr>
          <w:rFonts w:ascii="Times New Roman" w:hAnsi="Times New Roman" w:cs="Times New Roman"/>
          <w:sz w:val="24"/>
          <w:szCs w:val="24"/>
        </w:rPr>
        <w:t>$440 for NAFSA membership</w:t>
      </w:r>
    </w:p>
    <w:p w14:paraId="584FAE80" w14:textId="77777777" w:rsidR="00374B40" w:rsidRPr="00374B40" w:rsidRDefault="00374B40" w:rsidP="00374B40">
      <w:pPr>
        <w:numPr>
          <w:ilvl w:val="0"/>
          <w:numId w:val="26"/>
        </w:numPr>
        <w:tabs>
          <w:tab w:val="left" w:pos="810"/>
        </w:tabs>
        <w:ind w:left="990" w:hanging="180"/>
        <w:contextualSpacing/>
        <w:rPr>
          <w:rFonts w:ascii="Times New Roman" w:hAnsi="Times New Roman" w:cs="Times New Roman"/>
          <w:sz w:val="24"/>
          <w:szCs w:val="24"/>
        </w:rPr>
      </w:pPr>
      <w:r w:rsidRPr="00374B40">
        <w:rPr>
          <w:rFonts w:ascii="Times New Roman" w:hAnsi="Times New Roman" w:cs="Times New Roman"/>
          <w:sz w:val="24"/>
          <w:szCs w:val="24"/>
        </w:rPr>
        <w:t>$120 for SACRAO membership</w:t>
      </w:r>
    </w:p>
    <w:p w14:paraId="03E65C17" w14:textId="055E930A" w:rsidR="00374B40" w:rsidRPr="00374B40" w:rsidRDefault="00374B40" w:rsidP="00374B40">
      <w:pPr>
        <w:numPr>
          <w:ilvl w:val="0"/>
          <w:numId w:val="26"/>
        </w:numPr>
        <w:tabs>
          <w:tab w:val="left" w:pos="810"/>
        </w:tabs>
        <w:ind w:left="990" w:hanging="180"/>
        <w:contextualSpacing/>
        <w:rPr>
          <w:rFonts w:ascii="Times New Roman" w:hAnsi="Times New Roman" w:cs="Times New Roman"/>
          <w:sz w:val="24"/>
          <w:szCs w:val="24"/>
        </w:rPr>
      </w:pPr>
      <w:r w:rsidRPr="00374B40">
        <w:rPr>
          <w:rFonts w:ascii="Times New Roman" w:hAnsi="Times New Roman" w:cs="Times New Roman"/>
          <w:sz w:val="24"/>
          <w:szCs w:val="24"/>
        </w:rPr>
        <w:t>$225 for NACEP</w:t>
      </w:r>
      <w:r w:rsidR="005B7999">
        <w:rPr>
          <w:rFonts w:ascii="Times New Roman" w:hAnsi="Times New Roman" w:cs="Times New Roman"/>
          <w:sz w:val="24"/>
          <w:szCs w:val="24"/>
        </w:rPr>
        <w:t xml:space="preserve"> membership</w:t>
      </w:r>
    </w:p>
    <w:p w14:paraId="37678DF0" w14:textId="1D12B6C5" w:rsidR="00374B40" w:rsidRPr="00374B40" w:rsidRDefault="00374B40" w:rsidP="00374B40">
      <w:pPr>
        <w:numPr>
          <w:ilvl w:val="0"/>
          <w:numId w:val="26"/>
        </w:numPr>
        <w:tabs>
          <w:tab w:val="left" w:pos="810"/>
        </w:tabs>
        <w:ind w:left="990" w:hanging="180"/>
        <w:contextualSpacing/>
        <w:rPr>
          <w:rFonts w:ascii="Times New Roman" w:hAnsi="Times New Roman" w:cs="Times New Roman"/>
          <w:sz w:val="24"/>
          <w:szCs w:val="24"/>
        </w:rPr>
      </w:pPr>
      <w:r w:rsidRPr="00374B40">
        <w:rPr>
          <w:rFonts w:ascii="Times New Roman" w:hAnsi="Times New Roman" w:cs="Times New Roman"/>
          <w:sz w:val="24"/>
          <w:szCs w:val="24"/>
        </w:rPr>
        <w:t>$600 for NACADA</w:t>
      </w:r>
      <w:r w:rsidR="005B7999">
        <w:rPr>
          <w:rFonts w:ascii="Times New Roman" w:hAnsi="Times New Roman" w:cs="Times New Roman"/>
          <w:sz w:val="24"/>
          <w:szCs w:val="24"/>
        </w:rPr>
        <w:t xml:space="preserve"> membership</w:t>
      </w:r>
    </w:p>
    <w:p w14:paraId="1ABCF0C7" w14:textId="4DBDEB21" w:rsidR="00374B40" w:rsidRPr="00374B40" w:rsidRDefault="005B7999" w:rsidP="00374B40">
      <w:pPr>
        <w:numPr>
          <w:ilvl w:val="0"/>
          <w:numId w:val="26"/>
        </w:numPr>
        <w:tabs>
          <w:tab w:val="left" w:pos="810"/>
        </w:tabs>
        <w:ind w:left="990" w:hanging="180"/>
        <w:contextualSpacing/>
        <w:rPr>
          <w:rFonts w:ascii="Times New Roman" w:hAnsi="Times New Roman" w:cs="Times New Roman"/>
          <w:sz w:val="24"/>
          <w:szCs w:val="24"/>
        </w:rPr>
      </w:pPr>
      <w:r>
        <w:rPr>
          <w:rFonts w:ascii="Times New Roman" w:hAnsi="Times New Roman" w:cs="Times New Roman"/>
          <w:sz w:val="24"/>
          <w:szCs w:val="24"/>
        </w:rPr>
        <w:t>$1105 for AACRAO membership</w:t>
      </w:r>
    </w:p>
    <w:p w14:paraId="5D6DCBCC" w14:textId="76AEC833" w:rsidR="00374B40" w:rsidRPr="00374B40" w:rsidRDefault="00374B40" w:rsidP="00374B40">
      <w:pPr>
        <w:numPr>
          <w:ilvl w:val="0"/>
          <w:numId w:val="26"/>
        </w:numPr>
        <w:tabs>
          <w:tab w:val="left" w:pos="810"/>
        </w:tabs>
        <w:ind w:left="990" w:hanging="180"/>
        <w:contextualSpacing/>
        <w:rPr>
          <w:rFonts w:ascii="Times New Roman" w:hAnsi="Times New Roman" w:cs="Times New Roman"/>
          <w:sz w:val="24"/>
          <w:szCs w:val="24"/>
        </w:rPr>
      </w:pPr>
      <w:r w:rsidRPr="00374B40">
        <w:rPr>
          <w:rFonts w:ascii="Times New Roman" w:hAnsi="Times New Roman" w:cs="Times New Roman"/>
          <w:sz w:val="24"/>
          <w:szCs w:val="24"/>
        </w:rPr>
        <w:t>$100 for ALACRAO</w:t>
      </w:r>
      <w:r w:rsidR="005B7999">
        <w:rPr>
          <w:rFonts w:ascii="Times New Roman" w:hAnsi="Times New Roman" w:cs="Times New Roman"/>
          <w:sz w:val="24"/>
          <w:szCs w:val="24"/>
        </w:rPr>
        <w:t xml:space="preserve"> membership</w:t>
      </w:r>
    </w:p>
    <w:p w14:paraId="58303237" w14:textId="12D4F3C8" w:rsidR="00374B40" w:rsidRPr="00374B40" w:rsidRDefault="00374B40" w:rsidP="00374B40">
      <w:pPr>
        <w:numPr>
          <w:ilvl w:val="0"/>
          <w:numId w:val="26"/>
        </w:numPr>
        <w:tabs>
          <w:tab w:val="left" w:pos="810"/>
        </w:tabs>
        <w:ind w:left="990" w:hanging="180"/>
        <w:contextualSpacing/>
        <w:rPr>
          <w:rFonts w:ascii="Times New Roman" w:hAnsi="Times New Roman" w:cs="Times New Roman"/>
          <w:sz w:val="24"/>
          <w:szCs w:val="24"/>
        </w:rPr>
      </w:pPr>
      <w:r w:rsidRPr="00374B40">
        <w:rPr>
          <w:rFonts w:ascii="Times New Roman" w:hAnsi="Times New Roman" w:cs="Times New Roman"/>
          <w:sz w:val="24"/>
          <w:szCs w:val="24"/>
        </w:rPr>
        <w:t xml:space="preserve">$100 </w:t>
      </w:r>
      <w:r w:rsidR="005B7999">
        <w:rPr>
          <w:rFonts w:ascii="Times New Roman" w:hAnsi="Times New Roman" w:cs="Times New Roman"/>
          <w:sz w:val="24"/>
          <w:szCs w:val="24"/>
        </w:rPr>
        <w:t xml:space="preserve">for </w:t>
      </w:r>
      <w:r w:rsidRPr="00374B40">
        <w:rPr>
          <w:rFonts w:ascii="Times New Roman" w:hAnsi="Times New Roman" w:cs="Times New Roman"/>
          <w:sz w:val="24"/>
          <w:szCs w:val="24"/>
        </w:rPr>
        <w:t xml:space="preserve">ALBUG </w:t>
      </w:r>
      <w:r w:rsidR="005B7999">
        <w:rPr>
          <w:rFonts w:ascii="Times New Roman" w:hAnsi="Times New Roman" w:cs="Times New Roman"/>
          <w:sz w:val="24"/>
          <w:szCs w:val="24"/>
        </w:rPr>
        <w:t>membership</w:t>
      </w:r>
    </w:p>
    <w:p w14:paraId="4C035167" w14:textId="2FE1B47E" w:rsidR="00374B40" w:rsidRPr="00374B40" w:rsidRDefault="00374B40" w:rsidP="00374B40">
      <w:pPr>
        <w:numPr>
          <w:ilvl w:val="0"/>
          <w:numId w:val="26"/>
        </w:numPr>
        <w:tabs>
          <w:tab w:val="left" w:pos="810"/>
        </w:tabs>
        <w:ind w:left="990" w:hanging="180"/>
        <w:contextualSpacing/>
        <w:rPr>
          <w:rFonts w:ascii="Times New Roman" w:hAnsi="Times New Roman" w:cs="Times New Roman"/>
          <w:sz w:val="24"/>
          <w:szCs w:val="24"/>
        </w:rPr>
      </w:pPr>
      <w:r w:rsidRPr="00374B40">
        <w:rPr>
          <w:rFonts w:ascii="Times New Roman" w:hAnsi="Times New Roman" w:cs="Times New Roman"/>
          <w:sz w:val="24"/>
          <w:szCs w:val="24"/>
        </w:rPr>
        <w:t xml:space="preserve">$ </w:t>
      </w:r>
      <w:r w:rsidR="005B7999" w:rsidRPr="005B7999">
        <w:rPr>
          <w:rFonts w:ascii="Times New Roman" w:hAnsi="Times New Roman" w:cs="Times New Roman"/>
          <w:sz w:val="24"/>
          <w:szCs w:val="24"/>
        </w:rPr>
        <w:t xml:space="preserve">325 for </w:t>
      </w:r>
      <w:r w:rsidRPr="00374B40">
        <w:rPr>
          <w:rFonts w:ascii="Times New Roman" w:hAnsi="Times New Roman" w:cs="Times New Roman"/>
          <w:sz w:val="24"/>
          <w:szCs w:val="24"/>
        </w:rPr>
        <w:t>NACAC</w:t>
      </w:r>
      <w:r w:rsidR="005B7999" w:rsidRPr="005B7999">
        <w:rPr>
          <w:rFonts w:ascii="Times New Roman" w:hAnsi="Times New Roman" w:cs="Times New Roman"/>
          <w:sz w:val="24"/>
          <w:szCs w:val="24"/>
        </w:rPr>
        <w:t xml:space="preserve"> membership</w:t>
      </w:r>
    </w:p>
    <w:p w14:paraId="3656CC10" w14:textId="77777777" w:rsidR="00374B40" w:rsidRPr="00374B40" w:rsidRDefault="00374B40" w:rsidP="00374B40">
      <w:pPr>
        <w:numPr>
          <w:ilvl w:val="0"/>
          <w:numId w:val="23"/>
        </w:numPr>
        <w:tabs>
          <w:tab w:val="left" w:pos="630"/>
        </w:tabs>
        <w:ind w:left="630"/>
        <w:contextualSpacing/>
        <w:rPr>
          <w:rFonts w:ascii="Times New Roman" w:hAnsi="Times New Roman" w:cs="Times New Roman"/>
          <w:sz w:val="24"/>
          <w:szCs w:val="24"/>
        </w:rPr>
      </w:pPr>
      <w:r w:rsidRPr="00374B40">
        <w:rPr>
          <w:rFonts w:ascii="Times New Roman" w:hAnsi="Times New Roman" w:cs="Times New Roman"/>
          <w:sz w:val="24"/>
          <w:szCs w:val="24"/>
        </w:rPr>
        <w:t xml:space="preserve">Funding is necessary to maintain memberships in professional organizations and to attend conferences at the state, regional and national levels.  Estimated funding includes:  </w:t>
      </w:r>
    </w:p>
    <w:p w14:paraId="3ADF4E04" w14:textId="15032ECE" w:rsidR="00374B40" w:rsidRPr="005B7999" w:rsidRDefault="00374B40" w:rsidP="003608EA">
      <w:pPr>
        <w:pStyle w:val="ListParagraph"/>
        <w:numPr>
          <w:ilvl w:val="0"/>
          <w:numId w:val="75"/>
        </w:numPr>
        <w:tabs>
          <w:tab w:val="left" w:pos="630"/>
        </w:tabs>
        <w:ind w:left="1170"/>
        <w:rPr>
          <w:rFonts w:ascii="Times New Roman" w:hAnsi="Times New Roman" w:cs="Times New Roman"/>
          <w:sz w:val="24"/>
          <w:szCs w:val="24"/>
        </w:rPr>
      </w:pPr>
      <w:r w:rsidRPr="005B7999">
        <w:rPr>
          <w:rFonts w:ascii="Times New Roman" w:hAnsi="Times New Roman" w:cs="Times New Roman"/>
          <w:sz w:val="24"/>
          <w:szCs w:val="24"/>
        </w:rPr>
        <w:t xml:space="preserve">$1,600 for staff (4) to attend ALACRAO; </w:t>
      </w:r>
    </w:p>
    <w:p w14:paraId="23C0BEE1" w14:textId="57109ABE" w:rsidR="00374B40" w:rsidRPr="005B7999" w:rsidRDefault="00374B40" w:rsidP="003608EA">
      <w:pPr>
        <w:pStyle w:val="ListParagraph"/>
        <w:numPr>
          <w:ilvl w:val="0"/>
          <w:numId w:val="75"/>
        </w:numPr>
        <w:tabs>
          <w:tab w:val="left" w:pos="630"/>
        </w:tabs>
        <w:ind w:left="1170"/>
        <w:rPr>
          <w:rFonts w:ascii="Times New Roman" w:hAnsi="Times New Roman" w:cs="Times New Roman"/>
          <w:sz w:val="24"/>
          <w:szCs w:val="24"/>
        </w:rPr>
      </w:pPr>
      <w:r w:rsidRPr="005B7999">
        <w:rPr>
          <w:rFonts w:ascii="Times New Roman" w:hAnsi="Times New Roman" w:cs="Times New Roman"/>
          <w:sz w:val="24"/>
          <w:szCs w:val="24"/>
        </w:rPr>
        <w:t xml:space="preserve">$1,800 for staff (1) to attend SACRAO; </w:t>
      </w:r>
    </w:p>
    <w:p w14:paraId="346785E5" w14:textId="41A8CD67" w:rsidR="00374B40" w:rsidRPr="005B7999" w:rsidRDefault="00374B40" w:rsidP="003608EA">
      <w:pPr>
        <w:pStyle w:val="ListParagraph"/>
        <w:numPr>
          <w:ilvl w:val="0"/>
          <w:numId w:val="75"/>
        </w:numPr>
        <w:tabs>
          <w:tab w:val="left" w:pos="630"/>
        </w:tabs>
        <w:ind w:left="1170"/>
        <w:rPr>
          <w:rFonts w:ascii="Times New Roman" w:hAnsi="Times New Roman" w:cs="Times New Roman"/>
          <w:sz w:val="24"/>
          <w:szCs w:val="24"/>
        </w:rPr>
      </w:pPr>
      <w:r w:rsidRPr="005B7999">
        <w:rPr>
          <w:rFonts w:ascii="Times New Roman" w:hAnsi="Times New Roman" w:cs="Times New Roman"/>
          <w:sz w:val="24"/>
          <w:szCs w:val="24"/>
        </w:rPr>
        <w:t xml:space="preserve">$2,000 for staff (1) to attend AACRAO; </w:t>
      </w:r>
    </w:p>
    <w:p w14:paraId="028878F6" w14:textId="7A352C9E" w:rsidR="00374B40" w:rsidRPr="005B7999" w:rsidRDefault="00374B40" w:rsidP="003608EA">
      <w:pPr>
        <w:pStyle w:val="ListParagraph"/>
        <w:numPr>
          <w:ilvl w:val="0"/>
          <w:numId w:val="75"/>
        </w:numPr>
        <w:tabs>
          <w:tab w:val="left" w:pos="630"/>
          <w:tab w:val="left" w:pos="720"/>
          <w:tab w:val="left" w:pos="1440"/>
          <w:tab w:val="left" w:pos="2160"/>
          <w:tab w:val="left" w:pos="2880"/>
          <w:tab w:val="left" w:pos="3600"/>
          <w:tab w:val="left" w:pos="4320"/>
          <w:tab w:val="right" w:pos="9360"/>
        </w:tabs>
        <w:ind w:left="1170"/>
        <w:rPr>
          <w:rFonts w:ascii="Times New Roman" w:hAnsi="Times New Roman" w:cs="Times New Roman"/>
          <w:sz w:val="24"/>
          <w:szCs w:val="24"/>
        </w:rPr>
      </w:pPr>
      <w:r w:rsidRPr="005B7999">
        <w:rPr>
          <w:rFonts w:ascii="Times New Roman" w:hAnsi="Times New Roman" w:cs="Times New Roman"/>
          <w:sz w:val="24"/>
          <w:szCs w:val="24"/>
        </w:rPr>
        <w:t xml:space="preserve">$2,500 for staff (1) to attend NACADA; </w:t>
      </w:r>
      <w:r w:rsidRPr="005B7999">
        <w:rPr>
          <w:rFonts w:ascii="Times New Roman" w:hAnsi="Times New Roman" w:cs="Times New Roman"/>
          <w:sz w:val="24"/>
          <w:szCs w:val="24"/>
        </w:rPr>
        <w:tab/>
      </w:r>
    </w:p>
    <w:p w14:paraId="489535E1" w14:textId="0E6BEDA5" w:rsidR="00374B40" w:rsidRPr="005B7999" w:rsidRDefault="00374B40" w:rsidP="003608EA">
      <w:pPr>
        <w:pStyle w:val="ListParagraph"/>
        <w:numPr>
          <w:ilvl w:val="0"/>
          <w:numId w:val="75"/>
        </w:numPr>
        <w:tabs>
          <w:tab w:val="left" w:pos="630"/>
        </w:tabs>
        <w:ind w:left="1170"/>
        <w:rPr>
          <w:rFonts w:ascii="Times New Roman" w:hAnsi="Times New Roman" w:cs="Times New Roman"/>
          <w:sz w:val="24"/>
          <w:szCs w:val="24"/>
        </w:rPr>
      </w:pPr>
      <w:r w:rsidRPr="005B7999">
        <w:rPr>
          <w:rFonts w:ascii="Times New Roman" w:hAnsi="Times New Roman" w:cs="Times New Roman"/>
          <w:sz w:val="24"/>
          <w:szCs w:val="24"/>
        </w:rPr>
        <w:t xml:space="preserve">$2,000 for 6 advisors to attend the Alabama Advising conference; and  </w:t>
      </w:r>
    </w:p>
    <w:p w14:paraId="1F40E1A4" w14:textId="31389A36" w:rsidR="00374B40" w:rsidRPr="005B7999" w:rsidRDefault="00374B40" w:rsidP="003608EA">
      <w:pPr>
        <w:pStyle w:val="ListParagraph"/>
        <w:numPr>
          <w:ilvl w:val="0"/>
          <w:numId w:val="75"/>
        </w:numPr>
        <w:tabs>
          <w:tab w:val="left" w:pos="630"/>
        </w:tabs>
        <w:ind w:left="1170"/>
        <w:rPr>
          <w:rFonts w:ascii="Times New Roman" w:hAnsi="Times New Roman" w:cs="Times New Roman"/>
          <w:sz w:val="24"/>
          <w:szCs w:val="24"/>
        </w:rPr>
      </w:pPr>
      <w:r w:rsidRPr="005B7999">
        <w:rPr>
          <w:rFonts w:ascii="Times New Roman" w:hAnsi="Times New Roman" w:cs="Times New Roman"/>
          <w:sz w:val="24"/>
          <w:szCs w:val="24"/>
        </w:rPr>
        <w:t xml:space="preserve">$2,000 for staff (1) to attend the ELLUCIAN LIVE (every other year);   </w:t>
      </w:r>
    </w:p>
    <w:p w14:paraId="171D2673" w14:textId="4295495E" w:rsidR="00374B40" w:rsidRPr="005B7999" w:rsidRDefault="00374B40" w:rsidP="003608EA">
      <w:pPr>
        <w:pStyle w:val="ListParagraph"/>
        <w:numPr>
          <w:ilvl w:val="0"/>
          <w:numId w:val="75"/>
        </w:numPr>
        <w:tabs>
          <w:tab w:val="left" w:pos="630"/>
        </w:tabs>
        <w:ind w:left="1170"/>
        <w:rPr>
          <w:rFonts w:ascii="Times New Roman" w:hAnsi="Times New Roman" w:cs="Times New Roman"/>
          <w:sz w:val="24"/>
          <w:szCs w:val="24"/>
        </w:rPr>
      </w:pPr>
      <w:r w:rsidRPr="005B7999">
        <w:rPr>
          <w:rFonts w:ascii="Times New Roman" w:hAnsi="Times New Roman" w:cs="Times New Roman"/>
          <w:sz w:val="24"/>
          <w:szCs w:val="24"/>
        </w:rPr>
        <w:t>$1000 for staff (3) to attend ALBUG conference;</w:t>
      </w:r>
    </w:p>
    <w:p w14:paraId="5458C365" w14:textId="71FD7FEC" w:rsidR="00374B40" w:rsidRPr="005B7999" w:rsidRDefault="00374B40" w:rsidP="003608EA">
      <w:pPr>
        <w:pStyle w:val="ListParagraph"/>
        <w:numPr>
          <w:ilvl w:val="0"/>
          <w:numId w:val="75"/>
        </w:numPr>
        <w:tabs>
          <w:tab w:val="left" w:pos="630"/>
        </w:tabs>
        <w:ind w:left="1170"/>
        <w:rPr>
          <w:rFonts w:ascii="Times New Roman" w:hAnsi="Times New Roman" w:cs="Times New Roman"/>
          <w:sz w:val="24"/>
          <w:szCs w:val="24"/>
        </w:rPr>
      </w:pPr>
      <w:r w:rsidRPr="005B7999">
        <w:rPr>
          <w:rFonts w:ascii="Times New Roman" w:hAnsi="Times New Roman" w:cs="Times New Roman"/>
          <w:sz w:val="24"/>
          <w:szCs w:val="24"/>
        </w:rPr>
        <w:t>$1000 for staff (1) to attend regional conference for NAFSA</w:t>
      </w:r>
    </w:p>
    <w:p w14:paraId="6C4CEDAE" w14:textId="49D71061" w:rsidR="00374B40" w:rsidRPr="005B7999" w:rsidRDefault="00374B40" w:rsidP="003608EA">
      <w:pPr>
        <w:pStyle w:val="ListParagraph"/>
        <w:numPr>
          <w:ilvl w:val="0"/>
          <w:numId w:val="75"/>
        </w:numPr>
        <w:tabs>
          <w:tab w:val="left" w:pos="630"/>
        </w:tabs>
        <w:ind w:left="1170"/>
        <w:rPr>
          <w:rFonts w:ascii="Times New Roman" w:hAnsi="Times New Roman" w:cs="Times New Roman"/>
          <w:sz w:val="24"/>
          <w:szCs w:val="24"/>
        </w:rPr>
      </w:pPr>
      <w:r w:rsidRPr="005B7999">
        <w:rPr>
          <w:rFonts w:ascii="Times New Roman" w:hAnsi="Times New Roman" w:cs="Times New Roman"/>
          <w:sz w:val="24"/>
          <w:szCs w:val="24"/>
        </w:rPr>
        <w:t>$1,000 for staff (1) to attend NACEP</w:t>
      </w:r>
    </w:p>
    <w:p w14:paraId="22D0F8F8" w14:textId="77777777" w:rsidR="00C0322F" w:rsidRDefault="00C0322F" w:rsidP="005B7999">
      <w:pPr>
        <w:tabs>
          <w:tab w:val="left" w:pos="630"/>
        </w:tabs>
        <w:ind w:left="1170"/>
        <w:rPr>
          <w:rFonts w:ascii="Times New Roman" w:hAnsi="Times New Roman" w:cs="Times New Roman"/>
          <w:b/>
          <w:sz w:val="24"/>
          <w:szCs w:val="24"/>
        </w:rPr>
      </w:pPr>
    </w:p>
    <w:p w14:paraId="5E470CF1" w14:textId="695666B6" w:rsidR="00374B40" w:rsidRPr="00374B40" w:rsidRDefault="007B6EEF" w:rsidP="00374B40">
      <w:pPr>
        <w:tabs>
          <w:tab w:val="left" w:pos="630"/>
        </w:tabs>
        <w:rPr>
          <w:rFonts w:ascii="Times New Roman" w:hAnsi="Times New Roman" w:cs="Times New Roman"/>
        </w:rPr>
      </w:pPr>
      <w:r>
        <w:rPr>
          <w:rFonts w:ascii="Times New Roman" w:hAnsi="Times New Roman" w:cs="Times New Roman"/>
          <w:b/>
          <w:sz w:val="24"/>
          <w:szCs w:val="24"/>
        </w:rPr>
        <w:t>Goal 12</w:t>
      </w:r>
      <w:r w:rsidR="00374B40" w:rsidRPr="00374B40">
        <w:rPr>
          <w:rFonts w:ascii="Times New Roman" w:hAnsi="Times New Roman" w:cs="Times New Roman"/>
          <w:b/>
          <w:sz w:val="24"/>
          <w:szCs w:val="24"/>
        </w:rPr>
        <w:t xml:space="preserve">:  </w:t>
      </w:r>
      <w:r w:rsidR="007D76BF">
        <w:rPr>
          <w:rFonts w:ascii="Times New Roman" w:hAnsi="Times New Roman" w:cs="Times New Roman"/>
          <w:b/>
          <w:sz w:val="24"/>
          <w:szCs w:val="24"/>
        </w:rPr>
        <w:t>Continue to e</w:t>
      </w:r>
      <w:r w:rsidR="00374B40" w:rsidRPr="00374B40">
        <w:rPr>
          <w:rFonts w:ascii="Times New Roman" w:eastAsia="Times New Roman" w:hAnsi="Times New Roman" w:cs="Times New Roman"/>
          <w:b/>
          <w:color w:val="000000"/>
          <w:sz w:val="24"/>
          <w:szCs w:val="24"/>
        </w:rPr>
        <w:t xml:space="preserve">nsure that all students have access to academic advising services by implementing more intrusive advising practices. </w:t>
      </w:r>
    </w:p>
    <w:p w14:paraId="66C86692" w14:textId="77777777" w:rsidR="00374B40" w:rsidRPr="00374B40" w:rsidRDefault="00374B40" w:rsidP="00374B40">
      <w:pPr>
        <w:tabs>
          <w:tab w:val="left" w:pos="630"/>
        </w:tabs>
        <w:spacing w:after="100" w:afterAutospacing="1"/>
        <w:rPr>
          <w:rFonts w:ascii="Times New Roman" w:eastAsia="Times New Roman" w:hAnsi="Times New Roman" w:cs="Times New Roman"/>
          <w:b/>
          <w:color w:val="000000"/>
          <w:sz w:val="24"/>
          <w:szCs w:val="24"/>
        </w:rPr>
      </w:pPr>
      <w:r w:rsidRPr="00374B40">
        <w:rPr>
          <w:rFonts w:ascii="Times New Roman" w:eastAsia="Times New Roman" w:hAnsi="Times New Roman" w:cs="Times New Roman"/>
          <w:b/>
          <w:color w:val="000000"/>
          <w:sz w:val="24"/>
          <w:szCs w:val="24"/>
        </w:rPr>
        <w:t>Objectives</w:t>
      </w:r>
    </w:p>
    <w:p w14:paraId="3113D3E5" w14:textId="77777777" w:rsidR="00374B40" w:rsidRPr="00374B40" w:rsidRDefault="00374B40" w:rsidP="003608EA">
      <w:pPr>
        <w:numPr>
          <w:ilvl w:val="0"/>
          <w:numId w:val="76"/>
        </w:numPr>
        <w:tabs>
          <w:tab w:val="left" w:pos="630"/>
        </w:tabs>
        <w:spacing w:before="100" w:beforeAutospacing="1" w:after="100" w:afterAutospacing="1" w:line="240" w:lineRule="auto"/>
        <w:ind w:left="810" w:hanging="540"/>
        <w:rPr>
          <w:rFonts w:ascii="Times New Roman" w:eastAsia="Times New Roman" w:hAnsi="Times New Roman" w:cs="Times New Roman"/>
          <w:sz w:val="24"/>
          <w:szCs w:val="24"/>
        </w:rPr>
      </w:pPr>
      <w:r w:rsidRPr="00374B40">
        <w:rPr>
          <w:rFonts w:ascii="Times New Roman" w:eastAsia="Times New Roman" w:hAnsi="Times New Roman" w:cs="Times New Roman"/>
          <w:sz w:val="24"/>
          <w:szCs w:val="24"/>
        </w:rPr>
        <w:t>Develop an intrusive advising culture.</w:t>
      </w:r>
    </w:p>
    <w:p w14:paraId="60B4BE66" w14:textId="77777777" w:rsidR="00374B40" w:rsidRPr="00374B40" w:rsidRDefault="00374B40" w:rsidP="003608EA">
      <w:pPr>
        <w:numPr>
          <w:ilvl w:val="0"/>
          <w:numId w:val="76"/>
        </w:numPr>
        <w:tabs>
          <w:tab w:val="left" w:pos="630"/>
        </w:tabs>
        <w:spacing w:before="100" w:beforeAutospacing="1" w:after="100" w:afterAutospacing="1" w:line="240" w:lineRule="auto"/>
        <w:ind w:left="810" w:hanging="540"/>
        <w:rPr>
          <w:rFonts w:ascii="Times New Roman" w:eastAsia="Times New Roman" w:hAnsi="Times New Roman" w:cs="Times New Roman"/>
          <w:sz w:val="24"/>
          <w:szCs w:val="24"/>
        </w:rPr>
      </w:pPr>
      <w:r w:rsidRPr="00374B40">
        <w:rPr>
          <w:rFonts w:ascii="Times New Roman" w:eastAsia="Times New Roman" w:hAnsi="Times New Roman" w:cs="Times New Roman"/>
          <w:color w:val="272626"/>
          <w:sz w:val="24"/>
          <w:szCs w:val="24"/>
        </w:rPr>
        <w:t>Continue to educate students on Degree Works.</w:t>
      </w:r>
    </w:p>
    <w:p w14:paraId="10F93077" w14:textId="77777777" w:rsidR="00374B40" w:rsidRPr="00374B40" w:rsidRDefault="00374B40" w:rsidP="003608EA">
      <w:pPr>
        <w:numPr>
          <w:ilvl w:val="0"/>
          <w:numId w:val="76"/>
        </w:numPr>
        <w:tabs>
          <w:tab w:val="left" w:pos="630"/>
        </w:tabs>
        <w:spacing w:before="100" w:beforeAutospacing="1" w:after="100" w:afterAutospacing="1" w:line="240" w:lineRule="auto"/>
        <w:ind w:left="810" w:hanging="540"/>
        <w:rPr>
          <w:rFonts w:ascii="Times New Roman" w:eastAsia="Times New Roman" w:hAnsi="Times New Roman" w:cs="Times New Roman"/>
          <w:sz w:val="24"/>
          <w:szCs w:val="24"/>
        </w:rPr>
      </w:pPr>
      <w:r w:rsidRPr="00374B40">
        <w:rPr>
          <w:rFonts w:ascii="Times New Roman" w:eastAsia="Times New Roman" w:hAnsi="Times New Roman" w:cs="Times New Roman"/>
          <w:color w:val="272626"/>
          <w:sz w:val="24"/>
          <w:szCs w:val="24"/>
        </w:rPr>
        <w:t>Guide the student in understanding degree requirements for their selected major.</w:t>
      </w:r>
      <w:r w:rsidRPr="00374B40">
        <w:rPr>
          <w:rFonts w:ascii="Times New Roman" w:eastAsia="Times New Roman" w:hAnsi="Times New Roman" w:cs="Times New Roman"/>
          <w:sz w:val="24"/>
          <w:szCs w:val="24"/>
        </w:rPr>
        <w:t xml:space="preserve"> </w:t>
      </w:r>
    </w:p>
    <w:p w14:paraId="42C4FDCD" w14:textId="77777777" w:rsidR="00374B40" w:rsidRPr="00374B40" w:rsidRDefault="00374B40" w:rsidP="003608EA">
      <w:pPr>
        <w:numPr>
          <w:ilvl w:val="0"/>
          <w:numId w:val="76"/>
        </w:numPr>
        <w:tabs>
          <w:tab w:val="left" w:pos="630"/>
        </w:tabs>
        <w:spacing w:before="100" w:beforeAutospacing="1" w:after="100" w:afterAutospacing="1" w:line="240" w:lineRule="auto"/>
        <w:ind w:left="810" w:hanging="540"/>
        <w:rPr>
          <w:rFonts w:ascii="Times New Roman" w:eastAsia="Times New Roman" w:hAnsi="Times New Roman" w:cs="Times New Roman"/>
          <w:sz w:val="24"/>
          <w:szCs w:val="24"/>
        </w:rPr>
      </w:pPr>
      <w:r w:rsidRPr="00374B40">
        <w:rPr>
          <w:rFonts w:ascii="Times New Roman" w:eastAsia="Times New Roman" w:hAnsi="Times New Roman" w:cs="Times New Roman"/>
          <w:sz w:val="24"/>
          <w:szCs w:val="24"/>
        </w:rPr>
        <w:t>Help students to understand college policies and procedures.</w:t>
      </w:r>
    </w:p>
    <w:p w14:paraId="1A4980A2" w14:textId="77777777" w:rsidR="00374B40" w:rsidRPr="00374B40" w:rsidRDefault="00374B40" w:rsidP="003608EA">
      <w:pPr>
        <w:numPr>
          <w:ilvl w:val="0"/>
          <w:numId w:val="76"/>
        </w:numPr>
        <w:tabs>
          <w:tab w:val="left" w:pos="630"/>
        </w:tabs>
        <w:spacing w:before="100" w:beforeAutospacing="1" w:after="100" w:afterAutospacing="1" w:line="240" w:lineRule="auto"/>
        <w:ind w:left="810" w:hanging="540"/>
        <w:rPr>
          <w:rFonts w:ascii="Times New Roman" w:eastAsia="Times New Roman" w:hAnsi="Times New Roman" w:cs="Times New Roman"/>
          <w:sz w:val="24"/>
          <w:szCs w:val="24"/>
        </w:rPr>
      </w:pPr>
      <w:r w:rsidRPr="00374B40">
        <w:rPr>
          <w:rFonts w:ascii="Times New Roman" w:eastAsia="Times New Roman" w:hAnsi="Times New Roman" w:cs="Times New Roman"/>
          <w:sz w:val="24"/>
          <w:szCs w:val="24"/>
        </w:rPr>
        <w:t>Assist students to monitor and evaluate their academic progress.</w:t>
      </w:r>
    </w:p>
    <w:p w14:paraId="10D8948E" w14:textId="77777777" w:rsidR="00374B40" w:rsidRPr="00374B40" w:rsidRDefault="00374B40" w:rsidP="003608EA">
      <w:pPr>
        <w:numPr>
          <w:ilvl w:val="0"/>
          <w:numId w:val="76"/>
        </w:numPr>
        <w:tabs>
          <w:tab w:val="left" w:pos="630"/>
        </w:tabs>
        <w:spacing w:before="100" w:beforeAutospacing="1" w:after="100" w:afterAutospacing="1" w:line="240" w:lineRule="auto"/>
        <w:ind w:left="810" w:hanging="540"/>
        <w:rPr>
          <w:rFonts w:ascii="Times New Roman" w:eastAsia="Times New Roman" w:hAnsi="Times New Roman" w:cs="Times New Roman"/>
          <w:sz w:val="24"/>
          <w:szCs w:val="24"/>
        </w:rPr>
      </w:pPr>
      <w:r w:rsidRPr="00374B40">
        <w:rPr>
          <w:rFonts w:ascii="Times New Roman" w:eastAsia="Times New Roman" w:hAnsi="Times New Roman" w:cs="Times New Roman"/>
          <w:sz w:val="24"/>
          <w:szCs w:val="24"/>
        </w:rPr>
        <w:t>Help students plan an educational program consistent with their interests and abilities.</w:t>
      </w:r>
    </w:p>
    <w:p w14:paraId="0F8AE636" w14:textId="77777777" w:rsidR="00374B40" w:rsidRPr="00374B40" w:rsidRDefault="00374B40" w:rsidP="003608EA">
      <w:pPr>
        <w:numPr>
          <w:ilvl w:val="0"/>
          <w:numId w:val="76"/>
        </w:numPr>
        <w:tabs>
          <w:tab w:val="left" w:pos="630"/>
        </w:tabs>
        <w:spacing w:before="100" w:beforeAutospacing="1" w:after="100" w:afterAutospacing="1" w:line="240" w:lineRule="auto"/>
        <w:ind w:left="810" w:hanging="540"/>
        <w:rPr>
          <w:rFonts w:ascii="Times New Roman" w:eastAsia="Times New Roman" w:hAnsi="Times New Roman" w:cs="Times New Roman"/>
          <w:sz w:val="24"/>
          <w:szCs w:val="24"/>
        </w:rPr>
      </w:pPr>
      <w:r w:rsidRPr="00374B40">
        <w:rPr>
          <w:rFonts w:ascii="Times New Roman" w:eastAsia="Times New Roman" w:hAnsi="Times New Roman" w:cs="Times New Roman"/>
          <w:sz w:val="24"/>
          <w:szCs w:val="24"/>
        </w:rPr>
        <w:t>Develop strategies to monitor and track student progress.</w:t>
      </w:r>
    </w:p>
    <w:p w14:paraId="5EAE6C6C" w14:textId="77777777" w:rsidR="00374B40" w:rsidRPr="00374B40" w:rsidRDefault="00374B40" w:rsidP="003608EA">
      <w:pPr>
        <w:numPr>
          <w:ilvl w:val="0"/>
          <w:numId w:val="76"/>
        </w:numPr>
        <w:tabs>
          <w:tab w:val="left" w:pos="630"/>
        </w:tabs>
        <w:spacing w:before="100" w:beforeAutospacing="1" w:after="100" w:afterAutospacing="1" w:line="240" w:lineRule="auto"/>
        <w:ind w:left="810" w:hanging="540"/>
        <w:rPr>
          <w:rFonts w:ascii="Times New Roman" w:eastAsia="Times New Roman" w:hAnsi="Times New Roman" w:cs="Times New Roman"/>
          <w:sz w:val="24"/>
          <w:szCs w:val="24"/>
        </w:rPr>
      </w:pPr>
      <w:r w:rsidRPr="00374B40">
        <w:rPr>
          <w:rFonts w:ascii="Times New Roman" w:eastAsia="Times New Roman" w:hAnsi="Times New Roman" w:cs="Times New Roman"/>
          <w:sz w:val="24"/>
          <w:szCs w:val="24"/>
        </w:rPr>
        <w:t>Develop strategies to provide better advisement in the NSO process.</w:t>
      </w:r>
    </w:p>
    <w:p w14:paraId="64825E06" w14:textId="03E70139" w:rsidR="00374B40" w:rsidRPr="00374B40" w:rsidRDefault="00374B40" w:rsidP="003608EA">
      <w:pPr>
        <w:numPr>
          <w:ilvl w:val="0"/>
          <w:numId w:val="76"/>
        </w:numPr>
        <w:tabs>
          <w:tab w:val="left" w:pos="630"/>
        </w:tabs>
        <w:spacing w:before="100" w:beforeAutospacing="1" w:after="100" w:afterAutospacing="1" w:line="240" w:lineRule="auto"/>
        <w:ind w:left="810" w:hanging="540"/>
        <w:rPr>
          <w:rFonts w:ascii="Times New Roman" w:eastAsia="Times New Roman" w:hAnsi="Times New Roman" w:cs="Times New Roman"/>
          <w:sz w:val="24"/>
          <w:szCs w:val="24"/>
        </w:rPr>
      </w:pPr>
      <w:r w:rsidRPr="00374B40">
        <w:rPr>
          <w:rFonts w:ascii="Times New Roman" w:eastAsia="Times New Roman" w:hAnsi="Times New Roman" w:cs="Times New Roman"/>
          <w:sz w:val="24"/>
          <w:szCs w:val="24"/>
        </w:rPr>
        <w:lastRenderedPageBreak/>
        <w:t>Develop an Academic Advising Survey</w:t>
      </w:r>
      <w:r w:rsidR="0030379A">
        <w:rPr>
          <w:rFonts w:ascii="Times New Roman" w:eastAsia="Times New Roman" w:hAnsi="Times New Roman" w:cs="Times New Roman"/>
          <w:sz w:val="24"/>
          <w:szCs w:val="24"/>
        </w:rPr>
        <w:t xml:space="preserve"> that students complete in the Advising Center</w:t>
      </w:r>
      <w:r w:rsidRPr="00374B40">
        <w:rPr>
          <w:rFonts w:ascii="Times New Roman" w:eastAsia="Times New Roman" w:hAnsi="Times New Roman" w:cs="Times New Roman"/>
          <w:sz w:val="24"/>
          <w:szCs w:val="24"/>
        </w:rPr>
        <w:t>.</w:t>
      </w:r>
    </w:p>
    <w:p w14:paraId="785DF081" w14:textId="77777777" w:rsidR="00374B40" w:rsidRPr="00374B40" w:rsidRDefault="00374B40" w:rsidP="003608EA">
      <w:pPr>
        <w:numPr>
          <w:ilvl w:val="0"/>
          <w:numId w:val="76"/>
        </w:numPr>
        <w:tabs>
          <w:tab w:val="left" w:pos="630"/>
        </w:tabs>
        <w:spacing w:before="100" w:beforeAutospacing="1" w:after="100" w:afterAutospacing="1" w:line="240" w:lineRule="auto"/>
        <w:ind w:left="810" w:hanging="540"/>
        <w:rPr>
          <w:rFonts w:ascii="Times New Roman" w:eastAsia="Times New Roman" w:hAnsi="Times New Roman" w:cs="Times New Roman"/>
          <w:sz w:val="24"/>
          <w:szCs w:val="24"/>
        </w:rPr>
      </w:pPr>
      <w:r w:rsidRPr="00374B40">
        <w:rPr>
          <w:rFonts w:ascii="Times New Roman" w:eastAsia="Times New Roman" w:hAnsi="Times New Roman" w:cs="Times New Roman"/>
          <w:sz w:val="24"/>
          <w:szCs w:val="24"/>
        </w:rPr>
        <w:t>Purchase software to schedule and track student advising appointments.</w:t>
      </w:r>
    </w:p>
    <w:p w14:paraId="2F9CC0A5" w14:textId="77777777" w:rsidR="00374B40" w:rsidRPr="00374B40" w:rsidRDefault="00374B40" w:rsidP="003608EA">
      <w:pPr>
        <w:numPr>
          <w:ilvl w:val="0"/>
          <w:numId w:val="76"/>
        </w:numPr>
        <w:tabs>
          <w:tab w:val="left" w:pos="630"/>
        </w:tabs>
        <w:spacing w:before="100" w:beforeAutospacing="1" w:after="100" w:afterAutospacing="1" w:line="240" w:lineRule="auto"/>
        <w:ind w:left="810" w:hanging="540"/>
        <w:rPr>
          <w:rFonts w:ascii="Times New Roman" w:eastAsia="Times New Roman" w:hAnsi="Times New Roman" w:cs="Times New Roman"/>
          <w:sz w:val="24"/>
          <w:szCs w:val="24"/>
        </w:rPr>
      </w:pPr>
      <w:r w:rsidRPr="00374B40">
        <w:rPr>
          <w:rFonts w:ascii="Times New Roman" w:eastAsia="Times New Roman" w:hAnsi="Times New Roman" w:cs="Times New Roman"/>
          <w:sz w:val="24"/>
          <w:szCs w:val="24"/>
        </w:rPr>
        <w:t>Update the Advising Manual.</w:t>
      </w:r>
    </w:p>
    <w:p w14:paraId="2B973DD4" w14:textId="4B553026" w:rsidR="00374B40" w:rsidRDefault="00374B40" w:rsidP="003608EA">
      <w:pPr>
        <w:numPr>
          <w:ilvl w:val="0"/>
          <w:numId w:val="76"/>
        </w:numPr>
        <w:tabs>
          <w:tab w:val="left" w:pos="630"/>
        </w:tabs>
        <w:spacing w:before="100" w:beforeAutospacing="1" w:after="100" w:afterAutospacing="1" w:line="240" w:lineRule="auto"/>
        <w:ind w:left="810" w:hanging="540"/>
        <w:rPr>
          <w:rFonts w:ascii="Times New Roman" w:eastAsia="Times New Roman" w:hAnsi="Times New Roman" w:cs="Times New Roman"/>
          <w:sz w:val="24"/>
          <w:szCs w:val="24"/>
        </w:rPr>
      </w:pPr>
      <w:r w:rsidRPr="00374B40">
        <w:rPr>
          <w:rFonts w:ascii="Times New Roman" w:eastAsia="Times New Roman" w:hAnsi="Times New Roman" w:cs="Times New Roman"/>
          <w:sz w:val="24"/>
          <w:szCs w:val="24"/>
        </w:rPr>
        <w:t>Increase retention and graduation rate.</w:t>
      </w:r>
    </w:p>
    <w:p w14:paraId="1888746C" w14:textId="77777777" w:rsidR="00C26463" w:rsidRPr="00C26463" w:rsidRDefault="00C26463" w:rsidP="003608EA">
      <w:pPr>
        <w:pStyle w:val="ListParagraph"/>
        <w:numPr>
          <w:ilvl w:val="0"/>
          <w:numId w:val="76"/>
        </w:numPr>
        <w:tabs>
          <w:tab w:val="left" w:pos="630"/>
          <w:tab w:val="left" w:pos="979"/>
          <w:tab w:val="left" w:pos="1800"/>
        </w:tabs>
        <w:spacing w:after="0" w:line="240" w:lineRule="auto"/>
        <w:ind w:left="810" w:hanging="540"/>
        <w:rPr>
          <w:rFonts w:ascii="Times New Roman" w:eastAsia="Times New Roman" w:hAnsi="Times New Roman" w:cs="Times New Roman"/>
          <w:color w:val="000000"/>
          <w:sz w:val="24"/>
          <w:szCs w:val="24"/>
        </w:rPr>
      </w:pPr>
      <w:r w:rsidRPr="00C26463">
        <w:rPr>
          <w:rFonts w:ascii="Times New Roman" w:eastAsia="Times New Roman" w:hAnsi="Times New Roman" w:cs="Times New Roman"/>
          <w:color w:val="000000"/>
          <w:sz w:val="24"/>
          <w:szCs w:val="24"/>
        </w:rPr>
        <w:t xml:space="preserve">Create a survey for faculty to provide input related to advising.  </w:t>
      </w:r>
    </w:p>
    <w:p w14:paraId="081561BA" w14:textId="77777777" w:rsidR="0030379A" w:rsidRDefault="0030379A" w:rsidP="0030379A">
      <w:pPr>
        <w:tabs>
          <w:tab w:val="left" w:pos="630"/>
          <w:tab w:val="left" w:pos="720"/>
        </w:tabs>
        <w:spacing w:after="0" w:line="240" w:lineRule="auto"/>
        <w:rPr>
          <w:rFonts w:ascii="Times New Roman" w:eastAsia="Times New Roman" w:hAnsi="Times New Roman" w:cs="Times New Roman"/>
          <w:b/>
          <w:color w:val="000000"/>
          <w:sz w:val="24"/>
          <w:szCs w:val="24"/>
        </w:rPr>
      </w:pPr>
    </w:p>
    <w:p w14:paraId="642BB738" w14:textId="0A30AACE" w:rsidR="00374B40" w:rsidRPr="00374B40" w:rsidRDefault="00374B40" w:rsidP="0030379A">
      <w:pPr>
        <w:tabs>
          <w:tab w:val="left" w:pos="630"/>
          <w:tab w:val="left" w:pos="720"/>
        </w:tabs>
        <w:spacing w:after="0" w:line="240" w:lineRule="auto"/>
        <w:rPr>
          <w:rFonts w:ascii="Times New Roman" w:eastAsia="Times New Roman" w:hAnsi="Times New Roman" w:cs="Times New Roman"/>
          <w:b/>
          <w:color w:val="000000"/>
          <w:sz w:val="24"/>
          <w:szCs w:val="24"/>
        </w:rPr>
      </w:pPr>
      <w:r w:rsidRPr="00374B40">
        <w:rPr>
          <w:rFonts w:ascii="Times New Roman" w:eastAsia="Times New Roman" w:hAnsi="Times New Roman" w:cs="Times New Roman"/>
          <w:b/>
          <w:color w:val="000000"/>
          <w:sz w:val="24"/>
          <w:szCs w:val="24"/>
        </w:rPr>
        <w:t>Methods of Assessment</w:t>
      </w:r>
    </w:p>
    <w:p w14:paraId="062E38F2" w14:textId="28C3552B" w:rsidR="00374B40" w:rsidRPr="007D76BF" w:rsidRDefault="0030379A" w:rsidP="003608EA">
      <w:pPr>
        <w:pStyle w:val="ListParagraph"/>
        <w:numPr>
          <w:ilvl w:val="0"/>
          <w:numId w:val="77"/>
        </w:numPr>
        <w:tabs>
          <w:tab w:val="left" w:pos="630"/>
          <w:tab w:val="left" w:pos="979"/>
          <w:tab w:val="left" w:pos="1800"/>
        </w:tabs>
        <w:spacing w:after="0" w:line="240" w:lineRule="auto"/>
        <w:ind w:hanging="450"/>
        <w:rPr>
          <w:rFonts w:ascii="Times New Roman" w:eastAsia="Times New Roman" w:hAnsi="Times New Roman" w:cs="Times New Roman"/>
          <w:color w:val="000000"/>
          <w:sz w:val="24"/>
          <w:szCs w:val="24"/>
        </w:rPr>
      </w:pPr>
      <w:r w:rsidRPr="007D76BF">
        <w:rPr>
          <w:rFonts w:ascii="Times New Roman" w:eastAsia="Times New Roman" w:hAnsi="Times New Roman" w:cs="Times New Roman"/>
          <w:color w:val="000000"/>
          <w:sz w:val="24"/>
          <w:szCs w:val="24"/>
        </w:rPr>
        <w:t>Student Experience Survey results.</w:t>
      </w:r>
    </w:p>
    <w:p w14:paraId="364B6139" w14:textId="25DF4C4F" w:rsidR="00374B40" w:rsidRPr="007D76BF" w:rsidRDefault="0030379A" w:rsidP="003608EA">
      <w:pPr>
        <w:pStyle w:val="ListParagraph"/>
        <w:numPr>
          <w:ilvl w:val="0"/>
          <w:numId w:val="77"/>
        </w:numPr>
        <w:tabs>
          <w:tab w:val="left" w:pos="630"/>
          <w:tab w:val="left" w:pos="979"/>
          <w:tab w:val="left" w:pos="1800"/>
        </w:tabs>
        <w:spacing w:after="0" w:line="240" w:lineRule="auto"/>
        <w:ind w:hanging="450"/>
        <w:rPr>
          <w:rFonts w:ascii="Times New Roman" w:eastAsia="Times New Roman" w:hAnsi="Times New Roman" w:cs="Times New Roman"/>
          <w:color w:val="000000"/>
          <w:sz w:val="24"/>
          <w:szCs w:val="24"/>
        </w:rPr>
      </w:pPr>
      <w:r w:rsidRPr="007D76BF">
        <w:rPr>
          <w:rFonts w:ascii="Times New Roman" w:eastAsia="Times New Roman" w:hAnsi="Times New Roman" w:cs="Times New Roman"/>
          <w:color w:val="000000"/>
          <w:sz w:val="24"/>
          <w:szCs w:val="24"/>
        </w:rPr>
        <w:t>New Student Orientation Survey.</w:t>
      </w:r>
    </w:p>
    <w:p w14:paraId="027F28E0" w14:textId="36816BA3" w:rsidR="0030379A" w:rsidRPr="007D76BF" w:rsidRDefault="0030379A" w:rsidP="003608EA">
      <w:pPr>
        <w:pStyle w:val="ListParagraph"/>
        <w:numPr>
          <w:ilvl w:val="0"/>
          <w:numId w:val="77"/>
        </w:numPr>
        <w:tabs>
          <w:tab w:val="left" w:pos="630"/>
          <w:tab w:val="left" w:pos="979"/>
          <w:tab w:val="left" w:pos="1800"/>
        </w:tabs>
        <w:spacing w:after="0" w:line="240" w:lineRule="auto"/>
        <w:ind w:hanging="450"/>
        <w:rPr>
          <w:rFonts w:ascii="Times New Roman" w:eastAsia="Times New Roman" w:hAnsi="Times New Roman" w:cs="Times New Roman"/>
          <w:color w:val="000000"/>
          <w:sz w:val="24"/>
          <w:szCs w:val="24"/>
        </w:rPr>
      </w:pPr>
      <w:r w:rsidRPr="007D76BF">
        <w:rPr>
          <w:rFonts w:ascii="Times New Roman" w:eastAsia="Times New Roman" w:hAnsi="Times New Roman" w:cs="Times New Roman"/>
          <w:color w:val="000000"/>
          <w:sz w:val="24"/>
          <w:szCs w:val="24"/>
        </w:rPr>
        <w:t>Academic Advising Survey.</w:t>
      </w:r>
    </w:p>
    <w:p w14:paraId="4042B4C6" w14:textId="5C220E13" w:rsidR="0030379A" w:rsidRPr="007D76BF" w:rsidRDefault="0030379A" w:rsidP="003608EA">
      <w:pPr>
        <w:pStyle w:val="ListParagraph"/>
        <w:numPr>
          <w:ilvl w:val="0"/>
          <w:numId w:val="77"/>
        </w:numPr>
        <w:tabs>
          <w:tab w:val="left" w:pos="630"/>
          <w:tab w:val="left" w:pos="979"/>
          <w:tab w:val="left" w:pos="1800"/>
        </w:tabs>
        <w:spacing w:after="0" w:line="240" w:lineRule="auto"/>
        <w:ind w:hanging="450"/>
        <w:rPr>
          <w:rFonts w:ascii="Times New Roman" w:eastAsia="Times New Roman" w:hAnsi="Times New Roman" w:cs="Times New Roman"/>
          <w:color w:val="000000"/>
          <w:sz w:val="24"/>
          <w:szCs w:val="24"/>
        </w:rPr>
      </w:pPr>
      <w:r w:rsidRPr="007D76BF">
        <w:rPr>
          <w:rFonts w:ascii="Times New Roman" w:eastAsia="Times New Roman" w:hAnsi="Times New Roman" w:cs="Times New Roman"/>
          <w:color w:val="000000"/>
          <w:sz w:val="24"/>
          <w:szCs w:val="24"/>
        </w:rPr>
        <w:t>Cohort graduation rate will increase.</w:t>
      </w:r>
    </w:p>
    <w:p w14:paraId="7DD20666" w14:textId="77777777" w:rsidR="00374B40" w:rsidRPr="00374B40" w:rsidRDefault="00374B40" w:rsidP="007D76BF">
      <w:pPr>
        <w:tabs>
          <w:tab w:val="left" w:pos="630"/>
          <w:tab w:val="left" w:pos="979"/>
          <w:tab w:val="left" w:pos="1800"/>
        </w:tabs>
        <w:spacing w:after="0" w:line="240" w:lineRule="auto"/>
        <w:ind w:left="270" w:hanging="450"/>
        <w:rPr>
          <w:rFonts w:ascii="Times New Roman" w:eastAsia="Times New Roman" w:hAnsi="Times New Roman" w:cs="Times New Roman"/>
          <w:color w:val="000000"/>
          <w:sz w:val="24"/>
          <w:szCs w:val="24"/>
        </w:rPr>
      </w:pPr>
    </w:p>
    <w:p w14:paraId="7D4C692B" w14:textId="77777777" w:rsidR="00374B40" w:rsidRPr="00374B40" w:rsidRDefault="00374B40" w:rsidP="00374B40">
      <w:pPr>
        <w:tabs>
          <w:tab w:val="left" w:pos="630"/>
          <w:tab w:val="left" w:pos="979"/>
        </w:tabs>
        <w:spacing w:after="0" w:line="240" w:lineRule="auto"/>
        <w:rPr>
          <w:rFonts w:ascii="Times New Roman" w:eastAsia="Times New Roman" w:hAnsi="Times New Roman" w:cs="Times New Roman"/>
          <w:b/>
          <w:color w:val="000000"/>
          <w:sz w:val="24"/>
          <w:szCs w:val="24"/>
        </w:rPr>
      </w:pPr>
      <w:r w:rsidRPr="00374B40">
        <w:rPr>
          <w:rFonts w:ascii="Times New Roman" w:eastAsia="Times New Roman" w:hAnsi="Times New Roman" w:cs="Times New Roman"/>
          <w:b/>
          <w:color w:val="000000"/>
          <w:sz w:val="24"/>
          <w:szCs w:val="24"/>
        </w:rPr>
        <w:t>Additional Funding Requests</w:t>
      </w:r>
    </w:p>
    <w:p w14:paraId="776B8909" w14:textId="77777777" w:rsidR="00374B40" w:rsidRPr="00374B40" w:rsidRDefault="00374B40" w:rsidP="00374B40">
      <w:pPr>
        <w:tabs>
          <w:tab w:val="left" w:pos="630"/>
          <w:tab w:val="left" w:pos="1440"/>
          <w:tab w:val="left" w:pos="1800"/>
        </w:tabs>
        <w:spacing w:after="0" w:line="240" w:lineRule="auto"/>
        <w:ind w:left="630" w:hanging="360"/>
        <w:rPr>
          <w:rFonts w:ascii="Times New Roman" w:eastAsia="Times New Roman" w:hAnsi="Times New Roman" w:cs="Times New Roman"/>
          <w:color w:val="000000"/>
          <w:sz w:val="24"/>
          <w:szCs w:val="24"/>
        </w:rPr>
      </w:pPr>
      <w:r w:rsidRPr="00374B40">
        <w:rPr>
          <w:rFonts w:ascii="Times New Roman" w:eastAsia="Times New Roman" w:hAnsi="Times New Roman" w:cs="Times New Roman"/>
          <w:b/>
          <w:color w:val="000000"/>
          <w:sz w:val="24"/>
          <w:szCs w:val="24"/>
        </w:rPr>
        <w:t>a.</w:t>
      </w:r>
      <w:r w:rsidRPr="00374B40">
        <w:rPr>
          <w:rFonts w:ascii="Times New Roman" w:eastAsia="Times New Roman" w:hAnsi="Times New Roman" w:cs="Times New Roman"/>
          <w:color w:val="000000"/>
          <w:sz w:val="24"/>
          <w:szCs w:val="24"/>
        </w:rPr>
        <w:t xml:space="preserve">   Funding is necessary to purchase software used to schedule and track student advising appointments. Funding is also needed to update computers for full time advising staff to be technologically up to date.  </w:t>
      </w:r>
    </w:p>
    <w:p w14:paraId="73750631" w14:textId="77777777" w:rsidR="00374B40" w:rsidRPr="00374B40" w:rsidRDefault="00374B40" w:rsidP="00374B40">
      <w:pPr>
        <w:tabs>
          <w:tab w:val="left" w:pos="630"/>
          <w:tab w:val="left" w:pos="979"/>
          <w:tab w:val="left" w:pos="1440"/>
          <w:tab w:val="left" w:pos="1800"/>
        </w:tabs>
        <w:spacing w:after="0" w:line="240" w:lineRule="auto"/>
        <w:ind w:left="630" w:hanging="360"/>
        <w:rPr>
          <w:rFonts w:ascii="Times New Roman" w:eastAsia="Times New Roman" w:hAnsi="Times New Roman" w:cs="Times New Roman"/>
          <w:color w:val="000000"/>
          <w:sz w:val="24"/>
          <w:szCs w:val="24"/>
        </w:rPr>
      </w:pPr>
      <w:r w:rsidRPr="00374B40">
        <w:rPr>
          <w:rFonts w:ascii="Times New Roman" w:eastAsia="Times New Roman" w:hAnsi="Times New Roman" w:cs="Times New Roman"/>
          <w:color w:val="000000"/>
          <w:sz w:val="24"/>
          <w:szCs w:val="24"/>
        </w:rPr>
        <w:tab/>
      </w:r>
    </w:p>
    <w:p w14:paraId="6B7B839A" w14:textId="15D18296" w:rsidR="00374B40" w:rsidRPr="00374B40" w:rsidRDefault="007B6EEF" w:rsidP="00374B40">
      <w:pPr>
        <w:tabs>
          <w:tab w:val="left" w:pos="63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Goal 13</w:t>
      </w:r>
      <w:r w:rsidR="007D76BF">
        <w:rPr>
          <w:rFonts w:ascii="Times New Roman" w:eastAsia="Times New Roman" w:hAnsi="Times New Roman" w:cs="Times New Roman"/>
          <w:b/>
          <w:color w:val="000000"/>
          <w:sz w:val="24"/>
          <w:szCs w:val="24"/>
        </w:rPr>
        <w:t>: Continue to e</w:t>
      </w:r>
      <w:r w:rsidR="00374B40" w:rsidRPr="00374B40">
        <w:rPr>
          <w:rFonts w:ascii="Times New Roman" w:eastAsia="Times New Roman" w:hAnsi="Times New Roman" w:cs="Times New Roman"/>
          <w:b/>
          <w:color w:val="000000"/>
          <w:sz w:val="24"/>
          <w:szCs w:val="24"/>
        </w:rPr>
        <w:t>quip new students with the knowledge to become proficient in the use of Jefferson State resources and ease their transition to college.</w:t>
      </w:r>
    </w:p>
    <w:p w14:paraId="7C74AA3F" w14:textId="77777777" w:rsidR="00374B40" w:rsidRPr="00374B40" w:rsidRDefault="00374B40" w:rsidP="00374B40">
      <w:pPr>
        <w:tabs>
          <w:tab w:val="left" w:pos="630"/>
        </w:tabs>
        <w:rPr>
          <w:rFonts w:ascii="Times New Roman" w:eastAsia="Times New Roman" w:hAnsi="Times New Roman" w:cs="Times New Roman"/>
          <w:b/>
          <w:color w:val="000000"/>
          <w:sz w:val="24"/>
          <w:szCs w:val="24"/>
        </w:rPr>
      </w:pPr>
      <w:r w:rsidRPr="00374B40">
        <w:rPr>
          <w:rFonts w:ascii="Times New Roman" w:eastAsia="Times New Roman" w:hAnsi="Times New Roman" w:cs="Times New Roman"/>
          <w:b/>
          <w:color w:val="000000"/>
          <w:sz w:val="24"/>
          <w:szCs w:val="24"/>
        </w:rPr>
        <w:t>Objectives</w:t>
      </w:r>
    </w:p>
    <w:p w14:paraId="22B4241B" w14:textId="77777777" w:rsidR="00374B40" w:rsidRPr="00374B40" w:rsidRDefault="00374B40" w:rsidP="003608EA">
      <w:pPr>
        <w:numPr>
          <w:ilvl w:val="1"/>
          <w:numId w:val="70"/>
        </w:numPr>
        <w:tabs>
          <w:tab w:val="left" w:pos="630"/>
          <w:tab w:val="left" w:pos="990"/>
        </w:tabs>
        <w:contextualSpacing/>
        <w:rPr>
          <w:rFonts w:ascii="Times New Roman" w:eastAsia="Times New Roman" w:hAnsi="Times New Roman" w:cs="Times New Roman"/>
          <w:color w:val="000000"/>
          <w:sz w:val="24"/>
          <w:szCs w:val="24"/>
        </w:rPr>
      </w:pPr>
      <w:r w:rsidRPr="00374B40">
        <w:rPr>
          <w:rFonts w:ascii="Times New Roman" w:eastAsia="Times New Roman" w:hAnsi="Times New Roman" w:cs="Times New Roman"/>
          <w:color w:val="000000"/>
          <w:sz w:val="24"/>
          <w:szCs w:val="24"/>
        </w:rPr>
        <w:t>Promote New Student Orientation (NSO) and enhance the online registration for new student orientation process.</w:t>
      </w:r>
    </w:p>
    <w:p w14:paraId="73D9E4F7" w14:textId="77777777" w:rsidR="00374B40" w:rsidRPr="00374B40" w:rsidRDefault="00374B40" w:rsidP="003608EA">
      <w:pPr>
        <w:numPr>
          <w:ilvl w:val="1"/>
          <w:numId w:val="70"/>
        </w:numPr>
        <w:tabs>
          <w:tab w:val="left" w:pos="630"/>
          <w:tab w:val="left" w:pos="990"/>
        </w:tabs>
        <w:contextualSpacing/>
        <w:rPr>
          <w:rFonts w:ascii="Times New Roman" w:eastAsia="Times New Roman" w:hAnsi="Times New Roman" w:cs="Times New Roman"/>
          <w:color w:val="000000"/>
          <w:sz w:val="24"/>
          <w:szCs w:val="24"/>
        </w:rPr>
      </w:pPr>
      <w:r w:rsidRPr="00374B40">
        <w:rPr>
          <w:rFonts w:ascii="Times New Roman" w:eastAsia="Times New Roman" w:hAnsi="Times New Roman" w:cs="Times New Roman"/>
          <w:color w:val="000000"/>
          <w:sz w:val="24"/>
          <w:szCs w:val="24"/>
        </w:rPr>
        <w:t>Create a new student guide to college resources. Include all the services the college provides and instructions to access.</w:t>
      </w:r>
    </w:p>
    <w:p w14:paraId="0931CAAD" w14:textId="77777777" w:rsidR="00374B40" w:rsidRPr="00374B40" w:rsidRDefault="00374B40" w:rsidP="003608EA">
      <w:pPr>
        <w:numPr>
          <w:ilvl w:val="1"/>
          <w:numId w:val="70"/>
        </w:numPr>
        <w:tabs>
          <w:tab w:val="left" w:pos="630"/>
          <w:tab w:val="left" w:pos="990"/>
        </w:tabs>
        <w:contextualSpacing/>
        <w:rPr>
          <w:rFonts w:ascii="Times New Roman" w:eastAsia="Times New Roman" w:hAnsi="Times New Roman" w:cs="Times New Roman"/>
          <w:color w:val="000000"/>
          <w:sz w:val="24"/>
          <w:szCs w:val="24"/>
        </w:rPr>
      </w:pPr>
      <w:r w:rsidRPr="00374B40">
        <w:rPr>
          <w:rFonts w:ascii="Times New Roman" w:eastAsia="Times New Roman" w:hAnsi="Times New Roman" w:cs="Times New Roman"/>
          <w:color w:val="000000"/>
          <w:sz w:val="24"/>
          <w:szCs w:val="24"/>
        </w:rPr>
        <w:t>Promote opportunities to become a part of the JSCC campus activities and organizations.</w:t>
      </w:r>
    </w:p>
    <w:p w14:paraId="5638F489" w14:textId="77777777" w:rsidR="00374B40" w:rsidRPr="00374B40" w:rsidRDefault="00374B40" w:rsidP="003608EA">
      <w:pPr>
        <w:numPr>
          <w:ilvl w:val="1"/>
          <w:numId w:val="70"/>
        </w:numPr>
        <w:tabs>
          <w:tab w:val="left" w:pos="630"/>
          <w:tab w:val="left" w:pos="990"/>
        </w:tabs>
        <w:contextualSpacing/>
        <w:rPr>
          <w:rFonts w:ascii="Times New Roman" w:eastAsia="Times New Roman" w:hAnsi="Times New Roman" w:cs="Times New Roman"/>
          <w:color w:val="000000"/>
          <w:sz w:val="24"/>
          <w:szCs w:val="24"/>
        </w:rPr>
      </w:pPr>
      <w:r w:rsidRPr="00374B40">
        <w:rPr>
          <w:rFonts w:ascii="Times New Roman" w:eastAsia="Times New Roman" w:hAnsi="Times New Roman" w:cs="Times New Roman"/>
          <w:color w:val="000000"/>
          <w:sz w:val="24"/>
          <w:szCs w:val="24"/>
        </w:rPr>
        <w:t>Provide academic advising for every student attending NSO.</w:t>
      </w:r>
    </w:p>
    <w:p w14:paraId="620A139E" w14:textId="77777777" w:rsidR="00374B40" w:rsidRPr="00374B40" w:rsidRDefault="00374B40" w:rsidP="003608EA">
      <w:pPr>
        <w:numPr>
          <w:ilvl w:val="1"/>
          <w:numId w:val="70"/>
        </w:numPr>
        <w:tabs>
          <w:tab w:val="left" w:pos="630"/>
          <w:tab w:val="left" w:pos="990"/>
        </w:tabs>
        <w:contextualSpacing/>
        <w:rPr>
          <w:rFonts w:ascii="Times New Roman" w:eastAsia="Times New Roman" w:hAnsi="Times New Roman" w:cs="Times New Roman"/>
          <w:color w:val="000000"/>
          <w:sz w:val="24"/>
          <w:szCs w:val="24"/>
        </w:rPr>
      </w:pPr>
      <w:r w:rsidRPr="00374B40">
        <w:rPr>
          <w:rFonts w:ascii="Times New Roman" w:eastAsia="Times New Roman" w:hAnsi="Times New Roman" w:cs="Times New Roman"/>
          <w:color w:val="000000"/>
          <w:sz w:val="24"/>
          <w:szCs w:val="24"/>
        </w:rPr>
        <w:t>Provide instruction on navigation of Self-service Banner.</w:t>
      </w:r>
    </w:p>
    <w:p w14:paraId="379F8B29" w14:textId="77777777" w:rsidR="00374B40" w:rsidRPr="00374B40" w:rsidRDefault="00374B40" w:rsidP="003608EA">
      <w:pPr>
        <w:numPr>
          <w:ilvl w:val="1"/>
          <w:numId w:val="70"/>
        </w:numPr>
        <w:tabs>
          <w:tab w:val="left" w:pos="630"/>
          <w:tab w:val="left" w:pos="990"/>
        </w:tabs>
        <w:contextualSpacing/>
        <w:rPr>
          <w:rFonts w:ascii="Times New Roman" w:eastAsia="Times New Roman" w:hAnsi="Times New Roman" w:cs="Times New Roman"/>
          <w:i/>
          <w:color w:val="000000"/>
          <w:sz w:val="24"/>
          <w:szCs w:val="24"/>
        </w:rPr>
      </w:pPr>
      <w:r w:rsidRPr="00374B40">
        <w:rPr>
          <w:rFonts w:ascii="Times New Roman" w:eastAsia="Times New Roman" w:hAnsi="Times New Roman" w:cs="Times New Roman"/>
          <w:color w:val="000000"/>
          <w:sz w:val="24"/>
          <w:szCs w:val="24"/>
        </w:rPr>
        <w:t xml:space="preserve">Identify student rights and responsibilities as outlined in </w:t>
      </w:r>
      <w:r w:rsidRPr="00374B40">
        <w:rPr>
          <w:rFonts w:ascii="Times New Roman" w:eastAsia="Times New Roman" w:hAnsi="Times New Roman" w:cs="Times New Roman"/>
          <w:i/>
          <w:color w:val="000000"/>
          <w:sz w:val="24"/>
          <w:szCs w:val="24"/>
        </w:rPr>
        <w:t>Jefferson State Community College Catalog and Student Handbook.</w:t>
      </w:r>
    </w:p>
    <w:p w14:paraId="7EAA79E9" w14:textId="77777777" w:rsidR="00374B40" w:rsidRPr="00374B40" w:rsidRDefault="00374B40" w:rsidP="003608EA">
      <w:pPr>
        <w:numPr>
          <w:ilvl w:val="1"/>
          <w:numId w:val="70"/>
        </w:numPr>
        <w:tabs>
          <w:tab w:val="left" w:pos="630"/>
          <w:tab w:val="left" w:pos="990"/>
        </w:tabs>
        <w:contextualSpacing/>
        <w:rPr>
          <w:rFonts w:ascii="Times New Roman" w:eastAsia="Times New Roman" w:hAnsi="Times New Roman" w:cs="Times New Roman"/>
          <w:color w:val="000000"/>
          <w:sz w:val="24"/>
          <w:szCs w:val="24"/>
        </w:rPr>
      </w:pPr>
      <w:r w:rsidRPr="00374B40">
        <w:rPr>
          <w:rFonts w:ascii="Times New Roman" w:eastAsia="Times New Roman" w:hAnsi="Times New Roman" w:cs="Times New Roman"/>
          <w:color w:val="000000"/>
          <w:sz w:val="24"/>
          <w:szCs w:val="24"/>
        </w:rPr>
        <w:t>Provide a welcoming atmosphere for students and their families to meet faculty, staff, current students, and other new students.</w:t>
      </w:r>
    </w:p>
    <w:p w14:paraId="6D13CD90" w14:textId="77777777" w:rsidR="00374B40" w:rsidRPr="00374B40" w:rsidRDefault="00374B40" w:rsidP="00374B40">
      <w:pPr>
        <w:tabs>
          <w:tab w:val="left" w:pos="630"/>
          <w:tab w:val="left" w:pos="810"/>
          <w:tab w:val="left" w:pos="990"/>
        </w:tabs>
        <w:spacing w:after="0" w:line="240" w:lineRule="auto"/>
        <w:rPr>
          <w:rFonts w:ascii="Times New Roman" w:eastAsia="Times New Roman" w:hAnsi="Times New Roman" w:cs="Times New Roman"/>
          <w:b/>
          <w:color w:val="000000"/>
          <w:sz w:val="24"/>
          <w:szCs w:val="24"/>
        </w:rPr>
      </w:pPr>
      <w:r w:rsidRPr="00374B40">
        <w:rPr>
          <w:rFonts w:ascii="Times New Roman" w:eastAsia="Times New Roman" w:hAnsi="Times New Roman" w:cs="Times New Roman"/>
          <w:b/>
          <w:color w:val="000000"/>
          <w:sz w:val="24"/>
          <w:szCs w:val="24"/>
        </w:rPr>
        <w:t>Method of Assessment</w:t>
      </w:r>
    </w:p>
    <w:p w14:paraId="2BC1F923" w14:textId="77777777" w:rsidR="00374B40" w:rsidRPr="00374B40" w:rsidRDefault="00374B40" w:rsidP="00374B40">
      <w:pPr>
        <w:tabs>
          <w:tab w:val="left" w:pos="630"/>
          <w:tab w:val="left" w:pos="810"/>
          <w:tab w:val="left" w:pos="990"/>
        </w:tabs>
        <w:spacing w:after="0" w:line="240" w:lineRule="auto"/>
        <w:ind w:left="630" w:hanging="360"/>
        <w:rPr>
          <w:rFonts w:ascii="Times New Roman" w:eastAsia="Times New Roman" w:hAnsi="Times New Roman" w:cs="Times New Roman"/>
          <w:color w:val="000000"/>
          <w:sz w:val="24"/>
          <w:szCs w:val="24"/>
        </w:rPr>
      </w:pPr>
    </w:p>
    <w:p w14:paraId="4B7F75E0" w14:textId="77777777" w:rsidR="00374B40" w:rsidRPr="00374B40" w:rsidRDefault="00374B40" w:rsidP="003608EA">
      <w:pPr>
        <w:numPr>
          <w:ilvl w:val="0"/>
          <w:numId w:val="71"/>
        </w:numPr>
        <w:tabs>
          <w:tab w:val="left" w:pos="630"/>
          <w:tab w:val="left" w:pos="810"/>
          <w:tab w:val="left" w:pos="990"/>
        </w:tabs>
        <w:spacing w:after="0" w:line="240" w:lineRule="auto"/>
        <w:ind w:left="630"/>
        <w:contextualSpacing/>
        <w:rPr>
          <w:rFonts w:ascii="Times New Roman" w:eastAsia="Times New Roman" w:hAnsi="Times New Roman" w:cs="Times New Roman"/>
          <w:color w:val="000000"/>
          <w:sz w:val="24"/>
          <w:szCs w:val="24"/>
        </w:rPr>
      </w:pPr>
      <w:r w:rsidRPr="00374B40">
        <w:rPr>
          <w:rFonts w:ascii="Times New Roman" w:eastAsia="Times New Roman" w:hAnsi="Times New Roman" w:cs="Times New Roman"/>
          <w:color w:val="000000"/>
          <w:sz w:val="24"/>
          <w:szCs w:val="24"/>
        </w:rPr>
        <w:t>Students will understand the importance of registering for and attending NSO.</w:t>
      </w:r>
    </w:p>
    <w:p w14:paraId="73D9FB1F" w14:textId="77777777" w:rsidR="00374B40" w:rsidRPr="00374B40" w:rsidRDefault="00374B40" w:rsidP="003608EA">
      <w:pPr>
        <w:numPr>
          <w:ilvl w:val="0"/>
          <w:numId w:val="71"/>
        </w:numPr>
        <w:tabs>
          <w:tab w:val="left" w:pos="630"/>
          <w:tab w:val="left" w:pos="810"/>
          <w:tab w:val="left" w:pos="990"/>
        </w:tabs>
        <w:spacing w:after="0" w:line="240" w:lineRule="auto"/>
        <w:ind w:left="630"/>
        <w:contextualSpacing/>
        <w:rPr>
          <w:rFonts w:ascii="Times New Roman" w:eastAsia="Times New Roman" w:hAnsi="Times New Roman" w:cs="Times New Roman"/>
          <w:color w:val="000000"/>
          <w:sz w:val="24"/>
          <w:szCs w:val="24"/>
        </w:rPr>
      </w:pPr>
      <w:r w:rsidRPr="00374B40">
        <w:rPr>
          <w:rFonts w:ascii="Times New Roman" w:eastAsia="Times New Roman" w:hAnsi="Times New Roman" w:cs="Times New Roman"/>
          <w:color w:val="000000"/>
          <w:sz w:val="24"/>
          <w:szCs w:val="24"/>
        </w:rPr>
        <w:t>Students will be introduced to college services that support their academic goals (Example: library, student services, security, and bookstore).</w:t>
      </w:r>
    </w:p>
    <w:p w14:paraId="0C83D1EC" w14:textId="77777777" w:rsidR="00374B40" w:rsidRPr="00374B40" w:rsidRDefault="00374B40" w:rsidP="003608EA">
      <w:pPr>
        <w:numPr>
          <w:ilvl w:val="0"/>
          <w:numId w:val="71"/>
        </w:numPr>
        <w:tabs>
          <w:tab w:val="left" w:pos="630"/>
          <w:tab w:val="left" w:pos="810"/>
          <w:tab w:val="left" w:pos="990"/>
        </w:tabs>
        <w:spacing w:after="0" w:line="240" w:lineRule="auto"/>
        <w:ind w:left="630"/>
        <w:contextualSpacing/>
        <w:rPr>
          <w:rFonts w:ascii="Times New Roman" w:eastAsia="Times New Roman" w:hAnsi="Times New Roman" w:cs="Times New Roman"/>
          <w:color w:val="000000"/>
          <w:sz w:val="24"/>
          <w:szCs w:val="24"/>
        </w:rPr>
      </w:pPr>
      <w:r w:rsidRPr="00374B40">
        <w:rPr>
          <w:rFonts w:ascii="Times New Roman" w:eastAsia="Times New Roman" w:hAnsi="Times New Roman" w:cs="Times New Roman"/>
          <w:color w:val="000000"/>
          <w:sz w:val="24"/>
          <w:szCs w:val="24"/>
        </w:rPr>
        <w:t>Students will be familiar with campus organizations and clubs.</w:t>
      </w:r>
    </w:p>
    <w:p w14:paraId="3818EF60" w14:textId="77777777" w:rsidR="00374B40" w:rsidRPr="00374B40" w:rsidRDefault="00374B40" w:rsidP="003608EA">
      <w:pPr>
        <w:numPr>
          <w:ilvl w:val="0"/>
          <w:numId w:val="71"/>
        </w:numPr>
        <w:tabs>
          <w:tab w:val="left" w:pos="630"/>
          <w:tab w:val="left" w:pos="810"/>
          <w:tab w:val="left" w:pos="990"/>
        </w:tabs>
        <w:spacing w:after="0" w:line="240" w:lineRule="auto"/>
        <w:ind w:left="630"/>
        <w:contextualSpacing/>
        <w:rPr>
          <w:rFonts w:ascii="Times New Roman" w:eastAsia="Times New Roman" w:hAnsi="Times New Roman" w:cs="Times New Roman"/>
          <w:color w:val="000000"/>
          <w:sz w:val="24"/>
          <w:szCs w:val="24"/>
        </w:rPr>
      </w:pPr>
      <w:r w:rsidRPr="00374B40">
        <w:rPr>
          <w:rFonts w:ascii="Times New Roman" w:eastAsia="Times New Roman" w:hAnsi="Times New Roman" w:cs="Times New Roman"/>
          <w:color w:val="000000"/>
          <w:sz w:val="24"/>
          <w:szCs w:val="24"/>
        </w:rPr>
        <w:t>Students will understand the purpose of academic advising and course selection.</w:t>
      </w:r>
    </w:p>
    <w:p w14:paraId="2FA408E6" w14:textId="77777777" w:rsidR="00374B40" w:rsidRPr="00374B40" w:rsidRDefault="00374B40" w:rsidP="003608EA">
      <w:pPr>
        <w:numPr>
          <w:ilvl w:val="0"/>
          <w:numId w:val="71"/>
        </w:numPr>
        <w:tabs>
          <w:tab w:val="left" w:pos="630"/>
          <w:tab w:val="left" w:pos="810"/>
          <w:tab w:val="left" w:pos="990"/>
        </w:tabs>
        <w:spacing w:after="0" w:line="240" w:lineRule="auto"/>
        <w:ind w:left="630"/>
        <w:contextualSpacing/>
        <w:rPr>
          <w:rFonts w:ascii="Times New Roman" w:eastAsia="Times New Roman" w:hAnsi="Times New Roman" w:cs="Times New Roman"/>
          <w:color w:val="000000"/>
          <w:sz w:val="24"/>
          <w:szCs w:val="24"/>
        </w:rPr>
      </w:pPr>
      <w:r w:rsidRPr="00374B40">
        <w:rPr>
          <w:rFonts w:ascii="Times New Roman" w:eastAsia="Times New Roman" w:hAnsi="Times New Roman" w:cs="Times New Roman"/>
          <w:color w:val="000000"/>
          <w:sz w:val="24"/>
          <w:szCs w:val="24"/>
        </w:rPr>
        <w:t>Students will understand how to navigate BANNER and the registration process.</w:t>
      </w:r>
    </w:p>
    <w:p w14:paraId="42F61CEC" w14:textId="77777777" w:rsidR="00374B40" w:rsidRPr="00374B40" w:rsidRDefault="00374B40" w:rsidP="003608EA">
      <w:pPr>
        <w:numPr>
          <w:ilvl w:val="0"/>
          <w:numId w:val="71"/>
        </w:numPr>
        <w:tabs>
          <w:tab w:val="left" w:pos="630"/>
          <w:tab w:val="left" w:pos="810"/>
          <w:tab w:val="left" w:pos="990"/>
        </w:tabs>
        <w:spacing w:after="0" w:line="240" w:lineRule="auto"/>
        <w:ind w:left="630"/>
        <w:contextualSpacing/>
        <w:rPr>
          <w:rFonts w:ascii="Times New Roman" w:eastAsia="Times New Roman" w:hAnsi="Times New Roman" w:cs="Times New Roman"/>
          <w:color w:val="000000"/>
          <w:sz w:val="24"/>
          <w:szCs w:val="24"/>
        </w:rPr>
      </w:pPr>
      <w:r w:rsidRPr="00374B40">
        <w:rPr>
          <w:rFonts w:ascii="Times New Roman" w:eastAsia="Times New Roman" w:hAnsi="Times New Roman" w:cs="Times New Roman"/>
          <w:color w:val="000000"/>
          <w:sz w:val="24"/>
          <w:szCs w:val="24"/>
        </w:rPr>
        <w:t>Students will know how to access the college policies and procedures.</w:t>
      </w:r>
    </w:p>
    <w:p w14:paraId="76C05A81" w14:textId="77777777" w:rsidR="00374B40" w:rsidRPr="00374B40" w:rsidRDefault="00374B40" w:rsidP="003608EA">
      <w:pPr>
        <w:numPr>
          <w:ilvl w:val="0"/>
          <w:numId w:val="71"/>
        </w:numPr>
        <w:tabs>
          <w:tab w:val="left" w:pos="630"/>
          <w:tab w:val="left" w:pos="810"/>
          <w:tab w:val="left" w:pos="990"/>
        </w:tabs>
        <w:spacing w:after="0" w:line="240" w:lineRule="auto"/>
        <w:ind w:left="630"/>
        <w:contextualSpacing/>
        <w:rPr>
          <w:rFonts w:ascii="Times New Roman" w:eastAsia="Times New Roman" w:hAnsi="Times New Roman" w:cs="Times New Roman"/>
          <w:color w:val="000000"/>
          <w:sz w:val="24"/>
          <w:szCs w:val="24"/>
        </w:rPr>
      </w:pPr>
      <w:r w:rsidRPr="00374B40">
        <w:rPr>
          <w:rFonts w:ascii="Times New Roman" w:eastAsia="Times New Roman" w:hAnsi="Times New Roman" w:cs="Times New Roman"/>
          <w:color w:val="000000"/>
          <w:sz w:val="24"/>
          <w:szCs w:val="24"/>
        </w:rPr>
        <w:t xml:space="preserve">Students and their families will feel welcome and excited about their decision to attend Jefferson State.  </w:t>
      </w:r>
    </w:p>
    <w:p w14:paraId="4C5CFFB9" w14:textId="77777777" w:rsidR="00374B40" w:rsidRPr="00374B40" w:rsidRDefault="00374B40" w:rsidP="003608EA">
      <w:pPr>
        <w:numPr>
          <w:ilvl w:val="0"/>
          <w:numId w:val="71"/>
        </w:numPr>
        <w:tabs>
          <w:tab w:val="left" w:pos="630"/>
          <w:tab w:val="left" w:pos="810"/>
          <w:tab w:val="left" w:pos="990"/>
        </w:tabs>
        <w:spacing w:after="0" w:line="240" w:lineRule="auto"/>
        <w:ind w:left="630"/>
        <w:contextualSpacing/>
        <w:rPr>
          <w:rFonts w:ascii="Times New Roman" w:eastAsia="Times New Roman" w:hAnsi="Times New Roman" w:cs="Times New Roman"/>
          <w:color w:val="000000"/>
          <w:sz w:val="24"/>
          <w:szCs w:val="24"/>
        </w:rPr>
      </w:pPr>
      <w:r w:rsidRPr="00374B40">
        <w:rPr>
          <w:rFonts w:ascii="Times New Roman" w:eastAsia="Times New Roman" w:hAnsi="Times New Roman" w:cs="Times New Roman"/>
          <w:color w:val="000000"/>
          <w:sz w:val="24"/>
          <w:szCs w:val="24"/>
        </w:rPr>
        <w:t>Student Experience Survey</w:t>
      </w:r>
    </w:p>
    <w:p w14:paraId="26CB3599" w14:textId="77777777" w:rsidR="00374B40" w:rsidRPr="00374B40" w:rsidRDefault="00374B40" w:rsidP="003608EA">
      <w:pPr>
        <w:numPr>
          <w:ilvl w:val="0"/>
          <w:numId w:val="71"/>
        </w:numPr>
        <w:tabs>
          <w:tab w:val="left" w:pos="630"/>
          <w:tab w:val="left" w:pos="810"/>
          <w:tab w:val="left" w:pos="990"/>
        </w:tabs>
        <w:spacing w:after="0" w:line="240" w:lineRule="auto"/>
        <w:ind w:left="630"/>
        <w:contextualSpacing/>
        <w:rPr>
          <w:rFonts w:ascii="Times New Roman" w:eastAsia="Times New Roman" w:hAnsi="Times New Roman" w:cs="Times New Roman"/>
          <w:color w:val="000000"/>
          <w:sz w:val="24"/>
          <w:szCs w:val="24"/>
        </w:rPr>
      </w:pPr>
      <w:r w:rsidRPr="00374B40">
        <w:rPr>
          <w:rFonts w:ascii="Times New Roman" w:eastAsia="Times New Roman" w:hAnsi="Times New Roman" w:cs="Times New Roman"/>
          <w:color w:val="000000"/>
          <w:sz w:val="24"/>
          <w:szCs w:val="24"/>
        </w:rPr>
        <w:lastRenderedPageBreak/>
        <w:t>New Student Orientation Survey</w:t>
      </w:r>
    </w:p>
    <w:p w14:paraId="5CD3FCCE" w14:textId="77777777" w:rsidR="00374B40" w:rsidRPr="00374B40" w:rsidRDefault="00374B40" w:rsidP="0049541E">
      <w:pPr>
        <w:tabs>
          <w:tab w:val="left" w:pos="630"/>
          <w:tab w:val="left" w:pos="810"/>
          <w:tab w:val="left" w:pos="990"/>
        </w:tabs>
        <w:spacing w:after="0" w:line="240" w:lineRule="auto"/>
        <w:ind w:left="630" w:hanging="360"/>
        <w:rPr>
          <w:rFonts w:ascii="Times New Roman" w:eastAsia="Times New Roman" w:hAnsi="Times New Roman" w:cs="Times New Roman"/>
          <w:color w:val="000000"/>
          <w:sz w:val="24"/>
          <w:szCs w:val="24"/>
        </w:rPr>
      </w:pPr>
    </w:p>
    <w:p w14:paraId="4B965CF4" w14:textId="77777777" w:rsidR="00374B40" w:rsidRPr="00374B40" w:rsidRDefault="00374B40" w:rsidP="00374B40">
      <w:pPr>
        <w:tabs>
          <w:tab w:val="left" w:pos="630"/>
          <w:tab w:val="left" w:pos="990"/>
        </w:tabs>
        <w:spacing w:after="0" w:line="240" w:lineRule="auto"/>
        <w:rPr>
          <w:rFonts w:ascii="Times New Roman" w:eastAsia="Times New Roman" w:hAnsi="Times New Roman" w:cs="Times New Roman"/>
          <w:b/>
          <w:color w:val="000000"/>
          <w:sz w:val="24"/>
          <w:szCs w:val="24"/>
        </w:rPr>
      </w:pPr>
      <w:r w:rsidRPr="00374B40">
        <w:rPr>
          <w:rFonts w:ascii="Times New Roman" w:eastAsia="Times New Roman" w:hAnsi="Times New Roman" w:cs="Times New Roman"/>
          <w:b/>
          <w:color w:val="000000"/>
          <w:sz w:val="24"/>
          <w:szCs w:val="24"/>
        </w:rPr>
        <w:t xml:space="preserve"> Additional Funding Requests</w:t>
      </w:r>
    </w:p>
    <w:p w14:paraId="6278C89E" w14:textId="77777777" w:rsidR="00374B40" w:rsidRPr="00374B40" w:rsidRDefault="00374B40" w:rsidP="00374B40">
      <w:pPr>
        <w:tabs>
          <w:tab w:val="left" w:pos="630"/>
          <w:tab w:val="left" w:pos="990"/>
        </w:tabs>
        <w:spacing w:after="0" w:line="240" w:lineRule="auto"/>
        <w:ind w:left="630" w:hanging="360"/>
        <w:rPr>
          <w:rFonts w:ascii="Times New Roman" w:eastAsia="Times New Roman" w:hAnsi="Times New Roman" w:cs="Times New Roman"/>
          <w:b/>
          <w:color w:val="000000"/>
          <w:sz w:val="24"/>
          <w:szCs w:val="24"/>
        </w:rPr>
      </w:pPr>
    </w:p>
    <w:p w14:paraId="4EB53648" w14:textId="1E3880BB" w:rsidR="00374B40" w:rsidRDefault="00374B40" w:rsidP="003608EA">
      <w:pPr>
        <w:pStyle w:val="ListParagraph"/>
        <w:numPr>
          <w:ilvl w:val="0"/>
          <w:numId w:val="72"/>
        </w:numPr>
        <w:tabs>
          <w:tab w:val="left" w:pos="630"/>
        </w:tabs>
        <w:spacing w:after="0" w:line="240" w:lineRule="auto"/>
        <w:ind w:left="630"/>
        <w:rPr>
          <w:rFonts w:ascii="Times New Roman" w:eastAsia="Times New Roman" w:hAnsi="Times New Roman" w:cs="Times New Roman"/>
          <w:color w:val="000000"/>
          <w:sz w:val="24"/>
          <w:szCs w:val="24"/>
        </w:rPr>
      </w:pPr>
      <w:r w:rsidRPr="00937795">
        <w:rPr>
          <w:rFonts w:ascii="Times New Roman" w:eastAsia="Times New Roman" w:hAnsi="Times New Roman" w:cs="Times New Roman"/>
          <w:color w:val="000000"/>
          <w:sz w:val="24"/>
          <w:szCs w:val="24"/>
        </w:rPr>
        <w:t xml:space="preserve">Funding estimate to provide refreshments and college paraphernalia (Example: JSCC t-shirts, cups, pencils) to students. Funding is requested in Goal </w:t>
      </w:r>
      <w:r w:rsidR="003E70E8">
        <w:rPr>
          <w:rFonts w:ascii="Times New Roman" w:eastAsia="Times New Roman" w:hAnsi="Times New Roman" w:cs="Times New Roman"/>
          <w:color w:val="000000"/>
          <w:sz w:val="24"/>
          <w:szCs w:val="24"/>
        </w:rPr>
        <w:t>2</w:t>
      </w:r>
      <w:r w:rsidRPr="00937795">
        <w:rPr>
          <w:rFonts w:ascii="Times New Roman" w:eastAsia="Times New Roman" w:hAnsi="Times New Roman" w:cs="Times New Roman"/>
          <w:color w:val="000000"/>
          <w:sz w:val="24"/>
          <w:szCs w:val="24"/>
        </w:rPr>
        <w:t>.</w:t>
      </w:r>
    </w:p>
    <w:p w14:paraId="1FA886AE" w14:textId="77777777" w:rsidR="007B6EEF" w:rsidRPr="007B6EEF" w:rsidRDefault="007B6EEF" w:rsidP="007B6EEF">
      <w:pPr>
        <w:tabs>
          <w:tab w:val="left" w:pos="630"/>
        </w:tabs>
        <w:spacing w:after="0" w:line="240" w:lineRule="auto"/>
        <w:rPr>
          <w:rFonts w:ascii="Times New Roman" w:eastAsia="Times New Roman" w:hAnsi="Times New Roman" w:cs="Times New Roman"/>
          <w:color w:val="000000"/>
          <w:sz w:val="24"/>
          <w:szCs w:val="24"/>
        </w:rPr>
      </w:pPr>
    </w:p>
    <w:p w14:paraId="538CDA1C" w14:textId="71D67981" w:rsidR="007B6EEF" w:rsidRPr="007B6EEF" w:rsidRDefault="007B6EEF" w:rsidP="007B6EEF">
      <w:pPr>
        <w:tabs>
          <w:tab w:val="left" w:pos="0"/>
          <w:tab w:val="left" w:pos="990"/>
        </w:tabs>
        <w:spacing w:after="0" w:line="240" w:lineRule="auto"/>
        <w:rPr>
          <w:rFonts w:ascii="Times New Roman" w:eastAsia="Times New Roman" w:hAnsi="Times New Roman" w:cs="Times New Roman"/>
          <w:b/>
          <w:color w:val="000000"/>
          <w:sz w:val="24"/>
          <w:szCs w:val="24"/>
        </w:rPr>
      </w:pPr>
      <w:r w:rsidRPr="007B6EEF">
        <w:rPr>
          <w:rFonts w:ascii="Times New Roman" w:eastAsia="Times New Roman" w:hAnsi="Times New Roman" w:cs="Times New Roman"/>
          <w:b/>
          <w:color w:val="000000"/>
          <w:sz w:val="24"/>
          <w:szCs w:val="24"/>
        </w:rPr>
        <w:t xml:space="preserve">Goal 13: </w:t>
      </w:r>
      <w:r w:rsidR="0025193C">
        <w:rPr>
          <w:rFonts w:ascii="Times New Roman" w:eastAsia="Times New Roman" w:hAnsi="Times New Roman" w:cs="Times New Roman"/>
          <w:b/>
          <w:color w:val="000000"/>
          <w:sz w:val="24"/>
          <w:szCs w:val="24"/>
        </w:rPr>
        <w:t>Continue to c</w:t>
      </w:r>
      <w:r w:rsidRPr="007B6EEF">
        <w:rPr>
          <w:rFonts w:ascii="Times New Roman" w:eastAsia="Times New Roman" w:hAnsi="Times New Roman" w:cs="Times New Roman"/>
          <w:b/>
          <w:color w:val="000000"/>
          <w:sz w:val="24"/>
          <w:szCs w:val="24"/>
        </w:rPr>
        <w:t>ollaborate with the Dean of Enrollment Services and the Director of Financial Aid in designing an Enrollment Services area in the James Allen Library and painting enhancements for the Shelby-Hoover Enrollment Services area that will accommodate office space, storage, and promote a more engaging, cohesive, and comprehensive one stop service area for students.</w:t>
      </w:r>
    </w:p>
    <w:p w14:paraId="5D984DD2" w14:textId="77777777" w:rsidR="007B6EEF" w:rsidRPr="007B6EEF" w:rsidRDefault="007B6EEF" w:rsidP="007B6EEF">
      <w:pPr>
        <w:tabs>
          <w:tab w:val="left" w:pos="630"/>
          <w:tab w:val="left" w:pos="990"/>
        </w:tabs>
        <w:spacing w:after="0" w:line="240" w:lineRule="auto"/>
        <w:ind w:left="630"/>
        <w:rPr>
          <w:rFonts w:ascii="Times New Roman" w:eastAsia="Times New Roman" w:hAnsi="Times New Roman" w:cs="Times New Roman"/>
          <w:b/>
          <w:color w:val="000000"/>
          <w:sz w:val="24"/>
          <w:szCs w:val="24"/>
        </w:rPr>
      </w:pPr>
    </w:p>
    <w:p w14:paraId="36EE4F7A" w14:textId="77777777" w:rsidR="007B6EEF" w:rsidRPr="007B6EEF" w:rsidRDefault="007B6EEF" w:rsidP="007B6EEF">
      <w:pPr>
        <w:tabs>
          <w:tab w:val="left" w:pos="630"/>
          <w:tab w:val="left" w:pos="990"/>
        </w:tabs>
        <w:spacing w:after="0" w:line="240" w:lineRule="auto"/>
        <w:rPr>
          <w:rFonts w:ascii="Times New Roman" w:eastAsia="Times New Roman" w:hAnsi="Times New Roman" w:cs="Times New Roman"/>
          <w:b/>
          <w:color w:val="000000"/>
          <w:sz w:val="24"/>
          <w:szCs w:val="24"/>
        </w:rPr>
      </w:pPr>
      <w:r w:rsidRPr="007B6EEF">
        <w:rPr>
          <w:rFonts w:ascii="Times New Roman" w:eastAsia="Times New Roman" w:hAnsi="Times New Roman" w:cs="Times New Roman"/>
          <w:b/>
          <w:color w:val="000000"/>
          <w:sz w:val="24"/>
          <w:szCs w:val="24"/>
        </w:rPr>
        <w:t xml:space="preserve">Objectives </w:t>
      </w:r>
    </w:p>
    <w:p w14:paraId="6F6BBB28" w14:textId="77777777" w:rsidR="007B6EEF" w:rsidRPr="007B6EEF" w:rsidRDefault="007B6EEF" w:rsidP="007B6EEF">
      <w:pPr>
        <w:tabs>
          <w:tab w:val="left" w:pos="630"/>
          <w:tab w:val="left" w:pos="990"/>
        </w:tabs>
        <w:spacing w:after="0" w:line="240" w:lineRule="auto"/>
        <w:ind w:left="630"/>
        <w:rPr>
          <w:rFonts w:ascii="Times New Roman" w:eastAsia="Times New Roman" w:hAnsi="Times New Roman" w:cs="Times New Roman"/>
          <w:b/>
          <w:color w:val="000000"/>
          <w:sz w:val="24"/>
          <w:szCs w:val="24"/>
        </w:rPr>
      </w:pPr>
    </w:p>
    <w:p w14:paraId="12F7E472" w14:textId="77777777" w:rsidR="007B6EEF" w:rsidRPr="007B6EEF" w:rsidRDefault="007B6EEF" w:rsidP="003608EA">
      <w:pPr>
        <w:numPr>
          <w:ilvl w:val="0"/>
          <w:numId w:val="85"/>
        </w:numPr>
        <w:tabs>
          <w:tab w:val="left" w:pos="630"/>
          <w:tab w:val="left" w:pos="990"/>
        </w:tabs>
        <w:spacing w:after="0" w:line="240" w:lineRule="auto"/>
        <w:rPr>
          <w:rFonts w:ascii="Times New Roman" w:eastAsia="Times New Roman" w:hAnsi="Times New Roman" w:cs="Times New Roman"/>
          <w:bCs/>
          <w:color w:val="000000"/>
          <w:sz w:val="24"/>
          <w:szCs w:val="24"/>
        </w:rPr>
      </w:pPr>
      <w:r w:rsidRPr="007B6EEF">
        <w:rPr>
          <w:rFonts w:ascii="Times New Roman" w:eastAsia="Times New Roman" w:hAnsi="Times New Roman" w:cs="Times New Roman"/>
          <w:bCs/>
          <w:color w:val="000000"/>
          <w:sz w:val="24"/>
          <w:szCs w:val="24"/>
        </w:rPr>
        <w:t>The Admissions &amp; Retention and Financial Aid office space, work areas, and technology will adequately address the growing needs of students, faculty, and staff.</w:t>
      </w:r>
    </w:p>
    <w:p w14:paraId="4B03A714" w14:textId="77777777" w:rsidR="007B6EEF" w:rsidRPr="007B6EEF" w:rsidRDefault="007B6EEF" w:rsidP="003608EA">
      <w:pPr>
        <w:numPr>
          <w:ilvl w:val="0"/>
          <w:numId w:val="85"/>
        </w:numPr>
        <w:tabs>
          <w:tab w:val="left" w:pos="630"/>
          <w:tab w:val="left" w:pos="990"/>
        </w:tabs>
        <w:spacing w:after="0" w:line="240" w:lineRule="auto"/>
        <w:rPr>
          <w:rFonts w:ascii="Times New Roman" w:eastAsia="Times New Roman" w:hAnsi="Times New Roman" w:cs="Times New Roman"/>
          <w:bCs/>
          <w:color w:val="000000"/>
          <w:sz w:val="24"/>
          <w:szCs w:val="24"/>
        </w:rPr>
      </w:pPr>
      <w:r w:rsidRPr="007B6EEF">
        <w:rPr>
          <w:rFonts w:ascii="Times New Roman" w:eastAsia="Times New Roman" w:hAnsi="Times New Roman" w:cs="Times New Roman"/>
          <w:bCs/>
          <w:color w:val="000000"/>
          <w:sz w:val="24"/>
          <w:szCs w:val="24"/>
        </w:rPr>
        <w:t>Identify and propose office configuration options for the Admissions &amp; Retention and Financial Aid program areas.</w:t>
      </w:r>
    </w:p>
    <w:p w14:paraId="662D96E9" w14:textId="77777777" w:rsidR="007B6EEF" w:rsidRPr="007B6EEF" w:rsidRDefault="007B6EEF" w:rsidP="003608EA">
      <w:pPr>
        <w:numPr>
          <w:ilvl w:val="0"/>
          <w:numId w:val="85"/>
        </w:numPr>
        <w:tabs>
          <w:tab w:val="left" w:pos="630"/>
          <w:tab w:val="left" w:pos="990"/>
        </w:tabs>
        <w:spacing w:after="0" w:line="240" w:lineRule="auto"/>
        <w:rPr>
          <w:rFonts w:ascii="Times New Roman" w:eastAsia="Times New Roman" w:hAnsi="Times New Roman" w:cs="Times New Roman"/>
          <w:color w:val="000000"/>
          <w:sz w:val="24"/>
          <w:szCs w:val="24"/>
        </w:rPr>
      </w:pPr>
      <w:r w:rsidRPr="007B6EEF">
        <w:rPr>
          <w:rFonts w:ascii="Times New Roman" w:eastAsia="Times New Roman" w:hAnsi="Times New Roman" w:cs="Times New Roman"/>
          <w:bCs/>
          <w:color w:val="000000"/>
          <w:sz w:val="24"/>
          <w:szCs w:val="24"/>
        </w:rPr>
        <w:t>Ensure that physical office space options adequately address the Admissions &amp; Retention and Financial Aid needs: office and storage space, online service area.</w:t>
      </w:r>
    </w:p>
    <w:p w14:paraId="7E035104" w14:textId="77777777" w:rsidR="007B6EEF" w:rsidRPr="007B6EEF" w:rsidRDefault="007B6EEF" w:rsidP="007B6EEF">
      <w:pPr>
        <w:tabs>
          <w:tab w:val="left" w:pos="630"/>
          <w:tab w:val="left" w:pos="990"/>
        </w:tabs>
        <w:spacing w:after="0" w:line="240" w:lineRule="auto"/>
        <w:ind w:left="630"/>
        <w:rPr>
          <w:rFonts w:ascii="Times New Roman" w:eastAsia="Times New Roman" w:hAnsi="Times New Roman" w:cs="Times New Roman"/>
          <w:color w:val="000000"/>
          <w:sz w:val="24"/>
          <w:szCs w:val="24"/>
        </w:rPr>
      </w:pPr>
    </w:p>
    <w:p w14:paraId="604807A1" w14:textId="77777777" w:rsidR="007B6EEF" w:rsidRPr="007B6EEF" w:rsidRDefault="007B6EEF" w:rsidP="007B6EEF">
      <w:pPr>
        <w:tabs>
          <w:tab w:val="left" w:pos="630"/>
          <w:tab w:val="left" w:pos="990"/>
        </w:tabs>
        <w:spacing w:after="0" w:line="240" w:lineRule="auto"/>
        <w:rPr>
          <w:rFonts w:ascii="Times New Roman" w:eastAsia="Times New Roman" w:hAnsi="Times New Roman" w:cs="Times New Roman"/>
          <w:b/>
          <w:bCs/>
          <w:color w:val="000000"/>
          <w:sz w:val="24"/>
          <w:szCs w:val="24"/>
        </w:rPr>
      </w:pPr>
      <w:r w:rsidRPr="007B6EEF">
        <w:rPr>
          <w:rFonts w:ascii="Times New Roman" w:eastAsia="Times New Roman" w:hAnsi="Times New Roman" w:cs="Times New Roman"/>
          <w:b/>
          <w:bCs/>
          <w:color w:val="000000"/>
          <w:sz w:val="24"/>
          <w:szCs w:val="24"/>
        </w:rPr>
        <w:t>Method of Assessment</w:t>
      </w:r>
    </w:p>
    <w:p w14:paraId="46598B06" w14:textId="77777777" w:rsidR="007B6EEF" w:rsidRPr="007B6EEF" w:rsidRDefault="007B6EEF" w:rsidP="007B6EEF">
      <w:pPr>
        <w:tabs>
          <w:tab w:val="left" w:pos="630"/>
          <w:tab w:val="left" w:pos="990"/>
        </w:tabs>
        <w:spacing w:after="0" w:line="240" w:lineRule="auto"/>
        <w:ind w:left="630"/>
        <w:rPr>
          <w:rFonts w:ascii="Times New Roman" w:eastAsia="Times New Roman" w:hAnsi="Times New Roman" w:cs="Times New Roman"/>
          <w:b/>
          <w:bCs/>
          <w:color w:val="000000"/>
          <w:sz w:val="24"/>
          <w:szCs w:val="24"/>
        </w:rPr>
      </w:pPr>
    </w:p>
    <w:p w14:paraId="74372F5B" w14:textId="77777777" w:rsidR="007B6EEF" w:rsidRPr="007B6EEF" w:rsidRDefault="007B6EEF" w:rsidP="003608EA">
      <w:pPr>
        <w:pStyle w:val="ListParagraph"/>
        <w:numPr>
          <w:ilvl w:val="0"/>
          <w:numId w:val="86"/>
        </w:numPr>
        <w:tabs>
          <w:tab w:val="left" w:pos="630"/>
          <w:tab w:val="left" w:pos="990"/>
        </w:tabs>
        <w:spacing w:after="0" w:line="240" w:lineRule="auto"/>
        <w:rPr>
          <w:rFonts w:ascii="Times New Roman" w:eastAsia="Times New Roman" w:hAnsi="Times New Roman" w:cs="Times New Roman"/>
          <w:bCs/>
          <w:color w:val="000000"/>
          <w:sz w:val="24"/>
          <w:szCs w:val="24"/>
        </w:rPr>
      </w:pPr>
      <w:r w:rsidRPr="007B6EEF">
        <w:rPr>
          <w:rFonts w:ascii="Times New Roman" w:eastAsia="Times New Roman" w:hAnsi="Times New Roman" w:cs="Times New Roman"/>
          <w:bCs/>
          <w:color w:val="000000"/>
          <w:sz w:val="24"/>
          <w:szCs w:val="24"/>
        </w:rPr>
        <w:t>Enrollment Services office space, work areas, and technology will adequately address the needs of current and prospective students.</w:t>
      </w:r>
    </w:p>
    <w:p w14:paraId="0420AF85" w14:textId="77777777" w:rsidR="007B6EEF" w:rsidRPr="007B6EEF" w:rsidRDefault="007B6EEF" w:rsidP="003608EA">
      <w:pPr>
        <w:pStyle w:val="ListParagraph"/>
        <w:numPr>
          <w:ilvl w:val="0"/>
          <w:numId w:val="86"/>
        </w:numPr>
        <w:tabs>
          <w:tab w:val="left" w:pos="630"/>
          <w:tab w:val="left" w:pos="990"/>
        </w:tabs>
        <w:spacing w:after="0" w:line="240" w:lineRule="auto"/>
        <w:rPr>
          <w:rFonts w:ascii="Times New Roman" w:eastAsia="Times New Roman" w:hAnsi="Times New Roman" w:cs="Times New Roman"/>
          <w:bCs/>
          <w:color w:val="000000"/>
          <w:sz w:val="24"/>
          <w:szCs w:val="24"/>
        </w:rPr>
      </w:pPr>
      <w:r w:rsidRPr="007B6EEF">
        <w:rPr>
          <w:rFonts w:ascii="Times New Roman" w:eastAsia="Times New Roman" w:hAnsi="Times New Roman" w:cs="Times New Roman"/>
          <w:bCs/>
          <w:color w:val="000000"/>
          <w:sz w:val="24"/>
          <w:szCs w:val="24"/>
        </w:rPr>
        <w:t xml:space="preserve">Student Survey will be developed to rate student experiences. </w:t>
      </w:r>
    </w:p>
    <w:p w14:paraId="68588C2A" w14:textId="77777777" w:rsidR="007B6EEF" w:rsidRDefault="007B6EEF" w:rsidP="003608EA">
      <w:pPr>
        <w:pStyle w:val="ListParagraph"/>
        <w:numPr>
          <w:ilvl w:val="0"/>
          <w:numId w:val="86"/>
        </w:numPr>
        <w:tabs>
          <w:tab w:val="left" w:pos="630"/>
          <w:tab w:val="left" w:pos="990"/>
        </w:tabs>
        <w:spacing w:after="0" w:line="240" w:lineRule="auto"/>
        <w:rPr>
          <w:rFonts w:ascii="Times New Roman" w:eastAsia="Times New Roman" w:hAnsi="Times New Roman" w:cs="Times New Roman"/>
          <w:bCs/>
          <w:color w:val="000000"/>
          <w:sz w:val="24"/>
          <w:szCs w:val="24"/>
        </w:rPr>
      </w:pPr>
      <w:r w:rsidRPr="007B6EEF">
        <w:rPr>
          <w:rFonts w:ascii="Times New Roman" w:eastAsia="Times New Roman" w:hAnsi="Times New Roman" w:cs="Times New Roman"/>
          <w:bCs/>
          <w:color w:val="000000"/>
          <w:sz w:val="24"/>
          <w:szCs w:val="24"/>
        </w:rPr>
        <w:t xml:space="preserve">Closely monitor sign-in requests and needs from students and visitors.  </w:t>
      </w:r>
    </w:p>
    <w:p w14:paraId="22F8BA56" w14:textId="77777777" w:rsidR="007B6EEF" w:rsidRDefault="007B6EEF" w:rsidP="007B6EEF">
      <w:pPr>
        <w:pStyle w:val="ListParagraph"/>
        <w:tabs>
          <w:tab w:val="left" w:pos="630"/>
          <w:tab w:val="left" w:pos="990"/>
        </w:tabs>
        <w:spacing w:after="0" w:line="240" w:lineRule="auto"/>
        <w:rPr>
          <w:rFonts w:ascii="Times New Roman" w:eastAsia="Times New Roman" w:hAnsi="Times New Roman" w:cs="Times New Roman"/>
          <w:b/>
          <w:bCs/>
          <w:color w:val="000000"/>
          <w:sz w:val="24"/>
          <w:szCs w:val="24"/>
        </w:rPr>
      </w:pPr>
    </w:p>
    <w:p w14:paraId="1BE05A8E" w14:textId="122B5215" w:rsidR="007B6EEF" w:rsidRPr="007B6EEF" w:rsidRDefault="007B6EEF" w:rsidP="007B6EEF">
      <w:pPr>
        <w:pStyle w:val="ListParagraph"/>
        <w:tabs>
          <w:tab w:val="left" w:pos="630"/>
          <w:tab w:val="left" w:pos="990"/>
        </w:tabs>
        <w:spacing w:after="0" w:line="240" w:lineRule="auto"/>
        <w:ind w:left="0"/>
        <w:rPr>
          <w:rFonts w:ascii="Times New Roman" w:eastAsia="Times New Roman" w:hAnsi="Times New Roman" w:cs="Times New Roman"/>
          <w:bCs/>
          <w:color w:val="000000"/>
          <w:sz w:val="24"/>
          <w:szCs w:val="24"/>
        </w:rPr>
      </w:pPr>
      <w:r w:rsidRPr="007B6EEF">
        <w:rPr>
          <w:rFonts w:ascii="Times New Roman" w:eastAsia="Times New Roman" w:hAnsi="Times New Roman" w:cs="Times New Roman"/>
          <w:b/>
          <w:bCs/>
          <w:color w:val="000000"/>
          <w:sz w:val="24"/>
          <w:szCs w:val="24"/>
        </w:rPr>
        <w:t>Additional Funding Request</w:t>
      </w:r>
    </w:p>
    <w:p w14:paraId="08FEA965" w14:textId="36BB187D" w:rsidR="007B6EEF" w:rsidRDefault="007B6EEF" w:rsidP="007B6EEF">
      <w:pPr>
        <w:tabs>
          <w:tab w:val="left" w:pos="630"/>
          <w:tab w:val="left" w:pos="990"/>
        </w:tabs>
        <w:spacing w:after="0" w:line="240" w:lineRule="auto"/>
        <w:ind w:left="630"/>
        <w:rPr>
          <w:rFonts w:ascii="Times New Roman" w:eastAsia="Times New Roman" w:hAnsi="Times New Roman" w:cs="Times New Roman"/>
          <w:bCs/>
          <w:color w:val="000000"/>
          <w:sz w:val="24"/>
          <w:szCs w:val="24"/>
        </w:rPr>
      </w:pPr>
      <w:r w:rsidRPr="007B6EEF">
        <w:rPr>
          <w:rFonts w:ascii="Times New Roman" w:eastAsia="Times New Roman" w:hAnsi="Times New Roman" w:cs="Times New Roman"/>
          <w:bCs/>
          <w:color w:val="000000"/>
          <w:sz w:val="24"/>
          <w:szCs w:val="24"/>
        </w:rPr>
        <w:t>Jefferson Student Center</w:t>
      </w:r>
    </w:p>
    <w:p w14:paraId="42A751BF" w14:textId="77777777" w:rsidR="007B6EEF" w:rsidRPr="007B6EEF" w:rsidRDefault="007B6EEF" w:rsidP="007B6EEF">
      <w:pPr>
        <w:tabs>
          <w:tab w:val="left" w:pos="630"/>
          <w:tab w:val="left" w:pos="990"/>
        </w:tabs>
        <w:spacing w:after="0" w:line="240" w:lineRule="auto"/>
        <w:ind w:left="630"/>
        <w:rPr>
          <w:rFonts w:ascii="Times New Roman" w:eastAsia="Times New Roman" w:hAnsi="Times New Roman" w:cs="Times New Roman"/>
          <w:bCs/>
          <w:color w:val="000000"/>
          <w:sz w:val="24"/>
          <w:szCs w:val="24"/>
        </w:rPr>
      </w:pPr>
    </w:p>
    <w:p w14:paraId="2CB536D3" w14:textId="77777777" w:rsidR="007B6EEF" w:rsidRPr="007B6EEF" w:rsidRDefault="007B6EEF" w:rsidP="003608EA">
      <w:pPr>
        <w:numPr>
          <w:ilvl w:val="1"/>
          <w:numId w:val="87"/>
        </w:numPr>
        <w:tabs>
          <w:tab w:val="left" w:pos="720"/>
          <w:tab w:val="left" w:pos="990"/>
        </w:tabs>
        <w:spacing w:after="0" w:line="240" w:lineRule="auto"/>
        <w:ind w:left="720"/>
        <w:rPr>
          <w:rFonts w:ascii="Times New Roman" w:eastAsia="Times New Roman" w:hAnsi="Times New Roman" w:cs="Times New Roman"/>
          <w:bCs/>
          <w:color w:val="000000"/>
          <w:sz w:val="24"/>
          <w:szCs w:val="24"/>
        </w:rPr>
      </w:pPr>
      <w:r w:rsidRPr="007B6EEF">
        <w:rPr>
          <w:rFonts w:ascii="Times New Roman" w:eastAsia="Times New Roman" w:hAnsi="Times New Roman" w:cs="Times New Roman"/>
          <w:bCs/>
          <w:color w:val="000000"/>
          <w:sz w:val="24"/>
          <w:szCs w:val="24"/>
        </w:rPr>
        <w:t>Office furniture and Desks for 20 full-time staff members  -  $15,000</w:t>
      </w:r>
    </w:p>
    <w:p w14:paraId="3F04F9CB" w14:textId="77777777" w:rsidR="007B6EEF" w:rsidRPr="007B6EEF" w:rsidRDefault="007B6EEF" w:rsidP="003608EA">
      <w:pPr>
        <w:numPr>
          <w:ilvl w:val="0"/>
          <w:numId w:val="87"/>
        </w:numPr>
        <w:tabs>
          <w:tab w:val="left" w:pos="720"/>
          <w:tab w:val="left" w:pos="990"/>
        </w:tabs>
        <w:spacing w:after="0" w:line="240" w:lineRule="auto"/>
        <w:rPr>
          <w:rFonts w:ascii="Times New Roman" w:eastAsia="Times New Roman" w:hAnsi="Times New Roman" w:cs="Times New Roman"/>
          <w:bCs/>
          <w:color w:val="000000"/>
          <w:sz w:val="24"/>
          <w:szCs w:val="24"/>
        </w:rPr>
      </w:pPr>
      <w:r w:rsidRPr="007B6EEF">
        <w:rPr>
          <w:rFonts w:ascii="Times New Roman" w:eastAsia="Times New Roman" w:hAnsi="Times New Roman" w:cs="Times New Roman"/>
          <w:bCs/>
          <w:color w:val="000000"/>
          <w:sz w:val="24"/>
          <w:szCs w:val="24"/>
        </w:rPr>
        <w:t>Performance Collection desk 4  = $5,000</w:t>
      </w:r>
    </w:p>
    <w:p w14:paraId="3CEFC2FA" w14:textId="77777777" w:rsidR="007B6EEF" w:rsidRPr="007B6EEF" w:rsidRDefault="007B6EEF" w:rsidP="003608EA">
      <w:pPr>
        <w:numPr>
          <w:ilvl w:val="0"/>
          <w:numId w:val="87"/>
        </w:numPr>
        <w:tabs>
          <w:tab w:val="left" w:pos="720"/>
          <w:tab w:val="left" w:pos="990"/>
        </w:tabs>
        <w:spacing w:after="0" w:line="240" w:lineRule="auto"/>
        <w:rPr>
          <w:rFonts w:ascii="Times New Roman" w:eastAsia="Times New Roman" w:hAnsi="Times New Roman" w:cs="Times New Roman"/>
          <w:bCs/>
          <w:color w:val="000000"/>
          <w:sz w:val="24"/>
          <w:szCs w:val="24"/>
        </w:rPr>
      </w:pPr>
      <w:r w:rsidRPr="007B6EEF">
        <w:rPr>
          <w:rFonts w:ascii="Times New Roman" w:eastAsia="Times New Roman" w:hAnsi="Times New Roman" w:cs="Times New Roman"/>
          <w:bCs/>
          <w:color w:val="000000"/>
          <w:sz w:val="24"/>
          <w:szCs w:val="24"/>
        </w:rPr>
        <w:t>Collection L-Shaped desk (20@ 207) = $4,140.00</w:t>
      </w:r>
    </w:p>
    <w:p w14:paraId="1A408715" w14:textId="77777777" w:rsidR="00D532F8" w:rsidRDefault="007B6EEF" w:rsidP="003608EA">
      <w:pPr>
        <w:numPr>
          <w:ilvl w:val="0"/>
          <w:numId w:val="87"/>
        </w:numPr>
        <w:tabs>
          <w:tab w:val="left" w:pos="720"/>
          <w:tab w:val="left" w:pos="990"/>
        </w:tabs>
        <w:spacing w:after="0" w:line="240" w:lineRule="auto"/>
        <w:rPr>
          <w:rFonts w:ascii="Times New Roman" w:eastAsia="Times New Roman" w:hAnsi="Times New Roman" w:cs="Times New Roman"/>
          <w:bCs/>
          <w:color w:val="000000"/>
          <w:sz w:val="24"/>
          <w:szCs w:val="24"/>
        </w:rPr>
      </w:pPr>
      <w:r w:rsidRPr="007B6EEF">
        <w:rPr>
          <w:rFonts w:ascii="Times New Roman" w:eastAsia="Times New Roman" w:hAnsi="Times New Roman" w:cs="Times New Roman"/>
          <w:bCs/>
          <w:color w:val="000000"/>
          <w:sz w:val="24"/>
          <w:szCs w:val="24"/>
        </w:rPr>
        <w:t>Vinyl Mid- back chairs – (20 @ $96) = $1,820.00</w:t>
      </w:r>
    </w:p>
    <w:p w14:paraId="38762130" w14:textId="77777777" w:rsidR="00D532F8" w:rsidRDefault="007B6EEF" w:rsidP="003608EA">
      <w:pPr>
        <w:numPr>
          <w:ilvl w:val="0"/>
          <w:numId w:val="87"/>
        </w:numPr>
        <w:tabs>
          <w:tab w:val="left" w:pos="720"/>
          <w:tab w:val="left" w:pos="990"/>
        </w:tabs>
        <w:spacing w:after="0" w:line="240" w:lineRule="auto"/>
        <w:rPr>
          <w:rFonts w:ascii="Times New Roman" w:eastAsia="Times New Roman" w:hAnsi="Times New Roman" w:cs="Times New Roman"/>
          <w:bCs/>
          <w:color w:val="000000"/>
          <w:sz w:val="24"/>
          <w:szCs w:val="24"/>
        </w:rPr>
      </w:pPr>
      <w:r w:rsidRPr="00D532F8">
        <w:rPr>
          <w:rFonts w:ascii="Times New Roman" w:eastAsia="Times New Roman" w:hAnsi="Times New Roman" w:cs="Times New Roman"/>
          <w:bCs/>
          <w:color w:val="000000"/>
          <w:sz w:val="24"/>
          <w:szCs w:val="24"/>
        </w:rPr>
        <w:t>Reception Desk for Enrollment Services - 1 @ $3,000.00</w:t>
      </w:r>
    </w:p>
    <w:p w14:paraId="04412AB2" w14:textId="77777777" w:rsidR="00D532F8" w:rsidRDefault="00D532F8" w:rsidP="003608EA">
      <w:pPr>
        <w:numPr>
          <w:ilvl w:val="0"/>
          <w:numId w:val="87"/>
        </w:numPr>
        <w:tabs>
          <w:tab w:val="left" w:pos="720"/>
          <w:tab w:val="left" w:pos="990"/>
        </w:tabs>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w:t>
      </w:r>
      <w:r w:rsidR="007B6EEF" w:rsidRPr="00D532F8">
        <w:rPr>
          <w:rFonts w:ascii="Times New Roman" w:eastAsia="Times New Roman" w:hAnsi="Times New Roman" w:cs="Times New Roman"/>
          <w:bCs/>
          <w:color w:val="000000"/>
          <w:sz w:val="24"/>
          <w:szCs w:val="24"/>
        </w:rPr>
        <w:t>tudent Computer Desks/Study Carrels/Workstations – $15,000.00</w:t>
      </w:r>
    </w:p>
    <w:p w14:paraId="4EFBE509" w14:textId="77777777" w:rsidR="00264B32" w:rsidRDefault="00264B32" w:rsidP="003608EA">
      <w:pPr>
        <w:numPr>
          <w:ilvl w:val="0"/>
          <w:numId w:val="87"/>
        </w:numPr>
        <w:tabs>
          <w:tab w:val="left" w:pos="720"/>
          <w:tab w:val="left" w:pos="990"/>
        </w:tabs>
        <w:spacing w:after="0" w:line="240" w:lineRule="auto"/>
        <w:rPr>
          <w:rFonts w:ascii="Times New Roman" w:eastAsia="Times New Roman" w:hAnsi="Times New Roman" w:cs="Times New Roman"/>
          <w:bCs/>
          <w:color w:val="000000"/>
          <w:sz w:val="24"/>
          <w:szCs w:val="24"/>
        </w:rPr>
      </w:pPr>
    </w:p>
    <w:p w14:paraId="683C367C" w14:textId="6ED3D0BD" w:rsidR="007B6EEF" w:rsidRPr="00D532F8" w:rsidRDefault="00D532F8" w:rsidP="003608EA">
      <w:pPr>
        <w:numPr>
          <w:ilvl w:val="0"/>
          <w:numId w:val="87"/>
        </w:numPr>
        <w:tabs>
          <w:tab w:val="left" w:pos="720"/>
          <w:tab w:val="left" w:pos="990"/>
        </w:tabs>
        <w:spacing w:after="0" w:line="240" w:lineRule="auto"/>
        <w:rPr>
          <w:rFonts w:ascii="Times New Roman" w:eastAsia="Times New Roman" w:hAnsi="Times New Roman" w:cs="Times New Roman"/>
          <w:bCs/>
          <w:color w:val="000000"/>
          <w:sz w:val="24"/>
          <w:szCs w:val="24"/>
        </w:rPr>
      </w:pPr>
      <w:r w:rsidRPr="00D532F8">
        <w:rPr>
          <w:rFonts w:ascii="Times New Roman" w:eastAsia="Times New Roman" w:hAnsi="Times New Roman" w:cs="Times New Roman"/>
          <w:bCs/>
          <w:color w:val="000000"/>
          <w:sz w:val="24"/>
          <w:szCs w:val="24"/>
        </w:rPr>
        <w:t>Painting = $10</w:t>
      </w:r>
      <w:r w:rsidR="007B6EEF" w:rsidRPr="00D532F8">
        <w:rPr>
          <w:rFonts w:ascii="Times New Roman" w:eastAsia="Times New Roman" w:hAnsi="Times New Roman" w:cs="Times New Roman"/>
          <w:bCs/>
          <w:color w:val="000000"/>
          <w:sz w:val="24"/>
          <w:szCs w:val="24"/>
        </w:rPr>
        <w:t>,000.00</w:t>
      </w:r>
    </w:p>
    <w:p w14:paraId="161398EC" w14:textId="77777777" w:rsidR="00D532F8" w:rsidRDefault="00D532F8" w:rsidP="00D532F8">
      <w:pPr>
        <w:tabs>
          <w:tab w:val="left" w:pos="630"/>
          <w:tab w:val="left" w:pos="990"/>
        </w:tabs>
        <w:spacing w:after="0" w:line="240" w:lineRule="auto"/>
        <w:rPr>
          <w:rFonts w:ascii="Times New Roman" w:eastAsia="Times New Roman" w:hAnsi="Times New Roman" w:cs="Times New Roman"/>
          <w:bCs/>
          <w:color w:val="000000"/>
          <w:sz w:val="24"/>
          <w:szCs w:val="24"/>
        </w:rPr>
      </w:pPr>
    </w:p>
    <w:p w14:paraId="37D83232" w14:textId="15EF3D69" w:rsidR="007B6EEF" w:rsidRPr="00D532F8" w:rsidRDefault="007B6EEF" w:rsidP="00D532F8">
      <w:pPr>
        <w:tabs>
          <w:tab w:val="left" w:pos="630"/>
          <w:tab w:val="left" w:pos="990"/>
        </w:tabs>
        <w:spacing w:after="0" w:line="240" w:lineRule="auto"/>
        <w:rPr>
          <w:rFonts w:ascii="Times New Roman" w:eastAsia="Times New Roman" w:hAnsi="Times New Roman" w:cs="Times New Roman"/>
          <w:bCs/>
          <w:color w:val="000000"/>
          <w:sz w:val="24"/>
          <w:szCs w:val="24"/>
        </w:rPr>
      </w:pPr>
      <w:r w:rsidRPr="00D532F8">
        <w:rPr>
          <w:rFonts w:ascii="Times New Roman" w:eastAsia="Times New Roman" w:hAnsi="Times New Roman" w:cs="Times New Roman"/>
          <w:bCs/>
          <w:color w:val="000000"/>
          <w:sz w:val="24"/>
          <w:szCs w:val="24"/>
        </w:rPr>
        <w:t>Shelby-Hoover Enrollment Services Area</w:t>
      </w:r>
    </w:p>
    <w:p w14:paraId="7C0A6D18" w14:textId="77777777" w:rsidR="007B6EEF" w:rsidRPr="007B6EEF" w:rsidRDefault="007B6EEF" w:rsidP="003608EA">
      <w:pPr>
        <w:pStyle w:val="ListParagraph"/>
        <w:numPr>
          <w:ilvl w:val="0"/>
          <w:numId w:val="88"/>
        </w:numPr>
        <w:tabs>
          <w:tab w:val="left" w:pos="720"/>
          <w:tab w:val="left" w:pos="990"/>
        </w:tabs>
        <w:spacing w:after="0" w:line="240" w:lineRule="auto"/>
        <w:ind w:hanging="450"/>
        <w:rPr>
          <w:rFonts w:ascii="Times New Roman" w:eastAsia="Times New Roman" w:hAnsi="Times New Roman" w:cs="Times New Roman"/>
          <w:bCs/>
          <w:color w:val="000000"/>
          <w:sz w:val="24"/>
          <w:szCs w:val="24"/>
        </w:rPr>
      </w:pPr>
      <w:r w:rsidRPr="007B6EEF">
        <w:rPr>
          <w:rFonts w:ascii="Times New Roman" w:eastAsia="Times New Roman" w:hAnsi="Times New Roman" w:cs="Times New Roman"/>
          <w:bCs/>
          <w:color w:val="000000"/>
          <w:sz w:val="24"/>
          <w:szCs w:val="24"/>
        </w:rPr>
        <w:t xml:space="preserve">Painting Enhancements and upgraded furniture in the Enrollment Services Area to create a more inviting student friendly appearance. </w:t>
      </w:r>
    </w:p>
    <w:p w14:paraId="3708361E" w14:textId="77777777" w:rsidR="007B6EEF" w:rsidRPr="007B6EEF" w:rsidRDefault="007B6EEF" w:rsidP="003608EA">
      <w:pPr>
        <w:numPr>
          <w:ilvl w:val="0"/>
          <w:numId w:val="88"/>
        </w:numPr>
        <w:tabs>
          <w:tab w:val="left" w:pos="720"/>
          <w:tab w:val="left" w:pos="990"/>
        </w:tabs>
        <w:spacing w:after="0" w:line="240" w:lineRule="auto"/>
        <w:ind w:hanging="450"/>
        <w:rPr>
          <w:rFonts w:ascii="Times New Roman" w:eastAsia="Times New Roman" w:hAnsi="Times New Roman" w:cs="Times New Roman"/>
          <w:bCs/>
          <w:color w:val="000000"/>
          <w:sz w:val="24"/>
          <w:szCs w:val="24"/>
        </w:rPr>
      </w:pPr>
      <w:r w:rsidRPr="007B6EEF">
        <w:rPr>
          <w:rFonts w:ascii="Times New Roman" w:eastAsia="Times New Roman" w:hAnsi="Times New Roman" w:cs="Times New Roman"/>
          <w:bCs/>
          <w:color w:val="000000"/>
          <w:sz w:val="24"/>
          <w:szCs w:val="24"/>
        </w:rPr>
        <w:t>Student Computer Desks/Study Carrels = $10,000.00</w:t>
      </w:r>
    </w:p>
    <w:p w14:paraId="5110F53D" w14:textId="77777777" w:rsidR="007B6EEF" w:rsidRPr="007B6EEF" w:rsidRDefault="007B6EEF" w:rsidP="003608EA">
      <w:pPr>
        <w:numPr>
          <w:ilvl w:val="0"/>
          <w:numId w:val="88"/>
        </w:numPr>
        <w:tabs>
          <w:tab w:val="left" w:pos="720"/>
          <w:tab w:val="left" w:pos="990"/>
        </w:tabs>
        <w:spacing w:after="0" w:line="240" w:lineRule="auto"/>
        <w:ind w:hanging="450"/>
        <w:rPr>
          <w:rFonts w:ascii="Times New Roman" w:eastAsia="Times New Roman" w:hAnsi="Times New Roman" w:cs="Times New Roman"/>
          <w:bCs/>
          <w:color w:val="000000"/>
          <w:sz w:val="24"/>
          <w:szCs w:val="24"/>
        </w:rPr>
      </w:pPr>
      <w:r w:rsidRPr="007B6EEF">
        <w:rPr>
          <w:rFonts w:ascii="Times New Roman" w:eastAsia="Times New Roman" w:hAnsi="Times New Roman" w:cs="Times New Roman"/>
          <w:bCs/>
          <w:color w:val="000000"/>
          <w:sz w:val="24"/>
          <w:szCs w:val="24"/>
        </w:rPr>
        <w:t>Painting = $7,000.00</w:t>
      </w:r>
    </w:p>
    <w:p w14:paraId="129D04EC" w14:textId="77777777" w:rsidR="007B6EEF" w:rsidRPr="007B6EEF" w:rsidRDefault="007B6EEF" w:rsidP="00D532F8">
      <w:pPr>
        <w:tabs>
          <w:tab w:val="left" w:pos="720"/>
          <w:tab w:val="left" w:pos="990"/>
        </w:tabs>
        <w:spacing w:after="0" w:line="240" w:lineRule="auto"/>
        <w:ind w:left="720" w:hanging="450"/>
        <w:rPr>
          <w:rFonts w:ascii="Times New Roman" w:eastAsia="Times New Roman" w:hAnsi="Times New Roman" w:cs="Times New Roman"/>
          <w:color w:val="000000"/>
          <w:sz w:val="24"/>
          <w:szCs w:val="24"/>
        </w:rPr>
      </w:pPr>
    </w:p>
    <w:sectPr w:rsidR="007B6EEF" w:rsidRPr="007B6EEF" w:rsidSect="000A3EF3">
      <w:headerReference w:type="default" r:id="rId13"/>
      <w:footerReference w:type="default" r:id="rId14"/>
      <w:pgSz w:w="12240" w:h="15840"/>
      <w:pgMar w:top="1440" w:right="15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2DE45" w14:textId="77777777" w:rsidR="005C7876" w:rsidRDefault="005C7876" w:rsidP="007D08A3">
      <w:pPr>
        <w:spacing w:after="0" w:line="240" w:lineRule="auto"/>
      </w:pPr>
      <w:r>
        <w:separator/>
      </w:r>
    </w:p>
  </w:endnote>
  <w:endnote w:type="continuationSeparator" w:id="0">
    <w:p w14:paraId="45878283" w14:textId="77777777" w:rsidR="005C7876" w:rsidRDefault="005C7876"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001093"/>
      <w:docPartObj>
        <w:docPartGallery w:val="Page Numbers (Bottom of Page)"/>
        <w:docPartUnique/>
      </w:docPartObj>
    </w:sdtPr>
    <w:sdtEndPr>
      <w:rPr>
        <w:noProof/>
      </w:rPr>
    </w:sdtEndPr>
    <w:sdtContent>
      <w:p w14:paraId="79E765C2" w14:textId="4CD20F33" w:rsidR="00E851B0" w:rsidRDefault="00E851B0">
        <w:pPr>
          <w:pStyle w:val="Footer"/>
          <w:jc w:val="center"/>
        </w:pPr>
        <w:r>
          <w:fldChar w:fldCharType="begin"/>
        </w:r>
        <w:r>
          <w:instrText xml:space="preserve"> PAGE   \* MERGEFORMAT </w:instrText>
        </w:r>
        <w:r>
          <w:fldChar w:fldCharType="separate"/>
        </w:r>
        <w:r w:rsidR="003C6629">
          <w:rPr>
            <w:noProof/>
          </w:rPr>
          <w:t>38</w:t>
        </w:r>
        <w:r>
          <w:rPr>
            <w:noProof/>
          </w:rPr>
          <w:fldChar w:fldCharType="end"/>
        </w:r>
      </w:p>
    </w:sdtContent>
  </w:sdt>
  <w:p w14:paraId="43B093DC" w14:textId="77777777" w:rsidR="00E851B0" w:rsidRDefault="00E85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40AB2" w14:textId="77777777" w:rsidR="005C7876" w:rsidRDefault="005C7876" w:rsidP="007D08A3">
      <w:pPr>
        <w:spacing w:after="0" w:line="240" w:lineRule="auto"/>
      </w:pPr>
      <w:r>
        <w:separator/>
      </w:r>
    </w:p>
  </w:footnote>
  <w:footnote w:type="continuationSeparator" w:id="0">
    <w:p w14:paraId="67274D0E" w14:textId="77777777" w:rsidR="005C7876" w:rsidRDefault="005C7876" w:rsidP="007D0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9B763" w14:textId="77777777" w:rsidR="00E851B0" w:rsidRDefault="00E85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6BD"/>
    <w:multiLevelType w:val="hybridMultilevel"/>
    <w:tmpl w:val="1CBE01E0"/>
    <w:lvl w:ilvl="0" w:tplc="70DC4B6C">
      <w:start w:val="1"/>
      <w:numFmt w:val="lowerLetter"/>
      <w:lvlText w:val="%1."/>
      <w:lvlJc w:val="left"/>
      <w:pPr>
        <w:ind w:left="63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021F88"/>
    <w:multiLevelType w:val="hybridMultilevel"/>
    <w:tmpl w:val="BD1087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B0A3B"/>
    <w:multiLevelType w:val="hybridMultilevel"/>
    <w:tmpl w:val="488C6F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39510C4"/>
    <w:multiLevelType w:val="hybridMultilevel"/>
    <w:tmpl w:val="CDA0ECC8"/>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CA0A38"/>
    <w:multiLevelType w:val="hybridMultilevel"/>
    <w:tmpl w:val="4F922B18"/>
    <w:lvl w:ilvl="0" w:tplc="70DC4B6C">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9923DC"/>
    <w:multiLevelType w:val="hybridMultilevel"/>
    <w:tmpl w:val="DCA09B68"/>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05401107"/>
    <w:multiLevelType w:val="hybridMultilevel"/>
    <w:tmpl w:val="BAF62726"/>
    <w:lvl w:ilvl="0" w:tplc="70DC4B6C">
      <w:start w:val="1"/>
      <w:numFmt w:val="lowerLetter"/>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06005B61"/>
    <w:multiLevelType w:val="hybridMultilevel"/>
    <w:tmpl w:val="B660260A"/>
    <w:lvl w:ilvl="0" w:tplc="04090001">
      <w:start w:val="1"/>
      <w:numFmt w:val="bullet"/>
      <w:lvlText w:val=""/>
      <w:lvlJc w:val="left"/>
      <w:pPr>
        <w:ind w:left="540" w:hanging="360"/>
      </w:pPr>
      <w:rPr>
        <w:rFonts w:ascii="Symbol" w:hAnsi="Symbol" w:hint="default"/>
        <w:b/>
      </w:rPr>
    </w:lvl>
    <w:lvl w:ilvl="1" w:tplc="70DC4B6C">
      <w:start w:val="1"/>
      <w:numFmt w:val="lowerLetter"/>
      <w:lvlText w:val="%2."/>
      <w:lvlJc w:val="left"/>
      <w:pPr>
        <w:ind w:left="2880" w:hanging="360"/>
      </w:pPr>
      <w:rPr>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7F03386"/>
    <w:multiLevelType w:val="hybridMultilevel"/>
    <w:tmpl w:val="C9A6A08E"/>
    <w:lvl w:ilvl="0" w:tplc="70DC4B6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2B112E"/>
    <w:multiLevelType w:val="hybridMultilevel"/>
    <w:tmpl w:val="74161572"/>
    <w:lvl w:ilvl="0" w:tplc="70DC4B6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8E5A4A"/>
    <w:multiLevelType w:val="hybridMultilevel"/>
    <w:tmpl w:val="369AFFB6"/>
    <w:lvl w:ilvl="0" w:tplc="F62A2A3C">
      <w:start w:val="1"/>
      <w:numFmt w:val="decimal"/>
      <w:lvlText w:val="%1."/>
      <w:lvlJc w:val="left"/>
      <w:pPr>
        <w:ind w:left="1080" w:hanging="360"/>
      </w:pPr>
      <w:rPr>
        <w:rFonts w:hint="default"/>
      </w:rPr>
    </w:lvl>
    <w:lvl w:ilvl="1" w:tplc="70DC4B6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DB7701"/>
    <w:multiLevelType w:val="hybridMultilevel"/>
    <w:tmpl w:val="DB2E28F6"/>
    <w:lvl w:ilvl="0" w:tplc="70DC4B6C">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8FE1CCA"/>
    <w:multiLevelType w:val="hybridMultilevel"/>
    <w:tmpl w:val="3A3C6E36"/>
    <w:lvl w:ilvl="0" w:tplc="F62A2A3C">
      <w:start w:val="1"/>
      <w:numFmt w:val="decimal"/>
      <w:lvlText w:val="%1."/>
      <w:lvlJc w:val="left"/>
      <w:pPr>
        <w:ind w:left="1080" w:hanging="360"/>
      </w:pPr>
      <w:rPr>
        <w:rFonts w:hint="default"/>
      </w:rPr>
    </w:lvl>
    <w:lvl w:ilvl="1" w:tplc="70DC4B6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9F52D34"/>
    <w:multiLevelType w:val="hybridMultilevel"/>
    <w:tmpl w:val="D316B362"/>
    <w:lvl w:ilvl="0" w:tplc="4D90DC5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FA45E5"/>
    <w:multiLevelType w:val="hybridMultilevel"/>
    <w:tmpl w:val="04B2A4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B9634C8"/>
    <w:multiLevelType w:val="hybridMultilevel"/>
    <w:tmpl w:val="242CF20C"/>
    <w:lvl w:ilvl="0" w:tplc="F62A2A3C">
      <w:start w:val="1"/>
      <w:numFmt w:val="decimal"/>
      <w:lvlText w:val="%1."/>
      <w:lvlJc w:val="left"/>
      <w:pPr>
        <w:ind w:left="1080" w:hanging="360"/>
      </w:pPr>
      <w:rPr>
        <w:rFonts w:hint="default"/>
      </w:rPr>
    </w:lvl>
    <w:lvl w:ilvl="1" w:tplc="70DC4B6C">
      <w:start w:val="1"/>
      <w:numFmt w:val="lowerLetter"/>
      <w:lvlText w:val="%2."/>
      <w:lvlJc w:val="left"/>
      <w:pPr>
        <w:ind w:left="63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BD10632"/>
    <w:multiLevelType w:val="hybridMultilevel"/>
    <w:tmpl w:val="9D5670BC"/>
    <w:lvl w:ilvl="0" w:tplc="70DC4B6C">
      <w:start w:val="1"/>
      <w:numFmt w:val="lowerLetter"/>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0C7E7BDC"/>
    <w:multiLevelType w:val="hybridMultilevel"/>
    <w:tmpl w:val="5E28BBF2"/>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5A75D5"/>
    <w:multiLevelType w:val="hybridMultilevel"/>
    <w:tmpl w:val="94B45884"/>
    <w:lvl w:ilvl="0" w:tplc="F62A2A3C">
      <w:start w:val="1"/>
      <w:numFmt w:val="decimal"/>
      <w:lvlText w:val="%1."/>
      <w:lvlJc w:val="left"/>
      <w:pPr>
        <w:ind w:left="1080" w:hanging="360"/>
      </w:pPr>
      <w:rPr>
        <w:rFonts w:hint="default"/>
      </w:rPr>
    </w:lvl>
    <w:lvl w:ilvl="1" w:tplc="39EEB19A">
      <w:start w:val="1"/>
      <w:numFmt w:val="lowerLetter"/>
      <w:lvlText w:val="%2."/>
      <w:lvlJc w:val="left"/>
      <w:pPr>
        <w:ind w:left="63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EB61EDC"/>
    <w:multiLevelType w:val="hybridMultilevel"/>
    <w:tmpl w:val="4B8EF6E0"/>
    <w:lvl w:ilvl="0" w:tplc="4D90DC50">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10B236A4"/>
    <w:multiLevelType w:val="hybridMultilevel"/>
    <w:tmpl w:val="93EAFABA"/>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1D953F5"/>
    <w:multiLevelType w:val="hybridMultilevel"/>
    <w:tmpl w:val="672432FE"/>
    <w:lvl w:ilvl="0" w:tplc="098A2EFC">
      <w:start w:val="1"/>
      <w:numFmt w:val="lowerLetter"/>
      <w:lvlText w:val="%1."/>
      <w:lvlJc w:val="left"/>
      <w:pPr>
        <w:ind w:left="720" w:hanging="360"/>
      </w:pPr>
      <w:rPr>
        <w:b/>
      </w:rPr>
    </w:lvl>
    <w:lvl w:ilvl="1" w:tplc="9AB82C30">
      <w:start w:val="1"/>
      <w:numFmt w:val="lowerLetter"/>
      <w:lvlText w:val="%2."/>
      <w:lvlJc w:val="left"/>
      <w:pPr>
        <w:ind w:left="45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257FDB"/>
    <w:multiLevelType w:val="hybridMultilevel"/>
    <w:tmpl w:val="997A607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184A0C6B"/>
    <w:multiLevelType w:val="hybridMultilevel"/>
    <w:tmpl w:val="1E60B5C6"/>
    <w:lvl w:ilvl="0" w:tplc="04090001">
      <w:start w:val="1"/>
      <w:numFmt w:val="bullet"/>
      <w:lvlText w:val=""/>
      <w:lvlJc w:val="left"/>
      <w:pPr>
        <w:ind w:left="540" w:hanging="360"/>
      </w:pPr>
      <w:rPr>
        <w:rFonts w:ascii="Symbol" w:hAnsi="Symbol"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185824C9"/>
    <w:multiLevelType w:val="hybridMultilevel"/>
    <w:tmpl w:val="E340B508"/>
    <w:lvl w:ilvl="0" w:tplc="26EE04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88A2DDE"/>
    <w:multiLevelType w:val="hybridMultilevel"/>
    <w:tmpl w:val="9F98F33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19411172"/>
    <w:multiLevelType w:val="hybridMultilevel"/>
    <w:tmpl w:val="949A4688"/>
    <w:lvl w:ilvl="0" w:tplc="70DC4B6C">
      <w:start w:val="1"/>
      <w:numFmt w:val="lowerLetter"/>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19E2313D"/>
    <w:multiLevelType w:val="hybridMultilevel"/>
    <w:tmpl w:val="3FDC3D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19FB579A"/>
    <w:multiLevelType w:val="hybridMultilevel"/>
    <w:tmpl w:val="D1625DF4"/>
    <w:lvl w:ilvl="0" w:tplc="70DC4B6C">
      <w:start w:val="1"/>
      <w:numFmt w:val="lowerLetter"/>
      <w:lvlText w:val="%1."/>
      <w:lvlJc w:val="left"/>
      <w:pPr>
        <w:ind w:left="47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CB90FC6"/>
    <w:multiLevelType w:val="hybridMultilevel"/>
    <w:tmpl w:val="A2668C26"/>
    <w:lvl w:ilvl="0" w:tplc="04090019">
      <w:start w:val="1"/>
      <w:numFmt w:val="lowerLetter"/>
      <w:lvlText w:val="%1."/>
      <w:lvlJc w:val="left"/>
      <w:pPr>
        <w:ind w:left="1849" w:hanging="360"/>
      </w:pPr>
    </w:lvl>
    <w:lvl w:ilvl="1" w:tplc="70DC4B6C">
      <w:start w:val="1"/>
      <w:numFmt w:val="lowerLetter"/>
      <w:lvlText w:val="%2."/>
      <w:lvlJc w:val="left"/>
      <w:pPr>
        <w:ind w:left="540" w:hanging="360"/>
      </w:pPr>
      <w:rPr>
        <w:rFonts w:hint="default"/>
        <w:b/>
        <w:i w:val="0"/>
      </w:rPr>
    </w:lvl>
    <w:lvl w:ilvl="2" w:tplc="0409001B">
      <w:start w:val="1"/>
      <w:numFmt w:val="lowerRoman"/>
      <w:lvlText w:val="%3."/>
      <w:lvlJc w:val="right"/>
      <w:pPr>
        <w:ind w:left="3289" w:hanging="180"/>
      </w:pPr>
    </w:lvl>
    <w:lvl w:ilvl="3" w:tplc="0409000F" w:tentative="1">
      <w:start w:val="1"/>
      <w:numFmt w:val="decimal"/>
      <w:lvlText w:val="%4."/>
      <w:lvlJc w:val="left"/>
      <w:pPr>
        <w:ind w:left="4009" w:hanging="360"/>
      </w:pPr>
    </w:lvl>
    <w:lvl w:ilvl="4" w:tplc="04090019" w:tentative="1">
      <w:start w:val="1"/>
      <w:numFmt w:val="lowerLetter"/>
      <w:lvlText w:val="%5."/>
      <w:lvlJc w:val="left"/>
      <w:pPr>
        <w:ind w:left="4729" w:hanging="360"/>
      </w:pPr>
    </w:lvl>
    <w:lvl w:ilvl="5" w:tplc="0409001B" w:tentative="1">
      <w:start w:val="1"/>
      <w:numFmt w:val="lowerRoman"/>
      <w:lvlText w:val="%6."/>
      <w:lvlJc w:val="right"/>
      <w:pPr>
        <w:ind w:left="5449" w:hanging="180"/>
      </w:pPr>
    </w:lvl>
    <w:lvl w:ilvl="6" w:tplc="0409000F" w:tentative="1">
      <w:start w:val="1"/>
      <w:numFmt w:val="decimal"/>
      <w:lvlText w:val="%7."/>
      <w:lvlJc w:val="left"/>
      <w:pPr>
        <w:ind w:left="6169" w:hanging="360"/>
      </w:pPr>
    </w:lvl>
    <w:lvl w:ilvl="7" w:tplc="04090019" w:tentative="1">
      <w:start w:val="1"/>
      <w:numFmt w:val="lowerLetter"/>
      <w:lvlText w:val="%8."/>
      <w:lvlJc w:val="left"/>
      <w:pPr>
        <w:ind w:left="6889" w:hanging="360"/>
      </w:pPr>
    </w:lvl>
    <w:lvl w:ilvl="8" w:tplc="0409001B" w:tentative="1">
      <w:start w:val="1"/>
      <w:numFmt w:val="lowerRoman"/>
      <w:lvlText w:val="%9."/>
      <w:lvlJc w:val="right"/>
      <w:pPr>
        <w:ind w:left="7609" w:hanging="180"/>
      </w:pPr>
    </w:lvl>
  </w:abstractNum>
  <w:abstractNum w:abstractNumId="30" w15:restartNumberingAfterBreak="0">
    <w:nsid w:val="1F0E0F41"/>
    <w:multiLevelType w:val="hybridMultilevel"/>
    <w:tmpl w:val="D75ED0E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21265B52"/>
    <w:multiLevelType w:val="hybridMultilevel"/>
    <w:tmpl w:val="A7FA9118"/>
    <w:lvl w:ilvl="0" w:tplc="04090019">
      <w:start w:val="1"/>
      <w:numFmt w:val="lowerLetter"/>
      <w:lvlText w:val="%1."/>
      <w:lvlJc w:val="left"/>
      <w:pPr>
        <w:ind w:left="720" w:hanging="360"/>
      </w:pPr>
    </w:lvl>
    <w:lvl w:ilvl="1" w:tplc="235E2014">
      <w:start w:val="1"/>
      <w:numFmt w:val="decimal"/>
      <w:lvlText w:val="%2."/>
      <w:lvlJc w:val="left"/>
      <w:pPr>
        <w:ind w:left="1440" w:hanging="360"/>
      </w:pPr>
      <w:rPr>
        <w:rFonts w:hint="default"/>
      </w:rPr>
    </w:lvl>
    <w:lvl w:ilvl="2" w:tplc="70DC4B6C">
      <w:start w:val="1"/>
      <w:numFmt w:val="lowerLetter"/>
      <w:lvlText w:val="%3."/>
      <w:lvlJc w:val="left"/>
      <w:pPr>
        <w:ind w:left="162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2D9297D"/>
    <w:multiLevelType w:val="hybridMultilevel"/>
    <w:tmpl w:val="D8E09BDE"/>
    <w:lvl w:ilvl="0" w:tplc="4D90DC50">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23135955"/>
    <w:multiLevelType w:val="hybridMultilevel"/>
    <w:tmpl w:val="5F6AE10C"/>
    <w:lvl w:ilvl="0" w:tplc="70DC4B6C">
      <w:start w:val="1"/>
      <w:numFmt w:val="lowerLetter"/>
      <w:lvlText w:val="%1."/>
      <w:lvlJc w:val="left"/>
      <w:pPr>
        <w:ind w:left="720" w:hanging="360"/>
      </w:pPr>
      <w:rPr>
        <w:b/>
      </w:rPr>
    </w:lvl>
    <w:lvl w:ilvl="1" w:tplc="0ED0B58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5544100"/>
    <w:multiLevelType w:val="hybridMultilevel"/>
    <w:tmpl w:val="997229A4"/>
    <w:lvl w:ilvl="0" w:tplc="4D90DC5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5A42FB1"/>
    <w:multiLevelType w:val="hybridMultilevel"/>
    <w:tmpl w:val="7F265668"/>
    <w:lvl w:ilvl="0" w:tplc="6BBEC904">
      <w:start w:val="1"/>
      <w:numFmt w:val="lowerLetter"/>
      <w:lvlText w:val="%1."/>
      <w:lvlJc w:val="left"/>
      <w:pPr>
        <w:ind w:left="63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5ED3E32"/>
    <w:multiLevelType w:val="hybridMultilevel"/>
    <w:tmpl w:val="9C2CE15C"/>
    <w:lvl w:ilvl="0" w:tplc="70DC4B6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B4721E"/>
    <w:multiLevelType w:val="hybridMultilevel"/>
    <w:tmpl w:val="50EE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B7D2514"/>
    <w:multiLevelType w:val="hybridMultilevel"/>
    <w:tmpl w:val="6E0AE650"/>
    <w:lvl w:ilvl="0" w:tplc="4D90DC50">
      <w:start w:val="1"/>
      <w:numFmt w:val="lowerLetter"/>
      <w:lvlText w:val="%1."/>
      <w:lvlJc w:val="left"/>
      <w:pPr>
        <w:ind w:left="47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C34098F"/>
    <w:multiLevelType w:val="hybridMultilevel"/>
    <w:tmpl w:val="48D810D6"/>
    <w:lvl w:ilvl="0" w:tplc="70DC4B6C">
      <w:start w:val="1"/>
      <w:numFmt w:val="lowerLetter"/>
      <w:lvlText w:val="%1."/>
      <w:lvlJc w:val="left"/>
      <w:pPr>
        <w:ind w:left="54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2EB33D51"/>
    <w:multiLevelType w:val="hybridMultilevel"/>
    <w:tmpl w:val="335E2F2C"/>
    <w:lvl w:ilvl="0" w:tplc="70DC4B6C">
      <w:start w:val="1"/>
      <w:numFmt w:val="lowerLetter"/>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2EF1134C"/>
    <w:multiLevelType w:val="hybridMultilevel"/>
    <w:tmpl w:val="0E9E3AA0"/>
    <w:lvl w:ilvl="0" w:tplc="70DC4B6C">
      <w:start w:val="1"/>
      <w:numFmt w:val="lowerLetter"/>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30195E22"/>
    <w:multiLevelType w:val="hybridMultilevel"/>
    <w:tmpl w:val="45BA54D4"/>
    <w:lvl w:ilvl="0" w:tplc="04090019">
      <w:start w:val="1"/>
      <w:numFmt w:val="lowerLetter"/>
      <w:lvlText w:val="%1."/>
      <w:lvlJc w:val="left"/>
      <w:pPr>
        <w:ind w:left="1849" w:hanging="360"/>
      </w:pPr>
    </w:lvl>
    <w:lvl w:ilvl="1" w:tplc="4D90DC50">
      <w:start w:val="1"/>
      <w:numFmt w:val="lowerLetter"/>
      <w:lvlText w:val="%2."/>
      <w:lvlJc w:val="left"/>
      <w:pPr>
        <w:ind w:left="540" w:hanging="360"/>
      </w:pPr>
      <w:rPr>
        <w:rFonts w:hint="default"/>
        <w:b/>
        <w:i w:val="0"/>
      </w:rPr>
    </w:lvl>
    <w:lvl w:ilvl="2" w:tplc="0409001B">
      <w:start w:val="1"/>
      <w:numFmt w:val="lowerRoman"/>
      <w:lvlText w:val="%3."/>
      <w:lvlJc w:val="right"/>
      <w:pPr>
        <w:ind w:left="3289" w:hanging="180"/>
      </w:pPr>
    </w:lvl>
    <w:lvl w:ilvl="3" w:tplc="0409000F" w:tentative="1">
      <w:start w:val="1"/>
      <w:numFmt w:val="decimal"/>
      <w:lvlText w:val="%4."/>
      <w:lvlJc w:val="left"/>
      <w:pPr>
        <w:ind w:left="4009" w:hanging="360"/>
      </w:pPr>
    </w:lvl>
    <w:lvl w:ilvl="4" w:tplc="04090019" w:tentative="1">
      <w:start w:val="1"/>
      <w:numFmt w:val="lowerLetter"/>
      <w:lvlText w:val="%5."/>
      <w:lvlJc w:val="left"/>
      <w:pPr>
        <w:ind w:left="4729" w:hanging="360"/>
      </w:pPr>
    </w:lvl>
    <w:lvl w:ilvl="5" w:tplc="0409001B" w:tentative="1">
      <w:start w:val="1"/>
      <w:numFmt w:val="lowerRoman"/>
      <w:lvlText w:val="%6."/>
      <w:lvlJc w:val="right"/>
      <w:pPr>
        <w:ind w:left="5449" w:hanging="180"/>
      </w:pPr>
    </w:lvl>
    <w:lvl w:ilvl="6" w:tplc="0409000F" w:tentative="1">
      <w:start w:val="1"/>
      <w:numFmt w:val="decimal"/>
      <w:lvlText w:val="%7."/>
      <w:lvlJc w:val="left"/>
      <w:pPr>
        <w:ind w:left="6169" w:hanging="360"/>
      </w:pPr>
    </w:lvl>
    <w:lvl w:ilvl="7" w:tplc="04090019" w:tentative="1">
      <w:start w:val="1"/>
      <w:numFmt w:val="lowerLetter"/>
      <w:lvlText w:val="%8."/>
      <w:lvlJc w:val="left"/>
      <w:pPr>
        <w:ind w:left="6889" w:hanging="360"/>
      </w:pPr>
    </w:lvl>
    <w:lvl w:ilvl="8" w:tplc="0409001B" w:tentative="1">
      <w:start w:val="1"/>
      <w:numFmt w:val="lowerRoman"/>
      <w:lvlText w:val="%9."/>
      <w:lvlJc w:val="right"/>
      <w:pPr>
        <w:ind w:left="7609" w:hanging="180"/>
      </w:pPr>
    </w:lvl>
  </w:abstractNum>
  <w:abstractNum w:abstractNumId="43" w15:restartNumberingAfterBreak="0">
    <w:nsid w:val="31664DEB"/>
    <w:multiLevelType w:val="hybridMultilevel"/>
    <w:tmpl w:val="F8824406"/>
    <w:lvl w:ilvl="0" w:tplc="098A2EFC">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31804952"/>
    <w:multiLevelType w:val="hybridMultilevel"/>
    <w:tmpl w:val="21A04ECC"/>
    <w:lvl w:ilvl="0" w:tplc="70DC4B6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32117FAB"/>
    <w:multiLevelType w:val="hybridMultilevel"/>
    <w:tmpl w:val="201AFEF2"/>
    <w:lvl w:ilvl="0" w:tplc="0409000F">
      <w:start w:val="1"/>
      <w:numFmt w:val="decimal"/>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14D8EF0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4AB54FB"/>
    <w:multiLevelType w:val="hybridMultilevel"/>
    <w:tmpl w:val="F5C4FC9E"/>
    <w:lvl w:ilvl="0" w:tplc="70DC4B6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7306CB0"/>
    <w:multiLevelType w:val="hybridMultilevel"/>
    <w:tmpl w:val="514ADB8C"/>
    <w:lvl w:ilvl="0" w:tplc="70DC4B6C">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70DC4B6C">
      <w:start w:val="1"/>
      <w:numFmt w:val="lowerLetter"/>
      <w:lvlText w:val="%3."/>
      <w:lvlJc w:val="left"/>
      <w:pPr>
        <w:ind w:left="2340" w:hanging="180"/>
      </w:pPr>
      <w:rPr>
        <w:b/>
      </w:r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38A3002D"/>
    <w:multiLevelType w:val="hybridMultilevel"/>
    <w:tmpl w:val="93EAFABA"/>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90378C1"/>
    <w:multiLevelType w:val="hybridMultilevel"/>
    <w:tmpl w:val="AA4A5EE6"/>
    <w:lvl w:ilvl="0" w:tplc="E8BC0EB6">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243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0" w15:restartNumberingAfterBreak="0">
    <w:nsid w:val="3B4F039F"/>
    <w:multiLevelType w:val="hybridMultilevel"/>
    <w:tmpl w:val="24AA176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1" w15:restartNumberingAfterBreak="0">
    <w:nsid w:val="3BB6055B"/>
    <w:multiLevelType w:val="hybridMultilevel"/>
    <w:tmpl w:val="331C01BC"/>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D1A532D"/>
    <w:multiLevelType w:val="hybridMultilevel"/>
    <w:tmpl w:val="7E24C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E463B7F"/>
    <w:multiLevelType w:val="hybridMultilevel"/>
    <w:tmpl w:val="80A6EA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3F5C74F2"/>
    <w:multiLevelType w:val="hybridMultilevel"/>
    <w:tmpl w:val="870C789C"/>
    <w:lvl w:ilvl="0" w:tplc="F62A2A3C">
      <w:start w:val="1"/>
      <w:numFmt w:val="decimal"/>
      <w:lvlText w:val="%1."/>
      <w:lvlJc w:val="left"/>
      <w:pPr>
        <w:ind w:left="1080" w:hanging="360"/>
      </w:pPr>
      <w:rPr>
        <w:rFonts w:hint="default"/>
      </w:rPr>
    </w:lvl>
    <w:lvl w:ilvl="1" w:tplc="70DC4B6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0F11A2A"/>
    <w:multiLevelType w:val="hybridMultilevel"/>
    <w:tmpl w:val="C9D6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14E178D"/>
    <w:multiLevelType w:val="hybridMultilevel"/>
    <w:tmpl w:val="621A0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444B407E"/>
    <w:multiLevelType w:val="hybridMultilevel"/>
    <w:tmpl w:val="DB5E3E3A"/>
    <w:lvl w:ilvl="0" w:tplc="70DC4B6C">
      <w:start w:val="1"/>
      <w:numFmt w:val="lowerLetter"/>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8" w15:restartNumberingAfterBreak="0">
    <w:nsid w:val="44AF437F"/>
    <w:multiLevelType w:val="hybridMultilevel"/>
    <w:tmpl w:val="21B0A5B0"/>
    <w:lvl w:ilvl="0" w:tplc="70DC4B6C">
      <w:start w:val="1"/>
      <w:numFmt w:val="lowerLetter"/>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9" w15:restartNumberingAfterBreak="0">
    <w:nsid w:val="48257F75"/>
    <w:multiLevelType w:val="hybridMultilevel"/>
    <w:tmpl w:val="2104E448"/>
    <w:lvl w:ilvl="0" w:tplc="4D90DC5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8AB1C6D"/>
    <w:multiLevelType w:val="hybridMultilevel"/>
    <w:tmpl w:val="2D684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96911D5"/>
    <w:multiLevelType w:val="hybridMultilevel"/>
    <w:tmpl w:val="7310B9E6"/>
    <w:lvl w:ilvl="0" w:tplc="F62A2A3C">
      <w:start w:val="1"/>
      <w:numFmt w:val="decimal"/>
      <w:lvlText w:val="%1."/>
      <w:lvlJc w:val="left"/>
      <w:pPr>
        <w:ind w:left="1080" w:hanging="360"/>
      </w:pPr>
      <w:rPr>
        <w:rFonts w:hint="default"/>
      </w:rPr>
    </w:lvl>
    <w:lvl w:ilvl="1" w:tplc="70DC4B6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A2778E4"/>
    <w:multiLevelType w:val="hybridMultilevel"/>
    <w:tmpl w:val="5E929002"/>
    <w:lvl w:ilvl="0" w:tplc="70DC4B6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BFD6F07"/>
    <w:multiLevelType w:val="hybridMultilevel"/>
    <w:tmpl w:val="77628E54"/>
    <w:lvl w:ilvl="0" w:tplc="A1D053A6">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4" w15:restartNumberingAfterBreak="0">
    <w:nsid w:val="516B4BA1"/>
    <w:multiLevelType w:val="hybridMultilevel"/>
    <w:tmpl w:val="36A00A0A"/>
    <w:lvl w:ilvl="0" w:tplc="70DC4B6C">
      <w:start w:val="1"/>
      <w:numFmt w:val="lowerLetter"/>
      <w:lvlText w:val="%1."/>
      <w:lvlJc w:val="left"/>
      <w:pPr>
        <w:ind w:left="1356" w:hanging="360"/>
      </w:pPr>
      <w:rPr>
        <w:b/>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65" w15:restartNumberingAfterBreak="0">
    <w:nsid w:val="53436B70"/>
    <w:multiLevelType w:val="hybridMultilevel"/>
    <w:tmpl w:val="10D88988"/>
    <w:lvl w:ilvl="0" w:tplc="70DC4B6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3D32023"/>
    <w:multiLevelType w:val="hybridMultilevel"/>
    <w:tmpl w:val="195C36F6"/>
    <w:lvl w:ilvl="0" w:tplc="70DC4B6C">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7" w15:restartNumberingAfterBreak="0">
    <w:nsid w:val="55753521"/>
    <w:multiLevelType w:val="hybridMultilevel"/>
    <w:tmpl w:val="35BA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60C458D"/>
    <w:multiLevelType w:val="hybridMultilevel"/>
    <w:tmpl w:val="149033E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9" w15:restartNumberingAfterBreak="0">
    <w:nsid w:val="565A0D6D"/>
    <w:multiLevelType w:val="hybridMultilevel"/>
    <w:tmpl w:val="8E0CC4E0"/>
    <w:lvl w:ilvl="0" w:tplc="70DC4B6C">
      <w:start w:val="1"/>
      <w:numFmt w:val="lowerLetter"/>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0" w15:restartNumberingAfterBreak="0">
    <w:nsid w:val="5766219F"/>
    <w:multiLevelType w:val="hybridMultilevel"/>
    <w:tmpl w:val="1E46A3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AF94DB2"/>
    <w:multiLevelType w:val="hybridMultilevel"/>
    <w:tmpl w:val="E4AC4D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CDE7342"/>
    <w:multiLevelType w:val="hybridMultilevel"/>
    <w:tmpl w:val="CCE02338"/>
    <w:lvl w:ilvl="0" w:tplc="8F5E7C3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3" w15:restartNumberingAfterBreak="0">
    <w:nsid w:val="5D5553BA"/>
    <w:multiLevelType w:val="hybridMultilevel"/>
    <w:tmpl w:val="84AAFD9C"/>
    <w:lvl w:ilvl="0" w:tplc="E264B89C">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4" w15:restartNumberingAfterBreak="0">
    <w:nsid w:val="5D7113D4"/>
    <w:multiLevelType w:val="hybridMultilevel"/>
    <w:tmpl w:val="AF8042D0"/>
    <w:lvl w:ilvl="0" w:tplc="3420FA7A">
      <w:start w:val="1"/>
      <w:numFmt w:val="decimal"/>
      <w:lvlText w:val="%1."/>
      <w:lvlJc w:val="left"/>
      <w:pPr>
        <w:ind w:left="243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5" w15:restartNumberingAfterBreak="0">
    <w:nsid w:val="62ED5B83"/>
    <w:multiLevelType w:val="hybridMultilevel"/>
    <w:tmpl w:val="D292A04C"/>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2FD4498"/>
    <w:multiLevelType w:val="hybridMultilevel"/>
    <w:tmpl w:val="DABCFFF2"/>
    <w:lvl w:ilvl="0" w:tplc="90D85444">
      <w:start w:val="1"/>
      <w:numFmt w:val="lowerLetter"/>
      <w:lvlText w:val="%1."/>
      <w:lvlJc w:val="left"/>
      <w:pPr>
        <w:ind w:left="5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362032E"/>
    <w:multiLevelType w:val="hybridMultilevel"/>
    <w:tmpl w:val="4AB67BBC"/>
    <w:lvl w:ilvl="0" w:tplc="70DC4B6C">
      <w:start w:val="1"/>
      <w:numFmt w:val="lowerLetter"/>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8" w15:restartNumberingAfterBreak="0">
    <w:nsid w:val="64BE0EAD"/>
    <w:multiLevelType w:val="hybridMultilevel"/>
    <w:tmpl w:val="468CE8A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9" w15:restartNumberingAfterBreak="0">
    <w:nsid w:val="67AC7108"/>
    <w:multiLevelType w:val="hybridMultilevel"/>
    <w:tmpl w:val="218A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9EE1BAB"/>
    <w:multiLevelType w:val="hybridMultilevel"/>
    <w:tmpl w:val="6A22276E"/>
    <w:lvl w:ilvl="0" w:tplc="04090019">
      <w:start w:val="1"/>
      <w:numFmt w:val="lowerLetter"/>
      <w:lvlText w:val="%1."/>
      <w:lvlJc w:val="left"/>
      <w:pPr>
        <w:ind w:left="720" w:hanging="360"/>
      </w:pPr>
    </w:lvl>
    <w:lvl w:ilvl="1" w:tplc="EF761DBA">
      <w:start w:val="1"/>
      <w:numFmt w:val="decimal"/>
      <w:lvlText w:val="%2."/>
      <w:lvlJc w:val="left"/>
      <w:pPr>
        <w:ind w:left="1440" w:hanging="360"/>
      </w:pPr>
      <w:rPr>
        <w:rFonts w:hint="default"/>
      </w:rPr>
    </w:lvl>
    <w:lvl w:ilvl="2" w:tplc="70DC4B6C">
      <w:start w:val="1"/>
      <w:numFmt w:val="lowerLetter"/>
      <w:lvlText w:val="%3."/>
      <w:lvlJc w:val="left"/>
      <w:pPr>
        <w:ind w:left="162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C001161"/>
    <w:multiLevelType w:val="hybridMultilevel"/>
    <w:tmpl w:val="01149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CDB4DA0"/>
    <w:multiLevelType w:val="hybridMultilevel"/>
    <w:tmpl w:val="77A6A03E"/>
    <w:lvl w:ilvl="0" w:tplc="70DC4B6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E0C21B2"/>
    <w:multiLevelType w:val="hybridMultilevel"/>
    <w:tmpl w:val="1760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F03035B"/>
    <w:multiLevelType w:val="hybridMultilevel"/>
    <w:tmpl w:val="B0E26B60"/>
    <w:lvl w:ilvl="0" w:tplc="4D90DC50">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5" w15:restartNumberingAfterBreak="0">
    <w:nsid w:val="70814205"/>
    <w:multiLevelType w:val="hybridMultilevel"/>
    <w:tmpl w:val="14288FF4"/>
    <w:lvl w:ilvl="0" w:tplc="70DC4B6C">
      <w:start w:val="1"/>
      <w:numFmt w:val="lowerLetter"/>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6" w15:restartNumberingAfterBreak="0">
    <w:nsid w:val="70B35E6D"/>
    <w:multiLevelType w:val="hybridMultilevel"/>
    <w:tmpl w:val="E44A6968"/>
    <w:lvl w:ilvl="0" w:tplc="198800A6">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8BF175B"/>
    <w:multiLevelType w:val="hybridMultilevel"/>
    <w:tmpl w:val="93EAFABA"/>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A0E4CD4"/>
    <w:multiLevelType w:val="hybridMultilevel"/>
    <w:tmpl w:val="47F269E0"/>
    <w:lvl w:ilvl="0" w:tplc="4D90DC50">
      <w:start w:val="1"/>
      <w:numFmt w:val="low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9" w15:restartNumberingAfterBreak="0">
    <w:nsid w:val="7A9754E2"/>
    <w:multiLevelType w:val="hybridMultilevel"/>
    <w:tmpl w:val="50FE82BA"/>
    <w:lvl w:ilvl="0" w:tplc="4D90DC50">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0" w15:restartNumberingAfterBreak="0">
    <w:nsid w:val="7B356A2A"/>
    <w:multiLevelType w:val="hybridMultilevel"/>
    <w:tmpl w:val="BD669B48"/>
    <w:lvl w:ilvl="0" w:tplc="F62A2A3C">
      <w:start w:val="1"/>
      <w:numFmt w:val="decimal"/>
      <w:lvlText w:val="%1."/>
      <w:lvlJc w:val="left"/>
      <w:pPr>
        <w:ind w:left="1080" w:hanging="360"/>
      </w:pPr>
      <w:rPr>
        <w:rFonts w:hint="default"/>
      </w:rPr>
    </w:lvl>
    <w:lvl w:ilvl="1" w:tplc="70DC4B6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C5F1568"/>
    <w:multiLevelType w:val="hybridMultilevel"/>
    <w:tmpl w:val="ED963CA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2" w15:restartNumberingAfterBreak="0">
    <w:nsid w:val="7FA241FB"/>
    <w:multiLevelType w:val="hybridMultilevel"/>
    <w:tmpl w:val="D2E63DE4"/>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7FA24C8B"/>
    <w:multiLevelType w:val="hybridMultilevel"/>
    <w:tmpl w:val="140C8D2A"/>
    <w:lvl w:ilvl="0" w:tplc="098A2EFC">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17"/>
  </w:num>
  <w:num w:numId="3">
    <w:abstractNumId w:val="52"/>
  </w:num>
  <w:num w:numId="4">
    <w:abstractNumId w:val="14"/>
  </w:num>
  <w:num w:numId="5">
    <w:abstractNumId w:val="53"/>
  </w:num>
  <w:num w:numId="6">
    <w:abstractNumId w:val="55"/>
  </w:num>
  <w:num w:numId="7">
    <w:abstractNumId w:val="67"/>
  </w:num>
  <w:num w:numId="8">
    <w:abstractNumId w:val="37"/>
  </w:num>
  <w:num w:numId="9">
    <w:abstractNumId w:val="56"/>
  </w:num>
  <w:num w:numId="10">
    <w:abstractNumId w:val="60"/>
  </w:num>
  <w:num w:numId="11">
    <w:abstractNumId w:val="21"/>
  </w:num>
  <w:num w:numId="12">
    <w:abstractNumId w:val="76"/>
  </w:num>
  <w:num w:numId="13">
    <w:abstractNumId w:val="35"/>
  </w:num>
  <w:num w:numId="14">
    <w:abstractNumId w:val="81"/>
  </w:num>
  <w:num w:numId="15">
    <w:abstractNumId w:val="20"/>
  </w:num>
  <w:num w:numId="16">
    <w:abstractNumId w:val="48"/>
  </w:num>
  <w:num w:numId="17">
    <w:abstractNumId w:val="87"/>
  </w:num>
  <w:num w:numId="18">
    <w:abstractNumId w:val="24"/>
  </w:num>
  <w:num w:numId="19">
    <w:abstractNumId w:val="63"/>
  </w:num>
  <w:num w:numId="20">
    <w:abstractNumId w:val="80"/>
  </w:num>
  <w:num w:numId="21">
    <w:abstractNumId w:val="90"/>
  </w:num>
  <w:num w:numId="22">
    <w:abstractNumId w:val="31"/>
  </w:num>
  <w:num w:numId="23">
    <w:abstractNumId w:val="39"/>
  </w:num>
  <w:num w:numId="24">
    <w:abstractNumId w:val="11"/>
  </w:num>
  <w:num w:numId="25">
    <w:abstractNumId w:val="18"/>
  </w:num>
  <w:num w:numId="26">
    <w:abstractNumId w:val="78"/>
  </w:num>
  <w:num w:numId="27">
    <w:abstractNumId w:val="27"/>
  </w:num>
  <w:num w:numId="28">
    <w:abstractNumId w:val="44"/>
  </w:num>
  <w:num w:numId="29">
    <w:abstractNumId w:val="42"/>
  </w:num>
  <w:num w:numId="30">
    <w:abstractNumId w:val="86"/>
  </w:num>
  <w:num w:numId="31">
    <w:abstractNumId w:val="73"/>
  </w:num>
  <w:num w:numId="32">
    <w:abstractNumId w:val="83"/>
  </w:num>
  <w:num w:numId="33">
    <w:abstractNumId w:val="68"/>
  </w:num>
  <w:num w:numId="34">
    <w:abstractNumId w:val="22"/>
  </w:num>
  <w:num w:numId="35">
    <w:abstractNumId w:val="2"/>
  </w:num>
  <w:num w:numId="36">
    <w:abstractNumId w:val="91"/>
  </w:num>
  <w:num w:numId="37">
    <w:abstractNumId w:val="50"/>
  </w:num>
  <w:num w:numId="38">
    <w:abstractNumId w:val="25"/>
  </w:num>
  <w:num w:numId="39">
    <w:abstractNumId w:val="45"/>
  </w:num>
  <w:num w:numId="40">
    <w:abstractNumId w:val="75"/>
  </w:num>
  <w:num w:numId="41">
    <w:abstractNumId w:val="51"/>
  </w:num>
  <w:num w:numId="42">
    <w:abstractNumId w:val="92"/>
  </w:num>
  <w:num w:numId="43">
    <w:abstractNumId w:val="3"/>
  </w:num>
  <w:num w:numId="44">
    <w:abstractNumId w:val="5"/>
  </w:num>
  <w:num w:numId="45">
    <w:abstractNumId w:val="65"/>
  </w:num>
  <w:num w:numId="46">
    <w:abstractNumId w:val="0"/>
  </w:num>
  <w:num w:numId="47">
    <w:abstractNumId w:val="46"/>
  </w:num>
  <w:num w:numId="48">
    <w:abstractNumId w:val="6"/>
  </w:num>
  <w:num w:numId="49">
    <w:abstractNumId w:val="12"/>
  </w:num>
  <w:num w:numId="50">
    <w:abstractNumId w:val="10"/>
  </w:num>
  <w:num w:numId="51">
    <w:abstractNumId w:val="61"/>
  </w:num>
  <w:num w:numId="52">
    <w:abstractNumId w:val="54"/>
  </w:num>
  <w:num w:numId="53">
    <w:abstractNumId w:val="57"/>
  </w:num>
  <w:num w:numId="54">
    <w:abstractNumId w:val="85"/>
  </w:num>
  <w:num w:numId="55">
    <w:abstractNumId w:val="16"/>
  </w:num>
  <w:num w:numId="56">
    <w:abstractNumId w:val="26"/>
  </w:num>
  <w:num w:numId="57">
    <w:abstractNumId w:val="58"/>
  </w:num>
  <w:num w:numId="58">
    <w:abstractNumId w:val="43"/>
  </w:num>
  <w:num w:numId="59">
    <w:abstractNumId w:val="93"/>
  </w:num>
  <w:num w:numId="60">
    <w:abstractNumId w:val="88"/>
  </w:num>
  <w:num w:numId="61">
    <w:abstractNumId w:val="84"/>
  </w:num>
  <w:num w:numId="62">
    <w:abstractNumId w:val="19"/>
  </w:num>
  <w:num w:numId="63">
    <w:abstractNumId w:val="62"/>
  </w:num>
  <w:num w:numId="64">
    <w:abstractNumId w:val="59"/>
  </w:num>
  <w:num w:numId="65">
    <w:abstractNumId w:val="32"/>
  </w:num>
  <w:num w:numId="66">
    <w:abstractNumId w:val="89"/>
  </w:num>
  <w:num w:numId="67">
    <w:abstractNumId w:val="69"/>
  </w:num>
  <w:num w:numId="68">
    <w:abstractNumId w:val="38"/>
  </w:num>
  <w:num w:numId="69">
    <w:abstractNumId w:val="77"/>
  </w:num>
  <w:num w:numId="70">
    <w:abstractNumId w:val="29"/>
  </w:num>
  <w:num w:numId="71">
    <w:abstractNumId w:val="4"/>
  </w:num>
  <w:num w:numId="72">
    <w:abstractNumId w:val="40"/>
  </w:num>
  <w:num w:numId="73">
    <w:abstractNumId w:val="23"/>
  </w:num>
  <w:num w:numId="74">
    <w:abstractNumId w:val="34"/>
  </w:num>
  <w:num w:numId="75">
    <w:abstractNumId w:val="79"/>
  </w:num>
  <w:num w:numId="76">
    <w:abstractNumId w:val="28"/>
  </w:num>
  <w:num w:numId="77">
    <w:abstractNumId w:val="9"/>
  </w:num>
  <w:num w:numId="78">
    <w:abstractNumId w:val="70"/>
  </w:num>
  <w:num w:numId="79">
    <w:abstractNumId w:val="1"/>
  </w:num>
  <w:num w:numId="80">
    <w:abstractNumId w:val="49"/>
  </w:num>
  <w:num w:numId="81">
    <w:abstractNumId w:val="30"/>
  </w:num>
  <w:num w:numId="82">
    <w:abstractNumId w:val="74"/>
  </w:num>
  <w:num w:numId="83">
    <w:abstractNumId w:val="72"/>
  </w:num>
  <w:num w:numId="84">
    <w:abstractNumId w:val="71"/>
  </w:num>
  <w:num w:numId="85">
    <w:abstractNumId w:val="8"/>
  </w:num>
  <w:num w:numId="86">
    <w:abstractNumId w:val="36"/>
  </w:num>
  <w:num w:numId="87">
    <w:abstractNumId w:val="33"/>
  </w:num>
  <w:num w:numId="88">
    <w:abstractNumId w:val="13"/>
  </w:num>
  <w:num w:numId="89">
    <w:abstractNumId w:val="7"/>
  </w:num>
  <w:num w:numId="90">
    <w:abstractNumId w:val="64"/>
  </w:num>
  <w:num w:numId="91">
    <w:abstractNumId w:val="82"/>
  </w:num>
  <w:num w:numId="92">
    <w:abstractNumId w:val="47"/>
  </w:num>
  <w:num w:numId="93">
    <w:abstractNumId w:val="66"/>
  </w:num>
  <w:num w:numId="94">
    <w:abstractNumId w:val="4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9F"/>
    <w:rsid w:val="00004035"/>
    <w:rsid w:val="00017DFE"/>
    <w:rsid w:val="00024631"/>
    <w:rsid w:val="000368A3"/>
    <w:rsid w:val="00067D2C"/>
    <w:rsid w:val="00074FDF"/>
    <w:rsid w:val="00077F8A"/>
    <w:rsid w:val="00082C14"/>
    <w:rsid w:val="00087D07"/>
    <w:rsid w:val="00092F4D"/>
    <w:rsid w:val="000A3EF3"/>
    <w:rsid w:val="000A7774"/>
    <w:rsid w:val="000C011A"/>
    <w:rsid w:val="000D04E9"/>
    <w:rsid w:val="000D6A1D"/>
    <w:rsid w:val="0011085D"/>
    <w:rsid w:val="001108D9"/>
    <w:rsid w:val="00146263"/>
    <w:rsid w:val="00194157"/>
    <w:rsid w:val="001A0157"/>
    <w:rsid w:val="001B3F58"/>
    <w:rsid w:val="001C2FB0"/>
    <w:rsid w:val="001D13DD"/>
    <w:rsid w:val="001D5001"/>
    <w:rsid w:val="001E080F"/>
    <w:rsid w:val="001E767F"/>
    <w:rsid w:val="001E7FE7"/>
    <w:rsid w:val="00200682"/>
    <w:rsid w:val="00210424"/>
    <w:rsid w:val="0022410F"/>
    <w:rsid w:val="00224617"/>
    <w:rsid w:val="0023493F"/>
    <w:rsid w:val="00235ECB"/>
    <w:rsid w:val="0025193C"/>
    <w:rsid w:val="00264B32"/>
    <w:rsid w:val="00293930"/>
    <w:rsid w:val="002A413D"/>
    <w:rsid w:val="002C6081"/>
    <w:rsid w:val="002F2C52"/>
    <w:rsid w:val="002F70E3"/>
    <w:rsid w:val="0030379A"/>
    <w:rsid w:val="00315351"/>
    <w:rsid w:val="00340656"/>
    <w:rsid w:val="00344F92"/>
    <w:rsid w:val="00357029"/>
    <w:rsid w:val="003608EA"/>
    <w:rsid w:val="003733C2"/>
    <w:rsid w:val="00374B40"/>
    <w:rsid w:val="00380F45"/>
    <w:rsid w:val="00382027"/>
    <w:rsid w:val="003B78D6"/>
    <w:rsid w:val="003C4A6F"/>
    <w:rsid w:val="003C6629"/>
    <w:rsid w:val="003E70E8"/>
    <w:rsid w:val="00420086"/>
    <w:rsid w:val="004209C8"/>
    <w:rsid w:val="00437708"/>
    <w:rsid w:val="00440DA6"/>
    <w:rsid w:val="004542C8"/>
    <w:rsid w:val="00457C7C"/>
    <w:rsid w:val="004643E3"/>
    <w:rsid w:val="00481035"/>
    <w:rsid w:val="0048642C"/>
    <w:rsid w:val="0049541E"/>
    <w:rsid w:val="004A629F"/>
    <w:rsid w:val="004B13AA"/>
    <w:rsid w:val="004B78B4"/>
    <w:rsid w:val="004C1423"/>
    <w:rsid w:val="004D7AFE"/>
    <w:rsid w:val="004E22E9"/>
    <w:rsid w:val="005016C5"/>
    <w:rsid w:val="00504FD4"/>
    <w:rsid w:val="00504FED"/>
    <w:rsid w:val="005237E5"/>
    <w:rsid w:val="00543CFF"/>
    <w:rsid w:val="00544B58"/>
    <w:rsid w:val="00577856"/>
    <w:rsid w:val="00593A46"/>
    <w:rsid w:val="005A1C37"/>
    <w:rsid w:val="005B7999"/>
    <w:rsid w:val="005C7876"/>
    <w:rsid w:val="005D3799"/>
    <w:rsid w:val="005F2BEA"/>
    <w:rsid w:val="005F3C95"/>
    <w:rsid w:val="005F55A5"/>
    <w:rsid w:val="006018B9"/>
    <w:rsid w:val="00623D27"/>
    <w:rsid w:val="00632821"/>
    <w:rsid w:val="00634BBA"/>
    <w:rsid w:val="0066590E"/>
    <w:rsid w:val="00670250"/>
    <w:rsid w:val="006A4CBC"/>
    <w:rsid w:val="006A7EA0"/>
    <w:rsid w:val="006C5576"/>
    <w:rsid w:val="006C70CB"/>
    <w:rsid w:val="006D10E4"/>
    <w:rsid w:val="006D15EE"/>
    <w:rsid w:val="006D4A6B"/>
    <w:rsid w:val="006E24B3"/>
    <w:rsid w:val="007060E4"/>
    <w:rsid w:val="00713966"/>
    <w:rsid w:val="0073320D"/>
    <w:rsid w:val="00743671"/>
    <w:rsid w:val="00744E3E"/>
    <w:rsid w:val="00765568"/>
    <w:rsid w:val="00777C4F"/>
    <w:rsid w:val="0078312C"/>
    <w:rsid w:val="00792819"/>
    <w:rsid w:val="007A5774"/>
    <w:rsid w:val="007A5DB0"/>
    <w:rsid w:val="007B0D41"/>
    <w:rsid w:val="007B6EEF"/>
    <w:rsid w:val="007C6A7F"/>
    <w:rsid w:val="007D08A3"/>
    <w:rsid w:val="007D1209"/>
    <w:rsid w:val="007D76BF"/>
    <w:rsid w:val="007E3F2D"/>
    <w:rsid w:val="007E4324"/>
    <w:rsid w:val="007E4D50"/>
    <w:rsid w:val="007F647E"/>
    <w:rsid w:val="008031B6"/>
    <w:rsid w:val="00805CB0"/>
    <w:rsid w:val="00816DE9"/>
    <w:rsid w:val="008429AC"/>
    <w:rsid w:val="0085077B"/>
    <w:rsid w:val="008553E8"/>
    <w:rsid w:val="008564D2"/>
    <w:rsid w:val="00857EF4"/>
    <w:rsid w:val="00864E6B"/>
    <w:rsid w:val="00876DE3"/>
    <w:rsid w:val="00884D3B"/>
    <w:rsid w:val="00886A43"/>
    <w:rsid w:val="0088766C"/>
    <w:rsid w:val="008A35E8"/>
    <w:rsid w:val="008A58C5"/>
    <w:rsid w:val="008B023B"/>
    <w:rsid w:val="008B1658"/>
    <w:rsid w:val="008C0DFE"/>
    <w:rsid w:val="008C6830"/>
    <w:rsid w:val="008D1754"/>
    <w:rsid w:val="008D6D56"/>
    <w:rsid w:val="008F3F6D"/>
    <w:rsid w:val="008F6167"/>
    <w:rsid w:val="00930EC0"/>
    <w:rsid w:val="00932F98"/>
    <w:rsid w:val="00937795"/>
    <w:rsid w:val="00996558"/>
    <w:rsid w:val="009A431E"/>
    <w:rsid w:val="009A44EA"/>
    <w:rsid w:val="009B0EA1"/>
    <w:rsid w:val="009B45D8"/>
    <w:rsid w:val="009C43BF"/>
    <w:rsid w:val="009C6378"/>
    <w:rsid w:val="009E36E8"/>
    <w:rsid w:val="009F0B81"/>
    <w:rsid w:val="009F6AAD"/>
    <w:rsid w:val="00A41D30"/>
    <w:rsid w:val="00A42A41"/>
    <w:rsid w:val="00A45B5D"/>
    <w:rsid w:val="00A46D6E"/>
    <w:rsid w:val="00A576D7"/>
    <w:rsid w:val="00A70BB1"/>
    <w:rsid w:val="00A74D67"/>
    <w:rsid w:val="00A8529D"/>
    <w:rsid w:val="00AD4C58"/>
    <w:rsid w:val="00AD667F"/>
    <w:rsid w:val="00AE5687"/>
    <w:rsid w:val="00AE6467"/>
    <w:rsid w:val="00B00469"/>
    <w:rsid w:val="00B10B10"/>
    <w:rsid w:val="00B1507C"/>
    <w:rsid w:val="00B40FDD"/>
    <w:rsid w:val="00B53275"/>
    <w:rsid w:val="00B562DB"/>
    <w:rsid w:val="00B5672F"/>
    <w:rsid w:val="00B65916"/>
    <w:rsid w:val="00B727E3"/>
    <w:rsid w:val="00B874FA"/>
    <w:rsid w:val="00B91F87"/>
    <w:rsid w:val="00BB3507"/>
    <w:rsid w:val="00BB4C08"/>
    <w:rsid w:val="00BC5D3D"/>
    <w:rsid w:val="00BD3157"/>
    <w:rsid w:val="00BD3920"/>
    <w:rsid w:val="00BD3C95"/>
    <w:rsid w:val="00BD3E7A"/>
    <w:rsid w:val="00BE1719"/>
    <w:rsid w:val="00BF1E38"/>
    <w:rsid w:val="00C012F4"/>
    <w:rsid w:val="00C0322F"/>
    <w:rsid w:val="00C079FC"/>
    <w:rsid w:val="00C10E07"/>
    <w:rsid w:val="00C26463"/>
    <w:rsid w:val="00C54504"/>
    <w:rsid w:val="00C57875"/>
    <w:rsid w:val="00C664F5"/>
    <w:rsid w:val="00C964B4"/>
    <w:rsid w:val="00CA164E"/>
    <w:rsid w:val="00CA40FA"/>
    <w:rsid w:val="00CA7336"/>
    <w:rsid w:val="00CC0445"/>
    <w:rsid w:val="00CC0E4E"/>
    <w:rsid w:val="00CF1D5B"/>
    <w:rsid w:val="00CF65D2"/>
    <w:rsid w:val="00D04537"/>
    <w:rsid w:val="00D1455E"/>
    <w:rsid w:val="00D20729"/>
    <w:rsid w:val="00D2078B"/>
    <w:rsid w:val="00D23FE1"/>
    <w:rsid w:val="00D360BA"/>
    <w:rsid w:val="00D43E20"/>
    <w:rsid w:val="00D532F8"/>
    <w:rsid w:val="00DB37A9"/>
    <w:rsid w:val="00DC7E2B"/>
    <w:rsid w:val="00E16194"/>
    <w:rsid w:val="00E23101"/>
    <w:rsid w:val="00E23460"/>
    <w:rsid w:val="00E47BD1"/>
    <w:rsid w:val="00E53922"/>
    <w:rsid w:val="00E75360"/>
    <w:rsid w:val="00E77BBD"/>
    <w:rsid w:val="00E83645"/>
    <w:rsid w:val="00E84703"/>
    <w:rsid w:val="00E851B0"/>
    <w:rsid w:val="00E92C38"/>
    <w:rsid w:val="00EB0AB9"/>
    <w:rsid w:val="00F00842"/>
    <w:rsid w:val="00F16270"/>
    <w:rsid w:val="00F22AA1"/>
    <w:rsid w:val="00F2316C"/>
    <w:rsid w:val="00F33E40"/>
    <w:rsid w:val="00F353B9"/>
    <w:rsid w:val="00F46517"/>
    <w:rsid w:val="00F60616"/>
    <w:rsid w:val="00F61765"/>
    <w:rsid w:val="00F97ADF"/>
    <w:rsid w:val="00FC4D02"/>
    <w:rsid w:val="00FC7DE2"/>
    <w:rsid w:val="00FD62EA"/>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4574"/>
  <w15:docId w15:val="{046AC930-7FE9-4D6B-97AD-6DC146F1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EE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D14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16C5"/>
    <w:rPr>
      <w:sz w:val="16"/>
      <w:szCs w:val="16"/>
    </w:rPr>
  </w:style>
  <w:style w:type="paragraph" w:styleId="CommentText">
    <w:name w:val="annotation text"/>
    <w:basedOn w:val="Normal"/>
    <w:link w:val="CommentTextChar"/>
    <w:uiPriority w:val="99"/>
    <w:semiHidden/>
    <w:unhideWhenUsed/>
    <w:rsid w:val="005016C5"/>
    <w:pPr>
      <w:spacing w:line="240" w:lineRule="auto"/>
    </w:pPr>
    <w:rPr>
      <w:sz w:val="20"/>
      <w:szCs w:val="20"/>
    </w:rPr>
  </w:style>
  <w:style w:type="character" w:customStyle="1" w:styleId="CommentTextChar">
    <w:name w:val="Comment Text Char"/>
    <w:basedOn w:val="DefaultParagraphFont"/>
    <w:link w:val="CommentText"/>
    <w:uiPriority w:val="99"/>
    <w:semiHidden/>
    <w:rsid w:val="005016C5"/>
    <w:rPr>
      <w:sz w:val="20"/>
      <w:szCs w:val="20"/>
    </w:rPr>
  </w:style>
  <w:style w:type="paragraph" w:styleId="CommentSubject">
    <w:name w:val="annotation subject"/>
    <w:basedOn w:val="CommentText"/>
    <w:next w:val="CommentText"/>
    <w:link w:val="CommentSubjectChar"/>
    <w:uiPriority w:val="99"/>
    <w:semiHidden/>
    <w:unhideWhenUsed/>
    <w:rsid w:val="005016C5"/>
    <w:rPr>
      <w:b/>
      <w:bCs/>
    </w:rPr>
  </w:style>
  <w:style w:type="character" w:customStyle="1" w:styleId="CommentSubjectChar">
    <w:name w:val="Comment Subject Char"/>
    <w:basedOn w:val="CommentTextChar"/>
    <w:link w:val="CommentSubject"/>
    <w:uiPriority w:val="99"/>
    <w:semiHidden/>
    <w:rsid w:val="005016C5"/>
    <w:rPr>
      <w:b/>
      <w:bCs/>
      <w:sz w:val="20"/>
      <w:szCs w:val="20"/>
    </w:rPr>
  </w:style>
  <w:style w:type="paragraph" w:customStyle="1" w:styleId="Default">
    <w:name w:val="Default"/>
    <w:rsid w:val="004C142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E4324"/>
    <w:pPr>
      <w:spacing w:after="0" w:line="240" w:lineRule="auto"/>
    </w:pPr>
  </w:style>
  <w:style w:type="paragraph" w:styleId="Subtitle">
    <w:name w:val="Subtitle"/>
    <w:basedOn w:val="Normal"/>
    <w:next w:val="Normal"/>
    <w:link w:val="SubtitleChar"/>
    <w:uiPriority w:val="11"/>
    <w:qFormat/>
    <w:rsid w:val="008F61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F616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874FA"/>
    <w:rPr>
      <w:rFonts w:ascii="Helvetica" w:hAnsi="Helvetica" w:hint="default"/>
      <w:b w:val="0"/>
      <w:bCs w:val="0"/>
    </w:rPr>
  </w:style>
  <w:style w:type="paragraph" w:styleId="NormalWeb">
    <w:name w:val="Normal (Web)"/>
    <w:basedOn w:val="Normal"/>
    <w:uiPriority w:val="99"/>
    <w:unhideWhenUsed/>
    <w:rsid w:val="00B874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P-ExecSumm">
    <w:name w:val="RFP - Exec Summ"/>
    <w:basedOn w:val="Normal"/>
    <w:rsid w:val="009C6378"/>
    <w:pPr>
      <w:spacing w:after="0" w:line="264" w:lineRule="auto"/>
    </w:pPr>
    <w:rPr>
      <w:rFonts w:ascii="Arial" w:eastAsia="MS PGothic" w:hAnsi="Arial" w:cs="Arial"/>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tpark\AppData\Local\Microsoft\Windows\INetCache\IE\32DOD9GB\Strategic%20Plan%20Figur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tpark\AppData\Local\Microsoft\Windows\INetCache\IE\32DOD9GB\Strategic%20Plan%20Figur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tpark\AppData\Local\Microsoft\Windows\INetCache\IE\32DOD9GB\Strategic%20Plan%20Figur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file:///\\jeffersonstate.edu\users$\enrollment$\International\Reports\Admit%20Tracking%20for%20Last%2010%20year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jeffersonstate.edu\users$\enrollment$\International\Reports\Admit%20Tracking%20for%20Last%2010%20yea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DE/AC Enrollment </a:t>
            </a:r>
          </a:p>
          <a:p>
            <a:pPr>
              <a:defRPr/>
            </a:pPr>
            <a:r>
              <a:rPr lang="en-US"/>
              <a:t>Fall</a:t>
            </a:r>
            <a:r>
              <a:rPr lang="en-US" baseline="0"/>
              <a:t> 2006-Fall 2017</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'[Strategic Plan Figures.xlsx]Fall '!$B$1</c:f>
              <c:strCache>
                <c:ptCount val="1"/>
                <c:pt idx="0">
                  <c:v>DE</c:v>
                </c:pt>
              </c:strCache>
            </c:strRef>
          </c:tx>
          <c:spPr>
            <a:solidFill>
              <a:schemeClr val="accent1"/>
            </a:solidFill>
            <a:ln>
              <a:noFill/>
            </a:ln>
            <a:effectLst/>
          </c:spPr>
          <c:invertIfNegative val="0"/>
          <c:cat>
            <c:numRef>
              <c:f>'[Strategic Plan Figures.xlsx]Fall '!$A$2:$A$13</c:f>
              <c:numCache>
                <c:formatCode>General</c:formatCode>
                <c:ptCount val="12"/>
                <c:pt idx="0">
                  <c:v>200710</c:v>
                </c:pt>
                <c:pt idx="1">
                  <c:v>200810</c:v>
                </c:pt>
                <c:pt idx="2">
                  <c:v>200910</c:v>
                </c:pt>
                <c:pt idx="3">
                  <c:v>201010</c:v>
                </c:pt>
                <c:pt idx="4">
                  <c:v>201110</c:v>
                </c:pt>
                <c:pt idx="5">
                  <c:v>201210</c:v>
                </c:pt>
                <c:pt idx="6">
                  <c:v>201310</c:v>
                </c:pt>
                <c:pt idx="7">
                  <c:v>201410</c:v>
                </c:pt>
                <c:pt idx="8">
                  <c:v>201510</c:v>
                </c:pt>
                <c:pt idx="9">
                  <c:v>201610</c:v>
                </c:pt>
                <c:pt idx="10">
                  <c:v>201710</c:v>
                </c:pt>
                <c:pt idx="11">
                  <c:v>201810</c:v>
                </c:pt>
              </c:numCache>
            </c:numRef>
          </c:cat>
          <c:val>
            <c:numRef>
              <c:f>'[Strategic Plan Figures.xlsx]Fall '!$B$2:$B$13</c:f>
              <c:numCache>
                <c:formatCode>General</c:formatCode>
                <c:ptCount val="12"/>
                <c:pt idx="0">
                  <c:v>614</c:v>
                </c:pt>
                <c:pt idx="1">
                  <c:v>742</c:v>
                </c:pt>
                <c:pt idx="2">
                  <c:v>805</c:v>
                </c:pt>
                <c:pt idx="3">
                  <c:v>723</c:v>
                </c:pt>
                <c:pt idx="4">
                  <c:v>728</c:v>
                </c:pt>
                <c:pt idx="5">
                  <c:v>673</c:v>
                </c:pt>
                <c:pt idx="6">
                  <c:v>675</c:v>
                </c:pt>
                <c:pt idx="7">
                  <c:v>748</c:v>
                </c:pt>
                <c:pt idx="8">
                  <c:v>820</c:v>
                </c:pt>
                <c:pt idx="9">
                  <c:v>1244</c:v>
                </c:pt>
                <c:pt idx="10">
                  <c:v>1507</c:v>
                </c:pt>
                <c:pt idx="11">
                  <c:v>1670</c:v>
                </c:pt>
              </c:numCache>
            </c:numRef>
          </c:val>
          <c:extLst>
            <c:ext xmlns:c16="http://schemas.microsoft.com/office/drawing/2014/chart" uri="{C3380CC4-5D6E-409C-BE32-E72D297353CC}">
              <c16:uniqueId val="{00000000-ABF1-4F1E-A953-9EBD9FE20608}"/>
            </c:ext>
          </c:extLst>
        </c:ser>
        <c:ser>
          <c:idx val="1"/>
          <c:order val="1"/>
          <c:tx>
            <c:strRef>
              <c:f>'[Strategic Plan Figures.xlsx]Fall '!$C$1</c:f>
              <c:strCache>
                <c:ptCount val="1"/>
                <c:pt idx="0">
                  <c:v>Accelerated</c:v>
                </c:pt>
              </c:strCache>
            </c:strRef>
          </c:tx>
          <c:spPr>
            <a:solidFill>
              <a:schemeClr val="accent2"/>
            </a:solidFill>
            <a:ln>
              <a:noFill/>
            </a:ln>
            <a:effectLst/>
          </c:spPr>
          <c:invertIfNegative val="0"/>
          <c:cat>
            <c:numRef>
              <c:f>'[Strategic Plan Figures.xlsx]Fall '!$A$2:$A$13</c:f>
              <c:numCache>
                <c:formatCode>General</c:formatCode>
                <c:ptCount val="12"/>
                <c:pt idx="0">
                  <c:v>200710</c:v>
                </c:pt>
                <c:pt idx="1">
                  <c:v>200810</c:v>
                </c:pt>
                <c:pt idx="2">
                  <c:v>200910</c:v>
                </c:pt>
                <c:pt idx="3">
                  <c:v>201010</c:v>
                </c:pt>
                <c:pt idx="4">
                  <c:v>201110</c:v>
                </c:pt>
                <c:pt idx="5">
                  <c:v>201210</c:v>
                </c:pt>
                <c:pt idx="6">
                  <c:v>201310</c:v>
                </c:pt>
                <c:pt idx="7">
                  <c:v>201410</c:v>
                </c:pt>
                <c:pt idx="8">
                  <c:v>201510</c:v>
                </c:pt>
                <c:pt idx="9">
                  <c:v>201610</c:v>
                </c:pt>
                <c:pt idx="10">
                  <c:v>201710</c:v>
                </c:pt>
                <c:pt idx="11">
                  <c:v>201810</c:v>
                </c:pt>
              </c:numCache>
            </c:numRef>
          </c:cat>
          <c:val>
            <c:numRef>
              <c:f>'[Strategic Plan Figures.xlsx]Fall '!$C$2:$C$13</c:f>
              <c:numCache>
                <c:formatCode>General</c:formatCode>
                <c:ptCount val="12"/>
                <c:pt idx="0">
                  <c:v>48</c:v>
                </c:pt>
                <c:pt idx="1">
                  <c:v>52</c:v>
                </c:pt>
                <c:pt idx="2">
                  <c:v>47</c:v>
                </c:pt>
                <c:pt idx="3">
                  <c:v>54</c:v>
                </c:pt>
                <c:pt idx="4">
                  <c:v>49</c:v>
                </c:pt>
                <c:pt idx="5">
                  <c:v>41</c:v>
                </c:pt>
                <c:pt idx="6">
                  <c:v>31</c:v>
                </c:pt>
                <c:pt idx="7">
                  <c:v>50</c:v>
                </c:pt>
                <c:pt idx="8">
                  <c:v>35</c:v>
                </c:pt>
                <c:pt idx="9">
                  <c:v>28</c:v>
                </c:pt>
                <c:pt idx="10">
                  <c:v>26</c:v>
                </c:pt>
                <c:pt idx="11">
                  <c:v>29</c:v>
                </c:pt>
              </c:numCache>
            </c:numRef>
          </c:val>
          <c:extLst>
            <c:ext xmlns:c16="http://schemas.microsoft.com/office/drawing/2014/chart" uri="{C3380CC4-5D6E-409C-BE32-E72D297353CC}">
              <c16:uniqueId val="{00000001-ABF1-4F1E-A953-9EBD9FE20608}"/>
            </c:ext>
          </c:extLst>
        </c:ser>
        <c:dLbls>
          <c:showLegendKey val="0"/>
          <c:showVal val="0"/>
          <c:showCatName val="0"/>
          <c:showSerName val="0"/>
          <c:showPercent val="0"/>
          <c:showBubbleSize val="0"/>
        </c:dLbls>
        <c:gapWidth val="219"/>
        <c:overlap val="-27"/>
        <c:axId val="539509648"/>
        <c:axId val="539508992"/>
      </c:barChart>
      <c:catAx>
        <c:axId val="539509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9508992"/>
        <c:crosses val="autoZero"/>
        <c:auto val="1"/>
        <c:lblAlgn val="ctr"/>
        <c:lblOffset val="100"/>
        <c:noMultiLvlLbl val="0"/>
      </c:catAx>
      <c:valAx>
        <c:axId val="539508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9509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DE/AC Enrollment </a:t>
            </a:r>
          </a:p>
          <a:p>
            <a:pPr>
              <a:defRPr/>
            </a:pPr>
            <a:r>
              <a:rPr lang="en-US"/>
              <a:t>Spring 2007-Spring 2017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'[Strategic Plan Figures.xlsx]Spring '!$B$1</c:f>
              <c:strCache>
                <c:ptCount val="1"/>
                <c:pt idx="0">
                  <c:v>DE</c:v>
                </c:pt>
              </c:strCache>
            </c:strRef>
          </c:tx>
          <c:spPr>
            <a:solidFill>
              <a:schemeClr val="accent1"/>
            </a:solidFill>
            <a:ln>
              <a:noFill/>
            </a:ln>
            <a:effectLst/>
          </c:spPr>
          <c:invertIfNegative val="0"/>
          <c:cat>
            <c:numRef>
              <c:f>'[Strategic Plan Figures.xlsx]Spring '!$A$2:$A$12</c:f>
              <c:numCache>
                <c:formatCode>General</c:formatCode>
                <c:ptCount val="11"/>
                <c:pt idx="0">
                  <c:v>200730</c:v>
                </c:pt>
                <c:pt idx="1">
                  <c:v>200830</c:v>
                </c:pt>
                <c:pt idx="2">
                  <c:v>200930</c:v>
                </c:pt>
                <c:pt idx="3">
                  <c:v>201030</c:v>
                </c:pt>
                <c:pt idx="4">
                  <c:v>201130</c:v>
                </c:pt>
                <c:pt idx="5">
                  <c:v>201230</c:v>
                </c:pt>
                <c:pt idx="6">
                  <c:v>201330</c:v>
                </c:pt>
                <c:pt idx="7">
                  <c:v>201430</c:v>
                </c:pt>
                <c:pt idx="8">
                  <c:v>201530</c:v>
                </c:pt>
                <c:pt idx="9">
                  <c:v>201630</c:v>
                </c:pt>
                <c:pt idx="10">
                  <c:v>201730</c:v>
                </c:pt>
              </c:numCache>
            </c:numRef>
          </c:cat>
          <c:val>
            <c:numRef>
              <c:f>'[Strategic Plan Figures.xlsx]Spring '!$B$2:$B$12</c:f>
              <c:numCache>
                <c:formatCode>General</c:formatCode>
                <c:ptCount val="11"/>
                <c:pt idx="0">
                  <c:v>548</c:v>
                </c:pt>
                <c:pt idx="1">
                  <c:v>739</c:v>
                </c:pt>
                <c:pt idx="2">
                  <c:v>757</c:v>
                </c:pt>
                <c:pt idx="3">
                  <c:v>715</c:v>
                </c:pt>
                <c:pt idx="4">
                  <c:v>672</c:v>
                </c:pt>
                <c:pt idx="5">
                  <c:v>564</c:v>
                </c:pt>
                <c:pt idx="6">
                  <c:v>600</c:v>
                </c:pt>
                <c:pt idx="7">
                  <c:v>638</c:v>
                </c:pt>
                <c:pt idx="8">
                  <c:v>850</c:v>
                </c:pt>
                <c:pt idx="9">
                  <c:v>1084</c:v>
                </c:pt>
                <c:pt idx="10">
                  <c:v>1378</c:v>
                </c:pt>
              </c:numCache>
            </c:numRef>
          </c:val>
          <c:extLst>
            <c:ext xmlns:c16="http://schemas.microsoft.com/office/drawing/2014/chart" uri="{C3380CC4-5D6E-409C-BE32-E72D297353CC}">
              <c16:uniqueId val="{00000000-045E-4D0D-8DB5-3AC476ED8EEA}"/>
            </c:ext>
          </c:extLst>
        </c:ser>
        <c:ser>
          <c:idx val="1"/>
          <c:order val="1"/>
          <c:tx>
            <c:strRef>
              <c:f>'[Strategic Plan Figures.xlsx]Spring '!$C$1</c:f>
              <c:strCache>
                <c:ptCount val="1"/>
                <c:pt idx="0">
                  <c:v>Accelerated</c:v>
                </c:pt>
              </c:strCache>
            </c:strRef>
          </c:tx>
          <c:spPr>
            <a:solidFill>
              <a:schemeClr val="accent2"/>
            </a:solidFill>
            <a:ln>
              <a:noFill/>
            </a:ln>
            <a:effectLst/>
          </c:spPr>
          <c:invertIfNegative val="0"/>
          <c:cat>
            <c:numRef>
              <c:f>'[Strategic Plan Figures.xlsx]Spring '!$A$2:$A$12</c:f>
              <c:numCache>
                <c:formatCode>General</c:formatCode>
                <c:ptCount val="11"/>
                <c:pt idx="0">
                  <c:v>200730</c:v>
                </c:pt>
                <c:pt idx="1">
                  <c:v>200830</c:v>
                </c:pt>
                <c:pt idx="2">
                  <c:v>200930</c:v>
                </c:pt>
                <c:pt idx="3">
                  <c:v>201030</c:v>
                </c:pt>
                <c:pt idx="4">
                  <c:v>201130</c:v>
                </c:pt>
                <c:pt idx="5">
                  <c:v>201230</c:v>
                </c:pt>
                <c:pt idx="6">
                  <c:v>201330</c:v>
                </c:pt>
                <c:pt idx="7">
                  <c:v>201430</c:v>
                </c:pt>
                <c:pt idx="8">
                  <c:v>201530</c:v>
                </c:pt>
                <c:pt idx="9">
                  <c:v>201630</c:v>
                </c:pt>
                <c:pt idx="10">
                  <c:v>201730</c:v>
                </c:pt>
              </c:numCache>
            </c:numRef>
          </c:cat>
          <c:val>
            <c:numRef>
              <c:f>'[Strategic Plan Figures.xlsx]Spring '!$C$2:$C$12</c:f>
              <c:numCache>
                <c:formatCode>General</c:formatCode>
                <c:ptCount val="11"/>
                <c:pt idx="0">
                  <c:v>57</c:v>
                </c:pt>
                <c:pt idx="1">
                  <c:v>35</c:v>
                </c:pt>
                <c:pt idx="2">
                  <c:v>46</c:v>
                </c:pt>
                <c:pt idx="3">
                  <c:v>39</c:v>
                </c:pt>
                <c:pt idx="4">
                  <c:v>70</c:v>
                </c:pt>
                <c:pt idx="5">
                  <c:v>57</c:v>
                </c:pt>
                <c:pt idx="6">
                  <c:v>45</c:v>
                </c:pt>
                <c:pt idx="7">
                  <c:v>75</c:v>
                </c:pt>
                <c:pt idx="8">
                  <c:v>46</c:v>
                </c:pt>
                <c:pt idx="9">
                  <c:v>19</c:v>
                </c:pt>
                <c:pt idx="10">
                  <c:v>28</c:v>
                </c:pt>
              </c:numCache>
            </c:numRef>
          </c:val>
          <c:extLst>
            <c:ext xmlns:c16="http://schemas.microsoft.com/office/drawing/2014/chart" uri="{C3380CC4-5D6E-409C-BE32-E72D297353CC}">
              <c16:uniqueId val="{00000001-045E-4D0D-8DB5-3AC476ED8EEA}"/>
            </c:ext>
          </c:extLst>
        </c:ser>
        <c:dLbls>
          <c:showLegendKey val="0"/>
          <c:showVal val="0"/>
          <c:showCatName val="0"/>
          <c:showSerName val="0"/>
          <c:showPercent val="0"/>
          <c:showBubbleSize val="0"/>
        </c:dLbls>
        <c:gapWidth val="219"/>
        <c:overlap val="-27"/>
        <c:axId val="538931424"/>
        <c:axId val="538930440"/>
      </c:barChart>
      <c:catAx>
        <c:axId val="538931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8930440"/>
        <c:crosses val="autoZero"/>
        <c:auto val="1"/>
        <c:lblAlgn val="ctr"/>
        <c:lblOffset val="100"/>
        <c:noMultiLvlLbl val="0"/>
      </c:catAx>
      <c:valAx>
        <c:axId val="538930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8931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DE/AC</a:t>
            </a:r>
            <a:r>
              <a:rPr lang="en-US" baseline="0"/>
              <a:t> Enrollment</a:t>
            </a:r>
          </a:p>
          <a:p>
            <a:pPr>
              <a:defRPr/>
            </a:pPr>
            <a:r>
              <a:rPr lang="en-US" baseline="0"/>
              <a:t>Summer 2007-Summer 2017</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'[Strategic Plan Figures.xlsx]Summer '!$B$1</c:f>
              <c:strCache>
                <c:ptCount val="1"/>
                <c:pt idx="0">
                  <c:v>DE</c:v>
                </c:pt>
              </c:strCache>
            </c:strRef>
          </c:tx>
          <c:spPr>
            <a:solidFill>
              <a:schemeClr val="accent1"/>
            </a:solidFill>
            <a:ln>
              <a:noFill/>
            </a:ln>
            <a:effectLst/>
          </c:spPr>
          <c:invertIfNegative val="0"/>
          <c:cat>
            <c:numRef>
              <c:f>'[Strategic Plan Figures.xlsx]Summer '!$A$2:$A$12</c:f>
              <c:numCache>
                <c:formatCode>General</c:formatCode>
                <c:ptCount val="11"/>
                <c:pt idx="0">
                  <c:v>200740</c:v>
                </c:pt>
                <c:pt idx="1">
                  <c:v>200840</c:v>
                </c:pt>
                <c:pt idx="2">
                  <c:v>200940</c:v>
                </c:pt>
                <c:pt idx="3">
                  <c:v>201040</c:v>
                </c:pt>
                <c:pt idx="4">
                  <c:v>201140</c:v>
                </c:pt>
                <c:pt idx="5">
                  <c:v>201240</c:v>
                </c:pt>
                <c:pt idx="6">
                  <c:v>201340</c:v>
                </c:pt>
                <c:pt idx="7">
                  <c:v>201440</c:v>
                </c:pt>
                <c:pt idx="8">
                  <c:v>201540</c:v>
                </c:pt>
                <c:pt idx="9">
                  <c:v>201640</c:v>
                </c:pt>
                <c:pt idx="10">
                  <c:v>201740</c:v>
                </c:pt>
              </c:numCache>
            </c:numRef>
          </c:cat>
          <c:val>
            <c:numRef>
              <c:f>'[Strategic Plan Figures.xlsx]Summer '!$B$2:$B$12</c:f>
              <c:numCache>
                <c:formatCode>General</c:formatCode>
                <c:ptCount val="11"/>
                <c:pt idx="0">
                  <c:v>57</c:v>
                </c:pt>
                <c:pt idx="1">
                  <c:v>32</c:v>
                </c:pt>
                <c:pt idx="2">
                  <c:v>39</c:v>
                </c:pt>
                <c:pt idx="3">
                  <c:v>30</c:v>
                </c:pt>
                <c:pt idx="4">
                  <c:v>8</c:v>
                </c:pt>
                <c:pt idx="5">
                  <c:v>24</c:v>
                </c:pt>
                <c:pt idx="6">
                  <c:v>29</c:v>
                </c:pt>
                <c:pt idx="7">
                  <c:v>5</c:v>
                </c:pt>
                <c:pt idx="8">
                  <c:v>38</c:v>
                </c:pt>
                <c:pt idx="9">
                  <c:v>61</c:v>
                </c:pt>
                <c:pt idx="10">
                  <c:v>74</c:v>
                </c:pt>
              </c:numCache>
            </c:numRef>
          </c:val>
          <c:extLst>
            <c:ext xmlns:c16="http://schemas.microsoft.com/office/drawing/2014/chart" uri="{C3380CC4-5D6E-409C-BE32-E72D297353CC}">
              <c16:uniqueId val="{00000000-FDCE-468E-9D5E-F884A24A3F12}"/>
            </c:ext>
          </c:extLst>
        </c:ser>
        <c:ser>
          <c:idx val="1"/>
          <c:order val="1"/>
          <c:tx>
            <c:strRef>
              <c:f>'[Strategic Plan Figures.xlsx]Summer '!$C$1</c:f>
              <c:strCache>
                <c:ptCount val="1"/>
                <c:pt idx="0">
                  <c:v>Accelerated</c:v>
                </c:pt>
              </c:strCache>
            </c:strRef>
          </c:tx>
          <c:spPr>
            <a:solidFill>
              <a:schemeClr val="accent2"/>
            </a:solidFill>
            <a:ln>
              <a:noFill/>
            </a:ln>
            <a:effectLst/>
          </c:spPr>
          <c:invertIfNegative val="0"/>
          <c:cat>
            <c:numRef>
              <c:f>'[Strategic Plan Figures.xlsx]Summer '!$A$2:$A$12</c:f>
              <c:numCache>
                <c:formatCode>General</c:formatCode>
                <c:ptCount val="11"/>
                <c:pt idx="0">
                  <c:v>200740</c:v>
                </c:pt>
                <c:pt idx="1">
                  <c:v>200840</c:v>
                </c:pt>
                <c:pt idx="2">
                  <c:v>200940</c:v>
                </c:pt>
                <c:pt idx="3">
                  <c:v>201040</c:v>
                </c:pt>
                <c:pt idx="4">
                  <c:v>201140</c:v>
                </c:pt>
                <c:pt idx="5">
                  <c:v>201240</c:v>
                </c:pt>
                <c:pt idx="6">
                  <c:v>201340</c:v>
                </c:pt>
                <c:pt idx="7">
                  <c:v>201440</c:v>
                </c:pt>
                <c:pt idx="8">
                  <c:v>201540</c:v>
                </c:pt>
                <c:pt idx="9">
                  <c:v>201640</c:v>
                </c:pt>
                <c:pt idx="10">
                  <c:v>201740</c:v>
                </c:pt>
              </c:numCache>
            </c:numRef>
          </c:cat>
          <c:val>
            <c:numRef>
              <c:f>'[Strategic Plan Figures.xlsx]Summer '!$C$2:$C$12</c:f>
              <c:numCache>
                <c:formatCode>General</c:formatCode>
                <c:ptCount val="11"/>
                <c:pt idx="0">
                  <c:v>81</c:v>
                </c:pt>
                <c:pt idx="1">
                  <c:v>71</c:v>
                </c:pt>
                <c:pt idx="2">
                  <c:v>82</c:v>
                </c:pt>
                <c:pt idx="3">
                  <c:v>104</c:v>
                </c:pt>
                <c:pt idx="4">
                  <c:v>106</c:v>
                </c:pt>
                <c:pt idx="5">
                  <c:v>28</c:v>
                </c:pt>
                <c:pt idx="6">
                  <c:v>21</c:v>
                </c:pt>
                <c:pt idx="7">
                  <c:v>25</c:v>
                </c:pt>
                <c:pt idx="8">
                  <c:v>28</c:v>
                </c:pt>
                <c:pt idx="9">
                  <c:v>14</c:v>
                </c:pt>
                <c:pt idx="10">
                  <c:v>16</c:v>
                </c:pt>
              </c:numCache>
            </c:numRef>
          </c:val>
          <c:extLst>
            <c:ext xmlns:c16="http://schemas.microsoft.com/office/drawing/2014/chart" uri="{C3380CC4-5D6E-409C-BE32-E72D297353CC}">
              <c16:uniqueId val="{00000001-FDCE-468E-9D5E-F884A24A3F12}"/>
            </c:ext>
          </c:extLst>
        </c:ser>
        <c:dLbls>
          <c:showLegendKey val="0"/>
          <c:showVal val="0"/>
          <c:showCatName val="0"/>
          <c:showSerName val="0"/>
          <c:showPercent val="0"/>
          <c:showBubbleSize val="0"/>
        </c:dLbls>
        <c:gapWidth val="219"/>
        <c:overlap val="-27"/>
        <c:axId val="533878552"/>
        <c:axId val="533879208"/>
      </c:barChart>
      <c:catAx>
        <c:axId val="533878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3879208"/>
        <c:crosses val="autoZero"/>
        <c:auto val="1"/>
        <c:lblAlgn val="ctr"/>
        <c:lblOffset val="100"/>
        <c:noMultiLvlLbl val="0"/>
      </c:catAx>
      <c:valAx>
        <c:axId val="533879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3878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Total Number of InternationalStudents</a:t>
            </a:r>
          </a:p>
        </c:rich>
      </c:tx>
      <c:overlay val="0"/>
    </c:title>
    <c:autoTitleDeleted val="0"/>
    <c:plotArea>
      <c:layout/>
      <c:lineChart>
        <c:grouping val="stacked"/>
        <c:varyColors val="0"/>
        <c:ser>
          <c:idx val="0"/>
          <c:order val="0"/>
          <c:tx>
            <c:strRef>
              <c:f>'Last 11 years'!$B$2</c:f>
              <c:strCache>
                <c:ptCount val="1"/>
                <c:pt idx="0">
                  <c:v># of Students</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'Last 11 years'!$A$3:$A$15</c:f>
              <c:strCache>
                <c:ptCount val="13"/>
                <c:pt idx="0">
                  <c:v>05</c:v>
                </c:pt>
                <c:pt idx="1">
                  <c:v>06</c:v>
                </c:pt>
                <c:pt idx="2">
                  <c:v>07</c:v>
                </c:pt>
                <c:pt idx="3">
                  <c:v>08</c:v>
                </c:pt>
                <c:pt idx="4">
                  <c:v>09</c:v>
                </c:pt>
                <c:pt idx="5">
                  <c:v>10</c:v>
                </c:pt>
                <c:pt idx="6">
                  <c:v>11</c:v>
                </c:pt>
                <c:pt idx="7">
                  <c:v>12</c:v>
                </c:pt>
                <c:pt idx="8">
                  <c:v>13</c:v>
                </c:pt>
                <c:pt idx="9">
                  <c:v>14</c:v>
                </c:pt>
                <c:pt idx="10">
                  <c:v>15</c:v>
                </c:pt>
                <c:pt idx="11">
                  <c:v>16</c:v>
                </c:pt>
                <c:pt idx="12">
                  <c:v>17</c:v>
                </c:pt>
              </c:strCache>
            </c:strRef>
          </c:cat>
          <c:val>
            <c:numRef>
              <c:f>'Last 11 years'!$B$3:$B$15</c:f>
              <c:numCache>
                <c:formatCode>General</c:formatCode>
                <c:ptCount val="13"/>
                <c:pt idx="0">
                  <c:v>109</c:v>
                </c:pt>
                <c:pt idx="1">
                  <c:v>105</c:v>
                </c:pt>
                <c:pt idx="2">
                  <c:v>92</c:v>
                </c:pt>
                <c:pt idx="3">
                  <c:v>80</c:v>
                </c:pt>
                <c:pt idx="4">
                  <c:v>87</c:v>
                </c:pt>
                <c:pt idx="5">
                  <c:v>83</c:v>
                </c:pt>
                <c:pt idx="6">
                  <c:v>69</c:v>
                </c:pt>
                <c:pt idx="7">
                  <c:v>65</c:v>
                </c:pt>
                <c:pt idx="8">
                  <c:v>61</c:v>
                </c:pt>
                <c:pt idx="9">
                  <c:v>41</c:v>
                </c:pt>
                <c:pt idx="10">
                  <c:v>57</c:v>
                </c:pt>
                <c:pt idx="11">
                  <c:v>78</c:v>
                </c:pt>
                <c:pt idx="12">
                  <c:v>71</c:v>
                </c:pt>
              </c:numCache>
            </c:numRef>
          </c:val>
          <c:smooth val="0"/>
          <c:extLst>
            <c:ext xmlns:c16="http://schemas.microsoft.com/office/drawing/2014/chart" uri="{C3380CC4-5D6E-409C-BE32-E72D297353CC}">
              <c16:uniqueId val="{00000000-053D-4B5C-A6D4-92ECC2FB915B}"/>
            </c:ext>
          </c:extLst>
        </c:ser>
        <c:dLbls>
          <c:showLegendKey val="0"/>
          <c:showVal val="0"/>
          <c:showCatName val="0"/>
          <c:showSerName val="0"/>
          <c:showPercent val="0"/>
          <c:showBubbleSize val="0"/>
        </c:dLbls>
        <c:marker val="1"/>
        <c:smooth val="0"/>
        <c:axId val="84981248"/>
        <c:axId val="84982784"/>
      </c:lineChart>
      <c:catAx>
        <c:axId val="84981248"/>
        <c:scaling>
          <c:orientation val="minMax"/>
        </c:scaling>
        <c:delete val="0"/>
        <c:axPos val="b"/>
        <c:numFmt formatCode="General" sourceLinked="0"/>
        <c:majorTickMark val="none"/>
        <c:minorTickMark val="none"/>
        <c:tickLblPos val="nextTo"/>
        <c:crossAx val="84982784"/>
        <c:crosses val="autoZero"/>
        <c:auto val="1"/>
        <c:lblAlgn val="ctr"/>
        <c:lblOffset val="100"/>
        <c:noMultiLvlLbl val="0"/>
      </c:catAx>
      <c:valAx>
        <c:axId val="84982784"/>
        <c:scaling>
          <c:orientation val="minMax"/>
        </c:scaling>
        <c:delete val="0"/>
        <c:axPos val="l"/>
        <c:majorGridlines/>
        <c:title>
          <c:tx>
            <c:rich>
              <a:bodyPr/>
              <a:lstStyle/>
              <a:p>
                <a:pPr>
                  <a:defRPr/>
                </a:pPr>
                <a:r>
                  <a:rPr lang="en-US"/>
                  <a:t>Volume</a:t>
                </a:r>
              </a:p>
            </c:rich>
          </c:tx>
          <c:overlay val="0"/>
        </c:title>
        <c:numFmt formatCode="General" sourceLinked="1"/>
        <c:majorTickMark val="none"/>
        <c:minorTickMark val="none"/>
        <c:tickLblPos val="nextTo"/>
        <c:crossAx val="84981248"/>
        <c:crosses val="autoZero"/>
        <c:crossBetween val="between"/>
      </c:valAx>
    </c:plotArea>
    <c:legend>
      <c:legendPos val="r"/>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F1 Student Population 2014-2017</a:t>
            </a:r>
          </a:p>
        </c:rich>
      </c:tx>
      <c:layout>
        <c:manualLayout>
          <c:xMode val="edge"/>
          <c:yMode val="edge"/>
          <c:x val="0.15779155730533684"/>
          <c:y val="0"/>
        </c:manualLayout>
      </c:layout>
      <c:overlay val="0"/>
    </c:title>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'Last 11 years'!$B$27:$B$28</c:f>
              <c:strCache>
                <c:ptCount val="1"/>
                <c:pt idx="0">
                  <c:v>F1 Student Growth # of F1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'Last 11 years'!$A$29:$A$32</c:f>
              <c:strCache>
                <c:ptCount val="4"/>
                <c:pt idx="0">
                  <c:v>14</c:v>
                </c:pt>
                <c:pt idx="1">
                  <c:v>15</c:v>
                </c:pt>
                <c:pt idx="2">
                  <c:v>16</c:v>
                </c:pt>
                <c:pt idx="3">
                  <c:v>17</c:v>
                </c:pt>
              </c:strCache>
            </c:strRef>
          </c:cat>
          <c:val>
            <c:numRef>
              <c:f>'Last 11 years'!$B$29:$B$32</c:f>
              <c:numCache>
                <c:formatCode>General</c:formatCode>
                <c:ptCount val="4"/>
                <c:pt idx="0">
                  <c:v>18</c:v>
                </c:pt>
                <c:pt idx="1">
                  <c:v>36</c:v>
                </c:pt>
                <c:pt idx="2">
                  <c:v>48</c:v>
                </c:pt>
                <c:pt idx="3">
                  <c:v>50</c:v>
                </c:pt>
              </c:numCache>
            </c:numRef>
          </c:val>
          <c:extLst>
            <c:ext xmlns:c16="http://schemas.microsoft.com/office/drawing/2014/chart" uri="{C3380CC4-5D6E-409C-BE32-E72D297353CC}">
              <c16:uniqueId val="{00000000-8F9F-442B-87CB-810162709AA1}"/>
            </c:ext>
          </c:extLst>
        </c:ser>
        <c:dLbls>
          <c:showLegendKey val="0"/>
          <c:showVal val="0"/>
          <c:showCatName val="0"/>
          <c:showSerName val="0"/>
          <c:showPercent val="0"/>
          <c:showBubbleSize val="0"/>
        </c:dLbls>
        <c:gapWidth val="150"/>
        <c:shape val="cylinder"/>
        <c:axId val="93962624"/>
        <c:axId val="93964544"/>
        <c:axId val="82302720"/>
      </c:bar3DChart>
      <c:catAx>
        <c:axId val="93962624"/>
        <c:scaling>
          <c:orientation val="minMax"/>
        </c:scaling>
        <c:delete val="0"/>
        <c:axPos val="b"/>
        <c:numFmt formatCode="General" sourceLinked="0"/>
        <c:majorTickMark val="out"/>
        <c:minorTickMark val="none"/>
        <c:tickLblPos val="nextTo"/>
        <c:crossAx val="93964544"/>
        <c:crosses val="autoZero"/>
        <c:auto val="1"/>
        <c:lblAlgn val="ctr"/>
        <c:lblOffset val="100"/>
        <c:noMultiLvlLbl val="0"/>
      </c:catAx>
      <c:valAx>
        <c:axId val="93964544"/>
        <c:scaling>
          <c:orientation val="minMax"/>
        </c:scaling>
        <c:delete val="0"/>
        <c:axPos val="l"/>
        <c:majorGridlines/>
        <c:numFmt formatCode="General" sourceLinked="1"/>
        <c:majorTickMark val="out"/>
        <c:minorTickMark val="none"/>
        <c:tickLblPos val="nextTo"/>
        <c:crossAx val="93962624"/>
        <c:crosses val="autoZero"/>
        <c:crossBetween val="between"/>
      </c:valAx>
      <c:serAx>
        <c:axId val="82302720"/>
        <c:scaling>
          <c:orientation val="minMax"/>
        </c:scaling>
        <c:delete val="1"/>
        <c:axPos val="b"/>
        <c:majorTickMark val="out"/>
        <c:minorTickMark val="none"/>
        <c:tickLblPos val="nextTo"/>
        <c:crossAx val="93964544"/>
        <c:crosses val="autoZero"/>
      </c:serAx>
    </c:plotArea>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17313-4181-454F-81D0-C68DA5C56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14999</Words>
  <Characters>85498</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Coburn</dc:creator>
  <cp:keywords/>
  <dc:description/>
  <cp:lastModifiedBy>Lillian Owens</cp:lastModifiedBy>
  <cp:revision>2</cp:revision>
  <cp:lastPrinted>2012-09-27T19:01:00Z</cp:lastPrinted>
  <dcterms:created xsi:type="dcterms:W3CDTF">2017-09-18T01:53:00Z</dcterms:created>
  <dcterms:modified xsi:type="dcterms:W3CDTF">2017-09-18T01:53:00Z</dcterms:modified>
</cp:coreProperties>
</file>