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90"/>
        <w:gridCol w:w="2520"/>
        <w:gridCol w:w="4068"/>
        <w:gridCol w:w="13"/>
      </w:tblGrid>
      <w:tr w:rsidR="00F26A57" w:rsidRPr="00B81C69" w:rsidTr="00F26A57">
        <w:trPr>
          <w:gridAfter w:val="1"/>
          <w:wAfter w:w="13" w:type="dxa"/>
        </w:trPr>
        <w:tc>
          <w:tcPr>
            <w:tcW w:w="6588" w:type="dxa"/>
            <w:gridSpan w:val="3"/>
          </w:tcPr>
          <w:p w:rsidR="00F26A57" w:rsidRPr="00B81C69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5E0CEC7" wp14:editId="3C697997">
                  <wp:extent cx="2514600" cy="633845"/>
                  <wp:effectExtent l="19050" t="0" r="0" b="0"/>
                  <wp:docPr id="2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gridSpan w:val="2"/>
          </w:tcPr>
          <w:p w:rsidR="00F26A57" w:rsidRPr="00490115" w:rsidRDefault="00F26A57" w:rsidP="007B0814">
            <w:pPr>
              <w:jc w:val="right"/>
              <w:rPr>
                <w:b/>
                <w:sz w:val="36"/>
                <w:szCs w:val="36"/>
              </w:rPr>
            </w:pPr>
            <w:r w:rsidRPr="00490115">
              <w:rPr>
                <w:b/>
                <w:sz w:val="36"/>
                <w:szCs w:val="36"/>
              </w:rPr>
              <w:t>Goal Progress Report</w:t>
            </w:r>
          </w:p>
        </w:tc>
      </w:tr>
      <w:tr w:rsidR="00F26A57" w:rsidRPr="00B81C69" w:rsidTr="00F26A57">
        <w:tc>
          <w:tcPr>
            <w:tcW w:w="1291" w:type="dxa"/>
          </w:tcPr>
          <w:p w:rsidR="0097233D" w:rsidRDefault="0097233D" w:rsidP="007B0814">
            <w:pPr>
              <w:rPr>
                <w:b/>
                <w:sz w:val="28"/>
                <w:szCs w:val="28"/>
              </w:rPr>
            </w:pPr>
          </w:p>
          <w:p w:rsidR="0097233D" w:rsidRDefault="0097233D" w:rsidP="007B0814">
            <w:pPr>
              <w:rPr>
                <w:b/>
                <w:sz w:val="28"/>
                <w:szCs w:val="28"/>
              </w:rPr>
            </w:pPr>
          </w:p>
          <w:p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  <w:r w:rsidR="007A45E5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:rsidR="007A45E5" w:rsidRDefault="007A45E5" w:rsidP="007B0814">
            <w:pPr>
              <w:rPr>
                <w:b/>
                <w:sz w:val="24"/>
                <w:szCs w:val="24"/>
              </w:rPr>
            </w:pPr>
          </w:p>
          <w:p w:rsidR="007A45E5" w:rsidRDefault="007A45E5" w:rsidP="007B0814">
            <w:pPr>
              <w:rPr>
                <w:b/>
                <w:sz w:val="24"/>
                <w:szCs w:val="24"/>
              </w:rPr>
            </w:pPr>
          </w:p>
          <w:p w:rsidR="00F26A57" w:rsidRPr="00B81C69" w:rsidRDefault="007A45E5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 of Community Outreach</w:t>
            </w:r>
          </w:p>
        </w:tc>
        <w:tc>
          <w:tcPr>
            <w:tcW w:w="2610" w:type="dxa"/>
            <w:gridSpan w:val="2"/>
          </w:tcPr>
          <w:p w:rsidR="00F26A57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</w:t>
            </w:r>
            <w:r w:rsidRPr="00D554AC">
              <w:rPr>
                <w:b/>
                <w:sz w:val="28"/>
                <w:szCs w:val="28"/>
              </w:rPr>
              <w:t xml:space="preserve"> period:</w:t>
            </w:r>
          </w:p>
        </w:tc>
        <w:tc>
          <w:tcPr>
            <w:tcW w:w="4081" w:type="dxa"/>
            <w:gridSpan w:val="2"/>
            <w:tcBorders>
              <w:bottom w:val="single" w:sz="6" w:space="0" w:color="auto"/>
            </w:tcBorders>
          </w:tcPr>
          <w:p w:rsidR="007A45E5" w:rsidRDefault="007A45E5" w:rsidP="007B0814">
            <w:pPr>
              <w:rPr>
                <w:b/>
                <w:sz w:val="24"/>
                <w:szCs w:val="24"/>
              </w:rPr>
            </w:pPr>
          </w:p>
          <w:p w:rsidR="007A45E5" w:rsidRDefault="007A45E5" w:rsidP="007B0814">
            <w:pPr>
              <w:rPr>
                <w:b/>
                <w:sz w:val="24"/>
                <w:szCs w:val="24"/>
              </w:rPr>
            </w:pPr>
          </w:p>
          <w:p w:rsidR="00F26A57" w:rsidRPr="00B81C69" w:rsidRDefault="007A45E5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D30F88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-201</w:t>
            </w:r>
            <w:r w:rsidR="00D30F88">
              <w:rPr>
                <w:b/>
                <w:sz w:val="24"/>
                <w:szCs w:val="24"/>
              </w:rPr>
              <w:t>7</w:t>
            </w:r>
          </w:p>
        </w:tc>
      </w:tr>
    </w:tbl>
    <w:p w:rsidR="004C7EB5" w:rsidRDefault="004C7EB5"/>
    <w:tbl>
      <w:tblPr>
        <w:tblStyle w:val="TableGrid"/>
        <w:tblW w:w="13590" w:type="dxa"/>
        <w:tblInd w:w="-4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00"/>
        <w:gridCol w:w="3345"/>
        <w:gridCol w:w="3229"/>
        <w:gridCol w:w="3416"/>
      </w:tblGrid>
      <w:tr w:rsidR="00F26A57" w:rsidRPr="00D554AC" w:rsidTr="00DB3103">
        <w:tc>
          <w:tcPr>
            <w:tcW w:w="13590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F26A57" w:rsidRPr="00D554AC" w:rsidRDefault="00F26A57" w:rsidP="007B08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F0CA8" w:rsidRPr="00D554AC" w:rsidTr="00DB3103">
        <w:trPr>
          <w:trHeight w:val="54"/>
        </w:trPr>
        <w:tc>
          <w:tcPr>
            <w:tcW w:w="360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3345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&amp; Justification/Resources</w:t>
            </w:r>
          </w:p>
        </w:tc>
        <w:tc>
          <w:tcPr>
            <w:tcW w:w="3229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Progress</w:t>
            </w:r>
          </w:p>
        </w:tc>
        <w:tc>
          <w:tcPr>
            <w:tcW w:w="3416" w:type="dxa"/>
            <w:tcBorders>
              <w:left w:val="single" w:sz="6" w:space="0" w:color="auto"/>
              <w:bottom w:val="thinThickSmallGap" w:sz="12" w:space="0" w:color="auto"/>
            </w:tcBorders>
          </w:tcPr>
          <w:p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 Implemented &amp; Follow-up</w:t>
            </w:r>
          </w:p>
        </w:tc>
      </w:tr>
      <w:tr w:rsidR="00CF0CA8" w:rsidTr="00DB3103">
        <w:trPr>
          <w:trHeight w:val="54"/>
        </w:trPr>
        <w:tc>
          <w:tcPr>
            <w:tcW w:w="3600" w:type="dxa"/>
            <w:tcBorders>
              <w:top w:val="thinThickSmallGap" w:sz="12" w:space="0" w:color="auto"/>
              <w:right w:val="single" w:sz="6" w:space="0" w:color="auto"/>
            </w:tcBorders>
          </w:tcPr>
          <w:p w:rsidR="00F26A57" w:rsidRDefault="00FF0DED" w:rsidP="007B0814">
            <w:r>
              <w:t>Increase our presence and involvement in the minority demographic of Birmingham</w:t>
            </w:r>
          </w:p>
          <w:p w:rsidR="00F26A57" w:rsidRDefault="00F26A57" w:rsidP="007B0814"/>
          <w:p w:rsidR="00F26A57" w:rsidRDefault="00F26A57" w:rsidP="007B0814"/>
        </w:tc>
        <w:tc>
          <w:tcPr>
            <w:tcW w:w="3345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:rsidR="00F26A57" w:rsidRDefault="00845568" w:rsidP="007B0814">
            <w:r>
              <w:t>No additional funding is needed.</w:t>
            </w:r>
          </w:p>
        </w:tc>
        <w:tc>
          <w:tcPr>
            <w:tcW w:w="3229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:rsidR="00F26A57" w:rsidRDefault="003C6D77" w:rsidP="003C6D77">
            <w:r>
              <w:t xml:space="preserve">The unit has increased activities designed for greater outreach to ethnic and socio-economic demographic in Birmingham. </w:t>
            </w:r>
          </w:p>
        </w:tc>
        <w:tc>
          <w:tcPr>
            <w:tcW w:w="3416" w:type="dxa"/>
            <w:tcBorders>
              <w:top w:val="thinThickSmallGap" w:sz="12" w:space="0" w:color="auto"/>
              <w:left w:val="single" w:sz="6" w:space="0" w:color="auto"/>
            </w:tcBorders>
          </w:tcPr>
          <w:p w:rsidR="00F26A57" w:rsidRDefault="003C6D77" w:rsidP="00900ABB">
            <w:r>
              <w:t xml:space="preserve">The unit </w:t>
            </w:r>
            <w:r w:rsidR="00900ABB">
              <w:t>has</w:t>
            </w:r>
            <w:r>
              <w:t xml:space="preserve"> </w:t>
            </w:r>
            <w:r w:rsidR="001D508D">
              <w:t>focus</w:t>
            </w:r>
            <w:r w:rsidR="00900ABB">
              <w:t>ed</w:t>
            </w:r>
            <w:r w:rsidR="001D508D">
              <w:t xml:space="preserve"> on efforts in schools and communities through special support programs and targeted initiatives</w:t>
            </w:r>
            <w:r>
              <w:t xml:space="preserve">. </w:t>
            </w:r>
          </w:p>
        </w:tc>
      </w:tr>
      <w:tr w:rsidR="00CF0CA8" w:rsidTr="00DB3103">
        <w:trPr>
          <w:trHeight w:val="54"/>
        </w:trPr>
        <w:tc>
          <w:tcPr>
            <w:tcW w:w="3600" w:type="dxa"/>
            <w:tcBorders>
              <w:right w:val="single" w:sz="6" w:space="0" w:color="auto"/>
            </w:tcBorders>
          </w:tcPr>
          <w:p w:rsidR="00F26A57" w:rsidRDefault="00FF0DED" w:rsidP="007B0814">
            <w:r>
              <w:t>Create meaningful community engagement opportunities for JSCC faculty and staff</w:t>
            </w:r>
          </w:p>
          <w:p w:rsidR="00F26A57" w:rsidRDefault="00F26A57" w:rsidP="007B0814"/>
          <w:p w:rsidR="00F26A57" w:rsidRDefault="00F26A57" w:rsidP="007B0814"/>
        </w:tc>
        <w:tc>
          <w:tcPr>
            <w:tcW w:w="3345" w:type="dxa"/>
            <w:tcBorders>
              <w:left w:val="single" w:sz="6" w:space="0" w:color="auto"/>
              <w:right w:val="single" w:sz="4" w:space="0" w:color="auto"/>
            </w:tcBorders>
          </w:tcPr>
          <w:p w:rsidR="00F26A57" w:rsidRDefault="00757E27" w:rsidP="007B0814">
            <w:r>
              <w:t>Additional funding may be needed contingent upon the level of desired involvement by faculty and staff.</w:t>
            </w:r>
          </w:p>
        </w:tc>
        <w:tc>
          <w:tcPr>
            <w:tcW w:w="3229" w:type="dxa"/>
            <w:tcBorders>
              <w:left w:val="single" w:sz="4" w:space="0" w:color="auto"/>
              <w:right w:val="single" w:sz="6" w:space="0" w:color="auto"/>
            </w:tcBorders>
          </w:tcPr>
          <w:p w:rsidR="00F26A57" w:rsidRDefault="00900ABB" w:rsidP="00900ABB">
            <w:r>
              <w:t xml:space="preserve">The unit </w:t>
            </w:r>
            <w:r w:rsidR="0097233D">
              <w:t>continues to review the</w:t>
            </w:r>
            <w:r>
              <w:t xml:space="preserve"> comprehensive survey designed to gauge employee volunteer interests and develop capacities for community engagement.</w:t>
            </w:r>
          </w:p>
        </w:tc>
        <w:tc>
          <w:tcPr>
            <w:tcW w:w="3416" w:type="dxa"/>
            <w:tcBorders>
              <w:left w:val="single" w:sz="6" w:space="0" w:color="auto"/>
            </w:tcBorders>
          </w:tcPr>
          <w:p w:rsidR="00F26A57" w:rsidRDefault="00900ABB" w:rsidP="006A0692">
            <w:r>
              <w:t xml:space="preserve">The unit </w:t>
            </w:r>
            <w:r w:rsidR="009576A6">
              <w:t xml:space="preserve">is continuing to seek partnership opportunities to </w:t>
            </w:r>
            <w:r w:rsidR="001D508D">
              <w:t>expand employee outreach in various capacities</w:t>
            </w:r>
            <w:r w:rsidR="006A0692">
              <w:t xml:space="preserve">. </w:t>
            </w:r>
          </w:p>
        </w:tc>
      </w:tr>
      <w:tr w:rsidR="00CF0CA8" w:rsidTr="00DB3103">
        <w:trPr>
          <w:trHeight w:val="54"/>
        </w:trPr>
        <w:tc>
          <w:tcPr>
            <w:tcW w:w="3600" w:type="dxa"/>
            <w:tcBorders>
              <w:right w:val="single" w:sz="6" w:space="0" w:color="auto"/>
            </w:tcBorders>
          </w:tcPr>
          <w:p w:rsidR="00F26A57" w:rsidRDefault="00FF0DED" w:rsidP="007B0814">
            <w:r>
              <w:t>Enhance relationships with JSCC’s neighbors in the community and with federal, state, and local officials</w:t>
            </w:r>
          </w:p>
          <w:p w:rsidR="00F26A57" w:rsidRDefault="00F26A57" w:rsidP="007B0814"/>
        </w:tc>
        <w:tc>
          <w:tcPr>
            <w:tcW w:w="3345" w:type="dxa"/>
            <w:tcBorders>
              <w:left w:val="single" w:sz="6" w:space="0" w:color="auto"/>
              <w:right w:val="single" w:sz="4" w:space="0" w:color="auto"/>
            </w:tcBorders>
          </w:tcPr>
          <w:p w:rsidR="00DF6CC1" w:rsidRDefault="004A5C57" w:rsidP="004A5C57">
            <w:pPr>
              <w:contextualSpacing/>
            </w:pPr>
            <w:r w:rsidRPr="004A5C57">
              <w:t>Additio</w:t>
            </w:r>
            <w:r w:rsidR="001D508D">
              <w:t xml:space="preserve">nal funding will be needed. </w:t>
            </w:r>
            <w:r w:rsidR="004338F1">
              <w:t xml:space="preserve">As the offices of Community Outreach &amp; Resource Development collaborative </w:t>
            </w:r>
            <w:r w:rsidR="001D508D" w:rsidRPr="004A5C57">
              <w:t>activities continue to increase, consideration will need to be given f</w:t>
            </w:r>
            <w:r w:rsidR="001D508D">
              <w:t>or an enhanced support position</w:t>
            </w:r>
            <w:r w:rsidR="004338F1">
              <w:t xml:space="preserve"> to assist both offices</w:t>
            </w:r>
            <w:r w:rsidR="001D508D">
              <w:t>.</w:t>
            </w:r>
          </w:p>
          <w:p w:rsidR="00DF6CC1" w:rsidRDefault="00DF6CC1" w:rsidP="004A5C57">
            <w:pPr>
              <w:contextualSpacing/>
            </w:pPr>
          </w:p>
          <w:p w:rsidR="00DF6CC1" w:rsidRDefault="00DF6CC1" w:rsidP="004A5C57">
            <w:pPr>
              <w:contextualSpacing/>
            </w:pPr>
          </w:p>
        </w:tc>
        <w:tc>
          <w:tcPr>
            <w:tcW w:w="3229" w:type="dxa"/>
            <w:tcBorders>
              <w:left w:val="single" w:sz="4" w:space="0" w:color="auto"/>
              <w:right w:val="single" w:sz="6" w:space="0" w:color="auto"/>
            </w:tcBorders>
          </w:tcPr>
          <w:p w:rsidR="00F26A57" w:rsidRDefault="00CF0CA8" w:rsidP="00CF0CA8">
            <w:r>
              <w:t>The unit has participated in local, regional, and state-wide meetings with a focus on broadening the college’s visibility within these constituencies and offering our assistance and resources whenever possible.</w:t>
            </w:r>
          </w:p>
        </w:tc>
        <w:tc>
          <w:tcPr>
            <w:tcW w:w="3416" w:type="dxa"/>
            <w:tcBorders>
              <w:left w:val="single" w:sz="6" w:space="0" w:color="auto"/>
            </w:tcBorders>
          </w:tcPr>
          <w:p w:rsidR="00F26A57" w:rsidRDefault="00CF0CA8" w:rsidP="00CF0CA8">
            <w:pPr>
              <w:contextualSpacing/>
            </w:pPr>
            <w:r>
              <w:t xml:space="preserve">The unit has increased participation efforts by actively seeking collaborative opportunities, </w:t>
            </w:r>
            <w:r w:rsidR="00F0020F">
              <w:t>acting as a liaison when possible,</w:t>
            </w:r>
            <w:r>
              <w:t xml:space="preserve"> and identifying needed and beneficial relationships.</w:t>
            </w:r>
          </w:p>
        </w:tc>
      </w:tr>
      <w:tr w:rsidR="00DB3103" w:rsidTr="006F6B69">
        <w:trPr>
          <w:trHeight w:val="54"/>
        </w:trPr>
        <w:tc>
          <w:tcPr>
            <w:tcW w:w="13590" w:type="dxa"/>
            <w:gridSpan w:val="4"/>
          </w:tcPr>
          <w:p w:rsidR="00DB3103" w:rsidRPr="00DB3103" w:rsidRDefault="00DB3103" w:rsidP="00CF0CA8">
            <w:pPr>
              <w:contextualSpacing/>
              <w:rPr>
                <w:b/>
              </w:rPr>
            </w:pPr>
            <w:r w:rsidRPr="00DB3103">
              <w:rPr>
                <w:b/>
              </w:rPr>
              <w:t>Submission Date:</w:t>
            </w:r>
            <w:r w:rsidR="00D35362">
              <w:rPr>
                <w:b/>
              </w:rPr>
              <w:t xml:space="preserve">  </w:t>
            </w:r>
            <w:r w:rsidR="00261C52">
              <w:rPr>
                <w:b/>
              </w:rPr>
              <w:t xml:space="preserve">September </w:t>
            </w:r>
            <w:r w:rsidR="0065270A">
              <w:rPr>
                <w:b/>
              </w:rPr>
              <w:t>1</w:t>
            </w:r>
            <w:r w:rsidR="00B71887">
              <w:rPr>
                <w:b/>
              </w:rPr>
              <w:t>5</w:t>
            </w:r>
            <w:bookmarkStart w:id="0" w:name="_GoBack"/>
            <w:bookmarkEnd w:id="0"/>
            <w:r w:rsidR="00D35362">
              <w:rPr>
                <w:b/>
              </w:rPr>
              <w:t xml:space="preserve">, 2017                                          </w:t>
            </w:r>
            <w:r w:rsidR="00A73DCA">
              <w:rPr>
                <w:b/>
              </w:rPr>
              <w:t xml:space="preserve">                              </w:t>
            </w:r>
            <w:r w:rsidR="00D35362">
              <w:rPr>
                <w:b/>
              </w:rPr>
              <w:t>Submitted By:  Guin Robinson</w:t>
            </w:r>
          </w:p>
        </w:tc>
      </w:tr>
    </w:tbl>
    <w:p w:rsidR="00F26A57" w:rsidRDefault="00F26A57" w:rsidP="0065270A"/>
    <w:sectPr w:rsidR="00F26A57" w:rsidSect="00F26A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75867"/>
    <w:multiLevelType w:val="hybridMultilevel"/>
    <w:tmpl w:val="4EE2B3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A5D6E40"/>
    <w:multiLevelType w:val="hybridMultilevel"/>
    <w:tmpl w:val="CACEF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57"/>
    <w:rsid w:val="001D508D"/>
    <w:rsid w:val="00261C52"/>
    <w:rsid w:val="003C6D77"/>
    <w:rsid w:val="003E29D8"/>
    <w:rsid w:val="004338F1"/>
    <w:rsid w:val="0044069E"/>
    <w:rsid w:val="004A5C57"/>
    <w:rsid w:val="004C7EB5"/>
    <w:rsid w:val="005E44ED"/>
    <w:rsid w:val="0065270A"/>
    <w:rsid w:val="006A0692"/>
    <w:rsid w:val="006F3C62"/>
    <w:rsid w:val="00745CE5"/>
    <w:rsid w:val="00757E27"/>
    <w:rsid w:val="007A45E5"/>
    <w:rsid w:val="00845568"/>
    <w:rsid w:val="00900ABB"/>
    <w:rsid w:val="009576A6"/>
    <w:rsid w:val="0097233D"/>
    <w:rsid w:val="009C34EF"/>
    <w:rsid w:val="00A73DCA"/>
    <w:rsid w:val="00B71887"/>
    <w:rsid w:val="00CF0CA8"/>
    <w:rsid w:val="00D30F88"/>
    <w:rsid w:val="00D35362"/>
    <w:rsid w:val="00DB3103"/>
    <w:rsid w:val="00DF6CC1"/>
    <w:rsid w:val="00F0020F"/>
    <w:rsid w:val="00F26A57"/>
    <w:rsid w:val="00FF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F67A2"/>
  <w15:docId w15:val="{AEDC0CCD-C385-4DA2-9A39-58D2E8AE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6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0AB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Damita Hill</cp:lastModifiedBy>
  <cp:revision>13</cp:revision>
  <cp:lastPrinted>2016-08-17T22:32:00Z</cp:lastPrinted>
  <dcterms:created xsi:type="dcterms:W3CDTF">2017-08-21T13:51:00Z</dcterms:created>
  <dcterms:modified xsi:type="dcterms:W3CDTF">2017-09-05T21:20:00Z</dcterms:modified>
</cp:coreProperties>
</file>