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31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1"/>
        <w:gridCol w:w="5207"/>
        <w:gridCol w:w="90"/>
        <w:gridCol w:w="2520"/>
        <w:gridCol w:w="4068"/>
        <w:gridCol w:w="13"/>
      </w:tblGrid>
      <w:tr w:rsidR="00F26A57" w:rsidRPr="00B81C69" w14:paraId="7469872C" w14:textId="77777777" w:rsidTr="00F26A57">
        <w:trPr>
          <w:gridAfter w:val="1"/>
          <w:wAfter w:w="13" w:type="dxa"/>
        </w:trPr>
        <w:tc>
          <w:tcPr>
            <w:tcW w:w="6588" w:type="dxa"/>
            <w:gridSpan w:val="3"/>
          </w:tcPr>
          <w:p w14:paraId="4D8A091B" w14:textId="77777777" w:rsidR="00F26A57" w:rsidRPr="00B81C69" w:rsidRDefault="00F26A57" w:rsidP="007B0814">
            <w:pPr>
              <w:rPr>
                <w:b/>
                <w:sz w:val="24"/>
                <w:szCs w:val="24"/>
              </w:rPr>
            </w:pPr>
            <w:r>
              <w:rPr>
                <w:noProof/>
              </w:rPr>
              <w:drawing>
                <wp:inline distT="0" distB="0" distL="0" distR="0" wp14:anchorId="6CCA2F4D" wp14:editId="238594EF">
                  <wp:extent cx="2514600" cy="633845"/>
                  <wp:effectExtent l="19050" t="0" r="0" b="0"/>
                  <wp:docPr id="2" name="Picture 1" descr="js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cc logo"/>
                          <pic:cNvPicPr>
                            <a:picLocks noChangeAspect="1" noChangeArrowheads="1"/>
                          </pic:cNvPicPr>
                        </pic:nvPicPr>
                        <pic:blipFill>
                          <a:blip r:embed="rId4" cstate="print"/>
                          <a:srcRect l="28023" r="25528"/>
                          <a:stretch>
                            <a:fillRect/>
                          </a:stretch>
                        </pic:blipFill>
                        <pic:spPr bwMode="auto">
                          <a:xfrm>
                            <a:off x="0" y="0"/>
                            <a:ext cx="2514600" cy="633845"/>
                          </a:xfrm>
                          <a:prstGeom prst="rect">
                            <a:avLst/>
                          </a:prstGeom>
                          <a:noFill/>
                          <a:ln w="9525">
                            <a:noFill/>
                            <a:miter lim="800000"/>
                            <a:headEnd/>
                            <a:tailEnd/>
                          </a:ln>
                        </pic:spPr>
                      </pic:pic>
                    </a:graphicData>
                  </a:graphic>
                </wp:inline>
              </w:drawing>
            </w:r>
          </w:p>
        </w:tc>
        <w:tc>
          <w:tcPr>
            <w:tcW w:w="6588" w:type="dxa"/>
            <w:gridSpan w:val="2"/>
          </w:tcPr>
          <w:p w14:paraId="438C3211" w14:textId="77777777" w:rsidR="00F26A57" w:rsidRPr="00490115" w:rsidRDefault="00F26A57" w:rsidP="007B0814">
            <w:pPr>
              <w:jc w:val="right"/>
              <w:rPr>
                <w:b/>
                <w:sz w:val="36"/>
                <w:szCs w:val="36"/>
              </w:rPr>
            </w:pPr>
            <w:r w:rsidRPr="00490115">
              <w:rPr>
                <w:b/>
                <w:sz w:val="36"/>
                <w:szCs w:val="36"/>
              </w:rPr>
              <w:t>Goal Progress Report</w:t>
            </w:r>
          </w:p>
        </w:tc>
      </w:tr>
      <w:tr w:rsidR="00F26A57" w:rsidRPr="00B81C69" w14:paraId="4CF4EE2D" w14:textId="77777777" w:rsidTr="00F26A57">
        <w:tc>
          <w:tcPr>
            <w:tcW w:w="1291" w:type="dxa"/>
          </w:tcPr>
          <w:p w14:paraId="0F738A64" w14:textId="77777777" w:rsidR="00F26A57" w:rsidRDefault="00F26A57" w:rsidP="007B0814">
            <w:pPr>
              <w:rPr>
                <w:b/>
                <w:sz w:val="28"/>
                <w:szCs w:val="28"/>
              </w:rPr>
            </w:pPr>
          </w:p>
          <w:p w14:paraId="5E90C4EA" w14:textId="77777777" w:rsidR="00F26A57" w:rsidRDefault="00F26A57" w:rsidP="007B0814">
            <w:pPr>
              <w:rPr>
                <w:b/>
                <w:sz w:val="28"/>
                <w:szCs w:val="28"/>
              </w:rPr>
            </w:pPr>
          </w:p>
          <w:p w14:paraId="72DF33C0" w14:textId="77777777" w:rsidR="00F26A57" w:rsidRPr="00D554AC" w:rsidRDefault="00F26A57" w:rsidP="007B0814">
            <w:pPr>
              <w:rPr>
                <w:b/>
                <w:sz w:val="28"/>
                <w:szCs w:val="28"/>
              </w:rPr>
            </w:pPr>
            <w:r w:rsidRPr="00D554AC">
              <w:rPr>
                <w:b/>
                <w:sz w:val="28"/>
                <w:szCs w:val="28"/>
              </w:rPr>
              <w:t>Program:</w:t>
            </w:r>
          </w:p>
        </w:tc>
        <w:tc>
          <w:tcPr>
            <w:tcW w:w="5207" w:type="dxa"/>
            <w:tcBorders>
              <w:bottom w:val="single" w:sz="6" w:space="0" w:color="auto"/>
            </w:tcBorders>
          </w:tcPr>
          <w:p w14:paraId="75D3280A" w14:textId="77777777" w:rsidR="00F26A57" w:rsidRDefault="00F26A57" w:rsidP="007B0814">
            <w:pPr>
              <w:rPr>
                <w:b/>
                <w:sz w:val="24"/>
                <w:szCs w:val="24"/>
              </w:rPr>
            </w:pPr>
          </w:p>
          <w:p w14:paraId="53C603B3" w14:textId="77777777" w:rsidR="00CC2F68" w:rsidRDefault="00CC2F68" w:rsidP="007B0814">
            <w:pPr>
              <w:rPr>
                <w:b/>
                <w:sz w:val="24"/>
                <w:szCs w:val="24"/>
              </w:rPr>
            </w:pPr>
          </w:p>
          <w:p w14:paraId="77D1386B" w14:textId="47D6894F" w:rsidR="00CC2F68" w:rsidRPr="00B81C69" w:rsidRDefault="00CC2F68" w:rsidP="007B0814">
            <w:pPr>
              <w:rPr>
                <w:b/>
                <w:sz w:val="24"/>
                <w:szCs w:val="24"/>
              </w:rPr>
            </w:pPr>
            <w:r>
              <w:rPr>
                <w:b/>
                <w:sz w:val="24"/>
                <w:szCs w:val="24"/>
              </w:rPr>
              <w:t>LIBERAL ARTS-SHELBY</w:t>
            </w:r>
          </w:p>
        </w:tc>
        <w:tc>
          <w:tcPr>
            <w:tcW w:w="2610" w:type="dxa"/>
            <w:gridSpan w:val="2"/>
          </w:tcPr>
          <w:p w14:paraId="306E61D3" w14:textId="77777777" w:rsidR="00F26A57" w:rsidRDefault="00F26A57" w:rsidP="007B0814">
            <w:pPr>
              <w:rPr>
                <w:b/>
                <w:sz w:val="24"/>
                <w:szCs w:val="24"/>
              </w:rPr>
            </w:pPr>
            <w:r>
              <w:rPr>
                <w:b/>
                <w:sz w:val="24"/>
                <w:szCs w:val="24"/>
              </w:rPr>
              <w:t xml:space="preserve">  </w:t>
            </w:r>
          </w:p>
          <w:p w14:paraId="15ABA65C" w14:textId="77777777" w:rsidR="00F26A57" w:rsidRDefault="00F26A57" w:rsidP="007B0814">
            <w:pPr>
              <w:rPr>
                <w:b/>
                <w:sz w:val="28"/>
                <w:szCs w:val="28"/>
              </w:rPr>
            </w:pPr>
          </w:p>
          <w:p w14:paraId="7519CE91" w14:textId="77777777" w:rsidR="00F26A57" w:rsidRPr="00D554AC" w:rsidRDefault="00F26A57" w:rsidP="007B0814">
            <w:pPr>
              <w:rPr>
                <w:b/>
                <w:sz w:val="28"/>
                <w:szCs w:val="28"/>
              </w:rPr>
            </w:pPr>
            <w:r>
              <w:rPr>
                <w:b/>
                <w:sz w:val="28"/>
                <w:szCs w:val="28"/>
              </w:rPr>
              <w:t>Report</w:t>
            </w:r>
            <w:r w:rsidRPr="00D554AC">
              <w:rPr>
                <w:b/>
                <w:sz w:val="28"/>
                <w:szCs w:val="28"/>
              </w:rPr>
              <w:t xml:space="preserve"> period:</w:t>
            </w:r>
          </w:p>
        </w:tc>
        <w:tc>
          <w:tcPr>
            <w:tcW w:w="4081" w:type="dxa"/>
            <w:gridSpan w:val="2"/>
            <w:tcBorders>
              <w:bottom w:val="single" w:sz="6" w:space="0" w:color="auto"/>
            </w:tcBorders>
          </w:tcPr>
          <w:p w14:paraId="1D70A38F" w14:textId="77777777" w:rsidR="00F26A57" w:rsidRDefault="00F26A57" w:rsidP="007B0814">
            <w:pPr>
              <w:rPr>
                <w:b/>
                <w:sz w:val="24"/>
                <w:szCs w:val="24"/>
              </w:rPr>
            </w:pPr>
          </w:p>
          <w:p w14:paraId="6E33C108" w14:textId="77777777" w:rsidR="00E70C73" w:rsidRDefault="00E70C73" w:rsidP="007B0814">
            <w:pPr>
              <w:rPr>
                <w:b/>
                <w:sz w:val="24"/>
                <w:szCs w:val="24"/>
              </w:rPr>
            </w:pPr>
          </w:p>
          <w:p w14:paraId="7A1684E3" w14:textId="29D007C6" w:rsidR="00E70C73" w:rsidRPr="00B81C69" w:rsidRDefault="00E70C73" w:rsidP="007B0814">
            <w:pPr>
              <w:rPr>
                <w:b/>
                <w:sz w:val="24"/>
                <w:szCs w:val="24"/>
              </w:rPr>
            </w:pPr>
            <w:r>
              <w:rPr>
                <w:b/>
                <w:sz w:val="24"/>
                <w:szCs w:val="24"/>
              </w:rPr>
              <w:t>2019-2020</w:t>
            </w:r>
          </w:p>
        </w:tc>
      </w:tr>
    </w:tbl>
    <w:p w14:paraId="6B621BF9" w14:textId="77777777" w:rsidR="004C7EB5" w:rsidRDefault="004C7EB5"/>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223"/>
        <w:gridCol w:w="3267"/>
        <w:gridCol w:w="3221"/>
        <w:gridCol w:w="3233"/>
      </w:tblGrid>
      <w:tr w:rsidR="00F26A57" w:rsidRPr="00D554AC" w14:paraId="52B73C98" w14:textId="77777777" w:rsidTr="007B0814">
        <w:tc>
          <w:tcPr>
            <w:tcW w:w="13176" w:type="dxa"/>
            <w:gridSpan w:val="4"/>
            <w:tcBorders>
              <w:bottom w:val="single" w:sz="6" w:space="0" w:color="auto"/>
            </w:tcBorders>
            <w:shd w:val="clear" w:color="auto" w:fill="D9D9D9" w:themeFill="background1" w:themeFillShade="D9"/>
          </w:tcPr>
          <w:p w14:paraId="2DD80151" w14:textId="35B46B26" w:rsidR="00F26A57" w:rsidRPr="00D554AC" w:rsidRDefault="00E70C73" w:rsidP="007B0814">
            <w:pPr>
              <w:jc w:val="center"/>
              <w:rPr>
                <w:b/>
                <w:sz w:val="32"/>
                <w:szCs w:val="32"/>
              </w:rPr>
            </w:pPr>
            <w:r>
              <w:rPr>
                <w:b/>
                <w:sz w:val="32"/>
                <w:szCs w:val="32"/>
              </w:rPr>
              <w:t xml:space="preserve">What has your unit accomplished from the goals you proposed in the first year of your most recent Strategic Plan? </w:t>
            </w:r>
          </w:p>
        </w:tc>
      </w:tr>
      <w:tr w:rsidR="00F26A57" w:rsidRPr="00D554AC" w14:paraId="219BD32E" w14:textId="77777777" w:rsidTr="007B0814">
        <w:trPr>
          <w:trHeight w:val="54"/>
        </w:trPr>
        <w:tc>
          <w:tcPr>
            <w:tcW w:w="3294" w:type="dxa"/>
            <w:tcBorders>
              <w:left w:val="single" w:sz="6" w:space="0" w:color="auto"/>
              <w:bottom w:val="double" w:sz="4" w:space="0" w:color="auto"/>
              <w:right w:val="single" w:sz="6" w:space="0" w:color="auto"/>
            </w:tcBorders>
          </w:tcPr>
          <w:p w14:paraId="5A9C6796" w14:textId="77777777" w:rsidR="00F26A57" w:rsidRPr="00490115" w:rsidRDefault="00F26A57" w:rsidP="007B0814">
            <w:pPr>
              <w:jc w:val="center"/>
              <w:rPr>
                <w:b/>
                <w:sz w:val="16"/>
                <w:szCs w:val="16"/>
              </w:rPr>
            </w:pPr>
          </w:p>
          <w:p w14:paraId="3D3ED390" w14:textId="77777777" w:rsidR="00F26A57" w:rsidRPr="00D554AC" w:rsidRDefault="00F26A57" w:rsidP="007B0814">
            <w:pPr>
              <w:jc w:val="center"/>
              <w:rPr>
                <w:b/>
                <w:sz w:val="24"/>
                <w:szCs w:val="24"/>
              </w:rPr>
            </w:pPr>
            <w:r>
              <w:rPr>
                <w:b/>
                <w:sz w:val="24"/>
                <w:szCs w:val="24"/>
              </w:rPr>
              <w:t>Goals</w:t>
            </w:r>
          </w:p>
        </w:tc>
        <w:tc>
          <w:tcPr>
            <w:tcW w:w="3294" w:type="dxa"/>
            <w:tcBorders>
              <w:left w:val="single" w:sz="6" w:space="0" w:color="auto"/>
              <w:bottom w:val="thinThickSmallGap" w:sz="12" w:space="0" w:color="auto"/>
              <w:right w:val="single" w:sz="4" w:space="0" w:color="auto"/>
            </w:tcBorders>
          </w:tcPr>
          <w:p w14:paraId="2E470EA2" w14:textId="77777777" w:rsidR="00F26A57" w:rsidRPr="00D554AC" w:rsidRDefault="00F26A57" w:rsidP="007B0814">
            <w:pPr>
              <w:jc w:val="center"/>
              <w:rPr>
                <w:b/>
                <w:sz w:val="24"/>
                <w:szCs w:val="24"/>
              </w:rPr>
            </w:pPr>
            <w:r>
              <w:rPr>
                <w:b/>
                <w:sz w:val="24"/>
                <w:szCs w:val="24"/>
              </w:rPr>
              <w:t>Request &amp; Justification/Resources</w:t>
            </w:r>
          </w:p>
        </w:tc>
        <w:tc>
          <w:tcPr>
            <w:tcW w:w="3294" w:type="dxa"/>
            <w:tcBorders>
              <w:left w:val="single" w:sz="4" w:space="0" w:color="auto"/>
              <w:bottom w:val="thinThickSmallGap" w:sz="12" w:space="0" w:color="auto"/>
              <w:right w:val="single" w:sz="6" w:space="0" w:color="auto"/>
            </w:tcBorders>
          </w:tcPr>
          <w:p w14:paraId="77093617" w14:textId="77777777" w:rsidR="00F26A57" w:rsidRPr="00490115" w:rsidRDefault="00F26A57" w:rsidP="007B0814">
            <w:pPr>
              <w:jc w:val="center"/>
              <w:rPr>
                <w:b/>
                <w:sz w:val="16"/>
                <w:szCs w:val="16"/>
              </w:rPr>
            </w:pPr>
          </w:p>
          <w:p w14:paraId="376CF702" w14:textId="77777777" w:rsidR="00F26A57" w:rsidRPr="00D554AC" w:rsidRDefault="00F26A57" w:rsidP="007B0814">
            <w:pPr>
              <w:jc w:val="center"/>
              <w:rPr>
                <w:b/>
                <w:sz w:val="24"/>
                <w:szCs w:val="24"/>
              </w:rPr>
            </w:pPr>
            <w:r>
              <w:rPr>
                <w:b/>
                <w:sz w:val="24"/>
                <w:szCs w:val="24"/>
              </w:rPr>
              <w:t>Goal Progress</w:t>
            </w:r>
          </w:p>
        </w:tc>
        <w:tc>
          <w:tcPr>
            <w:tcW w:w="3294" w:type="dxa"/>
            <w:tcBorders>
              <w:left w:val="single" w:sz="6" w:space="0" w:color="auto"/>
              <w:bottom w:val="thinThickSmallGap" w:sz="12" w:space="0" w:color="auto"/>
            </w:tcBorders>
          </w:tcPr>
          <w:p w14:paraId="6A4CDBDE" w14:textId="77777777" w:rsidR="00F26A57" w:rsidRPr="00D554AC" w:rsidRDefault="00F26A57" w:rsidP="007B0814">
            <w:pPr>
              <w:jc w:val="center"/>
              <w:rPr>
                <w:b/>
                <w:sz w:val="24"/>
                <w:szCs w:val="24"/>
              </w:rPr>
            </w:pPr>
            <w:r>
              <w:rPr>
                <w:b/>
                <w:sz w:val="24"/>
                <w:szCs w:val="24"/>
              </w:rPr>
              <w:t>Strategies Implemented &amp; Follow-up</w:t>
            </w:r>
          </w:p>
        </w:tc>
      </w:tr>
      <w:tr w:rsidR="00F26A57" w14:paraId="421893C3" w14:textId="77777777" w:rsidTr="007B0814">
        <w:trPr>
          <w:trHeight w:val="54"/>
        </w:trPr>
        <w:tc>
          <w:tcPr>
            <w:tcW w:w="3294" w:type="dxa"/>
            <w:tcBorders>
              <w:top w:val="thinThickSmallGap" w:sz="12" w:space="0" w:color="auto"/>
              <w:right w:val="single" w:sz="6" w:space="0" w:color="auto"/>
            </w:tcBorders>
          </w:tcPr>
          <w:p w14:paraId="72014507" w14:textId="77777777" w:rsidR="00F26A57" w:rsidRDefault="00F26A57" w:rsidP="007B0814"/>
          <w:p w14:paraId="35C21C06" w14:textId="10B4EC75" w:rsidR="00F26A57" w:rsidRDefault="00CC2F68" w:rsidP="007B0814">
            <w:r w:rsidRPr="00CC2F68">
              <w:t>Replace chalk boards with dry boards in MSB 118, 120 and 128.</w:t>
            </w:r>
          </w:p>
          <w:p w14:paraId="72B9DD08" w14:textId="5BDDCAEA" w:rsidR="00F26A57" w:rsidRDefault="00F53E35" w:rsidP="007B0814">
            <w:r w:rsidRPr="00F53E35">
              <w:t xml:space="preserve">Funds Requested: </w:t>
            </w:r>
          </w:p>
        </w:tc>
        <w:tc>
          <w:tcPr>
            <w:tcW w:w="3294" w:type="dxa"/>
            <w:tcBorders>
              <w:top w:val="thinThickSmallGap" w:sz="12" w:space="0" w:color="auto"/>
              <w:left w:val="single" w:sz="6" w:space="0" w:color="auto"/>
              <w:right w:val="single" w:sz="4" w:space="0" w:color="auto"/>
            </w:tcBorders>
          </w:tcPr>
          <w:p w14:paraId="4B7F4B63" w14:textId="77777777" w:rsidR="0019446B" w:rsidRDefault="0019446B" w:rsidP="007B0814">
            <w:r w:rsidRPr="00F53E35">
              <w:t>$1,500.00 ($500.00 per classroom.)</w:t>
            </w:r>
          </w:p>
          <w:p w14:paraId="5F61675A" w14:textId="308DD05D" w:rsidR="00F26A57" w:rsidRDefault="00CC2F68" w:rsidP="007B0814">
            <w:bookmarkStart w:id="0" w:name="_GoBack"/>
            <w:bookmarkEnd w:id="0"/>
            <w:r>
              <w:t>Request was made and approved in February 2020. Ordered through Office Depot</w:t>
            </w:r>
          </w:p>
        </w:tc>
        <w:tc>
          <w:tcPr>
            <w:tcW w:w="3294" w:type="dxa"/>
            <w:tcBorders>
              <w:top w:val="thinThickSmallGap" w:sz="12" w:space="0" w:color="auto"/>
              <w:left w:val="single" w:sz="4" w:space="0" w:color="auto"/>
              <w:right w:val="single" w:sz="6" w:space="0" w:color="auto"/>
            </w:tcBorders>
          </w:tcPr>
          <w:p w14:paraId="36C6D3D1" w14:textId="5F71BCD1" w:rsidR="00F26A57" w:rsidRDefault="00CC2F68" w:rsidP="007B0814">
            <w:r>
              <w:t>Three white boards have been purchased and will be delivered and installed in summer of 2020</w:t>
            </w:r>
          </w:p>
        </w:tc>
        <w:tc>
          <w:tcPr>
            <w:tcW w:w="3294" w:type="dxa"/>
            <w:tcBorders>
              <w:top w:val="thinThickSmallGap" w:sz="12" w:space="0" w:color="auto"/>
              <w:left w:val="single" w:sz="6" w:space="0" w:color="auto"/>
            </w:tcBorders>
          </w:tcPr>
          <w:p w14:paraId="04B8D6E4" w14:textId="397D2BE3" w:rsidR="00F26A57" w:rsidRDefault="00CC2F68" w:rsidP="007B0814">
            <w:r>
              <w:t>Installation has been delayed due to the college being closed due to the virus.</w:t>
            </w:r>
          </w:p>
        </w:tc>
      </w:tr>
      <w:tr w:rsidR="00F26A57" w14:paraId="1CCEB10E" w14:textId="77777777" w:rsidTr="007B0814">
        <w:trPr>
          <w:trHeight w:val="54"/>
        </w:trPr>
        <w:tc>
          <w:tcPr>
            <w:tcW w:w="3294" w:type="dxa"/>
            <w:tcBorders>
              <w:right w:val="single" w:sz="6" w:space="0" w:color="auto"/>
            </w:tcBorders>
          </w:tcPr>
          <w:p w14:paraId="43E97CC0" w14:textId="1142714D" w:rsidR="00F26A57" w:rsidRDefault="00F26A57" w:rsidP="007B0814"/>
          <w:p w14:paraId="05921B1E" w14:textId="77777777" w:rsidR="00F53E35" w:rsidRDefault="00F53E35" w:rsidP="00F53E35">
            <w:r>
              <w:t>Update exterior paint on doors and interior paint in the office manager area and department chair office.</w:t>
            </w:r>
          </w:p>
          <w:p w14:paraId="5F138202" w14:textId="77777777" w:rsidR="00F26A57" w:rsidRDefault="00F26A57" w:rsidP="0019446B"/>
        </w:tc>
        <w:tc>
          <w:tcPr>
            <w:tcW w:w="3294" w:type="dxa"/>
            <w:tcBorders>
              <w:left w:val="single" w:sz="6" w:space="0" w:color="auto"/>
              <w:right w:val="single" w:sz="4" w:space="0" w:color="auto"/>
            </w:tcBorders>
          </w:tcPr>
          <w:p w14:paraId="2BBFC40D" w14:textId="77777777" w:rsidR="0019446B" w:rsidRDefault="0019446B" w:rsidP="0019446B">
            <w:r>
              <w:t>Funds requested: $500</w:t>
            </w:r>
          </w:p>
          <w:p w14:paraId="0A6F6477" w14:textId="231C6A2D" w:rsidR="00F26A57" w:rsidRDefault="00F53E35" w:rsidP="007B0814">
            <w:r>
              <w:t>Request was made and approved</w:t>
            </w:r>
          </w:p>
        </w:tc>
        <w:tc>
          <w:tcPr>
            <w:tcW w:w="3294" w:type="dxa"/>
            <w:tcBorders>
              <w:left w:val="single" w:sz="4" w:space="0" w:color="auto"/>
              <w:right w:val="single" w:sz="6" w:space="0" w:color="auto"/>
            </w:tcBorders>
          </w:tcPr>
          <w:p w14:paraId="4F346710" w14:textId="154C1ED6" w:rsidR="00F53E35" w:rsidRPr="00F53E35" w:rsidRDefault="00F53E35" w:rsidP="00F53E35">
            <w:r w:rsidRPr="00F53E35">
              <w:t xml:space="preserve">Division chair office, office manager area, and exterior doorways were painted. Offices in 116 A-E </w:t>
            </w:r>
            <w:proofErr w:type="gramStart"/>
            <w:r w:rsidRPr="00F53E35">
              <w:t>hallway</w:t>
            </w:r>
            <w:proofErr w:type="gramEnd"/>
            <w:r w:rsidRPr="00F53E35">
              <w:t xml:space="preserve"> </w:t>
            </w:r>
            <w:r>
              <w:t>were</w:t>
            </w:r>
            <w:r w:rsidRPr="00F53E35">
              <w:t xml:space="preserve"> also painted.</w:t>
            </w:r>
          </w:p>
          <w:p w14:paraId="6E6DE59F" w14:textId="77777777" w:rsidR="00F26A57" w:rsidRDefault="00F26A57" w:rsidP="007B0814"/>
        </w:tc>
        <w:tc>
          <w:tcPr>
            <w:tcW w:w="3294" w:type="dxa"/>
            <w:tcBorders>
              <w:left w:val="single" w:sz="6" w:space="0" w:color="auto"/>
            </w:tcBorders>
          </w:tcPr>
          <w:p w14:paraId="090EEE0A" w14:textId="69B92D8B" w:rsidR="00F26A57" w:rsidRDefault="006255BF" w:rsidP="007B0814">
            <w:r>
              <w:t xml:space="preserve">Painting of these areas was completed Fall 2019. Future areas in the MSB will need to be updated. </w:t>
            </w:r>
          </w:p>
        </w:tc>
      </w:tr>
      <w:tr w:rsidR="00F26A57" w14:paraId="1B914A8E" w14:textId="77777777" w:rsidTr="007B0814">
        <w:trPr>
          <w:trHeight w:val="54"/>
        </w:trPr>
        <w:tc>
          <w:tcPr>
            <w:tcW w:w="3294" w:type="dxa"/>
            <w:tcBorders>
              <w:right w:val="single" w:sz="6" w:space="0" w:color="auto"/>
            </w:tcBorders>
          </w:tcPr>
          <w:p w14:paraId="2D734287" w14:textId="6CCFDFEF" w:rsidR="00F53E35" w:rsidRPr="00F53E35" w:rsidRDefault="00F53E35" w:rsidP="00F53E35">
            <w:pPr>
              <w:ind w:left="36"/>
              <w:rPr>
                <w:rFonts w:ascii="Maiandra GD" w:hAnsi="Maiandra GD"/>
              </w:rPr>
            </w:pPr>
            <w:r w:rsidRPr="00F53E35">
              <w:rPr>
                <w:rFonts w:ascii="Maiandra GD" w:hAnsi="Maiandra GD"/>
              </w:rPr>
              <w:t>Fall</w:t>
            </w:r>
            <w:r w:rsidR="00CC3C47">
              <w:rPr>
                <w:rFonts w:ascii="Maiandra GD" w:hAnsi="Maiandra GD"/>
              </w:rPr>
              <w:t xml:space="preserve"> &amp; Spring </w:t>
            </w:r>
            <w:r w:rsidRPr="00F53E35">
              <w:rPr>
                <w:rFonts w:ascii="Maiandra GD" w:hAnsi="Maiandra GD"/>
              </w:rPr>
              <w:t>Art Show</w:t>
            </w:r>
            <w:r w:rsidR="00CC3C47">
              <w:rPr>
                <w:rFonts w:ascii="Maiandra GD" w:hAnsi="Maiandra GD"/>
              </w:rPr>
              <w:t>s</w:t>
            </w:r>
          </w:p>
          <w:p w14:paraId="67FCD844" w14:textId="77777777" w:rsidR="00F26A57" w:rsidRDefault="00F26A57" w:rsidP="007B0814"/>
          <w:p w14:paraId="6A019EA3" w14:textId="77777777" w:rsidR="00F26A57" w:rsidRDefault="00F26A57" w:rsidP="007B0814"/>
        </w:tc>
        <w:tc>
          <w:tcPr>
            <w:tcW w:w="3294" w:type="dxa"/>
            <w:tcBorders>
              <w:left w:val="single" w:sz="6" w:space="0" w:color="auto"/>
              <w:right w:val="single" w:sz="4" w:space="0" w:color="auto"/>
            </w:tcBorders>
          </w:tcPr>
          <w:p w14:paraId="4CD54A57" w14:textId="77777777" w:rsidR="00CC3C47" w:rsidRDefault="00CC3C47" w:rsidP="00CC3C47">
            <w:r w:rsidRPr="00F53E35">
              <w:rPr>
                <w:rFonts w:ascii="Maiandra GD" w:hAnsi="Maiandra GD"/>
              </w:rPr>
              <w:t>Funds requested: $750.00</w:t>
            </w:r>
          </w:p>
          <w:p w14:paraId="5B2FCFAB" w14:textId="481C6AB5" w:rsidR="00F26A57" w:rsidRDefault="00F53E35" w:rsidP="007B0814">
            <w:r>
              <w:t>Request was made</w:t>
            </w:r>
            <w:r w:rsidR="00CC3C47">
              <w:t xml:space="preserve"> supplies and</w:t>
            </w:r>
            <w:r>
              <w:t xml:space="preserve"> for snacks and drinks for art opening. Jeff State Culinary catered the event.</w:t>
            </w:r>
          </w:p>
        </w:tc>
        <w:tc>
          <w:tcPr>
            <w:tcW w:w="3294" w:type="dxa"/>
            <w:tcBorders>
              <w:left w:val="single" w:sz="4" w:space="0" w:color="auto"/>
              <w:right w:val="single" w:sz="6" w:space="0" w:color="auto"/>
            </w:tcBorders>
          </w:tcPr>
          <w:p w14:paraId="543EC802" w14:textId="04415167" w:rsidR="00F26A57" w:rsidRDefault="00F53E35" w:rsidP="007B0814">
            <w:r w:rsidRPr="00F53E35">
              <w:t>The</w:t>
            </w:r>
            <w:r w:rsidR="00CC3C47">
              <w:t xml:space="preserve"> fall</w:t>
            </w:r>
            <w:r w:rsidRPr="00F53E35">
              <w:t xml:space="preserve"> art show was a huge success with over 100 people attending the </w:t>
            </w:r>
            <w:r w:rsidR="00CC3C47">
              <w:t>e</w:t>
            </w:r>
            <w:r w:rsidRPr="00F53E35">
              <w:t xml:space="preserve">vent throughout the week. </w:t>
            </w:r>
          </w:p>
        </w:tc>
        <w:tc>
          <w:tcPr>
            <w:tcW w:w="3294" w:type="dxa"/>
            <w:tcBorders>
              <w:left w:val="single" w:sz="6" w:space="0" w:color="auto"/>
            </w:tcBorders>
          </w:tcPr>
          <w:p w14:paraId="38AFB098" w14:textId="77777777" w:rsidR="00F26A57" w:rsidRDefault="00F53E35" w:rsidP="007B0814">
            <w:r>
              <w:t>With the success of the fall art show, p</w:t>
            </w:r>
            <w:r w:rsidRPr="00F53E35">
              <w:t>lans are in the works for this to be an annual event</w:t>
            </w:r>
            <w:r>
              <w:t xml:space="preserve"> for the fall and spring semesters, highlighting students who are graduating.</w:t>
            </w:r>
          </w:p>
          <w:p w14:paraId="078BDC5B" w14:textId="67BD0D88" w:rsidR="00CC3C47" w:rsidRDefault="00CC3C47" w:rsidP="007B0814">
            <w:r>
              <w:t>Spring art show was cancelled due to virus.</w:t>
            </w:r>
          </w:p>
        </w:tc>
      </w:tr>
      <w:tr w:rsidR="00F26A57" w14:paraId="61FD0432" w14:textId="77777777" w:rsidTr="007B0814">
        <w:trPr>
          <w:trHeight w:val="54"/>
        </w:trPr>
        <w:tc>
          <w:tcPr>
            <w:tcW w:w="3294" w:type="dxa"/>
            <w:tcBorders>
              <w:right w:val="single" w:sz="6" w:space="0" w:color="auto"/>
            </w:tcBorders>
          </w:tcPr>
          <w:p w14:paraId="704C9DE1" w14:textId="77777777" w:rsidR="006255BF" w:rsidRDefault="006255BF" w:rsidP="007B0814"/>
          <w:p w14:paraId="2FE5E59B" w14:textId="435ED75D" w:rsidR="00F26A57" w:rsidRDefault="006255BF" w:rsidP="007B0814">
            <w:r>
              <w:t xml:space="preserve">Purchase </w:t>
            </w:r>
            <w:r w:rsidRPr="006255BF">
              <w:t>Adobe Creative Cloud</w:t>
            </w:r>
            <w:r>
              <w:t xml:space="preserve"> programs</w:t>
            </w:r>
            <w:r w:rsidRPr="006255BF">
              <w:t xml:space="preserve"> </w:t>
            </w:r>
          </w:p>
          <w:p w14:paraId="21A631BE" w14:textId="77777777" w:rsidR="00F26A57" w:rsidRDefault="00F26A57" w:rsidP="007B0814"/>
          <w:p w14:paraId="7FCF15F8" w14:textId="77777777" w:rsidR="00F26A57" w:rsidRDefault="00F26A57" w:rsidP="007B0814"/>
        </w:tc>
        <w:tc>
          <w:tcPr>
            <w:tcW w:w="3294" w:type="dxa"/>
            <w:tcBorders>
              <w:left w:val="single" w:sz="6" w:space="0" w:color="auto"/>
              <w:right w:val="single" w:sz="4" w:space="0" w:color="auto"/>
            </w:tcBorders>
          </w:tcPr>
          <w:p w14:paraId="404842D7" w14:textId="77777777" w:rsidR="00F26A57" w:rsidRDefault="00F26A57" w:rsidP="007B0814"/>
          <w:p w14:paraId="468AC407" w14:textId="2878E7C6" w:rsidR="006255BF" w:rsidRDefault="0019446B" w:rsidP="007B0814">
            <w:r w:rsidRPr="006255BF">
              <w:t>@ $330/year per computer…. 14 computers = $4620.00</w:t>
            </w:r>
            <w:r w:rsidR="006255BF">
              <w:t>The Adobe Creative Cloud will replace current editing program for the use of art classes</w:t>
            </w:r>
          </w:p>
        </w:tc>
        <w:tc>
          <w:tcPr>
            <w:tcW w:w="3294" w:type="dxa"/>
            <w:tcBorders>
              <w:left w:val="single" w:sz="4" w:space="0" w:color="auto"/>
              <w:right w:val="single" w:sz="6" w:space="0" w:color="auto"/>
            </w:tcBorders>
          </w:tcPr>
          <w:p w14:paraId="1496AF65" w14:textId="77777777" w:rsidR="00F26A57" w:rsidRDefault="00F26A57" w:rsidP="007B0814"/>
          <w:p w14:paraId="548F20FA" w14:textId="403D43E1" w:rsidR="006255BF" w:rsidRDefault="006255BF" w:rsidP="007B0814">
            <w:r>
              <w:t xml:space="preserve">14 licenses were purchased and installed in the HSB computer labs. </w:t>
            </w:r>
          </w:p>
        </w:tc>
        <w:tc>
          <w:tcPr>
            <w:tcW w:w="3294" w:type="dxa"/>
            <w:tcBorders>
              <w:left w:val="single" w:sz="6" w:space="0" w:color="auto"/>
            </w:tcBorders>
          </w:tcPr>
          <w:p w14:paraId="0B441187" w14:textId="77777777" w:rsidR="00F26A57" w:rsidRDefault="00F26A57" w:rsidP="007B0814"/>
          <w:p w14:paraId="03DCF4D4" w14:textId="77777777" w:rsidR="006255BF" w:rsidRDefault="006255BF" w:rsidP="007B0814">
            <w:r>
              <w:t>More Adobe cloud licenses will be needed to place on all 20 computers in the HSB labs.</w:t>
            </w:r>
          </w:p>
          <w:p w14:paraId="11F0E7E5" w14:textId="527C412B" w:rsidR="00D84A1B" w:rsidRDefault="00D84A1B" w:rsidP="007B0814"/>
        </w:tc>
      </w:tr>
      <w:tr w:rsidR="00D84A1B" w14:paraId="50B32D01" w14:textId="77777777" w:rsidTr="007B0814">
        <w:trPr>
          <w:trHeight w:val="54"/>
        </w:trPr>
        <w:tc>
          <w:tcPr>
            <w:tcW w:w="3294" w:type="dxa"/>
            <w:tcBorders>
              <w:right w:val="single" w:sz="6" w:space="0" w:color="auto"/>
            </w:tcBorders>
          </w:tcPr>
          <w:p w14:paraId="71054FF3" w14:textId="77777777" w:rsidR="00D84A1B" w:rsidRDefault="00D84A1B" w:rsidP="007B0814"/>
          <w:p w14:paraId="681C6E28" w14:textId="30A8793B" w:rsidR="00D84A1B" w:rsidRDefault="00D84A1B" w:rsidP="007B0814">
            <w:r>
              <w:t>Concert Lecture Series Partnership</w:t>
            </w:r>
          </w:p>
          <w:p w14:paraId="0E74372E" w14:textId="77777777" w:rsidR="00D84A1B" w:rsidRDefault="00D84A1B" w:rsidP="007B0814"/>
          <w:p w14:paraId="0C178206" w14:textId="77777777" w:rsidR="00D84A1B" w:rsidRDefault="00D84A1B" w:rsidP="007B0814"/>
          <w:p w14:paraId="496FBA65" w14:textId="77777777" w:rsidR="00D84A1B" w:rsidRDefault="00D84A1B" w:rsidP="007B0814"/>
          <w:p w14:paraId="643FFA2A" w14:textId="7CE3C7AA" w:rsidR="00D84A1B" w:rsidRDefault="00D84A1B" w:rsidP="007B0814"/>
        </w:tc>
        <w:tc>
          <w:tcPr>
            <w:tcW w:w="3294" w:type="dxa"/>
            <w:tcBorders>
              <w:left w:val="single" w:sz="6" w:space="0" w:color="auto"/>
              <w:right w:val="single" w:sz="4" w:space="0" w:color="auto"/>
            </w:tcBorders>
          </w:tcPr>
          <w:p w14:paraId="056D051D" w14:textId="2490AC35" w:rsidR="00D84A1B" w:rsidRDefault="00D84A1B" w:rsidP="007B0814">
            <w:r>
              <w:t xml:space="preserve">$500 provided for concert/lecture series in cooperation with the Shelby Campus Communication Department </w:t>
            </w:r>
          </w:p>
        </w:tc>
        <w:tc>
          <w:tcPr>
            <w:tcW w:w="3294" w:type="dxa"/>
            <w:tcBorders>
              <w:left w:val="single" w:sz="4" w:space="0" w:color="auto"/>
              <w:right w:val="single" w:sz="6" w:space="0" w:color="auto"/>
            </w:tcBorders>
          </w:tcPr>
          <w:p w14:paraId="4269D392" w14:textId="5E9ADD96" w:rsidR="00D84A1B" w:rsidRDefault="00D84A1B" w:rsidP="007B0814">
            <w:r>
              <w:t>These are annual events that invite guest writers and speakers to the campus</w:t>
            </w:r>
          </w:p>
        </w:tc>
        <w:tc>
          <w:tcPr>
            <w:tcW w:w="3294" w:type="dxa"/>
            <w:tcBorders>
              <w:left w:val="single" w:sz="6" w:space="0" w:color="auto"/>
            </w:tcBorders>
          </w:tcPr>
          <w:p w14:paraId="70E65E0E" w14:textId="274076E8" w:rsidR="00D84A1B" w:rsidRDefault="00D84A1B" w:rsidP="007B0814">
            <w:r>
              <w:t>This will be a recurring expense for 2020-21</w:t>
            </w:r>
          </w:p>
        </w:tc>
      </w:tr>
      <w:tr w:rsidR="00D84A1B" w14:paraId="17C4449D" w14:textId="77777777" w:rsidTr="007B0814">
        <w:trPr>
          <w:trHeight w:val="54"/>
        </w:trPr>
        <w:tc>
          <w:tcPr>
            <w:tcW w:w="3294" w:type="dxa"/>
            <w:tcBorders>
              <w:right w:val="single" w:sz="6" w:space="0" w:color="auto"/>
            </w:tcBorders>
          </w:tcPr>
          <w:p w14:paraId="07C73D2F" w14:textId="0EF83908" w:rsidR="00D84A1B" w:rsidRDefault="00D84A1B" w:rsidP="007B0814">
            <w:r w:rsidRPr="00D84A1B">
              <w:t>Purchase laptop computer for faculty</w:t>
            </w:r>
          </w:p>
          <w:p w14:paraId="169516EA" w14:textId="77777777" w:rsidR="00D84A1B" w:rsidRDefault="00D84A1B" w:rsidP="007B0814"/>
          <w:p w14:paraId="093CF6B7" w14:textId="0182EB9A" w:rsidR="00D84A1B" w:rsidRDefault="00D84A1B" w:rsidP="007B0814"/>
        </w:tc>
        <w:tc>
          <w:tcPr>
            <w:tcW w:w="3294" w:type="dxa"/>
            <w:tcBorders>
              <w:left w:val="single" w:sz="6" w:space="0" w:color="auto"/>
              <w:right w:val="single" w:sz="4" w:space="0" w:color="auto"/>
            </w:tcBorders>
          </w:tcPr>
          <w:p w14:paraId="02D173B2" w14:textId="224B3627" w:rsidR="00D84A1B" w:rsidRDefault="00D84A1B" w:rsidP="007B0814">
            <w:r>
              <w:t xml:space="preserve">$6000 was budgeted </w:t>
            </w:r>
          </w:p>
        </w:tc>
        <w:tc>
          <w:tcPr>
            <w:tcW w:w="3294" w:type="dxa"/>
            <w:tcBorders>
              <w:left w:val="single" w:sz="4" w:space="0" w:color="auto"/>
              <w:right w:val="single" w:sz="6" w:space="0" w:color="auto"/>
            </w:tcBorders>
          </w:tcPr>
          <w:p w14:paraId="38502365" w14:textId="42F92F6C" w:rsidR="00D84A1B" w:rsidRDefault="00CC3C47" w:rsidP="007B0814">
            <w:r>
              <w:t>Two computers were purchased for full time faculty @ $1500/per computer.</w:t>
            </w:r>
          </w:p>
        </w:tc>
        <w:tc>
          <w:tcPr>
            <w:tcW w:w="3294" w:type="dxa"/>
            <w:tcBorders>
              <w:left w:val="single" w:sz="6" w:space="0" w:color="auto"/>
            </w:tcBorders>
          </w:tcPr>
          <w:p w14:paraId="756AA837" w14:textId="0E8D3730" w:rsidR="00D84A1B" w:rsidRDefault="00CC3C47" w:rsidP="007B0814">
            <w:r>
              <w:t>Future classroom computers will need to be updated and replaced in MSB 128, 118, &amp; 120.</w:t>
            </w:r>
          </w:p>
        </w:tc>
      </w:tr>
      <w:tr w:rsidR="00D84A1B" w14:paraId="3097873D" w14:textId="77777777" w:rsidTr="007B0814">
        <w:trPr>
          <w:trHeight w:val="54"/>
        </w:trPr>
        <w:tc>
          <w:tcPr>
            <w:tcW w:w="3294" w:type="dxa"/>
            <w:tcBorders>
              <w:right w:val="single" w:sz="6" w:space="0" w:color="auto"/>
            </w:tcBorders>
          </w:tcPr>
          <w:p w14:paraId="1BD13049" w14:textId="77777777" w:rsidR="00D84A1B" w:rsidRDefault="00D84A1B" w:rsidP="007B0814"/>
          <w:p w14:paraId="113EBA8C" w14:textId="6A7B6CFF" w:rsidR="00CC3C47" w:rsidRDefault="0019446B" w:rsidP="007B0814">
            <w:r>
              <w:t>Art Supplies and equipment repairs</w:t>
            </w:r>
          </w:p>
          <w:p w14:paraId="16A7AA50" w14:textId="77777777" w:rsidR="00CC3C47" w:rsidRDefault="00CC3C47" w:rsidP="007B0814"/>
          <w:p w14:paraId="06685DE9" w14:textId="77777777" w:rsidR="00CC3C47" w:rsidRDefault="00CC3C47" w:rsidP="007B0814"/>
          <w:p w14:paraId="416BA438" w14:textId="393D796F" w:rsidR="00CC3C47" w:rsidRDefault="00CC3C47" w:rsidP="007B0814"/>
        </w:tc>
        <w:tc>
          <w:tcPr>
            <w:tcW w:w="3294" w:type="dxa"/>
            <w:tcBorders>
              <w:left w:val="single" w:sz="6" w:space="0" w:color="auto"/>
              <w:right w:val="single" w:sz="4" w:space="0" w:color="auto"/>
            </w:tcBorders>
          </w:tcPr>
          <w:p w14:paraId="3D18D587" w14:textId="77777777" w:rsidR="00D84A1B" w:rsidRDefault="0019446B" w:rsidP="007B0814">
            <w:r>
              <w:t>$1000.00</w:t>
            </w:r>
          </w:p>
          <w:p w14:paraId="5987D567" w14:textId="457119B3" w:rsidR="0019446B" w:rsidRDefault="0019446B" w:rsidP="007B0814">
            <w:r>
              <w:t>Art supplies needed for art appreciation, drawing, and pottery classes were purchased throughout the academic year. The amount also covered any equipment repairs needed for pottery wheels, ceramic kiln, and other art equipment.</w:t>
            </w:r>
          </w:p>
        </w:tc>
        <w:tc>
          <w:tcPr>
            <w:tcW w:w="3294" w:type="dxa"/>
            <w:tcBorders>
              <w:left w:val="single" w:sz="4" w:space="0" w:color="auto"/>
              <w:right w:val="single" w:sz="6" w:space="0" w:color="auto"/>
            </w:tcBorders>
          </w:tcPr>
          <w:p w14:paraId="4B12C12F" w14:textId="68B76CB3" w:rsidR="00D84A1B" w:rsidRDefault="0019446B" w:rsidP="007B0814">
            <w:r>
              <w:t xml:space="preserve">Art supplies such as paint, easels, brushes, clay, and other materials were purchased. </w:t>
            </w:r>
          </w:p>
        </w:tc>
        <w:tc>
          <w:tcPr>
            <w:tcW w:w="3294" w:type="dxa"/>
            <w:tcBorders>
              <w:left w:val="single" w:sz="6" w:space="0" w:color="auto"/>
            </w:tcBorders>
          </w:tcPr>
          <w:p w14:paraId="298A1014" w14:textId="467EBBC4" w:rsidR="00D84A1B" w:rsidRDefault="0019446B" w:rsidP="007B0814">
            <w:r>
              <w:t>This will be a recurring expense for 2020-21.</w:t>
            </w:r>
          </w:p>
        </w:tc>
      </w:tr>
      <w:tr w:rsidR="00D84A1B" w14:paraId="3FE7E80D" w14:textId="77777777" w:rsidTr="007B0814">
        <w:trPr>
          <w:trHeight w:val="54"/>
        </w:trPr>
        <w:tc>
          <w:tcPr>
            <w:tcW w:w="3294" w:type="dxa"/>
            <w:tcBorders>
              <w:right w:val="single" w:sz="6" w:space="0" w:color="auto"/>
            </w:tcBorders>
          </w:tcPr>
          <w:p w14:paraId="30BF354A" w14:textId="77777777" w:rsidR="00D84A1B" w:rsidRDefault="00D84A1B" w:rsidP="007B0814"/>
        </w:tc>
        <w:tc>
          <w:tcPr>
            <w:tcW w:w="3294" w:type="dxa"/>
            <w:tcBorders>
              <w:left w:val="single" w:sz="6" w:space="0" w:color="auto"/>
              <w:right w:val="single" w:sz="4" w:space="0" w:color="auto"/>
            </w:tcBorders>
          </w:tcPr>
          <w:p w14:paraId="326C3612" w14:textId="77777777" w:rsidR="00D84A1B" w:rsidRDefault="00D84A1B" w:rsidP="007B0814"/>
        </w:tc>
        <w:tc>
          <w:tcPr>
            <w:tcW w:w="3294" w:type="dxa"/>
            <w:tcBorders>
              <w:left w:val="single" w:sz="4" w:space="0" w:color="auto"/>
              <w:right w:val="single" w:sz="6" w:space="0" w:color="auto"/>
            </w:tcBorders>
          </w:tcPr>
          <w:p w14:paraId="7C631060" w14:textId="77777777" w:rsidR="00D84A1B" w:rsidRDefault="00D84A1B" w:rsidP="007B0814"/>
        </w:tc>
        <w:tc>
          <w:tcPr>
            <w:tcW w:w="3294" w:type="dxa"/>
            <w:tcBorders>
              <w:left w:val="single" w:sz="6" w:space="0" w:color="auto"/>
            </w:tcBorders>
          </w:tcPr>
          <w:p w14:paraId="7F7829C8" w14:textId="77777777" w:rsidR="00D84A1B" w:rsidRDefault="00D84A1B" w:rsidP="007B0814"/>
        </w:tc>
      </w:tr>
      <w:tr w:rsidR="00D84A1B" w14:paraId="7932A354" w14:textId="77777777" w:rsidTr="007B0814">
        <w:trPr>
          <w:trHeight w:val="54"/>
        </w:trPr>
        <w:tc>
          <w:tcPr>
            <w:tcW w:w="3294" w:type="dxa"/>
            <w:tcBorders>
              <w:right w:val="single" w:sz="6" w:space="0" w:color="auto"/>
            </w:tcBorders>
          </w:tcPr>
          <w:p w14:paraId="726E4C52" w14:textId="77777777" w:rsidR="00D84A1B" w:rsidRDefault="00D84A1B" w:rsidP="007B0814"/>
        </w:tc>
        <w:tc>
          <w:tcPr>
            <w:tcW w:w="3294" w:type="dxa"/>
            <w:tcBorders>
              <w:left w:val="single" w:sz="6" w:space="0" w:color="auto"/>
              <w:right w:val="single" w:sz="4" w:space="0" w:color="auto"/>
            </w:tcBorders>
          </w:tcPr>
          <w:p w14:paraId="0C72CAA5" w14:textId="77777777" w:rsidR="00D84A1B" w:rsidRDefault="00D84A1B" w:rsidP="007B0814"/>
        </w:tc>
        <w:tc>
          <w:tcPr>
            <w:tcW w:w="3294" w:type="dxa"/>
            <w:tcBorders>
              <w:left w:val="single" w:sz="4" w:space="0" w:color="auto"/>
              <w:right w:val="single" w:sz="6" w:space="0" w:color="auto"/>
            </w:tcBorders>
          </w:tcPr>
          <w:p w14:paraId="2AD4E24D" w14:textId="77777777" w:rsidR="00D84A1B" w:rsidRDefault="00D84A1B" w:rsidP="007B0814"/>
        </w:tc>
        <w:tc>
          <w:tcPr>
            <w:tcW w:w="3294" w:type="dxa"/>
            <w:tcBorders>
              <w:left w:val="single" w:sz="6" w:space="0" w:color="auto"/>
            </w:tcBorders>
          </w:tcPr>
          <w:p w14:paraId="43FA6CF4" w14:textId="77777777" w:rsidR="00D84A1B" w:rsidRDefault="00D84A1B" w:rsidP="007B0814"/>
        </w:tc>
      </w:tr>
      <w:tr w:rsidR="00D84A1B" w14:paraId="7331DA81" w14:textId="77777777" w:rsidTr="007B0814">
        <w:trPr>
          <w:trHeight w:val="54"/>
        </w:trPr>
        <w:tc>
          <w:tcPr>
            <w:tcW w:w="3294" w:type="dxa"/>
            <w:tcBorders>
              <w:right w:val="single" w:sz="6" w:space="0" w:color="auto"/>
            </w:tcBorders>
          </w:tcPr>
          <w:p w14:paraId="45556ECE" w14:textId="77777777" w:rsidR="00D84A1B" w:rsidRDefault="00D84A1B" w:rsidP="007B0814"/>
        </w:tc>
        <w:tc>
          <w:tcPr>
            <w:tcW w:w="3294" w:type="dxa"/>
            <w:tcBorders>
              <w:left w:val="single" w:sz="6" w:space="0" w:color="auto"/>
              <w:right w:val="single" w:sz="4" w:space="0" w:color="auto"/>
            </w:tcBorders>
          </w:tcPr>
          <w:p w14:paraId="7988B3C4" w14:textId="77777777" w:rsidR="00D84A1B" w:rsidRDefault="00D84A1B" w:rsidP="007B0814"/>
        </w:tc>
        <w:tc>
          <w:tcPr>
            <w:tcW w:w="3294" w:type="dxa"/>
            <w:tcBorders>
              <w:left w:val="single" w:sz="4" w:space="0" w:color="auto"/>
              <w:right w:val="single" w:sz="6" w:space="0" w:color="auto"/>
            </w:tcBorders>
          </w:tcPr>
          <w:p w14:paraId="0C656BBB" w14:textId="77777777" w:rsidR="00D84A1B" w:rsidRDefault="00D84A1B" w:rsidP="007B0814"/>
        </w:tc>
        <w:tc>
          <w:tcPr>
            <w:tcW w:w="3294" w:type="dxa"/>
            <w:tcBorders>
              <w:left w:val="single" w:sz="6" w:space="0" w:color="auto"/>
            </w:tcBorders>
          </w:tcPr>
          <w:p w14:paraId="29E28C6C" w14:textId="77777777" w:rsidR="00D84A1B" w:rsidRDefault="00D84A1B" w:rsidP="007B0814"/>
        </w:tc>
      </w:tr>
      <w:tr w:rsidR="00D84A1B" w14:paraId="037CAC6B" w14:textId="77777777" w:rsidTr="007B0814">
        <w:trPr>
          <w:trHeight w:val="54"/>
        </w:trPr>
        <w:tc>
          <w:tcPr>
            <w:tcW w:w="3294" w:type="dxa"/>
            <w:tcBorders>
              <w:right w:val="single" w:sz="6" w:space="0" w:color="auto"/>
            </w:tcBorders>
          </w:tcPr>
          <w:p w14:paraId="4FAA7210" w14:textId="77777777" w:rsidR="00D84A1B" w:rsidRDefault="00D84A1B" w:rsidP="007B0814"/>
        </w:tc>
        <w:tc>
          <w:tcPr>
            <w:tcW w:w="3294" w:type="dxa"/>
            <w:tcBorders>
              <w:left w:val="single" w:sz="6" w:space="0" w:color="auto"/>
              <w:right w:val="single" w:sz="4" w:space="0" w:color="auto"/>
            </w:tcBorders>
          </w:tcPr>
          <w:p w14:paraId="58E6B8A3" w14:textId="77777777" w:rsidR="00D84A1B" w:rsidRDefault="00D84A1B" w:rsidP="007B0814"/>
        </w:tc>
        <w:tc>
          <w:tcPr>
            <w:tcW w:w="3294" w:type="dxa"/>
            <w:tcBorders>
              <w:left w:val="single" w:sz="4" w:space="0" w:color="auto"/>
              <w:right w:val="single" w:sz="6" w:space="0" w:color="auto"/>
            </w:tcBorders>
          </w:tcPr>
          <w:p w14:paraId="2646237A" w14:textId="77777777" w:rsidR="00D84A1B" w:rsidRDefault="00D84A1B" w:rsidP="007B0814"/>
        </w:tc>
        <w:tc>
          <w:tcPr>
            <w:tcW w:w="3294" w:type="dxa"/>
            <w:tcBorders>
              <w:left w:val="single" w:sz="6" w:space="0" w:color="auto"/>
            </w:tcBorders>
          </w:tcPr>
          <w:p w14:paraId="6BCBC620" w14:textId="77777777" w:rsidR="00D84A1B" w:rsidRDefault="00D84A1B" w:rsidP="007B0814"/>
        </w:tc>
      </w:tr>
      <w:tr w:rsidR="00D84A1B" w14:paraId="6CC6F818" w14:textId="77777777" w:rsidTr="007B0814">
        <w:trPr>
          <w:trHeight w:val="54"/>
        </w:trPr>
        <w:tc>
          <w:tcPr>
            <w:tcW w:w="3294" w:type="dxa"/>
            <w:tcBorders>
              <w:right w:val="single" w:sz="6" w:space="0" w:color="auto"/>
            </w:tcBorders>
          </w:tcPr>
          <w:p w14:paraId="32E2E605" w14:textId="77777777" w:rsidR="00D84A1B" w:rsidRDefault="00D84A1B" w:rsidP="007B0814"/>
        </w:tc>
        <w:tc>
          <w:tcPr>
            <w:tcW w:w="3294" w:type="dxa"/>
            <w:tcBorders>
              <w:left w:val="single" w:sz="6" w:space="0" w:color="auto"/>
              <w:right w:val="single" w:sz="4" w:space="0" w:color="auto"/>
            </w:tcBorders>
          </w:tcPr>
          <w:p w14:paraId="459F124D" w14:textId="77777777" w:rsidR="00D84A1B" w:rsidRDefault="00D84A1B" w:rsidP="007B0814"/>
        </w:tc>
        <w:tc>
          <w:tcPr>
            <w:tcW w:w="3294" w:type="dxa"/>
            <w:tcBorders>
              <w:left w:val="single" w:sz="4" w:space="0" w:color="auto"/>
              <w:right w:val="single" w:sz="6" w:space="0" w:color="auto"/>
            </w:tcBorders>
          </w:tcPr>
          <w:p w14:paraId="028DEE91" w14:textId="77777777" w:rsidR="00D84A1B" w:rsidRDefault="00D84A1B" w:rsidP="007B0814"/>
        </w:tc>
        <w:tc>
          <w:tcPr>
            <w:tcW w:w="3294" w:type="dxa"/>
            <w:tcBorders>
              <w:left w:val="single" w:sz="6" w:space="0" w:color="auto"/>
            </w:tcBorders>
          </w:tcPr>
          <w:p w14:paraId="1A05D4F2" w14:textId="77777777" w:rsidR="00D84A1B" w:rsidRDefault="00D84A1B" w:rsidP="007B0814"/>
        </w:tc>
      </w:tr>
      <w:tr w:rsidR="00D84A1B" w14:paraId="48B71B77" w14:textId="77777777" w:rsidTr="007B0814">
        <w:trPr>
          <w:trHeight w:val="54"/>
        </w:trPr>
        <w:tc>
          <w:tcPr>
            <w:tcW w:w="3294" w:type="dxa"/>
            <w:tcBorders>
              <w:right w:val="single" w:sz="6" w:space="0" w:color="auto"/>
            </w:tcBorders>
          </w:tcPr>
          <w:p w14:paraId="78C33741" w14:textId="77777777" w:rsidR="00D84A1B" w:rsidRDefault="00D84A1B" w:rsidP="007B0814"/>
        </w:tc>
        <w:tc>
          <w:tcPr>
            <w:tcW w:w="3294" w:type="dxa"/>
            <w:tcBorders>
              <w:left w:val="single" w:sz="6" w:space="0" w:color="auto"/>
              <w:right w:val="single" w:sz="4" w:space="0" w:color="auto"/>
            </w:tcBorders>
          </w:tcPr>
          <w:p w14:paraId="742BC1BB" w14:textId="77777777" w:rsidR="00D84A1B" w:rsidRDefault="00D84A1B" w:rsidP="007B0814"/>
        </w:tc>
        <w:tc>
          <w:tcPr>
            <w:tcW w:w="3294" w:type="dxa"/>
            <w:tcBorders>
              <w:left w:val="single" w:sz="4" w:space="0" w:color="auto"/>
              <w:right w:val="single" w:sz="6" w:space="0" w:color="auto"/>
            </w:tcBorders>
          </w:tcPr>
          <w:p w14:paraId="4DB40C5B" w14:textId="77777777" w:rsidR="00D84A1B" w:rsidRDefault="00D84A1B" w:rsidP="007B0814"/>
        </w:tc>
        <w:tc>
          <w:tcPr>
            <w:tcW w:w="3294" w:type="dxa"/>
            <w:tcBorders>
              <w:left w:val="single" w:sz="6" w:space="0" w:color="auto"/>
            </w:tcBorders>
          </w:tcPr>
          <w:p w14:paraId="0F4AEEC8" w14:textId="77777777" w:rsidR="00D84A1B" w:rsidRDefault="00D84A1B" w:rsidP="007B0814"/>
        </w:tc>
      </w:tr>
      <w:tr w:rsidR="00D84A1B" w14:paraId="5FC05BDF" w14:textId="77777777" w:rsidTr="007B0814">
        <w:trPr>
          <w:trHeight w:val="54"/>
        </w:trPr>
        <w:tc>
          <w:tcPr>
            <w:tcW w:w="3294" w:type="dxa"/>
            <w:tcBorders>
              <w:right w:val="single" w:sz="6" w:space="0" w:color="auto"/>
            </w:tcBorders>
          </w:tcPr>
          <w:p w14:paraId="558923AD" w14:textId="77777777" w:rsidR="00D84A1B" w:rsidRDefault="00D84A1B" w:rsidP="007B0814"/>
        </w:tc>
        <w:tc>
          <w:tcPr>
            <w:tcW w:w="3294" w:type="dxa"/>
            <w:tcBorders>
              <w:left w:val="single" w:sz="6" w:space="0" w:color="auto"/>
              <w:right w:val="single" w:sz="4" w:space="0" w:color="auto"/>
            </w:tcBorders>
          </w:tcPr>
          <w:p w14:paraId="092A99B7" w14:textId="77777777" w:rsidR="00D84A1B" w:rsidRDefault="00D84A1B" w:rsidP="007B0814"/>
        </w:tc>
        <w:tc>
          <w:tcPr>
            <w:tcW w:w="3294" w:type="dxa"/>
            <w:tcBorders>
              <w:left w:val="single" w:sz="4" w:space="0" w:color="auto"/>
              <w:right w:val="single" w:sz="6" w:space="0" w:color="auto"/>
            </w:tcBorders>
          </w:tcPr>
          <w:p w14:paraId="4257AA3E" w14:textId="77777777" w:rsidR="00D84A1B" w:rsidRDefault="00D84A1B" w:rsidP="007B0814"/>
        </w:tc>
        <w:tc>
          <w:tcPr>
            <w:tcW w:w="3294" w:type="dxa"/>
            <w:tcBorders>
              <w:left w:val="single" w:sz="6" w:space="0" w:color="auto"/>
            </w:tcBorders>
          </w:tcPr>
          <w:p w14:paraId="382ADF2C" w14:textId="77777777" w:rsidR="00D84A1B" w:rsidRDefault="00D84A1B" w:rsidP="007B0814"/>
        </w:tc>
      </w:tr>
      <w:tr w:rsidR="00F26A57" w:rsidRPr="002A44E2" w14:paraId="16830BC7" w14:textId="77777777" w:rsidTr="007B0814">
        <w:tc>
          <w:tcPr>
            <w:tcW w:w="6588" w:type="dxa"/>
            <w:gridSpan w:val="2"/>
            <w:tcBorders>
              <w:right w:val="single" w:sz="4" w:space="0" w:color="auto"/>
            </w:tcBorders>
          </w:tcPr>
          <w:p w14:paraId="4296E15C" w14:textId="77777777" w:rsidR="00F26A57" w:rsidRPr="002A44E2" w:rsidRDefault="00F26A57" w:rsidP="007B0814">
            <w:pPr>
              <w:rPr>
                <w:sz w:val="12"/>
                <w:szCs w:val="12"/>
              </w:rPr>
            </w:pPr>
          </w:p>
          <w:p w14:paraId="31504F2E" w14:textId="77777777" w:rsidR="00F26A57" w:rsidRPr="002A44E2" w:rsidRDefault="00F26A57" w:rsidP="007B0814">
            <w:pPr>
              <w:rPr>
                <w:b/>
                <w:sz w:val="12"/>
                <w:szCs w:val="12"/>
              </w:rPr>
            </w:pPr>
          </w:p>
          <w:p w14:paraId="70FA597F" w14:textId="77777777" w:rsidR="00F26A57" w:rsidRDefault="00F26A57" w:rsidP="007B0814">
            <w:r>
              <w:rPr>
                <w:b/>
              </w:rPr>
              <w:lastRenderedPageBreak/>
              <w:t>S</w:t>
            </w:r>
            <w:r w:rsidRPr="00D554AC">
              <w:rPr>
                <w:b/>
              </w:rPr>
              <w:t>ubmission date:</w:t>
            </w:r>
          </w:p>
        </w:tc>
        <w:tc>
          <w:tcPr>
            <w:tcW w:w="6588" w:type="dxa"/>
            <w:gridSpan w:val="2"/>
            <w:tcBorders>
              <w:left w:val="single" w:sz="4" w:space="0" w:color="auto"/>
            </w:tcBorders>
          </w:tcPr>
          <w:p w14:paraId="4F484968" w14:textId="77777777" w:rsidR="00F26A57" w:rsidRPr="00490115" w:rsidRDefault="00F26A57" w:rsidP="007B0814">
            <w:pPr>
              <w:rPr>
                <w:sz w:val="12"/>
                <w:szCs w:val="12"/>
              </w:rPr>
            </w:pPr>
          </w:p>
          <w:p w14:paraId="233506C1" w14:textId="77777777" w:rsidR="00F26A57" w:rsidRPr="00490115" w:rsidRDefault="00F26A57" w:rsidP="007B0814">
            <w:pPr>
              <w:rPr>
                <w:sz w:val="12"/>
                <w:szCs w:val="12"/>
              </w:rPr>
            </w:pPr>
          </w:p>
          <w:p w14:paraId="4450EA23" w14:textId="77777777" w:rsidR="00F26A57" w:rsidRDefault="00F26A57" w:rsidP="007B0814">
            <w:pPr>
              <w:rPr>
                <w:b/>
              </w:rPr>
            </w:pPr>
            <w:r w:rsidRPr="00102B7D">
              <w:rPr>
                <w:b/>
              </w:rPr>
              <w:lastRenderedPageBreak/>
              <w:t>Submitted by:</w:t>
            </w:r>
          </w:p>
          <w:p w14:paraId="6F331A40" w14:textId="77777777" w:rsidR="00F26A57" w:rsidRPr="002A44E2" w:rsidRDefault="00F26A57" w:rsidP="007B0814">
            <w:pPr>
              <w:rPr>
                <w:b/>
                <w:sz w:val="8"/>
                <w:szCs w:val="8"/>
              </w:rPr>
            </w:pPr>
          </w:p>
        </w:tc>
      </w:tr>
    </w:tbl>
    <w:p w14:paraId="3C6794F4" w14:textId="77777777" w:rsidR="00F26A57" w:rsidRDefault="00F26A57"/>
    <w:sectPr w:rsidR="00F26A57" w:rsidSect="00F26A5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A57"/>
    <w:rsid w:val="0019446B"/>
    <w:rsid w:val="004C7EB5"/>
    <w:rsid w:val="006255BF"/>
    <w:rsid w:val="00C9157D"/>
    <w:rsid w:val="00CC2F68"/>
    <w:rsid w:val="00CC3C47"/>
    <w:rsid w:val="00D84A1B"/>
    <w:rsid w:val="00E70C73"/>
    <w:rsid w:val="00EB18FE"/>
    <w:rsid w:val="00F26A57"/>
    <w:rsid w:val="00F53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B8E1B"/>
  <w15:docId w15:val="{35F26938-6204-4008-86AA-CF58BA161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26A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6A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6A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A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424</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Coburn</dc:creator>
  <cp:lastModifiedBy>Kevin Townes</cp:lastModifiedBy>
  <cp:revision>3</cp:revision>
  <dcterms:created xsi:type="dcterms:W3CDTF">2020-04-22T18:38:00Z</dcterms:created>
  <dcterms:modified xsi:type="dcterms:W3CDTF">2020-04-22T19:39:00Z</dcterms:modified>
</cp:coreProperties>
</file>