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CF3" w14:textId="25BE57DC" w:rsidR="00E67993" w:rsidRDefault="00CB1120" w:rsidP="00CB112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Instructional Unit – Program Review</w:t>
      </w:r>
    </w:p>
    <w:p w14:paraId="123D4C3F" w14:textId="6092D7D8" w:rsidR="00B932CD" w:rsidRDefault="00B932CD" w:rsidP="00CB1120">
      <w:pPr>
        <w:jc w:val="center"/>
        <w:rPr>
          <w:rFonts w:ascii="Times New Roman" w:hAnsi="Times New Roman" w:cs="Times New Roman"/>
          <w:b/>
          <w:sz w:val="24"/>
          <w:szCs w:val="24"/>
        </w:rPr>
      </w:pPr>
      <w:r>
        <w:rPr>
          <w:rFonts w:ascii="Times New Roman" w:hAnsi="Times New Roman" w:cs="Times New Roman"/>
          <w:b/>
          <w:sz w:val="24"/>
          <w:szCs w:val="24"/>
        </w:rPr>
        <w:t>2017-2018</w:t>
      </w:r>
    </w:p>
    <w:p w14:paraId="1B586BEC" w14:textId="77777777" w:rsidR="00CB1120" w:rsidRP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1: - Program Overview</w:t>
      </w:r>
    </w:p>
    <w:p w14:paraId="2A3107D0" w14:textId="0CC6C069" w:rsidR="00CB1120"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 Name: </w:t>
      </w:r>
      <w:r w:rsidR="00F3020D">
        <w:rPr>
          <w:rFonts w:ascii="Times New Roman" w:hAnsi="Times New Roman" w:cs="Times New Roman"/>
          <w:b/>
          <w:sz w:val="24"/>
          <w:szCs w:val="24"/>
        </w:rPr>
        <w:t>Radiologic Technology:  Major code C185</w:t>
      </w:r>
    </w:p>
    <w:p w14:paraId="4A95AD02" w14:textId="77777777" w:rsidR="00F3020D" w:rsidRDefault="00CB1120" w:rsidP="00CB1120">
      <w:pPr>
        <w:rPr>
          <w:rFonts w:ascii="Times New Roman" w:hAnsi="Times New Roman" w:cs="Times New Roman"/>
          <w:sz w:val="24"/>
          <w:szCs w:val="24"/>
        </w:rPr>
      </w:pPr>
      <w:r>
        <w:rPr>
          <w:rFonts w:ascii="Times New Roman" w:hAnsi="Times New Roman" w:cs="Times New Roman"/>
          <w:b/>
          <w:sz w:val="24"/>
          <w:szCs w:val="24"/>
        </w:rPr>
        <w:t>Program Mission and Description:</w:t>
      </w:r>
      <w:r>
        <w:rPr>
          <w:rFonts w:ascii="Times New Roman" w:hAnsi="Times New Roman" w:cs="Times New Roman"/>
          <w:sz w:val="24"/>
          <w:szCs w:val="24"/>
        </w:rPr>
        <w:t xml:space="preserve"> </w:t>
      </w:r>
    </w:p>
    <w:p w14:paraId="699101BB" w14:textId="1733AB67" w:rsidR="00F3020D" w:rsidRPr="00F3020D" w:rsidRDefault="00F3020D" w:rsidP="00F3020D">
      <w:pPr>
        <w:widowControl w:val="0"/>
        <w:jc w:val="both"/>
        <w:rPr>
          <w:rFonts w:ascii="Times New Roman" w:hAnsi="Times New Roman" w:cs="Times New Roman"/>
          <w:snapToGrid w:val="0"/>
          <w:sz w:val="24"/>
        </w:rPr>
      </w:pPr>
      <w:r w:rsidRPr="00F3020D">
        <w:rPr>
          <w:rFonts w:ascii="Times New Roman" w:hAnsi="Times New Roman" w:cs="Times New Roman"/>
          <w:snapToGrid w:val="0"/>
          <w:sz w:val="24"/>
        </w:rPr>
        <w:t>The mission of the Radiologic Technology Program at Jefferson State Community College is to prepare graduates for entry-level employment as a radiologic technologist in the healthcare community.</w:t>
      </w:r>
    </w:p>
    <w:p w14:paraId="03CE663E" w14:textId="3B0A5A36" w:rsidR="00F3020D" w:rsidRPr="00F3020D" w:rsidRDefault="00F3020D" w:rsidP="00F3020D">
      <w:pPr>
        <w:rPr>
          <w:rFonts w:ascii="Times New Roman" w:hAnsi="Times New Roman" w:cs="Times New Roman"/>
          <w:sz w:val="24"/>
          <w:szCs w:val="24"/>
        </w:rPr>
      </w:pPr>
      <w:r w:rsidRPr="00F3020D">
        <w:rPr>
          <w:rFonts w:ascii="Times New Roman" w:hAnsi="Times New Roman" w:cs="Times New Roman"/>
          <w:snapToGrid w:val="0"/>
          <w:sz w:val="24"/>
        </w:rPr>
        <w:t>This program mission is consistent with the colleges Statement of Philosophy and Purpose.</w:t>
      </w:r>
    </w:p>
    <w:p w14:paraId="2E1FED6A" w14:textId="2C9412DF" w:rsidR="00F3020D" w:rsidRDefault="00F3020D" w:rsidP="00CB1120">
      <w:pPr>
        <w:rPr>
          <w:rFonts w:ascii="Times New Roman" w:hAnsi="Times New Roman" w:cs="Times New Roman"/>
          <w:sz w:val="24"/>
          <w:szCs w:val="24"/>
        </w:rPr>
      </w:pPr>
      <w:r>
        <w:rPr>
          <w:rFonts w:ascii="Times New Roman" w:hAnsi="Times New Roman" w:cs="Times New Roman"/>
          <w:sz w:val="24"/>
          <w:szCs w:val="24"/>
        </w:rPr>
        <w:t xml:space="preserve">There are 2 exceptional milestones that the Radiologic Technology Program has achieved over the past three years.  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a 100% job placement rate for its graduates. Secondly an 85% national certification exam first time pass rate and a 100% overall pass rate for the certification exam within six months of graduation.</w:t>
      </w:r>
    </w:p>
    <w:p w14:paraId="1CB0785A" w14:textId="11C1C4FB" w:rsidR="00435892" w:rsidRDefault="00435892" w:rsidP="00CB1120">
      <w:pPr>
        <w:rPr>
          <w:rFonts w:ascii="Times New Roman" w:hAnsi="Times New Roman" w:cs="Times New Roman"/>
          <w:sz w:val="24"/>
          <w:szCs w:val="24"/>
        </w:rPr>
      </w:pPr>
      <w:r>
        <w:rPr>
          <w:rFonts w:ascii="Times New Roman" w:hAnsi="Times New Roman" w:cs="Times New Roman"/>
          <w:sz w:val="24"/>
          <w:szCs w:val="24"/>
        </w:rPr>
        <w:t xml:space="preserve">The program is accredited by the Joint Review Committee on Education in Radiologic Technology.  The most current award was for an </w:t>
      </w:r>
      <w:proofErr w:type="gramStart"/>
      <w:r>
        <w:rPr>
          <w:rFonts w:ascii="Times New Roman" w:hAnsi="Times New Roman" w:cs="Times New Roman"/>
          <w:sz w:val="24"/>
          <w:szCs w:val="24"/>
        </w:rPr>
        <w:t>8 year</w:t>
      </w:r>
      <w:proofErr w:type="gramEnd"/>
      <w:r>
        <w:rPr>
          <w:rFonts w:ascii="Times New Roman" w:hAnsi="Times New Roman" w:cs="Times New Roman"/>
          <w:sz w:val="24"/>
          <w:szCs w:val="24"/>
        </w:rPr>
        <w:t xml:space="preserve"> term with an interim report being completed mid-way through the cycle.</w:t>
      </w:r>
    </w:p>
    <w:p w14:paraId="532F1801" w14:textId="77777777" w:rsidR="00F3020D" w:rsidRDefault="00F3020D" w:rsidP="00CB1120">
      <w:pPr>
        <w:rPr>
          <w:rFonts w:ascii="Times New Roman" w:hAnsi="Times New Roman" w:cs="Times New Roman"/>
          <w:sz w:val="24"/>
          <w:szCs w:val="24"/>
        </w:rPr>
      </w:pPr>
    </w:p>
    <w:p w14:paraId="778E2BE5" w14:textId="77777777" w:rsidR="00126245"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 Admission and Awards:  </w:t>
      </w:r>
    </w:p>
    <w:p w14:paraId="6C40B289" w14:textId="61DDFC16" w:rsidR="00126245" w:rsidRDefault="00126245" w:rsidP="00CB1120">
      <w:pPr>
        <w:rPr>
          <w:rFonts w:ascii="Times New Roman" w:hAnsi="Times New Roman" w:cs="Times New Roman"/>
          <w:sz w:val="24"/>
          <w:szCs w:val="24"/>
        </w:rPr>
      </w:pPr>
      <w:r>
        <w:rPr>
          <w:rFonts w:ascii="Times New Roman" w:hAnsi="Times New Roman" w:cs="Times New Roman"/>
          <w:sz w:val="24"/>
          <w:szCs w:val="24"/>
        </w:rPr>
        <w:t>The Radiologic technology program is a limited admission program with an enrollment cap based upon clinical placement capacity.  Currently the enrollment cap is 35 annually with the admission</w:t>
      </w:r>
      <w:r w:rsidR="00435892">
        <w:rPr>
          <w:rFonts w:ascii="Times New Roman" w:hAnsi="Times New Roman" w:cs="Times New Roman"/>
          <w:sz w:val="24"/>
          <w:szCs w:val="24"/>
        </w:rPr>
        <w:t xml:space="preserve"> in the Summer term for students to begin in the Fall.</w:t>
      </w:r>
    </w:p>
    <w:p w14:paraId="019656C1" w14:textId="7CC1A997" w:rsidR="00435892" w:rsidRPr="00126245" w:rsidRDefault="00435892" w:rsidP="00CB1120">
      <w:pPr>
        <w:rPr>
          <w:rFonts w:ascii="Times New Roman" w:hAnsi="Times New Roman" w:cs="Times New Roman"/>
          <w:sz w:val="24"/>
          <w:szCs w:val="24"/>
        </w:rPr>
      </w:pPr>
      <w:r>
        <w:rPr>
          <w:rFonts w:ascii="Times New Roman" w:hAnsi="Times New Roman" w:cs="Times New Roman"/>
          <w:sz w:val="24"/>
          <w:szCs w:val="24"/>
        </w:rPr>
        <w:t>Upon completion of the radiologic technology program students are eligible to sit for the national certification exam given by the American Registry of Radiologic Technologist.  Once certified in radiologic technology, students have options to become certified in other imaging modalities provided they obtain the appropriate education and training.</w:t>
      </w:r>
    </w:p>
    <w:p w14:paraId="7834CC86"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 Demographics:  </w:t>
      </w:r>
      <w:r>
        <w:rPr>
          <w:rFonts w:ascii="Times New Roman" w:hAnsi="Times New Roman" w:cs="Times New Roman"/>
          <w:sz w:val="24"/>
          <w:szCs w:val="24"/>
        </w:rPr>
        <w:t xml:space="preserve">Please complete the following chart for your area (this data can be found on the IE website or by contacting </w:t>
      </w:r>
      <w:hyperlink r:id="rId5" w:history="1">
        <w:r w:rsidRPr="00E93637">
          <w:rPr>
            <w:rStyle w:val="Hyperlink"/>
            <w:rFonts w:ascii="Times New Roman" w:hAnsi="Times New Roman" w:cs="Times New Roman"/>
            <w:sz w:val="24"/>
            <w:szCs w:val="24"/>
          </w:rPr>
          <w:t>ie@jeffstateonline.com</w:t>
        </w:r>
      </w:hyperlink>
      <w:r>
        <w:rPr>
          <w:rFonts w:ascii="Times New Roman" w:hAnsi="Times New Roman" w:cs="Times New Roman"/>
          <w:sz w:val="24"/>
          <w:szCs w:val="24"/>
        </w:rPr>
        <w:t xml:space="preserve"> </w:t>
      </w:r>
    </w:p>
    <w:tbl>
      <w:tblPr>
        <w:tblStyle w:val="TableGrid"/>
        <w:tblW w:w="9445" w:type="dxa"/>
        <w:tblLook w:val="04A0" w:firstRow="1" w:lastRow="0" w:firstColumn="1" w:lastColumn="0" w:noHBand="0" w:noVBand="1"/>
      </w:tblPr>
      <w:tblGrid>
        <w:gridCol w:w="3116"/>
        <w:gridCol w:w="3117"/>
        <w:gridCol w:w="3212"/>
      </w:tblGrid>
      <w:tr w:rsidR="00CB1120" w14:paraId="63EB268B" w14:textId="77777777" w:rsidTr="00CB1120">
        <w:tc>
          <w:tcPr>
            <w:tcW w:w="3116" w:type="dxa"/>
          </w:tcPr>
          <w:p w14:paraId="1C972605"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117" w:type="dxa"/>
          </w:tcPr>
          <w:p w14:paraId="6D9A52AC"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Student Totals (3yrs)</w:t>
            </w:r>
          </w:p>
        </w:tc>
        <w:tc>
          <w:tcPr>
            <w:tcW w:w="3212" w:type="dxa"/>
          </w:tcPr>
          <w:p w14:paraId="54628DEA"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Percentage (of total students)</w:t>
            </w:r>
          </w:p>
        </w:tc>
      </w:tr>
      <w:tr w:rsidR="00CB1120" w14:paraId="7CF72B23" w14:textId="77777777" w:rsidTr="00CB1120">
        <w:tc>
          <w:tcPr>
            <w:tcW w:w="3116" w:type="dxa"/>
          </w:tcPr>
          <w:p w14:paraId="4F3288D9"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Total Students</w:t>
            </w:r>
          </w:p>
        </w:tc>
        <w:tc>
          <w:tcPr>
            <w:tcW w:w="3117" w:type="dxa"/>
          </w:tcPr>
          <w:p w14:paraId="60B8CB51" w14:textId="4ACB47D7" w:rsidR="00CB1120" w:rsidRDefault="00B932CD" w:rsidP="00CB1120">
            <w:pPr>
              <w:rPr>
                <w:rFonts w:ascii="Times New Roman" w:hAnsi="Times New Roman" w:cs="Times New Roman"/>
                <w:sz w:val="24"/>
                <w:szCs w:val="24"/>
              </w:rPr>
            </w:pPr>
            <w:r>
              <w:rPr>
                <w:rFonts w:ascii="Times New Roman" w:hAnsi="Times New Roman" w:cs="Times New Roman"/>
                <w:sz w:val="24"/>
                <w:szCs w:val="24"/>
              </w:rPr>
              <w:t xml:space="preserve">29, 34, 27     </w:t>
            </w:r>
            <w:r w:rsidR="00B531FD">
              <w:rPr>
                <w:rFonts w:ascii="Times New Roman" w:hAnsi="Times New Roman" w:cs="Times New Roman"/>
                <w:sz w:val="24"/>
                <w:szCs w:val="24"/>
              </w:rPr>
              <w:t xml:space="preserve">                     </w:t>
            </w:r>
            <w:r>
              <w:rPr>
                <w:rFonts w:ascii="Times New Roman" w:hAnsi="Times New Roman" w:cs="Times New Roman"/>
                <w:sz w:val="24"/>
                <w:szCs w:val="24"/>
              </w:rPr>
              <w:t>90</w:t>
            </w:r>
          </w:p>
        </w:tc>
        <w:tc>
          <w:tcPr>
            <w:tcW w:w="3212" w:type="dxa"/>
          </w:tcPr>
          <w:p w14:paraId="2C5CBE24" w14:textId="77777777" w:rsidR="00CB1120" w:rsidRDefault="00CB1120" w:rsidP="00CB1120">
            <w:pPr>
              <w:rPr>
                <w:rFonts w:ascii="Times New Roman" w:hAnsi="Times New Roman" w:cs="Times New Roman"/>
                <w:sz w:val="24"/>
                <w:szCs w:val="24"/>
              </w:rPr>
            </w:pPr>
          </w:p>
        </w:tc>
      </w:tr>
      <w:tr w:rsidR="00CB1120" w14:paraId="32398C67" w14:textId="77777777" w:rsidTr="00CB1120">
        <w:tc>
          <w:tcPr>
            <w:tcW w:w="3116" w:type="dxa"/>
          </w:tcPr>
          <w:p w14:paraId="313EE988"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Male</w:t>
            </w:r>
          </w:p>
        </w:tc>
        <w:tc>
          <w:tcPr>
            <w:tcW w:w="3117" w:type="dxa"/>
          </w:tcPr>
          <w:p w14:paraId="5591DE25" w14:textId="27BD10B1" w:rsidR="00CB1120" w:rsidRDefault="00B932CD" w:rsidP="00CB1120">
            <w:pPr>
              <w:rPr>
                <w:rFonts w:ascii="Times New Roman" w:hAnsi="Times New Roman" w:cs="Times New Roman"/>
                <w:sz w:val="24"/>
                <w:szCs w:val="24"/>
              </w:rPr>
            </w:pPr>
            <w:r>
              <w:rPr>
                <w:rFonts w:ascii="Times New Roman" w:hAnsi="Times New Roman" w:cs="Times New Roman"/>
                <w:sz w:val="24"/>
                <w:szCs w:val="24"/>
              </w:rPr>
              <w:t>4,</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4,</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2</w:t>
            </w:r>
            <w:r w:rsidR="00B531FD">
              <w:rPr>
                <w:rFonts w:ascii="Times New Roman" w:hAnsi="Times New Roman" w:cs="Times New Roman"/>
                <w:sz w:val="24"/>
                <w:szCs w:val="24"/>
              </w:rPr>
              <w:t xml:space="preserve">                               10</w:t>
            </w:r>
          </w:p>
        </w:tc>
        <w:tc>
          <w:tcPr>
            <w:tcW w:w="3212" w:type="dxa"/>
          </w:tcPr>
          <w:p w14:paraId="5804262E" w14:textId="24927061"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11</w:t>
            </w:r>
          </w:p>
        </w:tc>
      </w:tr>
      <w:tr w:rsidR="00CB1120" w14:paraId="4BBB1A13" w14:textId="77777777" w:rsidTr="00CB1120">
        <w:tc>
          <w:tcPr>
            <w:tcW w:w="3116" w:type="dxa"/>
          </w:tcPr>
          <w:p w14:paraId="64CC0F27"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Female</w:t>
            </w:r>
          </w:p>
        </w:tc>
        <w:tc>
          <w:tcPr>
            <w:tcW w:w="3117" w:type="dxa"/>
          </w:tcPr>
          <w:p w14:paraId="036E2CCE" w14:textId="065803FB" w:rsidR="00CB1120" w:rsidRDefault="00B932CD" w:rsidP="00CB1120">
            <w:pPr>
              <w:rPr>
                <w:rFonts w:ascii="Times New Roman" w:hAnsi="Times New Roman" w:cs="Times New Roman"/>
                <w:sz w:val="24"/>
                <w:szCs w:val="24"/>
              </w:rPr>
            </w:pPr>
            <w:r>
              <w:rPr>
                <w:rFonts w:ascii="Times New Roman" w:hAnsi="Times New Roman" w:cs="Times New Roman"/>
                <w:sz w:val="24"/>
                <w:szCs w:val="24"/>
              </w:rPr>
              <w:t>25,</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30, 25</w:t>
            </w:r>
            <w:r w:rsidR="00B531FD">
              <w:rPr>
                <w:rFonts w:ascii="Times New Roman" w:hAnsi="Times New Roman" w:cs="Times New Roman"/>
                <w:sz w:val="24"/>
                <w:szCs w:val="24"/>
              </w:rPr>
              <w:t xml:space="preserve">                         80</w:t>
            </w:r>
          </w:p>
        </w:tc>
        <w:tc>
          <w:tcPr>
            <w:tcW w:w="3212" w:type="dxa"/>
          </w:tcPr>
          <w:p w14:paraId="34B981F3" w14:textId="66594F37"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88</w:t>
            </w:r>
          </w:p>
        </w:tc>
      </w:tr>
      <w:tr w:rsidR="00CB1120" w14:paraId="521E5581" w14:textId="77777777" w:rsidTr="00CB1120">
        <w:tc>
          <w:tcPr>
            <w:tcW w:w="3116" w:type="dxa"/>
          </w:tcPr>
          <w:p w14:paraId="63E419BA"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18-25</w:t>
            </w:r>
          </w:p>
        </w:tc>
        <w:tc>
          <w:tcPr>
            <w:tcW w:w="3117" w:type="dxa"/>
          </w:tcPr>
          <w:p w14:paraId="40BBD1B5" w14:textId="4C17A538" w:rsidR="00CB1120" w:rsidRDefault="00657A2C" w:rsidP="00CB1120">
            <w:pPr>
              <w:rPr>
                <w:rFonts w:ascii="Times New Roman" w:hAnsi="Times New Roman" w:cs="Times New Roman"/>
                <w:sz w:val="24"/>
                <w:szCs w:val="24"/>
              </w:rPr>
            </w:pPr>
            <w:r>
              <w:rPr>
                <w:rFonts w:ascii="Times New Roman" w:hAnsi="Times New Roman" w:cs="Times New Roman"/>
                <w:sz w:val="24"/>
                <w:szCs w:val="24"/>
              </w:rPr>
              <w:t>25,</w:t>
            </w:r>
            <w:r w:rsidR="00B531FD">
              <w:rPr>
                <w:rFonts w:ascii="Times New Roman" w:hAnsi="Times New Roman" w:cs="Times New Roman"/>
                <w:sz w:val="24"/>
                <w:szCs w:val="24"/>
              </w:rPr>
              <w:t xml:space="preserve"> </w:t>
            </w:r>
            <w:r>
              <w:rPr>
                <w:rFonts w:ascii="Times New Roman" w:hAnsi="Times New Roman" w:cs="Times New Roman"/>
                <w:sz w:val="24"/>
                <w:szCs w:val="24"/>
              </w:rPr>
              <w:t>30,</w:t>
            </w:r>
            <w:r w:rsidR="00B531FD">
              <w:rPr>
                <w:rFonts w:ascii="Times New Roman" w:hAnsi="Times New Roman" w:cs="Times New Roman"/>
                <w:sz w:val="24"/>
                <w:szCs w:val="24"/>
              </w:rPr>
              <w:t xml:space="preserve"> 20                         75</w:t>
            </w:r>
          </w:p>
        </w:tc>
        <w:tc>
          <w:tcPr>
            <w:tcW w:w="3212" w:type="dxa"/>
          </w:tcPr>
          <w:p w14:paraId="0068DE21" w14:textId="518ED67E"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83</w:t>
            </w:r>
          </w:p>
        </w:tc>
      </w:tr>
      <w:tr w:rsidR="00CB1120" w14:paraId="5ACFD22C" w14:textId="77777777" w:rsidTr="00CB1120">
        <w:tc>
          <w:tcPr>
            <w:tcW w:w="3116" w:type="dxa"/>
          </w:tcPr>
          <w:p w14:paraId="70C31492"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26-40</w:t>
            </w:r>
          </w:p>
        </w:tc>
        <w:tc>
          <w:tcPr>
            <w:tcW w:w="3117" w:type="dxa"/>
          </w:tcPr>
          <w:p w14:paraId="06F9240C" w14:textId="3D7738A0" w:rsidR="00CB1120" w:rsidRDefault="00657A2C" w:rsidP="00CB1120">
            <w:pPr>
              <w:rPr>
                <w:rFonts w:ascii="Times New Roman" w:hAnsi="Times New Roman" w:cs="Times New Roman"/>
                <w:sz w:val="24"/>
                <w:szCs w:val="24"/>
              </w:rPr>
            </w:pPr>
            <w:r>
              <w:rPr>
                <w:rFonts w:ascii="Times New Roman" w:hAnsi="Times New Roman" w:cs="Times New Roman"/>
                <w:sz w:val="24"/>
                <w:szCs w:val="24"/>
              </w:rPr>
              <w:t>4,</w:t>
            </w:r>
            <w:r w:rsidR="00B531FD">
              <w:rPr>
                <w:rFonts w:ascii="Times New Roman" w:hAnsi="Times New Roman" w:cs="Times New Roman"/>
                <w:sz w:val="24"/>
                <w:szCs w:val="24"/>
              </w:rPr>
              <w:t xml:space="preserve"> </w:t>
            </w:r>
            <w:r>
              <w:rPr>
                <w:rFonts w:ascii="Times New Roman" w:hAnsi="Times New Roman" w:cs="Times New Roman"/>
                <w:sz w:val="24"/>
                <w:szCs w:val="24"/>
              </w:rPr>
              <w:t>3,</w:t>
            </w:r>
            <w:r w:rsidR="00B531FD">
              <w:rPr>
                <w:rFonts w:ascii="Times New Roman" w:hAnsi="Times New Roman" w:cs="Times New Roman"/>
                <w:sz w:val="24"/>
                <w:szCs w:val="24"/>
              </w:rPr>
              <w:t xml:space="preserve"> 6                               13</w:t>
            </w:r>
          </w:p>
        </w:tc>
        <w:tc>
          <w:tcPr>
            <w:tcW w:w="3212" w:type="dxa"/>
          </w:tcPr>
          <w:p w14:paraId="1EE88F57" w14:textId="5377435C"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14</w:t>
            </w:r>
          </w:p>
        </w:tc>
      </w:tr>
      <w:tr w:rsidR="00CB1120" w14:paraId="20BA4BBD" w14:textId="77777777" w:rsidTr="00CB1120">
        <w:tc>
          <w:tcPr>
            <w:tcW w:w="3116" w:type="dxa"/>
          </w:tcPr>
          <w:p w14:paraId="71BECC74"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41+</w:t>
            </w:r>
          </w:p>
        </w:tc>
        <w:tc>
          <w:tcPr>
            <w:tcW w:w="3117" w:type="dxa"/>
          </w:tcPr>
          <w:p w14:paraId="3FB6829D" w14:textId="726095F3" w:rsidR="00CB1120" w:rsidRDefault="00B932CD" w:rsidP="00CB1120">
            <w:pPr>
              <w:rPr>
                <w:rFonts w:ascii="Times New Roman" w:hAnsi="Times New Roman" w:cs="Times New Roman"/>
                <w:sz w:val="24"/>
                <w:szCs w:val="24"/>
              </w:rPr>
            </w:pPr>
            <w:r>
              <w:rPr>
                <w:rFonts w:ascii="Times New Roman" w:hAnsi="Times New Roman" w:cs="Times New Roman"/>
                <w:sz w:val="24"/>
                <w:szCs w:val="24"/>
              </w:rPr>
              <w:t>0</w:t>
            </w:r>
            <w:r w:rsidR="00657A2C">
              <w:rPr>
                <w:rFonts w:ascii="Times New Roman" w:hAnsi="Times New Roman" w:cs="Times New Roman"/>
                <w:sz w:val="24"/>
                <w:szCs w:val="24"/>
              </w:rPr>
              <w:t>,</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1,</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1</w:t>
            </w:r>
            <w:r w:rsidR="00B531FD">
              <w:rPr>
                <w:rFonts w:ascii="Times New Roman" w:hAnsi="Times New Roman" w:cs="Times New Roman"/>
                <w:sz w:val="24"/>
                <w:szCs w:val="24"/>
              </w:rPr>
              <w:t xml:space="preserve">                                 2</w:t>
            </w:r>
          </w:p>
        </w:tc>
        <w:tc>
          <w:tcPr>
            <w:tcW w:w="3212" w:type="dxa"/>
          </w:tcPr>
          <w:p w14:paraId="57BDA045" w14:textId="2160098C"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2</w:t>
            </w:r>
          </w:p>
        </w:tc>
      </w:tr>
      <w:tr w:rsidR="00CB1120" w14:paraId="56A3A7A4" w14:textId="77777777" w:rsidTr="00CB1120">
        <w:tc>
          <w:tcPr>
            <w:tcW w:w="3116" w:type="dxa"/>
          </w:tcPr>
          <w:p w14:paraId="25F84EE1"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African American Students</w:t>
            </w:r>
          </w:p>
        </w:tc>
        <w:tc>
          <w:tcPr>
            <w:tcW w:w="3117" w:type="dxa"/>
          </w:tcPr>
          <w:p w14:paraId="41F6D093" w14:textId="15158881" w:rsidR="00CB1120" w:rsidRDefault="00B932CD" w:rsidP="00CB1120">
            <w:pPr>
              <w:rPr>
                <w:rFonts w:ascii="Times New Roman" w:hAnsi="Times New Roman" w:cs="Times New Roman"/>
                <w:sz w:val="24"/>
                <w:szCs w:val="24"/>
              </w:rPr>
            </w:pPr>
            <w:r>
              <w:rPr>
                <w:rFonts w:ascii="Times New Roman" w:hAnsi="Times New Roman" w:cs="Times New Roman"/>
                <w:sz w:val="24"/>
                <w:szCs w:val="24"/>
              </w:rPr>
              <w:t>3</w:t>
            </w:r>
            <w:r w:rsidR="00657A2C">
              <w:rPr>
                <w:rFonts w:ascii="Times New Roman" w:hAnsi="Times New Roman" w:cs="Times New Roman"/>
                <w:sz w:val="24"/>
                <w:szCs w:val="24"/>
              </w:rPr>
              <w:t>, 0,</w:t>
            </w:r>
            <w:r w:rsidR="00B531FD">
              <w:rPr>
                <w:rFonts w:ascii="Times New Roman" w:hAnsi="Times New Roman" w:cs="Times New Roman"/>
                <w:sz w:val="24"/>
                <w:szCs w:val="24"/>
              </w:rPr>
              <w:t xml:space="preserve"> </w:t>
            </w:r>
            <w:r w:rsidR="00657A2C">
              <w:rPr>
                <w:rFonts w:ascii="Times New Roman" w:hAnsi="Times New Roman" w:cs="Times New Roman"/>
                <w:sz w:val="24"/>
                <w:szCs w:val="24"/>
              </w:rPr>
              <w:t>1</w:t>
            </w:r>
            <w:r w:rsidR="00B531FD">
              <w:rPr>
                <w:rFonts w:ascii="Times New Roman" w:hAnsi="Times New Roman" w:cs="Times New Roman"/>
                <w:sz w:val="24"/>
                <w:szCs w:val="24"/>
              </w:rPr>
              <w:t xml:space="preserve">                                 4</w:t>
            </w:r>
          </w:p>
        </w:tc>
        <w:tc>
          <w:tcPr>
            <w:tcW w:w="3212" w:type="dxa"/>
          </w:tcPr>
          <w:p w14:paraId="34AC7224" w14:textId="7C5B13A0"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4</w:t>
            </w:r>
          </w:p>
        </w:tc>
      </w:tr>
      <w:tr w:rsidR="00CB1120" w14:paraId="5F19765B" w14:textId="77777777" w:rsidTr="00CB1120">
        <w:tc>
          <w:tcPr>
            <w:tcW w:w="3116" w:type="dxa"/>
          </w:tcPr>
          <w:p w14:paraId="5F63333D"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Asian Students</w:t>
            </w:r>
          </w:p>
        </w:tc>
        <w:tc>
          <w:tcPr>
            <w:tcW w:w="3117" w:type="dxa"/>
          </w:tcPr>
          <w:p w14:paraId="7BB1A43E" w14:textId="09651913" w:rsidR="00CB1120" w:rsidRDefault="00657A2C" w:rsidP="00CB1120">
            <w:pPr>
              <w:rPr>
                <w:rFonts w:ascii="Times New Roman" w:hAnsi="Times New Roman" w:cs="Times New Roman"/>
                <w:sz w:val="24"/>
                <w:szCs w:val="24"/>
              </w:rPr>
            </w:pPr>
            <w:r>
              <w:rPr>
                <w:rFonts w:ascii="Times New Roman" w:hAnsi="Times New Roman" w:cs="Times New Roman"/>
                <w:sz w:val="24"/>
                <w:szCs w:val="24"/>
              </w:rPr>
              <w:t>0, 0, 1</w:t>
            </w:r>
            <w:r w:rsidR="00B531FD">
              <w:rPr>
                <w:rFonts w:ascii="Times New Roman" w:hAnsi="Times New Roman" w:cs="Times New Roman"/>
                <w:sz w:val="24"/>
                <w:szCs w:val="24"/>
              </w:rPr>
              <w:t xml:space="preserve">                                  1</w:t>
            </w:r>
          </w:p>
        </w:tc>
        <w:tc>
          <w:tcPr>
            <w:tcW w:w="3212" w:type="dxa"/>
          </w:tcPr>
          <w:p w14:paraId="68F6CCBE" w14:textId="4D0CE42D"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1</w:t>
            </w:r>
          </w:p>
        </w:tc>
      </w:tr>
      <w:tr w:rsidR="00CB1120" w14:paraId="18A9BCE6" w14:textId="77777777" w:rsidTr="00CB1120">
        <w:tc>
          <w:tcPr>
            <w:tcW w:w="3116" w:type="dxa"/>
          </w:tcPr>
          <w:p w14:paraId="6EDE5906"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lastRenderedPageBreak/>
              <w:t>Caucasian Students</w:t>
            </w:r>
          </w:p>
        </w:tc>
        <w:tc>
          <w:tcPr>
            <w:tcW w:w="3117" w:type="dxa"/>
          </w:tcPr>
          <w:p w14:paraId="630A1E75" w14:textId="5499CF92" w:rsidR="00CB1120" w:rsidRDefault="00B932CD" w:rsidP="00CB1120">
            <w:pPr>
              <w:rPr>
                <w:rFonts w:ascii="Times New Roman" w:hAnsi="Times New Roman" w:cs="Times New Roman"/>
                <w:sz w:val="24"/>
                <w:szCs w:val="24"/>
              </w:rPr>
            </w:pPr>
            <w:r>
              <w:rPr>
                <w:rFonts w:ascii="Times New Roman" w:hAnsi="Times New Roman" w:cs="Times New Roman"/>
                <w:sz w:val="24"/>
                <w:szCs w:val="24"/>
              </w:rPr>
              <w:t>24</w:t>
            </w:r>
            <w:r w:rsidR="00657A2C">
              <w:rPr>
                <w:rFonts w:ascii="Times New Roman" w:hAnsi="Times New Roman" w:cs="Times New Roman"/>
                <w:sz w:val="24"/>
                <w:szCs w:val="24"/>
              </w:rPr>
              <w:t>, 30, 24</w:t>
            </w:r>
            <w:r w:rsidR="00B531FD">
              <w:rPr>
                <w:rFonts w:ascii="Times New Roman" w:hAnsi="Times New Roman" w:cs="Times New Roman"/>
                <w:sz w:val="24"/>
                <w:szCs w:val="24"/>
              </w:rPr>
              <w:t xml:space="preserve">                    78</w:t>
            </w:r>
          </w:p>
        </w:tc>
        <w:tc>
          <w:tcPr>
            <w:tcW w:w="3212" w:type="dxa"/>
          </w:tcPr>
          <w:p w14:paraId="163F6245" w14:textId="6A2D6F80"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86</w:t>
            </w:r>
          </w:p>
        </w:tc>
      </w:tr>
      <w:tr w:rsidR="00CB1120" w14:paraId="4D18FC2D" w14:textId="77777777" w:rsidTr="00CB1120">
        <w:tc>
          <w:tcPr>
            <w:tcW w:w="3116" w:type="dxa"/>
          </w:tcPr>
          <w:p w14:paraId="42C07023"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Hispanic Students</w:t>
            </w:r>
          </w:p>
        </w:tc>
        <w:tc>
          <w:tcPr>
            <w:tcW w:w="3117" w:type="dxa"/>
          </w:tcPr>
          <w:p w14:paraId="6B9ACB79" w14:textId="579C9A66" w:rsidR="00CB1120" w:rsidRDefault="00B932CD" w:rsidP="00CB1120">
            <w:pPr>
              <w:rPr>
                <w:rFonts w:ascii="Times New Roman" w:hAnsi="Times New Roman" w:cs="Times New Roman"/>
                <w:sz w:val="24"/>
                <w:szCs w:val="24"/>
              </w:rPr>
            </w:pPr>
            <w:r>
              <w:rPr>
                <w:rFonts w:ascii="Times New Roman" w:hAnsi="Times New Roman" w:cs="Times New Roman"/>
                <w:sz w:val="24"/>
                <w:szCs w:val="24"/>
              </w:rPr>
              <w:t>2</w:t>
            </w:r>
            <w:r w:rsidR="00657A2C">
              <w:rPr>
                <w:rFonts w:ascii="Times New Roman" w:hAnsi="Times New Roman" w:cs="Times New Roman"/>
                <w:sz w:val="24"/>
                <w:szCs w:val="24"/>
              </w:rPr>
              <w:t>, 1, 1</w:t>
            </w:r>
            <w:r w:rsidR="00B531FD">
              <w:rPr>
                <w:rFonts w:ascii="Times New Roman" w:hAnsi="Times New Roman" w:cs="Times New Roman"/>
                <w:sz w:val="24"/>
                <w:szCs w:val="24"/>
              </w:rPr>
              <w:t xml:space="preserve">                            4</w:t>
            </w:r>
          </w:p>
        </w:tc>
        <w:tc>
          <w:tcPr>
            <w:tcW w:w="3212" w:type="dxa"/>
          </w:tcPr>
          <w:p w14:paraId="2C7CDC37" w14:textId="6C1B7DF4" w:rsidR="00CB1120" w:rsidRDefault="00B531FD" w:rsidP="00B531FD">
            <w:pPr>
              <w:jc w:val="center"/>
              <w:rPr>
                <w:rFonts w:ascii="Times New Roman" w:hAnsi="Times New Roman" w:cs="Times New Roman"/>
                <w:sz w:val="24"/>
                <w:szCs w:val="24"/>
              </w:rPr>
            </w:pPr>
            <w:r>
              <w:rPr>
                <w:rFonts w:ascii="Times New Roman" w:hAnsi="Times New Roman" w:cs="Times New Roman"/>
                <w:sz w:val="24"/>
                <w:szCs w:val="24"/>
              </w:rPr>
              <w:t>4</w:t>
            </w:r>
          </w:p>
        </w:tc>
      </w:tr>
    </w:tbl>
    <w:p w14:paraId="528F2E27" w14:textId="77777777" w:rsidR="00CB1120" w:rsidRPr="00CB1120" w:rsidRDefault="00CB1120" w:rsidP="00CB1120">
      <w:pPr>
        <w:rPr>
          <w:rFonts w:ascii="Times New Roman" w:hAnsi="Times New Roman" w:cs="Times New Roman"/>
          <w:sz w:val="24"/>
          <w:szCs w:val="24"/>
        </w:rPr>
      </w:pPr>
    </w:p>
    <w:p w14:paraId="5FA7BB4D" w14:textId="77777777" w:rsidR="007F1911"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Mode of Delivery: </w:t>
      </w:r>
    </w:p>
    <w:p w14:paraId="0A9C97A5" w14:textId="72E96B05" w:rsidR="007F1911" w:rsidRPr="007F1911" w:rsidRDefault="007F1911" w:rsidP="00CB1120">
      <w:pPr>
        <w:rPr>
          <w:rFonts w:ascii="Times New Roman" w:hAnsi="Times New Roman" w:cs="Times New Roman"/>
          <w:sz w:val="24"/>
          <w:szCs w:val="24"/>
        </w:rPr>
      </w:pPr>
      <w:r>
        <w:rPr>
          <w:rFonts w:ascii="Times New Roman" w:hAnsi="Times New Roman" w:cs="Times New Roman"/>
          <w:sz w:val="24"/>
          <w:szCs w:val="24"/>
        </w:rPr>
        <w:t>Due to the dedicated equipment for instruction the Radiologic Technology Program is offered at the Shelby campus of Jefferson State. The program does not anticipate expanding its offerings at other campus locations due to the limited enrollment and equipment necessary for instruction.  The coursework is offered in different ways depending on the nature of the course.  Most of the courses are face-to-face with an on-campus lab requirement.  The clinical courses are hybrid courses with some information delivered via the internet and in clinical experience.  The remainder are either hybrid courses or internet courses.</w:t>
      </w:r>
    </w:p>
    <w:p w14:paraId="3A7A0B97" w14:textId="77777777" w:rsidR="007F1911" w:rsidRDefault="00CB1120" w:rsidP="007F1911">
      <w:pPr>
        <w:rPr>
          <w:rFonts w:ascii="Times New Roman" w:hAnsi="Times New Roman" w:cs="Times New Roman"/>
          <w:sz w:val="24"/>
          <w:szCs w:val="24"/>
        </w:rPr>
      </w:pPr>
      <w:r>
        <w:rPr>
          <w:rFonts w:ascii="Times New Roman" w:hAnsi="Times New Roman" w:cs="Times New Roman"/>
          <w:b/>
          <w:sz w:val="24"/>
          <w:szCs w:val="24"/>
        </w:rPr>
        <w:t>Program/Department Goals:</w:t>
      </w:r>
      <w:r>
        <w:rPr>
          <w:rFonts w:ascii="Times New Roman" w:hAnsi="Times New Roman" w:cs="Times New Roman"/>
          <w:sz w:val="24"/>
          <w:szCs w:val="24"/>
        </w:rPr>
        <w:t xml:space="preserve"> </w:t>
      </w:r>
    </w:p>
    <w:p w14:paraId="5F87C1BD" w14:textId="08297BAB" w:rsidR="007F1911" w:rsidRPr="007F1911" w:rsidRDefault="007F1911" w:rsidP="007F1911">
      <w:pPr>
        <w:rPr>
          <w:rFonts w:ascii="Times New Roman" w:hAnsi="Times New Roman" w:cs="Times New Roman"/>
          <w:sz w:val="24"/>
          <w:szCs w:val="24"/>
        </w:rPr>
      </w:pPr>
      <w:r w:rsidRPr="007F1911">
        <w:rPr>
          <w:rFonts w:ascii="Times New Roman" w:hAnsi="Times New Roman" w:cs="Times New Roman"/>
          <w:b/>
          <w:sz w:val="24"/>
          <w:szCs w:val="24"/>
        </w:rPr>
        <w:t>1.</w:t>
      </w:r>
      <w:r w:rsidRPr="007F1911">
        <w:rPr>
          <w:rFonts w:ascii="Times New Roman" w:hAnsi="Times New Roman" w:cs="Times New Roman"/>
          <w:b/>
          <w:sz w:val="24"/>
          <w:szCs w:val="24"/>
        </w:rPr>
        <w:tab/>
        <w:t>Students will demonstrate didactic and clinical competence.</w:t>
      </w:r>
    </w:p>
    <w:p w14:paraId="76205928" w14:textId="77777777"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szCs w:val="24"/>
        </w:rPr>
        <w:tab/>
        <w:t>Student Learning Outcomes:</w:t>
      </w:r>
      <w:r w:rsidRPr="007F1911">
        <w:rPr>
          <w:rFonts w:ascii="Times New Roman" w:hAnsi="Times New Roman" w:cs="Times New Roman"/>
          <w:sz w:val="24"/>
          <w:szCs w:val="24"/>
        </w:rPr>
        <w:tab/>
        <w:t>*</w:t>
      </w:r>
      <w:r w:rsidRPr="007F1911">
        <w:rPr>
          <w:rFonts w:ascii="Times New Roman" w:hAnsi="Times New Roman" w:cs="Times New Roman"/>
          <w:sz w:val="24"/>
        </w:rPr>
        <w:t>Students will apply positioning skills.</w:t>
      </w:r>
    </w:p>
    <w:p w14:paraId="52094A24" w14:textId="77777777"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t>*Student will select appropriate technical factors.</w:t>
      </w:r>
    </w:p>
    <w:p w14:paraId="240B055A" w14:textId="771B69BB"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t>*Students will practice radiation protection.</w:t>
      </w:r>
    </w:p>
    <w:p w14:paraId="55D90E35" w14:textId="77777777" w:rsidR="007F1911" w:rsidRPr="007F1911" w:rsidRDefault="007F1911" w:rsidP="007F1911">
      <w:pPr>
        <w:ind w:left="360"/>
        <w:rPr>
          <w:rFonts w:ascii="Times New Roman" w:hAnsi="Times New Roman" w:cs="Times New Roman"/>
          <w:b/>
          <w:sz w:val="24"/>
          <w:szCs w:val="24"/>
        </w:rPr>
      </w:pPr>
      <w:r w:rsidRPr="007F1911">
        <w:rPr>
          <w:rFonts w:ascii="Times New Roman" w:hAnsi="Times New Roman" w:cs="Times New Roman"/>
          <w:b/>
          <w:sz w:val="24"/>
          <w:szCs w:val="24"/>
        </w:rPr>
        <w:t>2.</w:t>
      </w:r>
      <w:r w:rsidRPr="007F1911">
        <w:rPr>
          <w:rFonts w:ascii="Times New Roman" w:hAnsi="Times New Roman" w:cs="Times New Roman"/>
          <w:b/>
          <w:sz w:val="24"/>
          <w:szCs w:val="24"/>
        </w:rPr>
        <w:tab/>
        <w:t>Students will effectively communicate.</w:t>
      </w:r>
    </w:p>
    <w:p w14:paraId="0302F028" w14:textId="77777777"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szCs w:val="24"/>
        </w:rPr>
        <w:tab/>
        <w:t>Student Learning Outcomes:</w:t>
      </w:r>
      <w:r w:rsidRPr="007F1911">
        <w:rPr>
          <w:rFonts w:ascii="Times New Roman" w:hAnsi="Times New Roman" w:cs="Times New Roman"/>
          <w:sz w:val="24"/>
          <w:szCs w:val="24"/>
        </w:rPr>
        <w:tab/>
        <w:t>*</w:t>
      </w:r>
      <w:r w:rsidRPr="007F1911">
        <w:rPr>
          <w:rFonts w:ascii="Times New Roman" w:hAnsi="Times New Roman" w:cs="Times New Roman"/>
          <w:sz w:val="24"/>
        </w:rPr>
        <w:t>Students will use effective oral communication skills.</w:t>
      </w:r>
    </w:p>
    <w:p w14:paraId="517724BE" w14:textId="71B42EE1"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t>*Students will practice written communication skills.</w:t>
      </w:r>
    </w:p>
    <w:p w14:paraId="62C970D3" w14:textId="77777777" w:rsidR="007F1911" w:rsidRPr="007F1911" w:rsidRDefault="007F1911" w:rsidP="007F1911">
      <w:pPr>
        <w:ind w:left="360"/>
        <w:rPr>
          <w:rFonts w:ascii="Times New Roman" w:hAnsi="Times New Roman" w:cs="Times New Roman"/>
          <w:b/>
          <w:sz w:val="24"/>
          <w:szCs w:val="24"/>
        </w:rPr>
      </w:pPr>
      <w:r w:rsidRPr="007F1911">
        <w:rPr>
          <w:rFonts w:ascii="Times New Roman" w:hAnsi="Times New Roman" w:cs="Times New Roman"/>
          <w:b/>
          <w:sz w:val="24"/>
          <w:szCs w:val="24"/>
        </w:rPr>
        <w:t>3.</w:t>
      </w:r>
      <w:r w:rsidRPr="007F1911">
        <w:rPr>
          <w:rFonts w:ascii="Times New Roman" w:hAnsi="Times New Roman" w:cs="Times New Roman"/>
          <w:b/>
          <w:sz w:val="24"/>
          <w:szCs w:val="24"/>
        </w:rPr>
        <w:tab/>
        <w:t>Students will utilize critical thinking skills.</w:t>
      </w:r>
    </w:p>
    <w:p w14:paraId="64FA4CC1" w14:textId="287768FF" w:rsidR="007F1911" w:rsidRPr="007F1911" w:rsidRDefault="007F1911" w:rsidP="007F1911">
      <w:pPr>
        <w:ind w:left="3600" w:hanging="2880"/>
        <w:rPr>
          <w:rFonts w:ascii="Times New Roman" w:hAnsi="Times New Roman" w:cs="Times New Roman"/>
          <w:sz w:val="24"/>
        </w:rPr>
      </w:pPr>
      <w:r w:rsidRPr="007F1911">
        <w:rPr>
          <w:rFonts w:ascii="Times New Roman" w:hAnsi="Times New Roman" w:cs="Times New Roman"/>
          <w:sz w:val="24"/>
          <w:szCs w:val="24"/>
        </w:rPr>
        <w:t>Student Learning Outcomes:</w:t>
      </w:r>
      <w:r w:rsidRPr="007F1911">
        <w:rPr>
          <w:rFonts w:ascii="Times New Roman" w:hAnsi="Times New Roman" w:cs="Times New Roman"/>
          <w:sz w:val="24"/>
          <w:szCs w:val="24"/>
        </w:rPr>
        <w:tab/>
        <w:t>*</w:t>
      </w:r>
      <w:r w:rsidRPr="007F1911">
        <w:rPr>
          <w:rFonts w:ascii="Times New Roman" w:hAnsi="Times New Roman" w:cs="Times New Roman"/>
          <w:sz w:val="24"/>
        </w:rPr>
        <w:t>Students will manipulate technical factors for non-routine examinations.</w:t>
      </w:r>
    </w:p>
    <w:p w14:paraId="774590E2" w14:textId="0803D0D6"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r>
      <w:r w:rsidRPr="007F1911">
        <w:rPr>
          <w:rFonts w:ascii="Times New Roman" w:hAnsi="Times New Roman" w:cs="Times New Roman"/>
          <w:sz w:val="24"/>
        </w:rPr>
        <w:tab/>
        <w:t>*Students will adapt positioning for trauma patients.</w:t>
      </w:r>
    </w:p>
    <w:p w14:paraId="42D41846" w14:textId="77777777" w:rsidR="007F1911" w:rsidRPr="007F1911" w:rsidRDefault="007F1911" w:rsidP="007F1911">
      <w:pPr>
        <w:ind w:left="360"/>
        <w:rPr>
          <w:rFonts w:ascii="Times New Roman" w:hAnsi="Times New Roman" w:cs="Times New Roman"/>
          <w:b/>
          <w:sz w:val="24"/>
        </w:rPr>
      </w:pPr>
      <w:r w:rsidRPr="007F1911">
        <w:rPr>
          <w:rFonts w:ascii="Times New Roman" w:hAnsi="Times New Roman" w:cs="Times New Roman"/>
          <w:b/>
          <w:sz w:val="24"/>
        </w:rPr>
        <w:t>4.</w:t>
      </w:r>
      <w:r w:rsidRPr="007F1911">
        <w:rPr>
          <w:rFonts w:ascii="Times New Roman" w:hAnsi="Times New Roman" w:cs="Times New Roman"/>
          <w:b/>
          <w:sz w:val="24"/>
        </w:rPr>
        <w:tab/>
        <w:t>Students will evaluate the importance of professionalism.</w:t>
      </w:r>
    </w:p>
    <w:p w14:paraId="5DB41E1A" w14:textId="77777777" w:rsidR="007F1911" w:rsidRPr="007F1911" w:rsidRDefault="007F1911" w:rsidP="007F1911">
      <w:pPr>
        <w:ind w:left="360"/>
        <w:rPr>
          <w:rFonts w:ascii="Times New Roman" w:hAnsi="Times New Roman" w:cs="Times New Roman"/>
          <w:sz w:val="24"/>
        </w:rPr>
      </w:pPr>
      <w:r w:rsidRPr="007F1911">
        <w:rPr>
          <w:rFonts w:ascii="Times New Roman" w:hAnsi="Times New Roman" w:cs="Times New Roman"/>
          <w:sz w:val="24"/>
        </w:rPr>
        <w:tab/>
        <w:t>Student Learning Outcomes:</w:t>
      </w:r>
      <w:r w:rsidRPr="007F1911">
        <w:rPr>
          <w:rFonts w:ascii="Times New Roman" w:hAnsi="Times New Roman" w:cs="Times New Roman"/>
          <w:sz w:val="24"/>
        </w:rPr>
        <w:tab/>
        <w:t>*Students will develop a professional resume.</w:t>
      </w:r>
    </w:p>
    <w:p w14:paraId="5F6B6166" w14:textId="156F5F30" w:rsidR="007F1911" w:rsidRPr="007F1911" w:rsidRDefault="007F1911" w:rsidP="007F1911">
      <w:pPr>
        <w:ind w:left="3600"/>
        <w:rPr>
          <w:rFonts w:ascii="Times New Roman" w:hAnsi="Times New Roman" w:cs="Times New Roman"/>
          <w:sz w:val="24"/>
        </w:rPr>
      </w:pPr>
      <w:r w:rsidRPr="007F1911">
        <w:rPr>
          <w:rFonts w:ascii="Times New Roman" w:hAnsi="Times New Roman" w:cs="Times New Roman"/>
          <w:sz w:val="24"/>
        </w:rPr>
        <w:t>*Students will exhibit professional behaviors such as punctuality in the clinical setting.</w:t>
      </w:r>
    </w:p>
    <w:p w14:paraId="35847819" w14:textId="77777777" w:rsidR="007F1911" w:rsidRPr="007F1911" w:rsidRDefault="007F1911" w:rsidP="007F1911">
      <w:pPr>
        <w:ind w:left="360"/>
        <w:rPr>
          <w:rFonts w:ascii="Times New Roman" w:hAnsi="Times New Roman" w:cs="Times New Roman"/>
          <w:b/>
          <w:sz w:val="24"/>
          <w:szCs w:val="24"/>
        </w:rPr>
      </w:pPr>
      <w:r w:rsidRPr="007F1911">
        <w:rPr>
          <w:rFonts w:ascii="Times New Roman" w:hAnsi="Times New Roman" w:cs="Times New Roman"/>
          <w:b/>
          <w:sz w:val="24"/>
          <w:szCs w:val="24"/>
        </w:rPr>
        <w:t>5.</w:t>
      </w:r>
      <w:r w:rsidRPr="007F1911">
        <w:rPr>
          <w:rFonts w:ascii="Times New Roman" w:hAnsi="Times New Roman" w:cs="Times New Roman"/>
          <w:b/>
          <w:sz w:val="24"/>
          <w:szCs w:val="24"/>
        </w:rPr>
        <w:tab/>
        <w:t>Provide qualified radiographers to meet the health care needs of the community.</w:t>
      </w:r>
    </w:p>
    <w:p w14:paraId="36001C18" w14:textId="6CA365D0" w:rsidR="007F1911" w:rsidRPr="007F1911" w:rsidRDefault="007F1911" w:rsidP="007F1911">
      <w:pPr>
        <w:ind w:left="3600" w:hanging="2880"/>
        <w:rPr>
          <w:rFonts w:ascii="Times New Roman" w:hAnsi="Times New Roman" w:cs="Times New Roman"/>
          <w:sz w:val="24"/>
        </w:rPr>
      </w:pPr>
      <w:r w:rsidRPr="007F1911">
        <w:rPr>
          <w:rFonts w:ascii="Times New Roman" w:hAnsi="Times New Roman" w:cs="Times New Roman"/>
          <w:sz w:val="24"/>
          <w:szCs w:val="24"/>
        </w:rPr>
        <w:t>Student Learning Outcomes:</w:t>
      </w:r>
      <w:r w:rsidRPr="007F1911">
        <w:rPr>
          <w:rFonts w:ascii="Times New Roman" w:hAnsi="Times New Roman" w:cs="Times New Roman"/>
          <w:sz w:val="24"/>
          <w:szCs w:val="24"/>
        </w:rPr>
        <w:tab/>
        <w:t>*</w:t>
      </w:r>
      <w:r w:rsidRPr="007F1911">
        <w:rPr>
          <w:rFonts w:ascii="Times New Roman" w:hAnsi="Times New Roman" w:cs="Times New Roman"/>
          <w:sz w:val="24"/>
        </w:rPr>
        <w:t xml:space="preserve">Students will pass the ARRT national certification on the first attempt. </w:t>
      </w:r>
    </w:p>
    <w:p w14:paraId="3D42835C" w14:textId="77777777" w:rsidR="007F1911" w:rsidRPr="007F1911" w:rsidRDefault="007F1911" w:rsidP="007F1911">
      <w:pPr>
        <w:ind w:left="3600"/>
        <w:rPr>
          <w:rFonts w:ascii="Times New Roman" w:hAnsi="Times New Roman" w:cs="Times New Roman"/>
          <w:sz w:val="24"/>
        </w:rPr>
      </w:pPr>
      <w:r w:rsidRPr="007F1911">
        <w:rPr>
          <w:rFonts w:ascii="Times New Roman" w:hAnsi="Times New Roman" w:cs="Times New Roman"/>
          <w:sz w:val="24"/>
        </w:rPr>
        <w:t>*Students will complete the program according to program guidelines.</w:t>
      </w:r>
    </w:p>
    <w:p w14:paraId="3BB63491" w14:textId="77777777" w:rsidR="007F1911" w:rsidRPr="007F1911" w:rsidRDefault="007F1911" w:rsidP="007F1911">
      <w:pPr>
        <w:ind w:left="2880" w:firstLine="720"/>
        <w:rPr>
          <w:rFonts w:ascii="Times New Roman" w:hAnsi="Times New Roman" w:cs="Times New Roman"/>
          <w:sz w:val="24"/>
        </w:rPr>
      </w:pPr>
      <w:r w:rsidRPr="007F1911">
        <w:rPr>
          <w:rFonts w:ascii="Times New Roman" w:hAnsi="Times New Roman" w:cs="Times New Roman"/>
          <w:sz w:val="24"/>
        </w:rPr>
        <w:lastRenderedPageBreak/>
        <w:t>*Students will be satisfied with their education.</w:t>
      </w:r>
    </w:p>
    <w:p w14:paraId="580B77D7" w14:textId="77777777" w:rsidR="007F1911" w:rsidRPr="007F1911" w:rsidRDefault="007F1911" w:rsidP="007F1911">
      <w:pPr>
        <w:ind w:left="3600"/>
        <w:rPr>
          <w:rFonts w:ascii="Times New Roman" w:hAnsi="Times New Roman" w:cs="Times New Roman"/>
          <w:sz w:val="24"/>
        </w:rPr>
      </w:pPr>
      <w:r w:rsidRPr="007F1911">
        <w:rPr>
          <w:rFonts w:ascii="Times New Roman" w:hAnsi="Times New Roman" w:cs="Times New Roman"/>
          <w:sz w:val="24"/>
        </w:rPr>
        <w:t>*Employers will be satisfied with the graduate’s performance.</w:t>
      </w:r>
    </w:p>
    <w:p w14:paraId="4B0152CA" w14:textId="77777777" w:rsidR="007F1911" w:rsidRPr="007F1911" w:rsidRDefault="007F1911" w:rsidP="007F1911">
      <w:pPr>
        <w:ind w:left="3600"/>
        <w:rPr>
          <w:rFonts w:ascii="Times New Roman" w:hAnsi="Times New Roman" w:cs="Times New Roman"/>
          <w:sz w:val="24"/>
        </w:rPr>
      </w:pPr>
      <w:r w:rsidRPr="007F1911">
        <w:rPr>
          <w:rFonts w:ascii="Times New Roman" w:hAnsi="Times New Roman" w:cs="Times New Roman"/>
          <w:sz w:val="24"/>
        </w:rPr>
        <w:t xml:space="preserve">*Of those pursuing employment, students will be gainfully employed within </w:t>
      </w:r>
      <w:proofErr w:type="gramStart"/>
      <w:r w:rsidRPr="007F1911">
        <w:rPr>
          <w:rFonts w:ascii="Times New Roman" w:hAnsi="Times New Roman" w:cs="Times New Roman"/>
          <w:sz w:val="24"/>
        </w:rPr>
        <w:t>twelve  months</w:t>
      </w:r>
      <w:proofErr w:type="gramEnd"/>
      <w:r w:rsidRPr="007F1911">
        <w:rPr>
          <w:rFonts w:ascii="Times New Roman" w:hAnsi="Times New Roman" w:cs="Times New Roman"/>
          <w:sz w:val="24"/>
        </w:rPr>
        <w:t xml:space="preserve"> post-graduation.</w:t>
      </w:r>
    </w:p>
    <w:p w14:paraId="17684FAA" w14:textId="77777777" w:rsidR="007F1911" w:rsidRDefault="007F1911" w:rsidP="00CB1120">
      <w:pPr>
        <w:rPr>
          <w:rFonts w:ascii="Times New Roman" w:hAnsi="Times New Roman" w:cs="Times New Roman"/>
          <w:sz w:val="24"/>
          <w:szCs w:val="24"/>
        </w:rPr>
      </w:pPr>
    </w:p>
    <w:p w14:paraId="27C6B421" w14:textId="77777777" w:rsidR="00D66A3D"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Program/Department Outcomes Achievement: </w:t>
      </w:r>
    </w:p>
    <w:p w14:paraId="4EC0C8C8" w14:textId="6AD070F8" w:rsidR="00D66A3D" w:rsidRDefault="00D66A3D" w:rsidP="00CB1120">
      <w:pPr>
        <w:rPr>
          <w:rFonts w:ascii="Times New Roman" w:hAnsi="Times New Roman" w:cs="Times New Roman"/>
          <w:sz w:val="24"/>
          <w:szCs w:val="24"/>
        </w:rPr>
      </w:pPr>
      <w:r>
        <w:rPr>
          <w:rFonts w:ascii="Times New Roman" w:hAnsi="Times New Roman" w:cs="Times New Roman"/>
          <w:sz w:val="24"/>
          <w:szCs w:val="24"/>
        </w:rPr>
        <w:t>The radiologic technology program has a detailed Outcomes Assessment plan which details the goals and outcomes of these set goals.  It is completed annually.  The JRCERT requires the program to publish to the public some of this data which is its Program Effectiveness Data highlighted below.</w:t>
      </w:r>
    </w:p>
    <w:p w14:paraId="598AD041" w14:textId="3D6438B0" w:rsidR="00D66A3D" w:rsidRDefault="00D66A3D" w:rsidP="00CB1120">
      <w:pPr>
        <w:rPr>
          <w:rFonts w:ascii="Times New Roman" w:hAnsi="Times New Roman" w:cs="Times New Roman"/>
          <w:sz w:val="24"/>
          <w:szCs w:val="24"/>
        </w:rPr>
      </w:pPr>
    </w:p>
    <w:p w14:paraId="41674DCE" w14:textId="77777777" w:rsidR="00D66A3D" w:rsidRPr="00B52F30" w:rsidRDefault="00D66A3D" w:rsidP="00D66A3D">
      <w:pPr>
        <w:jc w:val="center"/>
        <w:rPr>
          <w:rFonts w:ascii="Arial" w:hAnsi="Arial" w:cs="Arial"/>
          <w:b/>
          <w:sz w:val="24"/>
          <w:szCs w:val="24"/>
        </w:rPr>
      </w:pPr>
      <w:r w:rsidRPr="00B52F30">
        <w:rPr>
          <w:rFonts w:ascii="Arial" w:hAnsi="Arial" w:cs="Arial"/>
          <w:b/>
          <w:sz w:val="24"/>
          <w:szCs w:val="24"/>
        </w:rPr>
        <w:t>Jefferson State Community College</w:t>
      </w:r>
    </w:p>
    <w:p w14:paraId="3320AF81" w14:textId="77777777" w:rsidR="00D66A3D" w:rsidRPr="00B52F30" w:rsidRDefault="00D66A3D" w:rsidP="00D66A3D">
      <w:pPr>
        <w:jc w:val="center"/>
        <w:rPr>
          <w:rFonts w:ascii="Arial" w:hAnsi="Arial" w:cs="Arial"/>
          <w:b/>
          <w:sz w:val="24"/>
          <w:szCs w:val="24"/>
        </w:rPr>
      </w:pPr>
      <w:r w:rsidRPr="00B52F30">
        <w:rPr>
          <w:rFonts w:ascii="Arial" w:hAnsi="Arial" w:cs="Arial"/>
          <w:b/>
          <w:sz w:val="24"/>
          <w:szCs w:val="24"/>
        </w:rPr>
        <w:t>Radiologic Technology</w:t>
      </w:r>
    </w:p>
    <w:p w14:paraId="07F9AF46" w14:textId="77777777" w:rsidR="00D66A3D" w:rsidRPr="00B52F30" w:rsidRDefault="00D66A3D" w:rsidP="00D66A3D">
      <w:pPr>
        <w:jc w:val="center"/>
        <w:rPr>
          <w:rFonts w:ascii="Arial" w:hAnsi="Arial" w:cs="Arial"/>
          <w:b/>
          <w:sz w:val="24"/>
          <w:szCs w:val="24"/>
        </w:rPr>
      </w:pPr>
      <w:r w:rsidRPr="00B52F30">
        <w:rPr>
          <w:rFonts w:ascii="Arial" w:hAnsi="Arial" w:cs="Arial"/>
          <w:b/>
          <w:sz w:val="24"/>
          <w:szCs w:val="24"/>
        </w:rPr>
        <w:t>Program Effectiveness Data</w:t>
      </w:r>
    </w:p>
    <w:p w14:paraId="10C5C7E1" w14:textId="77777777" w:rsidR="00D66A3D" w:rsidRPr="0074648F" w:rsidRDefault="00D66A3D" w:rsidP="00D66A3D">
      <w:pPr>
        <w:jc w:val="center"/>
        <w:rPr>
          <w:rFonts w:ascii="Arial" w:hAnsi="Arial" w:cs="Arial"/>
          <w:b/>
          <w:sz w:val="28"/>
          <w:szCs w:val="28"/>
        </w:rPr>
      </w:pPr>
    </w:p>
    <w:p w14:paraId="0E91C61A" w14:textId="77777777" w:rsidR="00D66A3D" w:rsidRPr="003A2A4B" w:rsidRDefault="00D66A3D" w:rsidP="00D66A3D">
      <w:pPr>
        <w:rPr>
          <w:rFonts w:ascii="Arial" w:hAnsi="Arial" w:cs="Arial"/>
          <w:sz w:val="24"/>
        </w:rPr>
      </w:pPr>
      <w:r w:rsidRPr="0074648F">
        <w:rPr>
          <w:rFonts w:ascii="Arial" w:hAnsi="Arial" w:cs="Arial"/>
        </w:rPr>
        <w:t>**Note—</w:t>
      </w:r>
      <w:r>
        <w:rPr>
          <w:rFonts w:ascii="Arial" w:hAnsi="Arial" w:cs="Arial"/>
        </w:rPr>
        <w:t xml:space="preserve">Graduates have up to three years to take the certification exam.  Cohort scores are based </w:t>
      </w:r>
      <w:proofErr w:type="gramStart"/>
      <w:r>
        <w:rPr>
          <w:rFonts w:ascii="Arial" w:hAnsi="Arial" w:cs="Arial"/>
        </w:rPr>
        <w:t>off of</w:t>
      </w:r>
      <w:proofErr w:type="gramEnd"/>
      <w:r>
        <w:rPr>
          <w:rFonts w:ascii="Arial" w:hAnsi="Arial" w:cs="Arial"/>
        </w:rPr>
        <w:t xml:space="preserve"> students who have taken the certification exam.  </w:t>
      </w:r>
    </w:p>
    <w:p w14:paraId="0969923D" w14:textId="77777777" w:rsidR="00D66A3D" w:rsidRDefault="00D66A3D" w:rsidP="00D66A3D">
      <w:pPr>
        <w:rPr>
          <w:rFonts w:ascii="Arial" w:hAnsi="Arial" w:cs="Arial"/>
          <w:b/>
          <w:bCs/>
        </w:rPr>
      </w:pPr>
      <w:r w:rsidRPr="0074648F">
        <w:rPr>
          <w:rFonts w:ascii="Arial" w:hAnsi="Arial" w:cs="Arial"/>
          <w:b/>
          <w:bCs/>
        </w:rPr>
        <w:t>Five-year average credentialing examination (American Registry of Radiologic Technologists Radiography exam) pass rate of not less t</w:t>
      </w:r>
      <w:r>
        <w:rPr>
          <w:rFonts w:ascii="Arial" w:hAnsi="Arial" w:cs="Arial"/>
          <w:b/>
          <w:bCs/>
        </w:rPr>
        <w:t>han 75 percent at first attempt.</w:t>
      </w:r>
    </w:p>
    <w:p w14:paraId="321BE9E1" w14:textId="77777777" w:rsidR="00D66A3D" w:rsidRPr="0074648F" w:rsidRDefault="00D66A3D" w:rsidP="00D66A3D">
      <w:pPr>
        <w:rPr>
          <w:rFonts w:ascii="Arial" w:hAnsi="Arial" w:cs="Arial"/>
          <w:b/>
          <w:bCs/>
        </w:rPr>
      </w:pPr>
    </w:p>
    <w:tbl>
      <w:tblPr>
        <w:tblStyle w:val="TableGrid"/>
        <w:tblW w:w="0" w:type="auto"/>
        <w:tblLook w:val="04A0" w:firstRow="1" w:lastRow="0" w:firstColumn="1" w:lastColumn="0" w:noHBand="0" w:noVBand="1"/>
      </w:tblPr>
      <w:tblGrid>
        <w:gridCol w:w="2755"/>
        <w:gridCol w:w="2480"/>
        <w:gridCol w:w="4115"/>
      </w:tblGrid>
      <w:tr w:rsidR="00D66A3D" w:rsidRPr="0074648F" w14:paraId="660EAF9B" w14:textId="77777777" w:rsidTr="003212B4">
        <w:tc>
          <w:tcPr>
            <w:tcW w:w="3168" w:type="dxa"/>
          </w:tcPr>
          <w:p w14:paraId="73E82DA8" w14:textId="77777777" w:rsidR="00D66A3D" w:rsidRDefault="00D66A3D" w:rsidP="003212B4"/>
          <w:tbl>
            <w:tblPr>
              <w:tblW w:w="0" w:type="auto"/>
              <w:tblBorders>
                <w:top w:val="nil"/>
                <w:left w:val="nil"/>
                <w:bottom w:val="nil"/>
                <w:right w:val="nil"/>
              </w:tblBorders>
              <w:tblLook w:val="0000" w:firstRow="0" w:lastRow="0" w:firstColumn="0" w:lastColumn="0" w:noHBand="0" w:noVBand="0"/>
            </w:tblPr>
            <w:tblGrid>
              <w:gridCol w:w="694"/>
              <w:gridCol w:w="222"/>
              <w:gridCol w:w="222"/>
            </w:tblGrid>
            <w:tr w:rsidR="00D66A3D" w:rsidRPr="0074648F" w14:paraId="04E0B683" w14:textId="77777777" w:rsidTr="003212B4">
              <w:trPr>
                <w:trHeight w:val="253"/>
              </w:trPr>
              <w:tc>
                <w:tcPr>
                  <w:tcW w:w="0" w:type="auto"/>
                </w:tcPr>
                <w:p w14:paraId="2D2C8CD4" w14:textId="77777777" w:rsidR="00D66A3D" w:rsidRPr="0074648F" w:rsidRDefault="00D66A3D" w:rsidP="003212B4">
                  <w:pPr>
                    <w:autoSpaceDE w:val="0"/>
                    <w:autoSpaceDN w:val="0"/>
                    <w:adjustRightInd w:val="0"/>
                    <w:rPr>
                      <w:rFonts w:ascii="Arial" w:hAnsi="Arial" w:cs="Arial"/>
                      <w:color w:val="000000"/>
                    </w:rPr>
                  </w:pPr>
                  <w:r w:rsidRPr="0074648F">
                    <w:rPr>
                      <w:rFonts w:ascii="Arial" w:hAnsi="Arial" w:cs="Arial"/>
                      <w:b/>
                      <w:bCs/>
                      <w:color w:val="000000"/>
                    </w:rPr>
                    <w:t xml:space="preserve">Year </w:t>
                  </w:r>
                </w:p>
              </w:tc>
              <w:tc>
                <w:tcPr>
                  <w:tcW w:w="0" w:type="auto"/>
                </w:tcPr>
                <w:p w14:paraId="2123722A" w14:textId="77777777" w:rsidR="00D66A3D" w:rsidRPr="0074648F" w:rsidRDefault="00D66A3D" w:rsidP="003212B4">
                  <w:pPr>
                    <w:autoSpaceDE w:val="0"/>
                    <w:autoSpaceDN w:val="0"/>
                    <w:adjustRightInd w:val="0"/>
                    <w:rPr>
                      <w:rFonts w:ascii="Arial" w:hAnsi="Arial" w:cs="Arial"/>
                      <w:color w:val="000000"/>
                    </w:rPr>
                  </w:pPr>
                  <w:r w:rsidRPr="0074648F">
                    <w:rPr>
                      <w:rFonts w:ascii="Arial" w:hAnsi="Arial" w:cs="Arial"/>
                      <w:b/>
                      <w:bCs/>
                      <w:color w:val="000000"/>
                    </w:rPr>
                    <w:t xml:space="preserve"> </w:t>
                  </w:r>
                </w:p>
              </w:tc>
              <w:tc>
                <w:tcPr>
                  <w:tcW w:w="0" w:type="auto"/>
                </w:tcPr>
                <w:p w14:paraId="67DF843B" w14:textId="77777777" w:rsidR="00D66A3D" w:rsidRPr="0074648F" w:rsidRDefault="00D66A3D" w:rsidP="003212B4">
                  <w:pPr>
                    <w:autoSpaceDE w:val="0"/>
                    <w:autoSpaceDN w:val="0"/>
                    <w:adjustRightInd w:val="0"/>
                    <w:rPr>
                      <w:rFonts w:ascii="Arial" w:hAnsi="Arial" w:cs="Arial"/>
                      <w:color w:val="000000"/>
                    </w:rPr>
                  </w:pPr>
                </w:p>
              </w:tc>
            </w:tr>
          </w:tbl>
          <w:p w14:paraId="3BC6625B" w14:textId="77777777" w:rsidR="00D66A3D" w:rsidRPr="0074648F" w:rsidRDefault="00D66A3D" w:rsidP="003212B4">
            <w:pPr>
              <w:rPr>
                <w:rFonts w:ascii="Arial" w:hAnsi="Arial" w:cs="Arial"/>
                <w:sz w:val="24"/>
              </w:rPr>
            </w:pPr>
          </w:p>
        </w:tc>
        <w:tc>
          <w:tcPr>
            <w:tcW w:w="2880" w:type="dxa"/>
          </w:tcPr>
          <w:p w14:paraId="44B821B0" w14:textId="77777777" w:rsidR="00D66A3D" w:rsidRDefault="00D66A3D" w:rsidP="003212B4">
            <w:pPr>
              <w:rPr>
                <w:rFonts w:ascii="Arial" w:hAnsi="Arial" w:cs="Arial"/>
                <w:b/>
                <w:sz w:val="24"/>
              </w:rPr>
            </w:pPr>
          </w:p>
          <w:p w14:paraId="66F1349A" w14:textId="77777777" w:rsidR="00D66A3D" w:rsidRPr="0074648F" w:rsidRDefault="00D66A3D" w:rsidP="003212B4">
            <w:pPr>
              <w:rPr>
                <w:rFonts w:ascii="Arial" w:hAnsi="Arial" w:cs="Arial"/>
                <w:b/>
                <w:sz w:val="24"/>
              </w:rPr>
            </w:pPr>
            <w:r w:rsidRPr="0074648F">
              <w:rPr>
                <w:rFonts w:ascii="Arial" w:hAnsi="Arial" w:cs="Arial"/>
                <w:b/>
                <w:sz w:val="24"/>
              </w:rPr>
              <w:t>Percent passing on 1</w:t>
            </w:r>
            <w:r w:rsidRPr="0074648F">
              <w:rPr>
                <w:rFonts w:ascii="Arial" w:hAnsi="Arial" w:cs="Arial"/>
                <w:b/>
                <w:sz w:val="24"/>
                <w:vertAlign w:val="superscript"/>
              </w:rPr>
              <w:t>st</w:t>
            </w:r>
            <w:r w:rsidRPr="0074648F">
              <w:rPr>
                <w:rFonts w:ascii="Arial" w:hAnsi="Arial" w:cs="Arial"/>
                <w:b/>
                <w:sz w:val="24"/>
              </w:rPr>
              <w:t xml:space="preserve"> attempt</w:t>
            </w:r>
          </w:p>
        </w:tc>
        <w:tc>
          <w:tcPr>
            <w:tcW w:w="4968" w:type="dxa"/>
          </w:tcPr>
          <w:p w14:paraId="4E7BE5B7" w14:textId="77777777" w:rsidR="00D66A3D" w:rsidRDefault="00D66A3D" w:rsidP="003212B4">
            <w:pPr>
              <w:rPr>
                <w:rFonts w:ascii="Arial" w:hAnsi="Arial" w:cs="Arial"/>
                <w:b/>
                <w:sz w:val="24"/>
              </w:rPr>
            </w:pPr>
          </w:p>
          <w:p w14:paraId="02287B4B" w14:textId="77777777" w:rsidR="00D66A3D" w:rsidRPr="0074648F" w:rsidRDefault="00D66A3D" w:rsidP="003212B4">
            <w:pPr>
              <w:rPr>
                <w:rFonts w:ascii="Arial" w:hAnsi="Arial" w:cs="Arial"/>
                <w:b/>
                <w:sz w:val="24"/>
              </w:rPr>
            </w:pPr>
            <w:r w:rsidRPr="0074648F">
              <w:rPr>
                <w:rFonts w:ascii="Arial" w:hAnsi="Arial" w:cs="Arial"/>
                <w:b/>
                <w:sz w:val="24"/>
              </w:rPr>
              <w:t>Number of students</w:t>
            </w:r>
          </w:p>
        </w:tc>
      </w:tr>
      <w:tr w:rsidR="00D66A3D" w:rsidRPr="0074648F" w14:paraId="082345B1" w14:textId="77777777" w:rsidTr="003212B4">
        <w:tc>
          <w:tcPr>
            <w:tcW w:w="3168" w:type="dxa"/>
          </w:tcPr>
          <w:p w14:paraId="5C73B276" w14:textId="77777777" w:rsidR="00D66A3D" w:rsidRDefault="00D66A3D" w:rsidP="003212B4">
            <w:pPr>
              <w:jc w:val="center"/>
              <w:rPr>
                <w:rFonts w:ascii="Arial" w:hAnsi="Arial" w:cs="Arial"/>
                <w:b/>
                <w:sz w:val="24"/>
              </w:rPr>
            </w:pPr>
            <w:r>
              <w:rPr>
                <w:rFonts w:ascii="Arial" w:hAnsi="Arial" w:cs="Arial"/>
                <w:b/>
                <w:sz w:val="24"/>
              </w:rPr>
              <w:t>2014</w:t>
            </w:r>
          </w:p>
          <w:p w14:paraId="5D9251F3" w14:textId="77777777" w:rsidR="00D66A3D" w:rsidRPr="0074648F" w:rsidRDefault="00D66A3D" w:rsidP="003212B4">
            <w:pPr>
              <w:jc w:val="center"/>
              <w:rPr>
                <w:rFonts w:ascii="Arial" w:hAnsi="Arial" w:cs="Arial"/>
                <w:b/>
                <w:sz w:val="24"/>
              </w:rPr>
            </w:pPr>
          </w:p>
        </w:tc>
        <w:tc>
          <w:tcPr>
            <w:tcW w:w="2880" w:type="dxa"/>
          </w:tcPr>
          <w:p w14:paraId="515EC57F" w14:textId="77777777" w:rsidR="00D66A3D" w:rsidRPr="0074648F" w:rsidRDefault="00D66A3D" w:rsidP="003212B4">
            <w:pPr>
              <w:rPr>
                <w:rFonts w:ascii="Arial" w:hAnsi="Arial" w:cs="Arial"/>
                <w:sz w:val="24"/>
              </w:rPr>
            </w:pPr>
            <w:r>
              <w:rPr>
                <w:rFonts w:ascii="Arial" w:hAnsi="Arial" w:cs="Arial"/>
                <w:sz w:val="24"/>
              </w:rPr>
              <w:t>100%</w:t>
            </w:r>
          </w:p>
        </w:tc>
        <w:tc>
          <w:tcPr>
            <w:tcW w:w="4968" w:type="dxa"/>
          </w:tcPr>
          <w:p w14:paraId="3BCB7A65" w14:textId="77777777" w:rsidR="00D66A3D" w:rsidRPr="0074648F" w:rsidRDefault="00D66A3D" w:rsidP="003212B4">
            <w:pPr>
              <w:rPr>
                <w:rFonts w:ascii="Arial" w:hAnsi="Arial" w:cs="Arial"/>
                <w:sz w:val="24"/>
              </w:rPr>
            </w:pPr>
            <w:r>
              <w:rPr>
                <w:rFonts w:ascii="Arial" w:hAnsi="Arial" w:cs="Arial"/>
                <w:sz w:val="24"/>
              </w:rPr>
              <w:t>22 out of 22 students passed on 1</w:t>
            </w:r>
            <w:r w:rsidRPr="00F5610B">
              <w:rPr>
                <w:rFonts w:ascii="Arial" w:hAnsi="Arial" w:cs="Arial"/>
                <w:sz w:val="24"/>
                <w:vertAlign w:val="superscript"/>
              </w:rPr>
              <w:t>st</w:t>
            </w:r>
            <w:r>
              <w:rPr>
                <w:rFonts w:ascii="Arial" w:hAnsi="Arial" w:cs="Arial"/>
                <w:sz w:val="24"/>
              </w:rPr>
              <w:t xml:space="preserve"> attempt</w:t>
            </w:r>
          </w:p>
        </w:tc>
      </w:tr>
      <w:tr w:rsidR="00D66A3D" w:rsidRPr="0074648F" w14:paraId="182BA14E" w14:textId="77777777" w:rsidTr="003212B4">
        <w:tc>
          <w:tcPr>
            <w:tcW w:w="3168" w:type="dxa"/>
          </w:tcPr>
          <w:p w14:paraId="4C355857" w14:textId="77777777" w:rsidR="00D66A3D" w:rsidRDefault="00D66A3D" w:rsidP="003212B4">
            <w:pPr>
              <w:jc w:val="center"/>
              <w:rPr>
                <w:rFonts w:ascii="Arial" w:hAnsi="Arial" w:cs="Arial"/>
                <w:b/>
                <w:sz w:val="24"/>
              </w:rPr>
            </w:pPr>
            <w:r>
              <w:rPr>
                <w:rFonts w:ascii="Arial" w:hAnsi="Arial" w:cs="Arial"/>
                <w:b/>
                <w:sz w:val="24"/>
              </w:rPr>
              <w:t>2015</w:t>
            </w:r>
          </w:p>
          <w:p w14:paraId="358ACE8F" w14:textId="77777777" w:rsidR="00D66A3D" w:rsidRPr="0074648F" w:rsidRDefault="00D66A3D" w:rsidP="003212B4">
            <w:pPr>
              <w:jc w:val="center"/>
              <w:rPr>
                <w:rFonts w:ascii="Arial" w:hAnsi="Arial" w:cs="Arial"/>
                <w:b/>
                <w:sz w:val="24"/>
              </w:rPr>
            </w:pPr>
          </w:p>
        </w:tc>
        <w:tc>
          <w:tcPr>
            <w:tcW w:w="2880" w:type="dxa"/>
          </w:tcPr>
          <w:p w14:paraId="29230C55" w14:textId="77777777" w:rsidR="00D66A3D" w:rsidRPr="0074648F" w:rsidRDefault="00D66A3D" w:rsidP="003212B4">
            <w:pPr>
              <w:rPr>
                <w:rFonts w:ascii="Arial" w:hAnsi="Arial" w:cs="Arial"/>
                <w:sz w:val="24"/>
              </w:rPr>
            </w:pPr>
            <w:r>
              <w:rPr>
                <w:rFonts w:ascii="Arial" w:hAnsi="Arial" w:cs="Arial"/>
                <w:sz w:val="24"/>
              </w:rPr>
              <w:t>92%</w:t>
            </w:r>
          </w:p>
        </w:tc>
        <w:tc>
          <w:tcPr>
            <w:tcW w:w="4968" w:type="dxa"/>
          </w:tcPr>
          <w:p w14:paraId="409CDE30" w14:textId="77777777" w:rsidR="00D66A3D" w:rsidRDefault="00D66A3D" w:rsidP="003212B4">
            <w:pPr>
              <w:rPr>
                <w:rFonts w:ascii="Arial" w:hAnsi="Arial" w:cs="Arial"/>
                <w:sz w:val="24"/>
              </w:rPr>
            </w:pPr>
            <w:r>
              <w:rPr>
                <w:rFonts w:ascii="Arial" w:hAnsi="Arial" w:cs="Arial"/>
                <w:sz w:val="24"/>
              </w:rPr>
              <w:t>23 out of 24 students passed on 1</w:t>
            </w:r>
            <w:r w:rsidRPr="003C09F8">
              <w:rPr>
                <w:rFonts w:ascii="Arial" w:hAnsi="Arial" w:cs="Arial"/>
                <w:sz w:val="24"/>
                <w:vertAlign w:val="superscript"/>
              </w:rPr>
              <w:t>st</w:t>
            </w:r>
            <w:r>
              <w:rPr>
                <w:rFonts w:ascii="Arial" w:hAnsi="Arial" w:cs="Arial"/>
                <w:sz w:val="24"/>
              </w:rPr>
              <w:t xml:space="preserve"> attempt</w:t>
            </w:r>
          </w:p>
          <w:p w14:paraId="5D04B1F3" w14:textId="77777777" w:rsidR="00D66A3D" w:rsidRPr="0074648F" w:rsidRDefault="00D66A3D" w:rsidP="003212B4">
            <w:pPr>
              <w:rPr>
                <w:rFonts w:ascii="Arial" w:hAnsi="Arial" w:cs="Arial"/>
                <w:sz w:val="24"/>
              </w:rPr>
            </w:pPr>
            <w:r>
              <w:rPr>
                <w:rFonts w:ascii="Arial" w:hAnsi="Arial" w:cs="Arial"/>
                <w:sz w:val="24"/>
              </w:rPr>
              <w:t>1 pass and 1 fail from previous years</w:t>
            </w:r>
          </w:p>
        </w:tc>
      </w:tr>
      <w:tr w:rsidR="00D66A3D" w:rsidRPr="0074648F" w14:paraId="12EFC993" w14:textId="77777777" w:rsidTr="003212B4">
        <w:tc>
          <w:tcPr>
            <w:tcW w:w="3168" w:type="dxa"/>
          </w:tcPr>
          <w:p w14:paraId="5CD7E1A2" w14:textId="77777777" w:rsidR="00D66A3D" w:rsidRDefault="00D66A3D" w:rsidP="003212B4">
            <w:pPr>
              <w:jc w:val="center"/>
              <w:rPr>
                <w:rFonts w:ascii="Arial" w:hAnsi="Arial" w:cs="Arial"/>
                <w:b/>
                <w:sz w:val="24"/>
              </w:rPr>
            </w:pPr>
            <w:r>
              <w:rPr>
                <w:rFonts w:ascii="Arial" w:hAnsi="Arial" w:cs="Arial"/>
                <w:b/>
                <w:sz w:val="24"/>
              </w:rPr>
              <w:t>2016</w:t>
            </w:r>
          </w:p>
        </w:tc>
        <w:tc>
          <w:tcPr>
            <w:tcW w:w="2880" w:type="dxa"/>
          </w:tcPr>
          <w:p w14:paraId="60F7FBCF" w14:textId="77777777" w:rsidR="00D66A3D" w:rsidRPr="0074648F" w:rsidRDefault="00D66A3D" w:rsidP="003212B4">
            <w:pPr>
              <w:rPr>
                <w:rFonts w:ascii="Arial" w:hAnsi="Arial" w:cs="Arial"/>
                <w:sz w:val="24"/>
              </w:rPr>
            </w:pPr>
            <w:r>
              <w:rPr>
                <w:rFonts w:ascii="Arial" w:hAnsi="Arial" w:cs="Arial"/>
                <w:sz w:val="24"/>
              </w:rPr>
              <w:t>100%</w:t>
            </w:r>
          </w:p>
        </w:tc>
        <w:tc>
          <w:tcPr>
            <w:tcW w:w="4968" w:type="dxa"/>
          </w:tcPr>
          <w:p w14:paraId="24842CFC" w14:textId="77777777" w:rsidR="00D66A3D" w:rsidRDefault="00D66A3D" w:rsidP="003212B4">
            <w:pPr>
              <w:rPr>
                <w:rFonts w:ascii="Arial" w:hAnsi="Arial" w:cs="Arial"/>
                <w:sz w:val="24"/>
              </w:rPr>
            </w:pPr>
            <w:r>
              <w:rPr>
                <w:rFonts w:ascii="Arial" w:hAnsi="Arial" w:cs="Arial"/>
                <w:sz w:val="24"/>
              </w:rPr>
              <w:t>19 out of 19 students passed on 1</w:t>
            </w:r>
            <w:r w:rsidRPr="006D166C">
              <w:rPr>
                <w:rFonts w:ascii="Arial" w:hAnsi="Arial" w:cs="Arial"/>
                <w:sz w:val="24"/>
                <w:vertAlign w:val="superscript"/>
              </w:rPr>
              <w:t>st</w:t>
            </w:r>
            <w:r>
              <w:rPr>
                <w:rFonts w:ascii="Arial" w:hAnsi="Arial" w:cs="Arial"/>
                <w:sz w:val="24"/>
              </w:rPr>
              <w:t xml:space="preserve"> attempt</w:t>
            </w:r>
          </w:p>
          <w:p w14:paraId="7DBE91E4" w14:textId="77777777" w:rsidR="00D66A3D" w:rsidRDefault="00D66A3D" w:rsidP="003212B4">
            <w:pPr>
              <w:rPr>
                <w:rFonts w:ascii="Arial" w:hAnsi="Arial" w:cs="Arial"/>
                <w:sz w:val="24"/>
              </w:rPr>
            </w:pPr>
          </w:p>
        </w:tc>
      </w:tr>
      <w:tr w:rsidR="00D66A3D" w:rsidRPr="0074648F" w14:paraId="5DA8F213" w14:textId="77777777" w:rsidTr="003212B4">
        <w:tc>
          <w:tcPr>
            <w:tcW w:w="3168" w:type="dxa"/>
          </w:tcPr>
          <w:p w14:paraId="1414B5B1" w14:textId="77777777" w:rsidR="00D66A3D" w:rsidRDefault="00D66A3D" w:rsidP="003212B4">
            <w:pPr>
              <w:jc w:val="center"/>
              <w:rPr>
                <w:rFonts w:ascii="Arial" w:hAnsi="Arial" w:cs="Arial"/>
                <w:b/>
                <w:sz w:val="24"/>
              </w:rPr>
            </w:pPr>
            <w:r>
              <w:rPr>
                <w:rFonts w:ascii="Arial" w:hAnsi="Arial" w:cs="Arial"/>
                <w:b/>
                <w:sz w:val="24"/>
              </w:rPr>
              <w:t>2017</w:t>
            </w:r>
          </w:p>
        </w:tc>
        <w:tc>
          <w:tcPr>
            <w:tcW w:w="2880" w:type="dxa"/>
          </w:tcPr>
          <w:p w14:paraId="798AFDFF" w14:textId="77777777" w:rsidR="00D66A3D" w:rsidRPr="0074648F" w:rsidRDefault="00D66A3D" w:rsidP="003212B4">
            <w:pPr>
              <w:rPr>
                <w:rFonts w:ascii="Arial" w:hAnsi="Arial" w:cs="Arial"/>
                <w:sz w:val="24"/>
              </w:rPr>
            </w:pPr>
            <w:r>
              <w:rPr>
                <w:rFonts w:ascii="Arial" w:hAnsi="Arial" w:cs="Arial"/>
                <w:sz w:val="24"/>
              </w:rPr>
              <w:t>95%</w:t>
            </w:r>
          </w:p>
        </w:tc>
        <w:tc>
          <w:tcPr>
            <w:tcW w:w="4968" w:type="dxa"/>
          </w:tcPr>
          <w:p w14:paraId="643F1067" w14:textId="77777777" w:rsidR="00D66A3D" w:rsidRDefault="00D66A3D" w:rsidP="003212B4">
            <w:pPr>
              <w:rPr>
                <w:rFonts w:ascii="Arial" w:hAnsi="Arial" w:cs="Arial"/>
                <w:sz w:val="24"/>
              </w:rPr>
            </w:pPr>
            <w:r>
              <w:rPr>
                <w:rFonts w:ascii="Arial" w:hAnsi="Arial" w:cs="Arial"/>
                <w:sz w:val="24"/>
              </w:rPr>
              <w:t>18 out of 19 students passed on 1</w:t>
            </w:r>
            <w:r w:rsidRPr="006D166C">
              <w:rPr>
                <w:rFonts w:ascii="Arial" w:hAnsi="Arial" w:cs="Arial"/>
                <w:sz w:val="24"/>
                <w:vertAlign w:val="superscript"/>
              </w:rPr>
              <w:t>st</w:t>
            </w:r>
            <w:r>
              <w:rPr>
                <w:rFonts w:ascii="Arial" w:hAnsi="Arial" w:cs="Arial"/>
                <w:sz w:val="24"/>
              </w:rPr>
              <w:t xml:space="preserve"> attempt</w:t>
            </w:r>
          </w:p>
          <w:p w14:paraId="6265277E" w14:textId="77777777" w:rsidR="00D66A3D" w:rsidRDefault="00D66A3D" w:rsidP="003212B4">
            <w:pPr>
              <w:rPr>
                <w:rFonts w:ascii="Arial" w:hAnsi="Arial" w:cs="Arial"/>
                <w:sz w:val="24"/>
              </w:rPr>
            </w:pPr>
          </w:p>
        </w:tc>
      </w:tr>
      <w:tr w:rsidR="00D66A3D" w:rsidRPr="0074648F" w14:paraId="7CE8BD09" w14:textId="77777777" w:rsidTr="003212B4">
        <w:tc>
          <w:tcPr>
            <w:tcW w:w="3168" w:type="dxa"/>
          </w:tcPr>
          <w:p w14:paraId="355BB2EC" w14:textId="77777777" w:rsidR="00D66A3D" w:rsidRDefault="00D66A3D" w:rsidP="003212B4">
            <w:pPr>
              <w:jc w:val="center"/>
              <w:rPr>
                <w:rFonts w:ascii="Arial" w:hAnsi="Arial" w:cs="Arial"/>
                <w:b/>
                <w:sz w:val="24"/>
              </w:rPr>
            </w:pPr>
            <w:r>
              <w:rPr>
                <w:rFonts w:ascii="Arial" w:hAnsi="Arial" w:cs="Arial"/>
                <w:b/>
                <w:sz w:val="24"/>
              </w:rPr>
              <w:lastRenderedPageBreak/>
              <w:t>2018</w:t>
            </w:r>
          </w:p>
        </w:tc>
        <w:tc>
          <w:tcPr>
            <w:tcW w:w="2880" w:type="dxa"/>
          </w:tcPr>
          <w:p w14:paraId="19EBD06B" w14:textId="77777777" w:rsidR="00D66A3D" w:rsidRDefault="00D66A3D" w:rsidP="003212B4">
            <w:pPr>
              <w:rPr>
                <w:rFonts w:ascii="Arial" w:hAnsi="Arial" w:cs="Arial"/>
                <w:sz w:val="24"/>
              </w:rPr>
            </w:pPr>
            <w:r>
              <w:rPr>
                <w:rFonts w:ascii="Arial" w:hAnsi="Arial" w:cs="Arial"/>
                <w:sz w:val="24"/>
              </w:rPr>
              <w:t>88%</w:t>
            </w:r>
          </w:p>
        </w:tc>
        <w:tc>
          <w:tcPr>
            <w:tcW w:w="4968" w:type="dxa"/>
          </w:tcPr>
          <w:p w14:paraId="06A753B2" w14:textId="77777777" w:rsidR="00D66A3D" w:rsidRDefault="00D66A3D" w:rsidP="003212B4">
            <w:pPr>
              <w:rPr>
                <w:rFonts w:ascii="Arial" w:hAnsi="Arial" w:cs="Arial"/>
                <w:sz w:val="24"/>
              </w:rPr>
            </w:pPr>
            <w:r>
              <w:rPr>
                <w:rFonts w:ascii="Arial" w:hAnsi="Arial" w:cs="Arial"/>
                <w:sz w:val="24"/>
              </w:rPr>
              <w:t>15 out of 17 students passed on 1</w:t>
            </w:r>
            <w:r w:rsidRPr="00A05B7F">
              <w:rPr>
                <w:rFonts w:ascii="Arial" w:hAnsi="Arial" w:cs="Arial"/>
                <w:sz w:val="24"/>
                <w:vertAlign w:val="superscript"/>
              </w:rPr>
              <w:t>st</w:t>
            </w:r>
            <w:r>
              <w:rPr>
                <w:rFonts w:ascii="Arial" w:hAnsi="Arial" w:cs="Arial"/>
                <w:sz w:val="24"/>
              </w:rPr>
              <w:t xml:space="preserve"> attempt</w:t>
            </w:r>
          </w:p>
          <w:p w14:paraId="5C427754" w14:textId="77777777" w:rsidR="00D66A3D" w:rsidRDefault="00D66A3D" w:rsidP="003212B4">
            <w:pPr>
              <w:rPr>
                <w:rFonts w:ascii="Arial" w:hAnsi="Arial" w:cs="Arial"/>
                <w:sz w:val="24"/>
              </w:rPr>
            </w:pPr>
            <w:r>
              <w:rPr>
                <w:rFonts w:ascii="Arial" w:hAnsi="Arial" w:cs="Arial"/>
                <w:sz w:val="24"/>
              </w:rPr>
              <w:t>2 failures on 1</w:t>
            </w:r>
            <w:r w:rsidRPr="00F74730">
              <w:rPr>
                <w:rFonts w:ascii="Arial" w:hAnsi="Arial" w:cs="Arial"/>
                <w:sz w:val="24"/>
                <w:vertAlign w:val="superscript"/>
              </w:rPr>
              <w:t>st</w:t>
            </w:r>
            <w:r>
              <w:rPr>
                <w:rFonts w:ascii="Arial" w:hAnsi="Arial" w:cs="Arial"/>
                <w:sz w:val="24"/>
              </w:rPr>
              <w:t xml:space="preserve"> attempt, passed 2</w:t>
            </w:r>
            <w:r w:rsidRPr="00472751">
              <w:rPr>
                <w:rFonts w:ascii="Arial" w:hAnsi="Arial" w:cs="Arial"/>
                <w:sz w:val="24"/>
                <w:vertAlign w:val="superscript"/>
              </w:rPr>
              <w:t>nd</w:t>
            </w:r>
            <w:r>
              <w:rPr>
                <w:rFonts w:ascii="Arial" w:hAnsi="Arial" w:cs="Arial"/>
                <w:sz w:val="24"/>
              </w:rPr>
              <w:t xml:space="preserve"> attempt</w:t>
            </w:r>
          </w:p>
        </w:tc>
      </w:tr>
      <w:tr w:rsidR="00D66A3D" w:rsidRPr="0074648F" w14:paraId="54FC5B1A" w14:textId="77777777" w:rsidTr="003212B4">
        <w:tc>
          <w:tcPr>
            <w:tcW w:w="3168" w:type="dxa"/>
          </w:tcPr>
          <w:p w14:paraId="07A8F537" w14:textId="77777777" w:rsidR="00D66A3D" w:rsidRDefault="00D66A3D" w:rsidP="003212B4">
            <w:pPr>
              <w:rPr>
                <w:rFonts w:ascii="Arial" w:hAnsi="Arial" w:cs="Arial"/>
                <w:sz w:val="24"/>
              </w:rPr>
            </w:pPr>
          </w:p>
          <w:p w14:paraId="77D3E4AB" w14:textId="77777777" w:rsidR="00D66A3D" w:rsidRPr="006325BE" w:rsidRDefault="00D66A3D" w:rsidP="003212B4">
            <w:pPr>
              <w:rPr>
                <w:rFonts w:ascii="Arial" w:hAnsi="Arial" w:cs="Arial"/>
                <w:b/>
                <w:sz w:val="24"/>
              </w:rPr>
            </w:pPr>
            <w:proofErr w:type="gramStart"/>
            <w:r>
              <w:rPr>
                <w:rFonts w:ascii="Arial" w:hAnsi="Arial" w:cs="Arial"/>
                <w:b/>
                <w:sz w:val="24"/>
              </w:rPr>
              <w:t>5 year</w:t>
            </w:r>
            <w:proofErr w:type="gramEnd"/>
            <w:r>
              <w:rPr>
                <w:rFonts w:ascii="Arial" w:hAnsi="Arial" w:cs="Arial"/>
                <w:b/>
                <w:sz w:val="24"/>
              </w:rPr>
              <w:t xml:space="preserve"> average</w:t>
            </w:r>
          </w:p>
        </w:tc>
        <w:tc>
          <w:tcPr>
            <w:tcW w:w="2880" w:type="dxa"/>
          </w:tcPr>
          <w:p w14:paraId="16F85BF9" w14:textId="77777777" w:rsidR="00D66A3D" w:rsidRDefault="00D66A3D" w:rsidP="003212B4">
            <w:pPr>
              <w:rPr>
                <w:rFonts w:ascii="Arial" w:hAnsi="Arial" w:cs="Arial"/>
                <w:sz w:val="24"/>
              </w:rPr>
            </w:pPr>
          </w:p>
          <w:p w14:paraId="50ED3001" w14:textId="77777777" w:rsidR="00D66A3D" w:rsidRPr="00B52F30" w:rsidRDefault="00D66A3D" w:rsidP="003212B4">
            <w:pPr>
              <w:rPr>
                <w:rFonts w:ascii="Arial" w:hAnsi="Arial" w:cs="Arial"/>
                <w:b/>
                <w:sz w:val="24"/>
              </w:rPr>
            </w:pPr>
            <w:r>
              <w:rPr>
                <w:rFonts w:ascii="Arial" w:hAnsi="Arial" w:cs="Arial"/>
                <w:b/>
                <w:sz w:val="24"/>
              </w:rPr>
              <w:t>95</w:t>
            </w:r>
            <w:r w:rsidRPr="00B52F30">
              <w:rPr>
                <w:rFonts w:ascii="Arial" w:hAnsi="Arial" w:cs="Arial"/>
                <w:b/>
                <w:sz w:val="24"/>
              </w:rPr>
              <w:t>%</w:t>
            </w:r>
          </w:p>
        </w:tc>
        <w:tc>
          <w:tcPr>
            <w:tcW w:w="4968" w:type="dxa"/>
          </w:tcPr>
          <w:p w14:paraId="36577A52" w14:textId="77777777" w:rsidR="00D66A3D" w:rsidRPr="0074648F" w:rsidRDefault="00D66A3D" w:rsidP="003212B4">
            <w:pPr>
              <w:rPr>
                <w:rFonts w:ascii="Arial" w:hAnsi="Arial" w:cs="Arial"/>
                <w:sz w:val="24"/>
              </w:rPr>
            </w:pPr>
          </w:p>
        </w:tc>
      </w:tr>
    </w:tbl>
    <w:p w14:paraId="703FE0F0" w14:textId="77777777" w:rsidR="00D66A3D" w:rsidRDefault="00D66A3D" w:rsidP="00D66A3D">
      <w:pPr>
        <w:rPr>
          <w:rFonts w:ascii="Arial" w:hAnsi="Arial" w:cs="Arial"/>
          <w:sz w:val="24"/>
        </w:rPr>
      </w:pPr>
    </w:p>
    <w:p w14:paraId="5DA557FD" w14:textId="77777777" w:rsidR="00D66A3D" w:rsidRDefault="00D66A3D" w:rsidP="00D66A3D">
      <w:pPr>
        <w:rPr>
          <w:rFonts w:ascii="Arial" w:hAnsi="Arial" w:cs="Arial"/>
        </w:rPr>
      </w:pPr>
      <w:r>
        <w:rPr>
          <w:rFonts w:ascii="Arial" w:hAnsi="Arial" w:cs="Arial"/>
          <w:sz w:val="24"/>
        </w:rPr>
        <w:t>** Note-</w:t>
      </w:r>
      <w:r w:rsidRPr="00E81FBC">
        <w:rPr>
          <w:rFonts w:ascii="Arial" w:hAnsi="Arial" w:cs="Arial"/>
        </w:rPr>
        <w:t xml:space="preserve"> </w:t>
      </w:r>
      <w:r w:rsidRPr="0074648F">
        <w:rPr>
          <w:rFonts w:ascii="Arial" w:hAnsi="Arial" w:cs="Arial"/>
        </w:rPr>
        <w:t>Graduate follow up surveys are typically sent to graduates 6 months after graduation.</w:t>
      </w:r>
      <w:r>
        <w:rPr>
          <w:rFonts w:ascii="Arial" w:hAnsi="Arial" w:cs="Arial"/>
        </w:rPr>
        <w:t xml:space="preserve"> </w:t>
      </w:r>
    </w:p>
    <w:p w14:paraId="2B2D680B" w14:textId="77777777" w:rsidR="00D66A3D" w:rsidRPr="00765CC6" w:rsidRDefault="00D66A3D" w:rsidP="00D66A3D">
      <w:pPr>
        <w:rPr>
          <w:rFonts w:ascii="Arial" w:hAnsi="Arial" w:cs="Arial"/>
          <w:b/>
          <w:sz w:val="24"/>
          <w:szCs w:val="24"/>
        </w:rPr>
      </w:pPr>
      <w:r>
        <w:rPr>
          <w:rFonts w:ascii="Arial" w:hAnsi="Arial" w:cs="Arial"/>
        </w:rPr>
        <w:t>Job placement rate definition changed in 2014 to reflect employment within 12 months of graduation.</w:t>
      </w:r>
    </w:p>
    <w:p w14:paraId="07FD2D64" w14:textId="77777777" w:rsidR="00D66A3D" w:rsidRDefault="00D66A3D" w:rsidP="00D66A3D">
      <w:pPr>
        <w:rPr>
          <w:rFonts w:ascii="Arial" w:hAnsi="Arial" w:cs="Arial"/>
          <w:sz w:val="24"/>
        </w:rPr>
      </w:pPr>
    </w:p>
    <w:p w14:paraId="16C2FC12" w14:textId="77777777" w:rsidR="00D66A3D" w:rsidRDefault="00D66A3D" w:rsidP="00D66A3D">
      <w:pPr>
        <w:rPr>
          <w:rFonts w:ascii="Arial" w:hAnsi="Arial" w:cs="Arial"/>
          <w:b/>
          <w:bCs/>
        </w:rPr>
      </w:pPr>
      <w:r w:rsidRPr="0074648F">
        <w:rPr>
          <w:rFonts w:ascii="Arial" w:hAnsi="Arial" w:cs="Arial"/>
          <w:b/>
          <w:bCs/>
        </w:rPr>
        <w:t xml:space="preserve">Five-year average job placement rate of not less than 75 percent within </w:t>
      </w:r>
      <w:r>
        <w:rPr>
          <w:rFonts w:ascii="Arial" w:hAnsi="Arial" w:cs="Arial"/>
          <w:b/>
          <w:bCs/>
        </w:rPr>
        <w:t>twelve</w:t>
      </w:r>
      <w:r w:rsidRPr="0074648F">
        <w:rPr>
          <w:rFonts w:ascii="Arial" w:hAnsi="Arial" w:cs="Arial"/>
          <w:b/>
          <w:bCs/>
        </w:rPr>
        <w:t xml:space="preserve"> months of graduation.</w:t>
      </w:r>
    </w:p>
    <w:p w14:paraId="514CEE7E" w14:textId="77777777" w:rsidR="00D66A3D" w:rsidRDefault="00D66A3D" w:rsidP="00D66A3D">
      <w:pPr>
        <w:rPr>
          <w:rFonts w:ascii="Arial" w:hAnsi="Arial" w:cs="Arial"/>
          <w:b/>
          <w:bCs/>
        </w:rPr>
      </w:pPr>
    </w:p>
    <w:tbl>
      <w:tblPr>
        <w:tblStyle w:val="TableGrid"/>
        <w:tblW w:w="0" w:type="auto"/>
        <w:tblLook w:val="04A0" w:firstRow="1" w:lastRow="0" w:firstColumn="1" w:lastColumn="0" w:noHBand="0" w:noVBand="1"/>
      </w:tblPr>
      <w:tblGrid>
        <w:gridCol w:w="2678"/>
        <w:gridCol w:w="2529"/>
        <w:gridCol w:w="4143"/>
      </w:tblGrid>
      <w:tr w:rsidR="00D66A3D" w14:paraId="48373628" w14:textId="77777777" w:rsidTr="003212B4">
        <w:tc>
          <w:tcPr>
            <w:tcW w:w="3168" w:type="dxa"/>
          </w:tcPr>
          <w:p w14:paraId="0F663B35" w14:textId="77777777" w:rsidR="00D66A3D" w:rsidRDefault="00D66A3D" w:rsidP="003212B4">
            <w:pPr>
              <w:rPr>
                <w:rFonts w:ascii="Arial" w:hAnsi="Arial" w:cs="Arial"/>
                <w:b/>
                <w:sz w:val="24"/>
              </w:rPr>
            </w:pPr>
          </w:p>
          <w:p w14:paraId="5FFA1527" w14:textId="77777777" w:rsidR="00D66A3D" w:rsidRDefault="00D66A3D" w:rsidP="003212B4">
            <w:pPr>
              <w:rPr>
                <w:rFonts w:ascii="Arial" w:hAnsi="Arial" w:cs="Arial"/>
                <w:b/>
                <w:sz w:val="24"/>
              </w:rPr>
            </w:pPr>
            <w:r w:rsidRPr="0074648F">
              <w:rPr>
                <w:rFonts w:ascii="Arial" w:hAnsi="Arial" w:cs="Arial"/>
                <w:b/>
                <w:sz w:val="24"/>
              </w:rPr>
              <w:t>Year</w:t>
            </w:r>
          </w:p>
          <w:p w14:paraId="180A5C27" w14:textId="77777777" w:rsidR="00D66A3D" w:rsidRPr="0074648F" w:rsidRDefault="00D66A3D" w:rsidP="003212B4">
            <w:pPr>
              <w:rPr>
                <w:rFonts w:ascii="Arial" w:hAnsi="Arial" w:cs="Arial"/>
                <w:b/>
                <w:sz w:val="24"/>
              </w:rPr>
            </w:pPr>
          </w:p>
        </w:tc>
        <w:tc>
          <w:tcPr>
            <w:tcW w:w="2880" w:type="dxa"/>
          </w:tcPr>
          <w:p w14:paraId="607DF59E" w14:textId="77777777" w:rsidR="00D66A3D" w:rsidRDefault="00D66A3D" w:rsidP="003212B4">
            <w:pPr>
              <w:rPr>
                <w:rFonts w:ascii="Arial" w:hAnsi="Arial" w:cs="Arial"/>
                <w:b/>
                <w:sz w:val="24"/>
              </w:rPr>
            </w:pPr>
          </w:p>
          <w:p w14:paraId="5B44AA1B" w14:textId="77777777" w:rsidR="00D66A3D" w:rsidRPr="0074648F" w:rsidRDefault="00D66A3D" w:rsidP="003212B4">
            <w:pPr>
              <w:rPr>
                <w:rFonts w:ascii="Arial" w:hAnsi="Arial" w:cs="Arial"/>
                <w:b/>
                <w:sz w:val="24"/>
              </w:rPr>
            </w:pPr>
            <w:r w:rsidRPr="0074648F">
              <w:rPr>
                <w:rFonts w:ascii="Arial" w:hAnsi="Arial" w:cs="Arial"/>
                <w:b/>
                <w:sz w:val="24"/>
              </w:rPr>
              <w:t>Percent Job Placement</w:t>
            </w:r>
          </w:p>
        </w:tc>
        <w:tc>
          <w:tcPr>
            <w:tcW w:w="4968" w:type="dxa"/>
          </w:tcPr>
          <w:p w14:paraId="743EA360" w14:textId="77777777" w:rsidR="00D66A3D" w:rsidRDefault="00D66A3D" w:rsidP="003212B4">
            <w:pPr>
              <w:rPr>
                <w:rFonts w:ascii="Arial" w:hAnsi="Arial" w:cs="Arial"/>
                <w:b/>
                <w:sz w:val="24"/>
              </w:rPr>
            </w:pPr>
          </w:p>
          <w:p w14:paraId="220E845A" w14:textId="77777777" w:rsidR="00D66A3D" w:rsidRPr="0074648F" w:rsidRDefault="00D66A3D" w:rsidP="003212B4">
            <w:pPr>
              <w:rPr>
                <w:rFonts w:ascii="Arial" w:hAnsi="Arial" w:cs="Arial"/>
                <w:b/>
                <w:sz w:val="24"/>
              </w:rPr>
            </w:pPr>
            <w:r w:rsidRPr="0074648F">
              <w:rPr>
                <w:rFonts w:ascii="Arial" w:hAnsi="Arial" w:cs="Arial"/>
                <w:b/>
                <w:sz w:val="24"/>
              </w:rPr>
              <w:t>Number of Students</w:t>
            </w:r>
          </w:p>
          <w:p w14:paraId="21F82885" w14:textId="77777777" w:rsidR="00D66A3D" w:rsidRPr="0074648F" w:rsidRDefault="00D66A3D" w:rsidP="003212B4">
            <w:pPr>
              <w:rPr>
                <w:rFonts w:ascii="Arial" w:hAnsi="Arial" w:cs="Arial"/>
                <w:b/>
                <w:sz w:val="24"/>
              </w:rPr>
            </w:pPr>
          </w:p>
        </w:tc>
      </w:tr>
      <w:tr w:rsidR="00D66A3D" w14:paraId="07896E78" w14:textId="77777777" w:rsidTr="003212B4">
        <w:tc>
          <w:tcPr>
            <w:tcW w:w="3168" w:type="dxa"/>
          </w:tcPr>
          <w:p w14:paraId="09256D15" w14:textId="77777777" w:rsidR="00D66A3D" w:rsidRDefault="00D66A3D" w:rsidP="003212B4">
            <w:pPr>
              <w:jc w:val="center"/>
              <w:rPr>
                <w:rFonts w:ascii="Arial" w:hAnsi="Arial" w:cs="Arial"/>
                <w:b/>
                <w:sz w:val="24"/>
              </w:rPr>
            </w:pPr>
            <w:r>
              <w:rPr>
                <w:rFonts w:ascii="Arial" w:hAnsi="Arial" w:cs="Arial"/>
                <w:b/>
                <w:sz w:val="24"/>
              </w:rPr>
              <w:t>2014</w:t>
            </w:r>
          </w:p>
          <w:p w14:paraId="7BD67C37" w14:textId="77777777" w:rsidR="00D66A3D" w:rsidRPr="0074648F" w:rsidRDefault="00D66A3D" w:rsidP="003212B4">
            <w:pPr>
              <w:jc w:val="center"/>
              <w:rPr>
                <w:rFonts w:ascii="Arial" w:hAnsi="Arial" w:cs="Arial"/>
                <w:b/>
                <w:sz w:val="24"/>
              </w:rPr>
            </w:pPr>
          </w:p>
        </w:tc>
        <w:tc>
          <w:tcPr>
            <w:tcW w:w="2880" w:type="dxa"/>
          </w:tcPr>
          <w:p w14:paraId="6E685605" w14:textId="77777777" w:rsidR="00D66A3D" w:rsidRDefault="00D66A3D" w:rsidP="003212B4">
            <w:pPr>
              <w:rPr>
                <w:rFonts w:ascii="Arial" w:hAnsi="Arial" w:cs="Arial"/>
                <w:sz w:val="24"/>
              </w:rPr>
            </w:pPr>
            <w:r>
              <w:rPr>
                <w:rFonts w:ascii="Arial" w:hAnsi="Arial" w:cs="Arial"/>
                <w:sz w:val="24"/>
              </w:rPr>
              <w:t>100%</w:t>
            </w:r>
          </w:p>
        </w:tc>
        <w:tc>
          <w:tcPr>
            <w:tcW w:w="4968" w:type="dxa"/>
          </w:tcPr>
          <w:p w14:paraId="33B8EA63" w14:textId="77777777" w:rsidR="00D66A3D" w:rsidRDefault="00D66A3D" w:rsidP="003212B4">
            <w:pPr>
              <w:rPr>
                <w:rFonts w:ascii="Arial" w:hAnsi="Arial" w:cs="Arial"/>
                <w:sz w:val="24"/>
              </w:rPr>
            </w:pPr>
            <w:r>
              <w:rPr>
                <w:rFonts w:ascii="Arial" w:hAnsi="Arial" w:cs="Arial"/>
                <w:sz w:val="24"/>
              </w:rPr>
              <w:t>22 graduates</w:t>
            </w:r>
          </w:p>
          <w:p w14:paraId="5804B972" w14:textId="77777777" w:rsidR="00D66A3D" w:rsidRDefault="00D66A3D" w:rsidP="003212B4">
            <w:pPr>
              <w:rPr>
                <w:rFonts w:ascii="Arial" w:hAnsi="Arial" w:cs="Arial"/>
                <w:sz w:val="24"/>
              </w:rPr>
            </w:pPr>
            <w:r>
              <w:rPr>
                <w:rFonts w:ascii="Arial" w:hAnsi="Arial" w:cs="Arial"/>
                <w:sz w:val="24"/>
              </w:rPr>
              <w:t>22 actively seeking employment</w:t>
            </w:r>
          </w:p>
          <w:p w14:paraId="484B3051" w14:textId="77777777" w:rsidR="00D66A3D" w:rsidRDefault="00D66A3D" w:rsidP="003212B4">
            <w:pPr>
              <w:rPr>
                <w:rFonts w:ascii="Arial" w:hAnsi="Arial" w:cs="Arial"/>
                <w:sz w:val="24"/>
              </w:rPr>
            </w:pPr>
            <w:r>
              <w:rPr>
                <w:rFonts w:ascii="Arial" w:hAnsi="Arial" w:cs="Arial"/>
                <w:sz w:val="24"/>
              </w:rPr>
              <w:t>22 employed in the field</w:t>
            </w:r>
          </w:p>
        </w:tc>
      </w:tr>
      <w:tr w:rsidR="00D66A3D" w14:paraId="17E8EEC2" w14:textId="77777777" w:rsidTr="003212B4">
        <w:tc>
          <w:tcPr>
            <w:tcW w:w="3168" w:type="dxa"/>
          </w:tcPr>
          <w:p w14:paraId="3E5F994E" w14:textId="77777777" w:rsidR="00D66A3D" w:rsidRDefault="00D66A3D" w:rsidP="003212B4">
            <w:pPr>
              <w:jc w:val="center"/>
              <w:rPr>
                <w:rFonts w:ascii="Arial" w:hAnsi="Arial" w:cs="Arial"/>
                <w:b/>
                <w:sz w:val="24"/>
              </w:rPr>
            </w:pPr>
            <w:r>
              <w:rPr>
                <w:rFonts w:ascii="Arial" w:hAnsi="Arial" w:cs="Arial"/>
                <w:b/>
                <w:sz w:val="24"/>
              </w:rPr>
              <w:t>2015</w:t>
            </w:r>
          </w:p>
          <w:p w14:paraId="74892983" w14:textId="77777777" w:rsidR="00D66A3D" w:rsidRPr="0074648F" w:rsidRDefault="00D66A3D" w:rsidP="003212B4">
            <w:pPr>
              <w:jc w:val="center"/>
              <w:rPr>
                <w:rFonts w:ascii="Arial" w:hAnsi="Arial" w:cs="Arial"/>
                <w:b/>
                <w:sz w:val="24"/>
              </w:rPr>
            </w:pPr>
          </w:p>
        </w:tc>
        <w:tc>
          <w:tcPr>
            <w:tcW w:w="2880" w:type="dxa"/>
          </w:tcPr>
          <w:p w14:paraId="4D0A812C" w14:textId="77777777" w:rsidR="00D66A3D" w:rsidRDefault="00D66A3D" w:rsidP="003212B4">
            <w:pPr>
              <w:rPr>
                <w:rFonts w:ascii="Arial" w:hAnsi="Arial" w:cs="Arial"/>
                <w:sz w:val="24"/>
              </w:rPr>
            </w:pPr>
            <w:r>
              <w:rPr>
                <w:rFonts w:ascii="Arial" w:hAnsi="Arial" w:cs="Arial"/>
                <w:sz w:val="24"/>
              </w:rPr>
              <w:t>100%</w:t>
            </w:r>
          </w:p>
        </w:tc>
        <w:tc>
          <w:tcPr>
            <w:tcW w:w="4968" w:type="dxa"/>
          </w:tcPr>
          <w:p w14:paraId="270A551F" w14:textId="77777777" w:rsidR="00D66A3D" w:rsidRDefault="00D66A3D" w:rsidP="003212B4">
            <w:pPr>
              <w:rPr>
                <w:rFonts w:ascii="Arial" w:hAnsi="Arial" w:cs="Arial"/>
                <w:sz w:val="24"/>
              </w:rPr>
            </w:pPr>
            <w:r>
              <w:rPr>
                <w:rFonts w:ascii="Arial" w:hAnsi="Arial" w:cs="Arial"/>
                <w:sz w:val="24"/>
              </w:rPr>
              <w:t>24 graduates</w:t>
            </w:r>
          </w:p>
          <w:p w14:paraId="52703B76" w14:textId="77777777" w:rsidR="00D66A3D" w:rsidRDefault="00D66A3D" w:rsidP="003212B4">
            <w:pPr>
              <w:rPr>
                <w:rFonts w:ascii="Arial" w:hAnsi="Arial" w:cs="Arial"/>
                <w:sz w:val="24"/>
              </w:rPr>
            </w:pPr>
            <w:r>
              <w:rPr>
                <w:rFonts w:ascii="Arial" w:hAnsi="Arial" w:cs="Arial"/>
                <w:sz w:val="24"/>
              </w:rPr>
              <w:t>24 actively seeking employment</w:t>
            </w:r>
          </w:p>
          <w:p w14:paraId="36A5F65C" w14:textId="77777777" w:rsidR="00D66A3D" w:rsidRDefault="00D66A3D" w:rsidP="003212B4">
            <w:pPr>
              <w:rPr>
                <w:rFonts w:ascii="Arial" w:hAnsi="Arial" w:cs="Arial"/>
                <w:sz w:val="24"/>
              </w:rPr>
            </w:pPr>
            <w:r>
              <w:rPr>
                <w:rFonts w:ascii="Arial" w:hAnsi="Arial" w:cs="Arial"/>
                <w:sz w:val="24"/>
              </w:rPr>
              <w:t xml:space="preserve"> 24 Employed in the filed</w:t>
            </w:r>
          </w:p>
        </w:tc>
      </w:tr>
      <w:tr w:rsidR="00D66A3D" w14:paraId="0BAA9B88" w14:textId="77777777" w:rsidTr="003212B4">
        <w:tc>
          <w:tcPr>
            <w:tcW w:w="3168" w:type="dxa"/>
          </w:tcPr>
          <w:p w14:paraId="5E1C38F4" w14:textId="77777777" w:rsidR="00D66A3D" w:rsidRPr="0074648F" w:rsidRDefault="00D66A3D" w:rsidP="003212B4">
            <w:pPr>
              <w:jc w:val="center"/>
              <w:rPr>
                <w:rFonts w:ascii="Arial" w:hAnsi="Arial" w:cs="Arial"/>
                <w:b/>
                <w:sz w:val="24"/>
              </w:rPr>
            </w:pPr>
            <w:r>
              <w:rPr>
                <w:rFonts w:ascii="Arial" w:hAnsi="Arial" w:cs="Arial"/>
                <w:b/>
                <w:sz w:val="24"/>
              </w:rPr>
              <w:t>2016</w:t>
            </w:r>
          </w:p>
        </w:tc>
        <w:tc>
          <w:tcPr>
            <w:tcW w:w="2880" w:type="dxa"/>
          </w:tcPr>
          <w:p w14:paraId="7BC1D67B" w14:textId="77777777" w:rsidR="00D66A3D" w:rsidRDefault="00D66A3D" w:rsidP="003212B4">
            <w:pPr>
              <w:rPr>
                <w:rFonts w:ascii="Arial" w:hAnsi="Arial" w:cs="Arial"/>
                <w:sz w:val="24"/>
              </w:rPr>
            </w:pPr>
            <w:r>
              <w:rPr>
                <w:rFonts w:ascii="Arial" w:hAnsi="Arial" w:cs="Arial"/>
                <w:sz w:val="24"/>
              </w:rPr>
              <w:t>100 %</w:t>
            </w:r>
          </w:p>
        </w:tc>
        <w:tc>
          <w:tcPr>
            <w:tcW w:w="4968" w:type="dxa"/>
          </w:tcPr>
          <w:p w14:paraId="564E37D3" w14:textId="77777777" w:rsidR="00D66A3D" w:rsidRDefault="00D66A3D" w:rsidP="003212B4">
            <w:pPr>
              <w:rPr>
                <w:rFonts w:ascii="Arial" w:hAnsi="Arial" w:cs="Arial"/>
                <w:sz w:val="24"/>
              </w:rPr>
            </w:pPr>
            <w:r>
              <w:rPr>
                <w:rFonts w:ascii="Arial" w:hAnsi="Arial" w:cs="Arial"/>
                <w:sz w:val="24"/>
              </w:rPr>
              <w:t>19 graduates</w:t>
            </w:r>
          </w:p>
          <w:p w14:paraId="11C07F55" w14:textId="77777777" w:rsidR="00D66A3D" w:rsidRDefault="00D66A3D" w:rsidP="003212B4">
            <w:pPr>
              <w:rPr>
                <w:rFonts w:ascii="Arial" w:hAnsi="Arial" w:cs="Arial"/>
                <w:sz w:val="24"/>
              </w:rPr>
            </w:pPr>
            <w:r>
              <w:rPr>
                <w:rFonts w:ascii="Arial" w:hAnsi="Arial" w:cs="Arial"/>
                <w:sz w:val="24"/>
              </w:rPr>
              <w:t>19 actively seeking employment</w:t>
            </w:r>
          </w:p>
          <w:p w14:paraId="20E1A604" w14:textId="77777777" w:rsidR="00D66A3D" w:rsidRDefault="00D66A3D" w:rsidP="003212B4">
            <w:pPr>
              <w:rPr>
                <w:rFonts w:ascii="Arial" w:hAnsi="Arial" w:cs="Arial"/>
                <w:sz w:val="24"/>
              </w:rPr>
            </w:pPr>
            <w:r>
              <w:rPr>
                <w:rFonts w:ascii="Arial" w:hAnsi="Arial" w:cs="Arial"/>
                <w:sz w:val="24"/>
              </w:rPr>
              <w:t xml:space="preserve">19 employed in the field </w:t>
            </w:r>
            <w:r w:rsidRPr="006D166C">
              <w:rPr>
                <w:rFonts w:ascii="Arial" w:hAnsi="Arial" w:cs="Arial"/>
                <w:i/>
                <w:sz w:val="24"/>
              </w:rPr>
              <w:t>(within 2 months of graduation)</w:t>
            </w:r>
          </w:p>
        </w:tc>
      </w:tr>
      <w:tr w:rsidR="00D66A3D" w14:paraId="6BA98AB9" w14:textId="77777777" w:rsidTr="003212B4">
        <w:tc>
          <w:tcPr>
            <w:tcW w:w="3168" w:type="dxa"/>
          </w:tcPr>
          <w:p w14:paraId="2B1D6D1A" w14:textId="77777777" w:rsidR="00D66A3D" w:rsidRPr="0074648F" w:rsidRDefault="00D66A3D" w:rsidP="003212B4">
            <w:pPr>
              <w:jc w:val="center"/>
              <w:rPr>
                <w:rFonts w:ascii="Arial" w:hAnsi="Arial" w:cs="Arial"/>
                <w:b/>
                <w:sz w:val="24"/>
              </w:rPr>
            </w:pPr>
            <w:r>
              <w:rPr>
                <w:rFonts w:ascii="Arial" w:hAnsi="Arial" w:cs="Arial"/>
                <w:b/>
                <w:sz w:val="24"/>
              </w:rPr>
              <w:t>2017</w:t>
            </w:r>
          </w:p>
        </w:tc>
        <w:tc>
          <w:tcPr>
            <w:tcW w:w="2880" w:type="dxa"/>
          </w:tcPr>
          <w:p w14:paraId="22EF36DE" w14:textId="77777777" w:rsidR="00D66A3D" w:rsidRDefault="00D66A3D" w:rsidP="003212B4">
            <w:pPr>
              <w:rPr>
                <w:rFonts w:ascii="Arial" w:hAnsi="Arial" w:cs="Arial"/>
                <w:sz w:val="24"/>
              </w:rPr>
            </w:pPr>
            <w:r>
              <w:rPr>
                <w:rFonts w:ascii="Arial" w:hAnsi="Arial" w:cs="Arial"/>
                <w:sz w:val="24"/>
              </w:rPr>
              <w:t>100%</w:t>
            </w:r>
          </w:p>
        </w:tc>
        <w:tc>
          <w:tcPr>
            <w:tcW w:w="4968" w:type="dxa"/>
          </w:tcPr>
          <w:p w14:paraId="4E18B3DF" w14:textId="77777777" w:rsidR="00D66A3D" w:rsidRDefault="00D66A3D" w:rsidP="003212B4">
            <w:pPr>
              <w:rPr>
                <w:rFonts w:ascii="Arial" w:hAnsi="Arial" w:cs="Arial"/>
                <w:sz w:val="24"/>
              </w:rPr>
            </w:pPr>
            <w:r>
              <w:rPr>
                <w:rFonts w:ascii="Arial" w:hAnsi="Arial" w:cs="Arial"/>
                <w:sz w:val="24"/>
              </w:rPr>
              <w:t>19 graduates</w:t>
            </w:r>
          </w:p>
          <w:p w14:paraId="24B947F5" w14:textId="77777777" w:rsidR="00D66A3D" w:rsidRDefault="00D66A3D" w:rsidP="003212B4">
            <w:pPr>
              <w:rPr>
                <w:rFonts w:ascii="Arial" w:hAnsi="Arial" w:cs="Arial"/>
                <w:sz w:val="24"/>
              </w:rPr>
            </w:pPr>
            <w:r>
              <w:rPr>
                <w:rFonts w:ascii="Arial" w:hAnsi="Arial" w:cs="Arial"/>
                <w:sz w:val="24"/>
              </w:rPr>
              <w:t>19 actively seeking employment</w:t>
            </w:r>
          </w:p>
          <w:p w14:paraId="730A4297" w14:textId="77777777" w:rsidR="00D66A3D" w:rsidRDefault="00D66A3D" w:rsidP="003212B4">
            <w:pPr>
              <w:rPr>
                <w:rFonts w:ascii="Arial" w:hAnsi="Arial" w:cs="Arial"/>
                <w:sz w:val="24"/>
              </w:rPr>
            </w:pPr>
            <w:r>
              <w:rPr>
                <w:rFonts w:ascii="Arial" w:hAnsi="Arial" w:cs="Arial"/>
                <w:sz w:val="24"/>
              </w:rPr>
              <w:t xml:space="preserve"> employed in the field</w:t>
            </w:r>
          </w:p>
        </w:tc>
      </w:tr>
      <w:tr w:rsidR="00D66A3D" w14:paraId="7F85D550" w14:textId="77777777" w:rsidTr="003212B4">
        <w:tc>
          <w:tcPr>
            <w:tcW w:w="3168" w:type="dxa"/>
          </w:tcPr>
          <w:p w14:paraId="623BBC63" w14:textId="77777777" w:rsidR="00D66A3D" w:rsidRDefault="00D66A3D" w:rsidP="003212B4">
            <w:pPr>
              <w:jc w:val="center"/>
              <w:rPr>
                <w:rFonts w:ascii="Arial" w:hAnsi="Arial" w:cs="Arial"/>
                <w:b/>
                <w:sz w:val="24"/>
              </w:rPr>
            </w:pPr>
            <w:r>
              <w:rPr>
                <w:rFonts w:ascii="Arial" w:hAnsi="Arial" w:cs="Arial"/>
                <w:b/>
                <w:sz w:val="24"/>
              </w:rPr>
              <w:t>2018</w:t>
            </w:r>
          </w:p>
        </w:tc>
        <w:tc>
          <w:tcPr>
            <w:tcW w:w="2880" w:type="dxa"/>
          </w:tcPr>
          <w:p w14:paraId="28B7126F" w14:textId="77777777" w:rsidR="00D66A3D" w:rsidRDefault="00D66A3D" w:rsidP="003212B4">
            <w:pPr>
              <w:rPr>
                <w:rFonts w:ascii="Arial" w:hAnsi="Arial" w:cs="Arial"/>
                <w:sz w:val="24"/>
              </w:rPr>
            </w:pPr>
            <w:r>
              <w:rPr>
                <w:rFonts w:ascii="Arial" w:hAnsi="Arial" w:cs="Arial"/>
                <w:sz w:val="24"/>
              </w:rPr>
              <w:t>100%</w:t>
            </w:r>
          </w:p>
        </w:tc>
        <w:tc>
          <w:tcPr>
            <w:tcW w:w="4968" w:type="dxa"/>
          </w:tcPr>
          <w:p w14:paraId="124AF874" w14:textId="77777777" w:rsidR="00D66A3D" w:rsidRDefault="00D66A3D" w:rsidP="003212B4">
            <w:pPr>
              <w:rPr>
                <w:rFonts w:ascii="Arial" w:hAnsi="Arial" w:cs="Arial"/>
                <w:sz w:val="24"/>
              </w:rPr>
            </w:pPr>
            <w:r>
              <w:rPr>
                <w:rFonts w:ascii="Arial" w:hAnsi="Arial" w:cs="Arial"/>
                <w:sz w:val="24"/>
              </w:rPr>
              <w:t>17 graduates</w:t>
            </w:r>
          </w:p>
          <w:p w14:paraId="612A4298" w14:textId="77777777" w:rsidR="00D66A3D" w:rsidRDefault="00D66A3D" w:rsidP="003212B4">
            <w:pPr>
              <w:rPr>
                <w:rFonts w:ascii="Arial" w:hAnsi="Arial" w:cs="Arial"/>
                <w:sz w:val="24"/>
              </w:rPr>
            </w:pPr>
            <w:r>
              <w:rPr>
                <w:rFonts w:ascii="Arial" w:hAnsi="Arial" w:cs="Arial"/>
                <w:sz w:val="24"/>
              </w:rPr>
              <w:t>16 actively seeking employment</w:t>
            </w:r>
          </w:p>
          <w:p w14:paraId="2D49B3DC" w14:textId="77777777" w:rsidR="00D66A3D" w:rsidRDefault="00D66A3D" w:rsidP="003212B4">
            <w:pPr>
              <w:rPr>
                <w:rFonts w:ascii="Arial" w:hAnsi="Arial" w:cs="Arial"/>
                <w:sz w:val="24"/>
              </w:rPr>
            </w:pPr>
            <w:r>
              <w:rPr>
                <w:rFonts w:ascii="Arial" w:hAnsi="Arial" w:cs="Arial"/>
                <w:sz w:val="24"/>
              </w:rPr>
              <w:t>16 employed in the field (within 1 month of graduation)</w:t>
            </w:r>
          </w:p>
        </w:tc>
      </w:tr>
      <w:tr w:rsidR="00D66A3D" w14:paraId="2024EFF8" w14:textId="77777777" w:rsidTr="003212B4">
        <w:tc>
          <w:tcPr>
            <w:tcW w:w="3168" w:type="dxa"/>
          </w:tcPr>
          <w:p w14:paraId="4C554876" w14:textId="77777777" w:rsidR="00D66A3D" w:rsidRDefault="00D66A3D" w:rsidP="003212B4">
            <w:pPr>
              <w:rPr>
                <w:rFonts w:ascii="Arial" w:hAnsi="Arial" w:cs="Arial"/>
                <w:sz w:val="24"/>
              </w:rPr>
            </w:pPr>
          </w:p>
          <w:p w14:paraId="7EC9AE01" w14:textId="77777777" w:rsidR="00D66A3D" w:rsidRPr="00D93B4B" w:rsidRDefault="00D66A3D" w:rsidP="003212B4">
            <w:pPr>
              <w:rPr>
                <w:rFonts w:ascii="Arial" w:hAnsi="Arial" w:cs="Arial"/>
                <w:b/>
                <w:sz w:val="24"/>
              </w:rPr>
            </w:pPr>
            <w:proofErr w:type="gramStart"/>
            <w:r w:rsidRPr="00B52F30">
              <w:rPr>
                <w:rFonts w:ascii="Arial" w:hAnsi="Arial" w:cs="Arial"/>
                <w:b/>
                <w:sz w:val="24"/>
              </w:rPr>
              <w:t>5 year</w:t>
            </w:r>
            <w:proofErr w:type="gramEnd"/>
            <w:r w:rsidRPr="00B52F30">
              <w:rPr>
                <w:rFonts w:ascii="Arial" w:hAnsi="Arial" w:cs="Arial"/>
                <w:b/>
                <w:sz w:val="24"/>
              </w:rPr>
              <w:t xml:space="preserve"> average</w:t>
            </w:r>
          </w:p>
        </w:tc>
        <w:tc>
          <w:tcPr>
            <w:tcW w:w="2880" w:type="dxa"/>
          </w:tcPr>
          <w:p w14:paraId="1A256616" w14:textId="77777777" w:rsidR="00D66A3D" w:rsidRDefault="00D66A3D" w:rsidP="003212B4">
            <w:pPr>
              <w:rPr>
                <w:rFonts w:ascii="Arial" w:hAnsi="Arial" w:cs="Arial"/>
                <w:sz w:val="24"/>
              </w:rPr>
            </w:pPr>
          </w:p>
          <w:p w14:paraId="27CA0813" w14:textId="77777777" w:rsidR="00D66A3D" w:rsidRPr="00B52F30" w:rsidRDefault="00D66A3D" w:rsidP="003212B4">
            <w:pPr>
              <w:rPr>
                <w:rFonts w:ascii="Arial" w:hAnsi="Arial" w:cs="Arial"/>
                <w:b/>
                <w:sz w:val="24"/>
              </w:rPr>
            </w:pPr>
            <w:r>
              <w:rPr>
                <w:rFonts w:ascii="Arial" w:hAnsi="Arial" w:cs="Arial"/>
                <w:b/>
                <w:sz w:val="24"/>
              </w:rPr>
              <w:t>100</w:t>
            </w:r>
            <w:r w:rsidRPr="00B52F30">
              <w:rPr>
                <w:rFonts w:ascii="Arial" w:hAnsi="Arial" w:cs="Arial"/>
                <w:b/>
                <w:sz w:val="24"/>
              </w:rPr>
              <w:t>%</w:t>
            </w:r>
          </w:p>
        </w:tc>
        <w:tc>
          <w:tcPr>
            <w:tcW w:w="4968" w:type="dxa"/>
          </w:tcPr>
          <w:p w14:paraId="0CA48F95" w14:textId="77777777" w:rsidR="00D66A3D" w:rsidRDefault="00D66A3D" w:rsidP="003212B4">
            <w:pPr>
              <w:rPr>
                <w:rFonts w:ascii="Arial" w:hAnsi="Arial" w:cs="Arial"/>
                <w:sz w:val="24"/>
              </w:rPr>
            </w:pPr>
          </w:p>
        </w:tc>
      </w:tr>
    </w:tbl>
    <w:p w14:paraId="4416B058" w14:textId="77777777" w:rsidR="00D66A3D" w:rsidRDefault="00D66A3D" w:rsidP="00D66A3D">
      <w:pPr>
        <w:rPr>
          <w:rFonts w:ascii="Arial" w:hAnsi="Arial" w:cs="Arial"/>
          <w:sz w:val="24"/>
        </w:rPr>
      </w:pPr>
    </w:p>
    <w:p w14:paraId="3578031A" w14:textId="77777777" w:rsidR="00D66A3D" w:rsidRDefault="00D66A3D" w:rsidP="00D66A3D">
      <w:pPr>
        <w:rPr>
          <w:rFonts w:ascii="Arial" w:hAnsi="Arial" w:cs="Arial"/>
          <w:sz w:val="24"/>
        </w:rPr>
      </w:pPr>
    </w:p>
    <w:p w14:paraId="581BBBD5" w14:textId="77777777" w:rsidR="00D66A3D" w:rsidRDefault="00D66A3D" w:rsidP="00D66A3D">
      <w:pPr>
        <w:rPr>
          <w:rFonts w:ascii="Arial" w:hAnsi="Arial" w:cs="Arial"/>
          <w:sz w:val="24"/>
        </w:rPr>
      </w:pPr>
    </w:p>
    <w:p w14:paraId="3B01CDD8" w14:textId="77777777" w:rsidR="00D66A3D" w:rsidRDefault="00D66A3D" w:rsidP="00D66A3D">
      <w:pPr>
        <w:rPr>
          <w:rFonts w:ascii="Arial" w:hAnsi="Arial" w:cs="Arial"/>
          <w:sz w:val="24"/>
        </w:rPr>
      </w:pPr>
    </w:p>
    <w:p w14:paraId="4F42ADC9" w14:textId="77777777" w:rsidR="00D66A3D" w:rsidRDefault="00D66A3D" w:rsidP="00D66A3D">
      <w:pPr>
        <w:pStyle w:val="Default"/>
        <w:rPr>
          <w:b/>
          <w:bCs/>
        </w:rPr>
      </w:pPr>
      <w:r w:rsidRPr="009C3630">
        <w:rPr>
          <w:b/>
          <w:bCs/>
        </w:rPr>
        <w:lastRenderedPageBreak/>
        <w:t xml:space="preserve">Program completion rate </w:t>
      </w:r>
    </w:p>
    <w:p w14:paraId="4C11DB73" w14:textId="77777777" w:rsidR="00D66A3D" w:rsidRPr="000300F1" w:rsidRDefault="00D66A3D" w:rsidP="00D66A3D">
      <w:pPr>
        <w:pStyle w:val="Default"/>
      </w:pPr>
      <w:r>
        <w:rPr>
          <w:bCs/>
        </w:rPr>
        <w:t xml:space="preserve">The Joint Review Committee on Education in Radiologic Technology defines annual program completion rate by a calculation.  It is the number of students who complete the program with a cohort divided by the number who enrolled in the cohort initially and subsequently. The number of students who began the program may not reflect the number of students who were initially admitted. </w:t>
      </w:r>
    </w:p>
    <w:p w14:paraId="641CA60A" w14:textId="77777777" w:rsidR="00D66A3D" w:rsidRPr="00765CC6" w:rsidRDefault="00D66A3D" w:rsidP="00D66A3D">
      <w:pPr>
        <w:rPr>
          <w:rFonts w:ascii="Arial" w:hAnsi="Arial" w:cs="Arial"/>
          <w:color w:val="FF0000"/>
          <w:sz w:val="24"/>
          <w:szCs w:val="24"/>
        </w:rPr>
      </w:pPr>
    </w:p>
    <w:tbl>
      <w:tblPr>
        <w:tblStyle w:val="TableGrid"/>
        <w:tblW w:w="0" w:type="auto"/>
        <w:tblLook w:val="04A0" w:firstRow="1" w:lastRow="0" w:firstColumn="1" w:lastColumn="0" w:noHBand="0" w:noVBand="1"/>
      </w:tblPr>
      <w:tblGrid>
        <w:gridCol w:w="2412"/>
        <w:gridCol w:w="2563"/>
        <w:gridCol w:w="4375"/>
      </w:tblGrid>
      <w:tr w:rsidR="00D66A3D" w14:paraId="54B3CA1A" w14:textId="77777777" w:rsidTr="003212B4">
        <w:tc>
          <w:tcPr>
            <w:tcW w:w="2808" w:type="dxa"/>
          </w:tcPr>
          <w:p w14:paraId="3A1AB09D" w14:textId="77777777" w:rsidR="00D66A3D" w:rsidRDefault="00D66A3D" w:rsidP="003212B4">
            <w:pPr>
              <w:rPr>
                <w:rFonts w:ascii="Arial" w:hAnsi="Arial" w:cs="Arial"/>
                <w:b/>
                <w:sz w:val="24"/>
              </w:rPr>
            </w:pPr>
          </w:p>
          <w:p w14:paraId="2CF64EDA" w14:textId="77777777" w:rsidR="00D66A3D" w:rsidRDefault="00D66A3D" w:rsidP="003212B4">
            <w:pPr>
              <w:rPr>
                <w:rFonts w:ascii="Arial" w:hAnsi="Arial" w:cs="Arial"/>
                <w:b/>
                <w:sz w:val="24"/>
              </w:rPr>
            </w:pPr>
            <w:r w:rsidRPr="0074648F">
              <w:rPr>
                <w:rFonts w:ascii="Arial" w:hAnsi="Arial" w:cs="Arial"/>
                <w:b/>
                <w:sz w:val="24"/>
              </w:rPr>
              <w:t>Year</w:t>
            </w:r>
          </w:p>
          <w:p w14:paraId="003BD68B" w14:textId="77777777" w:rsidR="00D66A3D" w:rsidRPr="0074648F" w:rsidRDefault="00D66A3D" w:rsidP="003212B4">
            <w:pPr>
              <w:rPr>
                <w:rFonts w:ascii="Arial" w:hAnsi="Arial" w:cs="Arial"/>
                <w:b/>
                <w:sz w:val="24"/>
              </w:rPr>
            </w:pPr>
          </w:p>
        </w:tc>
        <w:tc>
          <w:tcPr>
            <w:tcW w:w="2880" w:type="dxa"/>
          </w:tcPr>
          <w:p w14:paraId="12A241B4" w14:textId="77777777" w:rsidR="00D66A3D" w:rsidRDefault="00D66A3D" w:rsidP="003212B4">
            <w:pPr>
              <w:rPr>
                <w:rFonts w:ascii="Arial" w:hAnsi="Arial" w:cs="Arial"/>
                <w:b/>
                <w:sz w:val="24"/>
              </w:rPr>
            </w:pPr>
          </w:p>
          <w:p w14:paraId="75BF5A80" w14:textId="77777777" w:rsidR="00D66A3D" w:rsidRPr="0074648F" w:rsidRDefault="00D66A3D" w:rsidP="003212B4">
            <w:pPr>
              <w:rPr>
                <w:rFonts w:ascii="Arial" w:hAnsi="Arial" w:cs="Arial"/>
                <w:b/>
                <w:sz w:val="24"/>
              </w:rPr>
            </w:pPr>
            <w:r w:rsidRPr="0074648F">
              <w:rPr>
                <w:rFonts w:ascii="Arial" w:hAnsi="Arial" w:cs="Arial"/>
                <w:b/>
                <w:sz w:val="24"/>
              </w:rPr>
              <w:t>Percent</w:t>
            </w:r>
            <w:r>
              <w:rPr>
                <w:rFonts w:ascii="Arial" w:hAnsi="Arial" w:cs="Arial"/>
                <w:b/>
                <w:sz w:val="24"/>
              </w:rPr>
              <w:t xml:space="preserve"> Completion</w:t>
            </w:r>
          </w:p>
        </w:tc>
        <w:tc>
          <w:tcPr>
            <w:tcW w:w="5328" w:type="dxa"/>
          </w:tcPr>
          <w:p w14:paraId="48FFCCFA" w14:textId="77777777" w:rsidR="00D66A3D" w:rsidRDefault="00D66A3D" w:rsidP="003212B4">
            <w:pPr>
              <w:rPr>
                <w:rFonts w:ascii="Arial" w:hAnsi="Arial" w:cs="Arial"/>
                <w:b/>
                <w:sz w:val="24"/>
              </w:rPr>
            </w:pPr>
          </w:p>
          <w:p w14:paraId="18677534" w14:textId="77777777" w:rsidR="00D66A3D" w:rsidRPr="0074648F" w:rsidRDefault="00D66A3D" w:rsidP="003212B4">
            <w:pPr>
              <w:rPr>
                <w:rFonts w:ascii="Arial" w:hAnsi="Arial" w:cs="Arial"/>
                <w:b/>
                <w:sz w:val="24"/>
              </w:rPr>
            </w:pPr>
            <w:r w:rsidRPr="0074648F">
              <w:rPr>
                <w:rFonts w:ascii="Arial" w:hAnsi="Arial" w:cs="Arial"/>
                <w:b/>
                <w:sz w:val="24"/>
              </w:rPr>
              <w:t>Number of Students</w:t>
            </w:r>
          </w:p>
          <w:p w14:paraId="54081253" w14:textId="77777777" w:rsidR="00D66A3D" w:rsidRPr="0074648F" w:rsidRDefault="00D66A3D" w:rsidP="003212B4">
            <w:pPr>
              <w:rPr>
                <w:rFonts w:ascii="Arial" w:hAnsi="Arial" w:cs="Arial"/>
                <w:b/>
                <w:sz w:val="24"/>
              </w:rPr>
            </w:pPr>
          </w:p>
        </w:tc>
      </w:tr>
      <w:tr w:rsidR="00D66A3D" w14:paraId="5368E9DA" w14:textId="77777777" w:rsidTr="003212B4">
        <w:tc>
          <w:tcPr>
            <w:tcW w:w="2808" w:type="dxa"/>
          </w:tcPr>
          <w:p w14:paraId="105D1A05" w14:textId="77777777" w:rsidR="00D66A3D" w:rsidRDefault="00D66A3D" w:rsidP="003212B4">
            <w:pPr>
              <w:jc w:val="center"/>
              <w:rPr>
                <w:rFonts w:ascii="Arial" w:hAnsi="Arial" w:cs="Arial"/>
                <w:b/>
                <w:sz w:val="24"/>
              </w:rPr>
            </w:pPr>
          </w:p>
          <w:p w14:paraId="5EBBEBBC" w14:textId="77777777" w:rsidR="00D66A3D" w:rsidRDefault="00D66A3D" w:rsidP="003212B4">
            <w:pPr>
              <w:jc w:val="center"/>
              <w:rPr>
                <w:rFonts w:ascii="Arial" w:hAnsi="Arial" w:cs="Arial"/>
                <w:b/>
                <w:sz w:val="24"/>
              </w:rPr>
            </w:pPr>
            <w:r>
              <w:rPr>
                <w:rFonts w:ascii="Arial" w:hAnsi="Arial" w:cs="Arial"/>
                <w:b/>
                <w:sz w:val="24"/>
              </w:rPr>
              <w:t>2014</w:t>
            </w:r>
          </w:p>
          <w:p w14:paraId="6A4F74CB" w14:textId="77777777" w:rsidR="00D66A3D" w:rsidRPr="0074648F" w:rsidRDefault="00D66A3D" w:rsidP="003212B4">
            <w:pPr>
              <w:jc w:val="center"/>
              <w:rPr>
                <w:rFonts w:ascii="Arial" w:hAnsi="Arial" w:cs="Arial"/>
                <w:b/>
                <w:sz w:val="24"/>
              </w:rPr>
            </w:pPr>
          </w:p>
        </w:tc>
        <w:tc>
          <w:tcPr>
            <w:tcW w:w="2880" w:type="dxa"/>
          </w:tcPr>
          <w:p w14:paraId="0540865D" w14:textId="77777777" w:rsidR="00D66A3D" w:rsidRDefault="00D66A3D" w:rsidP="003212B4">
            <w:pPr>
              <w:jc w:val="center"/>
              <w:rPr>
                <w:rFonts w:ascii="Arial" w:hAnsi="Arial" w:cs="Arial"/>
                <w:b/>
                <w:sz w:val="24"/>
              </w:rPr>
            </w:pPr>
          </w:p>
          <w:p w14:paraId="176F3F81" w14:textId="77777777" w:rsidR="00D66A3D" w:rsidRPr="000300F1" w:rsidRDefault="00D66A3D" w:rsidP="003212B4">
            <w:pPr>
              <w:jc w:val="center"/>
              <w:rPr>
                <w:rFonts w:ascii="Arial" w:hAnsi="Arial" w:cs="Arial"/>
                <w:b/>
                <w:sz w:val="24"/>
              </w:rPr>
            </w:pPr>
            <w:r>
              <w:rPr>
                <w:rFonts w:ascii="Arial" w:hAnsi="Arial" w:cs="Arial"/>
                <w:b/>
                <w:sz w:val="24"/>
              </w:rPr>
              <w:t>67</w:t>
            </w:r>
          </w:p>
        </w:tc>
        <w:tc>
          <w:tcPr>
            <w:tcW w:w="5328" w:type="dxa"/>
          </w:tcPr>
          <w:p w14:paraId="21E407AA" w14:textId="77777777" w:rsidR="00D66A3D" w:rsidRDefault="00D66A3D" w:rsidP="003212B4">
            <w:pPr>
              <w:rPr>
                <w:rFonts w:ascii="Arial" w:hAnsi="Arial" w:cs="Arial"/>
                <w:sz w:val="24"/>
              </w:rPr>
            </w:pPr>
            <w:r>
              <w:rPr>
                <w:rFonts w:ascii="Arial" w:hAnsi="Arial" w:cs="Arial"/>
                <w:sz w:val="24"/>
              </w:rPr>
              <w:t>33 began program</w:t>
            </w:r>
          </w:p>
          <w:p w14:paraId="4406C964" w14:textId="77777777" w:rsidR="00D66A3D" w:rsidRDefault="00D66A3D" w:rsidP="003212B4">
            <w:pPr>
              <w:rPr>
                <w:rFonts w:ascii="Arial" w:hAnsi="Arial" w:cs="Arial"/>
                <w:sz w:val="24"/>
              </w:rPr>
            </w:pPr>
            <w:r>
              <w:rPr>
                <w:rFonts w:ascii="Arial" w:hAnsi="Arial" w:cs="Arial"/>
                <w:sz w:val="24"/>
              </w:rPr>
              <w:t>22 graduates</w:t>
            </w:r>
          </w:p>
        </w:tc>
      </w:tr>
      <w:tr w:rsidR="00D66A3D" w14:paraId="63A9CDFF" w14:textId="77777777" w:rsidTr="003212B4">
        <w:tc>
          <w:tcPr>
            <w:tcW w:w="2808" w:type="dxa"/>
          </w:tcPr>
          <w:p w14:paraId="7AE038F1" w14:textId="77777777" w:rsidR="00D66A3D" w:rsidRDefault="00D66A3D" w:rsidP="003212B4">
            <w:pPr>
              <w:jc w:val="center"/>
              <w:rPr>
                <w:rFonts w:ascii="Arial" w:hAnsi="Arial" w:cs="Arial"/>
                <w:b/>
                <w:sz w:val="24"/>
              </w:rPr>
            </w:pPr>
            <w:r>
              <w:rPr>
                <w:rFonts w:ascii="Arial" w:hAnsi="Arial" w:cs="Arial"/>
                <w:b/>
                <w:sz w:val="24"/>
              </w:rPr>
              <w:t>2015</w:t>
            </w:r>
          </w:p>
          <w:p w14:paraId="06F57336" w14:textId="77777777" w:rsidR="00D66A3D" w:rsidRPr="0074648F" w:rsidRDefault="00D66A3D" w:rsidP="003212B4">
            <w:pPr>
              <w:jc w:val="center"/>
              <w:rPr>
                <w:rFonts w:ascii="Arial" w:hAnsi="Arial" w:cs="Arial"/>
                <w:b/>
                <w:sz w:val="24"/>
              </w:rPr>
            </w:pPr>
          </w:p>
        </w:tc>
        <w:tc>
          <w:tcPr>
            <w:tcW w:w="2880" w:type="dxa"/>
          </w:tcPr>
          <w:p w14:paraId="11518343" w14:textId="77777777" w:rsidR="00D66A3D" w:rsidRPr="000300F1" w:rsidRDefault="00D66A3D" w:rsidP="003212B4">
            <w:pPr>
              <w:jc w:val="center"/>
              <w:rPr>
                <w:rFonts w:ascii="Arial" w:hAnsi="Arial" w:cs="Arial"/>
                <w:b/>
                <w:sz w:val="24"/>
              </w:rPr>
            </w:pPr>
            <w:r>
              <w:rPr>
                <w:rFonts w:ascii="Arial" w:hAnsi="Arial" w:cs="Arial"/>
                <w:b/>
                <w:sz w:val="24"/>
              </w:rPr>
              <w:t>75</w:t>
            </w:r>
          </w:p>
        </w:tc>
        <w:tc>
          <w:tcPr>
            <w:tcW w:w="5328" w:type="dxa"/>
          </w:tcPr>
          <w:p w14:paraId="7F254DFE" w14:textId="77777777" w:rsidR="00D66A3D" w:rsidRDefault="00D66A3D" w:rsidP="003212B4">
            <w:pPr>
              <w:rPr>
                <w:rFonts w:ascii="Arial" w:hAnsi="Arial" w:cs="Arial"/>
                <w:sz w:val="24"/>
              </w:rPr>
            </w:pPr>
            <w:r>
              <w:rPr>
                <w:rFonts w:ascii="Arial" w:hAnsi="Arial" w:cs="Arial"/>
                <w:sz w:val="24"/>
              </w:rPr>
              <w:t>32 began program</w:t>
            </w:r>
          </w:p>
          <w:p w14:paraId="552E135E" w14:textId="77777777" w:rsidR="00D66A3D" w:rsidRDefault="00D66A3D" w:rsidP="003212B4">
            <w:pPr>
              <w:rPr>
                <w:rFonts w:ascii="Arial" w:hAnsi="Arial" w:cs="Arial"/>
                <w:sz w:val="24"/>
              </w:rPr>
            </w:pPr>
            <w:r>
              <w:rPr>
                <w:rFonts w:ascii="Arial" w:hAnsi="Arial" w:cs="Arial"/>
                <w:sz w:val="24"/>
              </w:rPr>
              <w:t>24 graduates</w:t>
            </w:r>
          </w:p>
        </w:tc>
      </w:tr>
      <w:tr w:rsidR="00D66A3D" w14:paraId="48806C87" w14:textId="77777777" w:rsidTr="003212B4">
        <w:tc>
          <w:tcPr>
            <w:tcW w:w="2808" w:type="dxa"/>
          </w:tcPr>
          <w:p w14:paraId="0450891B" w14:textId="77777777" w:rsidR="00D66A3D" w:rsidRPr="0074648F" w:rsidRDefault="00D66A3D" w:rsidP="003212B4">
            <w:pPr>
              <w:jc w:val="center"/>
              <w:rPr>
                <w:rFonts w:ascii="Arial" w:hAnsi="Arial" w:cs="Arial"/>
                <w:b/>
                <w:sz w:val="24"/>
              </w:rPr>
            </w:pPr>
            <w:r>
              <w:rPr>
                <w:rFonts w:ascii="Arial" w:hAnsi="Arial" w:cs="Arial"/>
                <w:b/>
                <w:sz w:val="24"/>
              </w:rPr>
              <w:t>2016</w:t>
            </w:r>
          </w:p>
        </w:tc>
        <w:tc>
          <w:tcPr>
            <w:tcW w:w="2880" w:type="dxa"/>
          </w:tcPr>
          <w:p w14:paraId="20A87FA4" w14:textId="77777777" w:rsidR="00D66A3D" w:rsidRPr="000300F1" w:rsidRDefault="00D66A3D" w:rsidP="003212B4">
            <w:pPr>
              <w:jc w:val="center"/>
              <w:rPr>
                <w:rFonts w:ascii="Arial" w:hAnsi="Arial" w:cs="Arial"/>
                <w:b/>
                <w:sz w:val="24"/>
              </w:rPr>
            </w:pPr>
            <w:r>
              <w:rPr>
                <w:rFonts w:ascii="Arial" w:hAnsi="Arial" w:cs="Arial"/>
                <w:b/>
                <w:sz w:val="24"/>
              </w:rPr>
              <w:t>63</w:t>
            </w:r>
          </w:p>
        </w:tc>
        <w:tc>
          <w:tcPr>
            <w:tcW w:w="5328" w:type="dxa"/>
          </w:tcPr>
          <w:p w14:paraId="7B357E35" w14:textId="77777777" w:rsidR="00D66A3D" w:rsidRDefault="00D66A3D" w:rsidP="003212B4">
            <w:pPr>
              <w:rPr>
                <w:rFonts w:ascii="Arial" w:hAnsi="Arial" w:cs="Arial"/>
                <w:sz w:val="24"/>
              </w:rPr>
            </w:pPr>
            <w:r>
              <w:rPr>
                <w:rFonts w:ascii="Arial" w:hAnsi="Arial" w:cs="Arial"/>
                <w:sz w:val="24"/>
              </w:rPr>
              <w:t>30 Began program</w:t>
            </w:r>
          </w:p>
          <w:p w14:paraId="4E37A9F8" w14:textId="77777777" w:rsidR="00D66A3D" w:rsidRDefault="00D66A3D" w:rsidP="003212B4">
            <w:pPr>
              <w:rPr>
                <w:rFonts w:ascii="Arial" w:hAnsi="Arial" w:cs="Arial"/>
                <w:sz w:val="24"/>
              </w:rPr>
            </w:pPr>
            <w:r>
              <w:rPr>
                <w:rFonts w:ascii="Arial" w:hAnsi="Arial" w:cs="Arial"/>
                <w:sz w:val="24"/>
              </w:rPr>
              <w:t>19 graduates</w:t>
            </w:r>
          </w:p>
        </w:tc>
      </w:tr>
      <w:tr w:rsidR="00D66A3D" w14:paraId="615DA212" w14:textId="77777777" w:rsidTr="003212B4">
        <w:tc>
          <w:tcPr>
            <w:tcW w:w="2808" w:type="dxa"/>
          </w:tcPr>
          <w:p w14:paraId="01D0644B" w14:textId="77777777" w:rsidR="00D66A3D" w:rsidRPr="0074648F" w:rsidRDefault="00D66A3D" w:rsidP="003212B4">
            <w:pPr>
              <w:jc w:val="center"/>
              <w:rPr>
                <w:rFonts w:ascii="Arial" w:hAnsi="Arial" w:cs="Arial"/>
                <w:b/>
                <w:sz w:val="24"/>
              </w:rPr>
            </w:pPr>
            <w:r>
              <w:rPr>
                <w:rFonts w:ascii="Arial" w:hAnsi="Arial" w:cs="Arial"/>
                <w:b/>
                <w:sz w:val="24"/>
              </w:rPr>
              <w:t>2017</w:t>
            </w:r>
          </w:p>
        </w:tc>
        <w:tc>
          <w:tcPr>
            <w:tcW w:w="2880" w:type="dxa"/>
          </w:tcPr>
          <w:p w14:paraId="32A43E47" w14:textId="77777777" w:rsidR="00D66A3D" w:rsidRPr="000300F1" w:rsidRDefault="00D66A3D" w:rsidP="003212B4">
            <w:pPr>
              <w:jc w:val="center"/>
              <w:rPr>
                <w:rFonts w:ascii="Arial" w:hAnsi="Arial" w:cs="Arial"/>
                <w:b/>
                <w:sz w:val="24"/>
              </w:rPr>
            </w:pPr>
            <w:r>
              <w:rPr>
                <w:rFonts w:ascii="Arial" w:hAnsi="Arial" w:cs="Arial"/>
                <w:b/>
                <w:sz w:val="24"/>
              </w:rPr>
              <w:t>70</w:t>
            </w:r>
          </w:p>
        </w:tc>
        <w:tc>
          <w:tcPr>
            <w:tcW w:w="5328" w:type="dxa"/>
          </w:tcPr>
          <w:p w14:paraId="61F60A00" w14:textId="77777777" w:rsidR="00D66A3D" w:rsidRDefault="00D66A3D" w:rsidP="003212B4">
            <w:pPr>
              <w:rPr>
                <w:rFonts w:ascii="Arial" w:hAnsi="Arial" w:cs="Arial"/>
                <w:sz w:val="24"/>
              </w:rPr>
            </w:pPr>
            <w:r>
              <w:rPr>
                <w:rFonts w:ascii="Arial" w:hAnsi="Arial" w:cs="Arial"/>
                <w:sz w:val="24"/>
              </w:rPr>
              <w:t>27 began program</w:t>
            </w:r>
          </w:p>
          <w:p w14:paraId="36EA9B89" w14:textId="77777777" w:rsidR="00D66A3D" w:rsidRDefault="00D66A3D" w:rsidP="003212B4">
            <w:pPr>
              <w:rPr>
                <w:rFonts w:ascii="Arial" w:hAnsi="Arial" w:cs="Arial"/>
                <w:sz w:val="24"/>
              </w:rPr>
            </w:pPr>
            <w:r>
              <w:rPr>
                <w:rFonts w:ascii="Arial" w:hAnsi="Arial" w:cs="Arial"/>
                <w:sz w:val="24"/>
              </w:rPr>
              <w:t>19 graduates</w:t>
            </w:r>
          </w:p>
        </w:tc>
      </w:tr>
      <w:tr w:rsidR="00D66A3D" w14:paraId="17545194" w14:textId="77777777" w:rsidTr="003212B4">
        <w:tc>
          <w:tcPr>
            <w:tcW w:w="2808" w:type="dxa"/>
          </w:tcPr>
          <w:p w14:paraId="601F7B6E" w14:textId="77777777" w:rsidR="00D66A3D" w:rsidRPr="0074648F" w:rsidRDefault="00D66A3D" w:rsidP="003212B4">
            <w:pPr>
              <w:jc w:val="center"/>
              <w:rPr>
                <w:rFonts w:ascii="Arial" w:hAnsi="Arial" w:cs="Arial"/>
                <w:b/>
                <w:sz w:val="24"/>
              </w:rPr>
            </w:pPr>
            <w:r>
              <w:rPr>
                <w:rFonts w:ascii="Arial" w:hAnsi="Arial" w:cs="Arial"/>
                <w:b/>
                <w:sz w:val="24"/>
              </w:rPr>
              <w:t>2018</w:t>
            </w:r>
          </w:p>
        </w:tc>
        <w:tc>
          <w:tcPr>
            <w:tcW w:w="2880" w:type="dxa"/>
          </w:tcPr>
          <w:p w14:paraId="32CF2492" w14:textId="77777777" w:rsidR="00D66A3D" w:rsidRPr="000300F1" w:rsidRDefault="00D66A3D" w:rsidP="003212B4">
            <w:pPr>
              <w:jc w:val="center"/>
              <w:rPr>
                <w:rFonts w:ascii="Arial" w:hAnsi="Arial" w:cs="Arial"/>
                <w:b/>
                <w:sz w:val="24"/>
              </w:rPr>
            </w:pPr>
            <w:r>
              <w:rPr>
                <w:rFonts w:ascii="Arial" w:hAnsi="Arial" w:cs="Arial"/>
                <w:b/>
                <w:sz w:val="24"/>
              </w:rPr>
              <w:t>63</w:t>
            </w:r>
          </w:p>
        </w:tc>
        <w:tc>
          <w:tcPr>
            <w:tcW w:w="5328" w:type="dxa"/>
          </w:tcPr>
          <w:p w14:paraId="4FBAC74F" w14:textId="77777777" w:rsidR="00D66A3D" w:rsidRDefault="00D66A3D" w:rsidP="003212B4">
            <w:pPr>
              <w:rPr>
                <w:rFonts w:ascii="Arial" w:hAnsi="Arial" w:cs="Arial"/>
                <w:sz w:val="24"/>
              </w:rPr>
            </w:pPr>
            <w:r>
              <w:rPr>
                <w:rFonts w:ascii="Arial" w:hAnsi="Arial" w:cs="Arial"/>
                <w:sz w:val="24"/>
              </w:rPr>
              <w:t>27 began program</w:t>
            </w:r>
          </w:p>
          <w:p w14:paraId="4B7D0C79" w14:textId="77777777" w:rsidR="00D66A3D" w:rsidRDefault="00D66A3D" w:rsidP="003212B4">
            <w:pPr>
              <w:rPr>
                <w:rFonts w:ascii="Arial" w:hAnsi="Arial" w:cs="Arial"/>
                <w:sz w:val="24"/>
              </w:rPr>
            </w:pPr>
            <w:r>
              <w:rPr>
                <w:rFonts w:ascii="Arial" w:hAnsi="Arial" w:cs="Arial"/>
                <w:sz w:val="24"/>
              </w:rPr>
              <w:t>17 graduates</w:t>
            </w:r>
          </w:p>
        </w:tc>
      </w:tr>
      <w:tr w:rsidR="00D66A3D" w14:paraId="06E12466" w14:textId="77777777" w:rsidTr="003212B4">
        <w:tc>
          <w:tcPr>
            <w:tcW w:w="2808" w:type="dxa"/>
          </w:tcPr>
          <w:p w14:paraId="18CA6985" w14:textId="77777777" w:rsidR="00D66A3D" w:rsidRDefault="00D66A3D" w:rsidP="003212B4">
            <w:pPr>
              <w:rPr>
                <w:rFonts w:ascii="Arial" w:hAnsi="Arial" w:cs="Arial"/>
                <w:sz w:val="24"/>
              </w:rPr>
            </w:pPr>
          </w:p>
          <w:p w14:paraId="283EC31F" w14:textId="77777777" w:rsidR="00D66A3D" w:rsidRPr="00B52F30" w:rsidRDefault="00D66A3D" w:rsidP="003212B4">
            <w:pPr>
              <w:rPr>
                <w:rFonts w:ascii="Arial" w:hAnsi="Arial" w:cs="Arial"/>
                <w:b/>
                <w:sz w:val="24"/>
              </w:rPr>
            </w:pPr>
            <w:proofErr w:type="gramStart"/>
            <w:r w:rsidRPr="00B52F30">
              <w:rPr>
                <w:rFonts w:ascii="Arial" w:hAnsi="Arial" w:cs="Arial"/>
                <w:b/>
                <w:sz w:val="24"/>
              </w:rPr>
              <w:t>5 year</w:t>
            </w:r>
            <w:proofErr w:type="gramEnd"/>
            <w:r w:rsidRPr="00B52F30">
              <w:rPr>
                <w:rFonts w:ascii="Arial" w:hAnsi="Arial" w:cs="Arial"/>
                <w:b/>
                <w:sz w:val="24"/>
              </w:rPr>
              <w:t xml:space="preserve"> average</w:t>
            </w:r>
          </w:p>
          <w:p w14:paraId="0AD051C2" w14:textId="77777777" w:rsidR="00D66A3D" w:rsidRDefault="00D66A3D" w:rsidP="003212B4">
            <w:pPr>
              <w:rPr>
                <w:rFonts w:ascii="Arial" w:hAnsi="Arial" w:cs="Arial"/>
                <w:sz w:val="24"/>
              </w:rPr>
            </w:pPr>
          </w:p>
        </w:tc>
        <w:tc>
          <w:tcPr>
            <w:tcW w:w="2880" w:type="dxa"/>
          </w:tcPr>
          <w:p w14:paraId="74DD3C9D" w14:textId="77777777" w:rsidR="00D66A3D" w:rsidRDefault="00D66A3D" w:rsidP="003212B4">
            <w:pPr>
              <w:jc w:val="center"/>
              <w:rPr>
                <w:rFonts w:ascii="Arial" w:hAnsi="Arial" w:cs="Arial"/>
                <w:b/>
                <w:sz w:val="24"/>
              </w:rPr>
            </w:pPr>
          </w:p>
          <w:p w14:paraId="666B5BA1" w14:textId="77777777" w:rsidR="00D66A3D" w:rsidRPr="000300F1" w:rsidRDefault="00D66A3D" w:rsidP="003212B4">
            <w:pPr>
              <w:jc w:val="center"/>
              <w:rPr>
                <w:rFonts w:ascii="Arial" w:hAnsi="Arial" w:cs="Arial"/>
                <w:b/>
                <w:sz w:val="24"/>
              </w:rPr>
            </w:pPr>
            <w:r>
              <w:rPr>
                <w:rFonts w:ascii="Arial" w:hAnsi="Arial" w:cs="Arial"/>
                <w:b/>
                <w:sz w:val="24"/>
              </w:rPr>
              <w:t>68</w:t>
            </w:r>
          </w:p>
        </w:tc>
        <w:tc>
          <w:tcPr>
            <w:tcW w:w="5328" w:type="dxa"/>
          </w:tcPr>
          <w:p w14:paraId="3FA70E6C" w14:textId="77777777" w:rsidR="00D66A3D" w:rsidRDefault="00D66A3D" w:rsidP="003212B4">
            <w:pPr>
              <w:rPr>
                <w:rFonts w:ascii="Arial" w:hAnsi="Arial" w:cs="Arial"/>
                <w:sz w:val="24"/>
              </w:rPr>
            </w:pPr>
          </w:p>
        </w:tc>
      </w:tr>
    </w:tbl>
    <w:p w14:paraId="063E0465" w14:textId="77777777" w:rsidR="00D66A3D" w:rsidRDefault="00D66A3D" w:rsidP="00D66A3D">
      <w:pPr>
        <w:rPr>
          <w:rFonts w:ascii="Arial" w:hAnsi="Arial" w:cs="Arial"/>
          <w:sz w:val="24"/>
        </w:rPr>
      </w:pPr>
    </w:p>
    <w:p w14:paraId="50347800" w14:textId="5C1B0D68" w:rsidR="00CB1120" w:rsidRPr="00D66A3D" w:rsidRDefault="00D66A3D" w:rsidP="00CB1120">
      <w:pPr>
        <w:rPr>
          <w:rFonts w:ascii="Arial" w:hAnsi="Arial" w:cs="Arial"/>
          <w:sz w:val="24"/>
          <w:szCs w:val="24"/>
        </w:rPr>
      </w:pPr>
      <w:r w:rsidRPr="00765CC6">
        <w:rPr>
          <w:rFonts w:ascii="Arial" w:hAnsi="Arial" w:cs="Arial"/>
          <w:sz w:val="24"/>
          <w:szCs w:val="24"/>
        </w:rPr>
        <w:t xml:space="preserve">For more information regarding program effectiveness data visit the JRCERT website at </w:t>
      </w:r>
      <w:hyperlink r:id="rId6" w:history="1">
        <w:r w:rsidRPr="00830918">
          <w:rPr>
            <w:rStyle w:val="Hyperlink"/>
            <w:rFonts w:ascii="Arial" w:hAnsi="Arial" w:cs="Arial"/>
            <w:sz w:val="24"/>
            <w:szCs w:val="24"/>
          </w:rPr>
          <w:t>www.jrcert.org</w:t>
        </w:r>
      </w:hyperlink>
    </w:p>
    <w:p w14:paraId="07EC657B" w14:textId="77777777" w:rsidR="00CB1120" w:rsidRDefault="00CB1120" w:rsidP="00CB1120">
      <w:pPr>
        <w:rPr>
          <w:rFonts w:ascii="Times New Roman" w:hAnsi="Times New Roman" w:cs="Times New Roman"/>
          <w:sz w:val="24"/>
          <w:szCs w:val="24"/>
        </w:rPr>
      </w:pPr>
    </w:p>
    <w:p w14:paraId="12FDCC1F" w14:textId="77777777" w:rsid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2: Program/Department Change</w:t>
      </w:r>
    </w:p>
    <w:p w14:paraId="77C3975F" w14:textId="77777777" w:rsidR="002263A2"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Program/Department Goal Changes: </w:t>
      </w:r>
    </w:p>
    <w:p w14:paraId="153E4D9C" w14:textId="4D306DBB" w:rsidR="002263A2" w:rsidRPr="002263A2" w:rsidRDefault="002263A2" w:rsidP="00CB1120">
      <w:pPr>
        <w:rPr>
          <w:rFonts w:ascii="Times New Roman" w:hAnsi="Times New Roman" w:cs="Times New Roman"/>
          <w:sz w:val="24"/>
          <w:szCs w:val="24"/>
        </w:rPr>
      </w:pPr>
      <w:r>
        <w:rPr>
          <w:rFonts w:ascii="Times New Roman" w:hAnsi="Times New Roman" w:cs="Times New Roman"/>
          <w:sz w:val="24"/>
          <w:szCs w:val="24"/>
        </w:rPr>
        <w:t xml:space="preserve">The only revision in the mission statement and goals during this assessment period was in February </w:t>
      </w:r>
      <w:proofErr w:type="gramStart"/>
      <w:r>
        <w:rPr>
          <w:rFonts w:ascii="Times New Roman" w:hAnsi="Times New Roman" w:cs="Times New Roman"/>
          <w:sz w:val="24"/>
          <w:szCs w:val="24"/>
        </w:rPr>
        <w:t>2017,  Goal</w:t>
      </w:r>
      <w:proofErr w:type="gramEnd"/>
      <w:r>
        <w:rPr>
          <w:rFonts w:ascii="Times New Roman" w:hAnsi="Times New Roman" w:cs="Times New Roman"/>
          <w:sz w:val="24"/>
          <w:szCs w:val="24"/>
        </w:rPr>
        <w:t xml:space="preserve"> #5.  The JRCERT recommended that those seeking employment will be gainfully employed within twelve months instead of the previous wording of six months.  Although the program complied with this suggested change, the graduates to date are all gainfully employed within the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time frame.  The Advisory meeting minutes for the February 2017 stated these changes.</w:t>
      </w:r>
    </w:p>
    <w:p w14:paraId="73284E1E" w14:textId="77777777" w:rsidR="002263A2" w:rsidRDefault="002263A2" w:rsidP="00CB1120">
      <w:pPr>
        <w:rPr>
          <w:rFonts w:ascii="Times New Roman" w:hAnsi="Times New Roman" w:cs="Times New Roman"/>
          <w:b/>
          <w:sz w:val="24"/>
          <w:szCs w:val="24"/>
        </w:rPr>
      </w:pPr>
    </w:p>
    <w:p w14:paraId="67DFF3D9" w14:textId="77777777" w:rsidR="002263A2" w:rsidRDefault="002263A2" w:rsidP="00CB1120">
      <w:pPr>
        <w:rPr>
          <w:rFonts w:ascii="Times New Roman" w:hAnsi="Times New Roman" w:cs="Times New Roman"/>
          <w:b/>
          <w:sz w:val="24"/>
          <w:szCs w:val="24"/>
        </w:rPr>
      </w:pPr>
    </w:p>
    <w:p w14:paraId="15B02707" w14:textId="099386F3" w:rsidR="002263A2"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Course Student Learning Outcome Changes: </w:t>
      </w:r>
    </w:p>
    <w:p w14:paraId="7BACD531" w14:textId="099FAE01" w:rsidR="002263A2" w:rsidRDefault="002263A2" w:rsidP="00CB1120">
      <w:pPr>
        <w:rPr>
          <w:rFonts w:ascii="Times New Roman" w:hAnsi="Times New Roman" w:cs="Times New Roman"/>
          <w:sz w:val="24"/>
          <w:szCs w:val="24"/>
        </w:rPr>
      </w:pPr>
      <w:r>
        <w:rPr>
          <w:rFonts w:ascii="Times New Roman" w:hAnsi="Times New Roman" w:cs="Times New Roman"/>
          <w:sz w:val="24"/>
          <w:szCs w:val="24"/>
        </w:rPr>
        <w:lastRenderedPageBreak/>
        <w:t>The most current item of assessment which consistently falls below the established benchmark is program completion.  There have been many items that have been put into place to address this issue.  Faculty have compared the completion rates with other community colleges in our state and have similar results.  The program faculty and staff are consistently seeking items that will assist with this deficit.</w:t>
      </w:r>
    </w:p>
    <w:p w14:paraId="4DE30772" w14:textId="6B622136" w:rsidR="002263A2" w:rsidRPr="002263A2" w:rsidRDefault="002263A2" w:rsidP="00CB1120">
      <w:pPr>
        <w:rPr>
          <w:rFonts w:ascii="Times New Roman" w:hAnsi="Times New Roman" w:cs="Times New Roman"/>
          <w:sz w:val="24"/>
          <w:szCs w:val="24"/>
        </w:rPr>
      </w:pPr>
      <w:r>
        <w:rPr>
          <w:rFonts w:ascii="Times New Roman" w:hAnsi="Times New Roman" w:cs="Times New Roman"/>
          <w:sz w:val="24"/>
          <w:szCs w:val="24"/>
        </w:rPr>
        <w:t xml:space="preserve">The Program Faculty also participate in meetings with the Alabama Community College System to review any </w:t>
      </w:r>
      <w:r w:rsidR="005A0B30">
        <w:rPr>
          <w:rFonts w:ascii="Times New Roman" w:hAnsi="Times New Roman" w:cs="Times New Roman"/>
          <w:sz w:val="24"/>
          <w:szCs w:val="24"/>
        </w:rPr>
        <w:t>changes that need to be made in curriculum or admission standards.  To date there are no revisions that need to be made.</w:t>
      </w:r>
    </w:p>
    <w:p w14:paraId="42DFF057" w14:textId="77777777" w:rsidR="00874C01" w:rsidRDefault="00874C01" w:rsidP="00CB1120">
      <w:pPr>
        <w:rPr>
          <w:rFonts w:ascii="Times New Roman" w:hAnsi="Times New Roman" w:cs="Times New Roman"/>
          <w:sz w:val="24"/>
          <w:szCs w:val="24"/>
        </w:rPr>
      </w:pPr>
    </w:p>
    <w:p w14:paraId="24141DA3" w14:textId="77777777" w:rsidR="00874C01" w:rsidRDefault="00874C01" w:rsidP="00CB1120">
      <w:pPr>
        <w:rPr>
          <w:rFonts w:ascii="Times New Roman" w:hAnsi="Times New Roman" w:cs="Times New Roman"/>
          <w:b/>
          <w:sz w:val="24"/>
          <w:szCs w:val="24"/>
          <w:u w:val="single"/>
        </w:rPr>
      </w:pPr>
      <w:r>
        <w:rPr>
          <w:rFonts w:ascii="Times New Roman" w:hAnsi="Times New Roman" w:cs="Times New Roman"/>
          <w:b/>
          <w:sz w:val="24"/>
          <w:szCs w:val="24"/>
          <w:u w:val="single"/>
        </w:rPr>
        <w:t>Part 3: Evidence of Staff Participation in Program Review</w:t>
      </w:r>
    </w:p>
    <w:p w14:paraId="740073D4" w14:textId="77777777" w:rsidR="00E801C6" w:rsidRDefault="00874C01" w:rsidP="00874C01">
      <w:pPr>
        <w:rPr>
          <w:rFonts w:ascii="Times New Roman" w:hAnsi="Times New Roman" w:cs="Times New Roman"/>
          <w:b/>
          <w:sz w:val="24"/>
          <w:szCs w:val="24"/>
        </w:rPr>
      </w:pPr>
      <w:r>
        <w:rPr>
          <w:rFonts w:ascii="Times New Roman" w:hAnsi="Times New Roman" w:cs="Times New Roman"/>
          <w:b/>
          <w:sz w:val="24"/>
          <w:szCs w:val="24"/>
        </w:rPr>
        <w:t xml:space="preserve">Faculty/staff participation: </w:t>
      </w:r>
    </w:p>
    <w:p w14:paraId="52E1343B" w14:textId="7F5DA911" w:rsidR="00E801C6" w:rsidRPr="00E801C6" w:rsidRDefault="00E801C6" w:rsidP="00874C01">
      <w:pPr>
        <w:rPr>
          <w:rFonts w:ascii="Times New Roman" w:hAnsi="Times New Roman" w:cs="Times New Roman"/>
          <w:sz w:val="24"/>
          <w:szCs w:val="24"/>
        </w:rPr>
      </w:pPr>
      <w:r>
        <w:rPr>
          <w:rFonts w:ascii="Times New Roman" w:hAnsi="Times New Roman" w:cs="Times New Roman"/>
          <w:sz w:val="24"/>
          <w:szCs w:val="24"/>
        </w:rPr>
        <w:t>The radiologic technology program faculty participates in the RAD Outcomes Assessment Plan as well as the Strategic Plan Report for the college.  Specific data is collected by each program faculty member and reported to the Program Coordinator which incorporates the data into each of these reports annually.  Program faculty meet at least once per semester and minutes of the meeting are kept by the Program Coordinator.  Currently there are three program faculty positions: Program Coordinator, Clinical Coordinator and Lab Instructor.</w:t>
      </w:r>
    </w:p>
    <w:p w14:paraId="785ABCEA" w14:textId="77777777" w:rsidR="00E801C6" w:rsidRDefault="00E801C6" w:rsidP="00874C01">
      <w:pPr>
        <w:rPr>
          <w:rFonts w:ascii="Times New Roman" w:hAnsi="Times New Roman" w:cs="Times New Roman"/>
          <w:b/>
          <w:sz w:val="24"/>
          <w:szCs w:val="24"/>
        </w:rPr>
      </w:pPr>
    </w:p>
    <w:p w14:paraId="4D693C83" w14:textId="46B61548" w:rsidR="00874C01" w:rsidRDefault="00874C01" w:rsidP="00874C01">
      <w:pPr>
        <w:rPr>
          <w:rFonts w:ascii="Times New Roman" w:hAnsi="Times New Roman" w:cs="Times New Roman"/>
          <w:sz w:val="24"/>
          <w:szCs w:val="24"/>
        </w:rPr>
      </w:pPr>
      <w:r>
        <w:rPr>
          <w:rFonts w:ascii="Times New Roman" w:hAnsi="Times New Roman" w:cs="Times New Roman"/>
          <w:b/>
          <w:sz w:val="24"/>
          <w:szCs w:val="24"/>
        </w:rPr>
        <w:t>A</w:t>
      </w:r>
      <w:r w:rsidRPr="00874C01">
        <w:rPr>
          <w:rFonts w:ascii="Times New Roman" w:hAnsi="Times New Roman" w:cs="Times New Roman"/>
          <w:b/>
          <w:sz w:val="24"/>
          <w:szCs w:val="24"/>
        </w:rPr>
        <w:t xml:space="preserve">dvisory committee minutes (if </w:t>
      </w:r>
      <w:r>
        <w:rPr>
          <w:rFonts w:ascii="Times New Roman" w:hAnsi="Times New Roman" w:cs="Times New Roman"/>
          <w:b/>
          <w:sz w:val="24"/>
          <w:szCs w:val="24"/>
        </w:rPr>
        <w:t>applicable) and list of members</w:t>
      </w:r>
      <w:r w:rsidRPr="00874C01">
        <w:rPr>
          <w:rFonts w:ascii="Times New Roman" w:hAnsi="Times New Roman" w:cs="Times New Roman"/>
          <w:sz w:val="24"/>
          <w:szCs w:val="24"/>
        </w:rPr>
        <w:t xml:space="preserve">: </w:t>
      </w:r>
    </w:p>
    <w:p w14:paraId="525B33FC" w14:textId="3BF61942" w:rsidR="00F84640" w:rsidRPr="00F84640" w:rsidRDefault="00F84640" w:rsidP="00874C01">
      <w:pPr>
        <w:rPr>
          <w:rFonts w:ascii="Times New Roman" w:hAnsi="Times New Roman" w:cs="Times New Roman"/>
          <w:sz w:val="24"/>
          <w:szCs w:val="24"/>
        </w:rPr>
      </w:pPr>
      <w:r>
        <w:rPr>
          <w:rFonts w:ascii="Times New Roman" w:hAnsi="Times New Roman" w:cs="Times New Roman"/>
          <w:sz w:val="24"/>
          <w:szCs w:val="24"/>
        </w:rPr>
        <w:t>The Radiologic technology advisory committee members are listed below:</w:t>
      </w:r>
    </w:p>
    <w:p w14:paraId="11BBDCE5" w14:textId="30F64B1B" w:rsidR="00E801C6" w:rsidRPr="00E801C6" w:rsidRDefault="00F84640" w:rsidP="00E801C6">
      <w:pPr>
        <w:spacing w:line="240" w:lineRule="auto"/>
        <w:rPr>
          <w:rFonts w:ascii="Times New Roman" w:hAnsi="Times New Roman" w:cs="Times New Roman"/>
        </w:rPr>
      </w:pPr>
      <w:r>
        <w:rPr>
          <w:rFonts w:ascii="Times New Roman" w:hAnsi="Times New Roman" w:cs="Times New Roman"/>
        </w:rPr>
        <w:t>The most recent outcome from the advisory committee is the purchase of a new hydraulic stretcher to teach students the appropriate techniques to do bedside portable radiography.  The committee saw a need for additional teaching strategies for portable radiography and the program was able to address those needs with the purchase.  The committee is dedicated to the program’s integrity and is always willing to assist the students, faculty and staff in any means that they may provide.</w:t>
      </w:r>
    </w:p>
    <w:p w14:paraId="6F15ECD8" w14:textId="77777777" w:rsidR="00E801C6" w:rsidRPr="00E801C6" w:rsidRDefault="00E801C6" w:rsidP="00E801C6">
      <w:pPr>
        <w:spacing w:line="240" w:lineRule="auto"/>
        <w:rPr>
          <w:rFonts w:ascii="Times New Roman" w:hAnsi="Times New Roman" w:cs="Times New Roman"/>
        </w:rPr>
      </w:pPr>
    </w:p>
    <w:p w14:paraId="5E606C78" w14:textId="77013E38"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Christy Robertson</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Children’s Hospital</w:t>
      </w:r>
    </w:p>
    <w:p w14:paraId="039950DA" w14:textId="0260A55C"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Lynn Hammer</w:t>
      </w:r>
      <w:r>
        <w:rPr>
          <w:rFonts w:ascii="Times New Roman" w:hAnsi="Times New Roman" w:cs="Times New Roman"/>
        </w:rPr>
        <w:t xml:space="preserve">, </w:t>
      </w:r>
      <w:r w:rsidRPr="00E801C6">
        <w:rPr>
          <w:rFonts w:ascii="Times New Roman" w:hAnsi="Times New Roman" w:cs="Times New Roman"/>
        </w:rPr>
        <w:t>Divisional Director</w:t>
      </w:r>
      <w:r>
        <w:rPr>
          <w:rFonts w:ascii="Times New Roman" w:hAnsi="Times New Roman" w:cs="Times New Roman"/>
        </w:rPr>
        <w:t>,</w:t>
      </w:r>
      <w:r w:rsidRPr="00E801C6">
        <w:rPr>
          <w:rFonts w:ascii="Times New Roman" w:hAnsi="Times New Roman" w:cs="Times New Roman"/>
        </w:rPr>
        <w:t xml:space="preserve"> Children’s Hospital</w:t>
      </w:r>
    </w:p>
    <w:p w14:paraId="4F8A3AEA" w14:textId="7246D9E6"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Keith Corson</w:t>
      </w:r>
      <w:r>
        <w:rPr>
          <w:rFonts w:ascii="Times New Roman" w:hAnsi="Times New Roman" w:cs="Times New Roman"/>
        </w:rPr>
        <w:t xml:space="preserve">, </w:t>
      </w:r>
      <w:r w:rsidRPr="00E801C6">
        <w:rPr>
          <w:rFonts w:ascii="Times New Roman" w:hAnsi="Times New Roman" w:cs="Times New Roman"/>
        </w:rPr>
        <w:t>Chief Technologist of Radiology</w:t>
      </w:r>
      <w:r>
        <w:rPr>
          <w:rFonts w:ascii="Times New Roman" w:hAnsi="Times New Roman" w:cs="Times New Roman"/>
        </w:rPr>
        <w:t xml:space="preserve">, </w:t>
      </w:r>
      <w:r w:rsidRPr="00E801C6">
        <w:rPr>
          <w:rFonts w:ascii="Times New Roman" w:hAnsi="Times New Roman" w:cs="Times New Roman"/>
        </w:rPr>
        <w:t>St. Vincent’s East</w:t>
      </w:r>
    </w:p>
    <w:p w14:paraId="2C0D714B" w14:textId="1EAA82F7"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Lee Morris</w:t>
      </w:r>
      <w:r>
        <w:rPr>
          <w:rFonts w:ascii="Times New Roman" w:hAnsi="Times New Roman" w:cs="Times New Roman"/>
        </w:rPr>
        <w:t xml:space="preserve">, </w:t>
      </w:r>
      <w:r w:rsidRPr="00E801C6">
        <w:rPr>
          <w:rFonts w:ascii="Times New Roman" w:hAnsi="Times New Roman" w:cs="Times New Roman"/>
        </w:rPr>
        <w:t>Director of Radiology</w:t>
      </w:r>
      <w:r>
        <w:rPr>
          <w:rFonts w:ascii="Times New Roman" w:hAnsi="Times New Roman" w:cs="Times New Roman"/>
        </w:rPr>
        <w:t xml:space="preserve">, </w:t>
      </w:r>
      <w:r w:rsidRPr="00E801C6">
        <w:rPr>
          <w:rFonts w:ascii="Times New Roman" w:hAnsi="Times New Roman" w:cs="Times New Roman"/>
        </w:rPr>
        <w:t>UAB Medical West</w:t>
      </w:r>
    </w:p>
    <w:p w14:paraId="666222E7" w14:textId="78E8E5C4"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Daniel Evans</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BMC Shelby</w:t>
      </w:r>
    </w:p>
    <w:p w14:paraId="414C11DD" w14:textId="58CFFF87"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Ramie Anderson</w:t>
      </w:r>
      <w:r>
        <w:rPr>
          <w:rFonts w:ascii="Times New Roman" w:hAnsi="Times New Roman" w:cs="Times New Roman"/>
        </w:rPr>
        <w:t xml:space="preserve">, </w:t>
      </w:r>
      <w:r w:rsidRPr="00E801C6">
        <w:rPr>
          <w:rFonts w:ascii="Times New Roman" w:hAnsi="Times New Roman" w:cs="Times New Roman"/>
        </w:rPr>
        <w:t>Service Line Administrator</w:t>
      </w:r>
      <w:r>
        <w:rPr>
          <w:rFonts w:ascii="Times New Roman" w:hAnsi="Times New Roman" w:cs="Times New Roman"/>
        </w:rPr>
        <w:t xml:space="preserve">, </w:t>
      </w:r>
      <w:r w:rsidRPr="00E801C6">
        <w:rPr>
          <w:rFonts w:ascii="Times New Roman" w:hAnsi="Times New Roman" w:cs="Times New Roman"/>
        </w:rPr>
        <w:t>Grandview</w:t>
      </w:r>
    </w:p>
    <w:p w14:paraId="41B383D3" w14:textId="1BA3066E"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Tim Puckett</w:t>
      </w:r>
      <w:r>
        <w:rPr>
          <w:rFonts w:ascii="Times New Roman" w:hAnsi="Times New Roman" w:cs="Times New Roman"/>
        </w:rPr>
        <w:t xml:space="preserve">, </w:t>
      </w:r>
      <w:r w:rsidRPr="00E801C6">
        <w:rPr>
          <w:rFonts w:ascii="Times New Roman" w:hAnsi="Times New Roman" w:cs="Times New Roman"/>
        </w:rPr>
        <w:t>Director of Imaging</w:t>
      </w:r>
      <w:r>
        <w:rPr>
          <w:rFonts w:ascii="Times New Roman" w:hAnsi="Times New Roman" w:cs="Times New Roman"/>
        </w:rPr>
        <w:t xml:space="preserve">, </w:t>
      </w:r>
      <w:r w:rsidRPr="00E801C6">
        <w:rPr>
          <w:rFonts w:ascii="Times New Roman" w:hAnsi="Times New Roman" w:cs="Times New Roman"/>
        </w:rPr>
        <w:t>Grandview</w:t>
      </w:r>
    </w:p>
    <w:p w14:paraId="53CE9EDD" w14:textId="69C2F861"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Brady Howell</w:t>
      </w:r>
      <w:r>
        <w:rPr>
          <w:rFonts w:ascii="Times New Roman" w:hAnsi="Times New Roman" w:cs="Times New Roman"/>
        </w:rPr>
        <w:t xml:space="preserve">, </w:t>
      </w:r>
      <w:r w:rsidRPr="00E801C6">
        <w:rPr>
          <w:rFonts w:ascii="Times New Roman" w:hAnsi="Times New Roman" w:cs="Times New Roman"/>
        </w:rPr>
        <w:t xml:space="preserve">Clinical </w:t>
      </w:r>
      <w:proofErr w:type="spellStart"/>
      <w:proofErr w:type="gramStart"/>
      <w:r w:rsidRPr="00E801C6">
        <w:rPr>
          <w:rFonts w:ascii="Times New Roman" w:hAnsi="Times New Roman" w:cs="Times New Roman"/>
        </w:rPr>
        <w:t>Instructo</w:t>
      </w:r>
      <w:proofErr w:type="spellEnd"/>
      <w:r w:rsidRPr="00E801C6">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E801C6">
        <w:rPr>
          <w:rFonts w:ascii="Times New Roman" w:hAnsi="Times New Roman" w:cs="Times New Roman"/>
        </w:rPr>
        <w:t>Grandview</w:t>
      </w:r>
    </w:p>
    <w:p w14:paraId="28AADB26" w14:textId="0F47CF0E"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Amy Burch</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Grandview</w:t>
      </w:r>
    </w:p>
    <w:p w14:paraId="798E923B" w14:textId="5138148C"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lastRenderedPageBreak/>
        <w:t>Anita Cornelius</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St. Vincent’s East</w:t>
      </w:r>
    </w:p>
    <w:p w14:paraId="234C2C6F" w14:textId="1077F09E"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Gina Graham</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Baptist Princeton</w:t>
      </w:r>
    </w:p>
    <w:p w14:paraId="374E1AF0" w14:textId="45B54E64"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 xml:space="preserve">Terri </w:t>
      </w:r>
      <w:proofErr w:type="spellStart"/>
      <w:r w:rsidRPr="00E801C6">
        <w:rPr>
          <w:rFonts w:ascii="Times New Roman" w:hAnsi="Times New Roman" w:cs="Times New Roman"/>
        </w:rPr>
        <w:t>Laymons</w:t>
      </w:r>
      <w:proofErr w:type="spellEnd"/>
      <w:r>
        <w:rPr>
          <w:rFonts w:ascii="Times New Roman" w:hAnsi="Times New Roman" w:cs="Times New Roman"/>
        </w:rPr>
        <w:t xml:space="preserve">, </w:t>
      </w:r>
      <w:r w:rsidRPr="00E801C6">
        <w:rPr>
          <w:rFonts w:ascii="Times New Roman" w:hAnsi="Times New Roman" w:cs="Times New Roman"/>
        </w:rPr>
        <w:t>Assistant Director of Radiology</w:t>
      </w:r>
      <w:r>
        <w:rPr>
          <w:rFonts w:ascii="Times New Roman" w:hAnsi="Times New Roman" w:cs="Times New Roman"/>
        </w:rPr>
        <w:t xml:space="preserve">, </w:t>
      </w:r>
      <w:r w:rsidRPr="00E801C6">
        <w:rPr>
          <w:rFonts w:ascii="Times New Roman" w:hAnsi="Times New Roman" w:cs="Times New Roman"/>
        </w:rPr>
        <w:t>Baptist Princeton</w:t>
      </w:r>
    </w:p>
    <w:p w14:paraId="41D27E07" w14:textId="36D4B808"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Jackie Harris</w:t>
      </w:r>
      <w:r>
        <w:rPr>
          <w:rFonts w:ascii="Times New Roman" w:hAnsi="Times New Roman" w:cs="Times New Roman"/>
        </w:rPr>
        <w:t xml:space="preserve">, </w:t>
      </w:r>
      <w:r w:rsidRPr="00E801C6">
        <w:rPr>
          <w:rFonts w:ascii="Times New Roman" w:hAnsi="Times New Roman" w:cs="Times New Roman"/>
        </w:rPr>
        <w:t>Supervisor Radiology</w:t>
      </w:r>
      <w:r>
        <w:rPr>
          <w:rFonts w:ascii="Times New Roman" w:hAnsi="Times New Roman" w:cs="Times New Roman"/>
        </w:rPr>
        <w:t xml:space="preserve">, </w:t>
      </w:r>
      <w:r w:rsidRPr="00E801C6">
        <w:rPr>
          <w:rFonts w:ascii="Times New Roman" w:hAnsi="Times New Roman" w:cs="Times New Roman"/>
        </w:rPr>
        <w:t>UAB Medical West</w:t>
      </w:r>
    </w:p>
    <w:p w14:paraId="6A7FB200" w14:textId="770C66C4"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Brandi Shobe</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St. Vincent’s Hospital Birmingham</w:t>
      </w:r>
    </w:p>
    <w:p w14:paraId="05FCEC84" w14:textId="137349AC"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Shalanda Reeves</w:t>
      </w:r>
      <w:r>
        <w:rPr>
          <w:rFonts w:ascii="Times New Roman" w:hAnsi="Times New Roman" w:cs="Times New Roman"/>
        </w:rPr>
        <w:t xml:space="preserve">, </w:t>
      </w:r>
      <w:r w:rsidRPr="00E801C6">
        <w:rPr>
          <w:rFonts w:ascii="Times New Roman" w:hAnsi="Times New Roman" w:cs="Times New Roman"/>
        </w:rPr>
        <w:t>Supervisor of Medical Imaging</w:t>
      </w:r>
      <w:r>
        <w:rPr>
          <w:rFonts w:ascii="Times New Roman" w:hAnsi="Times New Roman" w:cs="Times New Roman"/>
        </w:rPr>
        <w:t xml:space="preserve">, </w:t>
      </w:r>
      <w:r w:rsidRPr="00E801C6">
        <w:rPr>
          <w:rFonts w:ascii="Times New Roman" w:hAnsi="Times New Roman" w:cs="Times New Roman"/>
        </w:rPr>
        <w:t>St. Vincent’s Hospital Birmingham</w:t>
      </w:r>
    </w:p>
    <w:p w14:paraId="622F0439" w14:textId="3DA57046"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Reed Adair,</w:t>
      </w:r>
      <w:r>
        <w:rPr>
          <w:rFonts w:ascii="Times New Roman" w:hAnsi="Times New Roman" w:cs="Times New Roman"/>
        </w:rPr>
        <w:t xml:space="preserve"> </w:t>
      </w:r>
      <w:r w:rsidRPr="00E801C6">
        <w:rPr>
          <w:rFonts w:ascii="Times New Roman" w:hAnsi="Times New Roman" w:cs="Times New Roman"/>
        </w:rPr>
        <w:t>Director of Clinical Services</w:t>
      </w:r>
      <w:r>
        <w:rPr>
          <w:rFonts w:ascii="Times New Roman" w:hAnsi="Times New Roman" w:cs="Times New Roman"/>
        </w:rPr>
        <w:t xml:space="preserve">, </w:t>
      </w:r>
      <w:r w:rsidRPr="00E801C6">
        <w:rPr>
          <w:rFonts w:ascii="Times New Roman" w:hAnsi="Times New Roman" w:cs="Times New Roman"/>
        </w:rPr>
        <w:t>St. Vincent’s Birmingham</w:t>
      </w:r>
    </w:p>
    <w:p w14:paraId="34268CEA" w14:textId="25AD15F9" w:rsidR="00E801C6" w:rsidRPr="00E801C6" w:rsidRDefault="00E801C6" w:rsidP="00E801C6">
      <w:pPr>
        <w:tabs>
          <w:tab w:val="left" w:pos="-1440"/>
        </w:tabs>
        <w:spacing w:line="240" w:lineRule="auto"/>
        <w:rPr>
          <w:rFonts w:ascii="Times New Roman" w:hAnsi="Times New Roman" w:cs="Times New Roman"/>
        </w:rPr>
      </w:pPr>
      <w:r w:rsidRPr="00E801C6">
        <w:rPr>
          <w:rFonts w:ascii="Times New Roman" w:hAnsi="Times New Roman" w:cs="Times New Roman"/>
        </w:rPr>
        <w:t xml:space="preserve">Diane </w:t>
      </w:r>
      <w:proofErr w:type="spellStart"/>
      <w:r w:rsidRPr="00E801C6">
        <w:rPr>
          <w:rFonts w:ascii="Times New Roman" w:hAnsi="Times New Roman" w:cs="Times New Roman"/>
        </w:rPr>
        <w:t>Barineau</w:t>
      </w:r>
      <w:proofErr w:type="spellEnd"/>
      <w:r>
        <w:rPr>
          <w:rFonts w:ascii="Times New Roman" w:hAnsi="Times New Roman" w:cs="Times New Roman"/>
        </w:rPr>
        <w:t xml:space="preserve">, </w:t>
      </w:r>
      <w:r w:rsidRPr="00E801C6">
        <w:rPr>
          <w:rFonts w:ascii="Times New Roman" w:hAnsi="Times New Roman" w:cs="Times New Roman"/>
        </w:rPr>
        <w:t>Director of Radiology</w:t>
      </w:r>
      <w:r>
        <w:rPr>
          <w:rFonts w:ascii="Times New Roman" w:hAnsi="Times New Roman" w:cs="Times New Roman"/>
        </w:rPr>
        <w:t xml:space="preserve">, </w:t>
      </w:r>
      <w:r w:rsidRPr="00E801C6">
        <w:rPr>
          <w:rFonts w:ascii="Times New Roman" w:hAnsi="Times New Roman" w:cs="Times New Roman"/>
        </w:rPr>
        <w:t>BMC Shelby</w:t>
      </w:r>
    </w:p>
    <w:p w14:paraId="36DE8E18" w14:textId="127F10FD" w:rsidR="00E801C6" w:rsidRPr="00E801C6" w:rsidRDefault="00E801C6" w:rsidP="00E801C6">
      <w:pPr>
        <w:spacing w:line="240" w:lineRule="auto"/>
        <w:rPr>
          <w:rFonts w:ascii="Times New Roman" w:hAnsi="Times New Roman" w:cs="Times New Roman"/>
        </w:rPr>
      </w:pPr>
      <w:proofErr w:type="spellStart"/>
      <w:r w:rsidRPr="00E801C6">
        <w:rPr>
          <w:rFonts w:ascii="Times New Roman" w:hAnsi="Times New Roman" w:cs="Times New Roman"/>
        </w:rPr>
        <w:t>Authur</w:t>
      </w:r>
      <w:proofErr w:type="spellEnd"/>
      <w:r w:rsidRPr="00E801C6">
        <w:rPr>
          <w:rFonts w:ascii="Times New Roman" w:hAnsi="Times New Roman" w:cs="Times New Roman"/>
        </w:rPr>
        <w:t xml:space="preserve"> Baldridge</w:t>
      </w:r>
      <w:r>
        <w:rPr>
          <w:rFonts w:ascii="Times New Roman" w:hAnsi="Times New Roman" w:cs="Times New Roman"/>
        </w:rPr>
        <w:t xml:space="preserve">, </w:t>
      </w:r>
      <w:r w:rsidRPr="00E801C6">
        <w:rPr>
          <w:rFonts w:ascii="Times New Roman" w:hAnsi="Times New Roman" w:cs="Times New Roman"/>
        </w:rPr>
        <w:t>Director of Radiology</w:t>
      </w:r>
      <w:r>
        <w:rPr>
          <w:rFonts w:ascii="Times New Roman" w:hAnsi="Times New Roman" w:cs="Times New Roman"/>
        </w:rPr>
        <w:t xml:space="preserve">, </w:t>
      </w:r>
      <w:r w:rsidRPr="00E801C6">
        <w:rPr>
          <w:rFonts w:ascii="Times New Roman" w:hAnsi="Times New Roman" w:cs="Times New Roman"/>
        </w:rPr>
        <w:t xml:space="preserve">St. Vincent’s St. Clair </w:t>
      </w:r>
    </w:p>
    <w:p w14:paraId="199D11FB" w14:textId="7F35447F"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Kim Moss</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 xml:space="preserve">St. Vincent’s St. Clair </w:t>
      </w:r>
    </w:p>
    <w:p w14:paraId="6B02F41E" w14:textId="6386986D"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Jeff McGough</w:t>
      </w:r>
      <w:r>
        <w:rPr>
          <w:rFonts w:ascii="Times New Roman" w:hAnsi="Times New Roman" w:cs="Times New Roman"/>
        </w:rPr>
        <w:t xml:space="preserve">, </w:t>
      </w:r>
      <w:r w:rsidRPr="00E801C6">
        <w:rPr>
          <w:rFonts w:ascii="Times New Roman" w:hAnsi="Times New Roman" w:cs="Times New Roman"/>
        </w:rPr>
        <w:t>Director or Radiology</w:t>
      </w:r>
      <w:r>
        <w:rPr>
          <w:rFonts w:ascii="Times New Roman" w:hAnsi="Times New Roman" w:cs="Times New Roman"/>
        </w:rPr>
        <w:t xml:space="preserve">, </w:t>
      </w:r>
      <w:r w:rsidRPr="00E801C6">
        <w:rPr>
          <w:rFonts w:ascii="Times New Roman" w:hAnsi="Times New Roman" w:cs="Times New Roman"/>
        </w:rPr>
        <w:t>Kirklin Clinic</w:t>
      </w:r>
    </w:p>
    <w:p w14:paraId="6E887143" w14:textId="35FF8908"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Amy Godwin</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Kirklin Clinic</w:t>
      </w:r>
    </w:p>
    <w:p w14:paraId="47617265" w14:textId="2375ECE1"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Eric Williams</w:t>
      </w:r>
      <w:r>
        <w:rPr>
          <w:rFonts w:ascii="Times New Roman" w:hAnsi="Times New Roman" w:cs="Times New Roman"/>
        </w:rPr>
        <w:t xml:space="preserve">, </w:t>
      </w:r>
      <w:r w:rsidRPr="00E801C6">
        <w:rPr>
          <w:rFonts w:ascii="Times New Roman" w:hAnsi="Times New Roman" w:cs="Times New Roman"/>
        </w:rPr>
        <w:t>Manager, Radiology</w:t>
      </w:r>
      <w:r>
        <w:rPr>
          <w:rFonts w:ascii="Times New Roman" w:hAnsi="Times New Roman" w:cs="Times New Roman"/>
        </w:rPr>
        <w:t xml:space="preserve">, </w:t>
      </w:r>
      <w:r w:rsidRPr="00E801C6">
        <w:rPr>
          <w:rFonts w:ascii="Times New Roman" w:hAnsi="Times New Roman" w:cs="Times New Roman"/>
        </w:rPr>
        <w:t>UAB Hospital</w:t>
      </w:r>
    </w:p>
    <w:p w14:paraId="36197084" w14:textId="1A1E3014"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 xml:space="preserve">Tiffany Bolton and </w:t>
      </w:r>
      <w:proofErr w:type="spellStart"/>
      <w:r w:rsidRPr="00E801C6">
        <w:rPr>
          <w:rFonts w:ascii="Times New Roman" w:hAnsi="Times New Roman" w:cs="Times New Roman"/>
        </w:rPr>
        <w:t>Chelsee</w:t>
      </w:r>
      <w:proofErr w:type="spellEnd"/>
      <w:r w:rsidRPr="00E801C6">
        <w:rPr>
          <w:rFonts w:ascii="Times New Roman" w:hAnsi="Times New Roman" w:cs="Times New Roman"/>
        </w:rPr>
        <w:t xml:space="preserve"> Mosley</w:t>
      </w:r>
      <w:r>
        <w:rPr>
          <w:rFonts w:ascii="Times New Roman" w:hAnsi="Times New Roman" w:cs="Times New Roman"/>
        </w:rPr>
        <w:t xml:space="preserve">, </w:t>
      </w:r>
      <w:r w:rsidRPr="00E801C6">
        <w:rPr>
          <w:rFonts w:ascii="Times New Roman" w:hAnsi="Times New Roman" w:cs="Times New Roman"/>
        </w:rPr>
        <w:t>Clinical Instructor</w:t>
      </w:r>
      <w:r>
        <w:rPr>
          <w:rFonts w:ascii="Times New Roman" w:hAnsi="Times New Roman" w:cs="Times New Roman"/>
        </w:rPr>
        <w:t xml:space="preserve">, </w:t>
      </w:r>
      <w:r w:rsidRPr="00E801C6">
        <w:rPr>
          <w:rFonts w:ascii="Times New Roman" w:hAnsi="Times New Roman" w:cs="Times New Roman"/>
        </w:rPr>
        <w:t>UAB Hospital</w:t>
      </w:r>
    </w:p>
    <w:p w14:paraId="0B1AAE91" w14:textId="6BB2482A"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Anna Hamilton</w:t>
      </w:r>
      <w:r w:rsidR="00F84640">
        <w:rPr>
          <w:rFonts w:ascii="Times New Roman" w:hAnsi="Times New Roman" w:cs="Times New Roman"/>
        </w:rPr>
        <w:t xml:space="preserve">, </w:t>
      </w:r>
      <w:r w:rsidRPr="00E801C6">
        <w:rPr>
          <w:rFonts w:ascii="Times New Roman" w:hAnsi="Times New Roman" w:cs="Times New Roman"/>
        </w:rPr>
        <w:t>Clinical Instructor</w:t>
      </w:r>
      <w:r w:rsidR="00F84640">
        <w:rPr>
          <w:rFonts w:ascii="Times New Roman" w:hAnsi="Times New Roman" w:cs="Times New Roman"/>
        </w:rPr>
        <w:t xml:space="preserve">, </w:t>
      </w:r>
      <w:r w:rsidRPr="00E801C6">
        <w:rPr>
          <w:rFonts w:ascii="Times New Roman" w:hAnsi="Times New Roman" w:cs="Times New Roman"/>
        </w:rPr>
        <w:t>UAB Highlands</w:t>
      </w:r>
    </w:p>
    <w:p w14:paraId="0E747D18" w14:textId="5F475685"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 xml:space="preserve">Brad </w:t>
      </w:r>
      <w:proofErr w:type="spellStart"/>
      <w:proofErr w:type="gramStart"/>
      <w:r w:rsidRPr="00E801C6">
        <w:rPr>
          <w:rFonts w:ascii="Times New Roman" w:hAnsi="Times New Roman" w:cs="Times New Roman"/>
        </w:rPr>
        <w:t>Wideman</w:t>
      </w:r>
      <w:r w:rsidR="00F84640">
        <w:rPr>
          <w:rFonts w:ascii="Times New Roman" w:hAnsi="Times New Roman" w:cs="Times New Roman"/>
        </w:rPr>
        <w:t>,</w:t>
      </w:r>
      <w:r w:rsidRPr="00E801C6">
        <w:rPr>
          <w:rFonts w:ascii="Times New Roman" w:hAnsi="Times New Roman" w:cs="Times New Roman"/>
        </w:rPr>
        <w:t>Director</w:t>
      </w:r>
      <w:proofErr w:type="spellEnd"/>
      <w:proofErr w:type="gramEnd"/>
      <w:r w:rsidRPr="00E801C6">
        <w:rPr>
          <w:rFonts w:ascii="Times New Roman" w:hAnsi="Times New Roman" w:cs="Times New Roman"/>
        </w:rPr>
        <w:t xml:space="preserve"> of Imaging Services</w:t>
      </w:r>
      <w:r w:rsidR="00F84640">
        <w:rPr>
          <w:rFonts w:ascii="Times New Roman" w:hAnsi="Times New Roman" w:cs="Times New Roman"/>
        </w:rPr>
        <w:t xml:space="preserve">, </w:t>
      </w:r>
      <w:r w:rsidRPr="00E801C6">
        <w:rPr>
          <w:rFonts w:ascii="Times New Roman" w:hAnsi="Times New Roman" w:cs="Times New Roman"/>
        </w:rPr>
        <w:t>Brookwood Baptist</w:t>
      </w:r>
    </w:p>
    <w:p w14:paraId="3E86C833" w14:textId="16EBC2B1"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Brandi Martin</w:t>
      </w:r>
      <w:r w:rsidR="00F84640">
        <w:rPr>
          <w:rFonts w:ascii="Times New Roman" w:hAnsi="Times New Roman" w:cs="Times New Roman"/>
        </w:rPr>
        <w:t xml:space="preserve">, </w:t>
      </w:r>
      <w:r w:rsidRPr="00E801C6">
        <w:rPr>
          <w:rFonts w:ascii="Times New Roman" w:hAnsi="Times New Roman" w:cs="Times New Roman"/>
        </w:rPr>
        <w:t>Supervisor, Brookwood Baptist</w:t>
      </w:r>
    </w:p>
    <w:p w14:paraId="22ECFC8D" w14:textId="1C1DD6BF"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Ellen Ramsey</w:t>
      </w:r>
      <w:r w:rsidR="00F84640">
        <w:rPr>
          <w:rFonts w:ascii="Times New Roman" w:hAnsi="Times New Roman" w:cs="Times New Roman"/>
        </w:rPr>
        <w:t xml:space="preserve">, </w:t>
      </w:r>
      <w:r w:rsidRPr="00E801C6">
        <w:rPr>
          <w:rFonts w:ascii="Times New Roman" w:hAnsi="Times New Roman" w:cs="Times New Roman"/>
        </w:rPr>
        <w:t>Clinical Instructor</w:t>
      </w:r>
      <w:r w:rsidR="00F84640">
        <w:rPr>
          <w:rFonts w:ascii="Times New Roman" w:hAnsi="Times New Roman" w:cs="Times New Roman"/>
        </w:rPr>
        <w:t>, Brookwood Baptist</w:t>
      </w:r>
    </w:p>
    <w:p w14:paraId="6DFE3B0D" w14:textId="6062F8F9"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 xml:space="preserve">Alicia </w:t>
      </w:r>
      <w:proofErr w:type="spellStart"/>
      <w:proofErr w:type="gramStart"/>
      <w:r w:rsidRPr="00E801C6">
        <w:rPr>
          <w:rFonts w:ascii="Times New Roman" w:hAnsi="Times New Roman" w:cs="Times New Roman"/>
        </w:rPr>
        <w:t>Ingram</w:t>
      </w:r>
      <w:r w:rsidR="00F84640">
        <w:rPr>
          <w:rFonts w:ascii="Times New Roman" w:hAnsi="Times New Roman" w:cs="Times New Roman"/>
        </w:rPr>
        <w:t>,</w:t>
      </w:r>
      <w:r w:rsidRPr="00E801C6">
        <w:rPr>
          <w:rFonts w:ascii="Times New Roman" w:hAnsi="Times New Roman" w:cs="Times New Roman"/>
        </w:rPr>
        <w:t>Supervisor</w:t>
      </w:r>
      <w:proofErr w:type="spellEnd"/>
      <w:proofErr w:type="gramEnd"/>
      <w:r w:rsidRPr="00E801C6">
        <w:rPr>
          <w:rFonts w:ascii="Times New Roman" w:hAnsi="Times New Roman" w:cs="Times New Roman"/>
        </w:rPr>
        <w:t>, Radiology</w:t>
      </w:r>
    </w:p>
    <w:p w14:paraId="537D66A0" w14:textId="77BF9EF7"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Shannon Hamilton,</w:t>
      </w:r>
      <w:r w:rsidR="00F84640">
        <w:rPr>
          <w:rFonts w:ascii="Times New Roman" w:hAnsi="Times New Roman" w:cs="Times New Roman"/>
        </w:rPr>
        <w:t xml:space="preserve"> </w:t>
      </w:r>
      <w:r w:rsidRPr="00E801C6">
        <w:rPr>
          <w:rFonts w:ascii="Times New Roman" w:hAnsi="Times New Roman" w:cs="Times New Roman"/>
        </w:rPr>
        <w:t>Director of Clinical Services</w:t>
      </w:r>
      <w:r w:rsidR="00F84640">
        <w:rPr>
          <w:rFonts w:ascii="Times New Roman" w:hAnsi="Times New Roman" w:cs="Times New Roman"/>
        </w:rPr>
        <w:t xml:space="preserve">, </w:t>
      </w:r>
      <w:r w:rsidRPr="00E801C6">
        <w:rPr>
          <w:rFonts w:ascii="Times New Roman" w:hAnsi="Times New Roman" w:cs="Times New Roman"/>
        </w:rPr>
        <w:t>St. Vincent’s Chilton</w:t>
      </w:r>
    </w:p>
    <w:p w14:paraId="1BC639D5" w14:textId="631CC2D0"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Betty Wilson</w:t>
      </w:r>
      <w:r w:rsidR="00F84640">
        <w:rPr>
          <w:rFonts w:ascii="Times New Roman" w:hAnsi="Times New Roman" w:cs="Times New Roman"/>
        </w:rPr>
        <w:t xml:space="preserve">, </w:t>
      </w:r>
      <w:r w:rsidRPr="00E801C6">
        <w:rPr>
          <w:rFonts w:ascii="Times New Roman" w:hAnsi="Times New Roman" w:cs="Times New Roman"/>
        </w:rPr>
        <w:t>UAB Retired</w:t>
      </w:r>
    </w:p>
    <w:p w14:paraId="4A99C72F" w14:textId="5CA16AB1"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Christie Bolton</w:t>
      </w:r>
      <w:r w:rsidR="00F84640">
        <w:rPr>
          <w:rFonts w:ascii="Times New Roman" w:hAnsi="Times New Roman" w:cs="Times New Roman"/>
        </w:rPr>
        <w:t>, Program Coordinator, JSCC</w:t>
      </w:r>
    </w:p>
    <w:p w14:paraId="087B2B32" w14:textId="2B8292F9"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Annette Ferguson</w:t>
      </w:r>
      <w:r w:rsidR="00F84640">
        <w:rPr>
          <w:rFonts w:ascii="Times New Roman" w:hAnsi="Times New Roman" w:cs="Times New Roman"/>
        </w:rPr>
        <w:t>, Clinical Coordinator, JSCC</w:t>
      </w:r>
    </w:p>
    <w:p w14:paraId="7834DDD3" w14:textId="77A5B3F1"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Erin Smith</w:t>
      </w:r>
      <w:r w:rsidR="00F84640">
        <w:rPr>
          <w:rFonts w:ascii="Times New Roman" w:hAnsi="Times New Roman" w:cs="Times New Roman"/>
        </w:rPr>
        <w:t>, Lab Instructor, JSCC</w:t>
      </w:r>
    </w:p>
    <w:p w14:paraId="1F2EDE7E" w14:textId="7CE487D5"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Norma Bell</w:t>
      </w:r>
      <w:r w:rsidR="00F84640">
        <w:rPr>
          <w:rFonts w:ascii="Times New Roman" w:hAnsi="Times New Roman" w:cs="Times New Roman"/>
        </w:rPr>
        <w:t>, Dean, JSCC</w:t>
      </w:r>
    </w:p>
    <w:p w14:paraId="641A3E8B" w14:textId="6357721B"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Keith Brown</w:t>
      </w:r>
      <w:r w:rsidR="00F84640">
        <w:rPr>
          <w:rFonts w:ascii="Times New Roman" w:hAnsi="Times New Roman" w:cs="Times New Roman"/>
        </w:rPr>
        <w:t>, President, JSCC</w:t>
      </w:r>
    </w:p>
    <w:p w14:paraId="5DDE523B" w14:textId="6647C0F9" w:rsidR="00E801C6" w:rsidRPr="00E801C6" w:rsidRDefault="00E801C6" w:rsidP="00E801C6">
      <w:pPr>
        <w:spacing w:line="240" w:lineRule="auto"/>
        <w:rPr>
          <w:rFonts w:ascii="Times New Roman" w:hAnsi="Times New Roman" w:cs="Times New Roman"/>
        </w:rPr>
      </w:pPr>
      <w:r w:rsidRPr="00E801C6">
        <w:rPr>
          <w:rFonts w:ascii="Times New Roman" w:hAnsi="Times New Roman" w:cs="Times New Roman"/>
        </w:rPr>
        <w:t>Danielle Colburn</w:t>
      </w:r>
      <w:r w:rsidR="00F84640">
        <w:rPr>
          <w:rFonts w:ascii="Times New Roman" w:hAnsi="Times New Roman" w:cs="Times New Roman"/>
        </w:rPr>
        <w:t>, Dean, JSCC</w:t>
      </w:r>
    </w:p>
    <w:p w14:paraId="59434867" w14:textId="77777777" w:rsidR="00874C01" w:rsidRPr="00E801C6" w:rsidRDefault="00874C01" w:rsidP="00E801C6">
      <w:pPr>
        <w:spacing w:line="240" w:lineRule="auto"/>
        <w:rPr>
          <w:rFonts w:ascii="Times New Roman" w:hAnsi="Times New Roman" w:cs="Times New Roman"/>
          <w:b/>
          <w:sz w:val="24"/>
          <w:szCs w:val="24"/>
        </w:rPr>
      </w:pPr>
    </w:p>
    <w:sectPr w:rsidR="00874C01" w:rsidRPr="00E8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126245"/>
    <w:rsid w:val="002263A2"/>
    <w:rsid w:val="00417FA9"/>
    <w:rsid w:val="00435892"/>
    <w:rsid w:val="005A0B30"/>
    <w:rsid w:val="005E652C"/>
    <w:rsid w:val="00657A2C"/>
    <w:rsid w:val="007F1911"/>
    <w:rsid w:val="00841F67"/>
    <w:rsid w:val="00874C01"/>
    <w:rsid w:val="00B531FD"/>
    <w:rsid w:val="00B932CD"/>
    <w:rsid w:val="00CB1120"/>
    <w:rsid w:val="00D66A3D"/>
    <w:rsid w:val="00E67993"/>
    <w:rsid w:val="00E801C6"/>
    <w:rsid w:val="00F3020D"/>
    <w:rsid w:val="00F8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A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rcert.org" TargetMode="External"/><Relationship Id="rId5" Type="http://schemas.openxmlformats.org/officeDocument/2006/relationships/hyperlink" Target="mailto:ie@jeffstate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Lisa Kimble</cp:lastModifiedBy>
  <cp:revision>2</cp:revision>
  <dcterms:created xsi:type="dcterms:W3CDTF">2019-05-29T15:32:00Z</dcterms:created>
  <dcterms:modified xsi:type="dcterms:W3CDTF">2019-05-29T15:32:00Z</dcterms:modified>
</cp:coreProperties>
</file>