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7A2719BF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6B5EFFFD" w:rsidR="00F8534C" w:rsidRPr="002C3305" w:rsidRDefault="00584A43" w:rsidP="00F8534C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625ABC">
        <w:rPr>
          <w:b/>
          <w:sz w:val="28"/>
          <w:szCs w:val="28"/>
          <w:u w:val="single"/>
        </w:rPr>
        <w:t xml:space="preserve">  </w:t>
      </w:r>
      <w:r w:rsidR="002C3305">
        <w:rPr>
          <w:b/>
          <w:sz w:val="28"/>
          <w:szCs w:val="28"/>
        </w:rPr>
        <w:t xml:space="preserve"> To hire an Accounting Instructor/Coordinator</w:t>
      </w:r>
    </w:p>
    <w:p w14:paraId="780DF509" w14:textId="0C22A73A" w:rsidR="00F8534C" w:rsidRPr="002C3305" w:rsidRDefault="00F8534C" w:rsidP="00F8534C">
      <w:pPr>
        <w:ind w:left="-1080"/>
        <w:rPr>
          <w:b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2C3305">
        <w:rPr>
          <w:b/>
          <w:sz w:val="28"/>
          <w:szCs w:val="28"/>
          <w:u w:val="single"/>
        </w:rPr>
        <w:t xml:space="preserve"> </w:t>
      </w:r>
      <w:r w:rsidR="002C3305">
        <w:rPr>
          <w:b/>
          <w:sz w:val="28"/>
          <w:szCs w:val="28"/>
        </w:rPr>
        <w:t>Jefferson Campus Accounting Instructor/Coordinator, Fulltime</w:t>
      </w:r>
    </w:p>
    <w:p w14:paraId="2CA5C319" w14:textId="68A6F6CA" w:rsidR="00F8534C" w:rsidRPr="002C3305" w:rsidRDefault="00F8534C" w:rsidP="00F8534C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Salary Schedule:</w:t>
      </w:r>
      <w:r w:rsidR="002C3305">
        <w:rPr>
          <w:b/>
          <w:sz w:val="28"/>
          <w:szCs w:val="28"/>
          <w:u w:val="single"/>
        </w:rPr>
        <w:t xml:space="preserve"> </w:t>
      </w:r>
      <w:r w:rsidR="002C3305">
        <w:rPr>
          <w:b/>
          <w:sz w:val="28"/>
          <w:szCs w:val="28"/>
        </w:rPr>
        <w:t xml:space="preserve"> Schedule D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2876182A" w:rsid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5589D0A8" w14:textId="425B46E7" w:rsidR="002C3305" w:rsidRPr="00B72004" w:rsidRDefault="002C3305" w:rsidP="00EA6483">
      <w:pPr>
        <w:ind w:left="-1080"/>
        <w:rPr>
          <w:bCs/>
          <w:sz w:val="28"/>
          <w:szCs w:val="28"/>
        </w:rPr>
      </w:pPr>
      <w:r w:rsidRPr="00B72004">
        <w:rPr>
          <w:bCs/>
          <w:sz w:val="28"/>
          <w:szCs w:val="28"/>
        </w:rPr>
        <w:t xml:space="preserve">Jefferson Campus Accounting Coordinator, Wanda Smith, recently retired.  As a result of </w:t>
      </w:r>
      <w:r w:rsidR="00A15547" w:rsidRPr="00B72004">
        <w:rPr>
          <w:bCs/>
          <w:sz w:val="28"/>
          <w:szCs w:val="28"/>
        </w:rPr>
        <w:t>her</w:t>
      </w:r>
      <w:r w:rsidRPr="00B72004">
        <w:rPr>
          <w:bCs/>
          <w:sz w:val="28"/>
          <w:szCs w:val="28"/>
        </w:rPr>
        <w:t xml:space="preserve"> retirement this position is currently vacant and needs to be filled.  The area of accounting in the business department would benefit from having a coordinator </w:t>
      </w:r>
      <w:r w:rsidR="00A15547" w:rsidRPr="00B72004">
        <w:rPr>
          <w:bCs/>
          <w:sz w:val="28"/>
          <w:szCs w:val="28"/>
        </w:rPr>
        <w:t xml:space="preserve">on this campus to provide supervision and accommodate the needs of faculty and students. </w:t>
      </w:r>
    </w:p>
    <w:p w14:paraId="053BF9CF" w14:textId="77777777" w:rsidR="00661294" w:rsidRDefault="00661294" w:rsidP="002C33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2AE85014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2DCD8D16" w14:textId="00DEB77F" w:rsidR="006B23E2" w:rsidRPr="00C81884" w:rsidRDefault="00123D15" w:rsidP="00211CBC">
            <w:pPr>
              <w:rPr>
                <w:b/>
                <w:sz w:val="28"/>
                <w:szCs w:val="28"/>
              </w:rPr>
            </w:pPr>
            <w:r w:rsidRPr="00C81884">
              <w:rPr>
                <w:b/>
                <w:sz w:val="28"/>
                <w:szCs w:val="28"/>
              </w:rPr>
              <w:t>Physics Laboratory Equipment</w:t>
            </w: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49E1209F" w14:textId="77777777" w:rsidR="00123D15" w:rsidRPr="00123D15" w:rsidRDefault="00123D15" w:rsidP="006B23E2">
            <w:pPr>
              <w:jc w:val="center"/>
              <w:rPr>
                <w:b/>
                <w:sz w:val="28"/>
                <w:szCs w:val="28"/>
              </w:rPr>
            </w:pPr>
            <w:r w:rsidRPr="00123D15">
              <w:rPr>
                <w:b/>
                <w:sz w:val="28"/>
                <w:szCs w:val="28"/>
              </w:rPr>
              <w:t xml:space="preserve">Jefferson Campus, </w:t>
            </w:r>
          </w:p>
          <w:p w14:paraId="6C92F615" w14:textId="37D0372A" w:rsidR="006B23E2" w:rsidRDefault="00123D15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3D15">
              <w:rPr>
                <w:b/>
                <w:sz w:val="28"/>
                <w:szCs w:val="28"/>
              </w:rPr>
              <w:t>HY Carson Room 221</w:t>
            </w:r>
          </w:p>
        </w:tc>
        <w:tc>
          <w:tcPr>
            <w:tcW w:w="1285" w:type="dxa"/>
            <w:vAlign w:val="center"/>
          </w:tcPr>
          <w:p w14:paraId="5CF77DD6" w14:textId="77777777" w:rsidR="006B23E2" w:rsidRPr="00123D15" w:rsidRDefault="006B23E2" w:rsidP="006B2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1DA35E79" w14:textId="3B25BC5E" w:rsidR="006B23E2" w:rsidRPr="00123D15" w:rsidRDefault="00123D15" w:rsidP="006B23E2">
            <w:pPr>
              <w:jc w:val="center"/>
              <w:rPr>
                <w:b/>
                <w:sz w:val="28"/>
                <w:szCs w:val="28"/>
              </w:rPr>
            </w:pPr>
            <w:r w:rsidRPr="00123D15">
              <w:rPr>
                <w:b/>
                <w:sz w:val="28"/>
                <w:szCs w:val="28"/>
              </w:rPr>
              <w:t>$8000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0FB470D3" w:rsidR="006B23E2" w:rsidRPr="00C81884" w:rsidRDefault="00123D15" w:rsidP="00211CBC">
            <w:pPr>
              <w:rPr>
                <w:b/>
                <w:sz w:val="28"/>
                <w:szCs w:val="28"/>
              </w:rPr>
            </w:pPr>
            <w:r w:rsidRPr="00C81884">
              <w:rPr>
                <w:b/>
                <w:sz w:val="28"/>
                <w:szCs w:val="28"/>
              </w:rPr>
              <w:t xml:space="preserve">Chemistry Lab Projection Equipment </w:t>
            </w: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306E3267" w:rsidR="006B23E2" w:rsidRPr="00123D15" w:rsidRDefault="00123D15" w:rsidP="006B23E2">
            <w:pPr>
              <w:jc w:val="center"/>
              <w:rPr>
                <w:b/>
                <w:sz w:val="28"/>
                <w:szCs w:val="28"/>
              </w:rPr>
            </w:pPr>
            <w:r w:rsidRPr="00123D15">
              <w:rPr>
                <w:b/>
                <w:sz w:val="28"/>
                <w:szCs w:val="28"/>
              </w:rPr>
              <w:t>2 Units</w:t>
            </w:r>
          </w:p>
        </w:tc>
        <w:tc>
          <w:tcPr>
            <w:tcW w:w="3360" w:type="dxa"/>
            <w:vAlign w:val="center"/>
          </w:tcPr>
          <w:p w14:paraId="6B4D65B1" w14:textId="77777777" w:rsidR="006B23E2" w:rsidRPr="00123D15" w:rsidRDefault="00123D15" w:rsidP="006B23E2">
            <w:pPr>
              <w:jc w:val="center"/>
              <w:rPr>
                <w:b/>
                <w:sz w:val="28"/>
                <w:szCs w:val="28"/>
              </w:rPr>
            </w:pPr>
            <w:r w:rsidRPr="00123D15">
              <w:rPr>
                <w:b/>
                <w:sz w:val="28"/>
                <w:szCs w:val="28"/>
              </w:rPr>
              <w:t>Jefferson Campus,</w:t>
            </w:r>
          </w:p>
          <w:p w14:paraId="49C35C0D" w14:textId="7CE4741F" w:rsidR="00123D15" w:rsidRDefault="00123D15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3D15">
              <w:rPr>
                <w:b/>
                <w:sz w:val="28"/>
                <w:szCs w:val="28"/>
              </w:rPr>
              <w:t>Ruby Carson Room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14:paraId="66AF2E98" w14:textId="0DB1D1A8" w:rsidR="006B23E2" w:rsidRPr="00123D15" w:rsidRDefault="00123D15" w:rsidP="006B23E2">
            <w:pPr>
              <w:jc w:val="center"/>
              <w:rPr>
                <w:b/>
                <w:sz w:val="28"/>
                <w:szCs w:val="28"/>
              </w:rPr>
            </w:pPr>
            <w:r w:rsidRPr="00123D15">
              <w:rPr>
                <w:b/>
                <w:sz w:val="28"/>
                <w:szCs w:val="28"/>
              </w:rPr>
              <w:t>$1500</w:t>
            </w:r>
          </w:p>
        </w:tc>
        <w:tc>
          <w:tcPr>
            <w:tcW w:w="1423" w:type="dxa"/>
            <w:vAlign w:val="center"/>
          </w:tcPr>
          <w:p w14:paraId="699B6F2F" w14:textId="76A6BA50" w:rsidR="006B23E2" w:rsidRPr="00123D15" w:rsidRDefault="00123D15" w:rsidP="006B23E2">
            <w:pPr>
              <w:jc w:val="center"/>
              <w:rPr>
                <w:b/>
                <w:sz w:val="28"/>
                <w:szCs w:val="28"/>
              </w:rPr>
            </w:pPr>
            <w:r w:rsidRPr="00123D15">
              <w:rPr>
                <w:b/>
                <w:sz w:val="28"/>
                <w:szCs w:val="28"/>
              </w:rPr>
              <w:t>$3000</w:t>
            </w: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27B7C898" w:rsidR="006B23E2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A15547">
              <w:rPr>
                <w:bCs/>
                <w:sz w:val="28"/>
                <w:szCs w:val="28"/>
              </w:rPr>
              <w:t xml:space="preserve"> </w:t>
            </w:r>
          </w:p>
          <w:p w14:paraId="5097270A" w14:textId="10E04CFF" w:rsidR="00DF47F8" w:rsidRPr="00DF47F8" w:rsidRDefault="00DF47F8" w:rsidP="00211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Laptops</w:t>
            </w:r>
          </w:p>
          <w:p w14:paraId="1D26E2F1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15D78B7B" w:rsidR="006B23E2" w:rsidRPr="00DF47F8" w:rsidRDefault="00DF47F8" w:rsidP="006B23E2">
            <w:pPr>
              <w:jc w:val="center"/>
              <w:rPr>
                <w:b/>
                <w:sz w:val="28"/>
                <w:szCs w:val="28"/>
              </w:rPr>
            </w:pPr>
            <w:r w:rsidRPr="00DF47F8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360" w:type="dxa"/>
            <w:vAlign w:val="center"/>
          </w:tcPr>
          <w:p w14:paraId="782E9302" w14:textId="77777777" w:rsidR="006B23E2" w:rsidRDefault="00DF47F8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Jefferson Campus,</w:t>
            </w:r>
          </w:p>
          <w:p w14:paraId="7FDC4FC2" w14:textId="49C29091" w:rsidR="00DF47F8" w:rsidRDefault="00DF47F8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HY Carson 317</w:t>
            </w:r>
          </w:p>
        </w:tc>
        <w:tc>
          <w:tcPr>
            <w:tcW w:w="1285" w:type="dxa"/>
            <w:vAlign w:val="center"/>
          </w:tcPr>
          <w:p w14:paraId="41ECB9C4" w14:textId="19D76CE0" w:rsidR="006B23E2" w:rsidRPr="00DF47F8" w:rsidRDefault="00DF47F8" w:rsidP="006B23E2">
            <w:pPr>
              <w:jc w:val="center"/>
              <w:rPr>
                <w:b/>
                <w:sz w:val="28"/>
                <w:szCs w:val="28"/>
              </w:rPr>
            </w:pPr>
            <w:r w:rsidRPr="00DF47F8">
              <w:rPr>
                <w:b/>
                <w:sz w:val="28"/>
                <w:szCs w:val="28"/>
              </w:rPr>
              <w:t>$1000</w:t>
            </w:r>
          </w:p>
        </w:tc>
        <w:tc>
          <w:tcPr>
            <w:tcW w:w="1423" w:type="dxa"/>
            <w:vAlign w:val="center"/>
          </w:tcPr>
          <w:p w14:paraId="319F6A72" w14:textId="7820B599" w:rsidR="006B23E2" w:rsidRPr="00DF47F8" w:rsidRDefault="00DF47F8" w:rsidP="006B23E2">
            <w:pPr>
              <w:jc w:val="center"/>
              <w:rPr>
                <w:b/>
                <w:sz w:val="28"/>
                <w:szCs w:val="28"/>
              </w:rPr>
            </w:pPr>
            <w:r w:rsidRPr="00DF47F8">
              <w:rPr>
                <w:b/>
                <w:sz w:val="28"/>
                <w:szCs w:val="28"/>
              </w:rPr>
              <w:t>$2000</w:t>
            </w: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4E284D2D" w:rsidR="00A26617" w:rsidRPr="00123D15" w:rsidRDefault="00123D15" w:rsidP="00A26617">
            <w:pPr>
              <w:jc w:val="center"/>
              <w:rPr>
                <w:b/>
                <w:sz w:val="28"/>
                <w:szCs w:val="28"/>
              </w:rPr>
            </w:pPr>
            <w:r w:rsidRPr="00123D15">
              <w:rPr>
                <w:b/>
                <w:sz w:val="28"/>
                <w:szCs w:val="28"/>
              </w:rPr>
              <w:t>$1</w:t>
            </w:r>
            <w:r w:rsidR="00DF47F8">
              <w:rPr>
                <w:b/>
                <w:sz w:val="28"/>
                <w:szCs w:val="28"/>
              </w:rPr>
              <w:t>3</w:t>
            </w:r>
            <w:r w:rsidRPr="00123D15">
              <w:rPr>
                <w:b/>
                <w:sz w:val="28"/>
                <w:szCs w:val="28"/>
              </w:rPr>
              <w:t>,000</w:t>
            </w: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661E475" w14:textId="77777777" w:rsidR="00123D15" w:rsidRDefault="006B23E2" w:rsidP="00123D15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0835EE0E" w14:textId="77777777" w:rsidR="00C81884" w:rsidRDefault="00123D15" w:rsidP="00C8188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C81884">
        <w:rPr>
          <w:rFonts w:ascii="Times New Roman" w:hAnsi="Times New Roman" w:cs="Times New Roman"/>
          <w:b/>
          <w:sz w:val="24"/>
          <w:szCs w:val="24"/>
        </w:rPr>
        <w:t>Obtain more equipment for the Physics laboratory to improve and expand on laboratory offerings</w:t>
      </w:r>
      <w:r w:rsidR="00C81884" w:rsidRPr="00C81884">
        <w:rPr>
          <w:rFonts w:ascii="Times New Roman" w:hAnsi="Times New Roman" w:cs="Times New Roman"/>
          <w:b/>
          <w:sz w:val="24"/>
          <w:szCs w:val="24"/>
        </w:rPr>
        <w:t xml:space="preserve"> and i</w:t>
      </w:r>
      <w:r w:rsidRPr="00C81884">
        <w:rPr>
          <w:rFonts w:ascii="Times New Roman" w:hAnsi="Times New Roman" w:cs="Times New Roman"/>
          <w:b/>
          <w:sz w:val="24"/>
          <w:szCs w:val="24"/>
        </w:rPr>
        <w:t>ncreased student’s interest in scientific explorations</w:t>
      </w:r>
      <w:r w:rsidR="00C81884" w:rsidRPr="00C81884">
        <w:rPr>
          <w:b/>
          <w:sz w:val="28"/>
          <w:szCs w:val="28"/>
        </w:rPr>
        <w:t>.</w:t>
      </w:r>
    </w:p>
    <w:p w14:paraId="6EC9275F" w14:textId="77777777" w:rsidR="00DF47F8" w:rsidRPr="00DF47F8" w:rsidRDefault="00C81884" w:rsidP="00C8188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C81884">
        <w:rPr>
          <w:rFonts w:ascii="Times New Roman" w:hAnsi="Times New Roman" w:cs="Times New Roman"/>
          <w:b/>
          <w:sz w:val="24"/>
          <w:szCs w:val="24"/>
        </w:rPr>
        <w:t>Add 2 projection units with screen, document camera and computer to chemistry laboratory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C81884">
        <w:rPr>
          <w:rFonts w:ascii="Times New Roman" w:hAnsi="Times New Roman" w:cs="Times New Roman"/>
          <w:b/>
          <w:sz w:val="24"/>
          <w:szCs w:val="24"/>
        </w:rPr>
        <w:t>enhance the use of technology with the state-of-the-art equipment in order to improve quality of education and facilitate teaching and learning.</w:t>
      </w:r>
    </w:p>
    <w:p w14:paraId="58737DD2" w14:textId="380FD6AD" w:rsidR="00B70E06" w:rsidRPr="00C81884" w:rsidRDefault="00DF47F8" w:rsidP="00C8188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purchase of 2 laptops needed for remote work if the coronavirus crisis continues and also for continued use for work from home situations.     </w:t>
      </w:r>
      <w:r w:rsidR="00B70E06" w:rsidRPr="00C81884">
        <w:rPr>
          <w:b/>
          <w:sz w:val="28"/>
          <w:szCs w:val="28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44C0ED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388A6706" w:rsidR="002E28B3" w:rsidRDefault="002E28B3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31A44B9C"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etc…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etc…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466AAD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466AAD" w14:paraId="3EA78EA8" w14:textId="77777777" w:rsidTr="00466AAD">
        <w:tc>
          <w:tcPr>
            <w:tcW w:w="1535" w:type="dxa"/>
          </w:tcPr>
          <w:p w14:paraId="029D45B1" w14:textId="77777777" w:rsidR="00466AAD" w:rsidRPr="002E28B3" w:rsidRDefault="00466AAD" w:rsidP="00794A96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14:paraId="66875B69" w14:textId="77777777" w:rsidR="00466AAD" w:rsidRPr="00DF47F8" w:rsidRDefault="00466AAD" w:rsidP="00794A96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71CAA941" w14:textId="77777777" w:rsidR="00466AAD" w:rsidRPr="00DF47F8" w:rsidRDefault="00466AAD" w:rsidP="00794A96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47F8">
              <w:rPr>
                <w:b/>
                <w:bCs/>
                <w:sz w:val="28"/>
                <w:szCs w:val="28"/>
              </w:rPr>
              <w:t>Equipment</w:t>
            </w:r>
          </w:p>
          <w:p w14:paraId="06CC18DB" w14:textId="77777777" w:rsidR="00466AAD" w:rsidRPr="00DF47F8" w:rsidRDefault="00466AAD" w:rsidP="00794A96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EE22EF2" w14:textId="77777777" w:rsidR="00466AAD" w:rsidRDefault="00466AAD" w:rsidP="00794A96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Laptops need for remote work</w:t>
            </w:r>
          </w:p>
        </w:tc>
        <w:tc>
          <w:tcPr>
            <w:tcW w:w="1530" w:type="dxa"/>
          </w:tcPr>
          <w:p w14:paraId="262FEC42" w14:textId="77777777" w:rsidR="00466AAD" w:rsidRDefault="00466AAD" w:rsidP="00794A96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17875A80" w14:textId="77777777" w:rsidR="00466AAD" w:rsidRDefault="00466AAD" w:rsidP="00794A96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$2000</w:t>
            </w:r>
          </w:p>
        </w:tc>
      </w:tr>
      <w:tr w:rsidR="00466AAD" w14:paraId="1D7C92FA" w14:textId="77777777" w:rsidTr="00466AAD">
        <w:tc>
          <w:tcPr>
            <w:tcW w:w="1535" w:type="dxa"/>
            <w:vAlign w:val="center"/>
          </w:tcPr>
          <w:p w14:paraId="68BDDCF6" w14:textId="25F09966" w:rsidR="00466AAD" w:rsidRPr="002E28B3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14:paraId="1A39B02E" w14:textId="77777777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32288B2F" w14:textId="77777777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47F8">
              <w:rPr>
                <w:b/>
                <w:bCs/>
                <w:sz w:val="28"/>
                <w:szCs w:val="28"/>
              </w:rPr>
              <w:t>Equipment</w:t>
            </w:r>
          </w:p>
          <w:p w14:paraId="56D2BA95" w14:textId="77777777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6D4CD193" w14:textId="587065EF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Lab Projection Equipment</w:t>
            </w:r>
          </w:p>
        </w:tc>
        <w:tc>
          <w:tcPr>
            <w:tcW w:w="1530" w:type="dxa"/>
          </w:tcPr>
          <w:p w14:paraId="6B037630" w14:textId="77777777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3710E060" w14:textId="7ED9ECA5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$3000</w:t>
            </w:r>
          </w:p>
        </w:tc>
      </w:tr>
      <w:tr w:rsidR="00466AAD" w14:paraId="640702BC" w14:textId="77777777" w:rsidTr="00466AAD">
        <w:tc>
          <w:tcPr>
            <w:tcW w:w="1535" w:type="dxa"/>
            <w:vAlign w:val="center"/>
          </w:tcPr>
          <w:p w14:paraId="26F122BB" w14:textId="377539DF" w:rsidR="00466AAD" w:rsidRPr="002E28B3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 w14:paraId="2739E3D3" w14:textId="77777777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2E5D7E3" w14:textId="77777777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47F8">
              <w:rPr>
                <w:b/>
                <w:bCs/>
                <w:sz w:val="28"/>
                <w:szCs w:val="28"/>
              </w:rPr>
              <w:t>Equipment</w:t>
            </w:r>
          </w:p>
          <w:p w14:paraId="0BCE1E81" w14:textId="77777777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7D74E1AC" w14:textId="76980F2E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Lab Equipment</w:t>
            </w:r>
          </w:p>
        </w:tc>
        <w:tc>
          <w:tcPr>
            <w:tcW w:w="1530" w:type="dxa"/>
          </w:tcPr>
          <w:p w14:paraId="428B5152" w14:textId="77777777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8028723" w14:textId="75BB8922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$8000</w:t>
            </w:r>
          </w:p>
        </w:tc>
      </w:tr>
      <w:tr w:rsidR="00466AAD" w14:paraId="36F4A151" w14:textId="06A796B2" w:rsidTr="00466AAD">
        <w:tc>
          <w:tcPr>
            <w:tcW w:w="1535" w:type="dxa"/>
            <w:vAlign w:val="center"/>
          </w:tcPr>
          <w:p w14:paraId="60B7B49D" w14:textId="3E31B854" w:rsidR="00466AAD" w:rsidRPr="002E28B3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 w14:paraId="36D64408" w14:textId="77777777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C55E86F" w14:textId="4D968F16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Personnel</w:t>
            </w:r>
          </w:p>
          <w:p w14:paraId="0298C9F9" w14:textId="40CA4F6D" w:rsidR="00466AAD" w:rsidRPr="00DF47F8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A890E41" w14:textId="2414D614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Fulltime Accounting Instructor/Coordinator</w:t>
            </w:r>
          </w:p>
        </w:tc>
        <w:tc>
          <w:tcPr>
            <w:tcW w:w="1530" w:type="dxa"/>
          </w:tcPr>
          <w:p w14:paraId="664CD718" w14:textId="15274911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Schedule D</w:t>
            </w:r>
          </w:p>
        </w:tc>
      </w:tr>
      <w:tr w:rsidR="00466AAD" w14:paraId="72DE0511" w14:textId="2B506D7B" w:rsidTr="00466AAD">
        <w:tc>
          <w:tcPr>
            <w:tcW w:w="1535" w:type="dxa"/>
            <w:vAlign w:val="center"/>
          </w:tcPr>
          <w:p w14:paraId="4B3849EC" w14:textId="0ACE48C3" w:rsidR="00466AAD" w:rsidRPr="002E28B3" w:rsidRDefault="00466AAD" w:rsidP="00466AAD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 w14:paraId="107B675F" w14:textId="216611AF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77777777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78B322" w14:textId="4A7548EC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7CF55F" w14:textId="77777777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84C846" w14:textId="77777777" w:rsidR="00466AAD" w:rsidRDefault="00466AAD" w:rsidP="00466AA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D2FD" w14:textId="77777777" w:rsidR="004B7971" w:rsidRDefault="004B7971" w:rsidP="007D08A3">
      <w:pPr>
        <w:spacing w:after="0" w:line="240" w:lineRule="auto"/>
      </w:pPr>
      <w:r>
        <w:separator/>
      </w:r>
    </w:p>
  </w:endnote>
  <w:endnote w:type="continuationSeparator" w:id="0">
    <w:p w14:paraId="20B2612A" w14:textId="77777777" w:rsidR="004B7971" w:rsidRDefault="004B7971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B31E" w14:textId="77777777" w:rsidR="004B7971" w:rsidRDefault="004B7971" w:rsidP="007D08A3">
      <w:pPr>
        <w:spacing w:after="0" w:line="240" w:lineRule="auto"/>
      </w:pPr>
      <w:r>
        <w:separator/>
      </w:r>
    </w:p>
  </w:footnote>
  <w:footnote w:type="continuationSeparator" w:id="0">
    <w:p w14:paraId="2587C556" w14:textId="77777777" w:rsidR="004B7971" w:rsidRDefault="004B7971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2957"/>
    <w:multiLevelType w:val="hybridMultilevel"/>
    <w:tmpl w:val="1BEC7350"/>
    <w:lvl w:ilvl="0" w:tplc="5E6CB36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A7774"/>
    <w:rsid w:val="00123D15"/>
    <w:rsid w:val="001D13DD"/>
    <w:rsid w:val="00211CBC"/>
    <w:rsid w:val="0022410F"/>
    <w:rsid w:val="00256CAE"/>
    <w:rsid w:val="002C3305"/>
    <w:rsid w:val="002E28B3"/>
    <w:rsid w:val="00355EEC"/>
    <w:rsid w:val="00370464"/>
    <w:rsid w:val="00420086"/>
    <w:rsid w:val="00466AAD"/>
    <w:rsid w:val="00481035"/>
    <w:rsid w:val="004A629F"/>
    <w:rsid w:val="004B7971"/>
    <w:rsid w:val="005069D9"/>
    <w:rsid w:val="005237E5"/>
    <w:rsid w:val="00584A43"/>
    <w:rsid w:val="00625ABC"/>
    <w:rsid w:val="00632821"/>
    <w:rsid w:val="00646BAA"/>
    <w:rsid w:val="00661294"/>
    <w:rsid w:val="006B23E2"/>
    <w:rsid w:val="006C1796"/>
    <w:rsid w:val="007D08A3"/>
    <w:rsid w:val="008031B6"/>
    <w:rsid w:val="008B1658"/>
    <w:rsid w:val="009A44EA"/>
    <w:rsid w:val="009E038A"/>
    <w:rsid w:val="00A15547"/>
    <w:rsid w:val="00A26617"/>
    <w:rsid w:val="00AE6467"/>
    <w:rsid w:val="00B70E06"/>
    <w:rsid w:val="00B72004"/>
    <w:rsid w:val="00BB4C08"/>
    <w:rsid w:val="00C664F5"/>
    <w:rsid w:val="00C81884"/>
    <w:rsid w:val="00C964B4"/>
    <w:rsid w:val="00CD6C24"/>
    <w:rsid w:val="00D26ECA"/>
    <w:rsid w:val="00D650FD"/>
    <w:rsid w:val="00DF47F8"/>
    <w:rsid w:val="00EA6483"/>
    <w:rsid w:val="00F406E9"/>
    <w:rsid w:val="00F61765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Roya Yazdi</cp:lastModifiedBy>
  <cp:revision>2</cp:revision>
  <cp:lastPrinted>2020-02-12T21:06:00Z</cp:lastPrinted>
  <dcterms:created xsi:type="dcterms:W3CDTF">2020-05-04T19:33:00Z</dcterms:created>
  <dcterms:modified xsi:type="dcterms:W3CDTF">2020-05-04T19:33:00Z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