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8F125" w14:textId="23329C9B" w:rsidR="00420086" w:rsidRDefault="0036634D" w:rsidP="0036634D">
      <w:pPr>
        <w:pStyle w:val="Title"/>
        <w:jc w:val="center"/>
        <w:rPr>
          <w:sz w:val="44"/>
          <w:szCs w:val="44"/>
        </w:rPr>
      </w:pPr>
      <w:r>
        <w:rPr>
          <w:sz w:val="44"/>
          <w:szCs w:val="44"/>
        </w:rPr>
        <w:t xml:space="preserve">Unit </w:t>
      </w:r>
      <w:r w:rsidR="00BC4CB6" w:rsidRPr="00BC4CB6">
        <w:rPr>
          <w:sz w:val="44"/>
          <w:szCs w:val="44"/>
        </w:rPr>
        <w:t>Strategic Plan</w:t>
      </w:r>
    </w:p>
    <w:p w14:paraId="3CD196EE" w14:textId="2EE98A75" w:rsidR="00BC4CB6" w:rsidRPr="001B4D12" w:rsidRDefault="00BC4CB6" w:rsidP="00BC4CB6">
      <w:pPr>
        <w:jc w:val="center"/>
        <w:rPr>
          <w:rFonts w:asciiTheme="majorHAnsi" w:hAnsiTheme="majorHAnsi"/>
          <w:sz w:val="44"/>
          <w:szCs w:val="44"/>
        </w:rPr>
      </w:pPr>
      <w:r w:rsidRPr="001B4D12">
        <w:rPr>
          <w:rFonts w:asciiTheme="majorHAnsi" w:hAnsiTheme="majorHAnsi"/>
          <w:sz w:val="44"/>
          <w:szCs w:val="44"/>
        </w:rPr>
        <w:t>20</w:t>
      </w:r>
      <w:r w:rsidR="00202A6D">
        <w:rPr>
          <w:rFonts w:asciiTheme="majorHAnsi" w:hAnsiTheme="majorHAnsi"/>
          <w:sz w:val="44"/>
          <w:szCs w:val="44"/>
        </w:rPr>
        <w:t>21</w:t>
      </w:r>
      <w:r w:rsidRPr="001B4D12">
        <w:rPr>
          <w:rFonts w:asciiTheme="majorHAnsi" w:hAnsiTheme="majorHAnsi"/>
          <w:sz w:val="44"/>
          <w:szCs w:val="44"/>
        </w:rPr>
        <w:t>-202</w:t>
      </w:r>
      <w:r w:rsidR="00202A6D">
        <w:rPr>
          <w:rFonts w:asciiTheme="majorHAnsi" w:hAnsiTheme="majorHAnsi"/>
          <w:sz w:val="44"/>
          <w:szCs w:val="44"/>
        </w:rPr>
        <w:t>3</w:t>
      </w:r>
    </w:p>
    <w:p w14:paraId="471DEA1C" w14:textId="4EC47E2C" w:rsidR="00420086" w:rsidRPr="00B365EB" w:rsidRDefault="00420086" w:rsidP="00B365EB">
      <w:pPr>
        <w:pStyle w:val="Heading1"/>
        <w:spacing w:after="240"/>
        <w:rPr>
          <w:color w:val="auto"/>
        </w:rPr>
      </w:pPr>
      <w:r w:rsidRPr="00B365EB">
        <w:rPr>
          <w:rStyle w:val="Heading2Char"/>
          <w:color w:val="auto"/>
          <w:sz w:val="32"/>
          <w:szCs w:val="32"/>
        </w:rPr>
        <w:t>Department</w:t>
      </w:r>
      <w:r w:rsidRPr="00B365EB">
        <w:rPr>
          <w:color w:val="auto"/>
        </w:rPr>
        <w:t>:</w:t>
      </w:r>
      <w:r w:rsidR="001B4D12" w:rsidRPr="00B365EB">
        <w:rPr>
          <w:color w:val="auto"/>
        </w:rPr>
        <w:t xml:space="preserve"> </w:t>
      </w:r>
      <w:r w:rsidR="00D02542">
        <w:rPr>
          <w:rStyle w:val="Heading2Char"/>
          <w:color w:val="auto"/>
          <w:sz w:val="32"/>
          <w:szCs w:val="32"/>
        </w:rPr>
        <w:t>Liberal Arts</w:t>
      </w:r>
      <w:r w:rsidR="00B365EB" w:rsidRPr="00B365EB">
        <w:rPr>
          <w:rStyle w:val="Heading2Char"/>
          <w:color w:val="auto"/>
          <w:sz w:val="32"/>
          <w:szCs w:val="32"/>
        </w:rPr>
        <w:t>-Jefferson Campus</w:t>
      </w:r>
    </w:p>
    <w:p w14:paraId="61AAFF53" w14:textId="313FBE24" w:rsidR="00420086" w:rsidRDefault="00420086" w:rsidP="001F44A7">
      <w:pPr>
        <w:pStyle w:val="Heading2"/>
        <w:rPr>
          <w:color w:val="auto"/>
        </w:rPr>
      </w:pPr>
      <w:r w:rsidRPr="001F44A7">
        <w:rPr>
          <w:color w:val="auto"/>
        </w:rPr>
        <w:t>Mission Statement (for the program or department):</w:t>
      </w:r>
    </w:p>
    <w:p w14:paraId="7A1975A4" w14:textId="77777777" w:rsidR="00392F88" w:rsidRPr="00B71EA3" w:rsidRDefault="00392F88" w:rsidP="00392F88">
      <w:r>
        <w:t xml:space="preserve">The mission of the Liberal Arts Department is consistent with the mission of the college. The department is dedicated to offering a curriculum that develops students into well-rounded individuals who become contributing members of society and have an appreciation for the arts, </w:t>
      </w:r>
      <w:proofErr w:type="gramStart"/>
      <w:r>
        <w:t>humanities</w:t>
      </w:r>
      <w:proofErr w:type="gramEnd"/>
      <w:r>
        <w:t xml:space="preserve"> and social sciences. The Liberal Arts Department offers courses and programs that provide a quality educational experience in the liberal arts tradition. </w:t>
      </w:r>
      <w:r w:rsidRPr="00B71EA3">
        <w:t xml:space="preserve">The Liberal Arts Department is divided into two areas-Humanities and Social Sciences. </w:t>
      </w:r>
    </w:p>
    <w:p w14:paraId="7EB95D25" w14:textId="3AE69940" w:rsidR="00392F88" w:rsidRPr="00B71EA3" w:rsidRDefault="00392F88" w:rsidP="00392F88">
      <w:r w:rsidRPr="00B71EA3">
        <w:t xml:space="preserve">The Humanities area of this department </w:t>
      </w:r>
      <w:proofErr w:type="gramStart"/>
      <w:r w:rsidRPr="00B71EA3">
        <w:t>is dedicated to providing</w:t>
      </w:r>
      <w:proofErr w:type="gramEnd"/>
      <w:r w:rsidRPr="00B71EA3">
        <w:t xml:space="preserve"> valuable learning experiences in the liberal arts tradition. The department is committed to offering those courses which will present the student an excellent opportunity to pursue moral, creative, and philosophical interests. Courses within this curriculum include art, music, religion, and philosophy. The Social Science area of this department also acknowledges the liberal arts tradition. It is committed to creating a learning environment of self-awareness along with a sense of growth and development. Courses in this curriculum include anthropology, geography, history, political science, psychology, and sociology.</w:t>
      </w:r>
    </w:p>
    <w:p w14:paraId="756E333B" w14:textId="36171499" w:rsidR="00392F88" w:rsidRDefault="00B94E0F" w:rsidP="00392F88">
      <w:pPr>
        <w:spacing w:before="240"/>
      </w:pPr>
      <w:r>
        <w:t>Department Level Student Learning Outcomes</w:t>
      </w:r>
    </w:p>
    <w:p w14:paraId="19B61E56" w14:textId="24C51584" w:rsidR="005A1D9F" w:rsidRPr="005A1D9F" w:rsidRDefault="005A1D9F" w:rsidP="005A1D9F">
      <w:pPr>
        <w:pStyle w:val="ListParagraph"/>
        <w:numPr>
          <w:ilvl w:val="0"/>
          <w:numId w:val="34"/>
        </w:numPr>
      </w:pPr>
      <w:r w:rsidRPr="005A1D9F">
        <w:t xml:space="preserve">Enable students, through various disciplines, to discover, develop and use their full range of abilities to better understand the world and their place in it. </w:t>
      </w:r>
    </w:p>
    <w:p w14:paraId="7AB67B37" w14:textId="5777FF6F" w:rsidR="005A1D9F" w:rsidRPr="005A1D9F" w:rsidRDefault="005A1D9F" w:rsidP="005A1D9F">
      <w:pPr>
        <w:pStyle w:val="ListParagraph"/>
        <w:numPr>
          <w:ilvl w:val="0"/>
          <w:numId w:val="34"/>
        </w:numPr>
      </w:pPr>
      <w:r w:rsidRPr="005A1D9F">
        <w:t xml:space="preserve">Provide students with a foundation of knowledge on which more advanced learning in the various disciplines and majors can later build. </w:t>
      </w:r>
    </w:p>
    <w:p w14:paraId="2E7DFC10" w14:textId="5E65B4FE" w:rsidR="00E8104B" w:rsidRPr="005A1D9F" w:rsidRDefault="005A1D9F" w:rsidP="005A1D9F">
      <w:pPr>
        <w:pStyle w:val="ListParagraph"/>
        <w:numPr>
          <w:ilvl w:val="0"/>
          <w:numId w:val="34"/>
        </w:numPr>
      </w:pPr>
      <w:r w:rsidRPr="005A1D9F">
        <w:t>Enable students to reason and communicate clearly and to inquire deeply.</w:t>
      </w:r>
    </w:p>
    <w:p w14:paraId="0B8271FF" w14:textId="0189C809" w:rsidR="00420086" w:rsidRDefault="00481035" w:rsidP="005A1D9F">
      <w:pPr>
        <w:spacing w:before="240"/>
        <w:rPr>
          <w:b/>
        </w:rPr>
      </w:pPr>
      <w:bookmarkStart w:id="0" w:name="_Hlk13488546"/>
      <w:r w:rsidRPr="001F44A7">
        <w:rPr>
          <w:rStyle w:val="Heading2Char"/>
          <w:color w:val="auto"/>
        </w:rPr>
        <w:t>Summary of Access, Productivity and Effectiveness</w:t>
      </w:r>
      <w:r w:rsidR="000B6383">
        <w:rPr>
          <w:b/>
        </w:rPr>
        <w:t>:</w:t>
      </w:r>
    </w:p>
    <w:bookmarkEnd w:id="0"/>
    <w:p w14:paraId="0EE64245" w14:textId="23D255AB" w:rsidR="000841E1" w:rsidRDefault="00540E0D" w:rsidP="000B6383">
      <w:pPr>
        <w:rPr>
          <w:b/>
        </w:rPr>
      </w:pPr>
      <w:r>
        <w:t xml:space="preserve">Courses offered in Liberal Arts are open to all students. However, students enrolling in the choral ensemble (MUL) must audition for admission. The Liberal Arts Department continues to produce </w:t>
      </w:r>
      <w:r w:rsidR="00252475">
        <w:t>many</w:t>
      </w:r>
      <w:r>
        <w:t xml:space="preserve"> credit hours with </w:t>
      </w:r>
      <w:r w:rsidR="00A70D43">
        <w:t xml:space="preserve">a total of </w:t>
      </w:r>
      <w:r w:rsidR="00A70D43" w:rsidRPr="002873FD">
        <w:t>10,1</w:t>
      </w:r>
      <w:r w:rsidR="001D6DC0" w:rsidRPr="002873FD">
        <w:t>7</w:t>
      </w:r>
      <w:r w:rsidR="002873FD" w:rsidRPr="002873FD">
        <w:t>9</w:t>
      </w:r>
      <w:r>
        <w:t xml:space="preserve"> for the </w:t>
      </w:r>
      <w:r w:rsidR="00A70D43">
        <w:t>Jefferson Campus</w:t>
      </w:r>
      <w:r>
        <w:t xml:space="preserve"> </w:t>
      </w:r>
      <w:r w:rsidR="005E589B">
        <w:t xml:space="preserve">during the </w:t>
      </w:r>
      <w:r w:rsidR="005E589B" w:rsidRPr="002873FD">
        <w:t>201</w:t>
      </w:r>
      <w:r w:rsidR="002873FD">
        <w:t>9</w:t>
      </w:r>
      <w:r w:rsidR="005E589B" w:rsidRPr="002873FD">
        <w:t>-20</w:t>
      </w:r>
      <w:r w:rsidR="002873FD">
        <w:t>20</w:t>
      </w:r>
      <w:r w:rsidR="005E589B">
        <w:t xml:space="preserve"> academic year</w:t>
      </w:r>
      <w:r>
        <w:t xml:space="preserve">.  </w:t>
      </w:r>
      <w:r w:rsidR="00A70D43">
        <w:t xml:space="preserve">The bulk of the Liberal Arts enrollment is generated by </w:t>
      </w:r>
      <w:r w:rsidR="00AF6D4F">
        <w:t>Psychology</w:t>
      </w:r>
      <w:r w:rsidR="00F950A6">
        <w:t xml:space="preserve"> </w:t>
      </w:r>
      <w:r w:rsidR="00F950A6" w:rsidRPr="000646C1">
        <w:t>(</w:t>
      </w:r>
      <w:r w:rsidR="00997E15" w:rsidRPr="000646C1">
        <w:t>31</w:t>
      </w:r>
      <w:r w:rsidR="000646C1" w:rsidRPr="000646C1">
        <w:t>38</w:t>
      </w:r>
      <w:r w:rsidR="00997E15" w:rsidRPr="000646C1">
        <w:t xml:space="preserve"> CHP)</w:t>
      </w:r>
      <w:r w:rsidR="00A70D43" w:rsidRPr="000646C1">
        <w:t>,</w:t>
      </w:r>
      <w:r w:rsidR="00A70D43">
        <w:t xml:space="preserve"> </w:t>
      </w:r>
      <w:r w:rsidR="00AF6D4F">
        <w:t>History</w:t>
      </w:r>
      <w:r w:rsidR="00997E15">
        <w:t xml:space="preserve"> </w:t>
      </w:r>
      <w:r w:rsidR="00997E15" w:rsidRPr="00DE6CC2">
        <w:t>(</w:t>
      </w:r>
      <w:r w:rsidR="00DE6CC2">
        <w:t>1920</w:t>
      </w:r>
      <w:r w:rsidR="00997E15" w:rsidRPr="00DE6CC2">
        <w:t xml:space="preserve"> CHP)</w:t>
      </w:r>
      <w:r w:rsidR="00AF6D4F" w:rsidRPr="00DE6CC2">
        <w:t>,</w:t>
      </w:r>
      <w:r w:rsidR="00AF6D4F">
        <w:t xml:space="preserve"> </w:t>
      </w:r>
      <w:r w:rsidR="00997E15">
        <w:t xml:space="preserve">and ART </w:t>
      </w:r>
      <w:r w:rsidR="00997E15" w:rsidRPr="00DE6CC2">
        <w:t>(</w:t>
      </w:r>
      <w:r w:rsidR="00DE6CC2">
        <w:t>1917</w:t>
      </w:r>
      <w:r w:rsidR="00813D74" w:rsidRPr="00DE6CC2">
        <w:t xml:space="preserve"> CHP)</w:t>
      </w:r>
      <w:r w:rsidR="00813D74">
        <w:t xml:space="preserve"> during the </w:t>
      </w:r>
      <w:r w:rsidR="00813D74" w:rsidRPr="00DE6CC2">
        <w:t>20</w:t>
      </w:r>
      <w:r w:rsidR="00DE6CC2">
        <w:t>19</w:t>
      </w:r>
      <w:r w:rsidR="00813D74" w:rsidRPr="00DE6CC2">
        <w:t>-20</w:t>
      </w:r>
      <w:r w:rsidR="00DE6CC2">
        <w:t>20</w:t>
      </w:r>
      <w:r w:rsidR="00813D74">
        <w:t xml:space="preserve"> academic year. </w:t>
      </w:r>
      <w:r w:rsidRPr="00193F5D">
        <w:t>The</w:t>
      </w:r>
      <w:r>
        <w:t xml:space="preserve"> largest student demographic falls between the ages of 18-25</w:t>
      </w:r>
      <w:r w:rsidR="00CF5E02">
        <w:t>.</w:t>
      </w:r>
      <w:r>
        <w:t xml:space="preserve"> </w:t>
      </w:r>
      <w:r w:rsidR="00B83DC2">
        <w:t>However, w</w:t>
      </w:r>
      <w:r>
        <w:t>e serve accelerated and dual enrolment students as well as non-traditional students. We also serve a diverse ethnic population, including many second-language learners.</w:t>
      </w:r>
    </w:p>
    <w:p w14:paraId="4C74C632" w14:textId="77777777" w:rsidR="000841E1" w:rsidRDefault="000841E1" w:rsidP="000B6383">
      <w:pPr>
        <w:rPr>
          <w:b/>
        </w:rPr>
      </w:pPr>
    </w:p>
    <w:p w14:paraId="7B7AD397" w14:textId="77777777" w:rsidR="001F44A7" w:rsidRDefault="001F44A7" w:rsidP="000B6383">
      <w:pPr>
        <w:rPr>
          <w:b/>
        </w:rPr>
      </w:pPr>
    </w:p>
    <w:p w14:paraId="6FE7A523" w14:textId="665474CD" w:rsidR="000B6383" w:rsidRPr="001F44A7" w:rsidRDefault="000B6383" w:rsidP="001F44A7">
      <w:pPr>
        <w:pStyle w:val="Heading2"/>
        <w:spacing w:after="240"/>
        <w:rPr>
          <w:color w:val="auto"/>
        </w:rPr>
      </w:pPr>
      <w:r w:rsidRPr="001F44A7">
        <w:rPr>
          <w:color w:val="auto"/>
        </w:rPr>
        <w:lastRenderedPageBreak/>
        <w:t xml:space="preserve">Annual Credit Trend by Department </w:t>
      </w:r>
      <w:r w:rsidR="00B055D4">
        <w:rPr>
          <w:color w:val="auto"/>
        </w:rPr>
        <w:t>201</w:t>
      </w:r>
      <w:r w:rsidR="00FC2350">
        <w:rPr>
          <w:color w:val="auto"/>
        </w:rPr>
        <w:t>8</w:t>
      </w:r>
      <w:r w:rsidR="00B055D4">
        <w:rPr>
          <w:color w:val="auto"/>
        </w:rPr>
        <w:t>-201</w:t>
      </w:r>
      <w:r w:rsidR="00FC2350">
        <w:rPr>
          <w:color w:val="auto"/>
        </w:rPr>
        <w:t>9</w:t>
      </w:r>
      <w:r w:rsidR="00B055D4">
        <w:rPr>
          <w:color w:val="auto"/>
        </w:rPr>
        <w:t>, 201</w:t>
      </w:r>
      <w:r w:rsidR="00FC2350">
        <w:rPr>
          <w:color w:val="auto"/>
        </w:rPr>
        <w:t>9</w:t>
      </w:r>
      <w:r w:rsidR="00B055D4">
        <w:rPr>
          <w:color w:val="auto"/>
        </w:rPr>
        <w:t>-</w:t>
      </w:r>
      <w:r w:rsidR="00A06D2E">
        <w:rPr>
          <w:color w:val="auto"/>
        </w:rPr>
        <w:t>20</w:t>
      </w:r>
      <w:r w:rsidR="00BF487A">
        <w:rPr>
          <w:color w:val="auto"/>
        </w:rPr>
        <w:t>20</w:t>
      </w:r>
      <w:r w:rsidR="00A06D2E">
        <w:rPr>
          <w:color w:val="auto"/>
        </w:rPr>
        <w:t>, 20</w:t>
      </w:r>
      <w:r w:rsidR="00BF487A">
        <w:rPr>
          <w:color w:val="auto"/>
        </w:rPr>
        <w:t>20</w:t>
      </w:r>
      <w:r w:rsidR="00A06D2E">
        <w:rPr>
          <w:color w:val="auto"/>
        </w:rPr>
        <w:t>-20</w:t>
      </w:r>
      <w:r w:rsidR="00BF487A">
        <w:rPr>
          <w:color w:val="auto"/>
        </w:rPr>
        <w:t>21</w:t>
      </w:r>
      <w:r w:rsidR="00394809" w:rsidRPr="001F44A7">
        <w:rPr>
          <w:color w:val="auto"/>
        </w:rPr>
        <w:t xml:space="preserve"> </w:t>
      </w:r>
    </w:p>
    <w:p w14:paraId="33353A0C" w14:textId="52A98D3D" w:rsidR="00225A38" w:rsidRDefault="00225A38" w:rsidP="00533775">
      <w:pPr>
        <w:spacing w:after="0"/>
        <w:rPr>
          <w:b/>
        </w:rPr>
      </w:pPr>
    </w:p>
    <w:p w14:paraId="5E5CD0CC" w14:textId="77777777" w:rsidR="000841E1" w:rsidRDefault="000841E1" w:rsidP="000841E1">
      <w:pPr>
        <w:spacing w:after="0" w:line="240" w:lineRule="auto"/>
        <w:jc w:val="center"/>
        <w:textAlignment w:val="baseline"/>
        <w:rPr>
          <w:rFonts w:ascii="Calibri" w:eastAsia="Times New Roman" w:hAnsi="Calibri" w:cs="Calibri"/>
          <w:b/>
          <w:bCs/>
          <w:sz w:val="24"/>
          <w:szCs w:val="24"/>
        </w:rPr>
      </w:pPr>
    </w:p>
    <w:p w14:paraId="6B6670D4" w14:textId="6B55161A" w:rsidR="000841E1" w:rsidRDefault="000841E1" w:rsidP="000841E1">
      <w:pPr>
        <w:spacing w:after="0" w:line="240" w:lineRule="auto"/>
        <w:textAlignment w:val="baseline"/>
        <w:rPr>
          <w:rFonts w:ascii="Calibri" w:eastAsia="Times New Roman" w:hAnsi="Calibri" w:cs="Calibri"/>
        </w:rPr>
      </w:pPr>
      <w:r w:rsidRPr="000841E1">
        <w:rPr>
          <w:rFonts w:ascii="Calibri" w:eastAsia="Times New Roman" w:hAnsi="Calibri" w:cs="Calibri"/>
          <w:b/>
          <w:bCs/>
        </w:rPr>
        <w:t>Jefferson Campus</w:t>
      </w:r>
      <w:r w:rsidRPr="000841E1">
        <w:rPr>
          <w:rFonts w:ascii="Calibri" w:eastAsia="Times New Roman" w:hAnsi="Calibri" w:cs="Calibri"/>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1470"/>
        <w:gridCol w:w="1275"/>
        <w:gridCol w:w="1320"/>
        <w:gridCol w:w="1275"/>
        <w:gridCol w:w="1320"/>
        <w:gridCol w:w="1275"/>
      </w:tblGrid>
      <w:tr w:rsidR="00305D5E" w:rsidRPr="002B5CAF" w14:paraId="173FD7FC" w14:textId="77777777" w:rsidTr="00E80751">
        <w:tc>
          <w:tcPr>
            <w:tcW w:w="1380"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7B27468" w14:textId="77777777" w:rsidR="00305D5E" w:rsidRPr="002B5CAF" w:rsidRDefault="00305D5E" w:rsidP="00305D5E">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sz w:val="20"/>
                <w:szCs w:val="20"/>
              </w:rPr>
              <w:t> </w:t>
            </w:r>
          </w:p>
          <w:p w14:paraId="542885E8" w14:textId="77777777" w:rsidR="00305D5E" w:rsidRPr="002B5CAF" w:rsidRDefault="00305D5E" w:rsidP="00305D5E">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Department</w:t>
            </w:r>
            <w:r w:rsidRPr="002B5CAF">
              <w:rPr>
                <w:rFonts w:ascii="Calibri" w:eastAsia="Times New Roman" w:hAnsi="Calibri" w:cs="Calibri"/>
                <w:sz w:val="20"/>
                <w:szCs w:val="20"/>
              </w:rPr>
              <w:t> </w:t>
            </w:r>
          </w:p>
        </w:tc>
        <w:tc>
          <w:tcPr>
            <w:tcW w:w="2745"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31A6041A" w14:textId="6B0BD55A" w:rsidR="00305D5E" w:rsidRPr="002B5CAF" w:rsidRDefault="00F01ED7" w:rsidP="00305D5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sz w:val="20"/>
                <w:szCs w:val="20"/>
              </w:rPr>
              <w:t>2018-2019</w:t>
            </w:r>
          </w:p>
        </w:tc>
        <w:tc>
          <w:tcPr>
            <w:tcW w:w="2595"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48F825B9" w14:textId="26CD4B1D" w:rsidR="00305D5E" w:rsidRPr="002B5CAF" w:rsidRDefault="00F01ED7" w:rsidP="00305D5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sz w:val="20"/>
                <w:szCs w:val="20"/>
              </w:rPr>
              <w:t>2019-2020</w:t>
            </w:r>
          </w:p>
        </w:tc>
        <w:tc>
          <w:tcPr>
            <w:tcW w:w="2595"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72CC0099" w14:textId="1F6ED7C4" w:rsidR="00305D5E" w:rsidRPr="002B5CAF" w:rsidRDefault="00F01ED7" w:rsidP="00305D5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sz w:val="20"/>
                <w:szCs w:val="20"/>
              </w:rPr>
              <w:t>2020-2021</w:t>
            </w:r>
          </w:p>
        </w:tc>
      </w:tr>
      <w:tr w:rsidR="00B055D4" w:rsidRPr="002B5CAF" w14:paraId="1B337C9E" w14:textId="77777777" w:rsidTr="001917B3">
        <w:trPr>
          <w:trHeight w:val="870"/>
        </w:trPr>
        <w:tc>
          <w:tcPr>
            <w:tcW w:w="0" w:type="auto"/>
            <w:vMerge/>
            <w:tcBorders>
              <w:top w:val="single" w:sz="6" w:space="0" w:color="auto"/>
              <w:left w:val="single" w:sz="6" w:space="0" w:color="auto"/>
              <w:bottom w:val="single" w:sz="4" w:space="0" w:color="auto"/>
              <w:right w:val="single" w:sz="6" w:space="0" w:color="auto"/>
            </w:tcBorders>
            <w:shd w:val="clear" w:color="auto" w:fill="BFBFBF" w:themeFill="background1" w:themeFillShade="BF"/>
            <w:vAlign w:val="center"/>
            <w:hideMark/>
          </w:tcPr>
          <w:p w14:paraId="074D8F54" w14:textId="77777777" w:rsidR="00B055D4" w:rsidRPr="002B5CAF" w:rsidRDefault="00B055D4" w:rsidP="00E80751">
            <w:pPr>
              <w:spacing w:after="0" w:line="240" w:lineRule="auto"/>
              <w:rPr>
                <w:rFonts w:ascii="Segoe UI" w:eastAsia="Times New Roman" w:hAnsi="Segoe UI" w:cs="Segoe UI"/>
                <w:sz w:val="18"/>
                <w:szCs w:val="18"/>
              </w:rPr>
            </w:pPr>
          </w:p>
        </w:tc>
        <w:tc>
          <w:tcPr>
            <w:tcW w:w="1470" w:type="dxa"/>
            <w:tcBorders>
              <w:top w:val="nil"/>
              <w:left w:val="nil"/>
              <w:bottom w:val="single" w:sz="4" w:space="0" w:color="auto"/>
              <w:right w:val="single" w:sz="6" w:space="0" w:color="auto"/>
            </w:tcBorders>
            <w:shd w:val="clear" w:color="auto" w:fill="B2A1C7"/>
            <w:hideMark/>
          </w:tcPr>
          <w:p w14:paraId="45804682"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Total</w:t>
            </w:r>
            <w:r w:rsidRPr="002B5CAF">
              <w:rPr>
                <w:rFonts w:ascii="Calibri" w:eastAsia="Times New Roman" w:hAnsi="Calibri" w:cs="Calibri"/>
                <w:sz w:val="20"/>
                <w:szCs w:val="20"/>
              </w:rPr>
              <w:t> </w:t>
            </w:r>
          </w:p>
          <w:p w14:paraId="651DBD85"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Registrations</w:t>
            </w:r>
            <w:r w:rsidRPr="002B5CAF">
              <w:rPr>
                <w:rFonts w:ascii="Calibri" w:eastAsia="Times New Roman" w:hAnsi="Calibri" w:cs="Calibri"/>
                <w:sz w:val="20"/>
                <w:szCs w:val="20"/>
              </w:rPr>
              <w:t> </w:t>
            </w:r>
          </w:p>
        </w:tc>
        <w:tc>
          <w:tcPr>
            <w:tcW w:w="1275" w:type="dxa"/>
            <w:tcBorders>
              <w:top w:val="nil"/>
              <w:left w:val="nil"/>
              <w:bottom w:val="single" w:sz="4" w:space="0" w:color="auto"/>
              <w:right w:val="single" w:sz="6" w:space="0" w:color="auto"/>
            </w:tcBorders>
            <w:shd w:val="clear" w:color="auto" w:fill="B2A1C7"/>
            <w:hideMark/>
          </w:tcPr>
          <w:p w14:paraId="40FC7E6B"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Credit</w:t>
            </w:r>
            <w:r w:rsidRPr="002B5CAF">
              <w:rPr>
                <w:rFonts w:ascii="Calibri" w:eastAsia="Times New Roman" w:hAnsi="Calibri" w:cs="Calibri"/>
                <w:sz w:val="20"/>
                <w:szCs w:val="20"/>
              </w:rPr>
              <w:t> </w:t>
            </w:r>
          </w:p>
          <w:p w14:paraId="318AA650"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Hour</w:t>
            </w:r>
            <w:r w:rsidRPr="002B5CAF">
              <w:rPr>
                <w:rFonts w:ascii="Calibri" w:eastAsia="Times New Roman" w:hAnsi="Calibri" w:cs="Calibri"/>
                <w:sz w:val="20"/>
                <w:szCs w:val="20"/>
              </w:rPr>
              <w:t> </w:t>
            </w:r>
          </w:p>
          <w:p w14:paraId="2F1B23EE"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Production</w:t>
            </w:r>
            <w:r w:rsidRPr="002B5CAF">
              <w:rPr>
                <w:rFonts w:ascii="Calibri" w:eastAsia="Times New Roman" w:hAnsi="Calibri" w:cs="Calibri"/>
                <w:sz w:val="20"/>
                <w:szCs w:val="20"/>
              </w:rPr>
              <w:t> </w:t>
            </w:r>
          </w:p>
        </w:tc>
        <w:tc>
          <w:tcPr>
            <w:tcW w:w="1320" w:type="dxa"/>
            <w:tcBorders>
              <w:top w:val="nil"/>
              <w:left w:val="nil"/>
              <w:bottom w:val="single" w:sz="4" w:space="0" w:color="auto"/>
              <w:right w:val="single" w:sz="6" w:space="0" w:color="auto"/>
            </w:tcBorders>
            <w:shd w:val="clear" w:color="auto" w:fill="B2A1C7"/>
            <w:hideMark/>
          </w:tcPr>
          <w:p w14:paraId="3F3E2545"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Total</w:t>
            </w:r>
            <w:r w:rsidRPr="002B5CAF">
              <w:rPr>
                <w:rFonts w:ascii="Calibri" w:eastAsia="Times New Roman" w:hAnsi="Calibri" w:cs="Calibri"/>
                <w:sz w:val="20"/>
                <w:szCs w:val="20"/>
              </w:rPr>
              <w:t> </w:t>
            </w:r>
          </w:p>
          <w:p w14:paraId="4E28B0AA"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Registrations</w:t>
            </w:r>
            <w:r w:rsidRPr="002B5CAF">
              <w:rPr>
                <w:rFonts w:ascii="Calibri" w:eastAsia="Times New Roman" w:hAnsi="Calibri" w:cs="Calibri"/>
                <w:sz w:val="20"/>
                <w:szCs w:val="20"/>
              </w:rPr>
              <w:t> </w:t>
            </w:r>
          </w:p>
        </w:tc>
        <w:tc>
          <w:tcPr>
            <w:tcW w:w="1275" w:type="dxa"/>
            <w:tcBorders>
              <w:top w:val="nil"/>
              <w:left w:val="nil"/>
              <w:bottom w:val="single" w:sz="4" w:space="0" w:color="auto"/>
              <w:right w:val="single" w:sz="6" w:space="0" w:color="auto"/>
            </w:tcBorders>
            <w:shd w:val="clear" w:color="auto" w:fill="B2A1C7"/>
            <w:hideMark/>
          </w:tcPr>
          <w:p w14:paraId="0A0E597B"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Credit</w:t>
            </w:r>
            <w:r w:rsidRPr="002B5CAF">
              <w:rPr>
                <w:rFonts w:ascii="Calibri" w:eastAsia="Times New Roman" w:hAnsi="Calibri" w:cs="Calibri"/>
                <w:sz w:val="20"/>
                <w:szCs w:val="20"/>
              </w:rPr>
              <w:t> </w:t>
            </w:r>
          </w:p>
          <w:p w14:paraId="638B707D"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Hour</w:t>
            </w:r>
            <w:r w:rsidRPr="002B5CAF">
              <w:rPr>
                <w:rFonts w:ascii="Calibri" w:eastAsia="Times New Roman" w:hAnsi="Calibri" w:cs="Calibri"/>
                <w:sz w:val="20"/>
                <w:szCs w:val="20"/>
              </w:rPr>
              <w:t> </w:t>
            </w:r>
          </w:p>
          <w:p w14:paraId="77675D13"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Production</w:t>
            </w:r>
            <w:r w:rsidRPr="002B5CAF">
              <w:rPr>
                <w:rFonts w:ascii="Calibri" w:eastAsia="Times New Roman" w:hAnsi="Calibri" w:cs="Calibri"/>
                <w:sz w:val="20"/>
                <w:szCs w:val="20"/>
              </w:rPr>
              <w:t> </w:t>
            </w:r>
          </w:p>
        </w:tc>
        <w:tc>
          <w:tcPr>
            <w:tcW w:w="1320" w:type="dxa"/>
            <w:tcBorders>
              <w:top w:val="nil"/>
              <w:left w:val="nil"/>
              <w:bottom w:val="single" w:sz="4" w:space="0" w:color="auto"/>
              <w:right w:val="single" w:sz="6" w:space="0" w:color="auto"/>
            </w:tcBorders>
            <w:shd w:val="clear" w:color="auto" w:fill="B2A1C7"/>
            <w:hideMark/>
          </w:tcPr>
          <w:p w14:paraId="536A90CC"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Total</w:t>
            </w:r>
            <w:r w:rsidRPr="002B5CAF">
              <w:rPr>
                <w:rFonts w:ascii="Calibri" w:eastAsia="Times New Roman" w:hAnsi="Calibri" w:cs="Calibri"/>
                <w:sz w:val="20"/>
                <w:szCs w:val="20"/>
              </w:rPr>
              <w:t> </w:t>
            </w:r>
          </w:p>
          <w:p w14:paraId="3A41B55B"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Registrations</w:t>
            </w:r>
            <w:r w:rsidRPr="002B5CAF">
              <w:rPr>
                <w:rFonts w:ascii="Calibri" w:eastAsia="Times New Roman" w:hAnsi="Calibri" w:cs="Calibri"/>
                <w:sz w:val="20"/>
                <w:szCs w:val="20"/>
              </w:rPr>
              <w:t> </w:t>
            </w:r>
          </w:p>
        </w:tc>
        <w:tc>
          <w:tcPr>
            <w:tcW w:w="1275" w:type="dxa"/>
            <w:tcBorders>
              <w:top w:val="nil"/>
              <w:left w:val="nil"/>
              <w:bottom w:val="single" w:sz="4" w:space="0" w:color="auto"/>
              <w:right w:val="single" w:sz="6" w:space="0" w:color="auto"/>
            </w:tcBorders>
            <w:shd w:val="clear" w:color="auto" w:fill="B2A1C7"/>
            <w:hideMark/>
          </w:tcPr>
          <w:p w14:paraId="05D73655"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Credit</w:t>
            </w:r>
            <w:r w:rsidRPr="002B5CAF">
              <w:rPr>
                <w:rFonts w:ascii="Calibri" w:eastAsia="Times New Roman" w:hAnsi="Calibri" w:cs="Calibri"/>
                <w:sz w:val="20"/>
                <w:szCs w:val="20"/>
              </w:rPr>
              <w:t> </w:t>
            </w:r>
          </w:p>
          <w:p w14:paraId="2C4C1F4A"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Hour</w:t>
            </w:r>
            <w:r w:rsidRPr="002B5CAF">
              <w:rPr>
                <w:rFonts w:ascii="Calibri" w:eastAsia="Times New Roman" w:hAnsi="Calibri" w:cs="Calibri"/>
                <w:sz w:val="20"/>
                <w:szCs w:val="20"/>
              </w:rPr>
              <w:t> </w:t>
            </w:r>
          </w:p>
          <w:p w14:paraId="7F592D80" w14:textId="77777777" w:rsidR="00B055D4" w:rsidRPr="002B5CAF" w:rsidRDefault="00B055D4" w:rsidP="00E80751">
            <w:pPr>
              <w:spacing w:after="0" w:line="240" w:lineRule="auto"/>
              <w:jc w:val="center"/>
              <w:textAlignment w:val="baseline"/>
              <w:rPr>
                <w:rFonts w:ascii="Segoe UI" w:eastAsia="Times New Roman" w:hAnsi="Segoe UI" w:cs="Segoe UI"/>
                <w:sz w:val="18"/>
                <w:szCs w:val="18"/>
              </w:rPr>
            </w:pPr>
            <w:r w:rsidRPr="002B5CAF">
              <w:rPr>
                <w:rFonts w:ascii="Calibri" w:eastAsia="Times New Roman" w:hAnsi="Calibri" w:cs="Calibri"/>
                <w:b/>
                <w:bCs/>
                <w:sz w:val="20"/>
                <w:szCs w:val="20"/>
              </w:rPr>
              <w:t>Production</w:t>
            </w:r>
            <w:r w:rsidRPr="002B5CAF">
              <w:rPr>
                <w:rFonts w:ascii="Calibri" w:eastAsia="Times New Roman" w:hAnsi="Calibri" w:cs="Calibri"/>
                <w:sz w:val="20"/>
                <w:szCs w:val="20"/>
              </w:rPr>
              <w:t> </w:t>
            </w:r>
          </w:p>
        </w:tc>
      </w:tr>
      <w:tr w:rsidR="00117ECF" w:rsidRPr="00ED0AC0" w14:paraId="212B193C"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hideMark/>
          </w:tcPr>
          <w:p w14:paraId="21406948"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20"/>
                <w:szCs w:val="20"/>
              </w:rPr>
              <w:t>ART</w:t>
            </w:r>
          </w:p>
        </w:tc>
        <w:tc>
          <w:tcPr>
            <w:tcW w:w="1470" w:type="dxa"/>
            <w:tcBorders>
              <w:top w:val="single" w:sz="4" w:space="0" w:color="auto"/>
              <w:left w:val="single" w:sz="4" w:space="0" w:color="auto"/>
              <w:bottom w:val="single" w:sz="4" w:space="0" w:color="auto"/>
              <w:right w:val="single" w:sz="4" w:space="0" w:color="auto"/>
            </w:tcBorders>
          </w:tcPr>
          <w:p w14:paraId="3F13A541" w14:textId="3F3ABF34" w:rsidR="00117ECF" w:rsidRPr="00ED0AC0" w:rsidRDefault="00117ECF" w:rsidP="00117ECF">
            <w:pPr>
              <w:spacing w:after="0" w:line="240" w:lineRule="auto"/>
              <w:jc w:val="center"/>
              <w:textAlignment w:val="baseline"/>
              <w:rPr>
                <w:rFonts w:eastAsia="Times New Roman" w:cstheme="minorHAnsi"/>
                <w:sz w:val="18"/>
                <w:szCs w:val="18"/>
              </w:rPr>
            </w:pPr>
            <w:r>
              <w:t>624</w:t>
            </w:r>
          </w:p>
        </w:tc>
        <w:tc>
          <w:tcPr>
            <w:tcW w:w="1275" w:type="dxa"/>
            <w:tcBorders>
              <w:top w:val="single" w:sz="4" w:space="0" w:color="auto"/>
              <w:left w:val="single" w:sz="4" w:space="0" w:color="auto"/>
              <w:bottom w:val="single" w:sz="4" w:space="0" w:color="auto"/>
              <w:right w:val="single" w:sz="4" w:space="0" w:color="auto"/>
            </w:tcBorders>
          </w:tcPr>
          <w:p w14:paraId="6FB78DFF" w14:textId="047A2142" w:rsidR="00117ECF" w:rsidRPr="00ED0AC0" w:rsidRDefault="00117ECF" w:rsidP="00117ECF">
            <w:pPr>
              <w:spacing w:after="0" w:line="240" w:lineRule="auto"/>
              <w:jc w:val="center"/>
              <w:textAlignment w:val="baseline"/>
              <w:rPr>
                <w:rFonts w:eastAsia="Times New Roman" w:cstheme="minorHAnsi"/>
                <w:sz w:val="18"/>
                <w:szCs w:val="18"/>
              </w:rPr>
            </w:pPr>
            <w:r>
              <w:t>1872</w:t>
            </w:r>
          </w:p>
        </w:tc>
        <w:tc>
          <w:tcPr>
            <w:tcW w:w="1320" w:type="dxa"/>
            <w:tcBorders>
              <w:top w:val="single" w:sz="4" w:space="0" w:color="auto"/>
              <w:left w:val="single" w:sz="4" w:space="0" w:color="auto"/>
              <w:bottom w:val="single" w:sz="4" w:space="0" w:color="auto"/>
              <w:right w:val="single" w:sz="4" w:space="0" w:color="auto"/>
            </w:tcBorders>
          </w:tcPr>
          <w:p w14:paraId="6FCF523D" w14:textId="13549D36"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639</w:t>
            </w:r>
          </w:p>
        </w:tc>
        <w:tc>
          <w:tcPr>
            <w:tcW w:w="1275" w:type="dxa"/>
            <w:tcBorders>
              <w:top w:val="single" w:sz="4" w:space="0" w:color="auto"/>
              <w:left w:val="single" w:sz="4" w:space="0" w:color="auto"/>
              <w:bottom w:val="single" w:sz="4" w:space="0" w:color="auto"/>
              <w:right w:val="single" w:sz="4" w:space="0" w:color="auto"/>
            </w:tcBorders>
          </w:tcPr>
          <w:p w14:paraId="7F92EFDC" w14:textId="6E19A400"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1917</w:t>
            </w:r>
          </w:p>
        </w:tc>
        <w:tc>
          <w:tcPr>
            <w:tcW w:w="1320" w:type="dxa"/>
            <w:tcBorders>
              <w:top w:val="single" w:sz="4" w:space="0" w:color="auto"/>
              <w:left w:val="single" w:sz="4" w:space="0" w:color="auto"/>
              <w:bottom w:val="single" w:sz="4" w:space="0" w:color="auto"/>
              <w:right w:val="single" w:sz="4" w:space="0" w:color="auto"/>
            </w:tcBorders>
          </w:tcPr>
          <w:p w14:paraId="4308B4F2" w14:textId="03A7F723"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659</w:t>
            </w:r>
          </w:p>
        </w:tc>
        <w:tc>
          <w:tcPr>
            <w:tcW w:w="1275" w:type="dxa"/>
            <w:tcBorders>
              <w:top w:val="single" w:sz="4" w:space="0" w:color="auto"/>
              <w:left w:val="single" w:sz="4" w:space="0" w:color="auto"/>
              <w:bottom w:val="single" w:sz="4" w:space="0" w:color="auto"/>
              <w:right w:val="single" w:sz="4" w:space="0" w:color="auto"/>
            </w:tcBorders>
          </w:tcPr>
          <w:p w14:paraId="401282A7" w14:textId="68A0827A" w:rsidR="00117ECF" w:rsidRPr="0082415B" w:rsidRDefault="0082415B" w:rsidP="00117ECF">
            <w:pPr>
              <w:spacing w:after="0" w:line="240" w:lineRule="auto"/>
              <w:jc w:val="center"/>
              <w:textAlignment w:val="baseline"/>
              <w:rPr>
                <w:rFonts w:eastAsia="Times New Roman" w:cstheme="minorHAnsi"/>
              </w:rPr>
            </w:pPr>
            <w:r w:rsidRPr="0082415B">
              <w:rPr>
                <w:rFonts w:eastAsia="Times New Roman" w:cstheme="minorHAnsi"/>
              </w:rPr>
              <w:t>1977</w:t>
            </w:r>
          </w:p>
        </w:tc>
      </w:tr>
      <w:tr w:rsidR="00117ECF" w:rsidRPr="00ED0AC0" w14:paraId="7F8ADD9E"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0D73E11A"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GEO</w:t>
            </w:r>
          </w:p>
        </w:tc>
        <w:tc>
          <w:tcPr>
            <w:tcW w:w="1470" w:type="dxa"/>
            <w:tcBorders>
              <w:top w:val="single" w:sz="4" w:space="0" w:color="auto"/>
              <w:left w:val="single" w:sz="4" w:space="0" w:color="auto"/>
              <w:bottom w:val="single" w:sz="4" w:space="0" w:color="auto"/>
              <w:right w:val="single" w:sz="4" w:space="0" w:color="auto"/>
            </w:tcBorders>
          </w:tcPr>
          <w:p w14:paraId="318F4ECE" w14:textId="1C903A33" w:rsidR="00117ECF" w:rsidRPr="00ED0AC0" w:rsidRDefault="00117ECF" w:rsidP="00117ECF">
            <w:pPr>
              <w:spacing w:after="0" w:line="240" w:lineRule="auto"/>
              <w:jc w:val="center"/>
              <w:textAlignment w:val="baseline"/>
              <w:rPr>
                <w:rFonts w:eastAsia="Times New Roman" w:cstheme="minorHAnsi"/>
                <w:sz w:val="18"/>
                <w:szCs w:val="18"/>
              </w:rPr>
            </w:pPr>
            <w:r>
              <w:t>132</w:t>
            </w:r>
          </w:p>
        </w:tc>
        <w:tc>
          <w:tcPr>
            <w:tcW w:w="1275" w:type="dxa"/>
            <w:tcBorders>
              <w:top w:val="single" w:sz="4" w:space="0" w:color="auto"/>
              <w:left w:val="single" w:sz="4" w:space="0" w:color="auto"/>
              <w:bottom w:val="single" w:sz="4" w:space="0" w:color="auto"/>
              <w:right w:val="single" w:sz="4" w:space="0" w:color="auto"/>
            </w:tcBorders>
          </w:tcPr>
          <w:p w14:paraId="61CEFCB1" w14:textId="26CC804D" w:rsidR="00117ECF" w:rsidRPr="00ED0AC0" w:rsidRDefault="00117ECF" w:rsidP="00117ECF">
            <w:pPr>
              <w:spacing w:after="0" w:line="240" w:lineRule="auto"/>
              <w:jc w:val="center"/>
              <w:textAlignment w:val="baseline"/>
              <w:rPr>
                <w:rFonts w:eastAsia="Times New Roman" w:cstheme="minorHAnsi"/>
                <w:sz w:val="18"/>
                <w:szCs w:val="18"/>
              </w:rPr>
            </w:pPr>
            <w:r>
              <w:t>396</w:t>
            </w:r>
          </w:p>
        </w:tc>
        <w:tc>
          <w:tcPr>
            <w:tcW w:w="1320" w:type="dxa"/>
            <w:tcBorders>
              <w:top w:val="single" w:sz="4" w:space="0" w:color="auto"/>
              <w:left w:val="single" w:sz="4" w:space="0" w:color="auto"/>
              <w:bottom w:val="single" w:sz="4" w:space="0" w:color="auto"/>
              <w:right w:val="single" w:sz="4" w:space="0" w:color="auto"/>
            </w:tcBorders>
          </w:tcPr>
          <w:p w14:paraId="5CC0F38E" w14:textId="301FECD2"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115</w:t>
            </w:r>
          </w:p>
        </w:tc>
        <w:tc>
          <w:tcPr>
            <w:tcW w:w="1275" w:type="dxa"/>
            <w:tcBorders>
              <w:top w:val="single" w:sz="4" w:space="0" w:color="auto"/>
              <w:left w:val="single" w:sz="4" w:space="0" w:color="auto"/>
              <w:bottom w:val="single" w:sz="4" w:space="0" w:color="auto"/>
              <w:right w:val="single" w:sz="4" w:space="0" w:color="auto"/>
            </w:tcBorders>
          </w:tcPr>
          <w:p w14:paraId="714C85F2" w14:textId="6EA3747A"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345</w:t>
            </w:r>
          </w:p>
        </w:tc>
        <w:tc>
          <w:tcPr>
            <w:tcW w:w="1320" w:type="dxa"/>
            <w:tcBorders>
              <w:top w:val="single" w:sz="4" w:space="0" w:color="auto"/>
              <w:left w:val="single" w:sz="4" w:space="0" w:color="auto"/>
              <w:bottom w:val="single" w:sz="4" w:space="0" w:color="auto"/>
              <w:right w:val="single" w:sz="4" w:space="0" w:color="auto"/>
            </w:tcBorders>
          </w:tcPr>
          <w:p w14:paraId="1FBB7C51" w14:textId="5DC09C42"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131</w:t>
            </w:r>
          </w:p>
        </w:tc>
        <w:tc>
          <w:tcPr>
            <w:tcW w:w="1275" w:type="dxa"/>
            <w:tcBorders>
              <w:top w:val="single" w:sz="4" w:space="0" w:color="auto"/>
              <w:left w:val="single" w:sz="4" w:space="0" w:color="auto"/>
              <w:bottom w:val="single" w:sz="4" w:space="0" w:color="auto"/>
              <w:right w:val="single" w:sz="4" w:space="0" w:color="auto"/>
            </w:tcBorders>
          </w:tcPr>
          <w:p w14:paraId="769CFC60" w14:textId="22A5C9EC" w:rsidR="00117ECF" w:rsidRPr="0082415B" w:rsidRDefault="0082415B" w:rsidP="00117ECF">
            <w:pPr>
              <w:spacing w:after="0" w:line="240" w:lineRule="auto"/>
              <w:jc w:val="center"/>
              <w:textAlignment w:val="baseline"/>
              <w:rPr>
                <w:rFonts w:eastAsia="Times New Roman" w:cstheme="minorHAnsi"/>
              </w:rPr>
            </w:pPr>
            <w:r>
              <w:rPr>
                <w:rFonts w:eastAsia="Times New Roman" w:cstheme="minorHAnsi"/>
              </w:rPr>
              <w:t>393</w:t>
            </w:r>
          </w:p>
        </w:tc>
      </w:tr>
      <w:tr w:rsidR="00117ECF" w:rsidRPr="00ED0AC0" w14:paraId="5A00A1D9"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0D64E239"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HIS</w:t>
            </w:r>
          </w:p>
        </w:tc>
        <w:tc>
          <w:tcPr>
            <w:tcW w:w="1470" w:type="dxa"/>
            <w:tcBorders>
              <w:top w:val="single" w:sz="4" w:space="0" w:color="auto"/>
              <w:left w:val="single" w:sz="4" w:space="0" w:color="auto"/>
              <w:bottom w:val="single" w:sz="4" w:space="0" w:color="auto"/>
              <w:right w:val="single" w:sz="4" w:space="0" w:color="auto"/>
            </w:tcBorders>
          </w:tcPr>
          <w:p w14:paraId="724766DE" w14:textId="008E6DF9" w:rsidR="00117ECF" w:rsidRPr="00ED0AC0" w:rsidRDefault="00117ECF" w:rsidP="00117ECF">
            <w:pPr>
              <w:spacing w:after="0" w:line="240" w:lineRule="auto"/>
              <w:jc w:val="center"/>
              <w:textAlignment w:val="baseline"/>
              <w:rPr>
                <w:rFonts w:eastAsia="Times New Roman" w:cstheme="minorHAnsi"/>
                <w:sz w:val="18"/>
                <w:szCs w:val="18"/>
              </w:rPr>
            </w:pPr>
            <w:r>
              <w:t>697</w:t>
            </w:r>
          </w:p>
        </w:tc>
        <w:tc>
          <w:tcPr>
            <w:tcW w:w="1275" w:type="dxa"/>
            <w:tcBorders>
              <w:top w:val="single" w:sz="4" w:space="0" w:color="auto"/>
              <w:left w:val="single" w:sz="4" w:space="0" w:color="auto"/>
              <w:bottom w:val="single" w:sz="4" w:space="0" w:color="auto"/>
              <w:right w:val="single" w:sz="4" w:space="0" w:color="auto"/>
            </w:tcBorders>
          </w:tcPr>
          <w:p w14:paraId="38423B66" w14:textId="5433D650" w:rsidR="00117ECF" w:rsidRPr="00ED0AC0" w:rsidRDefault="00117ECF" w:rsidP="00117ECF">
            <w:pPr>
              <w:spacing w:after="0" w:line="240" w:lineRule="auto"/>
              <w:jc w:val="center"/>
              <w:textAlignment w:val="baseline"/>
              <w:rPr>
                <w:rFonts w:eastAsia="Times New Roman" w:cstheme="minorHAnsi"/>
                <w:sz w:val="18"/>
                <w:szCs w:val="18"/>
              </w:rPr>
            </w:pPr>
            <w:r>
              <w:t>2091</w:t>
            </w:r>
          </w:p>
        </w:tc>
        <w:tc>
          <w:tcPr>
            <w:tcW w:w="1320" w:type="dxa"/>
            <w:tcBorders>
              <w:top w:val="single" w:sz="4" w:space="0" w:color="auto"/>
              <w:left w:val="single" w:sz="4" w:space="0" w:color="auto"/>
              <w:bottom w:val="single" w:sz="4" w:space="0" w:color="auto"/>
              <w:right w:val="single" w:sz="4" w:space="0" w:color="auto"/>
            </w:tcBorders>
          </w:tcPr>
          <w:p w14:paraId="5FED8F7F" w14:textId="53CD03B6"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640</w:t>
            </w:r>
          </w:p>
        </w:tc>
        <w:tc>
          <w:tcPr>
            <w:tcW w:w="1275" w:type="dxa"/>
            <w:tcBorders>
              <w:top w:val="single" w:sz="4" w:space="0" w:color="auto"/>
              <w:left w:val="single" w:sz="4" w:space="0" w:color="auto"/>
              <w:bottom w:val="single" w:sz="4" w:space="0" w:color="auto"/>
              <w:right w:val="single" w:sz="4" w:space="0" w:color="auto"/>
            </w:tcBorders>
          </w:tcPr>
          <w:p w14:paraId="37A6D401" w14:textId="04155882"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1920</w:t>
            </w:r>
          </w:p>
        </w:tc>
        <w:tc>
          <w:tcPr>
            <w:tcW w:w="1320" w:type="dxa"/>
            <w:tcBorders>
              <w:top w:val="single" w:sz="4" w:space="0" w:color="auto"/>
              <w:left w:val="single" w:sz="4" w:space="0" w:color="auto"/>
              <w:bottom w:val="single" w:sz="4" w:space="0" w:color="auto"/>
              <w:right w:val="single" w:sz="4" w:space="0" w:color="auto"/>
            </w:tcBorders>
          </w:tcPr>
          <w:p w14:paraId="161FEE2D" w14:textId="413776B2"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699</w:t>
            </w:r>
          </w:p>
        </w:tc>
        <w:tc>
          <w:tcPr>
            <w:tcW w:w="1275" w:type="dxa"/>
            <w:tcBorders>
              <w:top w:val="single" w:sz="4" w:space="0" w:color="auto"/>
              <w:left w:val="single" w:sz="4" w:space="0" w:color="auto"/>
              <w:bottom w:val="single" w:sz="4" w:space="0" w:color="auto"/>
              <w:right w:val="single" w:sz="4" w:space="0" w:color="auto"/>
            </w:tcBorders>
          </w:tcPr>
          <w:p w14:paraId="6200F695" w14:textId="38D2E01F" w:rsidR="00117ECF" w:rsidRPr="0082415B" w:rsidRDefault="00CE17B4" w:rsidP="00117ECF">
            <w:pPr>
              <w:spacing w:after="0" w:line="240" w:lineRule="auto"/>
              <w:jc w:val="center"/>
              <w:textAlignment w:val="baseline"/>
              <w:rPr>
                <w:rFonts w:eastAsia="Times New Roman" w:cstheme="minorHAnsi"/>
              </w:rPr>
            </w:pPr>
            <w:r>
              <w:rPr>
                <w:rFonts w:eastAsia="Times New Roman" w:cstheme="minorHAnsi"/>
              </w:rPr>
              <w:t>2097</w:t>
            </w:r>
          </w:p>
        </w:tc>
      </w:tr>
      <w:tr w:rsidR="00117ECF" w:rsidRPr="00ED0AC0" w14:paraId="79AA285B"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654DD500"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HUM</w:t>
            </w:r>
          </w:p>
        </w:tc>
        <w:tc>
          <w:tcPr>
            <w:tcW w:w="1470" w:type="dxa"/>
            <w:tcBorders>
              <w:top w:val="single" w:sz="4" w:space="0" w:color="auto"/>
              <w:left w:val="single" w:sz="4" w:space="0" w:color="auto"/>
              <w:bottom w:val="single" w:sz="4" w:space="0" w:color="auto"/>
              <w:right w:val="single" w:sz="4" w:space="0" w:color="auto"/>
            </w:tcBorders>
          </w:tcPr>
          <w:p w14:paraId="75F152AA" w14:textId="2FD52624" w:rsidR="00117ECF" w:rsidRPr="00ED0AC0" w:rsidRDefault="00117ECF" w:rsidP="00117ECF">
            <w:pPr>
              <w:spacing w:after="0" w:line="240" w:lineRule="auto"/>
              <w:jc w:val="center"/>
              <w:textAlignment w:val="baseline"/>
              <w:rPr>
                <w:rFonts w:eastAsia="Times New Roman" w:cstheme="minorHAnsi"/>
                <w:sz w:val="18"/>
                <w:szCs w:val="18"/>
              </w:rPr>
            </w:pPr>
            <w:r>
              <w:t>43</w:t>
            </w:r>
          </w:p>
        </w:tc>
        <w:tc>
          <w:tcPr>
            <w:tcW w:w="1275" w:type="dxa"/>
            <w:tcBorders>
              <w:top w:val="single" w:sz="4" w:space="0" w:color="auto"/>
              <w:left w:val="single" w:sz="4" w:space="0" w:color="auto"/>
              <w:bottom w:val="single" w:sz="4" w:space="0" w:color="auto"/>
              <w:right w:val="single" w:sz="4" w:space="0" w:color="auto"/>
            </w:tcBorders>
          </w:tcPr>
          <w:p w14:paraId="45FD32A7" w14:textId="6A5F3133" w:rsidR="00117ECF" w:rsidRPr="00ED0AC0" w:rsidRDefault="00117ECF" w:rsidP="00117ECF">
            <w:pPr>
              <w:spacing w:after="0" w:line="240" w:lineRule="auto"/>
              <w:jc w:val="center"/>
              <w:textAlignment w:val="baseline"/>
              <w:rPr>
                <w:rFonts w:eastAsia="Times New Roman" w:cstheme="minorHAnsi"/>
                <w:sz w:val="18"/>
                <w:szCs w:val="18"/>
              </w:rPr>
            </w:pPr>
            <w:r>
              <w:t>93</w:t>
            </w:r>
          </w:p>
        </w:tc>
        <w:tc>
          <w:tcPr>
            <w:tcW w:w="1320" w:type="dxa"/>
            <w:tcBorders>
              <w:top w:val="single" w:sz="4" w:space="0" w:color="auto"/>
              <w:left w:val="single" w:sz="4" w:space="0" w:color="auto"/>
              <w:bottom w:val="single" w:sz="4" w:space="0" w:color="auto"/>
              <w:right w:val="single" w:sz="4" w:space="0" w:color="auto"/>
            </w:tcBorders>
          </w:tcPr>
          <w:p w14:paraId="1D8D03EA" w14:textId="7B144BA2"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45</w:t>
            </w:r>
          </w:p>
        </w:tc>
        <w:tc>
          <w:tcPr>
            <w:tcW w:w="1275" w:type="dxa"/>
            <w:tcBorders>
              <w:top w:val="single" w:sz="4" w:space="0" w:color="auto"/>
              <w:left w:val="single" w:sz="4" w:space="0" w:color="auto"/>
              <w:bottom w:val="single" w:sz="4" w:space="0" w:color="auto"/>
              <w:right w:val="single" w:sz="4" w:space="0" w:color="auto"/>
            </w:tcBorders>
          </w:tcPr>
          <w:p w14:paraId="45DBFA47" w14:textId="5E8E8954"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135</w:t>
            </w:r>
          </w:p>
        </w:tc>
        <w:tc>
          <w:tcPr>
            <w:tcW w:w="1320" w:type="dxa"/>
            <w:tcBorders>
              <w:top w:val="single" w:sz="4" w:space="0" w:color="auto"/>
              <w:left w:val="single" w:sz="4" w:space="0" w:color="auto"/>
              <w:bottom w:val="single" w:sz="4" w:space="0" w:color="auto"/>
              <w:right w:val="single" w:sz="4" w:space="0" w:color="auto"/>
            </w:tcBorders>
          </w:tcPr>
          <w:p w14:paraId="231D6091" w14:textId="07D15658"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87</w:t>
            </w:r>
          </w:p>
        </w:tc>
        <w:tc>
          <w:tcPr>
            <w:tcW w:w="1275" w:type="dxa"/>
            <w:tcBorders>
              <w:top w:val="single" w:sz="4" w:space="0" w:color="auto"/>
              <w:left w:val="single" w:sz="4" w:space="0" w:color="auto"/>
              <w:bottom w:val="single" w:sz="4" w:space="0" w:color="auto"/>
              <w:right w:val="single" w:sz="4" w:space="0" w:color="auto"/>
            </w:tcBorders>
          </w:tcPr>
          <w:p w14:paraId="390E6E4C" w14:textId="1217955E" w:rsidR="00117ECF" w:rsidRPr="0082415B" w:rsidRDefault="00CE17B4" w:rsidP="00117ECF">
            <w:pPr>
              <w:spacing w:after="0" w:line="240" w:lineRule="auto"/>
              <w:jc w:val="center"/>
              <w:textAlignment w:val="baseline"/>
              <w:rPr>
                <w:rFonts w:eastAsia="Times New Roman" w:cstheme="minorHAnsi"/>
              </w:rPr>
            </w:pPr>
            <w:r>
              <w:rPr>
                <w:rFonts w:eastAsia="Times New Roman" w:cstheme="minorHAnsi"/>
              </w:rPr>
              <w:t>261</w:t>
            </w:r>
          </w:p>
        </w:tc>
      </w:tr>
      <w:tr w:rsidR="00117ECF" w:rsidRPr="00ED0AC0" w14:paraId="3DEDCDFB"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0FDB2798"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MUL</w:t>
            </w:r>
          </w:p>
        </w:tc>
        <w:tc>
          <w:tcPr>
            <w:tcW w:w="1470" w:type="dxa"/>
            <w:tcBorders>
              <w:top w:val="single" w:sz="4" w:space="0" w:color="auto"/>
              <w:left w:val="single" w:sz="4" w:space="0" w:color="auto"/>
              <w:bottom w:val="single" w:sz="4" w:space="0" w:color="auto"/>
              <w:right w:val="single" w:sz="4" w:space="0" w:color="auto"/>
            </w:tcBorders>
          </w:tcPr>
          <w:p w14:paraId="658AA17F" w14:textId="57A9A121" w:rsidR="00117ECF" w:rsidRPr="00ED0AC0" w:rsidRDefault="00117ECF" w:rsidP="00117ECF">
            <w:pPr>
              <w:spacing w:after="0" w:line="240" w:lineRule="auto"/>
              <w:jc w:val="center"/>
              <w:textAlignment w:val="baseline"/>
              <w:rPr>
                <w:rFonts w:eastAsia="Times New Roman" w:cstheme="minorHAnsi"/>
                <w:sz w:val="18"/>
                <w:szCs w:val="18"/>
              </w:rPr>
            </w:pPr>
            <w:r>
              <w:t>123</w:t>
            </w:r>
          </w:p>
        </w:tc>
        <w:tc>
          <w:tcPr>
            <w:tcW w:w="1275" w:type="dxa"/>
            <w:tcBorders>
              <w:top w:val="single" w:sz="4" w:space="0" w:color="auto"/>
              <w:left w:val="single" w:sz="4" w:space="0" w:color="auto"/>
              <w:bottom w:val="single" w:sz="4" w:space="0" w:color="auto"/>
              <w:right w:val="single" w:sz="4" w:space="0" w:color="auto"/>
            </w:tcBorders>
          </w:tcPr>
          <w:p w14:paraId="12627695" w14:textId="4552ED5C" w:rsidR="00117ECF" w:rsidRPr="00ED0AC0" w:rsidRDefault="00117ECF" w:rsidP="00117ECF">
            <w:pPr>
              <w:spacing w:after="0" w:line="240" w:lineRule="auto"/>
              <w:jc w:val="center"/>
              <w:textAlignment w:val="baseline"/>
              <w:rPr>
                <w:rFonts w:eastAsia="Times New Roman" w:cstheme="minorHAnsi"/>
                <w:sz w:val="18"/>
                <w:szCs w:val="18"/>
              </w:rPr>
            </w:pPr>
            <w:r>
              <w:t>185</w:t>
            </w:r>
          </w:p>
        </w:tc>
        <w:tc>
          <w:tcPr>
            <w:tcW w:w="1320" w:type="dxa"/>
            <w:tcBorders>
              <w:top w:val="single" w:sz="4" w:space="0" w:color="auto"/>
              <w:left w:val="single" w:sz="4" w:space="0" w:color="auto"/>
              <w:bottom w:val="single" w:sz="4" w:space="0" w:color="auto"/>
              <w:right w:val="single" w:sz="4" w:space="0" w:color="auto"/>
            </w:tcBorders>
          </w:tcPr>
          <w:p w14:paraId="666BE5C1" w14:textId="54A682FB"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113</w:t>
            </w:r>
          </w:p>
        </w:tc>
        <w:tc>
          <w:tcPr>
            <w:tcW w:w="1275" w:type="dxa"/>
            <w:tcBorders>
              <w:top w:val="single" w:sz="4" w:space="0" w:color="auto"/>
              <w:left w:val="single" w:sz="4" w:space="0" w:color="auto"/>
              <w:bottom w:val="single" w:sz="4" w:space="0" w:color="auto"/>
              <w:right w:val="single" w:sz="4" w:space="0" w:color="auto"/>
            </w:tcBorders>
          </w:tcPr>
          <w:p w14:paraId="5459FCB9" w14:textId="2F067EC0" w:rsidR="00117ECF" w:rsidRPr="00275C46" w:rsidRDefault="00E800E8" w:rsidP="00117ECF">
            <w:pPr>
              <w:spacing w:after="0" w:line="240" w:lineRule="auto"/>
              <w:jc w:val="center"/>
              <w:textAlignment w:val="baseline"/>
              <w:rPr>
                <w:rFonts w:eastAsia="Times New Roman" w:cstheme="minorHAnsi"/>
              </w:rPr>
            </w:pPr>
            <w:r>
              <w:rPr>
                <w:rFonts w:eastAsia="Times New Roman" w:cstheme="minorHAnsi"/>
              </w:rPr>
              <w:t>171</w:t>
            </w:r>
          </w:p>
        </w:tc>
        <w:tc>
          <w:tcPr>
            <w:tcW w:w="1320" w:type="dxa"/>
            <w:tcBorders>
              <w:top w:val="single" w:sz="4" w:space="0" w:color="auto"/>
              <w:left w:val="single" w:sz="4" w:space="0" w:color="auto"/>
              <w:bottom w:val="single" w:sz="4" w:space="0" w:color="auto"/>
              <w:right w:val="single" w:sz="4" w:space="0" w:color="auto"/>
            </w:tcBorders>
          </w:tcPr>
          <w:p w14:paraId="1B41165B" w14:textId="04EA32FB"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66</w:t>
            </w:r>
          </w:p>
        </w:tc>
        <w:tc>
          <w:tcPr>
            <w:tcW w:w="1275" w:type="dxa"/>
            <w:tcBorders>
              <w:top w:val="single" w:sz="4" w:space="0" w:color="auto"/>
              <w:left w:val="single" w:sz="4" w:space="0" w:color="auto"/>
              <w:bottom w:val="single" w:sz="4" w:space="0" w:color="auto"/>
              <w:right w:val="single" w:sz="4" w:space="0" w:color="auto"/>
            </w:tcBorders>
          </w:tcPr>
          <w:p w14:paraId="2B037009" w14:textId="23D7ECE8" w:rsidR="00117ECF" w:rsidRPr="0082415B" w:rsidRDefault="006A386C" w:rsidP="00117ECF">
            <w:pPr>
              <w:spacing w:after="0" w:line="240" w:lineRule="auto"/>
              <w:jc w:val="center"/>
              <w:textAlignment w:val="baseline"/>
              <w:rPr>
                <w:rFonts w:eastAsia="Times New Roman" w:cstheme="minorHAnsi"/>
              </w:rPr>
            </w:pPr>
            <w:r>
              <w:rPr>
                <w:rFonts w:eastAsia="Times New Roman" w:cstheme="minorHAnsi"/>
              </w:rPr>
              <w:t>100</w:t>
            </w:r>
          </w:p>
        </w:tc>
      </w:tr>
      <w:tr w:rsidR="00117ECF" w:rsidRPr="00ED0AC0" w14:paraId="1AAD160C"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6703DF50"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MUS</w:t>
            </w:r>
          </w:p>
        </w:tc>
        <w:tc>
          <w:tcPr>
            <w:tcW w:w="1470" w:type="dxa"/>
            <w:tcBorders>
              <w:top w:val="single" w:sz="4" w:space="0" w:color="auto"/>
              <w:left w:val="single" w:sz="4" w:space="0" w:color="auto"/>
              <w:bottom w:val="single" w:sz="4" w:space="0" w:color="auto"/>
              <w:right w:val="single" w:sz="4" w:space="0" w:color="auto"/>
            </w:tcBorders>
          </w:tcPr>
          <w:p w14:paraId="1A9AE4B2" w14:textId="5FB542E9" w:rsidR="00117ECF" w:rsidRPr="00ED0AC0" w:rsidRDefault="00117ECF" w:rsidP="00117ECF">
            <w:pPr>
              <w:spacing w:after="0" w:line="240" w:lineRule="auto"/>
              <w:jc w:val="center"/>
              <w:textAlignment w:val="baseline"/>
              <w:rPr>
                <w:rFonts w:eastAsia="Times New Roman" w:cstheme="minorHAnsi"/>
                <w:sz w:val="18"/>
                <w:szCs w:val="18"/>
              </w:rPr>
            </w:pPr>
            <w:r>
              <w:t>111</w:t>
            </w:r>
          </w:p>
        </w:tc>
        <w:tc>
          <w:tcPr>
            <w:tcW w:w="1275" w:type="dxa"/>
            <w:tcBorders>
              <w:top w:val="single" w:sz="4" w:space="0" w:color="auto"/>
              <w:left w:val="single" w:sz="4" w:space="0" w:color="auto"/>
              <w:bottom w:val="single" w:sz="4" w:space="0" w:color="auto"/>
              <w:right w:val="single" w:sz="4" w:space="0" w:color="auto"/>
            </w:tcBorders>
          </w:tcPr>
          <w:p w14:paraId="434431F8" w14:textId="498516BC" w:rsidR="00117ECF" w:rsidRPr="00ED0AC0" w:rsidRDefault="00117ECF" w:rsidP="00117ECF">
            <w:pPr>
              <w:spacing w:after="0" w:line="240" w:lineRule="auto"/>
              <w:jc w:val="center"/>
              <w:textAlignment w:val="baseline"/>
              <w:rPr>
                <w:rFonts w:eastAsia="Times New Roman" w:cstheme="minorHAnsi"/>
                <w:sz w:val="18"/>
                <w:szCs w:val="18"/>
              </w:rPr>
            </w:pPr>
            <w:r>
              <w:t>333</w:t>
            </w:r>
          </w:p>
        </w:tc>
        <w:tc>
          <w:tcPr>
            <w:tcW w:w="1320" w:type="dxa"/>
            <w:tcBorders>
              <w:top w:val="single" w:sz="4" w:space="0" w:color="auto"/>
              <w:left w:val="single" w:sz="4" w:space="0" w:color="auto"/>
              <w:bottom w:val="single" w:sz="4" w:space="0" w:color="auto"/>
              <w:right w:val="single" w:sz="4" w:space="0" w:color="auto"/>
            </w:tcBorders>
          </w:tcPr>
          <w:p w14:paraId="2A3DBE81" w14:textId="12FBBE37"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90</w:t>
            </w:r>
          </w:p>
        </w:tc>
        <w:tc>
          <w:tcPr>
            <w:tcW w:w="1275" w:type="dxa"/>
            <w:tcBorders>
              <w:top w:val="single" w:sz="4" w:space="0" w:color="auto"/>
              <w:left w:val="single" w:sz="4" w:space="0" w:color="auto"/>
              <w:bottom w:val="single" w:sz="4" w:space="0" w:color="auto"/>
              <w:right w:val="single" w:sz="4" w:space="0" w:color="auto"/>
            </w:tcBorders>
          </w:tcPr>
          <w:p w14:paraId="1DC21250" w14:textId="6C8C2BA9"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270</w:t>
            </w:r>
          </w:p>
        </w:tc>
        <w:tc>
          <w:tcPr>
            <w:tcW w:w="1320" w:type="dxa"/>
            <w:tcBorders>
              <w:top w:val="single" w:sz="4" w:space="0" w:color="auto"/>
              <w:left w:val="single" w:sz="4" w:space="0" w:color="auto"/>
              <w:bottom w:val="single" w:sz="4" w:space="0" w:color="auto"/>
              <w:right w:val="single" w:sz="4" w:space="0" w:color="auto"/>
            </w:tcBorders>
          </w:tcPr>
          <w:p w14:paraId="39454A6C" w14:textId="27B285D3"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176</w:t>
            </w:r>
          </w:p>
        </w:tc>
        <w:tc>
          <w:tcPr>
            <w:tcW w:w="1275" w:type="dxa"/>
            <w:tcBorders>
              <w:top w:val="single" w:sz="4" w:space="0" w:color="auto"/>
              <w:left w:val="single" w:sz="4" w:space="0" w:color="auto"/>
              <w:bottom w:val="single" w:sz="4" w:space="0" w:color="auto"/>
              <w:right w:val="single" w:sz="4" w:space="0" w:color="auto"/>
            </w:tcBorders>
          </w:tcPr>
          <w:p w14:paraId="3244F664" w14:textId="698EBA9F" w:rsidR="00117ECF" w:rsidRPr="0082415B" w:rsidRDefault="00CE17B4" w:rsidP="00117ECF">
            <w:pPr>
              <w:spacing w:after="0" w:line="240" w:lineRule="auto"/>
              <w:jc w:val="center"/>
              <w:textAlignment w:val="baseline"/>
              <w:rPr>
                <w:rFonts w:eastAsia="Times New Roman" w:cstheme="minorHAnsi"/>
              </w:rPr>
            </w:pPr>
            <w:r>
              <w:rPr>
                <w:rFonts w:eastAsia="Times New Roman" w:cstheme="minorHAnsi"/>
              </w:rPr>
              <w:t>528</w:t>
            </w:r>
          </w:p>
        </w:tc>
      </w:tr>
      <w:tr w:rsidR="00117ECF" w:rsidRPr="00ED0AC0" w14:paraId="75E64014"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7D339B47"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POL</w:t>
            </w:r>
          </w:p>
        </w:tc>
        <w:tc>
          <w:tcPr>
            <w:tcW w:w="1470" w:type="dxa"/>
            <w:tcBorders>
              <w:top w:val="single" w:sz="4" w:space="0" w:color="auto"/>
              <w:left w:val="single" w:sz="4" w:space="0" w:color="auto"/>
              <w:bottom w:val="single" w:sz="4" w:space="0" w:color="auto"/>
              <w:right w:val="single" w:sz="4" w:space="0" w:color="auto"/>
            </w:tcBorders>
          </w:tcPr>
          <w:p w14:paraId="3FD8F997" w14:textId="7307167D" w:rsidR="00117ECF" w:rsidRPr="00ED0AC0" w:rsidRDefault="00117ECF" w:rsidP="00117ECF">
            <w:pPr>
              <w:spacing w:after="0" w:line="240" w:lineRule="auto"/>
              <w:jc w:val="center"/>
              <w:textAlignment w:val="baseline"/>
              <w:rPr>
                <w:rFonts w:eastAsia="Times New Roman" w:cstheme="minorHAnsi"/>
                <w:sz w:val="18"/>
                <w:szCs w:val="18"/>
              </w:rPr>
            </w:pPr>
            <w:r>
              <w:t>23</w:t>
            </w:r>
          </w:p>
        </w:tc>
        <w:tc>
          <w:tcPr>
            <w:tcW w:w="1275" w:type="dxa"/>
            <w:tcBorders>
              <w:top w:val="single" w:sz="4" w:space="0" w:color="auto"/>
              <w:left w:val="single" w:sz="4" w:space="0" w:color="auto"/>
              <w:bottom w:val="single" w:sz="4" w:space="0" w:color="auto"/>
              <w:right w:val="single" w:sz="4" w:space="0" w:color="auto"/>
            </w:tcBorders>
          </w:tcPr>
          <w:p w14:paraId="01EBE702" w14:textId="2163CBF9" w:rsidR="00117ECF" w:rsidRPr="00ED0AC0" w:rsidRDefault="00117ECF" w:rsidP="00117ECF">
            <w:pPr>
              <w:spacing w:after="0" w:line="240" w:lineRule="auto"/>
              <w:jc w:val="center"/>
              <w:textAlignment w:val="baseline"/>
              <w:rPr>
                <w:rFonts w:eastAsia="Times New Roman" w:cstheme="minorHAnsi"/>
                <w:sz w:val="18"/>
                <w:szCs w:val="18"/>
              </w:rPr>
            </w:pPr>
            <w:r>
              <w:t>69</w:t>
            </w:r>
          </w:p>
        </w:tc>
        <w:tc>
          <w:tcPr>
            <w:tcW w:w="1320" w:type="dxa"/>
            <w:tcBorders>
              <w:top w:val="single" w:sz="4" w:space="0" w:color="auto"/>
              <w:left w:val="single" w:sz="4" w:space="0" w:color="auto"/>
              <w:bottom w:val="single" w:sz="4" w:space="0" w:color="auto"/>
              <w:right w:val="single" w:sz="4" w:space="0" w:color="auto"/>
            </w:tcBorders>
          </w:tcPr>
          <w:p w14:paraId="5209E056" w14:textId="5EBCEE17"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41</w:t>
            </w:r>
          </w:p>
        </w:tc>
        <w:tc>
          <w:tcPr>
            <w:tcW w:w="1275" w:type="dxa"/>
            <w:tcBorders>
              <w:top w:val="single" w:sz="4" w:space="0" w:color="auto"/>
              <w:left w:val="single" w:sz="4" w:space="0" w:color="auto"/>
              <w:bottom w:val="single" w:sz="4" w:space="0" w:color="auto"/>
              <w:right w:val="single" w:sz="4" w:space="0" w:color="auto"/>
            </w:tcBorders>
          </w:tcPr>
          <w:p w14:paraId="5FF02E51" w14:textId="269CBE55"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123</w:t>
            </w:r>
          </w:p>
        </w:tc>
        <w:tc>
          <w:tcPr>
            <w:tcW w:w="1320" w:type="dxa"/>
            <w:tcBorders>
              <w:top w:val="single" w:sz="4" w:space="0" w:color="auto"/>
              <w:left w:val="single" w:sz="4" w:space="0" w:color="auto"/>
              <w:bottom w:val="single" w:sz="4" w:space="0" w:color="auto"/>
              <w:right w:val="single" w:sz="4" w:space="0" w:color="auto"/>
            </w:tcBorders>
          </w:tcPr>
          <w:p w14:paraId="1C2DB990" w14:textId="06C4C3CD"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100</w:t>
            </w:r>
          </w:p>
        </w:tc>
        <w:tc>
          <w:tcPr>
            <w:tcW w:w="1275" w:type="dxa"/>
            <w:tcBorders>
              <w:top w:val="single" w:sz="4" w:space="0" w:color="auto"/>
              <w:left w:val="single" w:sz="4" w:space="0" w:color="auto"/>
              <w:bottom w:val="single" w:sz="4" w:space="0" w:color="auto"/>
              <w:right w:val="single" w:sz="4" w:space="0" w:color="auto"/>
            </w:tcBorders>
          </w:tcPr>
          <w:p w14:paraId="21347E84" w14:textId="4BF9085E" w:rsidR="00117ECF" w:rsidRPr="0082415B" w:rsidRDefault="00CE17B4" w:rsidP="00117ECF">
            <w:pPr>
              <w:spacing w:after="0" w:line="240" w:lineRule="auto"/>
              <w:jc w:val="center"/>
              <w:textAlignment w:val="baseline"/>
              <w:rPr>
                <w:rFonts w:eastAsia="Times New Roman" w:cstheme="minorHAnsi"/>
              </w:rPr>
            </w:pPr>
            <w:r>
              <w:rPr>
                <w:rFonts w:eastAsia="Times New Roman" w:cstheme="minorHAnsi"/>
              </w:rPr>
              <w:t>300</w:t>
            </w:r>
          </w:p>
        </w:tc>
      </w:tr>
      <w:tr w:rsidR="00117ECF" w:rsidRPr="00ED0AC0" w14:paraId="35C7721D"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1D352CF7"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PSY</w:t>
            </w:r>
          </w:p>
        </w:tc>
        <w:tc>
          <w:tcPr>
            <w:tcW w:w="1470" w:type="dxa"/>
            <w:tcBorders>
              <w:top w:val="single" w:sz="4" w:space="0" w:color="auto"/>
              <w:left w:val="single" w:sz="4" w:space="0" w:color="auto"/>
              <w:bottom w:val="single" w:sz="4" w:space="0" w:color="auto"/>
              <w:right w:val="single" w:sz="4" w:space="0" w:color="auto"/>
            </w:tcBorders>
          </w:tcPr>
          <w:p w14:paraId="1C0AB036" w14:textId="45DE3044" w:rsidR="00117ECF" w:rsidRPr="00ED0AC0" w:rsidRDefault="00117ECF" w:rsidP="00117ECF">
            <w:pPr>
              <w:spacing w:after="0" w:line="240" w:lineRule="auto"/>
              <w:jc w:val="center"/>
              <w:textAlignment w:val="baseline"/>
              <w:rPr>
                <w:rFonts w:eastAsia="Times New Roman" w:cstheme="minorHAnsi"/>
                <w:sz w:val="18"/>
                <w:szCs w:val="18"/>
              </w:rPr>
            </w:pPr>
            <w:r>
              <w:t>1050</w:t>
            </w:r>
          </w:p>
        </w:tc>
        <w:tc>
          <w:tcPr>
            <w:tcW w:w="1275" w:type="dxa"/>
            <w:tcBorders>
              <w:top w:val="single" w:sz="4" w:space="0" w:color="auto"/>
              <w:left w:val="single" w:sz="4" w:space="0" w:color="auto"/>
              <w:bottom w:val="single" w:sz="4" w:space="0" w:color="auto"/>
              <w:right w:val="single" w:sz="4" w:space="0" w:color="auto"/>
            </w:tcBorders>
          </w:tcPr>
          <w:p w14:paraId="6116CF19" w14:textId="144FE79E" w:rsidR="00117ECF" w:rsidRPr="00ED0AC0" w:rsidRDefault="00117ECF" w:rsidP="00117ECF">
            <w:pPr>
              <w:spacing w:after="0" w:line="240" w:lineRule="auto"/>
              <w:jc w:val="center"/>
              <w:textAlignment w:val="baseline"/>
              <w:rPr>
                <w:rFonts w:eastAsia="Times New Roman" w:cstheme="minorHAnsi"/>
                <w:sz w:val="18"/>
                <w:szCs w:val="18"/>
              </w:rPr>
            </w:pPr>
            <w:r>
              <w:t>3150</w:t>
            </w:r>
          </w:p>
        </w:tc>
        <w:tc>
          <w:tcPr>
            <w:tcW w:w="1320" w:type="dxa"/>
            <w:tcBorders>
              <w:top w:val="single" w:sz="4" w:space="0" w:color="auto"/>
              <w:left w:val="single" w:sz="4" w:space="0" w:color="auto"/>
              <w:bottom w:val="single" w:sz="4" w:space="0" w:color="auto"/>
              <w:right w:val="single" w:sz="4" w:space="0" w:color="auto"/>
            </w:tcBorders>
          </w:tcPr>
          <w:p w14:paraId="4313D6DC" w14:textId="1106C558"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1046</w:t>
            </w:r>
          </w:p>
        </w:tc>
        <w:tc>
          <w:tcPr>
            <w:tcW w:w="1275" w:type="dxa"/>
            <w:tcBorders>
              <w:top w:val="single" w:sz="4" w:space="0" w:color="auto"/>
              <w:left w:val="single" w:sz="4" w:space="0" w:color="auto"/>
              <w:bottom w:val="single" w:sz="4" w:space="0" w:color="auto"/>
              <w:right w:val="single" w:sz="4" w:space="0" w:color="auto"/>
            </w:tcBorders>
          </w:tcPr>
          <w:p w14:paraId="6B269B86" w14:textId="24A01D01"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3138</w:t>
            </w:r>
          </w:p>
        </w:tc>
        <w:tc>
          <w:tcPr>
            <w:tcW w:w="1320" w:type="dxa"/>
            <w:tcBorders>
              <w:top w:val="single" w:sz="4" w:space="0" w:color="auto"/>
              <w:left w:val="single" w:sz="4" w:space="0" w:color="auto"/>
              <w:bottom w:val="single" w:sz="4" w:space="0" w:color="auto"/>
              <w:right w:val="single" w:sz="4" w:space="0" w:color="auto"/>
            </w:tcBorders>
          </w:tcPr>
          <w:p w14:paraId="43294935" w14:textId="45984246"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1000</w:t>
            </w:r>
          </w:p>
        </w:tc>
        <w:tc>
          <w:tcPr>
            <w:tcW w:w="1275" w:type="dxa"/>
            <w:tcBorders>
              <w:top w:val="single" w:sz="4" w:space="0" w:color="auto"/>
              <w:left w:val="single" w:sz="4" w:space="0" w:color="auto"/>
              <w:bottom w:val="single" w:sz="4" w:space="0" w:color="auto"/>
              <w:right w:val="single" w:sz="4" w:space="0" w:color="auto"/>
            </w:tcBorders>
          </w:tcPr>
          <w:p w14:paraId="21EA54E4" w14:textId="75FC3BD2" w:rsidR="00117ECF" w:rsidRPr="0082415B" w:rsidRDefault="00A70F71" w:rsidP="00117ECF">
            <w:pPr>
              <w:spacing w:after="0" w:line="240" w:lineRule="auto"/>
              <w:jc w:val="center"/>
              <w:textAlignment w:val="baseline"/>
              <w:rPr>
                <w:rFonts w:eastAsia="Times New Roman" w:cstheme="minorHAnsi"/>
              </w:rPr>
            </w:pPr>
            <w:r>
              <w:rPr>
                <w:rFonts w:eastAsia="Times New Roman" w:cstheme="minorHAnsi"/>
              </w:rPr>
              <w:t>3000</w:t>
            </w:r>
          </w:p>
        </w:tc>
      </w:tr>
      <w:tr w:rsidR="00117ECF" w:rsidRPr="00ED0AC0" w14:paraId="1D5738B7"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3F71A0B8"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REL</w:t>
            </w:r>
          </w:p>
        </w:tc>
        <w:tc>
          <w:tcPr>
            <w:tcW w:w="1470" w:type="dxa"/>
            <w:tcBorders>
              <w:top w:val="single" w:sz="4" w:space="0" w:color="auto"/>
              <w:left w:val="single" w:sz="4" w:space="0" w:color="auto"/>
              <w:bottom w:val="single" w:sz="4" w:space="0" w:color="auto"/>
              <w:right w:val="single" w:sz="4" w:space="0" w:color="auto"/>
            </w:tcBorders>
          </w:tcPr>
          <w:p w14:paraId="052F990D" w14:textId="28511203" w:rsidR="00117ECF" w:rsidRPr="00ED0AC0" w:rsidRDefault="00117ECF" w:rsidP="00117ECF">
            <w:pPr>
              <w:spacing w:after="0" w:line="240" w:lineRule="auto"/>
              <w:jc w:val="center"/>
              <w:textAlignment w:val="baseline"/>
              <w:rPr>
                <w:rFonts w:eastAsia="Times New Roman" w:cstheme="minorHAnsi"/>
                <w:sz w:val="18"/>
                <w:szCs w:val="18"/>
              </w:rPr>
            </w:pPr>
            <w:r>
              <w:t>198</w:t>
            </w:r>
          </w:p>
        </w:tc>
        <w:tc>
          <w:tcPr>
            <w:tcW w:w="1275" w:type="dxa"/>
            <w:tcBorders>
              <w:top w:val="single" w:sz="4" w:space="0" w:color="auto"/>
              <w:left w:val="single" w:sz="4" w:space="0" w:color="auto"/>
              <w:bottom w:val="single" w:sz="4" w:space="0" w:color="auto"/>
              <w:right w:val="single" w:sz="4" w:space="0" w:color="auto"/>
            </w:tcBorders>
          </w:tcPr>
          <w:p w14:paraId="0E0F31E9" w14:textId="5655901E" w:rsidR="00117ECF" w:rsidRPr="00ED0AC0" w:rsidRDefault="00117ECF" w:rsidP="00117ECF">
            <w:pPr>
              <w:spacing w:after="0" w:line="240" w:lineRule="auto"/>
              <w:jc w:val="center"/>
              <w:textAlignment w:val="baseline"/>
              <w:rPr>
                <w:rFonts w:eastAsia="Times New Roman" w:cstheme="minorHAnsi"/>
                <w:sz w:val="18"/>
                <w:szCs w:val="18"/>
              </w:rPr>
            </w:pPr>
            <w:r>
              <w:t>594</w:t>
            </w:r>
          </w:p>
        </w:tc>
        <w:tc>
          <w:tcPr>
            <w:tcW w:w="1320" w:type="dxa"/>
            <w:tcBorders>
              <w:top w:val="single" w:sz="4" w:space="0" w:color="auto"/>
              <w:left w:val="single" w:sz="4" w:space="0" w:color="auto"/>
              <w:bottom w:val="single" w:sz="4" w:space="0" w:color="auto"/>
              <w:right w:val="single" w:sz="4" w:space="0" w:color="auto"/>
            </w:tcBorders>
          </w:tcPr>
          <w:p w14:paraId="77FA753C" w14:textId="4BCD8467"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194</w:t>
            </w:r>
          </w:p>
        </w:tc>
        <w:tc>
          <w:tcPr>
            <w:tcW w:w="1275" w:type="dxa"/>
            <w:tcBorders>
              <w:top w:val="single" w:sz="4" w:space="0" w:color="auto"/>
              <w:left w:val="single" w:sz="4" w:space="0" w:color="auto"/>
              <w:bottom w:val="single" w:sz="4" w:space="0" w:color="auto"/>
              <w:right w:val="single" w:sz="4" w:space="0" w:color="auto"/>
            </w:tcBorders>
          </w:tcPr>
          <w:p w14:paraId="5E706479" w14:textId="6B314B66"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582</w:t>
            </w:r>
          </w:p>
        </w:tc>
        <w:tc>
          <w:tcPr>
            <w:tcW w:w="1320" w:type="dxa"/>
            <w:tcBorders>
              <w:top w:val="single" w:sz="4" w:space="0" w:color="auto"/>
              <w:left w:val="single" w:sz="4" w:space="0" w:color="auto"/>
              <w:bottom w:val="single" w:sz="4" w:space="0" w:color="auto"/>
              <w:right w:val="single" w:sz="4" w:space="0" w:color="auto"/>
            </w:tcBorders>
          </w:tcPr>
          <w:p w14:paraId="18CB6288" w14:textId="7D33571C"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182</w:t>
            </w:r>
          </w:p>
        </w:tc>
        <w:tc>
          <w:tcPr>
            <w:tcW w:w="1275" w:type="dxa"/>
            <w:tcBorders>
              <w:top w:val="single" w:sz="4" w:space="0" w:color="auto"/>
              <w:left w:val="single" w:sz="4" w:space="0" w:color="auto"/>
              <w:bottom w:val="single" w:sz="4" w:space="0" w:color="auto"/>
              <w:right w:val="single" w:sz="4" w:space="0" w:color="auto"/>
            </w:tcBorders>
          </w:tcPr>
          <w:p w14:paraId="4D8FB673" w14:textId="2E933AF7" w:rsidR="00117ECF" w:rsidRPr="0082415B" w:rsidRDefault="00A70F71" w:rsidP="00117ECF">
            <w:pPr>
              <w:spacing w:after="0" w:line="240" w:lineRule="auto"/>
              <w:jc w:val="center"/>
              <w:textAlignment w:val="baseline"/>
              <w:rPr>
                <w:rFonts w:eastAsia="Times New Roman" w:cstheme="minorHAnsi"/>
              </w:rPr>
            </w:pPr>
            <w:r>
              <w:rPr>
                <w:rFonts w:eastAsia="Times New Roman" w:cstheme="minorHAnsi"/>
              </w:rPr>
              <w:t>546</w:t>
            </w:r>
          </w:p>
        </w:tc>
      </w:tr>
      <w:tr w:rsidR="00117ECF" w:rsidRPr="00ED0AC0" w14:paraId="5E9A48B2"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36277D47"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SOC</w:t>
            </w:r>
          </w:p>
        </w:tc>
        <w:tc>
          <w:tcPr>
            <w:tcW w:w="1470" w:type="dxa"/>
            <w:tcBorders>
              <w:top w:val="single" w:sz="4" w:space="0" w:color="auto"/>
              <w:left w:val="single" w:sz="4" w:space="0" w:color="auto"/>
              <w:bottom w:val="single" w:sz="4" w:space="0" w:color="auto"/>
              <w:right w:val="single" w:sz="4" w:space="0" w:color="auto"/>
            </w:tcBorders>
          </w:tcPr>
          <w:p w14:paraId="23FDDA7F" w14:textId="69741BC7" w:rsidR="00117ECF" w:rsidRPr="00ED0AC0" w:rsidRDefault="00117ECF" w:rsidP="00117ECF">
            <w:pPr>
              <w:spacing w:after="0" w:line="240" w:lineRule="auto"/>
              <w:jc w:val="center"/>
              <w:textAlignment w:val="baseline"/>
              <w:rPr>
                <w:rFonts w:eastAsia="Times New Roman" w:cstheme="minorHAnsi"/>
                <w:sz w:val="18"/>
                <w:szCs w:val="18"/>
              </w:rPr>
            </w:pPr>
            <w:r>
              <w:t>302</w:t>
            </w:r>
          </w:p>
        </w:tc>
        <w:tc>
          <w:tcPr>
            <w:tcW w:w="1275" w:type="dxa"/>
            <w:tcBorders>
              <w:top w:val="single" w:sz="4" w:space="0" w:color="auto"/>
              <w:left w:val="single" w:sz="4" w:space="0" w:color="auto"/>
              <w:bottom w:val="single" w:sz="4" w:space="0" w:color="auto"/>
              <w:right w:val="single" w:sz="4" w:space="0" w:color="auto"/>
            </w:tcBorders>
          </w:tcPr>
          <w:p w14:paraId="5CB3FB79" w14:textId="7991493E" w:rsidR="00117ECF" w:rsidRPr="00ED0AC0" w:rsidRDefault="00117ECF" w:rsidP="00117ECF">
            <w:pPr>
              <w:spacing w:after="0" w:line="240" w:lineRule="auto"/>
              <w:jc w:val="center"/>
              <w:textAlignment w:val="baseline"/>
              <w:rPr>
                <w:rFonts w:eastAsia="Times New Roman" w:cstheme="minorHAnsi"/>
                <w:sz w:val="18"/>
                <w:szCs w:val="18"/>
              </w:rPr>
            </w:pPr>
            <w:r>
              <w:t>906</w:t>
            </w:r>
          </w:p>
        </w:tc>
        <w:tc>
          <w:tcPr>
            <w:tcW w:w="1320" w:type="dxa"/>
            <w:tcBorders>
              <w:top w:val="single" w:sz="4" w:space="0" w:color="auto"/>
              <w:left w:val="single" w:sz="4" w:space="0" w:color="auto"/>
              <w:bottom w:val="single" w:sz="4" w:space="0" w:color="auto"/>
              <w:right w:val="single" w:sz="4" w:space="0" w:color="auto"/>
            </w:tcBorders>
          </w:tcPr>
          <w:p w14:paraId="7FC339C7" w14:textId="265D4F8B"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464</w:t>
            </w:r>
          </w:p>
        </w:tc>
        <w:tc>
          <w:tcPr>
            <w:tcW w:w="1275" w:type="dxa"/>
            <w:tcBorders>
              <w:top w:val="single" w:sz="4" w:space="0" w:color="auto"/>
              <w:left w:val="single" w:sz="4" w:space="0" w:color="auto"/>
              <w:bottom w:val="single" w:sz="4" w:space="0" w:color="auto"/>
              <w:right w:val="single" w:sz="4" w:space="0" w:color="auto"/>
            </w:tcBorders>
          </w:tcPr>
          <w:p w14:paraId="7F8C8BEA" w14:textId="09DC9DF9"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1392</w:t>
            </w:r>
          </w:p>
        </w:tc>
        <w:tc>
          <w:tcPr>
            <w:tcW w:w="1320" w:type="dxa"/>
            <w:tcBorders>
              <w:top w:val="single" w:sz="4" w:space="0" w:color="auto"/>
              <w:left w:val="single" w:sz="4" w:space="0" w:color="auto"/>
              <w:bottom w:val="single" w:sz="4" w:space="0" w:color="auto"/>
              <w:right w:val="single" w:sz="4" w:space="0" w:color="auto"/>
            </w:tcBorders>
          </w:tcPr>
          <w:p w14:paraId="4DE07D54" w14:textId="35A1CBA7"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526</w:t>
            </w:r>
          </w:p>
        </w:tc>
        <w:tc>
          <w:tcPr>
            <w:tcW w:w="1275" w:type="dxa"/>
            <w:tcBorders>
              <w:top w:val="single" w:sz="4" w:space="0" w:color="auto"/>
              <w:left w:val="single" w:sz="4" w:space="0" w:color="auto"/>
              <w:bottom w:val="single" w:sz="4" w:space="0" w:color="auto"/>
              <w:right w:val="single" w:sz="4" w:space="0" w:color="auto"/>
            </w:tcBorders>
          </w:tcPr>
          <w:p w14:paraId="3834D9F4" w14:textId="5656D12B" w:rsidR="00117ECF" w:rsidRPr="0082415B" w:rsidRDefault="006B1F59" w:rsidP="00117ECF">
            <w:pPr>
              <w:spacing w:after="0" w:line="240" w:lineRule="auto"/>
              <w:jc w:val="center"/>
              <w:textAlignment w:val="baseline"/>
              <w:rPr>
                <w:rFonts w:eastAsia="Times New Roman" w:cstheme="minorHAnsi"/>
              </w:rPr>
            </w:pPr>
            <w:r>
              <w:rPr>
                <w:rFonts w:eastAsia="Times New Roman" w:cstheme="minorHAnsi"/>
              </w:rPr>
              <w:t>1578</w:t>
            </w:r>
          </w:p>
        </w:tc>
      </w:tr>
      <w:tr w:rsidR="00117ECF" w:rsidRPr="00ED0AC0" w14:paraId="3E01E1EA" w14:textId="77777777" w:rsidTr="00E80751">
        <w:tc>
          <w:tcPr>
            <w:tcW w:w="1380" w:type="dxa"/>
            <w:tcBorders>
              <w:top w:val="single" w:sz="4" w:space="0" w:color="auto"/>
              <w:left w:val="single" w:sz="4" w:space="0" w:color="auto"/>
              <w:bottom w:val="single" w:sz="4" w:space="0" w:color="auto"/>
              <w:right w:val="single" w:sz="4" w:space="0" w:color="auto"/>
            </w:tcBorders>
            <w:shd w:val="clear" w:color="auto" w:fill="B2A1C7"/>
          </w:tcPr>
          <w:p w14:paraId="5FE3B372" w14:textId="77777777" w:rsidR="00117ECF" w:rsidRPr="00ED0AC0" w:rsidRDefault="00117ECF" w:rsidP="00117ECF">
            <w:pPr>
              <w:spacing w:after="0" w:line="240" w:lineRule="auto"/>
              <w:jc w:val="center"/>
              <w:textAlignment w:val="baseline"/>
              <w:rPr>
                <w:rFonts w:eastAsia="Times New Roman" w:cstheme="minorHAnsi"/>
                <w:sz w:val="18"/>
                <w:szCs w:val="18"/>
              </w:rPr>
            </w:pPr>
            <w:r w:rsidRPr="00ED0AC0">
              <w:rPr>
                <w:rFonts w:eastAsia="Times New Roman" w:cstheme="minorHAnsi"/>
                <w:sz w:val="18"/>
                <w:szCs w:val="18"/>
              </w:rPr>
              <w:t>THR</w:t>
            </w:r>
          </w:p>
        </w:tc>
        <w:tc>
          <w:tcPr>
            <w:tcW w:w="1470" w:type="dxa"/>
            <w:tcBorders>
              <w:top w:val="single" w:sz="4" w:space="0" w:color="auto"/>
              <w:left w:val="single" w:sz="4" w:space="0" w:color="auto"/>
              <w:bottom w:val="single" w:sz="4" w:space="0" w:color="auto"/>
              <w:right w:val="single" w:sz="4" w:space="0" w:color="auto"/>
            </w:tcBorders>
          </w:tcPr>
          <w:p w14:paraId="3D681400" w14:textId="6D886C13" w:rsidR="00117ECF" w:rsidRPr="00ED0AC0" w:rsidRDefault="00117ECF" w:rsidP="00117ECF">
            <w:pPr>
              <w:spacing w:after="0" w:line="240" w:lineRule="auto"/>
              <w:jc w:val="center"/>
              <w:textAlignment w:val="baseline"/>
              <w:rPr>
                <w:rFonts w:eastAsia="Times New Roman" w:cstheme="minorHAnsi"/>
                <w:sz w:val="18"/>
                <w:szCs w:val="18"/>
              </w:rPr>
            </w:pPr>
            <w:r>
              <w:t>154</w:t>
            </w:r>
          </w:p>
        </w:tc>
        <w:tc>
          <w:tcPr>
            <w:tcW w:w="1275" w:type="dxa"/>
            <w:tcBorders>
              <w:top w:val="single" w:sz="4" w:space="0" w:color="auto"/>
              <w:left w:val="single" w:sz="4" w:space="0" w:color="auto"/>
              <w:bottom w:val="single" w:sz="4" w:space="0" w:color="auto"/>
              <w:right w:val="single" w:sz="4" w:space="0" w:color="auto"/>
            </w:tcBorders>
          </w:tcPr>
          <w:p w14:paraId="5CD419F1" w14:textId="13AB381C" w:rsidR="00117ECF" w:rsidRPr="00ED0AC0" w:rsidRDefault="00117ECF" w:rsidP="00117ECF">
            <w:pPr>
              <w:spacing w:after="0" w:line="240" w:lineRule="auto"/>
              <w:jc w:val="center"/>
              <w:textAlignment w:val="baseline"/>
              <w:rPr>
                <w:rFonts w:eastAsia="Times New Roman" w:cstheme="minorHAnsi"/>
                <w:sz w:val="18"/>
                <w:szCs w:val="18"/>
              </w:rPr>
            </w:pPr>
            <w:r>
              <w:t>462</w:t>
            </w:r>
          </w:p>
        </w:tc>
        <w:tc>
          <w:tcPr>
            <w:tcW w:w="1320" w:type="dxa"/>
            <w:tcBorders>
              <w:top w:val="single" w:sz="4" w:space="0" w:color="auto"/>
              <w:left w:val="single" w:sz="4" w:space="0" w:color="auto"/>
              <w:bottom w:val="single" w:sz="4" w:space="0" w:color="auto"/>
              <w:right w:val="single" w:sz="4" w:space="0" w:color="auto"/>
            </w:tcBorders>
          </w:tcPr>
          <w:p w14:paraId="4FF41980" w14:textId="64C13F17" w:rsidR="00117ECF" w:rsidRPr="00275C46" w:rsidRDefault="00117ECF" w:rsidP="00117ECF">
            <w:pPr>
              <w:spacing w:after="0" w:line="240" w:lineRule="auto"/>
              <w:jc w:val="center"/>
              <w:textAlignment w:val="baseline"/>
              <w:rPr>
                <w:rFonts w:eastAsia="Times New Roman" w:cstheme="minorHAnsi"/>
              </w:rPr>
            </w:pPr>
            <w:r w:rsidRPr="00275C46">
              <w:rPr>
                <w:rFonts w:eastAsia="Times New Roman" w:cstheme="minorHAnsi"/>
              </w:rPr>
              <w:t>62</w:t>
            </w:r>
          </w:p>
        </w:tc>
        <w:tc>
          <w:tcPr>
            <w:tcW w:w="1275" w:type="dxa"/>
            <w:tcBorders>
              <w:top w:val="single" w:sz="4" w:space="0" w:color="auto"/>
              <w:left w:val="single" w:sz="4" w:space="0" w:color="auto"/>
              <w:bottom w:val="single" w:sz="4" w:space="0" w:color="auto"/>
              <w:right w:val="single" w:sz="4" w:space="0" w:color="auto"/>
            </w:tcBorders>
          </w:tcPr>
          <w:p w14:paraId="6283335E" w14:textId="4BC76F39" w:rsidR="00117ECF" w:rsidRPr="00275C46" w:rsidRDefault="00117ECF" w:rsidP="00117ECF">
            <w:pPr>
              <w:spacing w:after="0" w:line="240" w:lineRule="auto"/>
              <w:jc w:val="center"/>
              <w:textAlignment w:val="baseline"/>
              <w:rPr>
                <w:rFonts w:eastAsia="Times New Roman" w:cstheme="minorHAnsi"/>
              </w:rPr>
            </w:pPr>
            <w:r>
              <w:rPr>
                <w:rFonts w:eastAsia="Times New Roman" w:cstheme="minorHAnsi"/>
              </w:rPr>
              <w:t>186</w:t>
            </w:r>
          </w:p>
        </w:tc>
        <w:tc>
          <w:tcPr>
            <w:tcW w:w="1320" w:type="dxa"/>
            <w:tcBorders>
              <w:top w:val="single" w:sz="4" w:space="0" w:color="auto"/>
              <w:left w:val="single" w:sz="4" w:space="0" w:color="auto"/>
              <w:bottom w:val="single" w:sz="4" w:space="0" w:color="auto"/>
              <w:right w:val="single" w:sz="4" w:space="0" w:color="auto"/>
            </w:tcBorders>
          </w:tcPr>
          <w:p w14:paraId="5E567E41" w14:textId="1B0E9086" w:rsidR="00117ECF" w:rsidRPr="00A70F71" w:rsidRDefault="00117ECF" w:rsidP="00117ECF">
            <w:pPr>
              <w:spacing w:after="0" w:line="240" w:lineRule="auto"/>
              <w:jc w:val="center"/>
              <w:textAlignment w:val="baseline"/>
              <w:rPr>
                <w:rFonts w:eastAsia="Times New Roman" w:cstheme="minorHAnsi"/>
              </w:rPr>
            </w:pPr>
            <w:r w:rsidRPr="00A70F71">
              <w:rPr>
                <w:rFonts w:eastAsia="Times New Roman" w:cstheme="minorHAnsi"/>
              </w:rPr>
              <w:t>0</w:t>
            </w:r>
          </w:p>
        </w:tc>
        <w:tc>
          <w:tcPr>
            <w:tcW w:w="1275" w:type="dxa"/>
            <w:tcBorders>
              <w:top w:val="single" w:sz="4" w:space="0" w:color="auto"/>
              <w:left w:val="single" w:sz="4" w:space="0" w:color="auto"/>
              <w:bottom w:val="single" w:sz="4" w:space="0" w:color="auto"/>
              <w:right w:val="single" w:sz="4" w:space="0" w:color="auto"/>
            </w:tcBorders>
          </w:tcPr>
          <w:p w14:paraId="37366D0A" w14:textId="5BA3317E" w:rsidR="00117ECF" w:rsidRPr="0082415B" w:rsidRDefault="006B1F59" w:rsidP="00117ECF">
            <w:pPr>
              <w:spacing w:after="0" w:line="240" w:lineRule="auto"/>
              <w:jc w:val="center"/>
              <w:textAlignment w:val="baseline"/>
              <w:rPr>
                <w:rFonts w:eastAsia="Times New Roman" w:cstheme="minorHAnsi"/>
              </w:rPr>
            </w:pPr>
            <w:r>
              <w:rPr>
                <w:rFonts w:eastAsia="Times New Roman" w:cstheme="minorHAnsi"/>
              </w:rPr>
              <w:t>0</w:t>
            </w:r>
          </w:p>
        </w:tc>
      </w:tr>
    </w:tbl>
    <w:p w14:paraId="3A3DCDC5" w14:textId="64405659" w:rsidR="00F878E4" w:rsidRDefault="00F878E4" w:rsidP="000841E1">
      <w:pPr>
        <w:spacing w:after="0" w:line="240" w:lineRule="auto"/>
        <w:textAlignment w:val="baseline"/>
        <w:rPr>
          <w:rFonts w:ascii="Calibri" w:eastAsia="Times New Roman" w:hAnsi="Calibri" w:cs="Calibri"/>
        </w:rPr>
      </w:pPr>
    </w:p>
    <w:p w14:paraId="167CF9D9" w14:textId="0D19800C" w:rsidR="008672C4" w:rsidRDefault="008672C4" w:rsidP="008672C4">
      <w:pPr>
        <w:tabs>
          <w:tab w:val="left" w:pos="6165"/>
        </w:tabs>
        <w:spacing w:after="0"/>
        <w:rPr>
          <w:b/>
        </w:rPr>
      </w:pPr>
      <w:r w:rsidRPr="00EC54C8">
        <w:rPr>
          <w:b/>
        </w:rPr>
        <w:t>Reflections/Implications</w:t>
      </w:r>
      <w:r w:rsidR="001A0488">
        <w:rPr>
          <w:b/>
        </w:rPr>
        <w:t xml:space="preserve"> on the Jefferson Campus</w:t>
      </w:r>
      <w:r w:rsidRPr="00EC54C8">
        <w:rPr>
          <w:b/>
        </w:rPr>
        <w:t>:</w:t>
      </w:r>
    </w:p>
    <w:tbl>
      <w:tblPr>
        <w:tblStyle w:val="TableGridLight"/>
        <w:tblW w:w="0" w:type="auto"/>
        <w:tblLook w:val="04A0" w:firstRow="1" w:lastRow="0" w:firstColumn="1" w:lastColumn="0" w:noHBand="0" w:noVBand="1"/>
      </w:tblPr>
      <w:tblGrid>
        <w:gridCol w:w="9350"/>
      </w:tblGrid>
      <w:tr w:rsidR="008672C4" w14:paraId="676AF799" w14:textId="77777777" w:rsidTr="00E80751">
        <w:tc>
          <w:tcPr>
            <w:tcW w:w="9350" w:type="dxa"/>
            <w:tcBorders>
              <w:top w:val="nil"/>
              <w:left w:val="nil"/>
              <w:bottom w:val="nil"/>
              <w:right w:val="nil"/>
            </w:tcBorders>
          </w:tcPr>
          <w:p w14:paraId="41BD1942" w14:textId="38AEC6A4" w:rsidR="0004269B" w:rsidRDefault="007D76B9" w:rsidP="00E80751">
            <w:pPr>
              <w:tabs>
                <w:tab w:val="left" w:pos="6165"/>
              </w:tabs>
              <w:rPr>
                <w:bCs/>
              </w:rPr>
            </w:pPr>
            <w:r>
              <w:rPr>
                <w:bCs/>
              </w:rPr>
              <w:t>Since AY 20</w:t>
            </w:r>
            <w:r w:rsidR="0004269B">
              <w:rPr>
                <w:bCs/>
              </w:rPr>
              <w:t>18-2019, the Jefferson Campus has experienced a</w:t>
            </w:r>
            <w:r w:rsidR="0035050D">
              <w:rPr>
                <w:bCs/>
              </w:rPr>
              <w:t xml:space="preserve">n </w:t>
            </w:r>
            <w:r w:rsidR="0004269B">
              <w:rPr>
                <w:bCs/>
              </w:rPr>
              <w:t xml:space="preserve">increase in enrollment in the following subject areas: </w:t>
            </w:r>
            <w:r w:rsidR="00C4675A">
              <w:rPr>
                <w:bCs/>
              </w:rPr>
              <w:t>ART (+</w:t>
            </w:r>
            <w:r w:rsidR="004F3526">
              <w:rPr>
                <w:bCs/>
              </w:rPr>
              <w:t xml:space="preserve">6%), </w:t>
            </w:r>
            <w:r w:rsidR="00DE626A">
              <w:rPr>
                <w:bCs/>
              </w:rPr>
              <w:t xml:space="preserve">HUM </w:t>
            </w:r>
            <w:r w:rsidR="00F74B7A">
              <w:rPr>
                <w:bCs/>
              </w:rPr>
              <w:t>(+181%)</w:t>
            </w:r>
            <w:r w:rsidR="000026EB">
              <w:rPr>
                <w:bCs/>
              </w:rPr>
              <w:t>,</w:t>
            </w:r>
            <w:r w:rsidR="00072B19">
              <w:rPr>
                <w:bCs/>
              </w:rPr>
              <w:t xml:space="preserve"> MUS (+59%), POL (+</w:t>
            </w:r>
            <w:r w:rsidR="00A745B8">
              <w:rPr>
                <w:bCs/>
              </w:rPr>
              <w:t>334%)</w:t>
            </w:r>
            <w:r w:rsidR="00164733">
              <w:rPr>
                <w:bCs/>
              </w:rPr>
              <w:t>, and SOC (75%)</w:t>
            </w:r>
            <w:r w:rsidR="00AF6851">
              <w:rPr>
                <w:bCs/>
              </w:rPr>
              <w:t>. The department believes these increases are a direct result of</w:t>
            </w:r>
            <w:r w:rsidR="00907993">
              <w:rPr>
                <w:bCs/>
              </w:rPr>
              <w:t xml:space="preserve"> the increased online offerings</w:t>
            </w:r>
            <w:r w:rsidR="001E18F5">
              <w:rPr>
                <w:bCs/>
              </w:rPr>
              <w:t xml:space="preserve">, especially from Summer 2020 through the entire AY 2020-2021, </w:t>
            </w:r>
            <w:r w:rsidR="009924F9">
              <w:rPr>
                <w:bCs/>
              </w:rPr>
              <w:t>because of</w:t>
            </w:r>
            <w:r w:rsidR="001E18F5">
              <w:rPr>
                <w:bCs/>
              </w:rPr>
              <w:t xml:space="preserve"> the COVID-19 </w:t>
            </w:r>
            <w:r w:rsidR="00550328">
              <w:rPr>
                <w:bCs/>
              </w:rPr>
              <w:t>pandemic when almost all courses were moved online.</w:t>
            </w:r>
            <w:r w:rsidR="00596C15">
              <w:rPr>
                <w:bCs/>
              </w:rPr>
              <w:t xml:space="preserve"> </w:t>
            </w:r>
            <w:r w:rsidR="000C1E70">
              <w:rPr>
                <w:bCs/>
              </w:rPr>
              <w:t>Other subject areas</w:t>
            </w:r>
            <w:r w:rsidR="00300A96">
              <w:rPr>
                <w:bCs/>
              </w:rPr>
              <w:t xml:space="preserve"> such as </w:t>
            </w:r>
            <w:r w:rsidR="006C1CA7">
              <w:rPr>
                <w:bCs/>
              </w:rPr>
              <w:t>GEO, experienced</w:t>
            </w:r>
            <w:r w:rsidR="000C1E70">
              <w:rPr>
                <w:bCs/>
              </w:rPr>
              <w:t xml:space="preserve"> a decrease in enrollment during the 2019-2020 academic yea</w:t>
            </w:r>
            <w:r w:rsidR="00300A96">
              <w:rPr>
                <w:bCs/>
              </w:rPr>
              <w:t xml:space="preserve">r; however, by 2020-2021, the enrollment was almost identical to the 2018-2029 year. </w:t>
            </w:r>
            <w:r w:rsidR="00946441">
              <w:rPr>
                <w:bCs/>
              </w:rPr>
              <w:t>Furthermore, b</w:t>
            </w:r>
            <w:r w:rsidR="00596C15">
              <w:rPr>
                <w:bCs/>
              </w:rPr>
              <w:t xml:space="preserve">ecause of the newly implemented </w:t>
            </w:r>
            <w:r w:rsidR="00946441">
              <w:rPr>
                <w:bCs/>
              </w:rPr>
              <w:t xml:space="preserve">ACCS </w:t>
            </w:r>
            <w:r w:rsidR="00596C15">
              <w:rPr>
                <w:bCs/>
              </w:rPr>
              <w:t>scheduling syste</w:t>
            </w:r>
            <w:r w:rsidR="00946441">
              <w:rPr>
                <w:bCs/>
              </w:rPr>
              <w:t>m</w:t>
            </w:r>
            <w:r w:rsidR="00FB6807">
              <w:rPr>
                <w:bCs/>
              </w:rPr>
              <w:t>, online courses are no longer tied to</w:t>
            </w:r>
            <w:r w:rsidR="003A67E0">
              <w:rPr>
                <w:bCs/>
              </w:rPr>
              <w:t xml:space="preserve"> a</w:t>
            </w:r>
            <w:r w:rsidR="00FB6807">
              <w:rPr>
                <w:bCs/>
              </w:rPr>
              <w:t xml:space="preserve"> physical campus and instead are</w:t>
            </w:r>
            <w:r w:rsidR="00A53AF5">
              <w:rPr>
                <w:bCs/>
              </w:rPr>
              <w:t xml:space="preserve"> cited </w:t>
            </w:r>
            <w:r w:rsidR="00946441">
              <w:rPr>
                <w:bCs/>
              </w:rPr>
              <w:t>at</w:t>
            </w:r>
            <w:r w:rsidR="00A53AF5">
              <w:rPr>
                <w:bCs/>
              </w:rPr>
              <w:t xml:space="preserve"> the Online Campus (OL). </w:t>
            </w:r>
            <w:r w:rsidR="00A52FCF">
              <w:rPr>
                <w:bCs/>
              </w:rPr>
              <w:t>To determine the CHP for these courses, the department counted courses taught by instructors</w:t>
            </w:r>
            <w:r w:rsidR="002E5D6D">
              <w:rPr>
                <w:bCs/>
              </w:rPr>
              <w:t xml:space="preserve"> who are scheduled by the Jefferson Campus. </w:t>
            </w:r>
            <w:r w:rsidR="00800260">
              <w:rPr>
                <w:bCs/>
              </w:rPr>
              <w:t>B</w:t>
            </w:r>
            <w:r w:rsidR="00DE5668">
              <w:rPr>
                <w:bCs/>
              </w:rPr>
              <w:t xml:space="preserve">ecause the online THR courses are taught by instructors based at other campuses, </w:t>
            </w:r>
            <w:r w:rsidR="00C1200C">
              <w:rPr>
                <w:bCs/>
              </w:rPr>
              <w:t xml:space="preserve">it appears that no students from the Jefferson Campus enrolled in a THR course. </w:t>
            </w:r>
            <w:r w:rsidR="00F271AF">
              <w:rPr>
                <w:bCs/>
              </w:rPr>
              <w:t xml:space="preserve">This was not likely the case. </w:t>
            </w:r>
            <w:r w:rsidR="00460BDE">
              <w:rPr>
                <w:bCs/>
              </w:rPr>
              <w:t xml:space="preserve">Finally, there was a slight decrease in enrollment in a few </w:t>
            </w:r>
            <w:r w:rsidR="00B72632">
              <w:rPr>
                <w:bCs/>
              </w:rPr>
              <w:t xml:space="preserve">areas, including MUL </w:t>
            </w:r>
            <w:r w:rsidR="008D0ADE">
              <w:rPr>
                <w:bCs/>
              </w:rPr>
              <w:t xml:space="preserve">(-46%), </w:t>
            </w:r>
            <w:r w:rsidR="00F13CC4">
              <w:rPr>
                <w:bCs/>
              </w:rPr>
              <w:t>PSY (-5%)</w:t>
            </w:r>
            <w:r w:rsidR="00CA4B96">
              <w:rPr>
                <w:bCs/>
              </w:rPr>
              <w:t>, and REL (-8%)</w:t>
            </w:r>
            <w:r w:rsidR="006C1CA7">
              <w:rPr>
                <w:bCs/>
              </w:rPr>
              <w:t>.</w:t>
            </w:r>
            <w:r w:rsidR="00FD6145">
              <w:rPr>
                <w:bCs/>
              </w:rPr>
              <w:t xml:space="preserve"> While any decrease is concerning, </w:t>
            </w:r>
            <w:r w:rsidR="006F5409">
              <w:rPr>
                <w:bCs/>
              </w:rPr>
              <w:t>the</w:t>
            </w:r>
            <w:r w:rsidR="00E24E6D">
              <w:rPr>
                <w:bCs/>
              </w:rPr>
              <w:t>se numbers may be a result of the pandemic year</w:t>
            </w:r>
            <w:r w:rsidR="00EC54C8">
              <w:rPr>
                <w:bCs/>
              </w:rPr>
              <w:t>. The department will continue to monitor enrollment in all Liberal Arts subject areas.</w:t>
            </w:r>
          </w:p>
          <w:p w14:paraId="5389C582" w14:textId="016FEDE7" w:rsidR="008672C4" w:rsidRPr="00D15941" w:rsidRDefault="008672C4" w:rsidP="00E80751">
            <w:pPr>
              <w:tabs>
                <w:tab w:val="left" w:pos="6165"/>
              </w:tabs>
              <w:rPr>
                <w:bCs/>
              </w:rPr>
            </w:pPr>
          </w:p>
        </w:tc>
      </w:tr>
    </w:tbl>
    <w:p w14:paraId="2A6C115C" w14:textId="36E4452E" w:rsidR="000B6383" w:rsidRDefault="000B6383" w:rsidP="00420086">
      <w:pPr>
        <w:rPr>
          <w:bCs/>
        </w:rPr>
      </w:pPr>
    </w:p>
    <w:p w14:paraId="23E20878" w14:textId="77777777" w:rsidR="00481035" w:rsidRPr="007A7EC3" w:rsidRDefault="00481035" w:rsidP="001F44A7">
      <w:pPr>
        <w:pStyle w:val="Heading1"/>
        <w:rPr>
          <w:color w:val="auto"/>
        </w:rPr>
      </w:pPr>
      <w:r w:rsidRPr="007A7EC3">
        <w:rPr>
          <w:color w:val="auto"/>
        </w:rPr>
        <w:t>Internal Conditions:</w:t>
      </w:r>
    </w:p>
    <w:p w14:paraId="316BB318" w14:textId="60F6029F" w:rsidR="00481035" w:rsidRPr="004C17AA" w:rsidRDefault="00481035" w:rsidP="004C17AA">
      <w:pPr>
        <w:pStyle w:val="Heading2"/>
        <w:rPr>
          <w:color w:val="auto"/>
        </w:rPr>
      </w:pPr>
      <w:r w:rsidRPr="004C17AA">
        <w:rPr>
          <w:color w:val="auto"/>
        </w:rPr>
        <w:t>Technology</w:t>
      </w:r>
    </w:p>
    <w:p w14:paraId="69F4F32F" w14:textId="66D73C4D" w:rsidR="00FB3A32" w:rsidRDefault="007A7EC3" w:rsidP="00DB1B7C">
      <w:pPr>
        <w:pStyle w:val="paragraph"/>
        <w:spacing w:before="0" w:beforeAutospacing="0" w:after="0" w:afterAutospacing="0"/>
        <w:textAlignment w:val="baseline"/>
        <w:rPr>
          <w:rFonts w:asciiTheme="minorHAnsi" w:hAnsiTheme="minorHAnsi" w:cstheme="minorHAnsi"/>
          <w:sz w:val="22"/>
          <w:szCs w:val="22"/>
        </w:rPr>
      </w:pPr>
      <w:r>
        <w:rPr>
          <w:rStyle w:val="normaltextrun"/>
          <w:rFonts w:ascii="Calibri" w:hAnsi="Calibri" w:cs="Calibri"/>
          <w:sz w:val="22"/>
          <w:szCs w:val="22"/>
        </w:rPr>
        <w:t>Keeping computers and other technology for faculty and classrooms current is an ongoing need. The department, upon consultation with IT, sets a four to five-year rotation plan for upkeep of equipment. </w:t>
      </w:r>
      <w:r w:rsidR="008F0B23">
        <w:rPr>
          <w:rStyle w:val="normaltextrun"/>
          <w:rFonts w:ascii="Calibri" w:hAnsi="Calibri" w:cs="Calibri"/>
          <w:sz w:val="22"/>
          <w:szCs w:val="22"/>
        </w:rPr>
        <w:t>The Liberal Arts</w:t>
      </w:r>
      <w:r>
        <w:rPr>
          <w:rStyle w:val="normaltextrun"/>
          <w:rFonts w:ascii="Calibri" w:hAnsi="Calibri" w:cs="Calibri"/>
          <w:sz w:val="22"/>
          <w:szCs w:val="22"/>
        </w:rPr>
        <w:t xml:space="preserve"> classrooms in BDH</w:t>
      </w:r>
      <w:r w:rsidR="00F3107C">
        <w:rPr>
          <w:rStyle w:val="normaltextrun"/>
          <w:rFonts w:ascii="Calibri" w:hAnsi="Calibri" w:cs="Calibri"/>
          <w:sz w:val="22"/>
          <w:szCs w:val="22"/>
        </w:rPr>
        <w:t>, HYC, and FSC</w:t>
      </w:r>
      <w:r>
        <w:rPr>
          <w:rStyle w:val="normaltextrun"/>
          <w:rFonts w:ascii="Calibri" w:hAnsi="Calibri" w:cs="Calibri"/>
          <w:sz w:val="22"/>
          <w:szCs w:val="22"/>
        </w:rPr>
        <w:t xml:space="preserve"> are equipped with a computer, a </w:t>
      </w:r>
      <w:r>
        <w:rPr>
          <w:rStyle w:val="normaltextrun"/>
          <w:rFonts w:ascii="Calibri" w:hAnsi="Calibri" w:cs="Calibri"/>
          <w:sz w:val="22"/>
          <w:szCs w:val="22"/>
        </w:rPr>
        <w:lastRenderedPageBreak/>
        <w:t xml:space="preserve">projector, and a screen.   All rooms with technology had </w:t>
      </w:r>
      <w:r w:rsidR="004124A9">
        <w:rPr>
          <w:rStyle w:val="normaltextrun"/>
          <w:rFonts w:ascii="Calibri" w:hAnsi="Calibri" w:cs="Calibri"/>
          <w:sz w:val="22"/>
          <w:szCs w:val="22"/>
        </w:rPr>
        <w:t>equipment</w:t>
      </w:r>
      <w:r>
        <w:rPr>
          <w:rStyle w:val="normaltextrun"/>
          <w:rFonts w:ascii="Calibri" w:hAnsi="Calibri" w:cs="Calibri"/>
          <w:sz w:val="22"/>
          <w:szCs w:val="22"/>
        </w:rPr>
        <w:t> replaced and updated as of the 2014-2015 academic year. We will continue to monitor these rooms and request updates or upgrades to equipment as i</w:t>
      </w:r>
      <w:r w:rsidR="000C3881">
        <w:rPr>
          <w:rStyle w:val="normaltextrun"/>
          <w:rFonts w:ascii="Calibri" w:hAnsi="Calibri" w:cs="Calibri"/>
          <w:sz w:val="22"/>
          <w:szCs w:val="22"/>
        </w:rPr>
        <w:t>t ages, becomes obsolete, or wears out</w:t>
      </w:r>
      <w:r>
        <w:rPr>
          <w:rStyle w:val="normaltextrun"/>
          <w:rFonts w:ascii="Calibri" w:hAnsi="Calibri" w:cs="Calibri"/>
          <w:sz w:val="22"/>
          <w:szCs w:val="22"/>
        </w:rPr>
        <w:t>.  </w:t>
      </w:r>
      <w:r w:rsidR="00FB3A32">
        <w:rPr>
          <w:rFonts w:asciiTheme="minorHAnsi" w:hAnsiTheme="minorHAnsi" w:cstheme="minorHAnsi"/>
          <w:sz w:val="22"/>
          <w:szCs w:val="22"/>
        </w:rPr>
        <w:t>In 20</w:t>
      </w:r>
      <w:r w:rsidR="007551FA">
        <w:rPr>
          <w:rFonts w:asciiTheme="minorHAnsi" w:hAnsiTheme="minorHAnsi" w:cstheme="minorHAnsi"/>
          <w:sz w:val="22"/>
          <w:szCs w:val="22"/>
        </w:rPr>
        <w:t>19-2020 and 2020-2021, the computers in the Art Graphics lab and the Adobe software have been upgraded</w:t>
      </w:r>
      <w:r w:rsidR="0016448F">
        <w:rPr>
          <w:rFonts w:asciiTheme="minorHAnsi" w:hAnsiTheme="minorHAnsi" w:cstheme="minorHAnsi"/>
          <w:sz w:val="22"/>
          <w:szCs w:val="22"/>
        </w:rPr>
        <w:t xml:space="preserve"> to industry standards. The software requires a yearly license purchase. </w:t>
      </w:r>
    </w:p>
    <w:p w14:paraId="7F2CE667" w14:textId="77777777" w:rsidR="007A7EC3" w:rsidRDefault="007A7EC3" w:rsidP="007A7EC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8FF47A" w14:textId="267CC823" w:rsidR="007A7EC3" w:rsidRDefault="007A7EC3" w:rsidP="007A7EC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 </w:t>
      </w:r>
      <w:r w:rsidR="00613011">
        <w:rPr>
          <w:rStyle w:val="normaltextrun"/>
          <w:rFonts w:ascii="Calibri" w:hAnsi="Calibri" w:cs="Calibri"/>
          <w:sz w:val="22"/>
          <w:szCs w:val="22"/>
        </w:rPr>
        <w:t>Liberal Arts</w:t>
      </w:r>
      <w:r>
        <w:rPr>
          <w:rStyle w:val="normaltextrun"/>
          <w:rFonts w:ascii="Calibri" w:hAnsi="Calibri" w:cs="Calibri"/>
          <w:sz w:val="22"/>
          <w:szCs w:val="22"/>
        </w:rPr>
        <w:t xml:space="preserve"> instructors utilize computers in their offices for online instruction and preparation of instructional materials, creation of exams, record keeping, communication, etc. </w:t>
      </w:r>
      <w:r w:rsidR="004B447F">
        <w:rPr>
          <w:rStyle w:val="normaltextrun"/>
          <w:rFonts w:ascii="Calibri" w:hAnsi="Calibri" w:cs="Calibri"/>
          <w:sz w:val="22"/>
          <w:szCs w:val="22"/>
        </w:rPr>
        <w:t xml:space="preserve">Some instructors utilize a dual monitor setup. </w:t>
      </w:r>
      <w:r w:rsidR="00D16615">
        <w:rPr>
          <w:rStyle w:val="normaltextrun"/>
          <w:rFonts w:ascii="Calibri" w:hAnsi="Calibri" w:cs="Calibri"/>
          <w:sz w:val="22"/>
          <w:szCs w:val="22"/>
        </w:rPr>
        <w:t xml:space="preserve">Instructor computers </w:t>
      </w:r>
      <w:r w:rsidR="005C2085">
        <w:rPr>
          <w:rStyle w:val="normaltextrun"/>
          <w:rFonts w:ascii="Calibri" w:hAnsi="Calibri" w:cs="Calibri"/>
          <w:sz w:val="22"/>
          <w:szCs w:val="22"/>
        </w:rPr>
        <w:t>are</w:t>
      </w:r>
      <w:r w:rsidR="00D16615" w:rsidRPr="000D5340">
        <w:rPr>
          <w:rStyle w:val="normaltextrun"/>
          <w:rFonts w:ascii="Calibri" w:hAnsi="Calibri" w:cs="Calibri"/>
          <w:sz w:val="22"/>
          <w:szCs w:val="22"/>
        </w:rPr>
        <w:t xml:space="preserve"> </w:t>
      </w:r>
      <w:r w:rsidR="00BE07F1" w:rsidRPr="000D5340">
        <w:rPr>
          <w:rStyle w:val="normaltextrun"/>
          <w:rFonts w:ascii="Calibri" w:hAnsi="Calibri" w:cs="Calibri"/>
          <w:sz w:val="22"/>
          <w:szCs w:val="22"/>
        </w:rPr>
        <w:t>upgraded</w:t>
      </w:r>
      <w:r w:rsidR="00BE07F1">
        <w:rPr>
          <w:rStyle w:val="normaltextrun"/>
          <w:rFonts w:ascii="Calibri" w:hAnsi="Calibri" w:cs="Calibri"/>
          <w:sz w:val="22"/>
          <w:szCs w:val="22"/>
        </w:rPr>
        <w:t xml:space="preserve"> </w:t>
      </w:r>
      <w:r>
        <w:rPr>
          <w:rStyle w:val="normaltextrun"/>
          <w:rFonts w:ascii="Calibri" w:hAnsi="Calibri" w:cs="Calibri"/>
          <w:sz w:val="22"/>
          <w:szCs w:val="22"/>
        </w:rPr>
        <w:t>as needed, or as the computers age out of usefulness and warranty. </w:t>
      </w:r>
      <w:r w:rsidR="00A731CE">
        <w:rPr>
          <w:rStyle w:val="normaltextrun"/>
          <w:rFonts w:ascii="Calibri" w:hAnsi="Calibri" w:cs="Calibri"/>
          <w:sz w:val="22"/>
          <w:szCs w:val="22"/>
        </w:rPr>
        <w:t>Laptops do require replacement sooner than desktops</w:t>
      </w:r>
      <w:r w:rsidR="00BB1D7A">
        <w:rPr>
          <w:rStyle w:val="normaltextrun"/>
          <w:rFonts w:ascii="Calibri" w:hAnsi="Calibri" w:cs="Calibri"/>
          <w:sz w:val="22"/>
          <w:szCs w:val="22"/>
        </w:rPr>
        <w:t xml:space="preserve">. </w:t>
      </w:r>
      <w:r>
        <w:rPr>
          <w:rStyle w:val="normaltextrun"/>
          <w:rFonts w:ascii="Calibri" w:hAnsi="Calibri" w:cs="Calibri"/>
          <w:sz w:val="22"/>
          <w:szCs w:val="22"/>
        </w:rPr>
        <w:t> </w:t>
      </w:r>
      <w:r w:rsidR="007041A0" w:rsidRPr="007041A0">
        <w:rPr>
          <w:rFonts w:ascii="Calibri" w:hAnsi="Calibri" w:cs="Calibri"/>
          <w:sz w:val="22"/>
          <w:szCs w:val="22"/>
        </w:rPr>
        <w:t xml:space="preserve">All instructors but one </w:t>
      </w:r>
      <w:proofErr w:type="gramStart"/>
      <w:r w:rsidR="007041A0" w:rsidRPr="007041A0">
        <w:rPr>
          <w:rFonts w:ascii="Calibri" w:hAnsi="Calibri" w:cs="Calibri"/>
          <w:sz w:val="22"/>
          <w:szCs w:val="22"/>
        </w:rPr>
        <w:t>utilize</w:t>
      </w:r>
      <w:proofErr w:type="gramEnd"/>
      <w:r w:rsidR="007041A0" w:rsidRPr="007041A0">
        <w:rPr>
          <w:rFonts w:ascii="Calibri" w:hAnsi="Calibri" w:cs="Calibri"/>
          <w:sz w:val="22"/>
          <w:szCs w:val="22"/>
        </w:rPr>
        <w:t xml:space="preserve"> VOIP phones.  That instructor’s office is </w:t>
      </w:r>
      <w:r w:rsidR="00527C06">
        <w:rPr>
          <w:rFonts w:ascii="Calibri" w:hAnsi="Calibri" w:cs="Calibri"/>
          <w:sz w:val="22"/>
          <w:szCs w:val="22"/>
        </w:rPr>
        <w:t xml:space="preserve">currently being </w:t>
      </w:r>
      <w:r w:rsidR="007041A0" w:rsidRPr="007041A0">
        <w:rPr>
          <w:rFonts w:ascii="Calibri" w:hAnsi="Calibri" w:cs="Calibri"/>
          <w:sz w:val="22"/>
          <w:szCs w:val="22"/>
        </w:rPr>
        <w:t>wired to accommodate the upgraded phone.</w:t>
      </w:r>
      <w:r>
        <w:rPr>
          <w:rStyle w:val="eop"/>
          <w:rFonts w:ascii="Calibri" w:hAnsi="Calibri" w:cs="Calibri"/>
          <w:sz w:val="22"/>
          <w:szCs w:val="22"/>
        </w:rPr>
        <w:t> </w:t>
      </w:r>
    </w:p>
    <w:p w14:paraId="45A2DE49" w14:textId="77777777" w:rsidR="007A7EC3" w:rsidRDefault="007A7EC3" w:rsidP="007A7EC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91978BC" w14:textId="18010C0F" w:rsidR="007A7EC3" w:rsidRDefault="003B725E" w:rsidP="003B725E">
      <w:pPr>
        <w:pStyle w:val="paragraph"/>
        <w:spacing w:before="0" w:beforeAutospacing="0" w:after="240" w:afterAutospacing="0"/>
        <w:textAlignment w:val="baseline"/>
        <w:rPr>
          <w:rFonts w:ascii="Segoe UI" w:hAnsi="Segoe UI" w:cs="Segoe UI"/>
          <w:sz w:val="18"/>
          <w:szCs w:val="18"/>
        </w:rPr>
      </w:pPr>
      <w:r w:rsidRPr="003B725E">
        <w:rPr>
          <w:rFonts w:ascii="Calibri" w:hAnsi="Calibri" w:cs="Calibri"/>
          <w:sz w:val="22"/>
          <w:szCs w:val="22"/>
        </w:rPr>
        <w:t>The Division office in 219 has three computers (2 desktop/1 laptop with docking station). The office manager’s computer was purchased in the 2019-2020 year; the chair’s laptop was replaced in the 2019-2020 year. The other computer in the office was purchased in the 2014-2015 year. Both the office manager and the chair utilize a dual monitor setup. There are two printers in BDH 219: a large, networked copier/scanner/printer and a color laser printer. A desktop scanner, a small printer in BDH 209, and a Scantron grading machine are also available for faculty use. Both the chair and the office manager have VoIP telephones.</w:t>
      </w:r>
      <w:r w:rsidR="007A7EC3">
        <w:rPr>
          <w:rStyle w:val="eop"/>
          <w:rFonts w:ascii="Calibri" w:hAnsi="Calibri" w:cs="Calibri"/>
          <w:sz w:val="22"/>
          <w:szCs w:val="22"/>
        </w:rPr>
        <w:t> </w:t>
      </w:r>
    </w:p>
    <w:p w14:paraId="31396D95" w14:textId="59F91478" w:rsidR="007A7EC3" w:rsidRDefault="007A7EC3" w:rsidP="001F44E8">
      <w:pPr>
        <w:pStyle w:val="paragraph"/>
        <w:spacing w:before="0" w:beforeAutospacing="0" w:after="240" w:afterAutospacing="0"/>
        <w:textAlignment w:val="baseline"/>
        <w:rPr>
          <w:rStyle w:val="eop"/>
          <w:rFonts w:ascii="Calibri" w:hAnsi="Calibri" w:cs="Calibri"/>
          <w:sz w:val="22"/>
          <w:szCs w:val="22"/>
        </w:rPr>
      </w:pPr>
      <w:r>
        <w:rPr>
          <w:rStyle w:val="normaltextrun"/>
          <w:rFonts w:ascii="Calibri" w:hAnsi="Calibri" w:cs="Calibri"/>
          <w:sz w:val="22"/>
          <w:szCs w:val="22"/>
        </w:rPr>
        <w:t>In the Part Time Office in 209, there are two computers that are shared with Liberal Arts Part Time instructors. </w:t>
      </w:r>
    </w:p>
    <w:p w14:paraId="79817DC1" w14:textId="66ACF8EA" w:rsidR="00353985" w:rsidRPr="002750CF" w:rsidRDefault="001F44E8" w:rsidP="00F46A3B">
      <w:pPr>
        <w:spacing w:after="0" w:line="240" w:lineRule="auto"/>
        <w:textAlignment w:val="baseline"/>
        <w:rPr>
          <w:b/>
        </w:rPr>
      </w:pPr>
      <w:r w:rsidRPr="001F44E8">
        <w:rPr>
          <w:rFonts w:ascii="Calibri" w:eastAsia="Times New Roman" w:hAnsi="Calibri" w:cs="Calibri"/>
          <w:b/>
          <w:bCs/>
        </w:rPr>
        <w:t xml:space="preserve">Summary Table: Age of </w:t>
      </w:r>
      <w:r w:rsidR="000876D4">
        <w:rPr>
          <w:rFonts w:ascii="Calibri" w:eastAsia="Times New Roman" w:hAnsi="Calibri" w:cs="Calibri"/>
          <w:b/>
          <w:bCs/>
        </w:rPr>
        <w:t xml:space="preserve">Faculty </w:t>
      </w:r>
      <w:r w:rsidR="00EB2A37">
        <w:rPr>
          <w:rFonts w:ascii="Calibri" w:eastAsia="Times New Roman" w:hAnsi="Calibri" w:cs="Calibri"/>
          <w:b/>
          <w:bCs/>
        </w:rPr>
        <w:t xml:space="preserve">Office </w:t>
      </w:r>
      <w:r w:rsidRPr="001F44E8">
        <w:rPr>
          <w:rFonts w:ascii="Calibri" w:eastAsia="Times New Roman" w:hAnsi="Calibri" w:cs="Calibri"/>
          <w:b/>
          <w:bCs/>
        </w:rPr>
        <w:t xml:space="preserve">Computers </w:t>
      </w:r>
    </w:p>
    <w:tbl>
      <w:tblPr>
        <w:tblStyle w:val="TableGrid"/>
        <w:tblW w:w="4683" w:type="dxa"/>
        <w:tblInd w:w="-113" w:type="dxa"/>
        <w:tblLook w:val="04A0" w:firstRow="1" w:lastRow="0" w:firstColumn="1" w:lastColumn="0" w:noHBand="0" w:noVBand="1"/>
      </w:tblPr>
      <w:tblGrid>
        <w:gridCol w:w="1410"/>
        <w:gridCol w:w="1498"/>
        <w:gridCol w:w="1775"/>
      </w:tblGrid>
      <w:tr w:rsidR="00134F04" w14:paraId="08E87C4B" w14:textId="77777777" w:rsidTr="00134F04">
        <w:trPr>
          <w:trHeight w:val="516"/>
        </w:trPr>
        <w:tc>
          <w:tcPr>
            <w:tcW w:w="2908" w:type="dxa"/>
            <w:gridSpan w:val="2"/>
            <w:shd w:val="clear" w:color="auto" w:fill="BFBFBF" w:themeFill="background1" w:themeFillShade="BF"/>
            <w:vAlign w:val="center"/>
          </w:tcPr>
          <w:p w14:paraId="77C25876" w14:textId="1215B078" w:rsidR="00134F04" w:rsidRPr="002750CF" w:rsidRDefault="00134F04" w:rsidP="00E80751">
            <w:pPr>
              <w:pStyle w:val="ListParagraph"/>
              <w:ind w:left="0"/>
              <w:rPr>
                <w:b/>
              </w:rPr>
            </w:pPr>
            <w:r w:rsidRPr="00D935C3">
              <w:rPr>
                <w:b/>
                <w:sz w:val="20"/>
              </w:rPr>
              <w:t>OFFICES</w:t>
            </w:r>
          </w:p>
        </w:tc>
        <w:tc>
          <w:tcPr>
            <w:tcW w:w="1775" w:type="dxa"/>
            <w:shd w:val="clear" w:color="auto" w:fill="BFBFBF" w:themeFill="background1" w:themeFillShade="BF"/>
            <w:vAlign w:val="center"/>
          </w:tcPr>
          <w:p w14:paraId="75C890BD" w14:textId="77777777" w:rsidR="00134F04" w:rsidRPr="002750CF" w:rsidRDefault="00134F04" w:rsidP="00E80751">
            <w:pPr>
              <w:pStyle w:val="ListParagraph"/>
              <w:ind w:left="0"/>
              <w:jc w:val="center"/>
              <w:rPr>
                <w:b/>
                <w:sz w:val="20"/>
              </w:rPr>
            </w:pPr>
            <w:r w:rsidRPr="002750CF">
              <w:rPr>
                <w:b/>
                <w:sz w:val="20"/>
              </w:rPr>
              <w:t>COMPUTER</w:t>
            </w:r>
          </w:p>
        </w:tc>
      </w:tr>
      <w:tr w:rsidR="00134F04" w:rsidRPr="00DC06C2" w14:paraId="0BB24ABC" w14:textId="77777777" w:rsidTr="00134F04">
        <w:trPr>
          <w:trHeight w:val="253"/>
        </w:trPr>
        <w:tc>
          <w:tcPr>
            <w:tcW w:w="2908" w:type="dxa"/>
            <w:gridSpan w:val="2"/>
            <w:shd w:val="clear" w:color="auto" w:fill="B2A1C7" w:themeFill="accent4" w:themeFillTint="99"/>
          </w:tcPr>
          <w:p w14:paraId="31ED3C15" w14:textId="7E3DF328" w:rsidR="00134F04" w:rsidRPr="00153DD4" w:rsidRDefault="00134F04" w:rsidP="00E80751">
            <w:pPr>
              <w:pStyle w:val="ListParagraph"/>
              <w:ind w:left="0"/>
              <w:rPr>
                <w:sz w:val="20"/>
              </w:rPr>
            </w:pPr>
            <w:r w:rsidRPr="00153DD4">
              <w:rPr>
                <w:sz w:val="20"/>
              </w:rPr>
              <w:t xml:space="preserve">BDH </w:t>
            </w:r>
            <w:r>
              <w:rPr>
                <w:sz w:val="20"/>
              </w:rPr>
              <w:t xml:space="preserve">209 A </w:t>
            </w:r>
          </w:p>
        </w:tc>
        <w:tc>
          <w:tcPr>
            <w:tcW w:w="1775" w:type="dxa"/>
            <w:shd w:val="clear" w:color="auto" w:fill="auto"/>
          </w:tcPr>
          <w:p w14:paraId="7526B00B" w14:textId="4E7B3765" w:rsidR="00134F04" w:rsidRPr="00153DD4" w:rsidRDefault="00E92A8A" w:rsidP="00E80751">
            <w:pPr>
              <w:pStyle w:val="ListParagraph"/>
              <w:ind w:left="0"/>
              <w:rPr>
                <w:sz w:val="20"/>
              </w:rPr>
            </w:pPr>
            <w:r>
              <w:rPr>
                <w:sz w:val="20"/>
              </w:rPr>
              <w:t>2019-2020</w:t>
            </w:r>
          </w:p>
        </w:tc>
      </w:tr>
      <w:tr w:rsidR="00134F04" w14:paraId="54471FA0" w14:textId="77777777" w:rsidTr="00134F04">
        <w:trPr>
          <w:trHeight w:val="253"/>
        </w:trPr>
        <w:tc>
          <w:tcPr>
            <w:tcW w:w="2908" w:type="dxa"/>
            <w:gridSpan w:val="2"/>
            <w:shd w:val="clear" w:color="auto" w:fill="B2A1C7" w:themeFill="accent4" w:themeFillTint="99"/>
          </w:tcPr>
          <w:p w14:paraId="51E9CAC3" w14:textId="29A63626" w:rsidR="00134F04" w:rsidRPr="00153DD4" w:rsidRDefault="00134F04" w:rsidP="00867768">
            <w:pPr>
              <w:pStyle w:val="ListParagraph"/>
              <w:ind w:left="0"/>
              <w:rPr>
                <w:sz w:val="20"/>
              </w:rPr>
            </w:pPr>
            <w:r w:rsidRPr="00153DD4">
              <w:rPr>
                <w:sz w:val="20"/>
              </w:rPr>
              <w:t xml:space="preserve">BDH </w:t>
            </w:r>
            <w:r>
              <w:rPr>
                <w:sz w:val="20"/>
              </w:rPr>
              <w:t xml:space="preserve">209 B </w:t>
            </w:r>
          </w:p>
        </w:tc>
        <w:tc>
          <w:tcPr>
            <w:tcW w:w="1775" w:type="dxa"/>
            <w:shd w:val="clear" w:color="auto" w:fill="auto"/>
          </w:tcPr>
          <w:p w14:paraId="11148B16" w14:textId="77777777" w:rsidR="00134F04" w:rsidRPr="00153DD4" w:rsidRDefault="00134F04" w:rsidP="00867768">
            <w:pPr>
              <w:pStyle w:val="ListParagraph"/>
              <w:ind w:left="0"/>
              <w:rPr>
                <w:sz w:val="20"/>
              </w:rPr>
            </w:pPr>
            <w:r>
              <w:rPr>
                <w:sz w:val="20"/>
              </w:rPr>
              <w:t>2016-2017</w:t>
            </w:r>
          </w:p>
        </w:tc>
      </w:tr>
      <w:tr w:rsidR="00134F04" w14:paraId="05595B7C" w14:textId="77777777" w:rsidTr="00134F04">
        <w:trPr>
          <w:trHeight w:val="253"/>
        </w:trPr>
        <w:tc>
          <w:tcPr>
            <w:tcW w:w="2908" w:type="dxa"/>
            <w:gridSpan w:val="2"/>
            <w:shd w:val="clear" w:color="auto" w:fill="B2A1C7" w:themeFill="accent4" w:themeFillTint="99"/>
          </w:tcPr>
          <w:p w14:paraId="47951E15" w14:textId="609BB077" w:rsidR="00134F04" w:rsidRPr="00153DD4" w:rsidRDefault="00134F04" w:rsidP="00867768">
            <w:pPr>
              <w:pStyle w:val="ListParagraph"/>
              <w:ind w:left="0"/>
              <w:rPr>
                <w:sz w:val="20"/>
              </w:rPr>
            </w:pPr>
            <w:r>
              <w:rPr>
                <w:sz w:val="20"/>
              </w:rPr>
              <w:t xml:space="preserve">BDH 209 C </w:t>
            </w:r>
            <w:r w:rsidR="00E01822" w:rsidRPr="00D1039A">
              <w:rPr>
                <w:sz w:val="18"/>
                <w:szCs w:val="20"/>
              </w:rPr>
              <w:t>(previously in GLB 219</w:t>
            </w:r>
            <w:r w:rsidR="00D1039A" w:rsidRPr="00D1039A">
              <w:rPr>
                <w:sz w:val="18"/>
                <w:szCs w:val="20"/>
              </w:rPr>
              <w:t>)</w:t>
            </w:r>
          </w:p>
        </w:tc>
        <w:tc>
          <w:tcPr>
            <w:tcW w:w="1775" w:type="dxa"/>
            <w:shd w:val="clear" w:color="auto" w:fill="auto"/>
          </w:tcPr>
          <w:p w14:paraId="3EAFE71E" w14:textId="35E4B125" w:rsidR="00134F04" w:rsidRPr="00153DD4" w:rsidRDefault="00D1039A" w:rsidP="00867768">
            <w:pPr>
              <w:pStyle w:val="ListParagraph"/>
              <w:ind w:left="0"/>
              <w:rPr>
                <w:sz w:val="20"/>
              </w:rPr>
            </w:pPr>
            <w:r>
              <w:rPr>
                <w:sz w:val="20"/>
              </w:rPr>
              <w:t>2019-2020</w:t>
            </w:r>
          </w:p>
        </w:tc>
      </w:tr>
      <w:tr w:rsidR="00134F04" w14:paraId="7A022EB8" w14:textId="77777777" w:rsidTr="00134F04">
        <w:trPr>
          <w:trHeight w:val="253"/>
        </w:trPr>
        <w:tc>
          <w:tcPr>
            <w:tcW w:w="2908" w:type="dxa"/>
            <w:gridSpan w:val="2"/>
            <w:shd w:val="clear" w:color="auto" w:fill="B2A1C7" w:themeFill="accent4" w:themeFillTint="99"/>
          </w:tcPr>
          <w:p w14:paraId="50174FBB" w14:textId="27EEBA63" w:rsidR="00134F04" w:rsidRDefault="00134F04" w:rsidP="00867768">
            <w:pPr>
              <w:pStyle w:val="ListParagraph"/>
              <w:ind w:left="0"/>
              <w:rPr>
                <w:sz w:val="20"/>
              </w:rPr>
            </w:pPr>
            <w:r>
              <w:rPr>
                <w:sz w:val="20"/>
              </w:rPr>
              <w:t xml:space="preserve">BDH 209 D </w:t>
            </w:r>
          </w:p>
        </w:tc>
        <w:tc>
          <w:tcPr>
            <w:tcW w:w="1775" w:type="dxa"/>
            <w:shd w:val="clear" w:color="auto" w:fill="auto"/>
          </w:tcPr>
          <w:p w14:paraId="295A8ECE" w14:textId="77777777" w:rsidR="00134F04" w:rsidRDefault="00134F04" w:rsidP="00867768">
            <w:pPr>
              <w:pStyle w:val="ListParagraph"/>
              <w:ind w:left="0"/>
              <w:rPr>
                <w:sz w:val="20"/>
              </w:rPr>
            </w:pPr>
            <w:r>
              <w:rPr>
                <w:sz w:val="20"/>
              </w:rPr>
              <w:t>2016-2017</w:t>
            </w:r>
          </w:p>
        </w:tc>
      </w:tr>
      <w:tr w:rsidR="00134F04" w14:paraId="580B3011" w14:textId="77777777" w:rsidTr="00134F04">
        <w:trPr>
          <w:trHeight w:val="253"/>
        </w:trPr>
        <w:tc>
          <w:tcPr>
            <w:tcW w:w="2908" w:type="dxa"/>
            <w:gridSpan w:val="2"/>
            <w:shd w:val="clear" w:color="auto" w:fill="B2A1C7" w:themeFill="accent4" w:themeFillTint="99"/>
          </w:tcPr>
          <w:p w14:paraId="40C735CA" w14:textId="26520C20" w:rsidR="00134F04" w:rsidRPr="00153DD4" w:rsidRDefault="00134F04" w:rsidP="00867768">
            <w:pPr>
              <w:pStyle w:val="ListParagraph"/>
              <w:ind w:left="0"/>
              <w:rPr>
                <w:sz w:val="20"/>
              </w:rPr>
            </w:pPr>
            <w:r>
              <w:rPr>
                <w:sz w:val="20"/>
              </w:rPr>
              <w:t>BDH 209 (PT</w:t>
            </w:r>
            <w:r w:rsidR="00695AB7">
              <w:rPr>
                <w:sz w:val="20"/>
              </w:rPr>
              <w:t xml:space="preserve"> offic</w:t>
            </w:r>
            <w:r w:rsidR="001A0488">
              <w:rPr>
                <w:sz w:val="20"/>
              </w:rPr>
              <w:t>e</w:t>
            </w:r>
            <w:r>
              <w:rPr>
                <w:sz w:val="20"/>
              </w:rPr>
              <w:t>)</w:t>
            </w:r>
          </w:p>
        </w:tc>
        <w:tc>
          <w:tcPr>
            <w:tcW w:w="1775" w:type="dxa"/>
            <w:shd w:val="clear" w:color="auto" w:fill="auto"/>
          </w:tcPr>
          <w:p w14:paraId="3567646B" w14:textId="77777777" w:rsidR="00134F04" w:rsidRPr="00153DD4" w:rsidRDefault="00134F04" w:rsidP="00867768">
            <w:pPr>
              <w:pStyle w:val="ListParagraph"/>
              <w:ind w:left="0"/>
              <w:rPr>
                <w:sz w:val="20"/>
              </w:rPr>
            </w:pPr>
            <w:r>
              <w:rPr>
                <w:sz w:val="20"/>
              </w:rPr>
              <w:t>2015-2016</w:t>
            </w:r>
          </w:p>
        </w:tc>
      </w:tr>
      <w:tr w:rsidR="00134F04" w14:paraId="76918C52" w14:textId="77777777" w:rsidTr="00134F04">
        <w:trPr>
          <w:trHeight w:val="253"/>
        </w:trPr>
        <w:tc>
          <w:tcPr>
            <w:tcW w:w="2908" w:type="dxa"/>
            <w:gridSpan w:val="2"/>
            <w:shd w:val="clear" w:color="auto" w:fill="B2A1C7" w:themeFill="accent4" w:themeFillTint="99"/>
          </w:tcPr>
          <w:p w14:paraId="25940052" w14:textId="77777777" w:rsidR="00134F04" w:rsidRDefault="00134F04" w:rsidP="00867768">
            <w:pPr>
              <w:pStyle w:val="ListParagraph"/>
              <w:ind w:left="0"/>
              <w:rPr>
                <w:sz w:val="20"/>
              </w:rPr>
            </w:pPr>
            <w:r>
              <w:rPr>
                <w:sz w:val="20"/>
              </w:rPr>
              <w:t>FSC (Choir Director)</w:t>
            </w:r>
          </w:p>
        </w:tc>
        <w:tc>
          <w:tcPr>
            <w:tcW w:w="1775" w:type="dxa"/>
            <w:shd w:val="clear" w:color="auto" w:fill="auto"/>
          </w:tcPr>
          <w:p w14:paraId="39DD0296" w14:textId="200261AB" w:rsidR="00134F04" w:rsidRDefault="005137EC" w:rsidP="00867768">
            <w:pPr>
              <w:pStyle w:val="ListParagraph"/>
              <w:ind w:left="0"/>
              <w:rPr>
                <w:sz w:val="20"/>
              </w:rPr>
            </w:pPr>
            <w:r>
              <w:rPr>
                <w:sz w:val="20"/>
              </w:rPr>
              <w:t>2020-2021</w:t>
            </w:r>
          </w:p>
        </w:tc>
      </w:tr>
      <w:tr w:rsidR="00134F04" w14:paraId="58B7C83D" w14:textId="77777777" w:rsidTr="00134F04">
        <w:trPr>
          <w:trHeight w:val="253"/>
        </w:trPr>
        <w:tc>
          <w:tcPr>
            <w:tcW w:w="2908" w:type="dxa"/>
            <w:gridSpan w:val="2"/>
            <w:shd w:val="clear" w:color="auto" w:fill="B2A1C7" w:themeFill="accent4" w:themeFillTint="99"/>
          </w:tcPr>
          <w:p w14:paraId="48C12A69" w14:textId="77777777" w:rsidR="00134F04" w:rsidRDefault="00134F04" w:rsidP="00267B02">
            <w:pPr>
              <w:pStyle w:val="ListParagraph"/>
              <w:ind w:left="0"/>
              <w:rPr>
                <w:sz w:val="20"/>
              </w:rPr>
            </w:pPr>
            <w:r>
              <w:rPr>
                <w:sz w:val="20"/>
              </w:rPr>
              <w:t>HYC 300</w:t>
            </w:r>
          </w:p>
        </w:tc>
        <w:tc>
          <w:tcPr>
            <w:tcW w:w="1775" w:type="dxa"/>
            <w:shd w:val="clear" w:color="auto" w:fill="auto"/>
          </w:tcPr>
          <w:p w14:paraId="3584EB77" w14:textId="77777777" w:rsidR="00134F04" w:rsidRDefault="00134F04" w:rsidP="00267B02">
            <w:pPr>
              <w:pStyle w:val="ListParagraph"/>
              <w:ind w:left="0"/>
              <w:rPr>
                <w:sz w:val="20"/>
              </w:rPr>
            </w:pPr>
            <w:r>
              <w:rPr>
                <w:sz w:val="20"/>
              </w:rPr>
              <w:t>2016-2017</w:t>
            </w:r>
          </w:p>
        </w:tc>
      </w:tr>
      <w:tr w:rsidR="00134F04" w14:paraId="30759557" w14:textId="77777777" w:rsidTr="00134F04">
        <w:trPr>
          <w:trHeight w:val="163"/>
        </w:trPr>
        <w:tc>
          <w:tcPr>
            <w:tcW w:w="1410" w:type="dxa"/>
            <w:vMerge w:val="restart"/>
            <w:shd w:val="clear" w:color="auto" w:fill="B2A1C7" w:themeFill="accent4" w:themeFillTint="99"/>
          </w:tcPr>
          <w:p w14:paraId="1D89C360" w14:textId="77777777" w:rsidR="00134F04" w:rsidRDefault="00134F04" w:rsidP="00267B02">
            <w:pPr>
              <w:pStyle w:val="ListParagraph"/>
              <w:ind w:left="0"/>
              <w:jc w:val="both"/>
              <w:rPr>
                <w:sz w:val="18"/>
                <w:szCs w:val="18"/>
              </w:rPr>
            </w:pPr>
            <w:r w:rsidRPr="000C5DAE">
              <w:rPr>
                <w:sz w:val="18"/>
                <w:szCs w:val="18"/>
              </w:rPr>
              <w:t>BDH 219</w:t>
            </w:r>
          </w:p>
          <w:p w14:paraId="4918ECFA" w14:textId="77777777" w:rsidR="00134F04" w:rsidRPr="000C5DAE" w:rsidRDefault="00134F04" w:rsidP="00267B02">
            <w:pPr>
              <w:pStyle w:val="ListParagraph"/>
              <w:ind w:left="0"/>
              <w:jc w:val="both"/>
              <w:rPr>
                <w:sz w:val="18"/>
                <w:szCs w:val="18"/>
              </w:rPr>
            </w:pPr>
            <w:r>
              <w:rPr>
                <w:sz w:val="18"/>
                <w:szCs w:val="18"/>
              </w:rPr>
              <w:t>(DIV. OFFICE)</w:t>
            </w:r>
          </w:p>
          <w:p w14:paraId="5C480803" w14:textId="77777777" w:rsidR="00134F04" w:rsidRDefault="00134F04" w:rsidP="00267B02">
            <w:pPr>
              <w:pStyle w:val="ListParagraph"/>
              <w:ind w:left="0"/>
              <w:rPr>
                <w:sz w:val="20"/>
              </w:rPr>
            </w:pPr>
          </w:p>
        </w:tc>
        <w:tc>
          <w:tcPr>
            <w:tcW w:w="1498" w:type="dxa"/>
            <w:shd w:val="clear" w:color="auto" w:fill="B2A1C7" w:themeFill="accent4" w:themeFillTint="99"/>
          </w:tcPr>
          <w:p w14:paraId="52684915" w14:textId="77777777" w:rsidR="00134F04" w:rsidRPr="00C2661A" w:rsidRDefault="00134F04" w:rsidP="00267B02">
            <w:pPr>
              <w:pStyle w:val="ListParagraph"/>
              <w:ind w:left="0"/>
              <w:rPr>
                <w:sz w:val="18"/>
              </w:rPr>
            </w:pPr>
            <w:r w:rsidRPr="00C2661A">
              <w:rPr>
                <w:sz w:val="18"/>
              </w:rPr>
              <w:t xml:space="preserve"> </w:t>
            </w:r>
            <w:proofErr w:type="gramStart"/>
            <w:r w:rsidRPr="00C2661A">
              <w:rPr>
                <w:sz w:val="18"/>
              </w:rPr>
              <w:t>CHAIR  -</w:t>
            </w:r>
            <w:proofErr w:type="gramEnd"/>
            <w:r w:rsidRPr="00C2661A">
              <w:rPr>
                <w:sz w:val="18"/>
              </w:rPr>
              <w:t xml:space="preserve">L </w:t>
            </w:r>
          </w:p>
        </w:tc>
        <w:tc>
          <w:tcPr>
            <w:tcW w:w="1775" w:type="dxa"/>
            <w:shd w:val="clear" w:color="auto" w:fill="auto"/>
          </w:tcPr>
          <w:p w14:paraId="05C89D59" w14:textId="026938C9" w:rsidR="00134F04" w:rsidRPr="00153DD4" w:rsidRDefault="00134F04" w:rsidP="00267B02">
            <w:pPr>
              <w:pStyle w:val="ListParagraph"/>
              <w:ind w:left="0"/>
              <w:rPr>
                <w:sz w:val="20"/>
              </w:rPr>
            </w:pPr>
            <w:r>
              <w:rPr>
                <w:sz w:val="20"/>
              </w:rPr>
              <w:t>*</w:t>
            </w:r>
            <w:r w:rsidR="000876D4">
              <w:rPr>
                <w:sz w:val="20"/>
              </w:rPr>
              <w:t>2019-2020</w:t>
            </w:r>
          </w:p>
        </w:tc>
      </w:tr>
      <w:tr w:rsidR="00134F04" w14:paraId="4EF83142" w14:textId="77777777" w:rsidTr="00134F04">
        <w:trPr>
          <w:trHeight w:val="163"/>
        </w:trPr>
        <w:tc>
          <w:tcPr>
            <w:tcW w:w="1410" w:type="dxa"/>
            <w:vMerge/>
            <w:shd w:val="clear" w:color="auto" w:fill="B2A1C7" w:themeFill="accent4" w:themeFillTint="99"/>
          </w:tcPr>
          <w:p w14:paraId="29EEEB0C" w14:textId="77777777" w:rsidR="00134F04" w:rsidRPr="00C2661A" w:rsidRDefault="00134F04" w:rsidP="00267B02">
            <w:pPr>
              <w:pStyle w:val="ListParagraph"/>
              <w:ind w:left="0"/>
              <w:jc w:val="both"/>
              <w:rPr>
                <w:sz w:val="18"/>
                <w:szCs w:val="18"/>
              </w:rPr>
            </w:pPr>
          </w:p>
        </w:tc>
        <w:tc>
          <w:tcPr>
            <w:tcW w:w="1498" w:type="dxa"/>
            <w:shd w:val="clear" w:color="auto" w:fill="B2A1C7" w:themeFill="accent4" w:themeFillTint="99"/>
          </w:tcPr>
          <w:p w14:paraId="4DBBE6ED" w14:textId="77777777" w:rsidR="00134F04" w:rsidRPr="00C2661A" w:rsidRDefault="00134F04" w:rsidP="00267B02">
            <w:pPr>
              <w:pStyle w:val="ListParagraph"/>
              <w:ind w:left="0"/>
              <w:rPr>
                <w:sz w:val="18"/>
              </w:rPr>
            </w:pPr>
            <w:r>
              <w:rPr>
                <w:sz w:val="18"/>
              </w:rPr>
              <w:t>OFFICE MGR-D</w:t>
            </w:r>
          </w:p>
        </w:tc>
        <w:tc>
          <w:tcPr>
            <w:tcW w:w="1775" w:type="dxa"/>
            <w:shd w:val="clear" w:color="auto" w:fill="auto"/>
          </w:tcPr>
          <w:p w14:paraId="3C96FB73" w14:textId="44D65898" w:rsidR="00134F04" w:rsidRPr="00153DD4" w:rsidRDefault="00134F04" w:rsidP="00267B02">
            <w:pPr>
              <w:pStyle w:val="ListParagraph"/>
              <w:ind w:left="0"/>
              <w:rPr>
                <w:sz w:val="20"/>
              </w:rPr>
            </w:pPr>
            <w:r>
              <w:rPr>
                <w:sz w:val="20"/>
              </w:rPr>
              <w:t>*</w:t>
            </w:r>
            <w:r w:rsidR="000876D4">
              <w:rPr>
                <w:sz w:val="20"/>
              </w:rPr>
              <w:t>2020-2021</w:t>
            </w:r>
          </w:p>
        </w:tc>
      </w:tr>
      <w:tr w:rsidR="00134F04" w14:paraId="65F05F6C" w14:textId="77777777" w:rsidTr="00134F04">
        <w:trPr>
          <w:trHeight w:val="242"/>
        </w:trPr>
        <w:tc>
          <w:tcPr>
            <w:tcW w:w="1410" w:type="dxa"/>
            <w:vMerge/>
            <w:shd w:val="clear" w:color="auto" w:fill="B2A1C7" w:themeFill="accent4" w:themeFillTint="99"/>
          </w:tcPr>
          <w:p w14:paraId="2286A305" w14:textId="77777777" w:rsidR="00134F04" w:rsidRPr="00C2661A" w:rsidRDefault="00134F04" w:rsidP="00267B02">
            <w:pPr>
              <w:pStyle w:val="ListParagraph"/>
              <w:ind w:left="0"/>
              <w:jc w:val="both"/>
              <w:rPr>
                <w:sz w:val="18"/>
                <w:szCs w:val="18"/>
              </w:rPr>
            </w:pPr>
          </w:p>
        </w:tc>
        <w:tc>
          <w:tcPr>
            <w:tcW w:w="1498" w:type="dxa"/>
            <w:shd w:val="clear" w:color="auto" w:fill="B2A1C7" w:themeFill="accent4" w:themeFillTint="99"/>
          </w:tcPr>
          <w:p w14:paraId="2228BBD4" w14:textId="77777777" w:rsidR="00134F04" w:rsidRPr="00C2661A" w:rsidRDefault="00134F04" w:rsidP="00267B02">
            <w:pPr>
              <w:pStyle w:val="ListParagraph"/>
              <w:ind w:left="0"/>
              <w:rPr>
                <w:sz w:val="18"/>
              </w:rPr>
            </w:pPr>
            <w:r w:rsidRPr="00C2661A">
              <w:rPr>
                <w:sz w:val="18"/>
              </w:rPr>
              <w:t>OFFICE</w:t>
            </w:r>
            <w:r>
              <w:rPr>
                <w:sz w:val="18"/>
              </w:rPr>
              <w:t xml:space="preserve"> –D</w:t>
            </w:r>
          </w:p>
        </w:tc>
        <w:tc>
          <w:tcPr>
            <w:tcW w:w="1775" w:type="dxa"/>
            <w:shd w:val="clear" w:color="auto" w:fill="auto"/>
          </w:tcPr>
          <w:p w14:paraId="0FBA72A9" w14:textId="77777777" w:rsidR="00134F04" w:rsidRPr="00153DD4" w:rsidRDefault="00134F04" w:rsidP="00267B02">
            <w:pPr>
              <w:pStyle w:val="ListParagraph"/>
              <w:ind w:left="0"/>
              <w:rPr>
                <w:sz w:val="20"/>
              </w:rPr>
            </w:pPr>
            <w:r>
              <w:rPr>
                <w:sz w:val="20"/>
              </w:rPr>
              <w:t>*2014-2015</w:t>
            </w:r>
          </w:p>
        </w:tc>
      </w:tr>
    </w:tbl>
    <w:p w14:paraId="0BC26ED9" w14:textId="4075525D" w:rsidR="00481035" w:rsidRDefault="00353985" w:rsidP="008E1CE3">
      <w:pPr>
        <w:pStyle w:val="paragraph"/>
        <w:spacing w:before="0" w:beforeAutospacing="0" w:after="240" w:afterAutospacing="0"/>
        <w:textAlignment w:val="baseline"/>
      </w:pPr>
      <w:r>
        <w:rPr>
          <w:sz w:val="20"/>
        </w:rPr>
        <w:t>(*Also counted on Communication’s</w:t>
      </w:r>
      <w:r w:rsidR="008E1CE3">
        <w:rPr>
          <w:sz w:val="20"/>
        </w:rPr>
        <w:t xml:space="preserve"> </w:t>
      </w:r>
      <w:r w:rsidR="00481035" w:rsidRPr="008E1CE3">
        <w:rPr>
          <w:sz w:val="20"/>
          <w:szCs w:val="20"/>
        </w:rPr>
        <w:t>Budget</w:t>
      </w:r>
      <w:r w:rsidR="008E1CE3">
        <w:rPr>
          <w:sz w:val="20"/>
          <w:szCs w:val="20"/>
        </w:rPr>
        <w:t>)</w:t>
      </w:r>
    </w:p>
    <w:p w14:paraId="4C5285B8" w14:textId="1CF5FF26" w:rsidR="00C3476E" w:rsidRPr="00C3476E" w:rsidRDefault="00C3476E" w:rsidP="00C3476E">
      <w:pPr>
        <w:pStyle w:val="Heading2"/>
        <w:rPr>
          <w:color w:val="auto"/>
        </w:rPr>
      </w:pPr>
      <w:r w:rsidRPr="00C3476E">
        <w:rPr>
          <w:color w:val="auto"/>
        </w:rPr>
        <w:t>Budget</w:t>
      </w:r>
    </w:p>
    <w:p w14:paraId="1F479EFB" w14:textId="05F61364" w:rsidR="008D1639" w:rsidRPr="008D1639" w:rsidRDefault="008D1639" w:rsidP="008D1639">
      <w:r>
        <w:t>The budget for classroom and office supplies is s</w:t>
      </w:r>
      <w:r w:rsidR="005100DC">
        <w:t xml:space="preserve">ufficient and genuinely appreciated by the faculty. </w:t>
      </w:r>
    </w:p>
    <w:p w14:paraId="3D23271D" w14:textId="760AB535" w:rsidR="00481035" w:rsidRDefault="00481035" w:rsidP="005100DC">
      <w:pPr>
        <w:pStyle w:val="Heading2"/>
        <w:rPr>
          <w:color w:val="auto"/>
        </w:rPr>
      </w:pPr>
      <w:r w:rsidRPr="005100DC">
        <w:rPr>
          <w:color w:val="auto"/>
        </w:rPr>
        <w:t>Staffing</w:t>
      </w:r>
    </w:p>
    <w:p w14:paraId="13D69ED4" w14:textId="1B5ABF34" w:rsidR="00E752C1" w:rsidRDefault="00E752C1" w:rsidP="00E752C1">
      <w:pPr>
        <w:rPr>
          <w:rStyle w:val="normaltextrun"/>
          <w:rFonts w:ascii="Calibri" w:hAnsi="Calibri" w:cs="Calibri"/>
          <w:color w:val="000000"/>
          <w:shd w:val="clear" w:color="auto" w:fill="FFFFFF"/>
        </w:rPr>
      </w:pPr>
      <w:r>
        <w:t>Beginning with the 20</w:t>
      </w:r>
      <w:r w:rsidR="00D2491E">
        <w:t>21</w:t>
      </w:r>
      <w:r>
        <w:t>-20</w:t>
      </w:r>
      <w:r w:rsidR="00D2491E">
        <w:t>22</w:t>
      </w:r>
      <w:r>
        <w:t xml:space="preserve"> academic year, the </w:t>
      </w:r>
      <w:r w:rsidR="00317039">
        <w:t>Liberal Arts</w:t>
      </w:r>
      <w:r>
        <w:t xml:space="preserve"> Department will have </w:t>
      </w:r>
      <w:r w:rsidR="002526DA">
        <w:t>six</w:t>
      </w:r>
      <w:r w:rsidR="004E2B76">
        <w:t xml:space="preserve"> full-time instructors (</w:t>
      </w:r>
      <w:r w:rsidR="003B5AC5">
        <w:t>1 ART, 1 HIS,</w:t>
      </w:r>
      <w:r w:rsidR="00384871">
        <w:t xml:space="preserve"> 1 MUS, </w:t>
      </w:r>
      <w:r w:rsidR="00797737">
        <w:t>2 PSY, 1</w:t>
      </w:r>
      <w:r w:rsidR="00A86744">
        <w:t xml:space="preserve"> </w:t>
      </w:r>
      <w:r w:rsidR="00797737">
        <w:t>SOC</w:t>
      </w:r>
      <w:r w:rsidR="004E2B76">
        <w:t xml:space="preserve">). </w:t>
      </w:r>
      <w:r w:rsidR="00D2491E">
        <w:rPr>
          <w:rStyle w:val="normaltextrun"/>
          <w:rFonts w:ascii="Calibri" w:hAnsi="Calibri" w:cs="Calibri"/>
          <w:color w:val="000000"/>
          <w:shd w:val="clear" w:color="auto" w:fill="FFFFFF"/>
        </w:rPr>
        <w:t>One psychology instructor retired in 20</w:t>
      </w:r>
      <w:r w:rsidR="00FB765F">
        <w:rPr>
          <w:rStyle w:val="normaltextrun"/>
          <w:rFonts w:ascii="Calibri" w:hAnsi="Calibri" w:cs="Calibri"/>
          <w:color w:val="000000"/>
          <w:shd w:val="clear" w:color="auto" w:fill="FFFFFF"/>
        </w:rPr>
        <w:t>21</w:t>
      </w:r>
      <w:r w:rsidR="008242D3">
        <w:rPr>
          <w:rStyle w:val="normaltextrun"/>
          <w:rFonts w:ascii="Calibri" w:hAnsi="Calibri" w:cs="Calibri"/>
          <w:color w:val="000000"/>
          <w:shd w:val="clear" w:color="auto" w:fill="FFFFFF"/>
        </w:rPr>
        <w:t xml:space="preserve">; however, </w:t>
      </w:r>
      <w:r w:rsidR="00FB765F">
        <w:rPr>
          <w:rStyle w:val="normaltextrun"/>
          <w:rFonts w:ascii="Calibri" w:hAnsi="Calibri" w:cs="Calibri"/>
          <w:color w:val="000000"/>
          <w:shd w:val="clear" w:color="auto" w:fill="FFFFFF"/>
        </w:rPr>
        <w:t>the full-time instructor at Clanton transferred to the Jefferson Campus. S</w:t>
      </w:r>
      <w:r w:rsidR="008242D3">
        <w:rPr>
          <w:rStyle w:val="normaltextrun"/>
          <w:rFonts w:ascii="Calibri" w:hAnsi="Calibri" w:cs="Calibri"/>
          <w:color w:val="000000"/>
          <w:shd w:val="clear" w:color="auto" w:fill="FFFFFF"/>
        </w:rPr>
        <w:t xml:space="preserve">hould any </w:t>
      </w:r>
      <w:r w:rsidR="00B361A3">
        <w:rPr>
          <w:rStyle w:val="normaltextrun"/>
          <w:rFonts w:ascii="Calibri" w:hAnsi="Calibri" w:cs="Calibri"/>
          <w:color w:val="000000"/>
          <w:shd w:val="clear" w:color="auto" w:fill="FFFFFF"/>
        </w:rPr>
        <w:t xml:space="preserve">other </w:t>
      </w:r>
      <w:r w:rsidR="008242D3">
        <w:rPr>
          <w:rStyle w:val="normaltextrun"/>
          <w:rFonts w:ascii="Calibri" w:hAnsi="Calibri" w:cs="Calibri"/>
          <w:color w:val="000000"/>
          <w:shd w:val="clear" w:color="auto" w:fill="FFFFFF"/>
        </w:rPr>
        <w:t>changes occur, we will submit a request for additional faculty. We currently utilize </w:t>
      </w:r>
      <w:r w:rsidR="006717B7">
        <w:rPr>
          <w:rStyle w:val="normaltextrun"/>
          <w:rFonts w:ascii="Calibri" w:hAnsi="Calibri" w:cs="Calibri"/>
          <w:color w:val="000000"/>
          <w:shd w:val="clear" w:color="auto" w:fill="FFFFFF"/>
        </w:rPr>
        <w:t>six</w:t>
      </w:r>
      <w:r w:rsidR="008242D3">
        <w:rPr>
          <w:rStyle w:val="normaltextrun"/>
          <w:rFonts w:ascii="Calibri" w:hAnsi="Calibri" w:cs="Calibri"/>
          <w:color w:val="000000"/>
          <w:shd w:val="clear" w:color="auto" w:fill="FFFFFF"/>
        </w:rPr>
        <w:t> part time instructors in on</w:t>
      </w:r>
      <w:r w:rsidR="00883295">
        <w:rPr>
          <w:rStyle w:val="normaltextrun"/>
          <w:rFonts w:ascii="Calibri" w:hAnsi="Calibri" w:cs="Calibri"/>
          <w:color w:val="000000"/>
          <w:shd w:val="clear" w:color="auto" w:fill="FFFFFF"/>
        </w:rPr>
        <w:t>-</w:t>
      </w:r>
      <w:r w:rsidR="008242D3">
        <w:rPr>
          <w:rStyle w:val="normaltextrun"/>
          <w:rFonts w:ascii="Calibri" w:hAnsi="Calibri" w:cs="Calibri"/>
          <w:color w:val="000000"/>
          <w:shd w:val="clear" w:color="auto" w:fill="FFFFFF"/>
        </w:rPr>
        <w:t>campus</w:t>
      </w:r>
      <w:r w:rsidR="00AF19A1">
        <w:rPr>
          <w:rStyle w:val="normaltextrun"/>
          <w:rFonts w:ascii="Calibri" w:hAnsi="Calibri" w:cs="Calibri"/>
          <w:color w:val="000000"/>
          <w:shd w:val="clear" w:color="auto" w:fill="FFFFFF"/>
        </w:rPr>
        <w:t xml:space="preserve">, </w:t>
      </w:r>
      <w:r w:rsidR="00AF19A1">
        <w:rPr>
          <w:rStyle w:val="normaltextrun"/>
          <w:rFonts w:ascii="Calibri" w:hAnsi="Calibri" w:cs="Calibri"/>
          <w:color w:val="000000"/>
          <w:shd w:val="clear" w:color="auto" w:fill="FFFFFF"/>
        </w:rPr>
        <w:lastRenderedPageBreak/>
        <w:t xml:space="preserve">online, and dual enrollment </w:t>
      </w:r>
      <w:r w:rsidR="008242D3">
        <w:rPr>
          <w:rStyle w:val="normaltextrun"/>
          <w:rFonts w:ascii="Calibri" w:hAnsi="Calibri" w:cs="Calibri"/>
          <w:color w:val="000000"/>
          <w:shd w:val="clear" w:color="auto" w:fill="FFFFFF"/>
        </w:rPr>
        <w:t xml:space="preserve">courses. There is also one full-time office manager for the Division of Communications and Liberal Arts, as well as </w:t>
      </w:r>
      <w:r w:rsidR="00870646">
        <w:rPr>
          <w:rStyle w:val="normaltextrun"/>
          <w:rFonts w:ascii="Calibri" w:hAnsi="Calibri" w:cs="Calibri"/>
          <w:color w:val="000000"/>
          <w:shd w:val="clear" w:color="auto" w:fill="FFFFFF"/>
        </w:rPr>
        <w:t>two</w:t>
      </w:r>
      <w:r w:rsidR="006D4FBD">
        <w:rPr>
          <w:rStyle w:val="normaltextrun"/>
          <w:rFonts w:ascii="Calibri" w:hAnsi="Calibri" w:cs="Calibri"/>
          <w:color w:val="000000"/>
          <w:shd w:val="clear" w:color="auto" w:fill="FFFFFF"/>
        </w:rPr>
        <w:t xml:space="preserve"> current</w:t>
      </w:r>
      <w:r w:rsidR="008242D3">
        <w:rPr>
          <w:rStyle w:val="normaltextrun"/>
          <w:rFonts w:ascii="Calibri" w:hAnsi="Calibri" w:cs="Calibri"/>
          <w:color w:val="000000"/>
          <w:shd w:val="clear" w:color="auto" w:fill="FFFFFF"/>
        </w:rPr>
        <w:t xml:space="preserve"> work study student</w:t>
      </w:r>
      <w:r w:rsidR="00870646">
        <w:rPr>
          <w:rStyle w:val="normaltextrun"/>
          <w:rFonts w:ascii="Calibri" w:hAnsi="Calibri" w:cs="Calibri"/>
          <w:color w:val="000000"/>
          <w:shd w:val="clear" w:color="auto" w:fill="FFFFFF"/>
        </w:rPr>
        <w:t>s</w:t>
      </w:r>
      <w:r w:rsidR="006843CE">
        <w:rPr>
          <w:rStyle w:val="normaltextrun"/>
          <w:rFonts w:ascii="Calibri" w:hAnsi="Calibri" w:cs="Calibri"/>
          <w:color w:val="000000"/>
          <w:shd w:val="clear" w:color="auto" w:fill="FFFFFF"/>
        </w:rPr>
        <w:t xml:space="preserve">. </w:t>
      </w:r>
      <w:r w:rsidR="00121E02">
        <w:rPr>
          <w:rStyle w:val="normaltextrun"/>
          <w:rFonts w:ascii="Calibri" w:hAnsi="Calibri" w:cs="Calibri"/>
          <w:color w:val="000000"/>
          <w:shd w:val="clear" w:color="auto" w:fill="FFFFFF"/>
        </w:rPr>
        <w:t>Full-Time Faculty are responsible for the majority of our Credit Hour Production</w:t>
      </w:r>
      <w:r w:rsidR="00DA767A">
        <w:rPr>
          <w:rStyle w:val="normaltextrun"/>
          <w:rFonts w:ascii="Calibri" w:hAnsi="Calibri" w:cs="Calibri"/>
          <w:color w:val="000000"/>
          <w:shd w:val="clear" w:color="auto" w:fill="FFFFFF"/>
        </w:rPr>
        <w:t xml:space="preserve"> in all subject areas except for </w:t>
      </w:r>
      <w:r w:rsidR="00B33C59">
        <w:rPr>
          <w:rStyle w:val="normaltextrun"/>
          <w:rFonts w:ascii="Calibri" w:hAnsi="Calibri" w:cs="Calibri"/>
          <w:color w:val="000000"/>
          <w:shd w:val="clear" w:color="auto" w:fill="FFFFFF"/>
        </w:rPr>
        <w:t>history, geography,</w:t>
      </w:r>
      <w:r w:rsidR="00DA767A">
        <w:rPr>
          <w:rStyle w:val="normaltextrun"/>
          <w:rFonts w:ascii="Calibri" w:hAnsi="Calibri" w:cs="Calibri"/>
          <w:color w:val="000000"/>
          <w:shd w:val="clear" w:color="auto" w:fill="FFFFFF"/>
        </w:rPr>
        <w:t xml:space="preserve"> and </w:t>
      </w:r>
      <w:r w:rsidR="00B33C59">
        <w:rPr>
          <w:rStyle w:val="normaltextrun"/>
          <w:rFonts w:ascii="Calibri" w:hAnsi="Calibri" w:cs="Calibri"/>
          <w:color w:val="000000"/>
          <w:shd w:val="clear" w:color="auto" w:fill="FFFFFF"/>
        </w:rPr>
        <w:t>r</w:t>
      </w:r>
      <w:r w:rsidR="00DA767A">
        <w:rPr>
          <w:rStyle w:val="normaltextrun"/>
          <w:rFonts w:ascii="Calibri" w:hAnsi="Calibri" w:cs="Calibri"/>
          <w:color w:val="000000"/>
          <w:shd w:val="clear" w:color="auto" w:fill="FFFFFF"/>
        </w:rPr>
        <w:t xml:space="preserve">eligion. </w:t>
      </w:r>
      <w:r w:rsidR="00B33C59">
        <w:rPr>
          <w:rStyle w:val="normaltextrun"/>
          <w:rFonts w:ascii="Calibri" w:hAnsi="Calibri" w:cs="Calibri"/>
          <w:color w:val="000000"/>
          <w:shd w:val="clear" w:color="auto" w:fill="FFFFFF"/>
        </w:rPr>
        <w:t>The full-time history instructor teaches one section of political science</w:t>
      </w:r>
      <w:r w:rsidR="0041291D">
        <w:rPr>
          <w:rStyle w:val="normaltextrun"/>
          <w:rFonts w:ascii="Calibri" w:hAnsi="Calibri" w:cs="Calibri"/>
          <w:color w:val="000000"/>
          <w:shd w:val="clear" w:color="auto" w:fill="FFFFFF"/>
        </w:rPr>
        <w:t xml:space="preserve"> twice a year, so during those semesters, she teaches one less history course. The geography and religion</w:t>
      </w:r>
      <w:r w:rsidR="00DA767A">
        <w:rPr>
          <w:rStyle w:val="normaltextrun"/>
          <w:rFonts w:ascii="Calibri" w:hAnsi="Calibri" w:cs="Calibri"/>
          <w:color w:val="000000"/>
          <w:shd w:val="clear" w:color="auto" w:fill="FFFFFF"/>
        </w:rPr>
        <w:t xml:space="preserve"> courses are taught online by </w:t>
      </w:r>
      <w:r w:rsidR="00BE47DE">
        <w:rPr>
          <w:rStyle w:val="normaltextrun"/>
          <w:rFonts w:ascii="Calibri" w:hAnsi="Calibri" w:cs="Calibri"/>
          <w:color w:val="000000"/>
          <w:shd w:val="clear" w:color="auto" w:fill="FFFFFF"/>
        </w:rPr>
        <w:t xml:space="preserve">Part-Time faculty. </w:t>
      </w:r>
    </w:p>
    <w:p w14:paraId="69B22B9B" w14:textId="77777777" w:rsidR="001D6576" w:rsidRPr="001D6576" w:rsidRDefault="001D6576" w:rsidP="001D6576">
      <w:pPr>
        <w:spacing w:after="0" w:line="240" w:lineRule="auto"/>
        <w:textAlignment w:val="baseline"/>
        <w:rPr>
          <w:rFonts w:ascii="Segoe UI" w:eastAsia="Times New Roman" w:hAnsi="Segoe UI" w:cs="Segoe UI"/>
          <w:sz w:val="18"/>
          <w:szCs w:val="18"/>
        </w:rPr>
      </w:pPr>
      <w:r w:rsidRPr="001D6576">
        <w:rPr>
          <w:rFonts w:ascii="Calibri" w:eastAsia="Times New Roman" w:hAnsi="Calibri" w:cs="Calibri"/>
          <w:b/>
          <w:bCs/>
        </w:rPr>
        <w:t>Percentage of Full Time Faculty – Jefferson Campus</w:t>
      </w:r>
      <w:r w:rsidRPr="001D6576">
        <w:rPr>
          <w:rFonts w:ascii="Calibri" w:eastAsia="Times New Roman" w:hAnsi="Calibri" w:cs="Calibri"/>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425"/>
        <w:gridCol w:w="1245"/>
        <w:gridCol w:w="1410"/>
        <w:gridCol w:w="1245"/>
        <w:gridCol w:w="1410"/>
        <w:gridCol w:w="1245"/>
      </w:tblGrid>
      <w:tr w:rsidR="004133EA" w:rsidRPr="001D6576" w14:paraId="5B78AE41" w14:textId="77777777" w:rsidTr="00E80751">
        <w:tc>
          <w:tcPr>
            <w:tcW w:w="1335" w:type="dxa"/>
            <w:vMerge w:val="restart"/>
            <w:tcBorders>
              <w:top w:val="single" w:sz="6" w:space="0" w:color="auto"/>
              <w:left w:val="single" w:sz="6" w:space="0" w:color="auto"/>
              <w:bottom w:val="single" w:sz="6" w:space="0" w:color="auto"/>
              <w:right w:val="single" w:sz="6" w:space="0" w:color="auto"/>
            </w:tcBorders>
            <w:shd w:val="clear" w:color="auto" w:fill="BFBFBF"/>
            <w:hideMark/>
          </w:tcPr>
          <w:p w14:paraId="733FB65E" w14:textId="77777777" w:rsidR="004133EA" w:rsidRPr="001D6576" w:rsidRDefault="004133EA" w:rsidP="004133EA">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rPr>
              <w:t> </w:t>
            </w:r>
          </w:p>
          <w:p w14:paraId="6E4424EA" w14:textId="77777777" w:rsidR="004133EA" w:rsidRPr="001D6576" w:rsidRDefault="004133EA" w:rsidP="004133EA">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Department</w:t>
            </w:r>
            <w:r w:rsidRPr="001D6576">
              <w:rPr>
                <w:rFonts w:ascii="Calibri" w:eastAsia="Times New Roman" w:hAnsi="Calibri" w:cs="Calibri"/>
              </w:rPr>
              <w:t> </w:t>
            </w:r>
          </w:p>
        </w:tc>
        <w:tc>
          <w:tcPr>
            <w:tcW w:w="2670"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47490D15" w14:textId="64CD179C" w:rsidR="004133EA" w:rsidRPr="001D6576" w:rsidRDefault="004133EA" w:rsidP="004133EA">
            <w:pPr>
              <w:spacing w:after="0" w:line="240" w:lineRule="auto"/>
              <w:jc w:val="center"/>
              <w:textAlignment w:val="baseline"/>
              <w:rPr>
                <w:rFonts w:ascii="Times New Roman" w:eastAsia="Times New Roman" w:hAnsi="Times New Roman" w:cs="Times New Roman"/>
                <w:sz w:val="24"/>
                <w:szCs w:val="24"/>
              </w:rPr>
            </w:pPr>
            <w:r w:rsidRPr="00305D5E">
              <w:rPr>
                <w:rFonts w:ascii="Calibri" w:eastAsia="Times New Roman" w:hAnsi="Calibri" w:cs="Calibri"/>
                <w:b/>
                <w:bCs/>
                <w:sz w:val="20"/>
                <w:szCs w:val="20"/>
              </w:rPr>
              <w:t>201</w:t>
            </w:r>
            <w:r w:rsidR="00FF2EED">
              <w:rPr>
                <w:rFonts w:ascii="Calibri" w:eastAsia="Times New Roman" w:hAnsi="Calibri" w:cs="Calibri"/>
                <w:b/>
                <w:bCs/>
                <w:sz w:val="20"/>
                <w:szCs w:val="20"/>
              </w:rPr>
              <w:t>8</w:t>
            </w:r>
            <w:r w:rsidRPr="00305D5E">
              <w:rPr>
                <w:rFonts w:ascii="Calibri" w:eastAsia="Times New Roman" w:hAnsi="Calibri" w:cs="Calibri"/>
                <w:b/>
                <w:bCs/>
                <w:sz w:val="20"/>
                <w:szCs w:val="20"/>
              </w:rPr>
              <w:t> -201</w:t>
            </w:r>
            <w:r w:rsidR="00FF2EED">
              <w:rPr>
                <w:rFonts w:ascii="Calibri" w:eastAsia="Times New Roman" w:hAnsi="Calibri" w:cs="Calibri"/>
                <w:b/>
                <w:bCs/>
                <w:sz w:val="20"/>
                <w:szCs w:val="20"/>
              </w:rPr>
              <w:t>9</w:t>
            </w:r>
          </w:p>
        </w:tc>
        <w:tc>
          <w:tcPr>
            <w:tcW w:w="2655"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5887C401" w14:textId="2DC3BA4F" w:rsidR="004133EA" w:rsidRPr="001D6576" w:rsidRDefault="00FF2EED" w:rsidP="004133EA">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2019-2020</w:t>
            </w:r>
          </w:p>
        </w:tc>
        <w:tc>
          <w:tcPr>
            <w:tcW w:w="2655" w:type="dxa"/>
            <w:gridSpan w:val="2"/>
            <w:tcBorders>
              <w:top w:val="single" w:sz="6" w:space="0" w:color="auto"/>
              <w:left w:val="nil"/>
              <w:bottom w:val="single" w:sz="6" w:space="0" w:color="auto"/>
              <w:right w:val="single" w:sz="6" w:space="0" w:color="auto"/>
            </w:tcBorders>
            <w:shd w:val="clear" w:color="auto" w:fill="BFBFBF" w:themeFill="background1" w:themeFillShade="BF"/>
            <w:hideMark/>
          </w:tcPr>
          <w:p w14:paraId="6B775159" w14:textId="25E569E6" w:rsidR="004133EA" w:rsidRPr="001D6576" w:rsidRDefault="00FF2EED" w:rsidP="004133EA">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2</w:t>
            </w:r>
            <w:r w:rsidR="000E2438">
              <w:rPr>
                <w:rFonts w:ascii="Calibri" w:eastAsia="Times New Roman" w:hAnsi="Calibri" w:cs="Calibri"/>
                <w:b/>
                <w:bCs/>
                <w:sz w:val="20"/>
                <w:szCs w:val="20"/>
              </w:rPr>
              <w:t>020-2021</w:t>
            </w:r>
          </w:p>
        </w:tc>
      </w:tr>
      <w:tr w:rsidR="001D6576" w:rsidRPr="001D6576" w14:paraId="4EE1D434" w14:textId="77777777" w:rsidTr="00C8457D">
        <w:trPr>
          <w:trHeight w:val="87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C1D53F" w14:textId="77777777" w:rsidR="001D6576" w:rsidRPr="001D6576" w:rsidRDefault="001D6576" w:rsidP="001D6576">
            <w:pPr>
              <w:spacing w:after="0" w:line="240" w:lineRule="auto"/>
              <w:rPr>
                <w:rFonts w:ascii="Times New Roman" w:eastAsia="Times New Roman" w:hAnsi="Times New Roman" w:cs="Times New Roman"/>
                <w:sz w:val="24"/>
                <w:szCs w:val="24"/>
              </w:rPr>
            </w:pPr>
          </w:p>
        </w:tc>
        <w:tc>
          <w:tcPr>
            <w:tcW w:w="1425" w:type="dxa"/>
            <w:tcBorders>
              <w:top w:val="nil"/>
              <w:left w:val="nil"/>
              <w:bottom w:val="single" w:sz="6" w:space="0" w:color="auto"/>
              <w:right w:val="single" w:sz="6" w:space="0" w:color="auto"/>
            </w:tcBorders>
            <w:shd w:val="clear" w:color="auto" w:fill="B2A1C7"/>
            <w:hideMark/>
          </w:tcPr>
          <w:p w14:paraId="0A1E9F5E"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Total</w:t>
            </w:r>
            <w:r w:rsidRPr="001D6576">
              <w:rPr>
                <w:rFonts w:ascii="Calibri" w:eastAsia="Times New Roman" w:hAnsi="Calibri" w:cs="Calibri"/>
              </w:rPr>
              <w:t> </w:t>
            </w:r>
          </w:p>
          <w:p w14:paraId="53D48594"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Registrations</w:t>
            </w:r>
            <w:r w:rsidRPr="001D6576">
              <w:rPr>
                <w:rFonts w:ascii="Calibri" w:eastAsia="Times New Roman" w:hAnsi="Calibri" w:cs="Calibri"/>
              </w:rPr>
              <w:t> </w:t>
            </w:r>
          </w:p>
        </w:tc>
        <w:tc>
          <w:tcPr>
            <w:tcW w:w="1245" w:type="dxa"/>
            <w:tcBorders>
              <w:top w:val="nil"/>
              <w:left w:val="nil"/>
              <w:bottom w:val="single" w:sz="4" w:space="0" w:color="auto"/>
              <w:right w:val="single" w:sz="6" w:space="0" w:color="auto"/>
            </w:tcBorders>
            <w:shd w:val="clear" w:color="auto" w:fill="B2A1C7"/>
            <w:hideMark/>
          </w:tcPr>
          <w:p w14:paraId="1B1573F5"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Full Time Faculty Percentage</w:t>
            </w:r>
            <w:r w:rsidRPr="001D6576">
              <w:rPr>
                <w:rFonts w:ascii="Calibri" w:eastAsia="Times New Roman" w:hAnsi="Calibri" w:cs="Calibri"/>
              </w:rPr>
              <w:t> </w:t>
            </w:r>
          </w:p>
        </w:tc>
        <w:tc>
          <w:tcPr>
            <w:tcW w:w="1410" w:type="dxa"/>
            <w:tcBorders>
              <w:top w:val="nil"/>
              <w:left w:val="nil"/>
              <w:bottom w:val="single" w:sz="4" w:space="0" w:color="auto"/>
              <w:right w:val="single" w:sz="6" w:space="0" w:color="auto"/>
            </w:tcBorders>
            <w:shd w:val="clear" w:color="auto" w:fill="B2A1C7"/>
            <w:hideMark/>
          </w:tcPr>
          <w:p w14:paraId="210E34C7"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Total</w:t>
            </w:r>
            <w:r w:rsidRPr="001D6576">
              <w:rPr>
                <w:rFonts w:ascii="Calibri" w:eastAsia="Times New Roman" w:hAnsi="Calibri" w:cs="Calibri"/>
              </w:rPr>
              <w:t> </w:t>
            </w:r>
          </w:p>
          <w:p w14:paraId="390B87AA"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Registrations</w:t>
            </w:r>
            <w:r w:rsidRPr="001D6576">
              <w:rPr>
                <w:rFonts w:ascii="Calibri" w:eastAsia="Times New Roman" w:hAnsi="Calibri" w:cs="Calibri"/>
              </w:rPr>
              <w:t> </w:t>
            </w:r>
          </w:p>
        </w:tc>
        <w:tc>
          <w:tcPr>
            <w:tcW w:w="1245" w:type="dxa"/>
            <w:tcBorders>
              <w:top w:val="nil"/>
              <w:left w:val="nil"/>
              <w:bottom w:val="single" w:sz="4" w:space="0" w:color="auto"/>
              <w:right w:val="single" w:sz="6" w:space="0" w:color="auto"/>
            </w:tcBorders>
            <w:shd w:val="clear" w:color="auto" w:fill="B2A1C7"/>
            <w:hideMark/>
          </w:tcPr>
          <w:p w14:paraId="0A6068A4"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Full Time Faculty Percentage</w:t>
            </w:r>
            <w:r w:rsidRPr="001D6576">
              <w:rPr>
                <w:rFonts w:ascii="Calibri" w:eastAsia="Times New Roman" w:hAnsi="Calibri" w:cs="Calibri"/>
              </w:rPr>
              <w:t> </w:t>
            </w:r>
          </w:p>
        </w:tc>
        <w:tc>
          <w:tcPr>
            <w:tcW w:w="1410" w:type="dxa"/>
            <w:tcBorders>
              <w:top w:val="nil"/>
              <w:left w:val="nil"/>
              <w:bottom w:val="single" w:sz="4" w:space="0" w:color="auto"/>
              <w:right w:val="single" w:sz="6" w:space="0" w:color="auto"/>
            </w:tcBorders>
            <w:shd w:val="clear" w:color="auto" w:fill="B2A1C7"/>
            <w:hideMark/>
          </w:tcPr>
          <w:p w14:paraId="2F9B13ED"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Total</w:t>
            </w:r>
            <w:r w:rsidRPr="001D6576">
              <w:rPr>
                <w:rFonts w:ascii="Calibri" w:eastAsia="Times New Roman" w:hAnsi="Calibri" w:cs="Calibri"/>
              </w:rPr>
              <w:t> </w:t>
            </w:r>
          </w:p>
          <w:p w14:paraId="6B583559"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Registrations</w:t>
            </w:r>
            <w:r w:rsidRPr="001D6576">
              <w:rPr>
                <w:rFonts w:ascii="Calibri" w:eastAsia="Times New Roman" w:hAnsi="Calibri" w:cs="Calibri"/>
              </w:rPr>
              <w:t> </w:t>
            </w:r>
          </w:p>
        </w:tc>
        <w:tc>
          <w:tcPr>
            <w:tcW w:w="1245" w:type="dxa"/>
            <w:tcBorders>
              <w:top w:val="nil"/>
              <w:left w:val="nil"/>
              <w:bottom w:val="single" w:sz="4" w:space="0" w:color="auto"/>
              <w:right w:val="single" w:sz="6" w:space="0" w:color="auto"/>
            </w:tcBorders>
            <w:shd w:val="clear" w:color="auto" w:fill="B2A1C7"/>
            <w:hideMark/>
          </w:tcPr>
          <w:p w14:paraId="320397C3" w14:textId="77777777" w:rsidR="001D6576" w:rsidRPr="001D6576" w:rsidRDefault="001D6576" w:rsidP="001D6576">
            <w:pPr>
              <w:spacing w:after="0" w:line="240" w:lineRule="auto"/>
              <w:jc w:val="center"/>
              <w:textAlignment w:val="baseline"/>
              <w:rPr>
                <w:rFonts w:ascii="Times New Roman" w:eastAsia="Times New Roman" w:hAnsi="Times New Roman" w:cs="Times New Roman"/>
                <w:sz w:val="24"/>
                <w:szCs w:val="24"/>
              </w:rPr>
            </w:pPr>
            <w:r w:rsidRPr="001D6576">
              <w:rPr>
                <w:rFonts w:ascii="Calibri" w:eastAsia="Times New Roman" w:hAnsi="Calibri" w:cs="Calibri"/>
                <w:b/>
                <w:bCs/>
              </w:rPr>
              <w:t>Full Time Faculty Percentage</w:t>
            </w:r>
            <w:r w:rsidRPr="001D6576">
              <w:rPr>
                <w:rFonts w:ascii="Calibri" w:eastAsia="Times New Roman" w:hAnsi="Calibri" w:cs="Calibri"/>
              </w:rPr>
              <w:t> </w:t>
            </w:r>
          </w:p>
        </w:tc>
      </w:tr>
      <w:tr w:rsidR="000E2438" w:rsidRPr="001D6576" w14:paraId="5F55AF5F" w14:textId="77777777" w:rsidTr="00C8457D">
        <w:tc>
          <w:tcPr>
            <w:tcW w:w="1335" w:type="dxa"/>
            <w:tcBorders>
              <w:top w:val="single" w:sz="4" w:space="0" w:color="auto"/>
              <w:left w:val="single" w:sz="4" w:space="0" w:color="auto"/>
              <w:bottom w:val="single" w:sz="4" w:space="0" w:color="auto"/>
              <w:right w:val="single" w:sz="4" w:space="0" w:color="auto"/>
            </w:tcBorders>
            <w:shd w:val="clear" w:color="auto" w:fill="B2A1C7"/>
          </w:tcPr>
          <w:p w14:paraId="4896A9DA" w14:textId="78B50989"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rsidRPr="001917B3">
              <w:rPr>
                <w:rFonts w:eastAsia="Times New Roman" w:cstheme="minorHAnsi"/>
                <w:sz w:val="20"/>
                <w:szCs w:val="20"/>
              </w:rPr>
              <w:t>ART</w:t>
            </w:r>
          </w:p>
        </w:tc>
        <w:tc>
          <w:tcPr>
            <w:tcW w:w="1425" w:type="dxa"/>
            <w:tcBorders>
              <w:top w:val="single" w:sz="4" w:space="0" w:color="auto"/>
              <w:bottom w:val="single" w:sz="4" w:space="0" w:color="auto"/>
              <w:right w:val="single" w:sz="4" w:space="0" w:color="auto"/>
            </w:tcBorders>
          </w:tcPr>
          <w:p w14:paraId="56FEFDAA" w14:textId="01FBE376"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624</w:t>
            </w:r>
          </w:p>
        </w:tc>
        <w:tc>
          <w:tcPr>
            <w:tcW w:w="1245" w:type="dxa"/>
            <w:tcBorders>
              <w:top w:val="single" w:sz="4" w:space="0" w:color="auto"/>
              <w:bottom w:val="single" w:sz="4" w:space="0" w:color="auto"/>
            </w:tcBorders>
          </w:tcPr>
          <w:p w14:paraId="0F564B10" w14:textId="5BA40447"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70.8%</w:t>
            </w:r>
          </w:p>
        </w:tc>
        <w:tc>
          <w:tcPr>
            <w:tcW w:w="1410" w:type="dxa"/>
            <w:tcBorders>
              <w:top w:val="single" w:sz="4" w:space="0" w:color="auto"/>
              <w:left w:val="single" w:sz="4" w:space="0" w:color="auto"/>
              <w:bottom w:val="single" w:sz="4" w:space="0" w:color="auto"/>
              <w:right w:val="single" w:sz="4" w:space="0" w:color="auto"/>
            </w:tcBorders>
          </w:tcPr>
          <w:p w14:paraId="7C8A524A" w14:textId="2A76804C" w:rsidR="000E2438" w:rsidRPr="001D6576" w:rsidRDefault="00905E95"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639</w:t>
            </w:r>
          </w:p>
        </w:tc>
        <w:tc>
          <w:tcPr>
            <w:tcW w:w="1245" w:type="dxa"/>
            <w:tcBorders>
              <w:top w:val="single" w:sz="4" w:space="0" w:color="auto"/>
              <w:bottom w:val="single" w:sz="4" w:space="0" w:color="auto"/>
            </w:tcBorders>
          </w:tcPr>
          <w:p w14:paraId="6183EAE6" w14:textId="35D4D1A8" w:rsidR="000E2438" w:rsidRPr="001D6576" w:rsidRDefault="00E67BE7"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410" w:type="dxa"/>
            <w:tcBorders>
              <w:top w:val="single" w:sz="4" w:space="0" w:color="auto"/>
              <w:left w:val="single" w:sz="4" w:space="0" w:color="auto"/>
              <w:bottom w:val="single" w:sz="4" w:space="0" w:color="auto"/>
              <w:right w:val="single" w:sz="4" w:space="0" w:color="auto"/>
            </w:tcBorders>
          </w:tcPr>
          <w:p w14:paraId="1CD769E0" w14:textId="5CAF7E2E" w:rsidR="000E2438" w:rsidRPr="001D6576" w:rsidRDefault="00EF08C1"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245" w:type="dxa"/>
            <w:tcBorders>
              <w:top w:val="single" w:sz="4" w:space="0" w:color="auto"/>
              <w:bottom w:val="single" w:sz="4" w:space="0" w:color="auto"/>
              <w:right w:val="single" w:sz="4" w:space="0" w:color="auto"/>
            </w:tcBorders>
          </w:tcPr>
          <w:p w14:paraId="0F057492" w14:textId="260D43A3" w:rsidR="000E2438" w:rsidRPr="001D6576" w:rsidRDefault="00796720"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0E2438" w:rsidRPr="001D6576" w14:paraId="72F138C5" w14:textId="77777777" w:rsidTr="00C8457D">
        <w:tc>
          <w:tcPr>
            <w:tcW w:w="1335" w:type="dxa"/>
            <w:tcBorders>
              <w:top w:val="single" w:sz="4" w:space="0" w:color="auto"/>
              <w:left w:val="single" w:sz="4" w:space="0" w:color="auto"/>
              <w:bottom w:val="single" w:sz="4" w:space="0" w:color="auto"/>
              <w:right w:val="single" w:sz="4" w:space="0" w:color="auto"/>
            </w:tcBorders>
            <w:shd w:val="clear" w:color="auto" w:fill="B2A1C7"/>
          </w:tcPr>
          <w:p w14:paraId="7535C166" w14:textId="543BC3FB"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rsidRPr="001917B3">
              <w:rPr>
                <w:rFonts w:eastAsia="Times New Roman" w:cstheme="minorHAnsi"/>
                <w:sz w:val="20"/>
                <w:szCs w:val="20"/>
              </w:rPr>
              <w:t>GEO</w:t>
            </w:r>
          </w:p>
        </w:tc>
        <w:tc>
          <w:tcPr>
            <w:tcW w:w="1425" w:type="dxa"/>
            <w:tcBorders>
              <w:top w:val="single" w:sz="4" w:space="0" w:color="auto"/>
              <w:bottom w:val="single" w:sz="4" w:space="0" w:color="auto"/>
              <w:right w:val="single" w:sz="4" w:space="0" w:color="auto"/>
            </w:tcBorders>
          </w:tcPr>
          <w:p w14:paraId="2A4969DB" w14:textId="77E22F68"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132</w:t>
            </w:r>
          </w:p>
        </w:tc>
        <w:tc>
          <w:tcPr>
            <w:tcW w:w="1245" w:type="dxa"/>
            <w:tcBorders>
              <w:top w:val="single" w:sz="4" w:space="0" w:color="auto"/>
              <w:bottom w:val="single" w:sz="4" w:space="0" w:color="auto"/>
            </w:tcBorders>
          </w:tcPr>
          <w:p w14:paraId="5D6EBD84" w14:textId="5ECC1670"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0%</w:t>
            </w:r>
          </w:p>
        </w:tc>
        <w:tc>
          <w:tcPr>
            <w:tcW w:w="1410" w:type="dxa"/>
            <w:tcBorders>
              <w:top w:val="single" w:sz="4" w:space="0" w:color="auto"/>
              <w:left w:val="single" w:sz="4" w:space="0" w:color="auto"/>
              <w:bottom w:val="single" w:sz="4" w:space="0" w:color="auto"/>
              <w:right w:val="single" w:sz="4" w:space="0" w:color="auto"/>
            </w:tcBorders>
          </w:tcPr>
          <w:p w14:paraId="7C694B50" w14:textId="70529EA3" w:rsidR="000E2438" w:rsidRPr="001D6576" w:rsidRDefault="00E247FD"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245" w:type="dxa"/>
            <w:tcBorders>
              <w:top w:val="single" w:sz="4" w:space="0" w:color="auto"/>
              <w:bottom w:val="single" w:sz="4" w:space="0" w:color="auto"/>
            </w:tcBorders>
          </w:tcPr>
          <w:p w14:paraId="6E7B3E83" w14:textId="3A49EF2D" w:rsidR="000E2438" w:rsidRPr="001D6576" w:rsidRDefault="00994CDD"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0" w:type="dxa"/>
            <w:tcBorders>
              <w:top w:val="single" w:sz="4" w:space="0" w:color="auto"/>
              <w:left w:val="single" w:sz="4" w:space="0" w:color="auto"/>
              <w:bottom w:val="single" w:sz="4" w:space="0" w:color="auto"/>
              <w:right w:val="single" w:sz="4" w:space="0" w:color="auto"/>
            </w:tcBorders>
          </w:tcPr>
          <w:p w14:paraId="091A0A93" w14:textId="37D20064" w:rsidR="000E2438" w:rsidRPr="001D6576" w:rsidRDefault="00E247FD"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6853BF">
              <w:rPr>
                <w:rFonts w:ascii="Times New Roman" w:eastAsia="Times New Roman" w:hAnsi="Times New Roman" w:cs="Times New Roman"/>
                <w:sz w:val="24"/>
                <w:szCs w:val="24"/>
              </w:rPr>
              <w:t>1</w:t>
            </w:r>
          </w:p>
        </w:tc>
        <w:tc>
          <w:tcPr>
            <w:tcW w:w="1245" w:type="dxa"/>
            <w:tcBorders>
              <w:top w:val="single" w:sz="4" w:space="0" w:color="auto"/>
              <w:bottom w:val="single" w:sz="4" w:space="0" w:color="auto"/>
              <w:right w:val="single" w:sz="4" w:space="0" w:color="auto"/>
            </w:tcBorders>
          </w:tcPr>
          <w:p w14:paraId="47145AEE" w14:textId="05DF77EB" w:rsidR="000E2438" w:rsidRPr="001D6576" w:rsidRDefault="00A41CD7"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2438" w:rsidRPr="001D6576" w14:paraId="10624256" w14:textId="77777777" w:rsidTr="00C8457D">
        <w:tc>
          <w:tcPr>
            <w:tcW w:w="1335" w:type="dxa"/>
            <w:tcBorders>
              <w:top w:val="single" w:sz="4" w:space="0" w:color="auto"/>
              <w:left w:val="single" w:sz="4" w:space="0" w:color="auto"/>
              <w:bottom w:val="single" w:sz="4" w:space="0" w:color="auto"/>
              <w:right w:val="single" w:sz="4" w:space="0" w:color="auto"/>
            </w:tcBorders>
            <w:shd w:val="clear" w:color="auto" w:fill="B2A1C7"/>
          </w:tcPr>
          <w:p w14:paraId="2B1BD561" w14:textId="13DA4DBA"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rsidRPr="001917B3">
              <w:rPr>
                <w:rFonts w:eastAsia="Times New Roman" w:cstheme="minorHAnsi"/>
                <w:sz w:val="20"/>
                <w:szCs w:val="20"/>
              </w:rPr>
              <w:t>HIS</w:t>
            </w:r>
          </w:p>
        </w:tc>
        <w:tc>
          <w:tcPr>
            <w:tcW w:w="1425" w:type="dxa"/>
            <w:tcBorders>
              <w:top w:val="single" w:sz="4" w:space="0" w:color="auto"/>
              <w:bottom w:val="single" w:sz="4" w:space="0" w:color="auto"/>
              <w:right w:val="single" w:sz="4" w:space="0" w:color="auto"/>
            </w:tcBorders>
          </w:tcPr>
          <w:p w14:paraId="65D5AECC" w14:textId="5F0D50FB"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697</w:t>
            </w:r>
          </w:p>
        </w:tc>
        <w:tc>
          <w:tcPr>
            <w:tcW w:w="1245" w:type="dxa"/>
            <w:tcBorders>
              <w:top w:val="single" w:sz="4" w:space="0" w:color="auto"/>
              <w:bottom w:val="single" w:sz="4" w:space="0" w:color="auto"/>
            </w:tcBorders>
          </w:tcPr>
          <w:p w14:paraId="519FA9AA" w14:textId="22A17F8C" w:rsidR="000E2438" w:rsidRPr="001D6576" w:rsidRDefault="000E2438" w:rsidP="000E2438">
            <w:pPr>
              <w:spacing w:after="0" w:line="240" w:lineRule="auto"/>
              <w:jc w:val="center"/>
              <w:textAlignment w:val="baseline"/>
              <w:rPr>
                <w:rFonts w:ascii="Times New Roman" w:eastAsia="Times New Roman" w:hAnsi="Times New Roman" w:cs="Times New Roman"/>
                <w:sz w:val="24"/>
                <w:szCs w:val="24"/>
              </w:rPr>
            </w:pPr>
            <w:r>
              <w:t>60.3%</w:t>
            </w:r>
          </w:p>
        </w:tc>
        <w:tc>
          <w:tcPr>
            <w:tcW w:w="1410" w:type="dxa"/>
            <w:tcBorders>
              <w:top w:val="single" w:sz="4" w:space="0" w:color="auto"/>
              <w:left w:val="single" w:sz="4" w:space="0" w:color="auto"/>
              <w:bottom w:val="single" w:sz="4" w:space="0" w:color="auto"/>
              <w:right w:val="single" w:sz="4" w:space="0" w:color="auto"/>
            </w:tcBorders>
          </w:tcPr>
          <w:p w14:paraId="753CCBA0" w14:textId="6D382A12" w:rsidR="000E2438" w:rsidRPr="001D6576" w:rsidRDefault="00075108"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1245" w:type="dxa"/>
            <w:tcBorders>
              <w:top w:val="single" w:sz="4" w:space="0" w:color="auto"/>
              <w:bottom w:val="single" w:sz="4" w:space="0" w:color="auto"/>
            </w:tcBorders>
          </w:tcPr>
          <w:p w14:paraId="385CB668" w14:textId="31702819" w:rsidR="000E2438" w:rsidRPr="001D6576" w:rsidRDefault="00220127"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410" w:type="dxa"/>
            <w:tcBorders>
              <w:top w:val="single" w:sz="4" w:space="0" w:color="auto"/>
              <w:left w:val="single" w:sz="4" w:space="0" w:color="auto"/>
              <w:bottom w:val="single" w:sz="4" w:space="0" w:color="auto"/>
              <w:right w:val="single" w:sz="4" w:space="0" w:color="auto"/>
            </w:tcBorders>
          </w:tcPr>
          <w:p w14:paraId="57CE823B" w14:textId="3619FEF2" w:rsidR="000E2438" w:rsidRPr="001D6576" w:rsidRDefault="00002D4B"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1245" w:type="dxa"/>
            <w:tcBorders>
              <w:top w:val="single" w:sz="4" w:space="0" w:color="auto"/>
              <w:bottom w:val="single" w:sz="4" w:space="0" w:color="auto"/>
              <w:right w:val="single" w:sz="4" w:space="0" w:color="auto"/>
            </w:tcBorders>
          </w:tcPr>
          <w:p w14:paraId="2866F218" w14:textId="68E9B11A" w:rsidR="000E2438" w:rsidRPr="001D6576" w:rsidRDefault="00031028" w:rsidP="000E243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516F1D" w:rsidRPr="001D6576" w14:paraId="6D00D0EF"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249798E3" w14:textId="38E48E5F"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sidRPr="001917B3">
              <w:rPr>
                <w:rFonts w:eastAsia="Times New Roman" w:cstheme="minorHAnsi"/>
                <w:sz w:val="20"/>
                <w:szCs w:val="20"/>
              </w:rPr>
              <w:t>HUM</w:t>
            </w:r>
          </w:p>
        </w:tc>
        <w:tc>
          <w:tcPr>
            <w:tcW w:w="1425" w:type="dxa"/>
            <w:tcBorders>
              <w:top w:val="single" w:sz="4" w:space="0" w:color="auto"/>
              <w:bottom w:val="single" w:sz="4" w:space="0" w:color="auto"/>
              <w:right w:val="single" w:sz="4" w:space="0" w:color="auto"/>
            </w:tcBorders>
          </w:tcPr>
          <w:p w14:paraId="66D1066B" w14:textId="26881613"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43</w:t>
            </w:r>
          </w:p>
        </w:tc>
        <w:tc>
          <w:tcPr>
            <w:tcW w:w="1245" w:type="dxa"/>
            <w:tcBorders>
              <w:top w:val="single" w:sz="4" w:space="0" w:color="auto"/>
              <w:bottom w:val="single" w:sz="4" w:space="0" w:color="auto"/>
            </w:tcBorders>
          </w:tcPr>
          <w:p w14:paraId="7BF01B6C" w14:textId="64EAB704"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87.1%</w:t>
            </w:r>
          </w:p>
        </w:tc>
        <w:tc>
          <w:tcPr>
            <w:tcW w:w="1410" w:type="dxa"/>
            <w:tcBorders>
              <w:top w:val="single" w:sz="4" w:space="0" w:color="auto"/>
              <w:left w:val="single" w:sz="4" w:space="0" w:color="auto"/>
              <w:bottom w:val="single" w:sz="4" w:space="0" w:color="auto"/>
              <w:right w:val="single" w:sz="4" w:space="0" w:color="auto"/>
            </w:tcBorders>
          </w:tcPr>
          <w:p w14:paraId="4558F54C" w14:textId="6F3B82F4"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45" w:type="dxa"/>
            <w:tcBorders>
              <w:top w:val="single" w:sz="4" w:space="0" w:color="auto"/>
              <w:bottom w:val="single" w:sz="4" w:space="0" w:color="auto"/>
            </w:tcBorders>
          </w:tcPr>
          <w:p w14:paraId="00C73037" w14:textId="0A2F1FE6"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74916C05" w14:textId="6FBC24DC"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45" w:type="dxa"/>
            <w:tcBorders>
              <w:top w:val="single" w:sz="4" w:space="0" w:color="auto"/>
              <w:bottom w:val="single" w:sz="4" w:space="0" w:color="auto"/>
            </w:tcBorders>
          </w:tcPr>
          <w:p w14:paraId="09E9E4F2" w14:textId="36B9DFCC"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16F1D" w:rsidRPr="001D6576" w14:paraId="03C85B3B"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535C436E" w14:textId="33369606"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sidRPr="001917B3">
              <w:rPr>
                <w:rFonts w:eastAsia="Times New Roman" w:cstheme="minorHAnsi"/>
                <w:sz w:val="20"/>
                <w:szCs w:val="20"/>
              </w:rPr>
              <w:t>MUL</w:t>
            </w:r>
          </w:p>
        </w:tc>
        <w:tc>
          <w:tcPr>
            <w:tcW w:w="1425" w:type="dxa"/>
            <w:tcBorders>
              <w:top w:val="single" w:sz="4" w:space="0" w:color="auto"/>
              <w:bottom w:val="single" w:sz="4" w:space="0" w:color="auto"/>
              <w:right w:val="single" w:sz="4" w:space="0" w:color="auto"/>
            </w:tcBorders>
          </w:tcPr>
          <w:p w14:paraId="1593AE4D" w14:textId="7F6582E7"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123</w:t>
            </w:r>
          </w:p>
        </w:tc>
        <w:tc>
          <w:tcPr>
            <w:tcW w:w="1245" w:type="dxa"/>
            <w:tcBorders>
              <w:top w:val="single" w:sz="4" w:space="0" w:color="auto"/>
              <w:bottom w:val="single" w:sz="4" w:space="0" w:color="auto"/>
            </w:tcBorders>
          </w:tcPr>
          <w:p w14:paraId="5D92838E" w14:textId="00FAE066"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100%</w:t>
            </w:r>
          </w:p>
        </w:tc>
        <w:tc>
          <w:tcPr>
            <w:tcW w:w="1410" w:type="dxa"/>
            <w:tcBorders>
              <w:top w:val="single" w:sz="4" w:space="0" w:color="auto"/>
              <w:left w:val="single" w:sz="4" w:space="0" w:color="auto"/>
              <w:bottom w:val="single" w:sz="4" w:space="0" w:color="auto"/>
              <w:right w:val="single" w:sz="4" w:space="0" w:color="auto"/>
            </w:tcBorders>
          </w:tcPr>
          <w:p w14:paraId="58CDD8A5" w14:textId="07C17437"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245" w:type="dxa"/>
            <w:tcBorders>
              <w:top w:val="single" w:sz="4" w:space="0" w:color="auto"/>
              <w:bottom w:val="single" w:sz="4" w:space="0" w:color="auto"/>
            </w:tcBorders>
          </w:tcPr>
          <w:p w14:paraId="6BFD07A8" w14:textId="0D9D4B6E"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651BB070" w14:textId="5A5DFDED"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45" w:type="dxa"/>
            <w:tcBorders>
              <w:top w:val="single" w:sz="4" w:space="0" w:color="auto"/>
              <w:bottom w:val="single" w:sz="4" w:space="0" w:color="auto"/>
            </w:tcBorders>
          </w:tcPr>
          <w:p w14:paraId="724CB4FE" w14:textId="2C601CE2"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16F1D" w:rsidRPr="001D6576" w14:paraId="770B373A"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5DD1F858" w14:textId="2BF0915B" w:rsidR="00516F1D" w:rsidRPr="001917B3" w:rsidRDefault="00516F1D" w:rsidP="00516F1D">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MUS</w:t>
            </w:r>
          </w:p>
        </w:tc>
        <w:tc>
          <w:tcPr>
            <w:tcW w:w="1425" w:type="dxa"/>
            <w:tcBorders>
              <w:top w:val="single" w:sz="4" w:space="0" w:color="auto"/>
              <w:bottom w:val="single" w:sz="4" w:space="0" w:color="auto"/>
              <w:right w:val="single" w:sz="4" w:space="0" w:color="auto"/>
            </w:tcBorders>
          </w:tcPr>
          <w:p w14:paraId="5B3125A1" w14:textId="352240B4"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111</w:t>
            </w:r>
          </w:p>
        </w:tc>
        <w:tc>
          <w:tcPr>
            <w:tcW w:w="1245" w:type="dxa"/>
            <w:tcBorders>
              <w:top w:val="single" w:sz="4" w:space="0" w:color="auto"/>
              <w:bottom w:val="single" w:sz="4" w:space="0" w:color="auto"/>
            </w:tcBorders>
          </w:tcPr>
          <w:p w14:paraId="077D6D47" w14:textId="244411B0"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100%</w:t>
            </w:r>
          </w:p>
        </w:tc>
        <w:tc>
          <w:tcPr>
            <w:tcW w:w="1410" w:type="dxa"/>
            <w:tcBorders>
              <w:top w:val="single" w:sz="4" w:space="0" w:color="auto"/>
              <w:left w:val="single" w:sz="4" w:space="0" w:color="auto"/>
              <w:bottom w:val="single" w:sz="4" w:space="0" w:color="auto"/>
              <w:right w:val="single" w:sz="4" w:space="0" w:color="auto"/>
            </w:tcBorders>
          </w:tcPr>
          <w:p w14:paraId="71D603D3" w14:textId="27041987"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245" w:type="dxa"/>
            <w:tcBorders>
              <w:top w:val="single" w:sz="4" w:space="0" w:color="auto"/>
              <w:bottom w:val="single" w:sz="4" w:space="0" w:color="auto"/>
            </w:tcBorders>
          </w:tcPr>
          <w:p w14:paraId="3A5D96FC" w14:textId="4D36C36B"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33761997" w14:textId="1C02D884"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245" w:type="dxa"/>
            <w:tcBorders>
              <w:top w:val="single" w:sz="4" w:space="0" w:color="auto"/>
              <w:bottom w:val="single" w:sz="4" w:space="0" w:color="auto"/>
            </w:tcBorders>
          </w:tcPr>
          <w:p w14:paraId="54C079BD" w14:textId="7E40D088"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16F1D" w:rsidRPr="001D6576" w14:paraId="688CE22C"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7C4CD607" w14:textId="470512E5" w:rsidR="00516F1D" w:rsidRPr="001917B3" w:rsidRDefault="00516F1D" w:rsidP="00516F1D">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POL</w:t>
            </w:r>
          </w:p>
        </w:tc>
        <w:tc>
          <w:tcPr>
            <w:tcW w:w="1425" w:type="dxa"/>
            <w:tcBorders>
              <w:top w:val="single" w:sz="4" w:space="0" w:color="auto"/>
              <w:bottom w:val="single" w:sz="4" w:space="0" w:color="auto"/>
              <w:right w:val="single" w:sz="4" w:space="0" w:color="auto"/>
            </w:tcBorders>
          </w:tcPr>
          <w:p w14:paraId="2ABBD7DC" w14:textId="3110124C"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23</w:t>
            </w:r>
          </w:p>
        </w:tc>
        <w:tc>
          <w:tcPr>
            <w:tcW w:w="1245" w:type="dxa"/>
            <w:tcBorders>
              <w:top w:val="single" w:sz="4" w:space="0" w:color="auto"/>
              <w:bottom w:val="single" w:sz="4" w:space="0" w:color="auto"/>
            </w:tcBorders>
          </w:tcPr>
          <w:p w14:paraId="0354DC95" w14:textId="5BFC62CB"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100%</w:t>
            </w:r>
          </w:p>
        </w:tc>
        <w:tc>
          <w:tcPr>
            <w:tcW w:w="1410" w:type="dxa"/>
            <w:tcBorders>
              <w:top w:val="single" w:sz="4" w:space="0" w:color="auto"/>
              <w:left w:val="single" w:sz="4" w:space="0" w:color="auto"/>
              <w:bottom w:val="single" w:sz="4" w:space="0" w:color="auto"/>
              <w:right w:val="single" w:sz="4" w:space="0" w:color="auto"/>
            </w:tcBorders>
          </w:tcPr>
          <w:p w14:paraId="699EE272" w14:textId="2E7CFB19"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45" w:type="dxa"/>
            <w:tcBorders>
              <w:top w:val="single" w:sz="4" w:space="0" w:color="auto"/>
              <w:bottom w:val="single" w:sz="4" w:space="0" w:color="auto"/>
            </w:tcBorders>
          </w:tcPr>
          <w:p w14:paraId="0F62109A" w14:textId="39A37BBB"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40239E9D" w14:textId="06E720B1"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45" w:type="dxa"/>
            <w:tcBorders>
              <w:top w:val="single" w:sz="4" w:space="0" w:color="auto"/>
              <w:bottom w:val="single" w:sz="4" w:space="0" w:color="auto"/>
            </w:tcBorders>
          </w:tcPr>
          <w:p w14:paraId="3188CF7E" w14:textId="0F03254C"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16F1D" w:rsidRPr="001D6576" w14:paraId="165DD643"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0BBF8DA2" w14:textId="28B2B5EE" w:rsidR="00516F1D" w:rsidRPr="001917B3" w:rsidRDefault="00516F1D" w:rsidP="00516F1D">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PSY</w:t>
            </w:r>
          </w:p>
        </w:tc>
        <w:tc>
          <w:tcPr>
            <w:tcW w:w="1425" w:type="dxa"/>
            <w:tcBorders>
              <w:top w:val="single" w:sz="4" w:space="0" w:color="auto"/>
              <w:bottom w:val="single" w:sz="4" w:space="0" w:color="auto"/>
              <w:right w:val="single" w:sz="4" w:space="0" w:color="auto"/>
            </w:tcBorders>
          </w:tcPr>
          <w:p w14:paraId="4EA93892" w14:textId="14F4E8A1"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1050</w:t>
            </w:r>
          </w:p>
        </w:tc>
        <w:tc>
          <w:tcPr>
            <w:tcW w:w="1245" w:type="dxa"/>
            <w:tcBorders>
              <w:top w:val="single" w:sz="4" w:space="0" w:color="auto"/>
              <w:bottom w:val="single" w:sz="4" w:space="0" w:color="auto"/>
            </w:tcBorders>
          </w:tcPr>
          <w:p w14:paraId="4CEC2622" w14:textId="4A5425F4"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100%</w:t>
            </w:r>
          </w:p>
        </w:tc>
        <w:tc>
          <w:tcPr>
            <w:tcW w:w="1410" w:type="dxa"/>
            <w:tcBorders>
              <w:top w:val="single" w:sz="4" w:space="0" w:color="auto"/>
              <w:left w:val="single" w:sz="4" w:space="0" w:color="auto"/>
              <w:bottom w:val="single" w:sz="4" w:space="0" w:color="auto"/>
              <w:right w:val="single" w:sz="4" w:space="0" w:color="auto"/>
            </w:tcBorders>
          </w:tcPr>
          <w:p w14:paraId="1A7FD22D" w14:textId="3CC92967"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1046</w:t>
            </w:r>
          </w:p>
        </w:tc>
        <w:tc>
          <w:tcPr>
            <w:tcW w:w="1245" w:type="dxa"/>
            <w:tcBorders>
              <w:top w:val="single" w:sz="4" w:space="0" w:color="auto"/>
              <w:bottom w:val="single" w:sz="4" w:space="0" w:color="auto"/>
            </w:tcBorders>
          </w:tcPr>
          <w:p w14:paraId="34AECA6F" w14:textId="144F7CA9" w:rsidR="00516F1D" w:rsidRPr="001D6576" w:rsidRDefault="00C35EAB"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3098E61B" w14:textId="5442F7E5"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245" w:type="dxa"/>
            <w:tcBorders>
              <w:top w:val="single" w:sz="4" w:space="0" w:color="auto"/>
              <w:bottom w:val="single" w:sz="4" w:space="0" w:color="auto"/>
              <w:right w:val="single" w:sz="4" w:space="0" w:color="auto"/>
            </w:tcBorders>
          </w:tcPr>
          <w:p w14:paraId="74C07538" w14:textId="53BB136E" w:rsidR="00516F1D" w:rsidRPr="001D6576" w:rsidRDefault="00A41CD7"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16F1D" w:rsidRPr="001D6576" w14:paraId="0B593E06"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49C41966" w14:textId="6AFA4406" w:rsidR="00516F1D" w:rsidRPr="001917B3" w:rsidRDefault="00516F1D" w:rsidP="00516F1D">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REL</w:t>
            </w:r>
          </w:p>
        </w:tc>
        <w:tc>
          <w:tcPr>
            <w:tcW w:w="1425" w:type="dxa"/>
            <w:tcBorders>
              <w:top w:val="single" w:sz="4" w:space="0" w:color="auto"/>
              <w:bottom w:val="single" w:sz="4" w:space="0" w:color="auto"/>
              <w:right w:val="single" w:sz="4" w:space="0" w:color="auto"/>
            </w:tcBorders>
          </w:tcPr>
          <w:p w14:paraId="030F38F2" w14:textId="69C8FCFD"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198</w:t>
            </w:r>
          </w:p>
        </w:tc>
        <w:tc>
          <w:tcPr>
            <w:tcW w:w="1245" w:type="dxa"/>
            <w:tcBorders>
              <w:top w:val="single" w:sz="4" w:space="0" w:color="auto"/>
              <w:bottom w:val="single" w:sz="4" w:space="0" w:color="auto"/>
            </w:tcBorders>
          </w:tcPr>
          <w:p w14:paraId="7A085C0D" w14:textId="7E9F19CB"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0%</w:t>
            </w:r>
          </w:p>
        </w:tc>
        <w:tc>
          <w:tcPr>
            <w:tcW w:w="1410" w:type="dxa"/>
            <w:tcBorders>
              <w:top w:val="single" w:sz="4" w:space="0" w:color="auto"/>
              <w:left w:val="single" w:sz="4" w:space="0" w:color="auto"/>
              <w:bottom w:val="single" w:sz="4" w:space="0" w:color="auto"/>
              <w:right w:val="single" w:sz="4" w:space="0" w:color="auto"/>
            </w:tcBorders>
          </w:tcPr>
          <w:p w14:paraId="2DC04B26" w14:textId="5ED2E04E"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245" w:type="dxa"/>
            <w:tcBorders>
              <w:top w:val="single" w:sz="4" w:space="0" w:color="auto"/>
              <w:bottom w:val="single" w:sz="4" w:space="0" w:color="auto"/>
            </w:tcBorders>
          </w:tcPr>
          <w:p w14:paraId="450FB4EA" w14:textId="18697544" w:rsidR="00516F1D" w:rsidRPr="001D6576" w:rsidRDefault="00EE20E2"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0" w:type="dxa"/>
            <w:tcBorders>
              <w:top w:val="single" w:sz="4" w:space="0" w:color="auto"/>
              <w:left w:val="single" w:sz="4" w:space="0" w:color="auto"/>
              <w:bottom w:val="single" w:sz="4" w:space="0" w:color="auto"/>
              <w:right w:val="single" w:sz="4" w:space="0" w:color="auto"/>
            </w:tcBorders>
          </w:tcPr>
          <w:p w14:paraId="069C531F" w14:textId="160CF821"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245" w:type="dxa"/>
            <w:tcBorders>
              <w:top w:val="single" w:sz="4" w:space="0" w:color="auto"/>
              <w:bottom w:val="single" w:sz="4" w:space="0" w:color="auto"/>
              <w:right w:val="single" w:sz="4" w:space="0" w:color="auto"/>
            </w:tcBorders>
          </w:tcPr>
          <w:p w14:paraId="362D8522" w14:textId="79125264" w:rsidR="00516F1D" w:rsidRPr="001D6576" w:rsidRDefault="00A41CD7"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16F1D" w:rsidRPr="001D6576" w14:paraId="5C685C37"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10629C71" w14:textId="1E108ED8" w:rsidR="00516F1D" w:rsidRPr="001917B3" w:rsidRDefault="00516F1D" w:rsidP="00516F1D">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SOC</w:t>
            </w:r>
          </w:p>
        </w:tc>
        <w:tc>
          <w:tcPr>
            <w:tcW w:w="1425" w:type="dxa"/>
            <w:tcBorders>
              <w:top w:val="single" w:sz="4" w:space="0" w:color="auto"/>
              <w:bottom w:val="single" w:sz="4" w:space="0" w:color="auto"/>
              <w:right w:val="single" w:sz="4" w:space="0" w:color="auto"/>
            </w:tcBorders>
          </w:tcPr>
          <w:p w14:paraId="32186515" w14:textId="70E896AA"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302</w:t>
            </w:r>
          </w:p>
        </w:tc>
        <w:tc>
          <w:tcPr>
            <w:tcW w:w="1245" w:type="dxa"/>
            <w:tcBorders>
              <w:top w:val="single" w:sz="4" w:space="0" w:color="auto"/>
              <w:bottom w:val="single" w:sz="4" w:space="0" w:color="auto"/>
            </w:tcBorders>
          </w:tcPr>
          <w:p w14:paraId="6CEA9BC9" w14:textId="71757877"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t>97.4%</w:t>
            </w:r>
          </w:p>
        </w:tc>
        <w:tc>
          <w:tcPr>
            <w:tcW w:w="1410" w:type="dxa"/>
            <w:tcBorders>
              <w:top w:val="single" w:sz="4" w:space="0" w:color="auto"/>
              <w:left w:val="single" w:sz="4" w:space="0" w:color="auto"/>
              <w:bottom w:val="single" w:sz="4" w:space="0" w:color="auto"/>
              <w:right w:val="single" w:sz="4" w:space="0" w:color="auto"/>
            </w:tcBorders>
          </w:tcPr>
          <w:p w14:paraId="7F6760F5" w14:textId="1FBABA9F"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1245" w:type="dxa"/>
            <w:tcBorders>
              <w:top w:val="single" w:sz="4" w:space="0" w:color="auto"/>
              <w:bottom w:val="single" w:sz="4" w:space="0" w:color="auto"/>
            </w:tcBorders>
          </w:tcPr>
          <w:p w14:paraId="3BFF896C" w14:textId="399F49BB" w:rsidR="00516F1D" w:rsidRPr="001D6576" w:rsidRDefault="00565D17"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410" w:type="dxa"/>
            <w:tcBorders>
              <w:top w:val="single" w:sz="4" w:space="0" w:color="auto"/>
              <w:left w:val="single" w:sz="4" w:space="0" w:color="auto"/>
              <w:bottom w:val="single" w:sz="4" w:space="0" w:color="auto"/>
              <w:right w:val="single" w:sz="4" w:space="0" w:color="auto"/>
            </w:tcBorders>
          </w:tcPr>
          <w:p w14:paraId="5547B5CC" w14:textId="06D76523" w:rsidR="00516F1D" w:rsidRPr="001D6576" w:rsidRDefault="00516F1D"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1245" w:type="dxa"/>
            <w:tcBorders>
              <w:top w:val="single" w:sz="4" w:space="0" w:color="auto"/>
              <w:bottom w:val="single" w:sz="4" w:space="0" w:color="auto"/>
              <w:right w:val="single" w:sz="4" w:space="0" w:color="auto"/>
            </w:tcBorders>
          </w:tcPr>
          <w:p w14:paraId="3B162A7A" w14:textId="06CDE404" w:rsidR="00516F1D" w:rsidRPr="001D6576" w:rsidRDefault="008068D1" w:rsidP="00516F1D">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41CD7" w:rsidRPr="001D6576" w14:paraId="37423915" w14:textId="77777777" w:rsidTr="00E80751">
        <w:tc>
          <w:tcPr>
            <w:tcW w:w="1335" w:type="dxa"/>
            <w:tcBorders>
              <w:top w:val="single" w:sz="4" w:space="0" w:color="auto"/>
              <w:left w:val="single" w:sz="4" w:space="0" w:color="auto"/>
              <w:bottom w:val="single" w:sz="4" w:space="0" w:color="auto"/>
              <w:right w:val="single" w:sz="4" w:space="0" w:color="auto"/>
            </w:tcBorders>
            <w:shd w:val="clear" w:color="auto" w:fill="B2A1C7"/>
          </w:tcPr>
          <w:p w14:paraId="52FE33A4" w14:textId="7C44C743" w:rsidR="00A41CD7" w:rsidRPr="001917B3" w:rsidRDefault="00A41CD7" w:rsidP="00A41CD7">
            <w:pPr>
              <w:spacing w:after="0" w:line="240" w:lineRule="auto"/>
              <w:jc w:val="center"/>
              <w:textAlignment w:val="baseline"/>
              <w:rPr>
                <w:rFonts w:eastAsia="Times New Roman" w:cstheme="minorHAnsi"/>
                <w:sz w:val="20"/>
                <w:szCs w:val="20"/>
              </w:rPr>
            </w:pPr>
            <w:r w:rsidRPr="001917B3">
              <w:rPr>
                <w:rFonts w:eastAsia="Times New Roman" w:cstheme="minorHAnsi"/>
                <w:sz w:val="20"/>
                <w:szCs w:val="20"/>
              </w:rPr>
              <w:t>THR</w:t>
            </w:r>
          </w:p>
        </w:tc>
        <w:tc>
          <w:tcPr>
            <w:tcW w:w="1425" w:type="dxa"/>
            <w:tcBorders>
              <w:top w:val="single" w:sz="4" w:space="0" w:color="auto"/>
              <w:bottom w:val="single" w:sz="4" w:space="0" w:color="auto"/>
              <w:right w:val="single" w:sz="4" w:space="0" w:color="auto"/>
            </w:tcBorders>
          </w:tcPr>
          <w:p w14:paraId="7D0FEA4C" w14:textId="5D2FCAC3"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t>154</w:t>
            </w:r>
          </w:p>
        </w:tc>
        <w:tc>
          <w:tcPr>
            <w:tcW w:w="1245" w:type="dxa"/>
            <w:tcBorders>
              <w:top w:val="single" w:sz="4" w:space="0" w:color="auto"/>
              <w:bottom w:val="single" w:sz="4" w:space="0" w:color="auto"/>
            </w:tcBorders>
          </w:tcPr>
          <w:p w14:paraId="669C7000" w14:textId="607B2C1D"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t>70.1%</w:t>
            </w:r>
          </w:p>
        </w:tc>
        <w:tc>
          <w:tcPr>
            <w:tcW w:w="1410" w:type="dxa"/>
            <w:tcBorders>
              <w:top w:val="single" w:sz="4" w:space="0" w:color="auto"/>
              <w:left w:val="single" w:sz="4" w:space="0" w:color="auto"/>
              <w:bottom w:val="single" w:sz="4" w:space="0" w:color="auto"/>
              <w:right w:val="single" w:sz="4" w:space="0" w:color="auto"/>
            </w:tcBorders>
          </w:tcPr>
          <w:p w14:paraId="1A819CB9" w14:textId="5D05E003"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245" w:type="dxa"/>
            <w:tcBorders>
              <w:top w:val="single" w:sz="4" w:space="0" w:color="auto"/>
              <w:bottom w:val="single" w:sz="4" w:space="0" w:color="auto"/>
            </w:tcBorders>
          </w:tcPr>
          <w:p w14:paraId="79662E2F" w14:textId="6E69DBDB"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0" w:type="dxa"/>
            <w:tcBorders>
              <w:top w:val="single" w:sz="4" w:space="0" w:color="auto"/>
              <w:left w:val="single" w:sz="4" w:space="0" w:color="auto"/>
              <w:bottom w:val="single" w:sz="4" w:space="0" w:color="auto"/>
              <w:right w:val="single" w:sz="4" w:space="0" w:color="auto"/>
            </w:tcBorders>
          </w:tcPr>
          <w:p w14:paraId="6006BE21" w14:textId="456FADE7"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5" w:type="dxa"/>
            <w:tcBorders>
              <w:top w:val="single" w:sz="4" w:space="0" w:color="auto"/>
              <w:bottom w:val="single" w:sz="4" w:space="0" w:color="auto"/>
            </w:tcBorders>
          </w:tcPr>
          <w:p w14:paraId="7DB8D7F8" w14:textId="1C7F44EE" w:rsidR="00A41CD7" w:rsidRPr="001D6576" w:rsidRDefault="00A41CD7" w:rsidP="00A41CD7">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6F5995A" w14:textId="77777777" w:rsidR="001D6576" w:rsidRPr="001D6576" w:rsidRDefault="001D6576" w:rsidP="001D6576">
      <w:pPr>
        <w:spacing w:after="0" w:line="240" w:lineRule="auto"/>
        <w:ind w:left="1080"/>
        <w:jc w:val="center"/>
        <w:textAlignment w:val="baseline"/>
        <w:rPr>
          <w:rFonts w:ascii="Segoe UI" w:eastAsia="Times New Roman" w:hAnsi="Segoe UI" w:cs="Segoe UI"/>
          <w:sz w:val="18"/>
          <w:szCs w:val="18"/>
        </w:rPr>
      </w:pPr>
      <w:r w:rsidRPr="001D6576">
        <w:rPr>
          <w:rFonts w:ascii="Calibri" w:eastAsia="Times New Roman" w:hAnsi="Calibri" w:cs="Calibri"/>
        </w:rPr>
        <w:t> </w:t>
      </w:r>
    </w:p>
    <w:p w14:paraId="08A06ACA" w14:textId="563FD0E1" w:rsidR="00481035" w:rsidRDefault="00481035" w:rsidP="00E24CF8">
      <w:pPr>
        <w:pStyle w:val="Heading2"/>
        <w:rPr>
          <w:color w:val="auto"/>
        </w:rPr>
      </w:pPr>
      <w:r w:rsidRPr="00E24CF8">
        <w:rPr>
          <w:color w:val="auto"/>
        </w:rPr>
        <w:t>Resources</w:t>
      </w:r>
    </w:p>
    <w:p w14:paraId="693D1F54" w14:textId="4431A2CF" w:rsidR="00E24CF8" w:rsidRPr="00E24CF8" w:rsidRDefault="00557466" w:rsidP="00E24CF8">
      <w:r w:rsidRPr="00557466">
        <w:t>Faculty members are grateful to the college for providing funding to support professional development opportunities</w:t>
      </w:r>
      <w:r w:rsidR="00BE47DE">
        <w:t>, including IAP funds</w:t>
      </w:r>
      <w:r w:rsidRPr="00557466">
        <w:t>.   Faculty members are encouraged to attend and present at conferences, upgrade their computer skills, and complete studies that help them to remain relevant in their fields. The department respectfully requests that this funding continue.</w:t>
      </w:r>
    </w:p>
    <w:p w14:paraId="0D2D8667" w14:textId="1E3E7554" w:rsidR="00481035" w:rsidRDefault="00481035" w:rsidP="00557466">
      <w:pPr>
        <w:pStyle w:val="Heading2"/>
        <w:rPr>
          <w:color w:val="auto"/>
        </w:rPr>
      </w:pPr>
      <w:r w:rsidRPr="00557466">
        <w:rPr>
          <w:color w:val="auto"/>
        </w:rPr>
        <w:t>Enrollment</w:t>
      </w:r>
    </w:p>
    <w:p w14:paraId="2F775E3E" w14:textId="4CF5D0EC" w:rsidR="00857D8B" w:rsidRPr="00D53E7C" w:rsidRDefault="00557466" w:rsidP="00857D8B">
      <w:pPr>
        <w:rPr>
          <w:i/>
          <w:iCs/>
        </w:rPr>
      </w:pPr>
      <w:r w:rsidRPr="006307F6">
        <w:rPr>
          <w:rStyle w:val="normaltextrun"/>
          <w:rFonts w:ascii="Calibri" w:hAnsi="Calibri" w:cs="Calibri"/>
          <w:color w:val="000000"/>
          <w:shd w:val="clear" w:color="auto" w:fill="FFFFFF"/>
        </w:rPr>
        <w:t xml:space="preserve">During summer terms, we have seen a </w:t>
      </w:r>
      <w:r w:rsidR="000867CB" w:rsidRPr="006307F6">
        <w:rPr>
          <w:rStyle w:val="normaltextrun"/>
          <w:rFonts w:ascii="Calibri" w:hAnsi="Calibri" w:cs="Calibri"/>
          <w:color w:val="000000"/>
          <w:shd w:val="clear" w:color="auto" w:fill="FFFFFF"/>
        </w:rPr>
        <w:t>lower</w:t>
      </w:r>
      <w:r w:rsidRPr="006307F6">
        <w:rPr>
          <w:rStyle w:val="normaltextrun"/>
          <w:rFonts w:ascii="Calibri" w:hAnsi="Calibri" w:cs="Calibri"/>
          <w:color w:val="000000"/>
          <w:shd w:val="clear" w:color="auto" w:fill="FFFFFF"/>
        </w:rPr>
        <w:t xml:space="preserve"> enrollment in traditional classes</w:t>
      </w:r>
      <w:r w:rsidR="006307F6" w:rsidRPr="006307F6">
        <w:rPr>
          <w:rStyle w:val="normaltextrun"/>
          <w:rFonts w:ascii="Calibri" w:hAnsi="Calibri" w:cs="Calibri"/>
          <w:color w:val="000000"/>
          <w:shd w:val="clear" w:color="auto" w:fill="FFFFFF"/>
        </w:rPr>
        <w:t xml:space="preserve">, and we have adjusted our offerings accordingly. </w:t>
      </w:r>
      <w:r w:rsidRPr="006307F6">
        <w:rPr>
          <w:rStyle w:val="normaltextrun"/>
          <w:rFonts w:ascii="Calibri" w:hAnsi="Calibri" w:cs="Calibri"/>
          <w:color w:val="000000"/>
          <w:shd w:val="clear" w:color="auto" w:fill="FFFFFF"/>
        </w:rPr>
        <w:t xml:space="preserve"> </w:t>
      </w:r>
      <w:r w:rsidR="006307F6" w:rsidRPr="006307F6">
        <w:rPr>
          <w:rStyle w:val="normaltextrun"/>
          <w:rFonts w:ascii="Calibri" w:hAnsi="Calibri" w:cs="Calibri"/>
          <w:color w:val="000000"/>
          <w:shd w:val="clear" w:color="auto" w:fill="FFFFFF"/>
        </w:rPr>
        <w:t>T</w:t>
      </w:r>
      <w:r w:rsidRPr="006307F6">
        <w:rPr>
          <w:rStyle w:val="normaltextrun"/>
          <w:rFonts w:ascii="Calibri" w:hAnsi="Calibri" w:cs="Calibri"/>
          <w:color w:val="000000"/>
          <w:shd w:val="clear" w:color="auto" w:fill="FFFFFF"/>
        </w:rPr>
        <w:t>he demand for online classes remains high due to the large number of transient students we serve</w:t>
      </w:r>
      <w:r w:rsidR="00726827">
        <w:rPr>
          <w:rStyle w:val="normaltextrun"/>
          <w:rFonts w:ascii="Calibri" w:hAnsi="Calibri" w:cs="Calibri"/>
          <w:color w:val="000000"/>
          <w:shd w:val="clear" w:color="auto" w:fill="FFFFFF"/>
        </w:rPr>
        <w:t xml:space="preserve">. Overall, </w:t>
      </w:r>
      <w:r w:rsidR="00726827" w:rsidRPr="00726827">
        <w:rPr>
          <w:rStyle w:val="normaltextrun"/>
          <w:rFonts w:ascii="Calibri" w:hAnsi="Calibri" w:cs="Calibri"/>
          <w:color w:val="000000"/>
          <w:shd w:val="clear" w:color="auto" w:fill="FFFFFF"/>
        </w:rPr>
        <w:t>e</w:t>
      </w:r>
      <w:r w:rsidRPr="00726827">
        <w:rPr>
          <w:rStyle w:val="normaltextrun"/>
          <w:rFonts w:ascii="Calibri" w:hAnsi="Calibri" w:cs="Calibri"/>
          <w:color w:val="000000"/>
          <w:shd w:val="clear" w:color="auto" w:fill="FFFFFF"/>
        </w:rPr>
        <w:t>nrollment in online classes has impacted enrollment in traditional classes as the number of online classes have increased. Course offerings are adjusted according to enrollment trends.</w:t>
      </w:r>
      <w:r w:rsidRPr="00D0473F">
        <w:rPr>
          <w:rStyle w:val="eop"/>
          <w:rFonts w:ascii="Calibri" w:hAnsi="Calibri" w:cs="Calibri"/>
          <w:i/>
          <w:iCs/>
          <w:color w:val="000000"/>
          <w:shd w:val="clear" w:color="auto" w:fill="FFFFFF"/>
        </w:rPr>
        <w:t> </w:t>
      </w:r>
      <w:r w:rsidR="00857D8B">
        <w:rPr>
          <w:rStyle w:val="eop"/>
          <w:rFonts w:ascii="Calibri" w:hAnsi="Calibri" w:cs="Calibri"/>
          <w:color w:val="000000"/>
          <w:shd w:val="clear" w:color="auto" w:fill="FFFFFF"/>
        </w:rPr>
        <w:t xml:space="preserve">Of note in the data below is that </w:t>
      </w:r>
      <w:r w:rsidR="00BE5CE1" w:rsidRPr="00BE5CE1">
        <w:rPr>
          <w:rStyle w:val="eop"/>
          <w:rFonts w:ascii="Calibri" w:hAnsi="Calibri" w:cs="Calibri"/>
          <w:color w:val="000000"/>
          <w:shd w:val="clear" w:color="auto" w:fill="FFFFFF"/>
        </w:rPr>
        <w:t>b</w:t>
      </w:r>
      <w:r w:rsidR="00857D8B" w:rsidRPr="00BE5CE1">
        <w:t>eginning in Summer 2020, most courses were taught online due to the COVID pandemic. Only a few approved courses were offered on campus.</w:t>
      </w:r>
      <w:r w:rsidR="00857D8B">
        <w:rPr>
          <w:i/>
          <w:iCs/>
        </w:rPr>
        <w:t xml:space="preserve"> </w:t>
      </w:r>
      <w:r w:rsidR="00BE5CE1" w:rsidRPr="002726D6">
        <w:t>The numbers</w:t>
      </w:r>
      <w:r w:rsidR="002726D6" w:rsidRPr="002726D6">
        <w:t xml:space="preserve"> in the online sections below are </w:t>
      </w:r>
      <w:r w:rsidR="00BE5CE1" w:rsidRPr="002726D6">
        <w:t>courses taught by instructors assigned from the Jefferson Campus.</w:t>
      </w:r>
    </w:p>
    <w:p w14:paraId="1BFAFFB9" w14:textId="5D4A51B7" w:rsidR="002402C3" w:rsidRDefault="00FA201B" w:rsidP="00FA201B">
      <w:pPr>
        <w:spacing w:after="0" w:line="240" w:lineRule="auto"/>
        <w:textAlignment w:val="baseline"/>
        <w:rPr>
          <w:rFonts w:ascii="Calibri" w:eastAsia="Times New Roman" w:hAnsi="Calibri" w:cs="Calibri"/>
          <w:sz w:val="24"/>
          <w:szCs w:val="24"/>
        </w:rPr>
      </w:pPr>
      <w:r>
        <w:rPr>
          <w:rFonts w:ascii="Calibri" w:eastAsia="Times New Roman" w:hAnsi="Calibri" w:cs="Calibri"/>
          <w:b/>
          <w:bCs/>
          <w:sz w:val="24"/>
          <w:szCs w:val="24"/>
        </w:rPr>
        <w:t>Enrollmen</w:t>
      </w:r>
      <w:r w:rsidR="002402C3" w:rsidRPr="002402C3">
        <w:rPr>
          <w:rFonts w:ascii="Calibri" w:eastAsia="Times New Roman" w:hAnsi="Calibri" w:cs="Calibri"/>
          <w:b/>
          <w:bCs/>
          <w:sz w:val="24"/>
          <w:szCs w:val="24"/>
        </w:rPr>
        <w:t xml:space="preserve">t per Course </w:t>
      </w:r>
      <w:r w:rsidR="00911D89">
        <w:rPr>
          <w:rFonts w:ascii="Calibri" w:eastAsia="Times New Roman" w:hAnsi="Calibri" w:cs="Calibri"/>
          <w:b/>
          <w:bCs/>
          <w:sz w:val="24"/>
          <w:szCs w:val="24"/>
        </w:rPr>
        <w:t>at</w:t>
      </w:r>
      <w:r w:rsidR="002402C3" w:rsidRPr="002402C3">
        <w:rPr>
          <w:rFonts w:ascii="Calibri" w:eastAsia="Times New Roman" w:hAnsi="Calibri" w:cs="Calibri"/>
          <w:b/>
          <w:bCs/>
          <w:sz w:val="24"/>
          <w:szCs w:val="24"/>
        </w:rPr>
        <w:t xml:space="preserve"> Jefferson Campu</w:t>
      </w:r>
      <w:r w:rsidR="00911D89">
        <w:rPr>
          <w:rFonts w:ascii="Calibri" w:eastAsia="Times New Roman" w:hAnsi="Calibri" w:cs="Calibri"/>
          <w:b/>
          <w:bCs/>
          <w:sz w:val="24"/>
          <w:szCs w:val="24"/>
        </w:rPr>
        <w:t>s AY 2019-2020 and AY 2020-2021</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561"/>
        <w:gridCol w:w="547"/>
        <w:gridCol w:w="538"/>
        <w:gridCol w:w="614"/>
        <w:gridCol w:w="490"/>
        <w:gridCol w:w="502"/>
        <w:gridCol w:w="585"/>
        <w:gridCol w:w="641"/>
        <w:gridCol w:w="387"/>
        <w:gridCol w:w="402"/>
        <w:gridCol w:w="431"/>
        <w:gridCol w:w="576"/>
        <w:gridCol w:w="540"/>
        <w:gridCol w:w="540"/>
        <w:gridCol w:w="596"/>
        <w:gridCol w:w="574"/>
      </w:tblGrid>
      <w:tr w:rsidR="00EA6283" w:rsidRPr="002402C3" w14:paraId="6BCF27AC" w14:textId="194B0408" w:rsidTr="002558CF">
        <w:trPr>
          <w:trHeight w:val="264"/>
        </w:trPr>
        <w:tc>
          <w:tcPr>
            <w:tcW w:w="5396" w:type="dxa"/>
            <w:gridSpan w:val="9"/>
            <w:tcBorders>
              <w:top w:val="single" w:sz="6" w:space="0" w:color="auto"/>
              <w:left w:val="single" w:sz="6" w:space="0" w:color="auto"/>
              <w:bottom w:val="single" w:sz="6" w:space="0" w:color="auto"/>
              <w:right w:val="single" w:sz="4" w:space="0" w:color="auto"/>
            </w:tcBorders>
            <w:shd w:val="clear" w:color="auto" w:fill="BFBFBF"/>
          </w:tcPr>
          <w:p w14:paraId="37247620" w14:textId="00998F4C" w:rsidR="00EA6283" w:rsidRDefault="00EA6283" w:rsidP="002402C3">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2019-2020</w:t>
            </w:r>
          </w:p>
        </w:tc>
        <w:tc>
          <w:tcPr>
            <w:tcW w:w="4046" w:type="dxa"/>
            <w:gridSpan w:val="8"/>
            <w:tcBorders>
              <w:top w:val="single" w:sz="6" w:space="0" w:color="auto"/>
              <w:left w:val="single" w:sz="4" w:space="0" w:color="auto"/>
              <w:bottom w:val="single" w:sz="6" w:space="0" w:color="auto"/>
              <w:right w:val="single" w:sz="6" w:space="0" w:color="auto"/>
            </w:tcBorders>
            <w:shd w:val="clear" w:color="auto" w:fill="BFBFBF"/>
          </w:tcPr>
          <w:p w14:paraId="6DE663AC" w14:textId="7BCD43AE" w:rsidR="00EA6283" w:rsidRDefault="00EA6283" w:rsidP="002402C3">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2020-2021</w:t>
            </w:r>
          </w:p>
        </w:tc>
      </w:tr>
      <w:tr w:rsidR="00EA6283" w:rsidRPr="002402C3" w14:paraId="752ECDBD" w14:textId="220C2867" w:rsidTr="002558CF">
        <w:tc>
          <w:tcPr>
            <w:tcW w:w="918"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14:paraId="07311323" w14:textId="53BD24A7" w:rsidR="00EA6283" w:rsidRPr="002402C3" w:rsidRDefault="00EA6283" w:rsidP="005770A9">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Course</w:t>
            </w:r>
          </w:p>
        </w:tc>
        <w:tc>
          <w:tcPr>
            <w:tcW w:w="2260" w:type="dxa"/>
            <w:gridSpan w:val="4"/>
            <w:tcBorders>
              <w:top w:val="single" w:sz="6" w:space="0" w:color="auto"/>
              <w:left w:val="nil"/>
              <w:bottom w:val="single" w:sz="6" w:space="0" w:color="auto"/>
              <w:right w:val="single" w:sz="6" w:space="0" w:color="auto"/>
            </w:tcBorders>
            <w:shd w:val="clear" w:color="auto" w:fill="BFBFBF"/>
            <w:hideMark/>
          </w:tcPr>
          <w:p w14:paraId="45C7A7C8" w14:textId="0EF838BC" w:rsidR="00EA6283" w:rsidRPr="002402C3" w:rsidRDefault="00EA6283" w:rsidP="002402C3">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Traditional</w:t>
            </w:r>
            <w:r w:rsidRPr="002402C3">
              <w:rPr>
                <w:rFonts w:ascii="Calibri" w:eastAsia="Times New Roman" w:hAnsi="Calibri" w:cs="Calibri"/>
                <w:sz w:val="20"/>
                <w:szCs w:val="20"/>
              </w:rPr>
              <w:t> </w:t>
            </w:r>
          </w:p>
        </w:tc>
        <w:tc>
          <w:tcPr>
            <w:tcW w:w="2218" w:type="dxa"/>
            <w:gridSpan w:val="4"/>
            <w:tcBorders>
              <w:top w:val="single" w:sz="6" w:space="0" w:color="auto"/>
              <w:left w:val="nil"/>
              <w:bottom w:val="single" w:sz="6" w:space="0" w:color="auto"/>
              <w:right w:val="single" w:sz="4" w:space="0" w:color="auto"/>
            </w:tcBorders>
            <w:shd w:val="clear" w:color="auto" w:fill="BFBFBF"/>
          </w:tcPr>
          <w:p w14:paraId="2A6A994C" w14:textId="2339239F" w:rsidR="00EA6283" w:rsidRDefault="00EA6283" w:rsidP="002402C3">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Online</w:t>
            </w:r>
          </w:p>
        </w:tc>
        <w:tc>
          <w:tcPr>
            <w:tcW w:w="1796" w:type="dxa"/>
            <w:gridSpan w:val="4"/>
            <w:tcBorders>
              <w:top w:val="single" w:sz="6" w:space="0" w:color="auto"/>
              <w:left w:val="single" w:sz="4" w:space="0" w:color="auto"/>
              <w:bottom w:val="single" w:sz="6" w:space="0" w:color="auto"/>
              <w:right w:val="single" w:sz="6" w:space="0" w:color="auto"/>
            </w:tcBorders>
            <w:shd w:val="clear" w:color="auto" w:fill="BFBFBF"/>
            <w:hideMark/>
          </w:tcPr>
          <w:p w14:paraId="65DA91FF" w14:textId="034FE0AA" w:rsidR="00EA6283" w:rsidRPr="002402C3" w:rsidRDefault="00EA6283" w:rsidP="002402C3">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Traditional</w:t>
            </w:r>
            <w:r w:rsidRPr="002402C3">
              <w:rPr>
                <w:rFonts w:ascii="Calibri" w:eastAsia="Times New Roman" w:hAnsi="Calibri" w:cs="Calibri"/>
                <w:sz w:val="20"/>
                <w:szCs w:val="20"/>
              </w:rPr>
              <w:t> </w:t>
            </w:r>
          </w:p>
        </w:tc>
        <w:tc>
          <w:tcPr>
            <w:tcW w:w="2250" w:type="dxa"/>
            <w:gridSpan w:val="4"/>
            <w:tcBorders>
              <w:top w:val="single" w:sz="6" w:space="0" w:color="auto"/>
              <w:left w:val="single" w:sz="4" w:space="0" w:color="auto"/>
              <w:bottom w:val="single" w:sz="6" w:space="0" w:color="auto"/>
              <w:right w:val="single" w:sz="6" w:space="0" w:color="auto"/>
            </w:tcBorders>
            <w:shd w:val="clear" w:color="auto" w:fill="BFBFBF"/>
          </w:tcPr>
          <w:p w14:paraId="4776AC64" w14:textId="78EE99B9" w:rsidR="00EA6283" w:rsidRDefault="00D53E7C" w:rsidP="002402C3">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w:t>
            </w:r>
            <w:r w:rsidR="00EA6283">
              <w:rPr>
                <w:rFonts w:ascii="Calibri" w:eastAsia="Times New Roman" w:hAnsi="Calibri" w:cs="Calibri"/>
                <w:b/>
                <w:bCs/>
                <w:sz w:val="20"/>
                <w:szCs w:val="20"/>
              </w:rPr>
              <w:t>Online</w:t>
            </w:r>
          </w:p>
        </w:tc>
      </w:tr>
      <w:tr w:rsidR="00C95AB5" w:rsidRPr="002402C3" w14:paraId="0C667ECF" w14:textId="49B6BE21" w:rsidTr="002558CF">
        <w:tc>
          <w:tcPr>
            <w:tcW w:w="0" w:type="auto"/>
            <w:vMerge/>
            <w:tcBorders>
              <w:top w:val="single" w:sz="6" w:space="0" w:color="auto"/>
              <w:left w:val="single" w:sz="6" w:space="0" w:color="auto"/>
              <w:bottom w:val="single" w:sz="4" w:space="0" w:color="auto"/>
              <w:right w:val="single" w:sz="6" w:space="0" w:color="auto"/>
            </w:tcBorders>
            <w:shd w:val="clear" w:color="auto" w:fill="auto"/>
            <w:vAlign w:val="center"/>
            <w:hideMark/>
          </w:tcPr>
          <w:p w14:paraId="1F97D010" w14:textId="77777777" w:rsidR="00C95AB5" w:rsidRPr="002402C3" w:rsidRDefault="00C95AB5" w:rsidP="00C95AB5">
            <w:pPr>
              <w:spacing w:after="0" w:line="240" w:lineRule="auto"/>
              <w:rPr>
                <w:rFonts w:ascii="Times New Roman" w:eastAsia="Times New Roman" w:hAnsi="Times New Roman" w:cs="Times New Roman"/>
                <w:sz w:val="24"/>
                <w:szCs w:val="24"/>
              </w:rPr>
            </w:pPr>
          </w:p>
        </w:tc>
        <w:tc>
          <w:tcPr>
            <w:tcW w:w="561" w:type="dxa"/>
            <w:tcBorders>
              <w:top w:val="nil"/>
              <w:left w:val="nil"/>
              <w:bottom w:val="single" w:sz="4" w:space="0" w:color="auto"/>
              <w:right w:val="single" w:sz="6" w:space="0" w:color="auto"/>
            </w:tcBorders>
            <w:shd w:val="clear" w:color="auto" w:fill="B2A1C7"/>
            <w:hideMark/>
          </w:tcPr>
          <w:p w14:paraId="1E15A7CB" w14:textId="7777777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F</w:t>
            </w:r>
            <w:r w:rsidRPr="002402C3">
              <w:rPr>
                <w:rFonts w:ascii="Calibri" w:eastAsia="Times New Roman" w:hAnsi="Calibri" w:cs="Calibri"/>
                <w:sz w:val="20"/>
                <w:szCs w:val="20"/>
              </w:rPr>
              <w:t> </w:t>
            </w:r>
          </w:p>
        </w:tc>
        <w:tc>
          <w:tcPr>
            <w:tcW w:w="547" w:type="dxa"/>
            <w:tcBorders>
              <w:top w:val="nil"/>
              <w:left w:val="nil"/>
              <w:bottom w:val="single" w:sz="4" w:space="0" w:color="auto"/>
              <w:right w:val="single" w:sz="6" w:space="0" w:color="auto"/>
            </w:tcBorders>
            <w:shd w:val="clear" w:color="auto" w:fill="B2A1C7"/>
            <w:hideMark/>
          </w:tcPr>
          <w:p w14:paraId="3FD2D024" w14:textId="7777777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SP</w:t>
            </w:r>
            <w:r w:rsidRPr="002402C3">
              <w:rPr>
                <w:rFonts w:ascii="Calibri" w:eastAsia="Times New Roman" w:hAnsi="Calibri" w:cs="Calibri"/>
                <w:sz w:val="20"/>
                <w:szCs w:val="20"/>
              </w:rPr>
              <w:t> </w:t>
            </w:r>
          </w:p>
        </w:tc>
        <w:tc>
          <w:tcPr>
            <w:tcW w:w="538" w:type="dxa"/>
            <w:tcBorders>
              <w:top w:val="nil"/>
              <w:left w:val="nil"/>
              <w:bottom w:val="single" w:sz="4" w:space="0" w:color="auto"/>
              <w:right w:val="single" w:sz="6" w:space="0" w:color="auto"/>
            </w:tcBorders>
            <w:shd w:val="clear" w:color="auto" w:fill="B2A1C7"/>
            <w:hideMark/>
          </w:tcPr>
          <w:p w14:paraId="1587D42A" w14:textId="7777777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SU</w:t>
            </w:r>
            <w:r w:rsidRPr="002402C3">
              <w:rPr>
                <w:rFonts w:ascii="Calibri" w:eastAsia="Times New Roman" w:hAnsi="Calibri" w:cs="Calibri"/>
                <w:sz w:val="20"/>
                <w:szCs w:val="20"/>
              </w:rPr>
              <w:t> </w:t>
            </w:r>
          </w:p>
        </w:tc>
        <w:tc>
          <w:tcPr>
            <w:tcW w:w="614" w:type="dxa"/>
            <w:tcBorders>
              <w:top w:val="single" w:sz="6" w:space="0" w:color="auto"/>
              <w:left w:val="nil"/>
              <w:bottom w:val="single" w:sz="4" w:space="0" w:color="auto"/>
              <w:right w:val="single" w:sz="6" w:space="0" w:color="auto"/>
            </w:tcBorders>
            <w:shd w:val="clear" w:color="auto" w:fill="B2A1C7"/>
            <w:vAlign w:val="center"/>
            <w:hideMark/>
          </w:tcPr>
          <w:p w14:paraId="16E315FE" w14:textId="6D011AFB" w:rsidR="00C95AB5" w:rsidRPr="002402C3" w:rsidRDefault="00C95AB5" w:rsidP="00C95AB5">
            <w:pPr>
              <w:spacing w:after="0" w:line="240" w:lineRule="auto"/>
              <w:jc w:val="center"/>
              <w:rPr>
                <w:rFonts w:ascii="Times New Roman" w:eastAsia="Times New Roman" w:hAnsi="Times New Roman" w:cs="Times New Roman"/>
                <w:sz w:val="24"/>
                <w:szCs w:val="24"/>
              </w:rPr>
            </w:pPr>
            <w:r w:rsidRPr="002402C3">
              <w:rPr>
                <w:rFonts w:ascii="Calibri" w:eastAsia="Times New Roman" w:hAnsi="Calibri" w:cs="Calibri"/>
                <w:b/>
                <w:bCs/>
                <w:sz w:val="20"/>
                <w:szCs w:val="20"/>
              </w:rPr>
              <w:t>Total</w:t>
            </w:r>
          </w:p>
        </w:tc>
        <w:tc>
          <w:tcPr>
            <w:tcW w:w="490" w:type="dxa"/>
            <w:tcBorders>
              <w:top w:val="nil"/>
              <w:left w:val="nil"/>
              <w:bottom w:val="single" w:sz="4" w:space="0" w:color="auto"/>
              <w:right w:val="single" w:sz="4" w:space="0" w:color="auto"/>
            </w:tcBorders>
            <w:shd w:val="clear" w:color="auto" w:fill="B2A1C7"/>
          </w:tcPr>
          <w:p w14:paraId="009C0E24" w14:textId="67B50BF4" w:rsidR="00C95AB5" w:rsidRPr="002402C3" w:rsidRDefault="00C95AB5" w:rsidP="00C95AB5">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F</w:t>
            </w:r>
          </w:p>
        </w:tc>
        <w:tc>
          <w:tcPr>
            <w:tcW w:w="502" w:type="dxa"/>
            <w:tcBorders>
              <w:top w:val="nil"/>
              <w:left w:val="single" w:sz="4" w:space="0" w:color="auto"/>
              <w:bottom w:val="single" w:sz="4" w:space="0" w:color="auto"/>
              <w:right w:val="single" w:sz="4" w:space="0" w:color="auto"/>
            </w:tcBorders>
            <w:shd w:val="clear" w:color="auto" w:fill="B2A1C7"/>
          </w:tcPr>
          <w:p w14:paraId="7DD72F86" w14:textId="210FD772" w:rsidR="00C95AB5" w:rsidRPr="002402C3" w:rsidRDefault="00C95AB5" w:rsidP="00C95AB5">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SP</w:t>
            </w:r>
          </w:p>
        </w:tc>
        <w:tc>
          <w:tcPr>
            <w:tcW w:w="585" w:type="dxa"/>
            <w:tcBorders>
              <w:top w:val="nil"/>
              <w:left w:val="single" w:sz="4" w:space="0" w:color="auto"/>
              <w:bottom w:val="single" w:sz="4" w:space="0" w:color="auto"/>
              <w:right w:val="single" w:sz="4" w:space="0" w:color="auto"/>
            </w:tcBorders>
            <w:shd w:val="clear" w:color="auto" w:fill="B2A1C7"/>
          </w:tcPr>
          <w:p w14:paraId="43472D94" w14:textId="5993498C" w:rsidR="00C95AB5" w:rsidRPr="002402C3" w:rsidRDefault="00452046" w:rsidP="00C95AB5">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w:t>
            </w:r>
            <w:r w:rsidR="00C95AB5">
              <w:rPr>
                <w:rFonts w:ascii="Calibri" w:eastAsia="Times New Roman" w:hAnsi="Calibri" w:cs="Calibri"/>
                <w:b/>
                <w:bCs/>
                <w:sz w:val="20"/>
                <w:szCs w:val="20"/>
              </w:rPr>
              <w:t>SU</w:t>
            </w:r>
          </w:p>
        </w:tc>
        <w:tc>
          <w:tcPr>
            <w:tcW w:w="641" w:type="dxa"/>
            <w:tcBorders>
              <w:top w:val="nil"/>
              <w:left w:val="single" w:sz="4" w:space="0" w:color="auto"/>
              <w:bottom w:val="single" w:sz="4" w:space="0" w:color="auto"/>
              <w:right w:val="single" w:sz="4" w:space="0" w:color="auto"/>
            </w:tcBorders>
            <w:shd w:val="clear" w:color="auto" w:fill="B2A1C7"/>
          </w:tcPr>
          <w:p w14:paraId="6F3D2F86" w14:textId="3FAE1E79" w:rsidR="00C95AB5" w:rsidRPr="002402C3" w:rsidRDefault="00C95AB5" w:rsidP="00C95AB5">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Total</w:t>
            </w:r>
          </w:p>
        </w:tc>
        <w:tc>
          <w:tcPr>
            <w:tcW w:w="387" w:type="dxa"/>
            <w:tcBorders>
              <w:top w:val="nil"/>
              <w:left w:val="single" w:sz="4" w:space="0" w:color="auto"/>
              <w:bottom w:val="single" w:sz="4" w:space="0" w:color="auto"/>
              <w:right w:val="single" w:sz="6" w:space="0" w:color="auto"/>
            </w:tcBorders>
            <w:shd w:val="clear" w:color="auto" w:fill="B2A1C7"/>
            <w:hideMark/>
          </w:tcPr>
          <w:p w14:paraId="20CF76BC" w14:textId="377DC6B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F</w:t>
            </w:r>
            <w:r w:rsidRPr="002402C3">
              <w:rPr>
                <w:rFonts w:ascii="Calibri" w:eastAsia="Times New Roman" w:hAnsi="Calibri" w:cs="Calibri"/>
                <w:sz w:val="20"/>
                <w:szCs w:val="20"/>
              </w:rPr>
              <w:t> </w:t>
            </w:r>
          </w:p>
        </w:tc>
        <w:tc>
          <w:tcPr>
            <w:tcW w:w="402" w:type="dxa"/>
            <w:tcBorders>
              <w:top w:val="nil"/>
              <w:left w:val="nil"/>
              <w:bottom w:val="single" w:sz="4" w:space="0" w:color="auto"/>
              <w:right w:val="single" w:sz="6" w:space="0" w:color="auto"/>
            </w:tcBorders>
            <w:shd w:val="clear" w:color="auto" w:fill="B2A1C7"/>
            <w:hideMark/>
          </w:tcPr>
          <w:p w14:paraId="520ACC62" w14:textId="7777777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SP</w:t>
            </w:r>
            <w:r w:rsidRPr="002402C3">
              <w:rPr>
                <w:rFonts w:ascii="Calibri" w:eastAsia="Times New Roman" w:hAnsi="Calibri" w:cs="Calibri"/>
                <w:sz w:val="20"/>
                <w:szCs w:val="20"/>
              </w:rPr>
              <w:t> </w:t>
            </w:r>
          </w:p>
        </w:tc>
        <w:tc>
          <w:tcPr>
            <w:tcW w:w="431" w:type="dxa"/>
            <w:tcBorders>
              <w:top w:val="nil"/>
              <w:left w:val="nil"/>
              <w:bottom w:val="single" w:sz="4" w:space="0" w:color="auto"/>
              <w:right w:val="single" w:sz="6" w:space="0" w:color="auto"/>
            </w:tcBorders>
            <w:shd w:val="clear" w:color="auto" w:fill="B2A1C7"/>
            <w:hideMark/>
          </w:tcPr>
          <w:p w14:paraId="034FAD63" w14:textId="7777777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SU</w:t>
            </w:r>
            <w:r w:rsidRPr="002402C3">
              <w:rPr>
                <w:rFonts w:ascii="Calibri" w:eastAsia="Times New Roman" w:hAnsi="Calibri" w:cs="Calibri"/>
                <w:sz w:val="20"/>
                <w:szCs w:val="20"/>
              </w:rPr>
              <w:t> </w:t>
            </w:r>
          </w:p>
        </w:tc>
        <w:tc>
          <w:tcPr>
            <w:tcW w:w="576" w:type="dxa"/>
            <w:tcBorders>
              <w:top w:val="single" w:sz="6" w:space="0" w:color="auto"/>
              <w:left w:val="nil"/>
              <w:bottom w:val="single" w:sz="4" w:space="0" w:color="auto"/>
              <w:right w:val="single" w:sz="6" w:space="0" w:color="auto"/>
            </w:tcBorders>
            <w:shd w:val="clear" w:color="auto" w:fill="B2A1C7"/>
          </w:tcPr>
          <w:p w14:paraId="22BB6404" w14:textId="42BDA6E5" w:rsidR="00C95AB5" w:rsidRPr="002402C3" w:rsidRDefault="00C95AB5" w:rsidP="00C95AB5">
            <w:pPr>
              <w:spacing w:after="0" w:line="240" w:lineRule="auto"/>
              <w:rPr>
                <w:rFonts w:ascii="Times New Roman" w:eastAsia="Times New Roman" w:hAnsi="Times New Roman" w:cs="Times New Roman"/>
                <w:sz w:val="24"/>
                <w:szCs w:val="24"/>
              </w:rPr>
            </w:pPr>
            <w:r w:rsidRPr="002402C3">
              <w:rPr>
                <w:rFonts w:ascii="Calibri" w:eastAsia="Times New Roman" w:hAnsi="Calibri" w:cs="Calibri"/>
                <w:b/>
                <w:bCs/>
                <w:sz w:val="20"/>
                <w:szCs w:val="20"/>
              </w:rPr>
              <w:t>Total</w:t>
            </w:r>
            <w:r w:rsidRPr="002402C3">
              <w:rPr>
                <w:rFonts w:ascii="Calibri" w:eastAsia="Times New Roman" w:hAnsi="Calibri" w:cs="Calibri"/>
                <w:sz w:val="20"/>
                <w:szCs w:val="20"/>
              </w:rPr>
              <w:t> </w:t>
            </w:r>
          </w:p>
        </w:tc>
        <w:tc>
          <w:tcPr>
            <w:tcW w:w="540" w:type="dxa"/>
            <w:tcBorders>
              <w:top w:val="nil"/>
              <w:left w:val="single" w:sz="4" w:space="0" w:color="auto"/>
              <w:bottom w:val="single" w:sz="4" w:space="0" w:color="auto"/>
              <w:right w:val="single" w:sz="6" w:space="0" w:color="auto"/>
            </w:tcBorders>
            <w:shd w:val="clear" w:color="auto" w:fill="B2A1C7"/>
          </w:tcPr>
          <w:p w14:paraId="2991A321" w14:textId="74D50D6B" w:rsidR="00C95AB5" w:rsidRPr="002402C3" w:rsidRDefault="00C95AB5" w:rsidP="00C95AB5">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F</w:t>
            </w:r>
          </w:p>
        </w:tc>
        <w:tc>
          <w:tcPr>
            <w:tcW w:w="540" w:type="dxa"/>
            <w:tcBorders>
              <w:top w:val="nil"/>
              <w:left w:val="nil"/>
              <w:bottom w:val="single" w:sz="4" w:space="0" w:color="auto"/>
              <w:right w:val="single" w:sz="6" w:space="0" w:color="auto"/>
            </w:tcBorders>
            <w:shd w:val="clear" w:color="auto" w:fill="B2A1C7"/>
          </w:tcPr>
          <w:p w14:paraId="532BFBDC" w14:textId="2C70C5AC" w:rsidR="00C95AB5" w:rsidRPr="002402C3" w:rsidRDefault="00C95AB5" w:rsidP="00C95AB5">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SP</w:t>
            </w:r>
          </w:p>
        </w:tc>
        <w:tc>
          <w:tcPr>
            <w:tcW w:w="596" w:type="dxa"/>
            <w:tcBorders>
              <w:top w:val="nil"/>
              <w:left w:val="nil"/>
              <w:bottom w:val="single" w:sz="4" w:space="0" w:color="auto"/>
              <w:right w:val="single" w:sz="6" w:space="0" w:color="auto"/>
            </w:tcBorders>
            <w:shd w:val="clear" w:color="auto" w:fill="B2A1C7"/>
          </w:tcPr>
          <w:p w14:paraId="5969FCB7" w14:textId="7D5C1E70" w:rsidR="00C95AB5" w:rsidRPr="002402C3" w:rsidRDefault="00C95AB5" w:rsidP="00C95AB5">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SU</w:t>
            </w:r>
          </w:p>
        </w:tc>
        <w:tc>
          <w:tcPr>
            <w:tcW w:w="574" w:type="dxa"/>
            <w:tcBorders>
              <w:top w:val="single" w:sz="6" w:space="0" w:color="auto"/>
              <w:left w:val="nil"/>
              <w:bottom w:val="single" w:sz="4" w:space="0" w:color="auto"/>
              <w:right w:val="single" w:sz="6" w:space="0" w:color="auto"/>
            </w:tcBorders>
            <w:shd w:val="clear" w:color="auto" w:fill="B2A1C7"/>
          </w:tcPr>
          <w:p w14:paraId="02A8CA0A" w14:textId="255190A0" w:rsidR="00C95AB5" w:rsidRPr="002402C3" w:rsidRDefault="002558CF" w:rsidP="00C95AB5">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w:t>
            </w:r>
          </w:p>
        </w:tc>
      </w:tr>
      <w:tr w:rsidR="005C7752" w:rsidRPr="002402C3" w14:paraId="356776DF" w14:textId="522276A8"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31B8B56" w14:textId="37D3C6C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b/>
                <w:sz w:val="20"/>
              </w:rPr>
              <w:t>ART 100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62BD4EA9" w14:textId="2C1A1C48"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37FA33B" w14:textId="6C002A8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2A5CF40" w14:textId="4FA9CB46"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4E0C824C" w14:textId="7E83A16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371DB9E5" w14:textId="2D4242C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0A715372" w14:textId="62092DA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89AFA4E" w14:textId="152A2E1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8EFFFF6" w14:textId="0E365BC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0EF725A" w14:textId="77C703F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0D02D13F" w14:textId="055ECF6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0221C9A" w14:textId="2146DDA3"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vAlign w:val="center"/>
          </w:tcPr>
          <w:p w14:paraId="77B01B0E" w14:textId="0F35393D"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95324D" w14:textId="240511F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FB7B6CD" w14:textId="71902A4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5EC8FA5" w14:textId="42B3727C"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574" w:type="dxa"/>
            <w:tcBorders>
              <w:top w:val="single" w:sz="4" w:space="0" w:color="auto"/>
              <w:left w:val="single" w:sz="4" w:space="0" w:color="auto"/>
              <w:bottom w:val="single" w:sz="4" w:space="0" w:color="auto"/>
              <w:right w:val="single" w:sz="4" w:space="0" w:color="auto"/>
            </w:tcBorders>
            <w:shd w:val="clear" w:color="auto" w:fill="B2A1C7"/>
            <w:vAlign w:val="center"/>
          </w:tcPr>
          <w:p w14:paraId="0F2EE2C7" w14:textId="793BE6F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r>
      <w:tr w:rsidR="005C7752" w:rsidRPr="002402C3" w14:paraId="3F313EED" w14:textId="005A2648" w:rsidTr="002558CF">
        <w:trPr>
          <w:trHeight w:val="180"/>
        </w:trPr>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883797E" w14:textId="527ED13C" w:rsidR="00C95AB5" w:rsidRDefault="00C95AB5" w:rsidP="00C95AB5">
            <w:pPr>
              <w:spacing w:after="0" w:line="240" w:lineRule="auto"/>
              <w:jc w:val="center"/>
              <w:textAlignment w:val="baseline"/>
              <w:rPr>
                <w:rFonts w:ascii="Calibri" w:eastAsia="Times New Roman" w:hAnsi="Calibri" w:cs="Calibri"/>
                <w:b/>
                <w:bCs/>
                <w:sz w:val="20"/>
                <w:szCs w:val="20"/>
              </w:rPr>
            </w:pPr>
            <w:r>
              <w:rPr>
                <w:b/>
                <w:sz w:val="20"/>
              </w:rPr>
              <w:lastRenderedPageBreak/>
              <w:t>ART 113</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6D8B722" w14:textId="2166D68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2F65D76" w14:textId="05B62CC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06C1DA2" w14:textId="3FE81332"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0EB99850" w14:textId="79787A3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5B22AF08" w14:textId="01ACD5A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CA1A07E" w14:textId="5E8C7ACC"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F96F2C4" w14:textId="4E4FC0D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15ADE843" w14:textId="64A716E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0114F1FC" w14:textId="69DB1B29"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1B93F783" w14:textId="26F1F82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168B2174" w14:textId="2BCAC20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728F1B58" w14:textId="7601F6A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34C16C" w14:textId="0A18B5D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9ED0A47" w14:textId="710431B2"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5B0088E" w14:textId="48F375E5"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1D7B536D" w14:textId="3EFEB25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5C7752" w:rsidRPr="002402C3" w14:paraId="10BD7335" w14:textId="045AC206" w:rsidTr="002558CF">
        <w:trPr>
          <w:trHeight w:val="180"/>
        </w:trPr>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CFB6CA3" w14:textId="662DC30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b/>
                <w:sz w:val="20"/>
              </w:rPr>
              <w:t>ART 114</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0483A91F" w14:textId="5876AB6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9FBC023" w14:textId="38E13CF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A06C931" w14:textId="45354C0A"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51614BC5" w14:textId="7CE2D50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0D530A5E" w14:textId="0FB0CD2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5C1761D" w14:textId="0CBA146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29DD18B1" w14:textId="59AE5E3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0E9B9CF" w14:textId="1161E5F6"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1CA49EC8" w14:textId="7CC8080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726C2CCE" w14:textId="1239A70B"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3AFFC5FC" w14:textId="48CA110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015B24CD" w14:textId="2A65D2C8"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0706925" w14:textId="4C0BF5B7"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7EA867" w14:textId="01DE45FA"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D0F49EA" w14:textId="472F28CA"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28D22557" w14:textId="773CA43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011818B1" w14:textId="5F74CDBC" w:rsidTr="002558CF">
        <w:trPr>
          <w:trHeight w:val="180"/>
        </w:trPr>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BE6CDC6" w14:textId="5456D76A" w:rsidR="00C95AB5" w:rsidRDefault="00C95AB5" w:rsidP="00C95AB5">
            <w:pPr>
              <w:spacing w:after="0" w:line="240" w:lineRule="auto"/>
              <w:jc w:val="center"/>
              <w:textAlignment w:val="baseline"/>
              <w:rPr>
                <w:b/>
                <w:sz w:val="20"/>
              </w:rPr>
            </w:pPr>
            <w:r>
              <w:rPr>
                <w:b/>
                <w:sz w:val="20"/>
              </w:rPr>
              <w:t>ART 121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607126EE" w14:textId="5B9B8F7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FEF57FE" w14:textId="33EBB12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C0F9BD1" w14:textId="28B30489"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0DD9742D" w14:textId="2512761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7E393F3C" w14:textId="28813596"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753BCD71" w14:textId="7FF193D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2455094" w14:textId="71C13222"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340DDC4B" w14:textId="1BAD47F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6A4A8E41" w14:textId="77A29A7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49403E63" w14:textId="15DE874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0A62F96" w14:textId="14F77F5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427C5C3E" w14:textId="67F0A662"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C84D5F" w14:textId="6C75238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84D1DAA" w14:textId="64E1DA5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177C8D2" w14:textId="47835BF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1F057DF0" w14:textId="156C947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927FC" w:rsidRPr="002402C3" w14:paraId="50E16E67" w14:textId="75B00C09"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EF96A75" w14:textId="04A1159B"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b/>
                <w:sz w:val="20"/>
              </w:rPr>
              <w:t>ART 127</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5175D8CE" w14:textId="79DC001A"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10B298F" w14:textId="246A0B6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4461ACF" w14:textId="76C1BAA2"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607F3217" w14:textId="5049D5A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56C0F0C7" w14:textId="61DB044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2E1E6C6" w14:textId="2A412D15"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6F5F03A8" w14:textId="216B4510"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27DF62B" w14:textId="2B4546C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0AB193B8" w14:textId="61BF49C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597CBAE1" w14:textId="6CCB0EC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211A3D0E" w14:textId="4503FC1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06A50A78" w14:textId="23C8288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CD1B0D8" w14:textId="01892CE5"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37A2370" w14:textId="068C0A7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FAE58C8" w14:textId="457B00DA"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7DCAB95D" w14:textId="1ADC8D50"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1FF4B6C8" w14:textId="016DE346"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35537C3" w14:textId="32C6982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b/>
                <w:sz w:val="20"/>
              </w:rPr>
              <w:t>ART 203</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27492595" w14:textId="71CA22B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C3394C7" w14:textId="068C4F1D"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1DF735B" w14:textId="0121C1E8"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14593477" w14:textId="6E0DFDF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34D3F217" w14:textId="30D9EFE7"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1FB3033" w14:textId="33D54A15"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C74F82E" w14:textId="1887E75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775B7A5A" w14:textId="30C1C02E"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3D3E7ADE" w14:textId="6C7248B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20FC74FC" w14:textId="7B4AE0C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1020B553" w14:textId="029EED38"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51D8F975" w14:textId="7038E9BB"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B5EDA26" w14:textId="7CD7010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0E3A18B" w14:textId="5F4EE11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7B9451C" w14:textId="701D8205"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6FB49EC3" w14:textId="3711FE2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5C7752" w:rsidRPr="002402C3" w14:paraId="5B567194" w14:textId="5B76368D"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BA79275" w14:textId="1E7C9347" w:rsidR="00C95AB5" w:rsidRDefault="00C95AB5" w:rsidP="00C95AB5">
            <w:pPr>
              <w:spacing w:after="0" w:line="240" w:lineRule="auto"/>
              <w:jc w:val="center"/>
              <w:textAlignment w:val="baseline"/>
              <w:rPr>
                <w:b/>
                <w:sz w:val="20"/>
              </w:rPr>
            </w:pPr>
            <w:r>
              <w:rPr>
                <w:b/>
                <w:sz w:val="20"/>
              </w:rPr>
              <w:t>ART 204</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36AA515F" w14:textId="07FCDBE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F006C33" w14:textId="261BA9E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E43AD55" w14:textId="071887E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555D5052" w14:textId="68CEBBC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4FFA4F21" w14:textId="2CD92E30"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0BA8160" w14:textId="22CD9F90"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E02184B" w14:textId="456F0CA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A4CDE4A" w14:textId="504595D2"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77DF4DB3" w14:textId="226EA8C2"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4CB4CC27" w14:textId="0162BA6C"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F08E562" w14:textId="4396778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2354CC0D" w14:textId="4337409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63D1447" w14:textId="484F7C86"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03F9B1F" w14:textId="2C690B87"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32EB7FF" w14:textId="54EC14A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6117AB1E" w14:textId="7FE0557A"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5C7752" w:rsidRPr="002402C3" w14:paraId="2F08A339" w14:textId="2E3F39C8"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4B2DCF8" w14:textId="1BB18B3D" w:rsidR="00C95AB5" w:rsidRDefault="00C95AB5" w:rsidP="00C95AB5">
            <w:pPr>
              <w:spacing w:after="0" w:line="240" w:lineRule="auto"/>
              <w:jc w:val="center"/>
              <w:textAlignment w:val="baseline"/>
              <w:rPr>
                <w:b/>
                <w:sz w:val="20"/>
              </w:rPr>
            </w:pPr>
            <w:r>
              <w:rPr>
                <w:b/>
                <w:sz w:val="20"/>
              </w:rPr>
              <w:t>ART 220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7CD3CDFD" w14:textId="0A8D33DE"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4925014" w14:textId="0E5149FA"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C170221" w14:textId="53213E6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79B99748" w14:textId="5E06B73B"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24DDF2B3" w14:textId="6D48E90D"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71B484E2" w14:textId="2121794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55AB35C" w14:textId="1C3685D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D5D057E" w14:textId="72B8616A"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FEDA98E" w14:textId="09AC2D9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3B8E84ED" w14:textId="2048EEF3"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658E57DB" w14:textId="2903993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20CD4BA5" w14:textId="123597B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9F0E908" w14:textId="5C3C263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A28C321" w14:textId="0A93511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8D2A020" w14:textId="509BC1C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A9874B0" w14:textId="02655C3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66958B3D" w14:textId="5ADD762F"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4EFA6E9" w14:textId="187DC207"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b/>
                <w:sz w:val="20"/>
              </w:rPr>
              <w:t>ART 283</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28E32AFD" w14:textId="660B844B"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DF4E695" w14:textId="0B6369B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73E9E39" w14:textId="23A909C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2848BE1C" w14:textId="7B0F9191"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10498DAD" w14:textId="392B038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70CCE8FB" w14:textId="4233AFE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0012DBCD" w14:textId="53F02AE6"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84F898B" w14:textId="3FAAAEA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09B20401" w14:textId="65BD401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0D5046F3" w14:textId="688FEFAC"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BBE8EAD" w14:textId="74EA8228"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87457BE" w14:textId="7C14F404"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4E572E5" w14:textId="058E6B1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175AFC9" w14:textId="43AE258C"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AE55769" w14:textId="0AE34970"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7D0BDCD6" w14:textId="4C851338"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5C7752" w:rsidRPr="002402C3" w14:paraId="3D73B125" w14:textId="0BB14055"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D003BDC" w14:textId="381D5D1A" w:rsidR="00C95AB5" w:rsidRDefault="00C95AB5" w:rsidP="00C95AB5">
            <w:pPr>
              <w:spacing w:after="0" w:line="240" w:lineRule="auto"/>
              <w:jc w:val="center"/>
              <w:textAlignment w:val="baseline"/>
              <w:rPr>
                <w:b/>
                <w:sz w:val="20"/>
              </w:rPr>
            </w:pPr>
            <w:r>
              <w:rPr>
                <w:b/>
                <w:sz w:val="20"/>
              </w:rPr>
              <w:t>ART 284</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7D052EED" w14:textId="62DF175F"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AE6294A" w14:textId="7FDACC3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ACAEB00" w14:textId="26E87CC5"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55A64726" w14:textId="1F504F4E"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7488062B" w14:textId="15024E9E"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2161A8AB" w14:textId="148ED0F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A906424" w14:textId="45F2D40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60E6C3BE" w14:textId="0FBD74B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67046939" w14:textId="79738CA0"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2F45A98B" w14:textId="086882EF"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1E85FA50" w14:textId="2C73CF29"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14E0871D" w14:textId="3FD9BEA9" w:rsidR="00C95AB5" w:rsidRPr="002402C3"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5DBE9C0" w14:textId="283F3AC4"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0A346E9" w14:textId="1CBE2881"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2E44284" w14:textId="46249249"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29FDAB69" w14:textId="040CE7EB" w:rsidR="00C95AB5" w:rsidRDefault="00C95AB5" w:rsidP="00C95AB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1040A385" w14:textId="1F3D17FF"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20B82EC" w14:textId="2B8936E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b/>
                <w:sz w:val="20"/>
              </w:rPr>
              <w:t>GEO 100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5EAA5074" w14:textId="23908775"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6DD5F3C" w14:textId="07DA6D06"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59B6C9F" w14:textId="40075FD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26A2D1DA" w14:textId="66FF1EE7"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2863E161" w14:textId="013552F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1ACA15BD" w14:textId="75BCEE86"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5B0C2C9" w14:textId="6C17833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900C1F9" w14:textId="5D12AA9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4F59539D" w14:textId="65B5C2D8"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30E98973" w14:textId="190B24F2"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0A4ACB56" w14:textId="5B950D3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72674B73" w14:textId="6B4B4891"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2410CCB" w14:textId="552D75FE"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4948AA9" w14:textId="4C14703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19830BE" w14:textId="4721806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05CE5FA4" w14:textId="6B48303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5C7752" w:rsidRPr="002402C3" w14:paraId="11B509FA" w14:textId="7BA124F1"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ACDDD84" w14:textId="4A0AE8E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b/>
                <w:sz w:val="20"/>
              </w:rPr>
              <w:t>HIS 101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66B7CD45" w14:textId="59C2409C"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44AB260" w14:textId="0829FF24"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0A9CC57" w14:textId="75F59A5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7D10F9AC" w14:textId="149D039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677DB61A" w14:textId="0CEDA70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CBFED78" w14:textId="142D06EB"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A05EF42" w14:textId="1E6F1D4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4593E0F" w14:textId="27C2A6E0"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0F47340C" w14:textId="6AE8E9A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39A46DE0" w14:textId="3DC3FB8F"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4180915" w14:textId="22967C09"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59215B3F" w14:textId="32E40B3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5C2A417" w14:textId="4B6E48F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71DDEFF" w14:textId="60F1A177"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000B1E8" w14:textId="30CC307E"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701336FF" w14:textId="246D189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5C7752" w:rsidRPr="002402C3" w14:paraId="1E9D9B93" w14:textId="68A63453"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94C6E8B" w14:textId="1F966C65"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b/>
                <w:sz w:val="20"/>
              </w:rPr>
              <w:t>HIS 102</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3439C993" w14:textId="0A91C41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7F6E8A4" w14:textId="1A25378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647A60F" w14:textId="6A2FF65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45BA560E" w14:textId="52E75FF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2FAE78A4" w14:textId="3A725C8C"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356FC93" w14:textId="5055377B"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B247ACE" w14:textId="703E549B"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37A711D1" w14:textId="22409FDE"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1884314D" w14:textId="4E1FDE7C"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22642520" w14:textId="13FDF8B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6F10168" w14:textId="113BCF77"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16CFE93F" w14:textId="1D8D3F35"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2B247B9" w14:textId="0854D88F"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C76799E" w14:textId="3A04A3E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8249471" w14:textId="5F112A2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B323230" w14:textId="308B6526"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5C7752" w:rsidRPr="002402C3" w14:paraId="6A51F21C" w14:textId="0B221CEB"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F66206F" w14:textId="68C91D2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b/>
                <w:sz w:val="20"/>
              </w:rPr>
              <w:t>HIS 201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2BF7077C" w14:textId="7FF1D48D"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EE6ECA0" w14:textId="0F64E87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C108207" w14:textId="4D0B557B"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60592075" w14:textId="44AB6069"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5BCD899C" w14:textId="328A2FA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77250068" w14:textId="7A528F2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618D94B5" w14:textId="4C4BA111"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F4132E6" w14:textId="0C6EDC6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63F0125" w14:textId="48A223B8"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4A1BBDB6" w14:textId="7506C51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2549BDB8" w14:textId="1FC2DA52"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19000414" w14:textId="1176DE86"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04B342C" w14:textId="6EB43F1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1D2712" w14:textId="13E63359"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970A205" w14:textId="014CA1E5"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36BC29BB" w14:textId="73EB8962"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r>
      <w:tr w:rsidR="005C7752" w:rsidRPr="002402C3" w14:paraId="5BE3DD8A" w14:textId="19AD2903"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147FAE2" w14:textId="06715A49" w:rsidR="00A55C31" w:rsidRPr="002402C3" w:rsidRDefault="00A55C31" w:rsidP="00A55C31">
            <w:pPr>
              <w:spacing w:after="0" w:line="240" w:lineRule="auto"/>
              <w:jc w:val="center"/>
              <w:textAlignment w:val="baseline"/>
              <w:rPr>
                <w:rFonts w:ascii="Calibri" w:eastAsia="Times New Roman" w:hAnsi="Calibri" w:cs="Calibri"/>
                <w:b/>
                <w:bCs/>
                <w:sz w:val="20"/>
                <w:szCs w:val="20"/>
              </w:rPr>
            </w:pPr>
            <w:r>
              <w:rPr>
                <w:b/>
                <w:sz w:val="20"/>
              </w:rPr>
              <w:t>HIS 202</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1705BC9" w14:textId="5D6F029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E7E03E4" w14:textId="456B907A"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36806EA" w14:textId="46DB27A6"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18DE049E" w14:textId="43F8AC85"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592145B1" w14:textId="4C2DF37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6C7B6FA4" w14:textId="19E1793E"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676C656" w14:textId="79F4F9A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40C8A17A" w14:textId="461AED29"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1863F16D" w14:textId="41143F2E"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4D3195C6" w14:textId="3CA3A16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024BA918" w14:textId="6C72AF12"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2BA2C13B" w14:textId="61EF957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0830D2D" w14:textId="2E02617A"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E9D5C46" w14:textId="2C62417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5E9DD0C" w14:textId="50772CC7"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230B25B8" w14:textId="06FDBC5E"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506A59" w:rsidRPr="002402C3" w14:paraId="5400FD23" w14:textId="386B10B5" w:rsidTr="002558CF">
        <w:trPr>
          <w:trHeight w:val="332"/>
        </w:trPr>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4219F8E" w14:textId="45A15D90" w:rsidR="00A55C31" w:rsidRPr="002402C3" w:rsidRDefault="00A55C31" w:rsidP="00A55C31">
            <w:pPr>
              <w:spacing w:after="0" w:line="240" w:lineRule="auto"/>
              <w:jc w:val="center"/>
              <w:textAlignment w:val="baseline"/>
              <w:rPr>
                <w:rFonts w:ascii="Calibri" w:eastAsia="Times New Roman" w:hAnsi="Calibri" w:cs="Calibri"/>
                <w:b/>
                <w:bCs/>
                <w:sz w:val="20"/>
                <w:szCs w:val="20"/>
              </w:rPr>
            </w:pPr>
            <w:r w:rsidRPr="008725B5">
              <w:rPr>
                <w:b/>
                <w:sz w:val="16"/>
              </w:rPr>
              <w:t>HUM 298</w:t>
            </w:r>
            <w:r>
              <w:rPr>
                <w:b/>
                <w:sz w:val="16"/>
              </w:rPr>
              <w:t>A</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78F300F8" w14:textId="06C453D3"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D792A00" w14:textId="49380CD6"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C4CF7DF" w14:textId="608CEE95"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3FCE16DB" w14:textId="1C84C89A"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0" w:type="dxa"/>
            <w:tcBorders>
              <w:left w:val="single" w:sz="4" w:space="0" w:color="auto"/>
              <w:right w:val="single" w:sz="4" w:space="0" w:color="auto"/>
            </w:tcBorders>
          </w:tcPr>
          <w:p w14:paraId="488B4EAC" w14:textId="63313C37"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left w:val="single" w:sz="4" w:space="0" w:color="auto"/>
              <w:right w:val="single" w:sz="4" w:space="0" w:color="auto"/>
            </w:tcBorders>
          </w:tcPr>
          <w:p w14:paraId="2355EB3C" w14:textId="72DFFABF"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left w:val="single" w:sz="4" w:space="0" w:color="auto"/>
              <w:right w:val="single" w:sz="4" w:space="0" w:color="auto"/>
            </w:tcBorders>
          </w:tcPr>
          <w:p w14:paraId="322E32F7" w14:textId="15A3596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left w:val="single" w:sz="4" w:space="0" w:color="auto"/>
              <w:right w:val="single" w:sz="4" w:space="0" w:color="auto"/>
            </w:tcBorders>
            <w:shd w:val="clear" w:color="auto" w:fill="B2A1C7" w:themeFill="accent4" w:themeFillTint="99"/>
          </w:tcPr>
          <w:p w14:paraId="669F1671" w14:textId="36A9094D"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604F982A" w14:textId="18393B27"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688D5D78" w14:textId="31641E9F"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1247B91C" w14:textId="42CDB46F"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64952BF4" w14:textId="4AE24140" w:rsidR="00A55C31" w:rsidRPr="002402C3"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7F8C1CB" w14:textId="5BB71E7F"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D2F6BF4" w14:textId="1B19DB4F"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F4D3600" w14:textId="49FF3220"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7E6CC0F9" w14:textId="5E32D9F4"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0F832D29" w14:textId="77777777" w:rsidTr="002558CF">
        <w:trPr>
          <w:trHeight w:val="332"/>
        </w:trPr>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5111012" w14:textId="305D6D24" w:rsidR="00A55C31" w:rsidRPr="008725B5" w:rsidRDefault="00A55C31" w:rsidP="00A55C31">
            <w:pPr>
              <w:spacing w:after="0" w:line="240" w:lineRule="auto"/>
              <w:jc w:val="center"/>
              <w:textAlignment w:val="baseline"/>
              <w:rPr>
                <w:b/>
                <w:sz w:val="16"/>
              </w:rPr>
            </w:pPr>
            <w:r>
              <w:rPr>
                <w:b/>
                <w:sz w:val="16"/>
              </w:rPr>
              <w:t>HUM 298M</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AA2453A" w14:textId="1F9E69CE"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E468EDF" w14:textId="1B4DD06A"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3E3E1D3" w14:textId="13413E6A"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585B02D7" w14:textId="49041C0F"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3688CBDF" w14:textId="0B50DE8C"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3901F4B7" w14:textId="38765A68"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B15EDFE" w14:textId="2F770E71"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3357F720" w14:textId="0571C38B"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0B055E6" w14:textId="2017C870"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17DC3924" w14:textId="4B71395E"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688D2B9" w14:textId="51B2AC54"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7A08E955" w14:textId="4E8A02E8" w:rsidR="00A55C31" w:rsidRDefault="00881740"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2EC51E6" w14:textId="5FE047CC"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0EAD4E" w14:textId="3A2F3500"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11B97D9" w14:textId="40111D50"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A9D4C41" w14:textId="6B9E5782" w:rsidR="00A55C31" w:rsidRDefault="00A55C31" w:rsidP="00A55C31">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927FC" w:rsidRPr="002402C3" w14:paraId="5A008F23" w14:textId="18CEC420"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A612097" w14:textId="05259E8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20"/>
              </w:rPr>
              <w:t>MUS 101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2B2C2AE1" w14:textId="0BDC117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875D466" w14:textId="5CDD223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B624504" w14:textId="15D7456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43FE7CE0" w14:textId="0791AD8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0401C2B9" w14:textId="26AA9AE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297E7A8" w14:textId="7A057B70"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289EF791" w14:textId="3F5D6AA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192F7EB1" w14:textId="7DD06E8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15096FB9" w14:textId="24B0440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260FD796" w14:textId="0E3506D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8CE64FE" w14:textId="23546B6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1053366" w14:textId="003CFBA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DB7C513" w14:textId="5ADF8B6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E105640" w14:textId="4CF2FD0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C9A1C0" w14:textId="20E2BC6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F46B63F" w14:textId="3561BB3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506A59" w:rsidRPr="002402C3" w14:paraId="71FC24B5" w14:textId="7F6E339F"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B32842E" w14:textId="49DB4C4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18"/>
              </w:rPr>
              <w:t>MUL 180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C0593AE" w14:textId="75CB8AD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CFF522E" w14:textId="1506328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A006BA1" w14:textId="7E8E327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3D2DCCD1" w14:textId="03FC65A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0" w:type="dxa"/>
            <w:tcBorders>
              <w:top w:val="single" w:sz="4" w:space="0" w:color="auto"/>
              <w:left w:val="single" w:sz="4" w:space="0" w:color="auto"/>
              <w:bottom w:val="single" w:sz="4" w:space="0" w:color="auto"/>
              <w:right w:val="single" w:sz="4" w:space="0" w:color="auto"/>
            </w:tcBorders>
          </w:tcPr>
          <w:p w14:paraId="30450B31" w14:textId="61A15B7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tcPr>
          <w:p w14:paraId="63CB228D" w14:textId="063E48F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tcPr>
          <w:p w14:paraId="02F96D91" w14:textId="1E81B45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1212C0A" w14:textId="70F08FE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211732C9" w14:textId="54C7695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12042017" w14:textId="71E508F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34FC861" w14:textId="57A3D27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66C709A7" w14:textId="1E8AB86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75A101" w14:textId="617E9DF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AAE86DF" w14:textId="517EF50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478D4E2" w14:textId="0E8B07C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1BF526C" w14:textId="06B5346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06A59" w:rsidRPr="002402C3" w14:paraId="445974A7" w14:textId="7836605C"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975A539" w14:textId="15A64AD6"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18"/>
              </w:rPr>
              <w:t>MUL 181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315079AA" w14:textId="5C7DE51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77582F45" w14:textId="3C71B52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D1A52F8" w14:textId="30330C5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45EDB2F5" w14:textId="0E6E54D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0" w:type="dxa"/>
            <w:tcBorders>
              <w:top w:val="single" w:sz="4" w:space="0" w:color="auto"/>
              <w:left w:val="single" w:sz="4" w:space="0" w:color="auto"/>
              <w:bottom w:val="single" w:sz="4" w:space="0" w:color="auto"/>
              <w:right w:val="single" w:sz="4" w:space="0" w:color="auto"/>
            </w:tcBorders>
          </w:tcPr>
          <w:p w14:paraId="21133BCF" w14:textId="6DCBA44F"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tcPr>
          <w:p w14:paraId="79EA2593" w14:textId="386B570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tcPr>
          <w:p w14:paraId="26B06D24" w14:textId="08F7340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C1C5A21" w14:textId="0E9329F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4AF74A0E" w14:textId="16FA51AF"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0BE0C7E4" w14:textId="7A96763F"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9613046" w14:textId="5C878FC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085BAFB" w14:textId="544BEEC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BB1B4F0" w14:textId="70A8439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B771E1A" w14:textId="0235A81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CA86C9" w14:textId="5F7F131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591B9AB6" w14:textId="290D0A5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06A59" w:rsidRPr="002402C3" w14:paraId="422684E2" w14:textId="6ECA335F"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693D2CE" w14:textId="18EE6AD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18"/>
              </w:rPr>
              <w:t>MUL 182</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300AFE68" w14:textId="3D9247A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0CE9FE4" w14:textId="3024E150"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1D8CBF1" w14:textId="316C80D4"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7514956B" w14:textId="78C3B75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90" w:type="dxa"/>
            <w:tcBorders>
              <w:top w:val="single" w:sz="4" w:space="0" w:color="auto"/>
              <w:left w:val="single" w:sz="4" w:space="0" w:color="auto"/>
              <w:bottom w:val="single" w:sz="4" w:space="0" w:color="auto"/>
              <w:right w:val="single" w:sz="4" w:space="0" w:color="auto"/>
            </w:tcBorders>
          </w:tcPr>
          <w:p w14:paraId="0BBB9485" w14:textId="1C851D4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tcPr>
          <w:p w14:paraId="363D5C34" w14:textId="39C0ADD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tcPr>
          <w:p w14:paraId="6B06FEF8" w14:textId="2FD9FFC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275E5AF" w14:textId="593633A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31B524E8" w14:textId="6118760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0D55AC94" w14:textId="26CDB0A3"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2ACA6A81" w14:textId="618593E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264AE4E" w14:textId="1295D7F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534CAB4" w14:textId="74519A8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5510653" w14:textId="79A2AD8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06C7B11" w14:textId="70E7BE3A"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5E21BFE4" w14:textId="05799B1A"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06A59" w:rsidRPr="002402C3" w14:paraId="1ABD8F97" w14:textId="495E0BD5"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8DFCC99" w14:textId="5F29704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18"/>
              </w:rPr>
              <w:t>MUL 183</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5CB8D3AF" w14:textId="7DAE3FC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99DD311" w14:textId="06D4901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6B6FBA1" w14:textId="2A97131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64E04220" w14:textId="2E0119C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90" w:type="dxa"/>
            <w:tcBorders>
              <w:top w:val="single" w:sz="4" w:space="0" w:color="auto"/>
              <w:left w:val="single" w:sz="4" w:space="0" w:color="auto"/>
              <w:bottom w:val="single" w:sz="4" w:space="0" w:color="auto"/>
              <w:right w:val="single" w:sz="4" w:space="0" w:color="auto"/>
            </w:tcBorders>
          </w:tcPr>
          <w:p w14:paraId="60299B3D" w14:textId="5D43E1E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tcPr>
          <w:p w14:paraId="37355EE8" w14:textId="103E744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tcPr>
          <w:p w14:paraId="1586CBC4" w14:textId="47005A7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5319C92" w14:textId="739BF67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0A55C289" w14:textId="4E9D577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1714AD61" w14:textId="3BFE2F6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F4C3124" w14:textId="713D8E36"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7905EFD1" w14:textId="0A7D97C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CA91558" w14:textId="253FFACE"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A4AEED" w14:textId="228579D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1D7B1C2" w14:textId="759F1D9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37F8D048" w14:textId="7440164E"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C7752" w:rsidRPr="002402C3" w14:paraId="4DC4B04D" w14:textId="347B4157"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FE93163" w14:textId="0BB3268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18"/>
              </w:rPr>
              <w:t>POL 211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018953B" w14:textId="16D0395F"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A21D25A" w14:textId="23A7BBC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E8F78F9" w14:textId="00C43D8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7120BDB9" w14:textId="08ED029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7C90629B" w14:textId="29D553C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A23C66D" w14:textId="77FB459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9800FA6" w14:textId="7DA9A55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F5D46A9" w14:textId="7038112E"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101B572C" w14:textId="060CAD34"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03EBFB4B" w14:textId="5F7CD69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0F142A97" w14:textId="534146E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13B29B21" w14:textId="3A3EA91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0BE71EF" w14:textId="59A49B5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5258D68" w14:textId="1AE8D6F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CAE8F5F" w14:textId="718C751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77867AD2" w14:textId="3474AA4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C7752" w:rsidRPr="002402C3" w14:paraId="10CBCA60" w14:textId="7EC42E90"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BDA9E7A" w14:textId="72DAD75F"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20"/>
              </w:rPr>
              <w:t>PSY 200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6CFEA694" w14:textId="0E40D78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0496A10" w14:textId="3DEC134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B76A9AD" w14:textId="037984F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32581EBA" w14:textId="7E99DA86"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06962898" w14:textId="43F7A27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9A00FA8" w14:textId="0E20CEC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C8581F7" w14:textId="1BA890F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7E53D927" w14:textId="2CCD245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799F955E" w14:textId="3A41833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7A322225" w14:textId="49E57680"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054CDF7" w14:textId="02FFF13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006E658F" w14:textId="36A01250"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3B629F4" w14:textId="24FD3DF0"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E745840" w14:textId="223DD4B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06A443A" w14:textId="3916309F"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73B3ADB" w14:textId="235409D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r>
      <w:tr w:rsidR="005C7752" w:rsidRPr="002402C3" w14:paraId="76DAC374" w14:textId="52982995"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235F18A" w14:textId="50855AC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b/>
                <w:sz w:val="20"/>
              </w:rPr>
              <w:t>PSY 210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4A803856" w14:textId="2B944D9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3FE2917" w14:textId="583F5C1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87B15C6" w14:textId="67EFBE0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64FF0C2B" w14:textId="2675B673"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7E9C47F3" w14:textId="58675E3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C8142D1" w14:textId="1095607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5ED2A6A" w14:textId="4DA330F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70812362" w14:textId="089B3FBE"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2782B327" w14:textId="64E9983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5C1F975D" w14:textId="6F4CEFB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2FEAD77" w14:textId="75947B5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F519089" w14:textId="0E2231E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8605C84" w14:textId="6A0990C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CA2EEA" w14:textId="0C0349A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E767D55" w14:textId="752D6A1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32800CC0" w14:textId="6A4B560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5C7752" w:rsidRPr="002402C3" w14:paraId="6C533929" w14:textId="6F78E1DE"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521BCCF" w14:textId="1B44B23B" w:rsidR="00CE4A46" w:rsidRDefault="00CE4A46" w:rsidP="00CE4A46">
            <w:pPr>
              <w:spacing w:after="0" w:line="240" w:lineRule="auto"/>
              <w:jc w:val="center"/>
              <w:textAlignment w:val="baseline"/>
              <w:rPr>
                <w:b/>
                <w:sz w:val="20"/>
              </w:rPr>
            </w:pPr>
            <w:r>
              <w:rPr>
                <w:b/>
                <w:sz w:val="20"/>
              </w:rPr>
              <w:t>REL 151</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1A551516" w14:textId="3D2332F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D16B632" w14:textId="1781B0C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B5887C2" w14:textId="74C85F9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0E5D1763" w14:textId="4C1A6113"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03658D45" w14:textId="1354416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69E94D95" w14:textId="225DBB40"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6522BD7" w14:textId="00E54DE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49D998A" w14:textId="77E9A37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2456F8D3" w14:textId="70443B23"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3794718C" w14:textId="0CC0F40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4D4D8DB" w14:textId="615D9B2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049030F7" w14:textId="7FE1F8AC"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12AB349" w14:textId="672F755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E2CA06F" w14:textId="22B5C36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1137C8C" w14:textId="3215373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0B7DF6FD" w14:textId="72F4A7D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5C7752" w:rsidRPr="002402C3" w14:paraId="63E530A3" w14:textId="3E16FB63"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32D1E05" w14:textId="3576368F" w:rsidR="00CE4A46" w:rsidRDefault="00CE4A46" w:rsidP="00CE4A46">
            <w:pPr>
              <w:spacing w:after="0" w:line="240" w:lineRule="auto"/>
              <w:jc w:val="center"/>
              <w:textAlignment w:val="baseline"/>
              <w:rPr>
                <w:b/>
                <w:sz w:val="20"/>
              </w:rPr>
            </w:pPr>
            <w:r>
              <w:rPr>
                <w:b/>
                <w:sz w:val="20"/>
              </w:rPr>
              <w:t>REL 152</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34E584E7" w14:textId="0A66B4D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42858A6" w14:textId="6568768C"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ADDC420" w14:textId="46092104"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28B9E814" w14:textId="2B0AECD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689B4A42" w14:textId="13325F3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287CB71F" w14:textId="0E7BB31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389DE60" w14:textId="3A92920F"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9505465" w14:textId="23FA2A5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7F0902D5" w14:textId="67036BED"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17BE8EBB" w14:textId="7F05965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04765E66" w14:textId="14649BF0"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4C1026F3" w14:textId="3149527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7B9273" w14:textId="2ED832B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AAE319B" w14:textId="371F165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7B1AE7F" w14:textId="3EA9ACE0"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12B6EB52" w14:textId="0E59E4F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5C7752" w:rsidRPr="002402C3" w14:paraId="7B7AF564" w14:textId="0462D77D"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004FE80" w14:textId="1317DD79" w:rsidR="00CE4A46" w:rsidRDefault="00CE4A46" w:rsidP="00CE4A46">
            <w:pPr>
              <w:spacing w:after="0" w:line="240" w:lineRule="auto"/>
              <w:jc w:val="center"/>
              <w:textAlignment w:val="baseline"/>
              <w:rPr>
                <w:b/>
                <w:sz w:val="20"/>
              </w:rPr>
            </w:pPr>
            <w:r>
              <w:rPr>
                <w:b/>
                <w:sz w:val="20"/>
              </w:rPr>
              <w:t>SOC 200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7AA44412" w14:textId="316AFD3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AD46300" w14:textId="4598FCD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0E69F3D" w14:textId="6744709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7A77AF63" w14:textId="3C4A445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6A043B0D" w14:textId="0ECFB39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3F5A4A06" w14:textId="5129E80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05D69C07" w14:textId="4FB7EAA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3401F122" w14:textId="5DB2D24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C906D10" w14:textId="3677FBC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2BB4E1A5" w14:textId="38DE8F6C"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54140D2" w14:textId="4D30EE10"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436095E0" w14:textId="675DA92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C142577" w14:textId="29B1BE8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EE143B" w14:textId="22E7495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78AF8A5" w14:textId="1DF5519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5EF19580" w14:textId="6747F68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5C7752" w:rsidRPr="002402C3" w14:paraId="48E1706F" w14:textId="2DEBD477" w:rsidTr="002558CF">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333B3D1" w14:textId="1598366A" w:rsidR="00CE4A46" w:rsidRDefault="00CE4A46" w:rsidP="00CE4A46">
            <w:pPr>
              <w:spacing w:after="0" w:line="240" w:lineRule="auto"/>
              <w:jc w:val="center"/>
              <w:textAlignment w:val="baseline"/>
              <w:rPr>
                <w:b/>
                <w:sz w:val="20"/>
              </w:rPr>
            </w:pPr>
            <w:r>
              <w:rPr>
                <w:b/>
                <w:sz w:val="20"/>
              </w:rPr>
              <w:t>SOC 210</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01862F66" w14:textId="64569198"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3D500B3" w14:textId="65AC1639"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D887FAF" w14:textId="47A03E6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28974BCF" w14:textId="64D883E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29638261" w14:textId="534DF0A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698D8AF1" w14:textId="70162FE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7618393B" w14:textId="1E3886B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05F08E16" w14:textId="7994CD3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4F43FD5E" w14:textId="0E7DAA07"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7E5BEFB0" w14:textId="7418323B"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28072C66" w14:textId="5F4BEE74"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63F0977" w14:textId="50DAE22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60A99E9" w14:textId="4EC98FB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FBF5F7A" w14:textId="259BC7F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BBEB160" w14:textId="6453DA39"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4B429C37" w14:textId="7FE7A81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5C7752" w:rsidRPr="002402C3" w14:paraId="070B79E7" w14:textId="6C4B3D1B" w:rsidTr="00192178">
        <w:tc>
          <w:tcPr>
            <w:tcW w:w="91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069536" w14:textId="0B6C309E" w:rsidR="00CE4A46" w:rsidRDefault="00CE4A46" w:rsidP="00CE4A46">
            <w:pPr>
              <w:spacing w:after="0" w:line="240" w:lineRule="auto"/>
              <w:jc w:val="center"/>
              <w:textAlignment w:val="baseline"/>
              <w:rPr>
                <w:b/>
                <w:sz w:val="20"/>
              </w:rPr>
            </w:pPr>
            <w:r>
              <w:rPr>
                <w:b/>
                <w:sz w:val="20"/>
              </w:rPr>
              <w:t>SOC 247</w:t>
            </w:r>
          </w:p>
        </w:tc>
        <w:tc>
          <w:tcPr>
            <w:tcW w:w="561" w:type="dxa"/>
            <w:tcBorders>
              <w:top w:val="single" w:sz="4" w:space="0" w:color="auto"/>
              <w:left w:val="single" w:sz="4" w:space="0" w:color="auto"/>
              <w:bottom w:val="single" w:sz="4" w:space="0" w:color="auto"/>
              <w:right w:val="single" w:sz="4" w:space="0" w:color="auto"/>
            </w:tcBorders>
            <w:shd w:val="clear" w:color="auto" w:fill="auto"/>
          </w:tcPr>
          <w:p w14:paraId="789728B5" w14:textId="681C7385"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A019DC4" w14:textId="15DD732F"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B0E4558" w14:textId="6986BE52"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single" w:sz="4" w:space="0" w:color="auto"/>
              <w:bottom w:val="single" w:sz="4" w:space="0" w:color="auto"/>
              <w:right w:val="single" w:sz="4" w:space="0" w:color="auto"/>
            </w:tcBorders>
            <w:shd w:val="clear" w:color="auto" w:fill="B2A1C7"/>
          </w:tcPr>
          <w:p w14:paraId="3D86EBFA" w14:textId="614872C1"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0CAB7018" w14:textId="5C9142F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27F7FFF1" w14:textId="4BC3005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7022955E" w14:textId="12F0875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single" w:sz="4" w:space="0" w:color="auto"/>
              <w:bottom w:val="single" w:sz="4" w:space="0" w:color="auto"/>
              <w:right w:val="single" w:sz="4" w:space="0" w:color="auto"/>
            </w:tcBorders>
            <w:shd w:val="clear" w:color="auto" w:fill="B2A1C7"/>
          </w:tcPr>
          <w:p w14:paraId="244BA9EE" w14:textId="30859D0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7C17B9B2" w14:textId="52911E7E"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353BE6BD" w14:textId="36A092A3"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60FAAEA" w14:textId="49263B06"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B2A1C7"/>
          </w:tcPr>
          <w:p w14:paraId="321CAD13" w14:textId="1E31445A"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7597390" w14:textId="7527EC4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DB33081" w14:textId="179FE73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E58B2DB" w14:textId="6C75DBDB"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B2A1C7"/>
          </w:tcPr>
          <w:p w14:paraId="1D7426DA" w14:textId="00804737"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E4A46" w:rsidRPr="002402C3" w14:paraId="2D4314BC" w14:textId="758B3A1D" w:rsidTr="00192178">
        <w:tc>
          <w:tcPr>
            <w:tcW w:w="918" w:type="dxa"/>
            <w:tcBorders>
              <w:top w:val="single" w:sz="4" w:space="0" w:color="auto"/>
              <w:left w:val="single" w:sz="6" w:space="0" w:color="auto"/>
              <w:bottom w:val="single" w:sz="4" w:space="0" w:color="auto"/>
              <w:right w:val="single" w:sz="6" w:space="0" w:color="auto"/>
            </w:tcBorders>
            <w:shd w:val="clear" w:color="auto" w:fill="B2A1C7"/>
          </w:tcPr>
          <w:p w14:paraId="1738C845" w14:textId="3E71A2D2" w:rsidR="00CE4A46" w:rsidRDefault="00CE4A46" w:rsidP="00CE4A46">
            <w:pPr>
              <w:spacing w:after="0" w:line="240" w:lineRule="auto"/>
              <w:jc w:val="center"/>
              <w:textAlignment w:val="baseline"/>
              <w:rPr>
                <w:b/>
                <w:sz w:val="20"/>
              </w:rPr>
            </w:pPr>
            <w:r w:rsidRPr="002402C3">
              <w:rPr>
                <w:rFonts w:ascii="Calibri" w:eastAsia="Times New Roman" w:hAnsi="Calibri" w:cs="Calibri"/>
                <w:b/>
                <w:bCs/>
                <w:sz w:val="20"/>
                <w:szCs w:val="20"/>
              </w:rPr>
              <w:t>THR 120</w:t>
            </w:r>
            <w:r w:rsidRPr="002402C3">
              <w:rPr>
                <w:rFonts w:ascii="Calibri" w:eastAsia="Times New Roman" w:hAnsi="Calibri" w:cs="Calibri"/>
                <w:sz w:val="20"/>
                <w:szCs w:val="20"/>
              </w:rPr>
              <w:t> </w:t>
            </w:r>
          </w:p>
        </w:tc>
        <w:tc>
          <w:tcPr>
            <w:tcW w:w="561" w:type="dxa"/>
            <w:tcBorders>
              <w:top w:val="single" w:sz="4" w:space="0" w:color="auto"/>
              <w:left w:val="nil"/>
              <w:bottom w:val="single" w:sz="4" w:space="0" w:color="auto"/>
              <w:right w:val="single" w:sz="6" w:space="0" w:color="auto"/>
            </w:tcBorders>
            <w:shd w:val="clear" w:color="auto" w:fill="auto"/>
          </w:tcPr>
          <w:p w14:paraId="7867CB7D" w14:textId="21CB4B95"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47" w:type="dxa"/>
            <w:tcBorders>
              <w:top w:val="single" w:sz="4" w:space="0" w:color="auto"/>
              <w:left w:val="nil"/>
              <w:bottom w:val="single" w:sz="4" w:space="0" w:color="auto"/>
              <w:right w:val="single" w:sz="6" w:space="0" w:color="auto"/>
            </w:tcBorders>
            <w:shd w:val="clear" w:color="auto" w:fill="auto"/>
          </w:tcPr>
          <w:p w14:paraId="40F6851A" w14:textId="55EC1C8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8" w:type="dxa"/>
            <w:tcBorders>
              <w:top w:val="single" w:sz="4" w:space="0" w:color="auto"/>
              <w:left w:val="nil"/>
              <w:bottom w:val="single" w:sz="4" w:space="0" w:color="auto"/>
              <w:right w:val="single" w:sz="6" w:space="0" w:color="auto"/>
            </w:tcBorders>
            <w:shd w:val="clear" w:color="auto" w:fill="auto"/>
          </w:tcPr>
          <w:p w14:paraId="4C5D18AD" w14:textId="714045E0"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4" w:type="dxa"/>
            <w:tcBorders>
              <w:top w:val="single" w:sz="4" w:space="0" w:color="auto"/>
              <w:left w:val="nil"/>
              <w:bottom w:val="single" w:sz="4" w:space="0" w:color="auto"/>
              <w:right w:val="single" w:sz="6" w:space="0" w:color="auto"/>
            </w:tcBorders>
            <w:shd w:val="clear" w:color="auto" w:fill="B2A1C7"/>
          </w:tcPr>
          <w:p w14:paraId="2A8883B5" w14:textId="1C2B2CD6"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490" w:type="dxa"/>
            <w:tcBorders>
              <w:top w:val="single" w:sz="4" w:space="0" w:color="auto"/>
              <w:left w:val="nil"/>
              <w:bottom w:val="single" w:sz="4" w:space="0" w:color="auto"/>
              <w:right w:val="single" w:sz="6" w:space="0" w:color="auto"/>
            </w:tcBorders>
            <w:shd w:val="clear" w:color="auto" w:fill="auto"/>
          </w:tcPr>
          <w:p w14:paraId="7E73921F" w14:textId="5D1D511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02" w:type="dxa"/>
            <w:tcBorders>
              <w:top w:val="single" w:sz="4" w:space="0" w:color="auto"/>
              <w:left w:val="nil"/>
              <w:bottom w:val="single" w:sz="4" w:space="0" w:color="auto"/>
              <w:right w:val="single" w:sz="6" w:space="0" w:color="auto"/>
            </w:tcBorders>
            <w:shd w:val="clear" w:color="auto" w:fill="auto"/>
          </w:tcPr>
          <w:p w14:paraId="32B9ABB8" w14:textId="48BC4D2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85" w:type="dxa"/>
            <w:tcBorders>
              <w:top w:val="single" w:sz="4" w:space="0" w:color="auto"/>
              <w:left w:val="nil"/>
              <w:bottom w:val="single" w:sz="4" w:space="0" w:color="auto"/>
              <w:right w:val="single" w:sz="6" w:space="0" w:color="auto"/>
            </w:tcBorders>
            <w:shd w:val="clear" w:color="auto" w:fill="auto"/>
          </w:tcPr>
          <w:p w14:paraId="17FD8072" w14:textId="7AE87F5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1" w:type="dxa"/>
            <w:tcBorders>
              <w:top w:val="single" w:sz="4" w:space="0" w:color="auto"/>
              <w:left w:val="nil"/>
              <w:bottom w:val="single" w:sz="4" w:space="0" w:color="auto"/>
              <w:right w:val="single" w:sz="6" w:space="0" w:color="auto"/>
            </w:tcBorders>
            <w:shd w:val="clear" w:color="auto" w:fill="B2A1C7"/>
          </w:tcPr>
          <w:p w14:paraId="49F6CCD5" w14:textId="446968CC"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52318EF2" w14:textId="2067D22D"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14:paraId="5245ABBC" w14:textId="33B10E66"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5DA329F" w14:textId="2A822018"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6" w:type="dxa"/>
            <w:tcBorders>
              <w:top w:val="nil"/>
              <w:left w:val="nil"/>
              <w:bottom w:val="nil"/>
              <w:right w:val="single" w:sz="6" w:space="0" w:color="auto"/>
            </w:tcBorders>
            <w:shd w:val="clear" w:color="auto" w:fill="B2A1C7"/>
          </w:tcPr>
          <w:p w14:paraId="2ED4EA1C" w14:textId="61C6137C" w:rsidR="00CE4A46" w:rsidRPr="002402C3"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9B64D9E" w14:textId="5438B6C3"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1CC6917" w14:textId="1EC83002"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9E83DCC" w14:textId="00E68184"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nil"/>
              <w:left w:val="nil"/>
              <w:bottom w:val="nil"/>
              <w:right w:val="single" w:sz="6" w:space="0" w:color="auto"/>
            </w:tcBorders>
            <w:shd w:val="clear" w:color="auto" w:fill="B2A1C7"/>
          </w:tcPr>
          <w:p w14:paraId="79416AE2" w14:textId="26034EB1" w:rsidR="00CE4A46" w:rsidRDefault="00CE4A46" w:rsidP="00CE4A46">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7DDDB28" w14:textId="38309F8A" w:rsidR="00557466" w:rsidRPr="00D53E7C" w:rsidRDefault="00D53E7C" w:rsidP="001E19B6">
      <w:pPr>
        <w:spacing w:line="240" w:lineRule="auto"/>
        <w:rPr>
          <w:i/>
          <w:iCs/>
        </w:rPr>
      </w:pPr>
      <w:r>
        <w:rPr>
          <w:i/>
          <w:iCs/>
        </w:rPr>
        <w:t xml:space="preserve">*Online courses </w:t>
      </w:r>
      <w:r w:rsidR="006C0656">
        <w:rPr>
          <w:i/>
          <w:iCs/>
        </w:rPr>
        <w:t>taught by instructors assigned from the Jefferson Campus</w:t>
      </w:r>
      <w:r w:rsidR="00452046">
        <w:rPr>
          <w:i/>
          <w:iCs/>
        </w:rPr>
        <w:t xml:space="preserve">. Beginning in Summer 2020, most courses were taught online due to the COVID pandemic. Only a few </w:t>
      </w:r>
      <w:r w:rsidR="00BF3E1B">
        <w:rPr>
          <w:i/>
          <w:iCs/>
        </w:rPr>
        <w:t>approved</w:t>
      </w:r>
      <w:r w:rsidR="00452046">
        <w:rPr>
          <w:i/>
          <w:iCs/>
        </w:rPr>
        <w:t xml:space="preserve"> courses were offered on campus. </w:t>
      </w:r>
    </w:p>
    <w:p w14:paraId="2689C7AE" w14:textId="622B81C6" w:rsidR="00481035" w:rsidRDefault="00481035" w:rsidP="00D0473F">
      <w:pPr>
        <w:pStyle w:val="Heading2"/>
        <w:rPr>
          <w:color w:val="auto"/>
        </w:rPr>
      </w:pPr>
      <w:r w:rsidRPr="00D0473F">
        <w:rPr>
          <w:color w:val="auto"/>
        </w:rPr>
        <w:t>Facilities</w:t>
      </w:r>
    </w:p>
    <w:p w14:paraId="784AD01F" w14:textId="5EC8643D" w:rsidR="00155914" w:rsidRDefault="00C33BD1" w:rsidP="00C33BD1">
      <w:pPr>
        <w:spacing w:line="240" w:lineRule="auto"/>
        <w:textAlignment w:val="baseline"/>
        <w:rPr>
          <w:rFonts w:ascii="Calibri" w:eastAsia="Times New Roman" w:hAnsi="Calibri" w:cs="Calibri"/>
          <w:sz w:val="24"/>
          <w:szCs w:val="24"/>
        </w:rPr>
      </w:pPr>
      <w:r w:rsidRPr="00C33BD1">
        <w:rPr>
          <w:rFonts w:ascii="Calibri" w:eastAsia="Times New Roman" w:hAnsi="Calibri" w:cs="Calibri"/>
        </w:rPr>
        <w:t>The Liberal Arts Department offers classes in Bethune-</w:t>
      </w:r>
      <w:proofErr w:type="spellStart"/>
      <w:r w:rsidRPr="00C33BD1">
        <w:rPr>
          <w:rFonts w:ascii="Calibri" w:eastAsia="Times New Roman" w:hAnsi="Calibri" w:cs="Calibri"/>
        </w:rPr>
        <w:t>DeRamus</w:t>
      </w:r>
      <w:proofErr w:type="spellEnd"/>
      <w:r w:rsidRPr="00C33BD1">
        <w:rPr>
          <w:rFonts w:ascii="Calibri" w:eastAsia="Times New Roman" w:hAnsi="Calibri" w:cs="Calibri"/>
        </w:rPr>
        <w:t xml:space="preserve"> Hall, H.Y. Carson Hall (Art) and Fitzgerald Student Center (Music/Choir). The department utilizes five classrooms in BDH (200, 201, 208, 210, 216), four dedicated classrooms in HYC (300, 301, 305, 306, and sometimes for large classes 212), and a classroom (JR) and choir room (PII) in FSC. Of the classroom space for Art in HYC, rooms 300, 301, and 306 are studio spaces.</w:t>
      </w:r>
      <w:r w:rsidR="00155914" w:rsidRPr="00155914">
        <w:rPr>
          <w:rFonts w:ascii="Calibri" w:eastAsia="Times New Roman" w:hAnsi="Calibri" w:cs="Calibri"/>
          <w:sz w:val="24"/>
          <w:szCs w:val="24"/>
        </w:rPr>
        <w:t> </w:t>
      </w:r>
    </w:p>
    <w:p w14:paraId="48BA63D5" w14:textId="37D1DC76" w:rsidR="00997FD7" w:rsidRDefault="00997FD7" w:rsidP="00C33BD1">
      <w:pPr>
        <w:spacing w:line="240" w:lineRule="auto"/>
        <w:textAlignment w:val="baseline"/>
      </w:pPr>
      <w:r>
        <w:t>Liberal Arts faculty has adequate office space in BDH, utilizing four offices in a suite: 209 A, B, C, and D. One instructor has office space in H.Y. Carson (300), and one instructor has office space in Fitzgerald Student Center.</w:t>
      </w:r>
    </w:p>
    <w:p w14:paraId="691F2CB2" w14:textId="34B04B43" w:rsidR="00155914" w:rsidRPr="00155914" w:rsidRDefault="00EA3679" w:rsidP="00EA3679">
      <w:pPr>
        <w:spacing w:line="240" w:lineRule="auto"/>
        <w:textAlignment w:val="baseline"/>
        <w:rPr>
          <w:rFonts w:ascii="Segoe UI" w:eastAsia="Times New Roman" w:hAnsi="Segoe UI" w:cs="Segoe UI"/>
          <w:sz w:val="18"/>
          <w:szCs w:val="18"/>
        </w:rPr>
      </w:pPr>
      <w:r>
        <w:lastRenderedPageBreak/>
        <w:t>Four unoccupied offices in BDH</w:t>
      </w:r>
      <w:r w:rsidRPr="00814315">
        <w:t xml:space="preserve"> are currently being used </w:t>
      </w:r>
      <w:r>
        <w:t xml:space="preserve">by Liberal Arts and Communications </w:t>
      </w:r>
      <w:r w:rsidRPr="00814315">
        <w:t xml:space="preserve">for department storage or by student organizations.  We converted unused space in </w:t>
      </w:r>
      <w:r>
        <w:t xml:space="preserve">BDH </w:t>
      </w:r>
      <w:r w:rsidRPr="00814315">
        <w:t>211 into a make-up testing room</w:t>
      </w:r>
      <w:r>
        <w:t xml:space="preserve"> for Communications and Liberal Arts</w:t>
      </w:r>
      <w:r w:rsidRPr="00814315">
        <w:t xml:space="preserve">, which is available for students to use for study purposes when it is not being used for testing. </w:t>
      </w:r>
      <w:r>
        <w:t xml:space="preserve"> </w:t>
      </w:r>
      <w:r w:rsidR="007327DE">
        <w:t xml:space="preserve">The department is now considering turning this space into a study room for students to </w:t>
      </w:r>
      <w:r w:rsidR="00361437">
        <w:t xml:space="preserve">reserve for in person group study sessions. </w:t>
      </w:r>
      <w:r w:rsidRPr="00155914">
        <w:rPr>
          <w:rFonts w:ascii="Calibri" w:eastAsia="Times New Roman" w:hAnsi="Calibri" w:cs="Calibri"/>
        </w:rPr>
        <w:t>The Part</w:t>
      </w:r>
      <w:r>
        <w:rPr>
          <w:rFonts w:ascii="Calibri" w:eastAsia="Times New Roman" w:hAnsi="Calibri" w:cs="Calibri"/>
        </w:rPr>
        <w:t>-</w:t>
      </w:r>
      <w:r w:rsidRPr="00155914">
        <w:rPr>
          <w:rFonts w:ascii="Calibri" w:eastAsia="Times New Roman" w:hAnsi="Calibri" w:cs="Calibri"/>
        </w:rPr>
        <w:t xml:space="preserve">Time </w:t>
      </w:r>
      <w:r>
        <w:rPr>
          <w:rFonts w:ascii="Calibri" w:eastAsia="Times New Roman" w:hAnsi="Calibri" w:cs="Calibri"/>
        </w:rPr>
        <w:t>Instructor</w:t>
      </w:r>
      <w:r w:rsidRPr="00155914">
        <w:rPr>
          <w:rFonts w:ascii="Calibri" w:eastAsia="Times New Roman" w:hAnsi="Calibri" w:cs="Calibri"/>
        </w:rPr>
        <w:t xml:space="preserve"> </w:t>
      </w:r>
      <w:r>
        <w:rPr>
          <w:rFonts w:ascii="Calibri" w:eastAsia="Times New Roman" w:hAnsi="Calibri" w:cs="Calibri"/>
        </w:rPr>
        <w:t>workroom</w:t>
      </w:r>
      <w:r w:rsidRPr="00155914">
        <w:rPr>
          <w:rFonts w:ascii="Calibri" w:eastAsia="Times New Roman" w:hAnsi="Calibri" w:cs="Calibri"/>
        </w:rPr>
        <w:t xml:space="preserve"> in 209 is shared with </w:t>
      </w:r>
      <w:r w:rsidR="00F14AFB">
        <w:rPr>
          <w:rFonts w:ascii="Calibri" w:eastAsia="Times New Roman" w:hAnsi="Calibri" w:cs="Calibri"/>
        </w:rPr>
        <w:t>Communications</w:t>
      </w:r>
      <w:r w:rsidRPr="00155914">
        <w:rPr>
          <w:rFonts w:ascii="Calibri" w:eastAsia="Times New Roman" w:hAnsi="Calibri" w:cs="Calibri"/>
        </w:rPr>
        <w:t>. This space is large and open, providing a place for Part</w:t>
      </w:r>
      <w:r>
        <w:rPr>
          <w:rFonts w:ascii="Calibri" w:eastAsia="Times New Roman" w:hAnsi="Calibri" w:cs="Calibri"/>
        </w:rPr>
        <w:t>-</w:t>
      </w:r>
      <w:r w:rsidRPr="00155914">
        <w:rPr>
          <w:rFonts w:ascii="Calibri" w:eastAsia="Times New Roman" w:hAnsi="Calibri" w:cs="Calibri"/>
        </w:rPr>
        <w:t>Time instructor mailboxes, a computer, worktables, instructor file storage, department storage, and a refrigerator and microwave</w:t>
      </w:r>
      <w:r>
        <w:rPr>
          <w:rFonts w:ascii="Calibri" w:eastAsia="Times New Roman" w:hAnsi="Calibri" w:cs="Calibri"/>
        </w:rPr>
        <w:t xml:space="preserve"> (although these appliances are ancient)</w:t>
      </w:r>
      <w:r w:rsidRPr="00155914">
        <w:rPr>
          <w:rFonts w:ascii="Calibri" w:eastAsia="Times New Roman" w:hAnsi="Calibri" w:cs="Calibri"/>
        </w:rPr>
        <w:t xml:space="preserve">. This area also </w:t>
      </w:r>
      <w:r>
        <w:rPr>
          <w:rFonts w:ascii="Calibri" w:eastAsia="Times New Roman" w:hAnsi="Calibri" w:cs="Calibri"/>
        </w:rPr>
        <w:t>provides</w:t>
      </w:r>
      <w:r w:rsidRPr="00155914">
        <w:rPr>
          <w:rFonts w:ascii="Calibri" w:eastAsia="Times New Roman" w:hAnsi="Calibri" w:cs="Calibri"/>
        </w:rPr>
        <w:t xml:space="preserve"> </w:t>
      </w:r>
      <w:r>
        <w:rPr>
          <w:rFonts w:ascii="Calibri" w:eastAsia="Times New Roman" w:hAnsi="Calibri" w:cs="Calibri"/>
        </w:rPr>
        <w:t xml:space="preserve">VOIP </w:t>
      </w:r>
      <w:r w:rsidRPr="00155914">
        <w:rPr>
          <w:rFonts w:ascii="Calibri" w:eastAsia="Times New Roman" w:hAnsi="Calibri" w:cs="Calibri"/>
        </w:rPr>
        <w:t>telephone</w:t>
      </w:r>
      <w:r>
        <w:rPr>
          <w:rFonts w:ascii="Calibri" w:eastAsia="Times New Roman" w:hAnsi="Calibri" w:cs="Calibri"/>
        </w:rPr>
        <w:t>s</w:t>
      </w:r>
      <w:r w:rsidRPr="00155914">
        <w:rPr>
          <w:rFonts w:ascii="Calibri" w:eastAsia="Times New Roman" w:hAnsi="Calibri" w:cs="Calibri"/>
        </w:rPr>
        <w:t xml:space="preserve"> for part</w:t>
      </w:r>
      <w:r>
        <w:rPr>
          <w:rFonts w:ascii="Calibri" w:eastAsia="Times New Roman" w:hAnsi="Calibri" w:cs="Calibri"/>
        </w:rPr>
        <w:t>-</w:t>
      </w:r>
      <w:r w:rsidRPr="00155914">
        <w:rPr>
          <w:rFonts w:ascii="Calibri" w:eastAsia="Times New Roman" w:hAnsi="Calibri" w:cs="Calibri"/>
        </w:rPr>
        <w:t>time instructors to use. </w:t>
      </w:r>
      <w:r w:rsidR="00155914" w:rsidRPr="00155914">
        <w:rPr>
          <w:rFonts w:ascii="Calibri" w:eastAsia="Times New Roman" w:hAnsi="Calibri" w:cs="Calibri"/>
        </w:rPr>
        <w:t xml:space="preserve"> </w:t>
      </w:r>
      <w:r w:rsidR="006F581A">
        <w:rPr>
          <w:rFonts w:ascii="Calibri" w:eastAsia="Times New Roman" w:hAnsi="Calibri" w:cs="Calibri"/>
        </w:rPr>
        <w:t>The</w:t>
      </w:r>
      <w:r w:rsidR="00155914" w:rsidRPr="00155914">
        <w:rPr>
          <w:rFonts w:ascii="Calibri" w:eastAsia="Times New Roman" w:hAnsi="Calibri" w:cs="Calibri"/>
        </w:rPr>
        <w:t xml:space="preserve"> bookroom is housed in 217. </w:t>
      </w:r>
    </w:p>
    <w:p w14:paraId="454F6B22" w14:textId="59C68A10" w:rsidR="00155914" w:rsidRPr="00155914" w:rsidRDefault="00155914" w:rsidP="00EA1539">
      <w:pPr>
        <w:spacing w:line="240" w:lineRule="auto"/>
        <w:textAlignment w:val="baseline"/>
        <w:rPr>
          <w:rFonts w:ascii="Segoe UI" w:eastAsia="Times New Roman" w:hAnsi="Segoe UI" w:cs="Segoe UI"/>
          <w:sz w:val="18"/>
          <w:szCs w:val="18"/>
        </w:rPr>
      </w:pPr>
      <w:r w:rsidRPr="00155914">
        <w:rPr>
          <w:rFonts w:ascii="Calibri" w:eastAsia="Times New Roman" w:hAnsi="Calibri" w:cs="Calibri"/>
        </w:rPr>
        <w:t> Classroom and office spaces are adequate.</w:t>
      </w:r>
      <w:r w:rsidR="00185EB5">
        <w:rPr>
          <w:rFonts w:ascii="Calibri" w:eastAsia="Times New Roman" w:hAnsi="Calibri" w:cs="Calibri"/>
        </w:rPr>
        <w:t xml:space="preserve"> </w:t>
      </w:r>
      <w:r w:rsidR="00185EB5">
        <w:rPr>
          <w:rStyle w:val="normaltextrun"/>
          <w:rFonts w:ascii="Calibri" w:hAnsi="Calibri" w:cs="Calibri"/>
          <w:color w:val="000000"/>
          <w:shd w:val="clear" w:color="auto" w:fill="FFFFFF"/>
        </w:rPr>
        <w:t>All faculty offices have been upgraded with office ensembles that provide a more professional office space</w:t>
      </w:r>
      <w:r w:rsidRPr="00155914">
        <w:rPr>
          <w:rFonts w:ascii="Calibri" w:eastAsia="Times New Roman" w:hAnsi="Calibri" w:cs="Calibri"/>
        </w:rPr>
        <w:t>.  </w:t>
      </w:r>
    </w:p>
    <w:p w14:paraId="12CDC7D4" w14:textId="16AF4D0A" w:rsidR="00155914" w:rsidRDefault="00155914" w:rsidP="0003185F">
      <w:pPr>
        <w:spacing w:line="240" w:lineRule="auto"/>
        <w:textAlignment w:val="baseline"/>
        <w:rPr>
          <w:rFonts w:ascii="Calibri" w:eastAsia="Times New Roman" w:hAnsi="Calibri" w:cs="Calibri"/>
        </w:rPr>
      </w:pPr>
      <w:r w:rsidRPr="00155914">
        <w:rPr>
          <w:rFonts w:ascii="Calibri" w:eastAsia="Times New Roman" w:hAnsi="Calibri" w:cs="Calibri"/>
        </w:rPr>
        <w:t xml:space="preserve">The Division Office in 219 houses the Chair, Office Manager, full-time faculty mailroom, storage and secure file areas, </w:t>
      </w:r>
      <w:r w:rsidR="009A10F8">
        <w:rPr>
          <w:rFonts w:ascii="Calibri" w:eastAsia="Times New Roman" w:hAnsi="Calibri" w:cs="Calibri"/>
        </w:rPr>
        <w:t>a small workroom</w:t>
      </w:r>
      <w:r w:rsidRPr="00155914">
        <w:rPr>
          <w:rFonts w:ascii="Calibri" w:eastAsia="Times New Roman" w:hAnsi="Calibri" w:cs="Calibri"/>
        </w:rPr>
        <w:t>, and work study students. The office suite includes space for secure storage, a waiting area, a copy/scantron area, and a break room. </w:t>
      </w:r>
    </w:p>
    <w:p w14:paraId="5E2B3CE4" w14:textId="5C336F82" w:rsidR="0003185F" w:rsidRPr="00155914" w:rsidRDefault="00FC7B59" w:rsidP="0003185F">
      <w:pPr>
        <w:spacing w:line="240" w:lineRule="auto"/>
        <w:textAlignment w:val="baseline"/>
        <w:rPr>
          <w:rFonts w:ascii="Segoe UI" w:eastAsia="Times New Roman" w:hAnsi="Segoe UI" w:cs="Segoe UI"/>
          <w:sz w:val="18"/>
          <w:szCs w:val="18"/>
        </w:rPr>
      </w:pPr>
      <w:r>
        <w:rPr>
          <w:rFonts w:ascii="Calibri" w:eastAsia="Times New Roman" w:hAnsi="Calibri" w:cs="Calibri"/>
        </w:rPr>
        <w:t xml:space="preserve">In 2018-2019, </w:t>
      </w:r>
      <w:r w:rsidR="00361437">
        <w:rPr>
          <w:rFonts w:ascii="Calibri" w:eastAsia="Times New Roman" w:hAnsi="Calibri" w:cs="Calibri"/>
        </w:rPr>
        <w:t xml:space="preserve">the department </w:t>
      </w:r>
      <w:r>
        <w:rPr>
          <w:rFonts w:ascii="Calibri" w:eastAsia="Times New Roman" w:hAnsi="Calibri" w:cs="Calibri"/>
        </w:rPr>
        <w:t>upgrade</w:t>
      </w:r>
      <w:r w:rsidR="00361437">
        <w:rPr>
          <w:rFonts w:ascii="Calibri" w:eastAsia="Times New Roman" w:hAnsi="Calibri" w:cs="Calibri"/>
        </w:rPr>
        <w:t>d</w:t>
      </w:r>
      <w:r>
        <w:rPr>
          <w:rFonts w:ascii="Calibri" w:eastAsia="Times New Roman" w:hAnsi="Calibri" w:cs="Calibri"/>
        </w:rPr>
        <w:t xml:space="preserve"> the furniture in the Art Department</w:t>
      </w:r>
      <w:r w:rsidR="00AC271F">
        <w:rPr>
          <w:rFonts w:ascii="Calibri" w:eastAsia="Times New Roman" w:hAnsi="Calibri" w:cs="Calibri"/>
        </w:rPr>
        <w:t xml:space="preserve"> for the safety and comfort of our students. </w:t>
      </w:r>
      <w:r w:rsidR="00A61E87" w:rsidRPr="00A61E87">
        <w:rPr>
          <w:rFonts w:ascii="Calibri" w:eastAsia="Times New Roman" w:hAnsi="Calibri" w:cs="Calibri"/>
        </w:rPr>
        <w:t>In 2020, the department began replacing the student desks in the classrooms. BDH 2</w:t>
      </w:r>
      <w:r w:rsidR="00A61E87">
        <w:rPr>
          <w:rFonts w:ascii="Calibri" w:eastAsia="Times New Roman" w:hAnsi="Calibri" w:cs="Calibri"/>
        </w:rPr>
        <w:t>16</w:t>
      </w:r>
      <w:r w:rsidR="00A61E87" w:rsidRPr="00A61E87">
        <w:rPr>
          <w:rFonts w:ascii="Calibri" w:eastAsia="Times New Roman" w:hAnsi="Calibri" w:cs="Calibri"/>
        </w:rPr>
        <w:t xml:space="preserve"> was the first </w:t>
      </w:r>
      <w:r w:rsidR="00A61E87">
        <w:rPr>
          <w:rFonts w:ascii="Calibri" w:eastAsia="Times New Roman" w:hAnsi="Calibri" w:cs="Calibri"/>
        </w:rPr>
        <w:t>Liberal Arts class</w:t>
      </w:r>
      <w:r w:rsidR="00A61E87" w:rsidRPr="00A61E87">
        <w:rPr>
          <w:rFonts w:ascii="Calibri" w:eastAsia="Times New Roman" w:hAnsi="Calibri" w:cs="Calibri"/>
        </w:rPr>
        <w:t xml:space="preserve">room upgraded with </w:t>
      </w:r>
      <w:r w:rsidR="00A61E87">
        <w:rPr>
          <w:rFonts w:ascii="Calibri" w:eastAsia="Times New Roman" w:hAnsi="Calibri" w:cs="Calibri"/>
        </w:rPr>
        <w:t>4</w:t>
      </w:r>
      <w:r w:rsidR="00A61E87" w:rsidRPr="00A61E87">
        <w:rPr>
          <w:rFonts w:ascii="Calibri" w:eastAsia="Times New Roman" w:hAnsi="Calibri" w:cs="Calibri"/>
        </w:rPr>
        <w:t xml:space="preserve">5 new student desks and separate chairs. In 2021, BDH </w:t>
      </w:r>
      <w:r w:rsidR="00A61E87">
        <w:rPr>
          <w:rFonts w:ascii="Calibri" w:eastAsia="Times New Roman" w:hAnsi="Calibri" w:cs="Calibri"/>
        </w:rPr>
        <w:t>208</w:t>
      </w:r>
      <w:r w:rsidR="00A61E87" w:rsidRPr="00A61E87">
        <w:rPr>
          <w:rFonts w:ascii="Calibri" w:eastAsia="Times New Roman" w:hAnsi="Calibri" w:cs="Calibri"/>
        </w:rPr>
        <w:t xml:space="preserve"> was upgraded with </w:t>
      </w:r>
      <w:r w:rsidR="00A61E87">
        <w:rPr>
          <w:rFonts w:ascii="Calibri" w:eastAsia="Times New Roman" w:hAnsi="Calibri" w:cs="Calibri"/>
        </w:rPr>
        <w:t>4</w:t>
      </w:r>
      <w:r w:rsidR="00A61E87" w:rsidRPr="00A61E87">
        <w:rPr>
          <w:rFonts w:ascii="Calibri" w:eastAsia="Times New Roman" w:hAnsi="Calibri" w:cs="Calibri"/>
        </w:rPr>
        <w:t xml:space="preserve">5 new student desks and chairs, and both BDH </w:t>
      </w:r>
      <w:r w:rsidR="00A61E87">
        <w:rPr>
          <w:rFonts w:ascii="Calibri" w:eastAsia="Times New Roman" w:hAnsi="Calibri" w:cs="Calibri"/>
        </w:rPr>
        <w:t>216</w:t>
      </w:r>
      <w:r w:rsidR="00A61E87" w:rsidRPr="00A61E87">
        <w:rPr>
          <w:rFonts w:ascii="Calibri" w:eastAsia="Times New Roman" w:hAnsi="Calibri" w:cs="Calibri"/>
        </w:rPr>
        <w:t xml:space="preserve"> and 2</w:t>
      </w:r>
      <w:r w:rsidR="00A61E87">
        <w:rPr>
          <w:rFonts w:ascii="Calibri" w:eastAsia="Times New Roman" w:hAnsi="Calibri" w:cs="Calibri"/>
        </w:rPr>
        <w:t>08</w:t>
      </w:r>
      <w:r w:rsidR="00A61E87" w:rsidRPr="00A61E87">
        <w:rPr>
          <w:rFonts w:ascii="Calibri" w:eastAsia="Times New Roman" w:hAnsi="Calibri" w:cs="Calibri"/>
        </w:rPr>
        <w:t xml:space="preserve"> received new instructor tables with an attached media station and lectern top.  The plan is to replace student and instructor desks in BDH </w:t>
      </w:r>
      <w:r w:rsidR="00A61E87">
        <w:rPr>
          <w:rFonts w:ascii="Calibri" w:eastAsia="Times New Roman" w:hAnsi="Calibri" w:cs="Calibri"/>
        </w:rPr>
        <w:t>210</w:t>
      </w:r>
      <w:r w:rsidR="00A61E87" w:rsidRPr="00A61E87">
        <w:rPr>
          <w:rFonts w:ascii="Calibri" w:eastAsia="Times New Roman" w:hAnsi="Calibri" w:cs="Calibri"/>
        </w:rPr>
        <w:t xml:space="preserve"> in AY 2021-2022, and then seek to replace furniture in one classroom each year until all rooms have been updated. </w:t>
      </w:r>
    </w:p>
    <w:p w14:paraId="0EBE22C6" w14:textId="335F735C" w:rsidR="00481035" w:rsidRDefault="00481035" w:rsidP="008804AD">
      <w:pPr>
        <w:pStyle w:val="Heading2"/>
        <w:rPr>
          <w:color w:val="auto"/>
        </w:rPr>
      </w:pPr>
      <w:r w:rsidRPr="008804AD">
        <w:rPr>
          <w:color w:val="auto"/>
        </w:rPr>
        <w:t>Equipment</w:t>
      </w:r>
    </w:p>
    <w:p w14:paraId="039B4126" w14:textId="4DC2BB72" w:rsidR="00436078" w:rsidRDefault="00436078" w:rsidP="00436078">
      <w:pPr>
        <w:pStyle w:val="ListParagraph"/>
        <w:ind w:left="0"/>
      </w:pPr>
      <w:r w:rsidRPr="006E56E8">
        <w:t>In addition to the technologic equipment previously mentioned, the department also has DVD/VCR combs in some classrooms. These units are not supported by newer projectors. In addition, we have three portable TV sets that can be moved from room to room</w:t>
      </w:r>
      <w:r w:rsidR="00CB3A45">
        <w:t>, although these are rarely used</w:t>
      </w:r>
      <w:r w:rsidRPr="006E56E8">
        <w:t xml:space="preserve">. Other </w:t>
      </w:r>
      <w:r>
        <w:t>specialized equipment</w:t>
      </w:r>
      <w:r w:rsidRPr="006E56E8">
        <w:t>:</w:t>
      </w:r>
      <w:r>
        <w:t xml:space="preserve"> </w:t>
      </w:r>
    </w:p>
    <w:p w14:paraId="429DE4D9" w14:textId="3E6129E8" w:rsidR="002726D6" w:rsidRDefault="002726D6" w:rsidP="00436078">
      <w:pPr>
        <w:pStyle w:val="ListParagraph"/>
        <w:ind w:left="0"/>
      </w:pPr>
    </w:p>
    <w:p w14:paraId="3091714A" w14:textId="77777777" w:rsidR="002726D6" w:rsidRDefault="002726D6" w:rsidP="00436078">
      <w:pPr>
        <w:pStyle w:val="ListParagraph"/>
        <w:ind w:left="0"/>
      </w:pPr>
    </w:p>
    <w:tbl>
      <w:tblPr>
        <w:tblStyle w:val="TableGrid"/>
        <w:tblW w:w="5125" w:type="dxa"/>
        <w:tblLayout w:type="fixed"/>
        <w:tblLook w:val="04A0" w:firstRow="1" w:lastRow="0" w:firstColumn="1" w:lastColumn="0" w:noHBand="0" w:noVBand="1"/>
      </w:tblPr>
      <w:tblGrid>
        <w:gridCol w:w="1458"/>
        <w:gridCol w:w="2497"/>
        <w:gridCol w:w="1170"/>
      </w:tblGrid>
      <w:tr w:rsidR="00E867AA" w14:paraId="3C697012" w14:textId="77777777" w:rsidTr="002726D6">
        <w:trPr>
          <w:trHeight w:val="256"/>
        </w:trPr>
        <w:tc>
          <w:tcPr>
            <w:tcW w:w="1458" w:type="dxa"/>
            <w:shd w:val="clear" w:color="auto" w:fill="BFBFBF" w:themeFill="background1" w:themeFillShade="BF"/>
          </w:tcPr>
          <w:p w14:paraId="77B859EC" w14:textId="77777777" w:rsidR="00E867AA" w:rsidRPr="00DC3A1E" w:rsidRDefault="00E867AA" w:rsidP="00E80751">
            <w:pPr>
              <w:pStyle w:val="ListParagraph"/>
              <w:ind w:left="0"/>
              <w:jc w:val="center"/>
              <w:rPr>
                <w:sz w:val="18"/>
                <w:szCs w:val="20"/>
              </w:rPr>
            </w:pPr>
            <w:r w:rsidRPr="00DC3A1E">
              <w:rPr>
                <w:sz w:val="18"/>
                <w:szCs w:val="20"/>
              </w:rPr>
              <w:t>C</w:t>
            </w:r>
            <w:r w:rsidRPr="00DC3A1E">
              <w:rPr>
                <w:sz w:val="18"/>
                <w:szCs w:val="20"/>
                <w:shd w:val="clear" w:color="auto" w:fill="BFBFBF" w:themeFill="background1" w:themeFillShade="BF"/>
              </w:rPr>
              <w:t>lassroom</w:t>
            </w:r>
          </w:p>
        </w:tc>
        <w:tc>
          <w:tcPr>
            <w:tcW w:w="2497" w:type="dxa"/>
            <w:shd w:val="clear" w:color="auto" w:fill="BFBFBF" w:themeFill="background1" w:themeFillShade="BF"/>
          </w:tcPr>
          <w:p w14:paraId="2B03475A" w14:textId="7C2C7664" w:rsidR="00E867AA" w:rsidRPr="00DC3A1E" w:rsidRDefault="00E867AA" w:rsidP="00E80751">
            <w:pPr>
              <w:pStyle w:val="ListParagraph"/>
              <w:ind w:left="0"/>
              <w:jc w:val="center"/>
              <w:rPr>
                <w:sz w:val="18"/>
                <w:szCs w:val="20"/>
              </w:rPr>
            </w:pPr>
            <w:r>
              <w:rPr>
                <w:sz w:val="18"/>
                <w:szCs w:val="20"/>
              </w:rPr>
              <w:t>Pre-2015-2016</w:t>
            </w:r>
          </w:p>
        </w:tc>
        <w:tc>
          <w:tcPr>
            <w:tcW w:w="1170" w:type="dxa"/>
            <w:shd w:val="clear" w:color="auto" w:fill="BFBFBF" w:themeFill="background1" w:themeFillShade="BF"/>
          </w:tcPr>
          <w:p w14:paraId="032CFC35" w14:textId="0D4E809C" w:rsidR="00E867AA" w:rsidRPr="00DC3A1E" w:rsidRDefault="005E240E" w:rsidP="00E80751">
            <w:pPr>
              <w:pStyle w:val="ListParagraph"/>
              <w:ind w:left="0"/>
              <w:jc w:val="center"/>
              <w:rPr>
                <w:sz w:val="18"/>
                <w:szCs w:val="20"/>
              </w:rPr>
            </w:pPr>
            <w:r>
              <w:rPr>
                <w:sz w:val="18"/>
                <w:szCs w:val="20"/>
              </w:rPr>
              <w:t>Yearly License</w:t>
            </w:r>
          </w:p>
        </w:tc>
      </w:tr>
      <w:tr w:rsidR="00E867AA" w14:paraId="48A0C0CF" w14:textId="77777777" w:rsidTr="002726D6">
        <w:trPr>
          <w:trHeight w:val="157"/>
        </w:trPr>
        <w:tc>
          <w:tcPr>
            <w:tcW w:w="1458" w:type="dxa"/>
            <w:vMerge w:val="restart"/>
            <w:shd w:val="clear" w:color="auto" w:fill="B2A1C7" w:themeFill="accent4" w:themeFillTint="99"/>
          </w:tcPr>
          <w:p w14:paraId="33FD3DE1" w14:textId="77777777" w:rsidR="00E867AA" w:rsidRPr="00DC3A1E" w:rsidRDefault="00E867AA" w:rsidP="00041877">
            <w:pPr>
              <w:pStyle w:val="ListParagraph"/>
              <w:ind w:left="0"/>
              <w:rPr>
                <w:sz w:val="18"/>
                <w:szCs w:val="20"/>
              </w:rPr>
            </w:pPr>
            <w:r w:rsidRPr="00DC3A1E">
              <w:rPr>
                <w:sz w:val="18"/>
                <w:szCs w:val="20"/>
              </w:rPr>
              <w:t>HYC 30</w:t>
            </w:r>
            <w:r>
              <w:rPr>
                <w:sz w:val="18"/>
                <w:szCs w:val="20"/>
              </w:rPr>
              <w:t>0/301/305</w:t>
            </w:r>
            <w:r w:rsidRPr="00DC3A1E">
              <w:rPr>
                <w:sz w:val="18"/>
                <w:szCs w:val="20"/>
              </w:rPr>
              <w:t xml:space="preserve"> (Computer Graphics/Ani-</w:t>
            </w:r>
            <w:proofErr w:type="spellStart"/>
            <w:r w:rsidRPr="00DC3A1E">
              <w:rPr>
                <w:sz w:val="18"/>
                <w:szCs w:val="20"/>
              </w:rPr>
              <w:t>mation</w:t>
            </w:r>
            <w:proofErr w:type="spellEnd"/>
            <w:r w:rsidRPr="00DC3A1E">
              <w:rPr>
                <w:sz w:val="18"/>
                <w:szCs w:val="20"/>
              </w:rPr>
              <w:t xml:space="preserve"> Lab)</w:t>
            </w:r>
          </w:p>
        </w:tc>
        <w:tc>
          <w:tcPr>
            <w:tcW w:w="2497" w:type="dxa"/>
          </w:tcPr>
          <w:p w14:paraId="397E2AEE" w14:textId="77777777" w:rsidR="00E867AA" w:rsidRDefault="00E867AA" w:rsidP="00041877">
            <w:pPr>
              <w:pStyle w:val="ListParagraph"/>
              <w:ind w:left="0"/>
              <w:rPr>
                <w:sz w:val="18"/>
                <w:szCs w:val="20"/>
              </w:rPr>
            </w:pPr>
            <w:r>
              <w:rPr>
                <w:sz w:val="18"/>
                <w:szCs w:val="20"/>
              </w:rPr>
              <w:t>2</w:t>
            </w:r>
            <w:r w:rsidRPr="00DC3A1E">
              <w:rPr>
                <w:sz w:val="18"/>
                <w:szCs w:val="20"/>
              </w:rPr>
              <w:t>Printer/</w:t>
            </w:r>
          </w:p>
          <w:p w14:paraId="2C1BD7D9" w14:textId="2E9A0DD9" w:rsidR="00E867AA" w:rsidRPr="00DC3A1E" w:rsidRDefault="00E867AA" w:rsidP="00041877">
            <w:pPr>
              <w:pStyle w:val="ListParagraph"/>
              <w:ind w:left="0"/>
              <w:rPr>
                <w:sz w:val="18"/>
                <w:szCs w:val="20"/>
              </w:rPr>
            </w:pPr>
            <w:r w:rsidRPr="00DC3A1E">
              <w:rPr>
                <w:sz w:val="18"/>
                <w:szCs w:val="20"/>
              </w:rPr>
              <w:t>Scanner/</w:t>
            </w:r>
            <w:r>
              <w:rPr>
                <w:sz w:val="18"/>
                <w:szCs w:val="20"/>
              </w:rPr>
              <w:t xml:space="preserve"> </w:t>
            </w:r>
            <w:r w:rsidRPr="00DC3A1E">
              <w:rPr>
                <w:sz w:val="18"/>
                <w:szCs w:val="20"/>
              </w:rPr>
              <w:t>Copier</w:t>
            </w:r>
            <w:r>
              <w:rPr>
                <w:sz w:val="18"/>
                <w:szCs w:val="20"/>
              </w:rPr>
              <w:t>s</w:t>
            </w:r>
            <w:r w:rsidRPr="00DC3A1E">
              <w:rPr>
                <w:sz w:val="18"/>
                <w:szCs w:val="20"/>
              </w:rPr>
              <w:t xml:space="preserve"> Dell 2155 </w:t>
            </w:r>
            <w:proofErr w:type="spellStart"/>
            <w:r w:rsidRPr="00DC3A1E">
              <w:rPr>
                <w:sz w:val="18"/>
                <w:szCs w:val="20"/>
              </w:rPr>
              <w:t>cdn</w:t>
            </w:r>
            <w:proofErr w:type="spellEnd"/>
          </w:p>
        </w:tc>
        <w:tc>
          <w:tcPr>
            <w:tcW w:w="1170" w:type="dxa"/>
          </w:tcPr>
          <w:p w14:paraId="4E8E7445" w14:textId="7D8666D8" w:rsidR="00E867AA" w:rsidRPr="00DC3A1E" w:rsidRDefault="00E867AA" w:rsidP="00041877">
            <w:pPr>
              <w:pStyle w:val="ListParagraph"/>
              <w:ind w:left="0"/>
              <w:rPr>
                <w:sz w:val="18"/>
                <w:szCs w:val="20"/>
              </w:rPr>
            </w:pPr>
            <w:r>
              <w:rPr>
                <w:sz w:val="18"/>
                <w:szCs w:val="20"/>
              </w:rPr>
              <w:t>Toon Boom – Harmony Pro software</w:t>
            </w:r>
          </w:p>
        </w:tc>
      </w:tr>
      <w:tr w:rsidR="00E867AA" w14:paraId="0957F774" w14:textId="77777777" w:rsidTr="002726D6">
        <w:trPr>
          <w:trHeight w:val="157"/>
        </w:trPr>
        <w:tc>
          <w:tcPr>
            <w:tcW w:w="1458" w:type="dxa"/>
            <w:vMerge/>
            <w:shd w:val="clear" w:color="auto" w:fill="B2A1C7" w:themeFill="accent4" w:themeFillTint="99"/>
          </w:tcPr>
          <w:p w14:paraId="5A1192D3" w14:textId="77777777" w:rsidR="00E867AA" w:rsidRPr="00DC3A1E" w:rsidRDefault="00E867AA" w:rsidP="00041877">
            <w:pPr>
              <w:pStyle w:val="ListParagraph"/>
              <w:ind w:left="0"/>
              <w:rPr>
                <w:sz w:val="18"/>
                <w:szCs w:val="20"/>
              </w:rPr>
            </w:pPr>
          </w:p>
        </w:tc>
        <w:tc>
          <w:tcPr>
            <w:tcW w:w="2497" w:type="dxa"/>
          </w:tcPr>
          <w:p w14:paraId="33B5618C" w14:textId="0F6A9C7A" w:rsidR="00E867AA" w:rsidRPr="00DC3A1E" w:rsidRDefault="00E867AA" w:rsidP="00041877">
            <w:pPr>
              <w:pStyle w:val="ListParagraph"/>
              <w:ind w:left="0"/>
              <w:rPr>
                <w:sz w:val="18"/>
                <w:szCs w:val="20"/>
              </w:rPr>
            </w:pPr>
            <w:r w:rsidRPr="00DC3A1E">
              <w:rPr>
                <w:sz w:val="18"/>
                <w:szCs w:val="20"/>
              </w:rPr>
              <w:t>Logitech HD 10 Webcam</w:t>
            </w:r>
          </w:p>
        </w:tc>
        <w:tc>
          <w:tcPr>
            <w:tcW w:w="1170" w:type="dxa"/>
          </w:tcPr>
          <w:p w14:paraId="5D90CA75" w14:textId="77777777" w:rsidR="00E867AA" w:rsidRPr="00DC3A1E" w:rsidRDefault="00E867AA" w:rsidP="00041877">
            <w:pPr>
              <w:pStyle w:val="ListParagraph"/>
              <w:ind w:left="0"/>
              <w:rPr>
                <w:sz w:val="18"/>
                <w:szCs w:val="20"/>
              </w:rPr>
            </w:pPr>
          </w:p>
        </w:tc>
      </w:tr>
      <w:tr w:rsidR="00E867AA" w14:paraId="7B933ECC" w14:textId="77777777" w:rsidTr="002726D6">
        <w:trPr>
          <w:trHeight w:val="157"/>
        </w:trPr>
        <w:tc>
          <w:tcPr>
            <w:tcW w:w="1458" w:type="dxa"/>
            <w:vMerge/>
            <w:shd w:val="clear" w:color="auto" w:fill="B2A1C7" w:themeFill="accent4" w:themeFillTint="99"/>
          </w:tcPr>
          <w:p w14:paraId="0EBCE380" w14:textId="77777777" w:rsidR="00E867AA" w:rsidRPr="00DC3A1E" w:rsidRDefault="00E867AA" w:rsidP="00041877">
            <w:pPr>
              <w:pStyle w:val="ListParagraph"/>
              <w:ind w:left="0"/>
              <w:rPr>
                <w:sz w:val="18"/>
                <w:szCs w:val="20"/>
              </w:rPr>
            </w:pPr>
          </w:p>
        </w:tc>
        <w:tc>
          <w:tcPr>
            <w:tcW w:w="2497" w:type="dxa"/>
          </w:tcPr>
          <w:p w14:paraId="174B3B61" w14:textId="1322929E" w:rsidR="00E867AA" w:rsidRPr="00DC3A1E" w:rsidRDefault="00E867AA" w:rsidP="00041877">
            <w:pPr>
              <w:pStyle w:val="ListParagraph"/>
              <w:ind w:left="0"/>
              <w:rPr>
                <w:sz w:val="18"/>
                <w:szCs w:val="20"/>
              </w:rPr>
            </w:pPr>
            <w:r w:rsidRPr="00DC3A1E">
              <w:rPr>
                <w:sz w:val="18"/>
                <w:szCs w:val="20"/>
              </w:rPr>
              <w:t>Digital Camera (donation)</w:t>
            </w:r>
          </w:p>
        </w:tc>
        <w:tc>
          <w:tcPr>
            <w:tcW w:w="1170" w:type="dxa"/>
          </w:tcPr>
          <w:p w14:paraId="5981128C" w14:textId="77777777" w:rsidR="00E867AA" w:rsidRPr="00DC3A1E" w:rsidRDefault="00E867AA" w:rsidP="00041877">
            <w:pPr>
              <w:pStyle w:val="ListParagraph"/>
              <w:ind w:left="0"/>
              <w:rPr>
                <w:sz w:val="18"/>
                <w:szCs w:val="20"/>
              </w:rPr>
            </w:pPr>
          </w:p>
        </w:tc>
      </w:tr>
      <w:tr w:rsidR="00E867AA" w14:paraId="4F82334E" w14:textId="77777777" w:rsidTr="002726D6">
        <w:trPr>
          <w:trHeight w:val="157"/>
        </w:trPr>
        <w:tc>
          <w:tcPr>
            <w:tcW w:w="1458" w:type="dxa"/>
            <w:vMerge/>
            <w:shd w:val="clear" w:color="auto" w:fill="B2A1C7" w:themeFill="accent4" w:themeFillTint="99"/>
          </w:tcPr>
          <w:p w14:paraId="5ADD1C5B" w14:textId="77777777" w:rsidR="00E867AA" w:rsidRPr="00DC3A1E" w:rsidRDefault="00E867AA" w:rsidP="00FB7863">
            <w:pPr>
              <w:pStyle w:val="ListParagraph"/>
              <w:ind w:left="0"/>
              <w:rPr>
                <w:sz w:val="18"/>
                <w:szCs w:val="20"/>
              </w:rPr>
            </w:pPr>
          </w:p>
        </w:tc>
        <w:tc>
          <w:tcPr>
            <w:tcW w:w="2497" w:type="dxa"/>
          </w:tcPr>
          <w:p w14:paraId="5EECE9A7" w14:textId="5D8C9B53" w:rsidR="00E867AA" w:rsidRPr="00DC3A1E" w:rsidRDefault="00E867AA" w:rsidP="00FB7863">
            <w:pPr>
              <w:pStyle w:val="ListParagraph"/>
              <w:ind w:left="0"/>
              <w:rPr>
                <w:sz w:val="18"/>
                <w:szCs w:val="20"/>
              </w:rPr>
            </w:pPr>
            <w:r w:rsidRPr="00DC3A1E">
              <w:rPr>
                <w:sz w:val="18"/>
                <w:szCs w:val="20"/>
              </w:rPr>
              <w:t>16 Apple Computers</w:t>
            </w:r>
          </w:p>
        </w:tc>
        <w:tc>
          <w:tcPr>
            <w:tcW w:w="1170" w:type="dxa"/>
          </w:tcPr>
          <w:p w14:paraId="5ED71623" w14:textId="77777777" w:rsidR="00E867AA" w:rsidRPr="00DC3A1E" w:rsidRDefault="00E867AA" w:rsidP="00FB7863">
            <w:pPr>
              <w:pStyle w:val="ListParagraph"/>
              <w:ind w:left="0"/>
              <w:rPr>
                <w:sz w:val="18"/>
                <w:szCs w:val="20"/>
              </w:rPr>
            </w:pPr>
          </w:p>
        </w:tc>
      </w:tr>
      <w:tr w:rsidR="00E867AA" w14:paraId="5F794F86" w14:textId="77777777" w:rsidTr="002726D6">
        <w:trPr>
          <w:trHeight w:val="157"/>
        </w:trPr>
        <w:tc>
          <w:tcPr>
            <w:tcW w:w="1458" w:type="dxa"/>
            <w:vMerge/>
            <w:shd w:val="clear" w:color="auto" w:fill="B2A1C7" w:themeFill="accent4" w:themeFillTint="99"/>
          </w:tcPr>
          <w:p w14:paraId="50F715F8" w14:textId="77777777" w:rsidR="00E867AA" w:rsidRPr="00DC3A1E" w:rsidRDefault="00E867AA" w:rsidP="00FB7863">
            <w:pPr>
              <w:pStyle w:val="ListParagraph"/>
              <w:ind w:left="0"/>
              <w:rPr>
                <w:sz w:val="18"/>
                <w:szCs w:val="20"/>
              </w:rPr>
            </w:pPr>
          </w:p>
        </w:tc>
        <w:tc>
          <w:tcPr>
            <w:tcW w:w="2497" w:type="dxa"/>
          </w:tcPr>
          <w:p w14:paraId="12ACBB36" w14:textId="697CFC85" w:rsidR="00E867AA" w:rsidRPr="00DC3A1E" w:rsidRDefault="00E867AA" w:rsidP="00FB7863">
            <w:pPr>
              <w:pStyle w:val="ListParagraph"/>
              <w:ind w:left="0"/>
              <w:rPr>
                <w:sz w:val="18"/>
                <w:szCs w:val="20"/>
              </w:rPr>
            </w:pPr>
            <w:r>
              <w:rPr>
                <w:sz w:val="18"/>
                <w:szCs w:val="20"/>
              </w:rPr>
              <w:t>8</w:t>
            </w:r>
            <w:r w:rsidRPr="00DC3A1E">
              <w:rPr>
                <w:sz w:val="18"/>
                <w:szCs w:val="20"/>
              </w:rPr>
              <w:t xml:space="preserve"> Wacom Tablets</w:t>
            </w:r>
          </w:p>
        </w:tc>
        <w:tc>
          <w:tcPr>
            <w:tcW w:w="1170" w:type="dxa"/>
          </w:tcPr>
          <w:p w14:paraId="3E48470D" w14:textId="77777777" w:rsidR="00E867AA" w:rsidRPr="00DC3A1E" w:rsidRDefault="00E867AA" w:rsidP="00FB7863">
            <w:pPr>
              <w:pStyle w:val="ListParagraph"/>
              <w:ind w:left="0"/>
              <w:rPr>
                <w:sz w:val="18"/>
                <w:szCs w:val="20"/>
              </w:rPr>
            </w:pPr>
          </w:p>
        </w:tc>
      </w:tr>
      <w:tr w:rsidR="00E867AA" w14:paraId="2C37AD73" w14:textId="77777777" w:rsidTr="002726D6">
        <w:trPr>
          <w:trHeight w:val="157"/>
        </w:trPr>
        <w:tc>
          <w:tcPr>
            <w:tcW w:w="1458" w:type="dxa"/>
            <w:vMerge/>
            <w:shd w:val="clear" w:color="auto" w:fill="B2A1C7" w:themeFill="accent4" w:themeFillTint="99"/>
          </w:tcPr>
          <w:p w14:paraId="3EAC3667" w14:textId="77777777" w:rsidR="00E867AA" w:rsidRPr="00DC3A1E" w:rsidRDefault="00E867AA" w:rsidP="00FB7863">
            <w:pPr>
              <w:pStyle w:val="ListParagraph"/>
              <w:ind w:left="0"/>
              <w:rPr>
                <w:sz w:val="18"/>
                <w:szCs w:val="20"/>
              </w:rPr>
            </w:pPr>
          </w:p>
        </w:tc>
        <w:tc>
          <w:tcPr>
            <w:tcW w:w="2497" w:type="dxa"/>
          </w:tcPr>
          <w:p w14:paraId="4BEB4DC4" w14:textId="42E1F6DD" w:rsidR="00E867AA" w:rsidRPr="00DC3A1E" w:rsidRDefault="00E867AA" w:rsidP="00FB7863">
            <w:pPr>
              <w:pStyle w:val="ListParagraph"/>
              <w:ind w:left="0"/>
              <w:rPr>
                <w:sz w:val="18"/>
                <w:szCs w:val="20"/>
              </w:rPr>
            </w:pPr>
            <w:r>
              <w:rPr>
                <w:sz w:val="18"/>
                <w:szCs w:val="20"/>
              </w:rPr>
              <w:t xml:space="preserve">3 </w:t>
            </w:r>
            <w:proofErr w:type="spellStart"/>
            <w:r>
              <w:rPr>
                <w:sz w:val="18"/>
                <w:szCs w:val="20"/>
              </w:rPr>
              <w:t>Gaphic</w:t>
            </w:r>
            <w:proofErr w:type="spellEnd"/>
            <w:r>
              <w:rPr>
                <w:sz w:val="18"/>
                <w:szCs w:val="20"/>
              </w:rPr>
              <w:t xml:space="preserve"> Cintiq Tablets</w:t>
            </w:r>
          </w:p>
        </w:tc>
        <w:tc>
          <w:tcPr>
            <w:tcW w:w="1170" w:type="dxa"/>
          </w:tcPr>
          <w:p w14:paraId="06340D7F" w14:textId="77777777" w:rsidR="00E867AA" w:rsidRPr="00DC3A1E" w:rsidRDefault="00E867AA" w:rsidP="00FB7863">
            <w:pPr>
              <w:pStyle w:val="ListParagraph"/>
              <w:ind w:left="0"/>
              <w:rPr>
                <w:sz w:val="18"/>
                <w:szCs w:val="20"/>
              </w:rPr>
            </w:pPr>
          </w:p>
        </w:tc>
      </w:tr>
      <w:tr w:rsidR="00E867AA" w14:paraId="4E1458A1" w14:textId="77777777" w:rsidTr="002726D6">
        <w:trPr>
          <w:trHeight w:val="256"/>
        </w:trPr>
        <w:tc>
          <w:tcPr>
            <w:tcW w:w="1458" w:type="dxa"/>
            <w:shd w:val="clear" w:color="auto" w:fill="B2A1C7" w:themeFill="accent4" w:themeFillTint="99"/>
          </w:tcPr>
          <w:p w14:paraId="4BECB440" w14:textId="77777777" w:rsidR="00E867AA" w:rsidRPr="00DC3A1E" w:rsidRDefault="00E867AA" w:rsidP="00FB7863">
            <w:pPr>
              <w:pStyle w:val="ListParagraph"/>
              <w:ind w:left="0"/>
              <w:rPr>
                <w:sz w:val="18"/>
                <w:szCs w:val="20"/>
              </w:rPr>
            </w:pPr>
            <w:r w:rsidRPr="00DC3A1E">
              <w:rPr>
                <w:sz w:val="18"/>
                <w:szCs w:val="20"/>
              </w:rPr>
              <w:t>HYC 30</w:t>
            </w:r>
            <w:r>
              <w:rPr>
                <w:sz w:val="18"/>
                <w:szCs w:val="20"/>
              </w:rPr>
              <w:t>6</w:t>
            </w:r>
            <w:r w:rsidRPr="00DC3A1E">
              <w:rPr>
                <w:sz w:val="18"/>
                <w:szCs w:val="20"/>
              </w:rPr>
              <w:t xml:space="preserve"> (Lecture classroom)</w:t>
            </w:r>
          </w:p>
        </w:tc>
        <w:tc>
          <w:tcPr>
            <w:tcW w:w="2497" w:type="dxa"/>
          </w:tcPr>
          <w:p w14:paraId="71DCF7F6" w14:textId="599CCAB2" w:rsidR="00E867AA" w:rsidRPr="00DC3A1E" w:rsidRDefault="00E867AA" w:rsidP="00FB7863">
            <w:pPr>
              <w:pStyle w:val="ListParagraph"/>
              <w:ind w:left="0"/>
              <w:rPr>
                <w:sz w:val="18"/>
                <w:szCs w:val="20"/>
              </w:rPr>
            </w:pPr>
            <w:r>
              <w:rPr>
                <w:sz w:val="18"/>
                <w:szCs w:val="20"/>
              </w:rPr>
              <w:t>Computer</w:t>
            </w:r>
          </w:p>
        </w:tc>
        <w:tc>
          <w:tcPr>
            <w:tcW w:w="1170" w:type="dxa"/>
          </w:tcPr>
          <w:p w14:paraId="35B301AE" w14:textId="77777777" w:rsidR="00E867AA" w:rsidRPr="00DC3A1E" w:rsidRDefault="00E867AA" w:rsidP="00FB7863">
            <w:pPr>
              <w:pStyle w:val="ListParagraph"/>
              <w:ind w:left="0"/>
              <w:rPr>
                <w:sz w:val="18"/>
                <w:szCs w:val="20"/>
              </w:rPr>
            </w:pPr>
          </w:p>
        </w:tc>
      </w:tr>
      <w:tr w:rsidR="00E867AA" w14:paraId="40CFE4AE" w14:textId="77777777" w:rsidTr="002726D6">
        <w:trPr>
          <w:trHeight w:val="90"/>
        </w:trPr>
        <w:tc>
          <w:tcPr>
            <w:tcW w:w="1458" w:type="dxa"/>
            <w:vMerge w:val="restart"/>
            <w:shd w:val="clear" w:color="auto" w:fill="B2A1C7" w:themeFill="accent4" w:themeFillTint="99"/>
          </w:tcPr>
          <w:p w14:paraId="7D98F77E" w14:textId="77777777" w:rsidR="00E867AA" w:rsidRPr="00DC3A1E" w:rsidRDefault="00E867AA" w:rsidP="00FB7863">
            <w:pPr>
              <w:pStyle w:val="ListParagraph"/>
              <w:ind w:left="0"/>
              <w:rPr>
                <w:sz w:val="18"/>
                <w:szCs w:val="20"/>
              </w:rPr>
            </w:pPr>
            <w:r w:rsidRPr="00DC3A1E">
              <w:rPr>
                <w:sz w:val="18"/>
                <w:szCs w:val="20"/>
              </w:rPr>
              <w:t>FSC PII/JR</w:t>
            </w:r>
          </w:p>
        </w:tc>
        <w:tc>
          <w:tcPr>
            <w:tcW w:w="2497" w:type="dxa"/>
          </w:tcPr>
          <w:p w14:paraId="07795F5D" w14:textId="7C93478D" w:rsidR="00E867AA" w:rsidRPr="00DC3A1E" w:rsidRDefault="00E867AA" w:rsidP="00FB7863">
            <w:pPr>
              <w:pStyle w:val="ListParagraph"/>
              <w:ind w:left="0"/>
              <w:rPr>
                <w:sz w:val="18"/>
                <w:szCs w:val="20"/>
              </w:rPr>
            </w:pPr>
            <w:r w:rsidRPr="00DC3A1E">
              <w:rPr>
                <w:sz w:val="18"/>
                <w:szCs w:val="20"/>
              </w:rPr>
              <w:t>3 pianos</w:t>
            </w:r>
          </w:p>
        </w:tc>
        <w:tc>
          <w:tcPr>
            <w:tcW w:w="1170" w:type="dxa"/>
            <w:vMerge w:val="restart"/>
          </w:tcPr>
          <w:p w14:paraId="3FD54780" w14:textId="77777777" w:rsidR="00E867AA" w:rsidRPr="00DC3A1E" w:rsidRDefault="00E867AA" w:rsidP="00FB7863">
            <w:pPr>
              <w:pStyle w:val="ListParagraph"/>
              <w:ind w:left="0"/>
              <w:rPr>
                <w:sz w:val="18"/>
                <w:szCs w:val="20"/>
              </w:rPr>
            </w:pPr>
          </w:p>
        </w:tc>
      </w:tr>
      <w:tr w:rsidR="00E867AA" w14:paraId="31C73DE9" w14:textId="77777777" w:rsidTr="002726D6">
        <w:trPr>
          <w:trHeight w:val="90"/>
        </w:trPr>
        <w:tc>
          <w:tcPr>
            <w:tcW w:w="1458" w:type="dxa"/>
            <w:vMerge/>
            <w:shd w:val="clear" w:color="auto" w:fill="B2A1C7" w:themeFill="accent4" w:themeFillTint="99"/>
          </w:tcPr>
          <w:p w14:paraId="0284B045" w14:textId="77777777" w:rsidR="00E867AA" w:rsidRPr="00DC3A1E" w:rsidRDefault="00E867AA" w:rsidP="00FB7863">
            <w:pPr>
              <w:pStyle w:val="ListParagraph"/>
              <w:ind w:left="0"/>
              <w:rPr>
                <w:sz w:val="18"/>
                <w:szCs w:val="20"/>
              </w:rPr>
            </w:pPr>
          </w:p>
        </w:tc>
        <w:tc>
          <w:tcPr>
            <w:tcW w:w="2497" w:type="dxa"/>
          </w:tcPr>
          <w:p w14:paraId="1EAD1194" w14:textId="6C5A3591" w:rsidR="00E867AA" w:rsidRPr="00DC3A1E" w:rsidRDefault="00E867AA" w:rsidP="00FB7863">
            <w:pPr>
              <w:pStyle w:val="ListParagraph"/>
              <w:ind w:left="0"/>
              <w:rPr>
                <w:sz w:val="18"/>
                <w:szCs w:val="20"/>
              </w:rPr>
            </w:pPr>
            <w:r w:rsidRPr="00DC3A1E">
              <w:rPr>
                <w:sz w:val="18"/>
                <w:szCs w:val="20"/>
              </w:rPr>
              <w:t>Computer (JR)</w:t>
            </w:r>
          </w:p>
        </w:tc>
        <w:tc>
          <w:tcPr>
            <w:tcW w:w="1170" w:type="dxa"/>
            <w:vMerge/>
          </w:tcPr>
          <w:p w14:paraId="2F382AF4" w14:textId="77777777" w:rsidR="00E867AA" w:rsidRPr="00DC3A1E" w:rsidRDefault="00E867AA" w:rsidP="00FB7863">
            <w:pPr>
              <w:pStyle w:val="ListParagraph"/>
              <w:ind w:left="0"/>
              <w:rPr>
                <w:sz w:val="18"/>
                <w:szCs w:val="20"/>
              </w:rPr>
            </w:pPr>
          </w:p>
        </w:tc>
      </w:tr>
      <w:tr w:rsidR="00E867AA" w14:paraId="114813FE" w14:textId="77777777" w:rsidTr="002726D6">
        <w:trPr>
          <w:trHeight w:val="90"/>
        </w:trPr>
        <w:tc>
          <w:tcPr>
            <w:tcW w:w="1458" w:type="dxa"/>
            <w:vMerge/>
            <w:shd w:val="clear" w:color="auto" w:fill="B2A1C7" w:themeFill="accent4" w:themeFillTint="99"/>
          </w:tcPr>
          <w:p w14:paraId="439ED1C3" w14:textId="77777777" w:rsidR="00E867AA" w:rsidRPr="00DC3A1E" w:rsidRDefault="00E867AA" w:rsidP="006E3720">
            <w:pPr>
              <w:pStyle w:val="ListParagraph"/>
              <w:ind w:left="0"/>
              <w:rPr>
                <w:sz w:val="18"/>
                <w:szCs w:val="20"/>
              </w:rPr>
            </w:pPr>
          </w:p>
        </w:tc>
        <w:tc>
          <w:tcPr>
            <w:tcW w:w="2497" w:type="dxa"/>
          </w:tcPr>
          <w:p w14:paraId="7CB083AF" w14:textId="17DADD26" w:rsidR="00E867AA" w:rsidRPr="00DC3A1E" w:rsidRDefault="00E867AA" w:rsidP="006E3720">
            <w:pPr>
              <w:pStyle w:val="ListParagraph"/>
              <w:ind w:left="0"/>
              <w:rPr>
                <w:sz w:val="18"/>
                <w:szCs w:val="20"/>
              </w:rPr>
            </w:pPr>
            <w:r w:rsidRPr="00DC3A1E">
              <w:rPr>
                <w:sz w:val="18"/>
                <w:szCs w:val="20"/>
              </w:rPr>
              <w:t>Sound System</w:t>
            </w:r>
          </w:p>
        </w:tc>
        <w:tc>
          <w:tcPr>
            <w:tcW w:w="1170" w:type="dxa"/>
            <w:vMerge/>
          </w:tcPr>
          <w:p w14:paraId="3FA9CE8E" w14:textId="77777777" w:rsidR="00E867AA" w:rsidRPr="00DC3A1E" w:rsidRDefault="00E867AA" w:rsidP="006E3720">
            <w:pPr>
              <w:pStyle w:val="ListParagraph"/>
              <w:ind w:left="0"/>
              <w:rPr>
                <w:sz w:val="18"/>
                <w:szCs w:val="20"/>
              </w:rPr>
            </w:pPr>
          </w:p>
        </w:tc>
      </w:tr>
    </w:tbl>
    <w:p w14:paraId="2A405287" w14:textId="00AAD525" w:rsidR="00F606D5" w:rsidRDefault="00F606D5" w:rsidP="00436078">
      <w:pPr>
        <w:pStyle w:val="ListParagraph"/>
        <w:ind w:left="0"/>
      </w:pPr>
    </w:p>
    <w:p w14:paraId="2F48C120" w14:textId="7387E4A3" w:rsidR="00C664F5" w:rsidRPr="00F11FD5" w:rsidRDefault="00481035" w:rsidP="008804AD">
      <w:pPr>
        <w:pStyle w:val="Heading1"/>
        <w:rPr>
          <w:color w:val="auto"/>
        </w:rPr>
      </w:pPr>
      <w:r w:rsidRPr="00F11FD5">
        <w:rPr>
          <w:color w:val="auto"/>
        </w:rPr>
        <w:lastRenderedPageBreak/>
        <w:t>External Conditions</w:t>
      </w:r>
      <w:r w:rsidR="00C664F5" w:rsidRPr="00F11FD5">
        <w:rPr>
          <w:color w:val="auto"/>
        </w:rPr>
        <w:t xml:space="preserve"> </w:t>
      </w:r>
    </w:p>
    <w:p w14:paraId="624A52B0" w14:textId="77777777" w:rsidR="00C20097" w:rsidRDefault="00A52C73" w:rsidP="00A52C73">
      <w:r w:rsidRPr="00F10EF7">
        <w:t xml:space="preserve">The division’s accreditation comes through the college’s general accreditation with the Southern Association of Colleges and Schools—SACS-COC. </w:t>
      </w:r>
      <w:r w:rsidR="00E10AC0" w:rsidRPr="00E10AC0">
        <w:t>The college completed a three-year program review in 2019, as well as a three-year assessment cycle. The department has made appropriate adjustments based upon the data.  </w:t>
      </w:r>
    </w:p>
    <w:p w14:paraId="70D12328" w14:textId="5B687B46" w:rsidR="00A52C73" w:rsidRPr="00F10EF7" w:rsidRDefault="00A52C73" w:rsidP="00A52C73">
      <w:r w:rsidRPr="00F10EF7">
        <w:t xml:space="preserve">The division is impacted by Post-Secondary policy changes when applicable. </w:t>
      </w:r>
      <w:r w:rsidR="00B71419">
        <w:t>The ASGC updated the Course Outcomes for all courses in Liberal Arts</w:t>
      </w:r>
      <w:r w:rsidRPr="00F10EF7">
        <w:t>.</w:t>
      </w:r>
      <w:r w:rsidR="00116AD7">
        <w:t xml:space="preserve"> These updates were fully implemented beginning in Fall 2021.</w:t>
      </w:r>
      <w:r w:rsidRPr="00F10EF7">
        <w:t xml:space="preserve"> </w:t>
      </w:r>
      <w:r>
        <w:t xml:space="preserve">The department uses the STARS articulation guide to inform its curriculum and course offerings. </w:t>
      </w:r>
    </w:p>
    <w:p w14:paraId="49032B9C" w14:textId="46030FA0" w:rsidR="00481035" w:rsidRPr="00774929" w:rsidRDefault="00481035" w:rsidP="008F3F8C">
      <w:pPr>
        <w:pStyle w:val="Heading1"/>
        <w:rPr>
          <w:color w:val="auto"/>
        </w:rPr>
      </w:pPr>
      <w:r w:rsidRPr="00774929">
        <w:rPr>
          <w:color w:val="auto"/>
        </w:rPr>
        <w:t>20</w:t>
      </w:r>
      <w:r w:rsidR="00BB4C08" w:rsidRPr="00774929">
        <w:rPr>
          <w:color w:val="auto"/>
        </w:rPr>
        <w:t>1</w:t>
      </w:r>
      <w:r w:rsidR="00116AD7">
        <w:rPr>
          <w:color w:val="auto"/>
        </w:rPr>
        <w:t>9</w:t>
      </w:r>
      <w:r w:rsidRPr="00774929">
        <w:rPr>
          <w:color w:val="auto"/>
        </w:rPr>
        <w:t>-20</w:t>
      </w:r>
      <w:r w:rsidR="00116AD7">
        <w:rPr>
          <w:color w:val="auto"/>
        </w:rPr>
        <w:t>20</w:t>
      </w:r>
      <w:r w:rsidRPr="00774929">
        <w:rPr>
          <w:color w:val="auto"/>
        </w:rPr>
        <w:t xml:space="preserve"> Accomplishments:</w:t>
      </w:r>
    </w:p>
    <w:p w14:paraId="39269E52" w14:textId="4C94E91C" w:rsidR="00D36100" w:rsidRPr="00667E7C" w:rsidRDefault="00D36100" w:rsidP="009F50C7">
      <w:pPr>
        <w:pStyle w:val="ListParagraph"/>
        <w:numPr>
          <w:ilvl w:val="0"/>
          <w:numId w:val="7"/>
        </w:numPr>
        <w:rPr>
          <w:b/>
        </w:rPr>
      </w:pPr>
      <w:r w:rsidRPr="00667E7C">
        <w:rPr>
          <w:bCs/>
        </w:rPr>
        <w:t xml:space="preserve">Instructors utilizing textbook software received training from the publishing companies. </w:t>
      </w:r>
    </w:p>
    <w:p w14:paraId="3F7BC205" w14:textId="5A67F38C" w:rsidR="00597631" w:rsidRDefault="00597631" w:rsidP="00597631">
      <w:pPr>
        <w:pStyle w:val="ListParagraph"/>
        <w:numPr>
          <w:ilvl w:val="0"/>
          <w:numId w:val="7"/>
        </w:numPr>
        <w:rPr>
          <w:rStyle w:val="normaltextrun"/>
        </w:rPr>
      </w:pPr>
      <w:r>
        <w:rPr>
          <w:rStyle w:val="normaltextrun"/>
        </w:rPr>
        <w:t xml:space="preserve">Faculty members attended various workshops provided by the College, including ADA Compliance, Pioneer Con, Black History Program, and Constitution Day. </w:t>
      </w:r>
    </w:p>
    <w:p w14:paraId="76520440" w14:textId="14F27A9E" w:rsidR="00165039" w:rsidRDefault="00165039" w:rsidP="00165039">
      <w:pPr>
        <w:pStyle w:val="ListParagraph"/>
        <w:numPr>
          <w:ilvl w:val="0"/>
          <w:numId w:val="7"/>
        </w:numPr>
        <w:rPr>
          <w:rStyle w:val="normaltextrun"/>
        </w:rPr>
      </w:pPr>
      <w:r>
        <w:rPr>
          <w:rStyle w:val="normaltextrun"/>
        </w:rPr>
        <w:t>Two department faculty member</w:t>
      </w:r>
      <w:r w:rsidR="00D56E27">
        <w:rPr>
          <w:rStyle w:val="normaltextrun"/>
        </w:rPr>
        <w:t>s</w:t>
      </w:r>
      <w:r>
        <w:rPr>
          <w:rStyle w:val="normaltextrun"/>
        </w:rPr>
        <w:t xml:space="preserve"> completed the ACCS Instructional Leadership Academy (ILA). </w:t>
      </w:r>
    </w:p>
    <w:p w14:paraId="0A150CF2" w14:textId="6B336AB5" w:rsidR="003972CF" w:rsidRPr="00667E7C" w:rsidRDefault="003972CF" w:rsidP="009F50C7">
      <w:pPr>
        <w:pStyle w:val="ListParagraph"/>
        <w:numPr>
          <w:ilvl w:val="0"/>
          <w:numId w:val="7"/>
        </w:numPr>
        <w:rPr>
          <w:b/>
        </w:rPr>
      </w:pPr>
      <w:r w:rsidRPr="00667E7C">
        <w:rPr>
          <w:bCs/>
        </w:rPr>
        <w:t>The art instructor participated in webinars sponsored by ACME Networks</w:t>
      </w:r>
      <w:r w:rsidR="00780EDD" w:rsidRPr="00667E7C">
        <w:rPr>
          <w:bCs/>
        </w:rPr>
        <w:t xml:space="preserve">. </w:t>
      </w:r>
    </w:p>
    <w:p w14:paraId="74A38637" w14:textId="1D077CA9" w:rsidR="0070422F" w:rsidRPr="00FC37F9" w:rsidRDefault="00A47763" w:rsidP="009F50C7">
      <w:pPr>
        <w:pStyle w:val="ListParagraph"/>
        <w:numPr>
          <w:ilvl w:val="0"/>
          <w:numId w:val="7"/>
        </w:numPr>
        <w:rPr>
          <w:b/>
          <w:sz w:val="24"/>
          <w:szCs w:val="24"/>
        </w:rPr>
      </w:pPr>
      <w:r>
        <w:rPr>
          <w:szCs w:val="24"/>
        </w:rPr>
        <w:t xml:space="preserve">SLOs and assessments were reviewed by the faculty, along with the implementation of a shared spreadsheet for data collection. </w:t>
      </w:r>
    </w:p>
    <w:p w14:paraId="74AC076C" w14:textId="77777777" w:rsidR="00117B25" w:rsidRPr="00117B25" w:rsidRDefault="00117B25" w:rsidP="009F50C7">
      <w:pPr>
        <w:pStyle w:val="ListParagraph"/>
        <w:numPr>
          <w:ilvl w:val="0"/>
          <w:numId w:val="7"/>
        </w:numPr>
        <w:rPr>
          <w:b/>
          <w:sz w:val="24"/>
          <w:szCs w:val="24"/>
        </w:rPr>
      </w:pPr>
      <w:r w:rsidRPr="00117B25">
        <w:rPr>
          <w:szCs w:val="24"/>
        </w:rPr>
        <w:t>The ART department continued the ACME Network animation partnership for an additional year.</w:t>
      </w:r>
    </w:p>
    <w:p w14:paraId="7D43DBBA" w14:textId="28BD2DF1" w:rsidR="00FE0270" w:rsidRPr="00E21653" w:rsidRDefault="00117B25" w:rsidP="009F50C7">
      <w:pPr>
        <w:pStyle w:val="ListParagraph"/>
        <w:numPr>
          <w:ilvl w:val="0"/>
          <w:numId w:val="7"/>
        </w:numPr>
        <w:rPr>
          <w:b/>
          <w:sz w:val="24"/>
          <w:szCs w:val="24"/>
        </w:rPr>
      </w:pPr>
      <w:r w:rsidRPr="00117B25">
        <w:rPr>
          <w:szCs w:val="24"/>
        </w:rPr>
        <w:t>The ART department updated its Toon Boom software to industry standards; however, it has not been installed as there are compatibility issues with the network.</w:t>
      </w:r>
    </w:p>
    <w:p w14:paraId="18984B89" w14:textId="22B4A951" w:rsidR="008E4A78" w:rsidRPr="00D47F91" w:rsidRDefault="008E4A78" w:rsidP="009F50C7">
      <w:pPr>
        <w:pStyle w:val="ListParagraph"/>
        <w:numPr>
          <w:ilvl w:val="0"/>
          <w:numId w:val="7"/>
        </w:numPr>
        <w:rPr>
          <w:b/>
          <w:sz w:val="24"/>
          <w:szCs w:val="24"/>
        </w:rPr>
      </w:pPr>
      <w:r>
        <w:rPr>
          <w:szCs w:val="24"/>
        </w:rPr>
        <w:t xml:space="preserve">Replacement chairs and stools were purchased for one art studio. </w:t>
      </w:r>
    </w:p>
    <w:p w14:paraId="07D045B9" w14:textId="2B809171" w:rsidR="00D47F91" w:rsidRPr="00393395" w:rsidRDefault="00D47F91" w:rsidP="00393395">
      <w:pPr>
        <w:pStyle w:val="ListParagraph"/>
        <w:numPr>
          <w:ilvl w:val="0"/>
          <w:numId w:val="7"/>
        </w:numPr>
      </w:pPr>
      <w:r>
        <w:t xml:space="preserve">Student desks in BDH 216 were </w:t>
      </w:r>
      <w:r w:rsidR="00C400BD">
        <w:t>updated</w:t>
      </w:r>
      <w:r>
        <w:t xml:space="preserve"> with </w:t>
      </w:r>
      <w:r w:rsidR="00C400BD">
        <w:t>new</w:t>
      </w:r>
      <w:r>
        <w:t xml:space="preserve"> desks with separate chairs. </w:t>
      </w:r>
    </w:p>
    <w:p w14:paraId="18F2F350" w14:textId="77777777" w:rsidR="00481035" w:rsidRDefault="00481035" w:rsidP="00481035">
      <w:pPr>
        <w:rPr>
          <w:b/>
        </w:rPr>
      </w:pPr>
    </w:p>
    <w:p w14:paraId="3B6D0E04" w14:textId="31765F94" w:rsidR="00481035" w:rsidRPr="00774929" w:rsidRDefault="00481035" w:rsidP="00774929">
      <w:pPr>
        <w:pStyle w:val="Heading1"/>
        <w:rPr>
          <w:color w:val="auto"/>
        </w:rPr>
      </w:pPr>
      <w:r w:rsidRPr="00774929">
        <w:rPr>
          <w:color w:val="auto"/>
        </w:rPr>
        <w:t>20</w:t>
      </w:r>
      <w:r w:rsidR="0078022B">
        <w:rPr>
          <w:color w:val="auto"/>
        </w:rPr>
        <w:t>20</w:t>
      </w:r>
      <w:r w:rsidRPr="00774929">
        <w:rPr>
          <w:color w:val="auto"/>
        </w:rPr>
        <w:t>-20</w:t>
      </w:r>
      <w:r w:rsidR="0078022B">
        <w:rPr>
          <w:color w:val="auto"/>
        </w:rPr>
        <w:t>2</w:t>
      </w:r>
      <w:r w:rsidRPr="00774929">
        <w:rPr>
          <w:color w:val="auto"/>
        </w:rPr>
        <w:t>1</w:t>
      </w:r>
      <w:r w:rsidR="001D13DD" w:rsidRPr="00774929">
        <w:rPr>
          <w:color w:val="auto"/>
        </w:rPr>
        <w:t xml:space="preserve"> </w:t>
      </w:r>
      <w:r w:rsidRPr="00774929">
        <w:rPr>
          <w:color w:val="auto"/>
        </w:rPr>
        <w:t xml:space="preserve">Accomplishments: </w:t>
      </w:r>
    </w:p>
    <w:p w14:paraId="5B298AA0" w14:textId="50834A29" w:rsidR="008850E4" w:rsidRDefault="0078022B" w:rsidP="001347B3">
      <w:pPr>
        <w:pStyle w:val="ListParagraph"/>
        <w:numPr>
          <w:ilvl w:val="0"/>
          <w:numId w:val="7"/>
        </w:numPr>
        <w:spacing w:after="0"/>
        <w:rPr>
          <w:bCs/>
        </w:rPr>
      </w:pPr>
      <w:r w:rsidRPr="0078022B">
        <w:rPr>
          <w:bCs/>
        </w:rPr>
        <w:t xml:space="preserve">One instructor completed the Instructional Leadership Academy (ILA), </w:t>
      </w:r>
      <w:r w:rsidR="00910B3D" w:rsidRPr="00910B3D">
        <w:rPr>
          <w:bCs/>
        </w:rPr>
        <w:t xml:space="preserve">The department also purchased a subscription to </w:t>
      </w:r>
      <w:r w:rsidR="00910B3D" w:rsidRPr="00910B3D">
        <w:rPr>
          <w:bCs/>
          <w:i/>
          <w:iCs/>
        </w:rPr>
        <w:t>The Chronicle of Higher Education</w:t>
      </w:r>
      <w:r w:rsidR="00910B3D" w:rsidRPr="00910B3D">
        <w:rPr>
          <w:bCs/>
        </w:rPr>
        <w:t>.</w:t>
      </w:r>
    </w:p>
    <w:p w14:paraId="1DEE6D3B" w14:textId="4B57355D" w:rsidR="00E804FF" w:rsidRDefault="00E804FF" w:rsidP="00E804FF">
      <w:pPr>
        <w:pStyle w:val="ListParagraph"/>
        <w:numPr>
          <w:ilvl w:val="0"/>
          <w:numId w:val="7"/>
        </w:numPr>
      </w:pPr>
      <w:r>
        <w:t xml:space="preserve">Most instructors participated in the Online Learning Consortium Workshops relating to Engagement, ADA, and Feedback. </w:t>
      </w:r>
    </w:p>
    <w:p w14:paraId="6BA70C45" w14:textId="3B4E91F4" w:rsidR="00E804FF" w:rsidRDefault="00E804FF" w:rsidP="00E804FF">
      <w:pPr>
        <w:pStyle w:val="ListParagraph"/>
        <w:numPr>
          <w:ilvl w:val="0"/>
          <w:numId w:val="7"/>
        </w:numPr>
      </w:pPr>
      <w:r>
        <w:t xml:space="preserve">Several instructors </w:t>
      </w:r>
      <w:r w:rsidR="00733CA8">
        <w:t xml:space="preserve">completed the Applying the Quality Matters Rubric Course online. </w:t>
      </w:r>
    </w:p>
    <w:p w14:paraId="7A9929DC" w14:textId="0FA5B0D6" w:rsidR="00407A59" w:rsidRDefault="00B16A49" w:rsidP="001347B3">
      <w:pPr>
        <w:pStyle w:val="ListParagraph"/>
        <w:numPr>
          <w:ilvl w:val="0"/>
          <w:numId w:val="7"/>
        </w:numPr>
        <w:spacing w:after="0"/>
        <w:rPr>
          <w:bCs/>
        </w:rPr>
      </w:pPr>
      <w:r w:rsidRPr="00B16A49">
        <w:rPr>
          <w:bCs/>
        </w:rPr>
        <w:t xml:space="preserve">SLOs and assessments </w:t>
      </w:r>
      <w:r>
        <w:rPr>
          <w:bCs/>
        </w:rPr>
        <w:t>were</w:t>
      </w:r>
      <w:r w:rsidRPr="00B16A49">
        <w:rPr>
          <w:bCs/>
        </w:rPr>
        <w:t xml:space="preserve"> reviewed</w:t>
      </w:r>
      <w:r>
        <w:rPr>
          <w:bCs/>
        </w:rPr>
        <w:t>, and i</w:t>
      </w:r>
      <w:r w:rsidRPr="00B16A49">
        <w:rPr>
          <w:bCs/>
        </w:rPr>
        <w:t>nstructors meet to discuss changes, best practices, and implementation of instructional strategies based on assessment results.</w:t>
      </w:r>
    </w:p>
    <w:p w14:paraId="3B212AEC" w14:textId="178976B1" w:rsidR="00156420" w:rsidRDefault="00156420" w:rsidP="001347B3">
      <w:pPr>
        <w:pStyle w:val="ListParagraph"/>
        <w:numPr>
          <w:ilvl w:val="0"/>
          <w:numId w:val="7"/>
        </w:numPr>
        <w:spacing w:after="0"/>
        <w:rPr>
          <w:bCs/>
        </w:rPr>
      </w:pPr>
      <w:r>
        <w:rPr>
          <w:bCs/>
        </w:rPr>
        <w:t xml:space="preserve">The department offered financial support to the Concert and Lecture series. </w:t>
      </w:r>
    </w:p>
    <w:p w14:paraId="4EA62D89" w14:textId="5B611A8F" w:rsidR="00363A66" w:rsidRDefault="000E037F" w:rsidP="001347B3">
      <w:pPr>
        <w:pStyle w:val="ListParagraph"/>
        <w:numPr>
          <w:ilvl w:val="0"/>
          <w:numId w:val="7"/>
        </w:numPr>
        <w:spacing w:after="0"/>
        <w:rPr>
          <w:bCs/>
        </w:rPr>
      </w:pPr>
      <w:r w:rsidRPr="000E037F">
        <w:rPr>
          <w:bCs/>
        </w:rPr>
        <w:t>The ART department continued the ACME Network animation partnership.</w:t>
      </w:r>
    </w:p>
    <w:p w14:paraId="3744CDA5" w14:textId="43D4B1D7" w:rsidR="003A51D4" w:rsidRPr="008850E4" w:rsidRDefault="003A51D4" w:rsidP="001347B3">
      <w:pPr>
        <w:pStyle w:val="ListParagraph"/>
        <w:numPr>
          <w:ilvl w:val="0"/>
          <w:numId w:val="7"/>
        </w:numPr>
        <w:spacing w:after="0"/>
        <w:rPr>
          <w:bCs/>
        </w:rPr>
      </w:pPr>
      <w:r w:rsidRPr="003A51D4">
        <w:rPr>
          <w:bCs/>
        </w:rPr>
        <w:t>The department purchased items requested by instructors on departmental surveys</w:t>
      </w:r>
      <w:r w:rsidR="00634C67">
        <w:rPr>
          <w:bCs/>
        </w:rPr>
        <w:t>.</w:t>
      </w:r>
    </w:p>
    <w:p w14:paraId="7D30918A" w14:textId="687330C5" w:rsidR="00035D8B" w:rsidRDefault="0087433A" w:rsidP="00763FF0">
      <w:pPr>
        <w:pStyle w:val="ListParagraph"/>
        <w:numPr>
          <w:ilvl w:val="0"/>
          <w:numId w:val="7"/>
        </w:numPr>
        <w:rPr>
          <w:rStyle w:val="eop"/>
          <w:bCs/>
        </w:rPr>
      </w:pPr>
      <w:r>
        <w:rPr>
          <w:rStyle w:val="eop"/>
          <w:bCs/>
        </w:rPr>
        <w:t xml:space="preserve">Department faculty served on various college committees including, Curriculum, Social, Black History, Distance Education, Developmental Education, Dual Enrollment, </w:t>
      </w:r>
      <w:r w:rsidR="00823189">
        <w:rPr>
          <w:rStyle w:val="eop"/>
          <w:bCs/>
        </w:rPr>
        <w:t xml:space="preserve">Planning Council, </w:t>
      </w:r>
      <w:r w:rsidR="009074BB">
        <w:rPr>
          <w:rStyle w:val="eop"/>
          <w:bCs/>
        </w:rPr>
        <w:t xml:space="preserve">and </w:t>
      </w:r>
      <w:r w:rsidR="00823189">
        <w:rPr>
          <w:rStyle w:val="eop"/>
          <w:bCs/>
        </w:rPr>
        <w:t>New Student Orientation</w:t>
      </w:r>
      <w:r w:rsidR="009074BB">
        <w:rPr>
          <w:rStyle w:val="eop"/>
          <w:bCs/>
        </w:rPr>
        <w:t xml:space="preserve">. </w:t>
      </w:r>
    </w:p>
    <w:p w14:paraId="3599F555" w14:textId="66CE3566" w:rsidR="00B2706D" w:rsidRDefault="00B2706D" w:rsidP="00763FF0">
      <w:pPr>
        <w:pStyle w:val="ListParagraph"/>
        <w:numPr>
          <w:ilvl w:val="0"/>
          <w:numId w:val="7"/>
        </w:numPr>
        <w:rPr>
          <w:rStyle w:val="eop"/>
          <w:bCs/>
        </w:rPr>
      </w:pPr>
      <w:r>
        <w:rPr>
          <w:rStyle w:val="eop"/>
          <w:bCs/>
        </w:rPr>
        <w:lastRenderedPageBreak/>
        <w:t xml:space="preserve">The art </w:t>
      </w:r>
      <w:r w:rsidR="007A29D0">
        <w:rPr>
          <w:rStyle w:val="eop"/>
          <w:bCs/>
        </w:rPr>
        <w:t>department purchased</w:t>
      </w:r>
      <w:r>
        <w:rPr>
          <w:rStyle w:val="eop"/>
          <w:bCs/>
        </w:rPr>
        <w:t xml:space="preserve"> additional task chairs</w:t>
      </w:r>
      <w:r w:rsidR="00E46A2F">
        <w:rPr>
          <w:rStyle w:val="eop"/>
          <w:bCs/>
        </w:rPr>
        <w:t xml:space="preserve">, </w:t>
      </w:r>
      <w:r>
        <w:rPr>
          <w:rStyle w:val="eop"/>
          <w:bCs/>
        </w:rPr>
        <w:t>mid-back drawing stools</w:t>
      </w:r>
      <w:r w:rsidR="00E46A2F">
        <w:rPr>
          <w:rStyle w:val="eop"/>
          <w:bCs/>
        </w:rPr>
        <w:t>, and drawing easels for art studio classrooms.</w:t>
      </w:r>
    </w:p>
    <w:p w14:paraId="0FE36D30" w14:textId="3FBEB873" w:rsidR="0008473E" w:rsidRPr="00E4461C" w:rsidRDefault="0008473E" w:rsidP="00E4461C">
      <w:pPr>
        <w:pStyle w:val="ListParagraph"/>
        <w:numPr>
          <w:ilvl w:val="0"/>
          <w:numId w:val="7"/>
        </w:numPr>
        <w:rPr>
          <w:rStyle w:val="eop"/>
        </w:rPr>
      </w:pPr>
      <w:r>
        <w:t xml:space="preserve">The department purchased 45 new student desks and chairs for BDH 208 and two instructor tables with media stations for BDH 208 and BDH 216. </w:t>
      </w:r>
    </w:p>
    <w:p w14:paraId="78EFD4FE" w14:textId="77777777" w:rsidR="00763FF0" w:rsidRPr="00763FF0" w:rsidRDefault="00763FF0" w:rsidP="00763FF0"/>
    <w:p w14:paraId="61BF9401" w14:textId="77777777" w:rsidR="00420086" w:rsidRDefault="00420086" w:rsidP="00420086">
      <w:pPr>
        <w:rPr>
          <w:b/>
        </w:rPr>
      </w:pPr>
    </w:p>
    <w:p w14:paraId="0D9DE16E" w14:textId="77777777" w:rsidR="00481035" w:rsidRDefault="00481035" w:rsidP="00481035">
      <w:pPr>
        <w:rPr>
          <w:u w:val="single"/>
        </w:rPr>
      </w:pPr>
    </w:p>
    <w:p w14:paraId="7CDDDE1F" w14:textId="77777777" w:rsidR="00481035" w:rsidRDefault="00481035" w:rsidP="00481035">
      <w:pPr>
        <w:rPr>
          <w:u w:val="single"/>
        </w:rPr>
      </w:pPr>
    </w:p>
    <w:p w14:paraId="2EE358C9" w14:textId="77777777" w:rsidR="00644014" w:rsidRDefault="00644014">
      <w:pPr>
        <w:rPr>
          <w:rFonts w:asciiTheme="majorHAnsi" w:eastAsiaTheme="majorEastAsia" w:hAnsiTheme="majorHAnsi" w:cstheme="majorBidi"/>
          <w:sz w:val="32"/>
          <w:szCs w:val="32"/>
        </w:rPr>
      </w:pPr>
      <w:r>
        <w:br w:type="page"/>
      </w:r>
    </w:p>
    <w:p w14:paraId="7FE9BDE8" w14:textId="5B4220D3" w:rsidR="00BB4C08" w:rsidRDefault="00BB4C08" w:rsidP="001A3865">
      <w:pPr>
        <w:pStyle w:val="Heading1"/>
        <w:spacing w:after="240"/>
        <w:rPr>
          <w:color w:val="auto"/>
        </w:rPr>
      </w:pPr>
      <w:r w:rsidRPr="001A3865">
        <w:rPr>
          <w:color w:val="auto"/>
        </w:rPr>
        <w:lastRenderedPageBreak/>
        <w:t>Unit Goals for 20</w:t>
      </w:r>
      <w:r w:rsidR="00123D0C">
        <w:rPr>
          <w:color w:val="auto"/>
        </w:rPr>
        <w:t>21</w:t>
      </w:r>
      <w:r w:rsidR="001A3865" w:rsidRPr="001A3865">
        <w:rPr>
          <w:color w:val="auto"/>
        </w:rPr>
        <w:t>-202</w:t>
      </w:r>
      <w:r w:rsidR="00123D0C">
        <w:rPr>
          <w:color w:val="auto"/>
        </w:rPr>
        <w:t>2</w:t>
      </w:r>
    </w:p>
    <w:p w14:paraId="014699DD" w14:textId="6774049E" w:rsidR="001A3865" w:rsidRPr="00972768" w:rsidRDefault="001A3865" w:rsidP="00A554B4">
      <w:pPr>
        <w:pStyle w:val="Heading2"/>
        <w:spacing w:after="240"/>
        <w:rPr>
          <w:color w:val="auto"/>
          <w:shd w:val="clear" w:color="auto" w:fill="FFFFFF"/>
        </w:rPr>
      </w:pPr>
      <w:bookmarkStart w:id="1" w:name="_Hlk14776164"/>
      <w:r w:rsidRPr="00972768">
        <w:rPr>
          <w:color w:val="auto"/>
          <w:shd w:val="clear" w:color="auto" w:fill="FFFFFF"/>
        </w:rPr>
        <w:t>Goal 1: Maintain an informed and professional faculty to preserve the ability to offer courses to help students meet their educational and transfer goals.</w:t>
      </w:r>
    </w:p>
    <w:p w14:paraId="6E5D1DED" w14:textId="77777777" w:rsidR="00A554B4" w:rsidRPr="005243FD" w:rsidRDefault="00A554B4" w:rsidP="005243FD">
      <w:pPr>
        <w:pStyle w:val="Heading2"/>
        <w:rPr>
          <w:color w:val="auto"/>
        </w:rPr>
      </w:pPr>
      <w:r w:rsidRPr="005243FD">
        <w:rPr>
          <w:color w:val="auto"/>
        </w:rPr>
        <w:t xml:space="preserve">OBJ. 1: Provide support for professional development.  </w:t>
      </w:r>
    </w:p>
    <w:p w14:paraId="34F815A0" w14:textId="77777777" w:rsidR="00A554B4" w:rsidRDefault="00A554B4" w:rsidP="000374AF">
      <w:pPr>
        <w:pStyle w:val="ListParagraph"/>
        <w:numPr>
          <w:ilvl w:val="0"/>
          <w:numId w:val="11"/>
        </w:numPr>
      </w:pPr>
      <w:r>
        <w:t xml:space="preserve">Provide professional development activities on campus through roundtable discussions, guest speaker presentations, and workshops for faculty to maintain knowledge of current trends and technology in their fields.  </w:t>
      </w:r>
    </w:p>
    <w:p w14:paraId="549EC266" w14:textId="77777777" w:rsidR="00A554B4" w:rsidRDefault="00A554B4" w:rsidP="000374AF">
      <w:pPr>
        <w:pStyle w:val="ListParagraph"/>
        <w:numPr>
          <w:ilvl w:val="0"/>
          <w:numId w:val="11"/>
        </w:numPr>
      </w:pPr>
      <w:r>
        <w:t xml:space="preserve">Encourage faculty to attend local, in-state, and out-of-state conferences.  </w:t>
      </w:r>
    </w:p>
    <w:p w14:paraId="05902C27" w14:textId="77777777" w:rsidR="00A554B4" w:rsidRDefault="00A554B4" w:rsidP="000374AF">
      <w:pPr>
        <w:pStyle w:val="ListParagraph"/>
        <w:numPr>
          <w:ilvl w:val="0"/>
          <w:numId w:val="11"/>
        </w:numPr>
      </w:pPr>
      <w:r>
        <w:t xml:space="preserve">Encourage faculty to submit proposals to present at local, in-state, and out-of-state conferences.  </w:t>
      </w:r>
    </w:p>
    <w:p w14:paraId="52A8C854" w14:textId="77777777" w:rsidR="00A554B4" w:rsidRPr="000374AF" w:rsidRDefault="00A554B4" w:rsidP="00EA1580">
      <w:pPr>
        <w:pStyle w:val="Heading3"/>
        <w:spacing w:after="240"/>
        <w:rPr>
          <w:color w:val="auto"/>
        </w:rPr>
      </w:pPr>
      <w:r w:rsidRPr="000374AF">
        <w:rPr>
          <w:color w:val="auto"/>
        </w:rPr>
        <w:t xml:space="preserve">Method of Assessment for Objective 1:  </w:t>
      </w:r>
    </w:p>
    <w:p w14:paraId="46600CEF" w14:textId="77777777" w:rsidR="000D7270" w:rsidRPr="000D7270" w:rsidRDefault="000D7270" w:rsidP="000D7270">
      <w:pPr>
        <w:pStyle w:val="ListParagraph"/>
        <w:numPr>
          <w:ilvl w:val="0"/>
          <w:numId w:val="12"/>
        </w:numPr>
      </w:pPr>
      <w:r w:rsidRPr="000D7270">
        <w:t xml:space="preserve">Survey faculty by using Google Forms to determine areas of interest to plan the on-campus sessions for each semester. Following each session, participants will evaluate the session. </w:t>
      </w:r>
    </w:p>
    <w:p w14:paraId="0AB9072D" w14:textId="77777777" w:rsidR="00E81E2B" w:rsidRDefault="00E81E2B" w:rsidP="00EE6661">
      <w:pPr>
        <w:pStyle w:val="ListParagraph"/>
        <w:numPr>
          <w:ilvl w:val="0"/>
          <w:numId w:val="12"/>
        </w:numPr>
      </w:pPr>
      <w:r w:rsidRPr="00E81E2B">
        <w:t>Provide workshops where faculty who have specialized knowledge in technology provide training to other faculty to enhance instruction (Office 365 for Instructors, Blackboard tutorials, Presentation Platforms, Creating Instructional Videos for Online Classes, etc.)</w:t>
      </w:r>
    </w:p>
    <w:p w14:paraId="323664ED" w14:textId="77777777" w:rsidR="00BF6E46" w:rsidRPr="00BF6E46" w:rsidRDefault="00BF6E46" w:rsidP="00BF6E46">
      <w:pPr>
        <w:pStyle w:val="ListParagraph"/>
        <w:numPr>
          <w:ilvl w:val="0"/>
          <w:numId w:val="12"/>
        </w:numPr>
      </w:pPr>
      <w:r w:rsidRPr="00BF6E46">
        <w:t>Offer training on campus for faculty relating to using technology to improve instruction, including the LMS system and textbook software.</w:t>
      </w:r>
    </w:p>
    <w:p w14:paraId="0077A9B9" w14:textId="77777777" w:rsidR="00A554B4" w:rsidRDefault="00A554B4" w:rsidP="00EE6661">
      <w:pPr>
        <w:pStyle w:val="ListParagraph"/>
        <w:numPr>
          <w:ilvl w:val="0"/>
          <w:numId w:val="12"/>
        </w:numPr>
      </w:pPr>
      <w:r>
        <w:t xml:space="preserve">Review faculty Individual Action Plans for meaningful professional development opportunities, track the number of grants and requests submitted, and track the number of faculty attending conferences.  </w:t>
      </w:r>
    </w:p>
    <w:p w14:paraId="46E4693F" w14:textId="77777777" w:rsidR="00A554B4" w:rsidRDefault="00A554B4" w:rsidP="00EE6661">
      <w:pPr>
        <w:pStyle w:val="ListParagraph"/>
        <w:numPr>
          <w:ilvl w:val="0"/>
          <w:numId w:val="12"/>
        </w:numPr>
      </w:pPr>
      <w:r>
        <w:t xml:space="preserve">Track the number of faculty submitting proposals for presentations at conferences. </w:t>
      </w:r>
    </w:p>
    <w:p w14:paraId="68E210F7" w14:textId="07D983ED" w:rsidR="00A554B4" w:rsidRDefault="00A554B4" w:rsidP="00EE6661">
      <w:pPr>
        <w:pStyle w:val="ListParagraph"/>
        <w:numPr>
          <w:ilvl w:val="0"/>
          <w:numId w:val="12"/>
        </w:numPr>
      </w:pPr>
      <w:r>
        <w:t>Ask faculty who have attended conferences to share their experiences with faculty.</w:t>
      </w:r>
    </w:p>
    <w:p w14:paraId="29F6933B" w14:textId="77777777" w:rsidR="00B2686A" w:rsidRPr="00B2686A" w:rsidRDefault="00B2686A" w:rsidP="00B2686A">
      <w:pPr>
        <w:pStyle w:val="ListParagraph"/>
        <w:numPr>
          <w:ilvl w:val="0"/>
          <w:numId w:val="12"/>
        </w:numPr>
      </w:pPr>
      <w:r w:rsidRPr="00B2686A">
        <w:t>Track the number of faculty submitting proposals for presentations at conferences.</w:t>
      </w:r>
    </w:p>
    <w:p w14:paraId="3EA6D684" w14:textId="77777777" w:rsidR="00B2686A" w:rsidRPr="00A554B4" w:rsidRDefault="00B2686A" w:rsidP="00B2686A">
      <w:pPr>
        <w:pStyle w:val="ListParagraph"/>
      </w:pPr>
    </w:p>
    <w:p w14:paraId="386BDC8C" w14:textId="2B3D5A7E" w:rsidR="001F772A" w:rsidRDefault="001F772A" w:rsidP="00C93621">
      <w:pPr>
        <w:pStyle w:val="Heading3"/>
        <w:rPr>
          <w:rStyle w:val="normaltextrun"/>
          <w:color w:val="auto"/>
        </w:rPr>
      </w:pPr>
      <w:r w:rsidRPr="00972768">
        <w:rPr>
          <w:rStyle w:val="normaltextrun"/>
          <w:color w:val="auto"/>
        </w:rPr>
        <w:t xml:space="preserve">OBJ 2: </w:t>
      </w:r>
      <w:r w:rsidR="009D68AA" w:rsidRPr="00972768">
        <w:rPr>
          <w:rStyle w:val="normaltextrun"/>
          <w:color w:val="auto"/>
        </w:rPr>
        <w:t xml:space="preserve">Enhance the effectiveness of Liberal Arts courses by encouraging instructors to collaborate on best practices, methods, and assignments in the subject areas. </w:t>
      </w:r>
    </w:p>
    <w:p w14:paraId="6BC5606C" w14:textId="2857D841" w:rsidR="00C93621" w:rsidRDefault="00E447F2" w:rsidP="00E447F2">
      <w:pPr>
        <w:pStyle w:val="Heading3"/>
        <w:rPr>
          <w:color w:val="auto"/>
        </w:rPr>
      </w:pPr>
      <w:r w:rsidRPr="00E447F2">
        <w:rPr>
          <w:color w:val="auto"/>
        </w:rPr>
        <w:t xml:space="preserve">Method of Assessment for Objective 2: </w:t>
      </w:r>
    </w:p>
    <w:p w14:paraId="4D100988" w14:textId="786782BF" w:rsidR="00E447F2" w:rsidRDefault="00E447F2" w:rsidP="00E447F2">
      <w:pPr>
        <w:pStyle w:val="ListParagraph"/>
        <w:numPr>
          <w:ilvl w:val="0"/>
          <w:numId w:val="47"/>
        </w:numPr>
      </w:pPr>
      <w:r>
        <w:t xml:space="preserve">Set up a TEAMS group for each subject area and offer training on how to use the site for collaboration. </w:t>
      </w:r>
    </w:p>
    <w:p w14:paraId="5172F1CE" w14:textId="732D6448" w:rsidR="00E447F2" w:rsidRPr="00E447F2" w:rsidRDefault="00E447F2" w:rsidP="005243FD">
      <w:pPr>
        <w:pStyle w:val="ListParagraph"/>
        <w:numPr>
          <w:ilvl w:val="0"/>
          <w:numId w:val="47"/>
        </w:numPr>
      </w:pPr>
      <w:r>
        <w:t>Encourage faculty to meet at least once each semester to share ideas and teaching strategies</w:t>
      </w:r>
      <w:r w:rsidR="005243FD">
        <w:t xml:space="preserve"> and to plan for the upcoming semester/year. </w:t>
      </w:r>
    </w:p>
    <w:p w14:paraId="2ED062FB" w14:textId="77777777" w:rsidR="00C93621" w:rsidRPr="00C93621" w:rsidRDefault="00C93621" w:rsidP="00C93621"/>
    <w:p w14:paraId="6B24F34B" w14:textId="70F8CD16" w:rsidR="00D94AC1" w:rsidRPr="00C93621" w:rsidRDefault="00D94AC1" w:rsidP="00C93621">
      <w:pPr>
        <w:pStyle w:val="Heading2"/>
        <w:rPr>
          <w:color w:val="auto"/>
        </w:rPr>
      </w:pPr>
      <w:r w:rsidRPr="00C93621">
        <w:rPr>
          <w:rStyle w:val="normaltextrun"/>
          <w:color w:val="auto"/>
        </w:rPr>
        <w:lastRenderedPageBreak/>
        <w:t xml:space="preserve">OBJ. </w:t>
      </w:r>
      <w:r w:rsidR="009D68AA" w:rsidRPr="00C93621">
        <w:rPr>
          <w:rStyle w:val="normaltextrun"/>
          <w:color w:val="auto"/>
        </w:rPr>
        <w:t>3</w:t>
      </w:r>
      <w:r w:rsidRPr="00C93621">
        <w:rPr>
          <w:rStyle w:val="normaltextrun"/>
          <w:color w:val="auto"/>
        </w:rPr>
        <w:t>: Continue to staff courses with qualified instructors. </w:t>
      </w:r>
      <w:r w:rsidRPr="00C93621">
        <w:rPr>
          <w:rStyle w:val="eop"/>
          <w:color w:val="auto"/>
        </w:rPr>
        <w:t> </w:t>
      </w:r>
    </w:p>
    <w:p w14:paraId="03966548" w14:textId="0E7B3974" w:rsidR="00D94AC1" w:rsidRPr="00E447F2" w:rsidRDefault="00D94AC1" w:rsidP="00E447F2">
      <w:pPr>
        <w:pStyle w:val="Heading3"/>
        <w:rPr>
          <w:color w:val="auto"/>
        </w:rPr>
      </w:pPr>
      <w:r w:rsidRPr="00E447F2">
        <w:rPr>
          <w:rStyle w:val="normaltextrun"/>
          <w:color w:val="auto"/>
        </w:rPr>
        <w:t xml:space="preserve">Method of Assessment for Objective </w:t>
      </w:r>
      <w:r w:rsidR="00E447F2">
        <w:rPr>
          <w:rStyle w:val="normaltextrun"/>
          <w:color w:val="auto"/>
        </w:rPr>
        <w:t>3</w:t>
      </w:r>
      <w:r w:rsidRPr="00E447F2">
        <w:rPr>
          <w:rStyle w:val="normaltextrun"/>
          <w:color w:val="auto"/>
        </w:rPr>
        <w:t>: </w:t>
      </w:r>
      <w:r w:rsidRPr="00E447F2">
        <w:rPr>
          <w:rStyle w:val="eop"/>
          <w:color w:val="auto"/>
        </w:rPr>
        <w:t> </w:t>
      </w:r>
    </w:p>
    <w:p w14:paraId="3BB83753" w14:textId="70BC96D1" w:rsidR="00D94AC1" w:rsidRPr="00B80378" w:rsidRDefault="00D94AC1" w:rsidP="00B80378">
      <w:pPr>
        <w:pStyle w:val="ListParagraph"/>
        <w:numPr>
          <w:ilvl w:val="0"/>
          <w:numId w:val="20"/>
        </w:numPr>
      </w:pPr>
      <w:r w:rsidRPr="00B80378">
        <w:t>Evaluate enrollment numbers</w:t>
      </w:r>
      <w:r w:rsidR="00CF2D2D">
        <w:t xml:space="preserve"> and FT/PT ratios</w:t>
      </w:r>
      <w:r w:rsidRPr="00B80378">
        <w:t xml:space="preserve"> to determine the need for hiring additional faculty. If the enrollment numbers warrant, the necessary requests for personnel will be submitted to the administration for approval.  </w:t>
      </w:r>
    </w:p>
    <w:p w14:paraId="252F3F86" w14:textId="6193861B" w:rsidR="00D94AC1" w:rsidRDefault="00D94AC1" w:rsidP="00A43FED">
      <w:pPr>
        <w:pStyle w:val="ListParagraph"/>
        <w:numPr>
          <w:ilvl w:val="0"/>
          <w:numId w:val="20"/>
        </w:numPr>
      </w:pPr>
      <w:r w:rsidRPr="00B80378">
        <w:t>Review applications and conduct interviews for additional part-time instructors as needed.  </w:t>
      </w:r>
    </w:p>
    <w:p w14:paraId="5C95E4EF" w14:textId="10012EDE" w:rsidR="005112AF" w:rsidRDefault="00E05AE5" w:rsidP="001F772A">
      <w:pPr>
        <w:pStyle w:val="Heading2"/>
      </w:pPr>
      <w:r>
        <w:rPr>
          <w:b/>
          <w:bCs/>
          <w:noProof/>
        </w:rPr>
        <mc:AlternateContent>
          <mc:Choice Requires="wps">
            <w:drawing>
              <wp:anchor distT="0" distB="0" distL="114300" distR="114300" simplePos="0" relativeHeight="251658246" behindDoc="0" locked="0" layoutInCell="1" allowOverlap="1" wp14:anchorId="43B99171" wp14:editId="0870E4B5">
                <wp:simplePos x="0" y="0"/>
                <wp:positionH relativeFrom="column">
                  <wp:posOffset>-186055</wp:posOffset>
                </wp:positionH>
                <wp:positionV relativeFrom="paragraph">
                  <wp:posOffset>173990</wp:posOffset>
                </wp:positionV>
                <wp:extent cx="6053194" cy="26857"/>
                <wp:effectExtent l="57150" t="38100" r="62230" b="87630"/>
                <wp:wrapNone/>
                <wp:docPr id="2" name="Straight Connector 2"/>
                <wp:cNvGraphicFramePr/>
                <a:graphic xmlns:a="http://schemas.openxmlformats.org/drawingml/2006/main">
                  <a:graphicData uri="http://schemas.microsoft.com/office/word/2010/wordprocessingShape">
                    <wps:wsp>
                      <wps:cNvCnPr/>
                      <wps:spPr>
                        <a:xfrm flipV="1">
                          <a:off x="0" y="0"/>
                          <a:ext cx="6053194" cy="2685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19A0B" id="Straight Connector 2"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13.7pt" to="46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" strokecolor="#8064a2 [3207]" strokeweight="3pt">
                <v:shadow on="t" color="black" opacity="22937f" origin=",.5" offset="0,.63889mm"/>
              </v:line>
            </w:pict>
          </mc:Fallback>
        </mc:AlternateContent>
      </w:r>
    </w:p>
    <w:p w14:paraId="7CFD5010" w14:textId="49C375C5" w:rsidR="005112AF" w:rsidRPr="005112AF" w:rsidRDefault="005112AF" w:rsidP="005112AF"/>
    <w:p w14:paraId="3E643233" w14:textId="1A477F88" w:rsidR="00EA1A95" w:rsidRPr="00972768" w:rsidRDefault="00FE2D81" w:rsidP="00CC4A79">
      <w:pPr>
        <w:pStyle w:val="Heading2"/>
        <w:rPr>
          <w:color w:val="auto"/>
          <w:sz w:val="32"/>
          <w:szCs w:val="32"/>
        </w:rPr>
      </w:pPr>
      <w:r w:rsidRPr="00972768">
        <w:rPr>
          <w:color w:val="auto"/>
          <w:sz w:val="32"/>
          <w:szCs w:val="32"/>
        </w:rPr>
        <w:t>20</w:t>
      </w:r>
      <w:r w:rsidR="00BF4CD5" w:rsidRPr="00972768">
        <w:rPr>
          <w:color w:val="auto"/>
          <w:sz w:val="32"/>
          <w:szCs w:val="32"/>
        </w:rPr>
        <w:t>21</w:t>
      </w:r>
      <w:r w:rsidRPr="00972768">
        <w:rPr>
          <w:color w:val="auto"/>
          <w:sz w:val="32"/>
          <w:szCs w:val="32"/>
        </w:rPr>
        <w:t>-202</w:t>
      </w:r>
      <w:r w:rsidR="00BF4CD5" w:rsidRPr="00972768">
        <w:rPr>
          <w:color w:val="auto"/>
          <w:sz w:val="32"/>
          <w:szCs w:val="32"/>
        </w:rPr>
        <w:t>2</w:t>
      </w:r>
      <w:r w:rsidRPr="00972768">
        <w:rPr>
          <w:color w:val="auto"/>
          <w:sz w:val="32"/>
          <w:szCs w:val="32"/>
        </w:rPr>
        <w:t xml:space="preserve"> </w:t>
      </w:r>
      <w:r w:rsidR="00826999" w:rsidRPr="00972768">
        <w:rPr>
          <w:color w:val="auto"/>
          <w:sz w:val="32"/>
          <w:szCs w:val="32"/>
        </w:rPr>
        <w:t xml:space="preserve">Total Funds Requested for Goal #1: </w:t>
      </w:r>
      <w:r w:rsidR="002E44E5" w:rsidRPr="00972768">
        <w:rPr>
          <w:color w:val="auto"/>
          <w:sz w:val="32"/>
          <w:szCs w:val="32"/>
        </w:rPr>
        <w:t>$</w:t>
      </w:r>
      <w:r w:rsidR="00AA5706" w:rsidRPr="00972768">
        <w:rPr>
          <w:color w:val="auto"/>
          <w:sz w:val="32"/>
          <w:szCs w:val="32"/>
        </w:rPr>
        <w:t>58,150.00</w:t>
      </w:r>
    </w:p>
    <w:tbl>
      <w:tblPr>
        <w:tblStyle w:val="TableGrid"/>
        <w:tblW w:w="9350" w:type="dxa"/>
        <w:tblLook w:val="04A0" w:firstRow="1" w:lastRow="0" w:firstColumn="1" w:lastColumn="0" w:noHBand="0" w:noVBand="1"/>
      </w:tblPr>
      <w:tblGrid>
        <w:gridCol w:w="535"/>
        <w:gridCol w:w="518"/>
        <w:gridCol w:w="2092"/>
        <w:gridCol w:w="6205"/>
      </w:tblGrid>
      <w:tr w:rsidR="00DC4B7A" w14:paraId="15DA00C7" w14:textId="77777777" w:rsidTr="00E80751">
        <w:tc>
          <w:tcPr>
            <w:tcW w:w="9350" w:type="dxa"/>
            <w:gridSpan w:val="4"/>
          </w:tcPr>
          <w:p w14:paraId="26012AF7" w14:textId="77777777" w:rsidR="00DC4B7A" w:rsidRPr="00972768" w:rsidRDefault="00DC4B7A" w:rsidP="00EB7996">
            <w:pPr>
              <w:pStyle w:val="Heading2"/>
              <w:outlineLvl w:val="1"/>
            </w:pPr>
            <w:r w:rsidRPr="00EB7996">
              <w:rPr>
                <w:color w:val="auto"/>
              </w:rPr>
              <w:t>Goal #1: Maintain an informed and professional faculty to preserve the ability to offer courses to help students meet their educational and transfer goals.</w:t>
            </w:r>
          </w:p>
        </w:tc>
      </w:tr>
      <w:tr w:rsidR="00DC4B7A" w14:paraId="3DEB261D" w14:textId="77777777" w:rsidTr="00E80751">
        <w:tc>
          <w:tcPr>
            <w:tcW w:w="535" w:type="dxa"/>
          </w:tcPr>
          <w:p w14:paraId="675C8ADD" w14:textId="77777777" w:rsidR="00DC4B7A" w:rsidRPr="00F8083A" w:rsidRDefault="00DC4B7A" w:rsidP="00E80751">
            <w:pPr>
              <w:pStyle w:val="Heading3"/>
              <w:outlineLvl w:val="2"/>
              <w:rPr>
                <w:b/>
                <w:bCs/>
                <w:color w:val="auto"/>
                <w:sz w:val="32"/>
                <w:szCs w:val="32"/>
              </w:rPr>
            </w:pPr>
          </w:p>
        </w:tc>
        <w:tc>
          <w:tcPr>
            <w:tcW w:w="8815" w:type="dxa"/>
            <w:gridSpan w:val="3"/>
          </w:tcPr>
          <w:p w14:paraId="64481F71" w14:textId="77777777" w:rsidR="00DC4B7A" w:rsidRPr="00E2367C" w:rsidRDefault="00DC4B7A" w:rsidP="00E2367C">
            <w:pPr>
              <w:pStyle w:val="Heading2"/>
              <w:outlineLvl w:val="1"/>
              <w:rPr>
                <w:b/>
                <w:bCs/>
                <w:color w:val="auto"/>
              </w:rPr>
            </w:pPr>
            <w:r w:rsidRPr="00073F9C">
              <w:rPr>
                <w:color w:val="auto"/>
              </w:rPr>
              <w:t>OBJ. 1: Provide support for professional development</w:t>
            </w:r>
            <w:r w:rsidRPr="00E2367C">
              <w:rPr>
                <w:b/>
                <w:bCs/>
                <w:color w:val="auto"/>
              </w:rPr>
              <w:t xml:space="preserve">.  </w:t>
            </w:r>
          </w:p>
        </w:tc>
      </w:tr>
      <w:tr w:rsidR="00DC4B7A" w14:paraId="1D683E7E" w14:textId="77777777" w:rsidTr="00E80751">
        <w:tc>
          <w:tcPr>
            <w:tcW w:w="1053" w:type="dxa"/>
            <w:gridSpan w:val="2"/>
          </w:tcPr>
          <w:p w14:paraId="01220E3D" w14:textId="77777777" w:rsidR="00DC4B7A" w:rsidRPr="00F8083A" w:rsidRDefault="00DC4B7A" w:rsidP="00E80751">
            <w:pPr>
              <w:rPr>
                <w:b/>
                <w:bCs/>
                <w:sz w:val="32"/>
                <w:szCs w:val="32"/>
              </w:rPr>
            </w:pPr>
          </w:p>
        </w:tc>
        <w:tc>
          <w:tcPr>
            <w:tcW w:w="2092" w:type="dxa"/>
          </w:tcPr>
          <w:p w14:paraId="1288FCA0" w14:textId="77777777" w:rsidR="00DC4B7A" w:rsidRPr="009E2ADF" w:rsidRDefault="00DC4B7A" w:rsidP="00E80751">
            <w:pPr>
              <w:pStyle w:val="Heading3"/>
              <w:outlineLvl w:val="2"/>
              <w:rPr>
                <w:b/>
                <w:bCs/>
                <w:color w:val="auto"/>
              </w:rPr>
            </w:pPr>
            <w:r w:rsidRPr="009E2ADF">
              <w:rPr>
                <w:b/>
                <w:bCs/>
                <w:color w:val="auto"/>
              </w:rPr>
              <w:t>Breakdown of Requested Amounts</w:t>
            </w:r>
          </w:p>
        </w:tc>
        <w:tc>
          <w:tcPr>
            <w:tcW w:w="6205" w:type="dxa"/>
          </w:tcPr>
          <w:p w14:paraId="2C503E06" w14:textId="77777777" w:rsidR="00DC4B7A" w:rsidRPr="009E2ADF" w:rsidRDefault="00DC4B7A" w:rsidP="00E80751">
            <w:pPr>
              <w:pStyle w:val="Heading3"/>
              <w:outlineLvl w:val="2"/>
              <w:rPr>
                <w:b/>
                <w:bCs/>
                <w:color w:val="auto"/>
              </w:rPr>
            </w:pPr>
            <w:r w:rsidRPr="009E2ADF">
              <w:rPr>
                <w:b/>
                <w:bCs/>
                <w:color w:val="auto"/>
              </w:rPr>
              <w:t>Description of how funds will be used to accomplish objective.</w:t>
            </w:r>
          </w:p>
        </w:tc>
      </w:tr>
      <w:tr w:rsidR="00DC4B7A" w14:paraId="379E5F48" w14:textId="77777777" w:rsidTr="00E80751">
        <w:tc>
          <w:tcPr>
            <w:tcW w:w="1053" w:type="dxa"/>
            <w:gridSpan w:val="2"/>
          </w:tcPr>
          <w:p w14:paraId="43321C7C" w14:textId="77777777" w:rsidR="00DC4B7A" w:rsidRPr="00F8083A" w:rsidRDefault="00DC4B7A" w:rsidP="00E80751">
            <w:pPr>
              <w:rPr>
                <w:sz w:val="32"/>
                <w:szCs w:val="32"/>
              </w:rPr>
            </w:pPr>
          </w:p>
        </w:tc>
        <w:tc>
          <w:tcPr>
            <w:tcW w:w="2092" w:type="dxa"/>
          </w:tcPr>
          <w:p w14:paraId="747BA5C9" w14:textId="69ECAA5B" w:rsidR="00DC4B7A" w:rsidRPr="00C12C04" w:rsidRDefault="00D34620" w:rsidP="00E80751">
            <w:pPr>
              <w:rPr>
                <w:sz w:val="24"/>
                <w:szCs w:val="24"/>
              </w:rPr>
            </w:pPr>
            <w:r w:rsidRPr="00C12C04">
              <w:rPr>
                <w:sz w:val="24"/>
                <w:szCs w:val="24"/>
              </w:rPr>
              <w:t>$1000.00</w:t>
            </w:r>
          </w:p>
        </w:tc>
        <w:tc>
          <w:tcPr>
            <w:tcW w:w="6205" w:type="dxa"/>
          </w:tcPr>
          <w:p w14:paraId="4694055B" w14:textId="42F539B8" w:rsidR="00DC4B7A" w:rsidRPr="009E2ADF" w:rsidRDefault="00D34620" w:rsidP="00E80751">
            <w:pPr>
              <w:rPr>
                <w:sz w:val="24"/>
                <w:szCs w:val="24"/>
              </w:rPr>
            </w:pPr>
            <w:r w:rsidRPr="009E2ADF">
              <w:rPr>
                <w:sz w:val="24"/>
                <w:szCs w:val="24"/>
              </w:rPr>
              <w:t xml:space="preserve">Purchase </w:t>
            </w:r>
            <w:r w:rsidR="00327B48" w:rsidRPr="009E2ADF">
              <w:rPr>
                <w:sz w:val="24"/>
                <w:szCs w:val="24"/>
              </w:rPr>
              <w:t>license</w:t>
            </w:r>
            <w:r w:rsidRPr="009E2ADF">
              <w:rPr>
                <w:sz w:val="24"/>
                <w:szCs w:val="24"/>
              </w:rPr>
              <w:t>/registration for online seminars, journal subscriptions, or to pay honoraria</w:t>
            </w:r>
            <w:r w:rsidR="00327B48" w:rsidRPr="009E2ADF">
              <w:rPr>
                <w:sz w:val="24"/>
                <w:szCs w:val="24"/>
              </w:rPr>
              <w:t xml:space="preserve"> for workshops provided by guest lecturers/professors. </w:t>
            </w:r>
          </w:p>
        </w:tc>
      </w:tr>
      <w:tr w:rsidR="00DC4B7A" w14:paraId="7B6C9F13" w14:textId="77777777" w:rsidTr="00E80751">
        <w:tc>
          <w:tcPr>
            <w:tcW w:w="1053" w:type="dxa"/>
            <w:gridSpan w:val="2"/>
          </w:tcPr>
          <w:p w14:paraId="51BA2439" w14:textId="77777777" w:rsidR="00DC4B7A" w:rsidRPr="00F8083A" w:rsidRDefault="00DC4B7A" w:rsidP="00E80751">
            <w:pPr>
              <w:rPr>
                <w:sz w:val="32"/>
                <w:szCs w:val="32"/>
              </w:rPr>
            </w:pPr>
          </w:p>
        </w:tc>
        <w:tc>
          <w:tcPr>
            <w:tcW w:w="2092" w:type="dxa"/>
          </w:tcPr>
          <w:p w14:paraId="6D0C7B17" w14:textId="0D8E2E72" w:rsidR="00DC4B7A" w:rsidRPr="00C12C04" w:rsidRDefault="00943ED1" w:rsidP="00E80751">
            <w:pPr>
              <w:rPr>
                <w:rStyle w:val="normaltextrun"/>
                <w:rFonts w:ascii="Calibri" w:hAnsi="Calibri" w:cs="Calibri"/>
                <w:sz w:val="24"/>
                <w:szCs w:val="24"/>
              </w:rPr>
            </w:pPr>
            <w:r w:rsidRPr="00C12C04">
              <w:rPr>
                <w:rStyle w:val="normaltextrun"/>
                <w:rFonts w:ascii="Calibri" w:hAnsi="Calibri" w:cs="Calibri"/>
                <w:sz w:val="24"/>
                <w:szCs w:val="24"/>
              </w:rPr>
              <w:t>$150.00</w:t>
            </w:r>
          </w:p>
        </w:tc>
        <w:tc>
          <w:tcPr>
            <w:tcW w:w="6205" w:type="dxa"/>
          </w:tcPr>
          <w:p w14:paraId="12DB2023" w14:textId="679F7317" w:rsidR="00DC4B7A" w:rsidRPr="009E2ADF" w:rsidRDefault="00943ED1" w:rsidP="00E80751">
            <w:pPr>
              <w:rPr>
                <w:rStyle w:val="normaltextrun"/>
                <w:rFonts w:ascii="Calibri" w:hAnsi="Calibri" w:cs="Calibri"/>
                <w:sz w:val="24"/>
                <w:szCs w:val="24"/>
              </w:rPr>
            </w:pPr>
            <w:r w:rsidRPr="009E2ADF">
              <w:rPr>
                <w:rStyle w:val="normaltextrun"/>
                <w:rFonts w:ascii="Calibri" w:hAnsi="Calibri" w:cs="Calibri"/>
                <w:sz w:val="24"/>
                <w:szCs w:val="24"/>
              </w:rPr>
              <w:t>Institutional membership</w:t>
            </w:r>
            <w:r w:rsidR="00AD20AD" w:rsidRPr="009E2ADF">
              <w:rPr>
                <w:rStyle w:val="normaltextrun"/>
                <w:rFonts w:ascii="Calibri" w:hAnsi="Calibri" w:cs="Calibri"/>
                <w:sz w:val="24"/>
                <w:szCs w:val="24"/>
              </w:rPr>
              <w:t xml:space="preserve"> in the American Choral Directors’ Association and attendance at the Alabama meeting. </w:t>
            </w:r>
          </w:p>
        </w:tc>
      </w:tr>
      <w:tr w:rsidR="00DC4B7A" w14:paraId="5A06E6F3" w14:textId="77777777" w:rsidTr="00E80751">
        <w:tc>
          <w:tcPr>
            <w:tcW w:w="1053" w:type="dxa"/>
            <w:gridSpan w:val="2"/>
          </w:tcPr>
          <w:p w14:paraId="111F9D3B" w14:textId="77777777" w:rsidR="00DC4B7A" w:rsidRPr="00F8083A" w:rsidRDefault="00DC4B7A" w:rsidP="00E80751">
            <w:pPr>
              <w:rPr>
                <w:sz w:val="32"/>
                <w:szCs w:val="32"/>
              </w:rPr>
            </w:pPr>
          </w:p>
        </w:tc>
        <w:tc>
          <w:tcPr>
            <w:tcW w:w="2092" w:type="dxa"/>
          </w:tcPr>
          <w:p w14:paraId="04DFA7B2" w14:textId="71931002" w:rsidR="00DC4B7A" w:rsidRPr="00C12C04" w:rsidRDefault="0082454A" w:rsidP="00E80751">
            <w:pPr>
              <w:rPr>
                <w:rStyle w:val="normaltextrun"/>
                <w:rFonts w:ascii="Calibri" w:hAnsi="Calibri" w:cs="Calibri"/>
                <w:sz w:val="24"/>
                <w:szCs w:val="24"/>
              </w:rPr>
            </w:pPr>
            <w:r w:rsidRPr="00C12C04">
              <w:rPr>
                <w:rStyle w:val="normaltextrun"/>
                <w:rFonts w:ascii="Calibri" w:hAnsi="Calibri" w:cs="Calibri"/>
                <w:sz w:val="24"/>
                <w:szCs w:val="24"/>
              </w:rPr>
              <w:t>$2000.00</w:t>
            </w:r>
          </w:p>
        </w:tc>
        <w:tc>
          <w:tcPr>
            <w:tcW w:w="6205" w:type="dxa"/>
          </w:tcPr>
          <w:p w14:paraId="1331012D" w14:textId="4EB2CC3D" w:rsidR="00DC4B7A" w:rsidRPr="009E2ADF" w:rsidRDefault="0082454A" w:rsidP="00E80751">
            <w:pPr>
              <w:rPr>
                <w:rStyle w:val="normaltextrun"/>
                <w:rFonts w:ascii="Calibri" w:hAnsi="Calibri" w:cs="Calibri"/>
                <w:sz w:val="24"/>
                <w:szCs w:val="24"/>
              </w:rPr>
            </w:pPr>
            <w:r w:rsidRPr="009E2ADF">
              <w:rPr>
                <w:rStyle w:val="normaltextrun"/>
                <w:rFonts w:ascii="Calibri" w:hAnsi="Calibri" w:cs="Calibri"/>
                <w:sz w:val="24"/>
                <w:szCs w:val="24"/>
              </w:rPr>
              <w:t xml:space="preserve">Support conference </w:t>
            </w:r>
            <w:proofErr w:type="spellStart"/>
            <w:r w:rsidRPr="009E2ADF">
              <w:rPr>
                <w:rStyle w:val="normaltextrun"/>
                <w:rFonts w:ascii="Calibri" w:hAnsi="Calibri" w:cs="Calibri"/>
                <w:sz w:val="24"/>
                <w:szCs w:val="24"/>
              </w:rPr>
              <w:t>attendance</w:t>
            </w:r>
            <w:r w:rsidR="009E2ADF" w:rsidRPr="009E2ADF">
              <w:rPr>
                <w:rStyle w:val="normaltextrun"/>
                <w:rFonts w:ascii="Calibri" w:hAnsi="Calibri" w:cs="Calibri"/>
                <w:sz w:val="24"/>
                <w:szCs w:val="24"/>
              </w:rPr>
              <w:t>or</w:t>
            </w:r>
            <w:proofErr w:type="spellEnd"/>
            <w:r w:rsidR="009E2ADF" w:rsidRPr="009E2ADF">
              <w:rPr>
                <w:rStyle w:val="normaltextrun"/>
                <w:rFonts w:ascii="Calibri" w:hAnsi="Calibri" w:cs="Calibri"/>
                <w:sz w:val="24"/>
                <w:szCs w:val="24"/>
              </w:rPr>
              <w:t xml:space="preserve"> professional development opportunities</w:t>
            </w:r>
            <w:r w:rsidRPr="009E2ADF">
              <w:rPr>
                <w:rStyle w:val="normaltextrun"/>
                <w:rFonts w:ascii="Calibri" w:hAnsi="Calibri" w:cs="Calibri"/>
                <w:sz w:val="24"/>
                <w:szCs w:val="24"/>
              </w:rPr>
              <w:t xml:space="preserve"> for faculty. Requests will be supported on a first come/first serve basis</w:t>
            </w:r>
            <w:r w:rsidR="00762495" w:rsidRPr="009E2ADF">
              <w:rPr>
                <w:rStyle w:val="normaltextrun"/>
                <w:rFonts w:ascii="Calibri" w:hAnsi="Calibri" w:cs="Calibri"/>
                <w:sz w:val="24"/>
                <w:szCs w:val="24"/>
              </w:rPr>
              <w:t xml:space="preserve"> (after application of IAP funds) until the budget is exhausted.</w:t>
            </w:r>
          </w:p>
        </w:tc>
      </w:tr>
      <w:tr w:rsidR="009D68AA" w14:paraId="14F3AE83" w14:textId="77777777" w:rsidTr="00E52D41">
        <w:trPr>
          <w:trHeight w:val="485"/>
        </w:trPr>
        <w:tc>
          <w:tcPr>
            <w:tcW w:w="535" w:type="dxa"/>
          </w:tcPr>
          <w:p w14:paraId="678FAFA8" w14:textId="77777777" w:rsidR="009D68AA" w:rsidRPr="00F8083A" w:rsidRDefault="009D68AA" w:rsidP="004A26ED">
            <w:pPr>
              <w:rPr>
                <w:rStyle w:val="normaltextrun"/>
                <w:rFonts w:ascii="Calibri" w:hAnsi="Calibri" w:cs="Calibri"/>
                <w:sz w:val="32"/>
                <w:szCs w:val="32"/>
              </w:rPr>
            </w:pPr>
          </w:p>
        </w:tc>
        <w:tc>
          <w:tcPr>
            <w:tcW w:w="8815" w:type="dxa"/>
            <w:gridSpan w:val="3"/>
            <w:vAlign w:val="center"/>
          </w:tcPr>
          <w:p w14:paraId="0E52AE41" w14:textId="15528278" w:rsidR="009D68AA" w:rsidRPr="00073F9C" w:rsidRDefault="009D68AA" w:rsidP="00073F9C">
            <w:pPr>
              <w:pStyle w:val="Heading2"/>
              <w:outlineLvl w:val="1"/>
              <w:rPr>
                <w:color w:val="auto"/>
              </w:rPr>
            </w:pPr>
            <w:r w:rsidRPr="00073F9C">
              <w:rPr>
                <w:rStyle w:val="normaltextrun"/>
                <w:color w:val="auto"/>
              </w:rPr>
              <w:t>OBJ 2: Enhance the effectiveness of Liberal Arts courses by encouraging instructors to collaborate on best practices, methods, and assignments in the subject areas</w:t>
            </w:r>
          </w:p>
        </w:tc>
      </w:tr>
      <w:tr w:rsidR="009D68AA" w14:paraId="68EBD464" w14:textId="77777777" w:rsidTr="009D68AA">
        <w:trPr>
          <w:trHeight w:val="485"/>
        </w:trPr>
        <w:tc>
          <w:tcPr>
            <w:tcW w:w="535" w:type="dxa"/>
          </w:tcPr>
          <w:p w14:paraId="46C6D602" w14:textId="77777777" w:rsidR="009D68AA" w:rsidRPr="00F8083A" w:rsidRDefault="009D68AA" w:rsidP="004A26ED">
            <w:pPr>
              <w:rPr>
                <w:rStyle w:val="normaltextrun"/>
                <w:rFonts w:ascii="Calibri" w:hAnsi="Calibri" w:cs="Calibri"/>
                <w:sz w:val="32"/>
                <w:szCs w:val="32"/>
              </w:rPr>
            </w:pPr>
          </w:p>
        </w:tc>
        <w:tc>
          <w:tcPr>
            <w:tcW w:w="518" w:type="dxa"/>
            <w:vAlign w:val="center"/>
          </w:tcPr>
          <w:p w14:paraId="5D89F938" w14:textId="77777777" w:rsidR="009D68AA" w:rsidRDefault="009D68AA" w:rsidP="009F1500">
            <w:pPr>
              <w:pStyle w:val="Heading2"/>
              <w:outlineLvl w:val="1"/>
              <w:rPr>
                <w:rStyle w:val="normaltextrun"/>
                <w:b/>
                <w:bCs/>
                <w:color w:val="auto"/>
              </w:rPr>
            </w:pPr>
          </w:p>
        </w:tc>
        <w:tc>
          <w:tcPr>
            <w:tcW w:w="2092" w:type="dxa"/>
            <w:vAlign w:val="center"/>
          </w:tcPr>
          <w:p w14:paraId="112AB8F5" w14:textId="3DD6581F" w:rsidR="009D68AA" w:rsidRPr="00C12C04" w:rsidRDefault="009D68AA" w:rsidP="009D68AA">
            <w:pPr>
              <w:rPr>
                <w:sz w:val="24"/>
                <w:szCs w:val="24"/>
              </w:rPr>
            </w:pPr>
            <w:r w:rsidRPr="00C12C04">
              <w:rPr>
                <w:sz w:val="24"/>
                <w:szCs w:val="24"/>
              </w:rPr>
              <w:t>NONE</w:t>
            </w:r>
          </w:p>
        </w:tc>
        <w:tc>
          <w:tcPr>
            <w:tcW w:w="6205" w:type="dxa"/>
            <w:vAlign w:val="center"/>
          </w:tcPr>
          <w:p w14:paraId="550CD8F3" w14:textId="1B9E3EFF" w:rsidR="009D68AA" w:rsidRPr="009D68AA" w:rsidRDefault="009D68AA" w:rsidP="009D68AA">
            <w:r w:rsidRPr="009D68AA">
              <w:t>No support is needed for OBJ. 2</w:t>
            </w:r>
          </w:p>
        </w:tc>
      </w:tr>
      <w:tr w:rsidR="004A26ED" w14:paraId="415EB929" w14:textId="77777777" w:rsidTr="00E52D41">
        <w:trPr>
          <w:trHeight w:val="485"/>
        </w:trPr>
        <w:tc>
          <w:tcPr>
            <w:tcW w:w="535" w:type="dxa"/>
          </w:tcPr>
          <w:p w14:paraId="4BA7A227" w14:textId="77777777" w:rsidR="004A26ED" w:rsidRPr="00F8083A" w:rsidRDefault="004A26ED" w:rsidP="004A26ED">
            <w:pPr>
              <w:rPr>
                <w:rStyle w:val="normaltextrun"/>
                <w:rFonts w:ascii="Calibri" w:hAnsi="Calibri" w:cs="Calibri"/>
                <w:sz w:val="32"/>
                <w:szCs w:val="32"/>
              </w:rPr>
            </w:pPr>
          </w:p>
        </w:tc>
        <w:tc>
          <w:tcPr>
            <w:tcW w:w="8815" w:type="dxa"/>
            <w:gridSpan w:val="3"/>
            <w:vAlign w:val="center"/>
          </w:tcPr>
          <w:p w14:paraId="79049F43" w14:textId="6DE2AC1B" w:rsidR="004A26ED" w:rsidRPr="00073F9C" w:rsidRDefault="004A26ED" w:rsidP="009F1500">
            <w:pPr>
              <w:pStyle w:val="Heading2"/>
              <w:outlineLvl w:val="1"/>
              <w:rPr>
                <w:color w:val="auto"/>
              </w:rPr>
            </w:pPr>
            <w:r w:rsidRPr="00073F9C">
              <w:rPr>
                <w:color w:val="auto"/>
              </w:rPr>
              <w:t xml:space="preserve">OBJ. </w:t>
            </w:r>
            <w:r w:rsidR="009D68AA" w:rsidRPr="00073F9C">
              <w:rPr>
                <w:color w:val="auto"/>
              </w:rPr>
              <w:t>3</w:t>
            </w:r>
            <w:r w:rsidRPr="00073F9C">
              <w:rPr>
                <w:color w:val="auto"/>
              </w:rPr>
              <w:t>: Continue to staff courses with qualified instructors.  </w:t>
            </w:r>
          </w:p>
        </w:tc>
      </w:tr>
      <w:tr w:rsidR="004A26ED" w14:paraId="1AB48604" w14:textId="77777777" w:rsidTr="00E80751">
        <w:tc>
          <w:tcPr>
            <w:tcW w:w="1053" w:type="dxa"/>
            <w:gridSpan w:val="2"/>
          </w:tcPr>
          <w:p w14:paraId="69F2426B" w14:textId="77777777" w:rsidR="004A26ED" w:rsidRPr="00F8083A" w:rsidRDefault="004A26ED" w:rsidP="004A26ED">
            <w:pPr>
              <w:rPr>
                <w:sz w:val="32"/>
                <w:szCs w:val="32"/>
              </w:rPr>
            </w:pPr>
          </w:p>
        </w:tc>
        <w:tc>
          <w:tcPr>
            <w:tcW w:w="2092" w:type="dxa"/>
          </w:tcPr>
          <w:p w14:paraId="0DEAEBA0" w14:textId="77777777" w:rsidR="004A26ED" w:rsidRPr="00C12C04" w:rsidRDefault="004A26ED" w:rsidP="004A26ED">
            <w:pPr>
              <w:rPr>
                <w:rStyle w:val="normaltextrun"/>
                <w:rFonts w:ascii="Calibri" w:hAnsi="Calibri" w:cs="Calibri"/>
                <w:sz w:val="24"/>
                <w:szCs w:val="24"/>
              </w:rPr>
            </w:pPr>
            <w:r w:rsidRPr="00C12C04">
              <w:rPr>
                <w:rStyle w:val="normaltextrun"/>
                <w:rFonts w:ascii="Calibri" w:hAnsi="Calibri" w:cs="Calibri"/>
                <w:sz w:val="24"/>
                <w:szCs w:val="24"/>
              </w:rPr>
              <w:t>$55,000.00</w:t>
            </w:r>
          </w:p>
        </w:tc>
        <w:tc>
          <w:tcPr>
            <w:tcW w:w="6205" w:type="dxa"/>
          </w:tcPr>
          <w:p w14:paraId="085E0A0F" w14:textId="197977A2" w:rsidR="004A26ED" w:rsidRPr="00C12C04" w:rsidRDefault="004A26ED" w:rsidP="004A26ED">
            <w:pPr>
              <w:rPr>
                <w:rStyle w:val="normaltextrun"/>
                <w:rFonts w:ascii="Calibri" w:hAnsi="Calibri" w:cs="Calibri"/>
              </w:rPr>
            </w:pPr>
            <w:r w:rsidRPr="00C12C04">
              <w:rPr>
                <w:rStyle w:val="normaltextrun"/>
                <w:rFonts w:ascii="Calibri" w:hAnsi="Calibri" w:cs="Calibri"/>
              </w:rPr>
              <w:t xml:space="preserve">Hire an additional Liberal Arts teacher if necessary. </w:t>
            </w:r>
          </w:p>
        </w:tc>
      </w:tr>
    </w:tbl>
    <w:p w14:paraId="749ABDDC" w14:textId="67987611" w:rsidR="00DC4B7A" w:rsidRPr="009F46AF" w:rsidRDefault="00DC4B7A" w:rsidP="00DC4B7A">
      <w:pPr>
        <w:rPr>
          <w:sz w:val="4"/>
          <w:szCs w:val="4"/>
        </w:rPr>
      </w:pPr>
    </w:p>
    <w:p w14:paraId="74DAE2E2" w14:textId="7871A2C7" w:rsidR="00D94AC1" w:rsidRDefault="009F46AF" w:rsidP="005D03B4">
      <w:r>
        <w:rPr>
          <w:noProof/>
        </w:rPr>
        <mc:AlternateContent>
          <mc:Choice Requires="wps">
            <w:drawing>
              <wp:anchor distT="0" distB="0" distL="114300" distR="114300" simplePos="0" relativeHeight="251658240" behindDoc="0" locked="0" layoutInCell="1" allowOverlap="1" wp14:anchorId="63A5126C" wp14:editId="5C8CB12F">
                <wp:simplePos x="0" y="0"/>
                <wp:positionH relativeFrom="column">
                  <wp:posOffset>3362</wp:posOffset>
                </wp:positionH>
                <wp:positionV relativeFrom="paragraph">
                  <wp:posOffset>100142</wp:posOffset>
                </wp:positionV>
                <wp:extent cx="6225316" cy="0"/>
                <wp:effectExtent l="57150" t="38100" r="61595" b="95250"/>
                <wp:wrapNone/>
                <wp:docPr id="1" name="Straight Connector 1"/>
                <wp:cNvGraphicFramePr/>
                <a:graphic xmlns:a="http://schemas.openxmlformats.org/drawingml/2006/main">
                  <a:graphicData uri="http://schemas.microsoft.com/office/word/2010/wordprocessingShape">
                    <wps:wsp>
                      <wps:cNvCnPr/>
                      <wps:spPr>
                        <a:xfrm flipV="1">
                          <a:off x="0" y="0"/>
                          <a:ext cx="6225316" cy="0"/>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32BF5"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7.9pt" to="490.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" strokecolor="#8064a2 [3207]" strokeweight="3pt">
                <v:shadow on="t" color="black" opacity="22937f" origin=",.5" offset="0,.63889mm"/>
              </v:line>
            </w:pict>
          </mc:Fallback>
        </mc:AlternateContent>
      </w:r>
    </w:p>
    <w:bookmarkEnd w:id="1"/>
    <w:p w14:paraId="4E2ECC1C" w14:textId="609BFA16" w:rsidR="00FB6948" w:rsidRPr="00073F9C" w:rsidRDefault="00FB6948" w:rsidP="007C2FFB">
      <w:pPr>
        <w:pStyle w:val="Heading2"/>
        <w:spacing w:after="240"/>
        <w:rPr>
          <w:color w:val="auto"/>
        </w:rPr>
      </w:pPr>
      <w:r w:rsidRPr="00073F9C">
        <w:rPr>
          <w:color w:val="auto"/>
        </w:rPr>
        <w:lastRenderedPageBreak/>
        <w:t xml:space="preserve">Goal 2: Provide academic, developmental, and support services to assist students in achieving their academic goals, as well as fostering intellectual inquiry and creative growth. </w:t>
      </w:r>
    </w:p>
    <w:p w14:paraId="1A5170FF" w14:textId="548726D1" w:rsidR="007C2FFB" w:rsidRPr="00C12C04" w:rsidRDefault="007C2FFB" w:rsidP="00C12C04">
      <w:pPr>
        <w:pStyle w:val="Heading2"/>
        <w:rPr>
          <w:color w:val="auto"/>
        </w:rPr>
      </w:pPr>
      <w:r w:rsidRPr="00C12C04">
        <w:rPr>
          <w:color w:val="auto"/>
        </w:rPr>
        <w:t>OBJ. 1:</w:t>
      </w:r>
      <w:r w:rsidR="00E16E92" w:rsidRPr="00C12C04">
        <w:rPr>
          <w:rFonts w:asciiTheme="minorHAnsi" w:eastAsia="Times New Roman" w:hAnsiTheme="minorHAnsi" w:cstheme="minorBidi"/>
          <w:color w:val="auto"/>
          <w:szCs w:val="22"/>
        </w:rPr>
        <w:t xml:space="preserve"> </w:t>
      </w:r>
      <w:r w:rsidR="00E16E92" w:rsidRPr="00C12C04">
        <w:rPr>
          <w:color w:val="auto"/>
        </w:rPr>
        <w:t>Continue financial support for the Concert and Lecture Series.</w:t>
      </w:r>
    </w:p>
    <w:p w14:paraId="4149730E" w14:textId="7001A1F6" w:rsidR="00DA1258" w:rsidRDefault="00DA1258" w:rsidP="00EA1580">
      <w:pPr>
        <w:pStyle w:val="Heading3"/>
        <w:spacing w:after="240"/>
        <w:rPr>
          <w:color w:val="auto"/>
        </w:rPr>
      </w:pPr>
      <w:r w:rsidRPr="00DA1258">
        <w:rPr>
          <w:color w:val="auto"/>
        </w:rPr>
        <w:t xml:space="preserve">Method of Assessment for Objective. 1: </w:t>
      </w:r>
    </w:p>
    <w:p w14:paraId="23193411" w14:textId="77777777" w:rsidR="00F6256D" w:rsidRPr="00F6256D" w:rsidRDefault="00F6256D" w:rsidP="00F6256D">
      <w:pPr>
        <w:numPr>
          <w:ilvl w:val="0"/>
          <w:numId w:val="38"/>
        </w:numPr>
        <w:rPr>
          <w:b/>
          <w:bCs/>
        </w:rPr>
      </w:pPr>
      <w:r w:rsidRPr="00F6256D">
        <w:rPr>
          <w:bCs/>
        </w:rPr>
        <w:t>Monitor offerings and attendance at Concert and Lecture series events.</w:t>
      </w:r>
    </w:p>
    <w:p w14:paraId="139A67B6" w14:textId="64300139" w:rsidR="007D3ED7" w:rsidRPr="00C12C04" w:rsidRDefault="007D3ED7" w:rsidP="00C12C04">
      <w:pPr>
        <w:pStyle w:val="Heading2"/>
        <w:rPr>
          <w:color w:val="auto"/>
        </w:rPr>
      </w:pPr>
      <w:r w:rsidRPr="00C12C04">
        <w:rPr>
          <w:color w:val="auto"/>
        </w:rPr>
        <w:t>OBJ. 2:</w:t>
      </w:r>
      <w:r w:rsidR="004965E6" w:rsidRPr="00C12C04">
        <w:rPr>
          <w:color w:val="auto"/>
        </w:rPr>
        <w:t xml:space="preserve"> </w:t>
      </w:r>
      <w:r w:rsidR="00BD3759" w:rsidRPr="00C12C04">
        <w:rPr>
          <w:color w:val="auto"/>
        </w:rPr>
        <w:t>Support the choir through their attendance at conventions, festivals, workshops, and concerts.</w:t>
      </w:r>
    </w:p>
    <w:p w14:paraId="771DDD96" w14:textId="77777777" w:rsidR="005927CB" w:rsidRDefault="007D3ED7" w:rsidP="00EA1580">
      <w:pPr>
        <w:pStyle w:val="Heading3"/>
        <w:spacing w:after="240"/>
        <w:rPr>
          <w:color w:val="auto"/>
        </w:rPr>
      </w:pPr>
      <w:r w:rsidRPr="00DA1258">
        <w:rPr>
          <w:color w:val="auto"/>
        </w:rPr>
        <w:t xml:space="preserve">Method of Assessment for Objective. </w:t>
      </w:r>
      <w:r>
        <w:rPr>
          <w:color w:val="auto"/>
        </w:rPr>
        <w:t>2</w:t>
      </w:r>
      <w:r w:rsidRPr="00DA1258">
        <w:rPr>
          <w:color w:val="auto"/>
        </w:rPr>
        <w:t>:</w:t>
      </w:r>
    </w:p>
    <w:p w14:paraId="5909B6F1" w14:textId="77777777" w:rsidR="00652383" w:rsidRPr="00652383" w:rsidRDefault="00652383" w:rsidP="00652383">
      <w:pPr>
        <w:pStyle w:val="ListParagraph"/>
        <w:numPr>
          <w:ilvl w:val="0"/>
          <w:numId w:val="38"/>
        </w:numPr>
      </w:pPr>
      <w:r w:rsidRPr="00652383">
        <w:t>Monitor requests by the choir for support.</w:t>
      </w:r>
    </w:p>
    <w:p w14:paraId="6EA4EBFE" w14:textId="77777777" w:rsidR="0040345B" w:rsidRPr="00C12C04" w:rsidRDefault="007D3ED7" w:rsidP="00C12C04">
      <w:pPr>
        <w:pStyle w:val="Heading2"/>
        <w:rPr>
          <w:color w:val="auto"/>
        </w:rPr>
      </w:pPr>
      <w:r w:rsidRPr="00C12C04">
        <w:rPr>
          <w:color w:val="auto"/>
        </w:rPr>
        <w:t xml:space="preserve"> </w:t>
      </w:r>
      <w:r w:rsidR="002A7A5A" w:rsidRPr="00C12C04">
        <w:rPr>
          <w:color w:val="auto"/>
        </w:rPr>
        <w:t>OBJ. 3:</w:t>
      </w:r>
      <w:r w:rsidR="00F74707" w:rsidRPr="00C12C04">
        <w:rPr>
          <w:color w:val="auto"/>
        </w:rPr>
        <w:t xml:space="preserve"> </w:t>
      </w:r>
      <w:r w:rsidR="0040345B" w:rsidRPr="00C12C04">
        <w:rPr>
          <w:color w:val="auto"/>
        </w:rPr>
        <w:t>Support the Art and Animation Guild with assistance for projects and Art Shows.</w:t>
      </w:r>
    </w:p>
    <w:p w14:paraId="0799D0E1" w14:textId="0B0F8D1B" w:rsidR="002A7A5A" w:rsidRDefault="002A7A5A" w:rsidP="002A7A5A">
      <w:pPr>
        <w:pStyle w:val="Heading3"/>
        <w:spacing w:after="240"/>
        <w:rPr>
          <w:color w:val="auto"/>
        </w:rPr>
      </w:pPr>
      <w:r w:rsidRPr="00DA1258">
        <w:rPr>
          <w:color w:val="auto"/>
        </w:rPr>
        <w:t xml:space="preserve">Method of Assessment for Objective. </w:t>
      </w:r>
      <w:r>
        <w:rPr>
          <w:color w:val="auto"/>
        </w:rPr>
        <w:t>3</w:t>
      </w:r>
      <w:r w:rsidRPr="00DA1258">
        <w:rPr>
          <w:color w:val="auto"/>
        </w:rPr>
        <w:t xml:space="preserve">: </w:t>
      </w:r>
    </w:p>
    <w:p w14:paraId="314C98EA" w14:textId="77777777" w:rsidR="00CF70FE" w:rsidRPr="00CF70FE" w:rsidRDefault="00CF70FE" w:rsidP="00CF70FE">
      <w:pPr>
        <w:pStyle w:val="ListParagraph"/>
        <w:numPr>
          <w:ilvl w:val="0"/>
          <w:numId w:val="38"/>
        </w:numPr>
        <w:rPr>
          <w:b/>
        </w:rPr>
      </w:pPr>
      <w:r w:rsidRPr="00CF70FE">
        <w:t>Monitor requests by the Art and Animation Guild for support.</w:t>
      </w:r>
    </w:p>
    <w:p w14:paraId="094F09BC" w14:textId="77777777" w:rsidR="001024F6" w:rsidRPr="00C12C04" w:rsidRDefault="002A7A5A" w:rsidP="00C12C04">
      <w:pPr>
        <w:pStyle w:val="Heading2"/>
        <w:rPr>
          <w:color w:val="auto"/>
        </w:rPr>
      </w:pPr>
      <w:r w:rsidRPr="00C12C04">
        <w:rPr>
          <w:color w:val="auto"/>
        </w:rPr>
        <w:t>OBJ. 4:</w:t>
      </w:r>
      <w:r w:rsidR="001024F6" w:rsidRPr="00C12C04">
        <w:rPr>
          <w:color w:val="auto"/>
        </w:rPr>
        <w:t xml:space="preserve"> Offer a welcoming environment for students in the department equipped with seating and study space, as well as attractive informational bulletin boards and books to read. </w:t>
      </w:r>
    </w:p>
    <w:p w14:paraId="7016ADD0" w14:textId="66A5D6C0" w:rsidR="002A7A5A" w:rsidRDefault="002A7A5A" w:rsidP="002A7A5A">
      <w:pPr>
        <w:pStyle w:val="Heading3"/>
        <w:spacing w:after="240"/>
        <w:rPr>
          <w:color w:val="auto"/>
        </w:rPr>
      </w:pPr>
      <w:r w:rsidRPr="00DA1258">
        <w:rPr>
          <w:color w:val="auto"/>
        </w:rPr>
        <w:t xml:space="preserve">Method of Assessment for Objective. </w:t>
      </w:r>
      <w:r>
        <w:rPr>
          <w:color w:val="auto"/>
        </w:rPr>
        <w:t>4</w:t>
      </w:r>
      <w:r w:rsidRPr="00DA1258">
        <w:rPr>
          <w:color w:val="auto"/>
        </w:rPr>
        <w:t xml:space="preserve">: </w:t>
      </w:r>
    </w:p>
    <w:p w14:paraId="3A3CF844" w14:textId="44DD2C47" w:rsidR="00C12827" w:rsidRPr="00C12827" w:rsidRDefault="00760FB0" w:rsidP="00C12827">
      <w:pPr>
        <w:numPr>
          <w:ilvl w:val="0"/>
          <w:numId w:val="27"/>
        </w:numPr>
        <w:rPr>
          <w:b/>
        </w:rPr>
      </w:pPr>
      <w:r>
        <w:t xml:space="preserve">Follow up on previously submitted proposal and resubmit with revisions </w:t>
      </w:r>
      <w:r w:rsidR="00BC22FA">
        <w:t>if</w:t>
      </w:r>
      <w:r>
        <w:t xml:space="preserve"> necessary</w:t>
      </w:r>
      <w:r w:rsidR="00BC22FA">
        <w:t xml:space="preserve">. </w:t>
      </w:r>
    </w:p>
    <w:p w14:paraId="14FBDE52" w14:textId="75DA2C5E" w:rsidR="00E57C1D" w:rsidRPr="00C12C04" w:rsidRDefault="00E57C1D" w:rsidP="00C12C04">
      <w:pPr>
        <w:pStyle w:val="Heading2"/>
        <w:rPr>
          <w:rFonts w:eastAsia="Times New Roman"/>
          <w:color w:val="auto"/>
        </w:rPr>
      </w:pPr>
      <w:r w:rsidRPr="00C12C04">
        <w:rPr>
          <w:rFonts w:eastAsia="Times New Roman"/>
          <w:color w:val="auto"/>
        </w:rPr>
        <w:t>OBJ. 5: Continue to review Student Learning Outcomes and assessments for each course. </w:t>
      </w:r>
    </w:p>
    <w:p w14:paraId="1D8CA657" w14:textId="677C7E56" w:rsidR="00E57C1D" w:rsidRPr="00107D9A" w:rsidRDefault="00E57C1D" w:rsidP="00E57C1D">
      <w:pPr>
        <w:keepNext/>
        <w:keepLines/>
        <w:spacing w:before="40" w:after="240"/>
        <w:outlineLvl w:val="2"/>
        <w:rPr>
          <w:rFonts w:ascii="Cambria" w:eastAsia="Times New Roman" w:hAnsi="Cambria" w:cs="Times New Roman"/>
          <w:sz w:val="24"/>
          <w:szCs w:val="24"/>
        </w:rPr>
      </w:pPr>
      <w:r w:rsidRPr="00107D9A">
        <w:rPr>
          <w:rFonts w:ascii="Cambria" w:eastAsia="Times New Roman" w:hAnsi="Cambria" w:cs="Times New Roman"/>
          <w:sz w:val="24"/>
          <w:szCs w:val="24"/>
        </w:rPr>
        <w:t xml:space="preserve">Method of Assessment for Objective </w:t>
      </w:r>
      <w:r>
        <w:rPr>
          <w:rFonts w:ascii="Cambria" w:eastAsia="Times New Roman" w:hAnsi="Cambria" w:cs="Times New Roman"/>
          <w:sz w:val="24"/>
          <w:szCs w:val="24"/>
        </w:rPr>
        <w:t>5</w:t>
      </w:r>
      <w:r w:rsidRPr="00107D9A">
        <w:rPr>
          <w:rFonts w:ascii="Cambria" w:eastAsia="Times New Roman" w:hAnsi="Cambria" w:cs="Times New Roman"/>
          <w:sz w:val="24"/>
          <w:szCs w:val="24"/>
        </w:rPr>
        <w:t>:   </w:t>
      </w:r>
    </w:p>
    <w:p w14:paraId="251D7B44" w14:textId="77777777" w:rsidR="00227818" w:rsidRPr="002A401E" w:rsidRDefault="00227818" w:rsidP="00227818">
      <w:pPr>
        <w:numPr>
          <w:ilvl w:val="0"/>
          <w:numId w:val="36"/>
        </w:numPr>
        <w:spacing w:after="0" w:line="240" w:lineRule="auto"/>
        <w:textAlignment w:val="baseline"/>
        <w:rPr>
          <w:rFonts w:ascii="Calibri" w:eastAsia="Times New Roman" w:hAnsi="Calibri" w:cs="Calibri"/>
        </w:rPr>
      </w:pPr>
      <w:r w:rsidRPr="002A401E">
        <w:rPr>
          <w:rFonts w:ascii="Calibri" w:eastAsia="Times New Roman" w:hAnsi="Calibri" w:cs="Calibri"/>
        </w:rPr>
        <w:t>Study data derived from assessment to determine how to best modify instruction to encourage mastery of each SLO.  </w:t>
      </w:r>
    </w:p>
    <w:p w14:paraId="770EA562" w14:textId="77777777" w:rsidR="00227818" w:rsidRPr="002A401E" w:rsidRDefault="00227818" w:rsidP="00227818">
      <w:pPr>
        <w:numPr>
          <w:ilvl w:val="0"/>
          <w:numId w:val="36"/>
        </w:numPr>
        <w:spacing w:after="0" w:line="240" w:lineRule="auto"/>
        <w:textAlignment w:val="baseline"/>
        <w:rPr>
          <w:rFonts w:ascii="Calibri" w:eastAsia="Times New Roman" w:hAnsi="Calibri" w:cs="Calibri"/>
        </w:rPr>
      </w:pPr>
      <w:r w:rsidRPr="002A401E">
        <w:rPr>
          <w:rFonts w:ascii="Calibri" w:eastAsia="Times New Roman" w:hAnsi="Calibri" w:cs="Calibri"/>
        </w:rPr>
        <w:t>Implement changes to SLOs and assessment  </w:t>
      </w:r>
    </w:p>
    <w:p w14:paraId="07EB9DF6" w14:textId="77777777" w:rsidR="00227818" w:rsidRPr="002A401E" w:rsidRDefault="00227818" w:rsidP="00227818">
      <w:pPr>
        <w:numPr>
          <w:ilvl w:val="0"/>
          <w:numId w:val="36"/>
        </w:numPr>
        <w:spacing w:after="0" w:line="240" w:lineRule="auto"/>
        <w:textAlignment w:val="baseline"/>
        <w:rPr>
          <w:rFonts w:ascii="Calibri" w:eastAsia="Times New Roman" w:hAnsi="Calibri" w:cs="Calibri"/>
        </w:rPr>
      </w:pPr>
      <w:r w:rsidRPr="002A401E">
        <w:rPr>
          <w:rFonts w:ascii="Calibri" w:eastAsia="Times New Roman" w:hAnsi="Calibri" w:cs="Calibri"/>
        </w:rPr>
        <w:t>Conduct faculty reviews of SLOs for each course to determine the need for changes in the next three-year cycle.  </w:t>
      </w:r>
    </w:p>
    <w:p w14:paraId="70A254CC" w14:textId="4B2718E6" w:rsidR="00A1102A" w:rsidRPr="00227818" w:rsidRDefault="00227818" w:rsidP="00E80751">
      <w:pPr>
        <w:numPr>
          <w:ilvl w:val="0"/>
          <w:numId w:val="36"/>
        </w:numPr>
        <w:spacing w:line="240" w:lineRule="auto"/>
        <w:textAlignment w:val="baseline"/>
        <w:rPr>
          <w:b/>
          <w:bCs/>
        </w:rPr>
      </w:pPr>
      <w:r w:rsidRPr="00227818">
        <w:rPr>
          <w:rFonts w:ascii="Calibri" w:eastAsia="Times New Roman" w:hAnsi="Calibri" w:cs="Calibri"/>
        </w:rPr>
        <w:t>Revise course objectives/competency documents as needed.  </w:t>
      </w:r>
    </w:p>
    <w:p w14:paraId="1E9BF8CB" w14:textId="4B1977D4" w:rsidR="00A1102A" w:rsidRPr="00C12C04" w:rsidRDefault="63B5B645" w:rsidP="00C12C04">
      <w:pPr>
        <w:pStyle w:val="Heading2"/>
        <w:rPr>
          <w:rFonts w:eastAsia="Times New Roman"/>
          <w:color w:val="auto"/>
        </w:rPr>
      </w:pPr>
      <w:r w:rsidRPr="00C12C04">
        <w:rPr>
          <w:rFonts w:eastAsia="Times New Roman"/>
          <w:color w:val="auto"/>
        </w:rPr>
        <w:lastRenderedPageBreak/>
        <w:t>OBJ. 6: Create a Course Information Exhibit to provide specific course information (beyond the catalog) to increase enrollment in on-campus courses.</w:t>
      </w:r>
    </w:p>
    <w:p w14:paraId="60A43FC3" w14:textId="7E41C945" w:rsidR="00A1102A" w:rsidRPr="00107D9A" w:rsidRDefault="63B5B645" w:rsidP="63B5B645">
      <w:pPr>
        <w:keepNext/>
        <w:keepLines/>
        <w:spacing w:before="40" w:after="240"/>
        <w:outlineLvl w:val="2"/>
        <w:rPr>
          <w:rFonts w:ascii="Cambria" w:eastAsia="Times New Roman" w:hAnsi="Cambria" w:cs="Times New Roman"/>
          <w:sz w:val="24"/>
          <w:szCs w:val="24"/>
        </w:rPr>
      </w:pPr>
      <w:r w:rsidRPr="63B5B645">
        <w:rPr>
          <w:rFonts w:ascii="Cambria" w:eastAsia="Times New Roman" w:hAnsi="Cambria" w:cs="Times New Roman"/>
          <w:sz w:val="24"/>
          <w:szCs w:val="24"/>
        </w:rPr>
        <w:t>Method of Assessment for Objective 6: </w:t>
      </w:r>
    </w:p>
    <w:p w14:paraId="182F08A3" w14:textId="77777777" w:rsidR="00A1102A" w:rsidRPr="00107D9A" w:rsidRDefault="00A1102A" w:rsidP="00A1102A">
      <w:pPr>
        <w:numPr>
          <w:ilvl w:val="0"/>
          <w:numId w:val="43"/>
        </w:numPr>
        <w:spacing w:before="240"/>
        <w:contextualSpacing/>
        <w:rPr>
          <w:rFonts w:ascii="Calibri" w:eastAsia="Calibri" w:hAnsi="Calibri" w:cs="Times New Roman"/>
        </w:rPr>
      </w:pPr>
      <w:r w:rsidRPr="00107D9A">
        <w:rPr>
          <w:rFonts w:ascii="Calibri" w:eastAsia="Calibri" w:hAnsi="Calibri" w:cs="Times New Roman"/>
        </w:rPr>
        <w:t xml:space="preserve">Create informational pamphlets on each course offered in the department. </w:t>
      </w:r>
    </w:p>
    <w:p w14:paraId="5F6B2529" w14:textId="77777777" w:rsidR="00A1102A" w:rsidRPr="00107D9A" w:rsidRDefault="00A1102A" w:rsidP="00A1102A">
      <w:pPr>
        <w:numPr>
          <w:ilvl w:val="0"/>
          <w:numId w:val="43"/>
        </w:numPr>
        <w:spacing w:before="240"/>
        <w:contextualSpacing/>
        <w:rPr>
          <w:rFonts w:ascii="Calibri" w:eastAsia="Calibri" w:hAnsi="Calibri" w:cs="Times New Roman"/>
        </w:rPr>
      </w:pPr>
      <w:r w:rsidRPr="00107D9A">
        <w:rPr>
          <w:rFonts w:ascii="Calibri" w:eastAsia="Calibri" w:hAnsi="Calibri" w:cs="Times New Roman"/>
        </w:rPr>
        <w:t>Set up a wall-mounted display center in BDH with information accessible to students.</w:t>
      </w:r>
    </w:p>
    <w:p w14:paraId="2C7D8ED5" w14:textId="77777777" w:rsidR="00A1102A" w:rsidRPr="00107D9A" w:rsidRDefault="00A1102A" w:rsidP="00A1102A">
      <w:pPr>
        <w:numPr>
          <w:ilvl w:val="0"/>
          <w:numId w:val="43"/>
        </w:numPr>
        <w:spacing w:before="240"/>
        <w:contextualSpacing/>
        <w:rPr>
          <w:rFonts w:ascii="Calibri" w:eastAsia="Calibri" w:hAnsi="Calibri" w:cs="Times New Roman"/>
        </w:rPr>
      </w:pPr>
      <w:r w:rsidRPr="00107D9A">
        <w:rPr>
          <w:rFonts w:ascii="Calibri" w:eastAsia="Calibri" w:hAnsi="Calibri" w:cs="Times New Roman"/>
        </w:rPr>
        <w:t>Prepare exhibits and manned- tables during Registration and Advising times to engage students.</w:t>
      </w:r>
    </w:p>
    <w:p w14:paraId="1A7890DE" w14:textId="2B111BDC" w:rsidR="002A5A8D" w:rsidRPr="00967F04" w:rsidRDefault="00DC3B4B" w:rsidP="002A5A8D">
      <w:pPr>
        <w:pStyle w:val="Heading2"/>
        <w:rPr>
          <w:color w:val="auto"/>
          <w:sz w:val="32"/>
          <w:szCs w:val="32"/>
        </w:rPr>
      </w:pPr>
      <w:r w:rsidRPr="00967F04">
        <w:rPr>
          <w:color w:val="auto"/>
          <w:sz w:val="32"/>
          <w:szCs w:val="32"/>
        </w:rPr>
        <w:t>20</w:t>
      </w:r>
      <w:r w:rsidR="00967F04">
        <w:rPr>
          <w:color w:val="auto"/>
          <w:sz w:val="32"/>
          <w:szCs w:val="32"/>
        </w:rPr>
        <w:t>21</w:t>
      </w:r>
      <w:r w:rsidRPr="00967F04">
        <w:rPr>
          <w:color w:val="auto"/>
          <w:sz w:val="32"/>
          <w:szCs w:val="32"/>
        </w:rPr>
        <w:t>-202</w:t>
      </w:r>
      <w:r w:rsidR="00967F04">
        <w:rPr>
          <w:color w:val="auto"/>
          <w:sz w:val="32"/>
          <w:szCs w:val="32"/>
        </w:rPr>
        <w:t>2</w:t>
      </w:r>
      <w:r w:rsidRPr="00967F04">
        <w:rPr>
          <w:color w:val="auto"/>
          <w:sz w:val="32"/>
          <w:szCs w:val="32"/>
        </w:rPr>
        <w:t xml:space="preserve"> </w:t>
      </w:r>
      <w:r w:rsidR="002A5A8D" w:rsidRPr="00967F04">
        <w:rPr>
          <w:color w:val="auto"/>
          <w:sz w:val="32"/>
          <w:szCs w:val="32"/>
        </w:rPr>
        <w:t xml:space="preserve">Total Funds Requested for Goal #2: </w:t>
      </w:r>
      <w:r w:rsidR="00DA40C3" w:rsidRPr="00967F04">
        <w:rPr>
          <w:color w:val="auto"/>
          <w:sz w:val="32"/>
          <w:szCs w:val="32"/>
        </w:rPr>
        <w:t>$</w:t>
      </w:r>
      <w:r w:rsidR="00146C5D">
        <w:rPr>
          <w:color w:val="auto"/>
          <w:sz w:val="32"/>
          <w:szCs w:val="32"/>
        </w:rPr>
        <w:t>6,050.00</w:t>
      </w:r>
    </w:p>
    <w:tbl>
      <w:tblPr>
        <w:tblStyle w:val="TableGrid"/>
        <w:tblW w:w="9350" w:type="dxa"/>
        <w:tblLook w:val="04A0" w:firstRow="1" w:lastRow="0" w:firstColumn="1" w:lastColumn="0" w:noHBand="0" w:noVBand="1"/>
      </w:tblPr>
      <w:tblGrid>
        <w:gridCol w:w="526"/>
        <w:gridCol w:w="9"/>
        <w:gridCol w:w="518"/>
        <w:gridCol w:w="2092"/>
        <w:gridCol w:w="6205"/>
      </w:tblGrid>
      <w:tr w:rsidR="00DC4A5C" w14:paraId="51A1C50A" w14:textId="77777777" w:rsidTr="00E80751">
        <w:tc>
          <w:tcPr>
            <w:tcW w:w="9350" w:type="dxa"/>
            <w:gridSpan w:val="5"/>
          </w:tcPr>
          <w:p w14:paraId="5F300E4F" w14:textId="4DE443CA" w:rsidR="00DC4A5C" w:rsidRPr="00967F04" w:rsidRDefault="00DC4A5C" w:rsidP="00967F04">
            <w:pPr>
              <w:pStyle w:val="Heading2"/>
              <w:outlineLvl w:val="1"/>
            </w:pPr>
            <w:r w:rsidRPr="00967F04">
              <w:rPr>
                <w:color w:val="auto"/>
              </w:rPr>
              <w:t>Goal #</w:t>
            </w:r>
            <w:r w:rsidR="002A5A8D" w:rsidRPr="00967F04">
              <w:rPr>
                <w:color w:val="auto"/>
              </w:rPr>
              <w:t>2</w:t>
            </w:r>
            <w:r w:rsidRPr="00967F04">
              <w:rPr>
                <w:color w:val="auto"/>
              </w:rPr>
              <w:t xml:space="preserve">: </w:t>
            </w:r>
            <w:r w:rsidR="002A5A8D" w:rsidRPr="00967F04">
              <w:rPr>
                <w:color w:val="auto"/>
              </w:rPr>
              <w:t>Provide academic, developmental, and support services to assist students in achieving their academic goals, as well as fostering intellectual inquiry and creative growth.</w:t>
            </w:r>
          </w:p>
        </w:tc>
      </w:tr>
      <w:tr w:rsidR="00DC4A5C" w14:paraId="2B39A83E" w14:textId="77777777" w:rsidTr="00E80751">
        <w:tc>
          <w:tcPr>
            <w:tcW w:w="535" w:type="dxa"/>
            <w:gridSpan w:val="2"/>
          </w:tcPr>
          <w:p w14:paraId="4610F064" w14:textId="77777777" w:rsidR="00DC4A5C" w:rsidRPr="00913D85" w:rsidRDefault="00DC4A5C" w:rsidP="00E80751">
            <w:pPr>
              <w:pStyle w:val="Heading3"/>
              <w:outlineLvl w:val="2"/>
              <w:rPr>
                <w:b/>
                <w:bCs/>
                <w:color w:val="auto"/>
              </w:rPr>
            </w:pPr>
          </w:p>
        </w:tc>
        <w:tc>
          <w:tcPr>
            <w:tcW w:w="8815" w:type="dxa"/>
            <w:gridSpan w:val="3"/>
          </w:tcPr>
          <w:p w14:paraId="12E30B6A" w14:textId="0D6C8008" w:rsidR="00DC4A5C" w:rsidRPr="00BC767F" w:rsidRDefault="00BC767F" w:rsidP="00BC767F">
            <w:pPr>
              <w:pStyle w:val="Heading2"/>
              <w:outlineLvl w:val="1"/>
              <w:rPr>
                <w:color w:val="auto"/>
                <w:sz w:val="24"/>
                <w:szCs w:val="24"/>
              </w:rPr>
            </w:pPr>
            <w:r w:rsidRPr="00BC767F">
              <w:rPr>
                <w:color w:val="auto"/>
              </w:rPr>
              <w:t>OBJ. 1:</w:t>
            </w:r>
            <w:r w:rsidRPr="00BC767F">
              <w:rPr>
                <w:rFonts w:asciiTheme="minorHAnsi" w:eastAsia="Times New Roman" w:hAnsiTheme="minorHAnsi" w:cstheme="minorBidi"/>
                <w:color w:val="auto"/>
                <w:szCs w:val="22"/>
              </w:rPr>
              <w:t xml:space="preserve"> </w:t>
            </w:r>
            <w:r w:rsidRPr="00BC767F">
              <w:rPr>
                <w:color w:val="auto"/>
              </w:rPr>
              <w:t>Continue financial support for the Concert and Lecture Series.</w:t>
            </w:r>
          </w:p>
        </w:tc>
      </w:tr>
      <w:tr w:rsidR="00DC4A5C" w14:paraId="7A408A43" w14:textId="77777777" w:rsidTr="00E80751">
        <w:tc>
          <w:tcPr>
            <w:tcW w:w="1053" w:type="dxa"/>
            <w:gridSpan w:val="3"/>
          </w:tcPr>
          <w:p w14:paraId="5DF817FB" w14:textId="77777777" w:rsidR="00DC4A5C" w:rsidRPr="00D4664B" w:rsidRDefault="00DC4A5C" w:rsidP="00E80751">
            <w:pPr>
              <w:rPr>
                <w:b/>
                <w:bCs/>
              </w:rPr>
            </w:pPr>
          </w:p>
        </w:tc>
        <w:tc>
          <w:tcPr>
            <w:tcW w:w="2092" w:type="dxa"/>
          </w:tcPr>
          <w:p w14:paraId="11BCE0A3" w14:textId="77777777" w:rsidR="00DC4A5C" w:rsidRPr="00B31F9D" w:rsidRDefault="00DC4A5C" w:rsidP="00E80751">
            <w:pPr>
              <w:pStyle w:val="Heading3"/>
              <w:outlineLvl w:val="2"/>
              <w:rPr>
                <w:b/>
                <w:bCs/>
                <w:color w:val="auto"/>
                <w:sz w:val="22"/>
                <w:szCs w:val="22"/>
              </w:rPr>
            </w:pPr>
            <w:r w:rsidRPr="00B31F9D">
              <w:rPr>
                <w:b/>
                <w:bCs/>
                <w:color w:val="auto"/>
                <w:sz w:val="22"/>
                <w:szCs w:val="22"/>
              </w:rPr>
              <w:t>Breakdown of Requested Amounts</w:t>
            </w:r>
          </w:p>
        </w:tc>
        <w:tc>
          <w:tcPr>
            <w:tcW w:w="6205" w:type="dxa"/>
          </w:tcPr>
          <w:p w14:paraId="160288A3" w14:textId="77777777" w:rsidR="00DC4A5C" w:rsidRPr="00B31F9D" w:rsidRDefault="00DC4A5C" w:rsidP="00E80751">
            <w:pPr>
              <w:pStyle w:val="Heading3"/>
              <w:outlineLvl w:val="2"/>
              <w:rPr>
                <w:b/>
                <w:bCs/>
                <w:color w:val="auto"/>
                <w:sz w:val="22"/>
                <w:szCs w:val="22"/>
              </w:rPr>
            </w:pPr>
            <w:r w:rsidRPr="00B31F9D">
              <w:rPr>
                <w:b/>
                <w:bCs/>
                <w:color w:val="auto"/>
                <w:sz w:val="22"/>
                <w:szCs w:val="22"/>
              </w:rPr>
              <w:t>Description of how funds will be used to accomplish objective.</w:t>
            </w:r>
          </w:p>
        </w:tc>
      </w:tr>
      <w:tr w:rsidR="00DC4A5C" w14:paraId="661B32FD" w14:textId="77777777" w:rsidTr="00A43266">
        <w:tc>
          <w:tcPr>
            <w:tcW w:w="1053" w:type="dxa"/>
            <w:gridSpan w:val="3"/>
          </w:tcPr>
          <w:p w14:paraId="19051D42" w14:textId="77777777" w:rsidR="00DC4A5C" w:rsidRDefault="00DC4A5C" w:rsidP="00E80751"/>
        </w:tc>
        <w:tc>
          <w:tcPr>
            <w:tcW w:w="2092" w:type="dxa"/>
            <w:vAlign w:val="center"/>
          </w:tcPr>
          <w:p w14:paraId="74403C9F" w14:textId="588E5539" w:rsidR="00DC4A5C" w:rsidRPr="00C12C04" w:rsidRDefault="00B02846" w:rsidP="00A43266">
            <w:pPr>
              <w:rPr>
                <w:sz w:val="24"/>
                <w:szCs w:val="24"/>
              </w:rPr>
            </w:pPr>
            <w:r w:rsidRPr="00C12C04">
              <w:rPr>
                <w:sz w:val="24"/>
                <w:szCs w:val="24"/>
              </w:rPr>
              <w:t>$500.00</w:t>
            </w:r>
          </w:p>
        </w:tc>
        <w:tc>
          <w:tcPr>
            <w:tcW w:w="6205" w:type="dxa"/>
          </w:tcPr>
          <w:p w14:paraId="5F62A32F" w14:textId="294AB144" w:rsidR="00DC4A5C" w:rsidRPr="00B31F9D" w:rsidRDefault="0007275F" w:rsidP="00E80751">
            <w:r w:rsidRPr="00B31F9D">
              <w:rPr>
                <w:bCs/>
              </w:rPr>
              <w:t>Support the concert portion of the Concert and Lecture Series. (Shelby is requesting the same amount.)</w:t>
            </w:r>
          </w:p>
        </w:tc>
      </w:tr>
      <w:tr w:rsidR="00DC4A5C" w14:paraId="17868981" w14:textId="77777777" w:rsidTr="00E80751">
        <w:trPr>
          <w:trHeight w:val="755"/>
        </w:trPr>
        <w:tc>
          <w:tcPr>
            <w:tcW w:w="535" w:type="dxa"/>
            <w:gridSpan w:val="2"/>
          </w:tcPr>
          <w:p w14:paraId="3AB4172F" w14:textId="77777777" w:rsidR="00DC4A5C" w:rsidRDefault="00DC4A5C" w:rsidP="00E80751">
            <w:pPr>
              <w:rPr>
                <w:rStyle w:val="normaltextrun"/>
                <w:rFonts w:ascii="Calibri" w:hAnsi="Calibri" w:cs="Calibri"/>
              </w:rPr>
            </w:pPr>
          </w:p>
        </w:tc>
        <w:tc>
          <w:tcPr>
            <w:tcW w:w="8815" w:type="dxa"/>
            <w:gridSpan w:val="3"/>
            <w:vAlign w:val="center"/>
          </w:tcPr>
          <w:p w14:paraId="29EA2B29" w14:textId="12E0D4F5" w:rsidR="00DC4A5C" w:rsidRPr="0001185A" w:rsidRDefault="00DC4A5C" w:rsidP="0001185A">
            <w:pPr>
              <w:pStyle w:val="Heading2"/>
              <w:outlineLvl w:val="1"/>
              <w:rPr>
                <w:rStyle w:val="normaltextrun"/>
                <w:color w:val="auto"/>
                <w:sz w:val="22"/>
                <w:szCs w:val="22"/>
              </w:rPr>
            </w:pPr>
            <w:r w:rsidRPr="0001185A">
              <w:rPr>
                <w:rStyle w:val="normaltextrun"/>
                <w:color w:val="auto"/>
                <w:sz w:val="22"/>
                <w:szCs w:val="22"/>
              </w:rPr>
              <w:t>OBJ. 2: </w:t>
            </w:r>
            <w:r w:rsidR="0007275F" w:rsidRPr="0001185A">
              <w:rPr>
                <w:color w:val="auto"/>
              </w:rPr>
              <w:t>Support the choir through their attendance at conventions, festivals, workshops, and concerts.</w:t>
            </w:r>
          </w:p>
        </w:tc>
      </w:tr>
      <w:tr w:rsidR="00DC4A5C" w14:paraId="368E938E" w14:textId="77777777" w:rsidTr="00A43266">
        <w:trPr>
          <w:trHeight w:val="242"/>
        </w:trPr>
        <w:tc>
          <w:tcPr>
            <w:tcW w:w="1053" w:type="dxa"/>
            <w:gridSpan w:val="3"/>
          </w:tcPr>
          <w:p w14:paraId="1F55E9E4" w14:textId="77777777" w:rsidR="00DC4A5C" w:rsidRPr="00F33550" w:rsidRDefault="00DC4A5C" w:rsidP="00E80751">
            <w:pPr>
              <w:rPr>
                <w:rStyle w:val="normaltextrun"/>
                <w:b/>
                <w:bCs/>
              </w:rPr>
            </w:pPr>
          </w:p>
        </w:tc>
        <w:tc>
          <w:tcPr>
            <w:tcW w:w="2092" w:type="dxa"/>
            <w:vAlign w:val="center"/>
          </w:tcPr>
          <w:p w14:paraId="3DFA8301" w14:textId="57F0A7AD" w:rsidR="00DC4A5C" w:rsidRPr="00C12C04" w:rsidRDefault="0007275F" w:rsidP="00A43266">
            <w:pPr>
              <w:rPr>
                <w:rStyle w:val="normaltextrun"/>
                <w:sz w:val="24"/>
                <w:szCs w:val="24"/>
              </w:rPr>
            </w:pPr>
            <w:r w:rsidRPr="00C12C04">
              <w:rPr>
                <w:rStyle w:val="normaltextrun"/>
                <w:sz w:val="24"/>
                <w:szCs w:val="24"/>
              </w:rPr>
              <w:t>$1200.00</w:t>
            </w:r>
          </w:p>
        </w:tc>
        <w:tc>
          <w:tcPr>
            <w:tcW w:w="6205" w:type="dxa"/>
            <w:vAlign w:val="center"/>
          </w:tcPr>
          <w:p w14:paraId="4E809986" w14:textId="7C08FCC3" w:rsidR="00DC4A5C" w:rsidRPr="00B31F9D" w:rsidRDefault="0007275F" w:rsidP="00E80751">
            <w:pPr>
              <w:rPr>
                <w:rStyle w:val="normaltextrun"/>
              </w:rPr>
            </w:pPr>
            <w:r w:rsidRPr="00B31F9D">
              <w:rPr>
                <w:rStyle w:val="normaltextrun"/>
              </w:rPr>
              <w:t>Support the Choir’s attendance at the Alabama Collegiate Choral Festival, including bus rental.</w:t>
            </w:r>
          </w:p>
        </w:tc>
      </w:tr>
      <w:tr w:rsidR="00F466D2" w14:paraId="4234EC28" w14:textId="77777777" w:rsidTr="00A43266">
        <w:trPr>
          <w:trHeight w:val="242"/>
        </w:trPr>
        <w:tc>
          <w:tcPr>
            <w:tcW w:w="1053" w:type="dxa"/>
            <w:gridSpan w:val="3"/>
          </w:tcPr>
          <w:p w14:paraId="6F24CD1D" w14:textId="77777777" w:rsidR="00F466D2" w:rsidRPr="00F33550" w:rsidRDefault="00F466D2" w:rsidP="00E80751">
            <w:pPr>
              <w:rPr>
                <w:rStyle w:val="normaltextrun"/>
                <w:b/>
                <w:bCs/>
              </w:rPr>
            </w:pPr>
          </w:p>
        </w:tc>
        <w:tc>
          <w:tcPr>
            <w:tcW w:w="2092" w:type="dxa"/>
            <w:vAlign w:val="center"/>
          </w:tcPr>
          <w:p w14:paraId="71DDB723" w14:textId="3F2A3EAB" w:rsidR="00F466D2" w:rsidRPr="00C12C04" w:rsidRDefault="00F466D2" w:rsidP="00A43266">
            <w:pPr>
              <w:rPr>
                <w:rStyle w:val="normaltextrun"/>
                <w:sz w:val="24"/>
                <w:szCs w:val="24"/>
              </w:rPr>
            </w:pPr>
            <w:r w:rsidRPr="00C12C04">
              <w:rPr>
                <w:rStyle w:val="normaltextrun"/>
                <w:sz w:val="24"/>
                <w:szCs w:val="24"/>
              </w:rPr>
              <w:t>$400</w:t>
            </w:r>
            <w:r w:rsidR="00677185" w:rsidRPr="00C12C04">
              <w:rPr>
                <w:rStyle w:val="normaltextrun"/>
                <w:sz w:val="24"/>
                <w:szCs w:val="24"/>
              </w:rPr>
              <w:t>.00</w:t>
            </w:r>
          </w:p>
        </w:tc>
        <w:tc>
          <w:tcPr>
            <w:tcW w:w="6205" w:type="dxa"/>
            <w:vAlign w:val="center"/>
          </w:tcPr>
          <w:p w14:paraId="61C79F3E" w14:textId="6C298816" w:rsidR="00F466D2" w:rsidRPr="00B31F9D" w:rsidRDefault="00F466D2" w:rsidP="00E80751">
            <w:pPr>
              <w:rPr>
                <w:rStyle w:val="normaltextrun"/>
              </w:rPr>
            </w:pPr>
            <w:r w:rsidRPr="00B31F9D">
              <w:rPr>
                <w:rStyle w:val="normaltextrun"/>
              </w:rPr>
              <w:t>Instrumentalists and sound recording technicians for choral concerts</w:t>
            </w:r>
          </w:p>
        </w:tc>
      </w:tr>
      <w:tr w:rsidR="007C545C" w14:paraId="36DD8492" w14:textId="77777777" w:rsidTr="00A43266">
        <w:trPr>
          <w:trHeight w:val="242"/>
        </w:trPr>
        <w:tc>
          <w:tcPr>
            <w:tcW w:w="1053" w:type="dxa"/>
            <w:gridSpan w:val="3"/>
          </w:tcPr>
          <w:p w14:paraId="19139BA0" w14:textId="77777777" w:rsidR="007C545C" w:rsidRPr="00F33550" w:rsidRDefault="007C545C" w:rsidP="007C545C">
            <w:pPr>
              <w:rPr>
                <w:rStyle w:val="normaltextrun"/>
                <w:b/>
                <w:bCs/>
              </w:rPr>
            </w:pPr>
          </w:p>
        </w:tc>
        <w:tc>
          <w:tcPr>
            <w:tcW w:w="2092" w:type="dxa"/>
            <w:vAlign w:val="center"/>
          </w:tcPr>
          <w:p w14:paraId="204618DA" w14:textId="52B306C7" w:rsidR="007C545C" w:rsidRPr="00C12C04" w:rsidRDefault="007C545C" w:rsidP="00A43266">
            <w:pPr>
              <w:rPr>
                <w:rStyle w:val="normaltextrun"/>
                <w:sz w:val="24"/>
                <w:szCs w:val="24"/>
              </w:rPr>
            </w:pPr>
            <w:r w:rsidRPr="00C12C04">
              <w:rPr>
                <w:rStyle w:val="normaltextrun"/>
                <w:rFonts w:ascii="Calibri" w:hAnsi="Calibri" w:cs="Calibri"/>
                <w:sz w:val="24"/>
                <w:szCs w:val="24"/>
              </w:rPr>
              <w:t>$700</w:t>
            </w:r>
            <w:r w:rsidR="00677185" w:rsidRPr="00C12C04">
              <w:rPr>
                <w:rStyle w:val="normaltextrun"/>
                <w:sz w:val="24"/>
                <w:szCs w:val="24"/>
              </w:rPr>
              <w:t>.00</w:t>
            </w:r>
          </w:p>
        </w:tc>
        <w:tc>
          <w:tcPr>
            <w:tcW w:w="6205" w:type="dxa"/>
          </w:tcPr>
          <w:p w14:paraId="3C3420DD" w14:textId="0A869275" w:rsidR="007C545C" w:rsidRPr="00B31F9D" w:rsidRDefault="007C545C" w:rsidP="007C545C">
            <w:pPr>
              <w:rPr>
                <w:rStyle w:val="normaltextrun"/>
              </w:rPr>
            </w:pPr>
            <w:r w:rsidRPr="00B31F9D">
              <w:rPr>
                <w:rStyle w:val="normaltextrun"/>
                <w:rFonts w:ascii="Calibri" w:hAnsi="Calibri" w:cs="Calibri"/>
              </w:rPr>
              <w:t>Piano tuning for the choir</w:t>
            </w:r>
          </w:p>
        </w:tc>
      </w:tr>
      <w:tr w:rsidR="007C545C" w14:paraId="752BCD14" w14:textId="77777777" w:rsidTr="00A43266">
        <w:trPr>
          <w:trHeight w:val="242"/>
        </w:trPr>
        <w:tc>
          <w:tcPr>
            <w:tcW w:w="1053" w:type="dxa"/>
            <w:gridSpan w:val="3"/>
          </w:tcPr>
          <w:p w14:paraId="776EFB2D" w14:textId="77777777" w:rsidR="007C545C" w:rsidRPr="00F33550" w:rsidRDefault="007C545C" w:rsidP="007C545C">
            <w:pPr>
              <w:rPr>
                <w:rStyle w:val="normaltextrun"/>
                <w:b/>
                <w:bCs/>
              </w:rPr>
            </w:pPr>
          </w:p>
        </w:tc>
        <w:tc>
          <w:tcPr>
            <w:tcW w:w="2092" w:type="dxa"/>
            <w:vAlign w:val="center"/>
          </w:tcPr>
          <w:p w14:paraId="77A6DAAA" w14:textId="3917E645" w:rsidR="007C545C" w:rsidRPr="00C12C04" w:rsidRDefault="007C545C" w:rsidP="00A43266">
            <w:pPr>
              <w:rPr>
                <w:rStyle w:val="normaltextrun"/>
                <w:sz w:val="24"/>
                <w:szCs w:val="24"/>
              </w:rPr>
            </w:pPr>
            <w:r w:rsidRPr="00C12C04">
              <w:rPr>
                <w:rStyle w:val="normaltextrun"/>
                <w:sz w:val="24"/>
                <w:szCs w:val="24"/>
              </w:rPr>
              <w:t>$150</w:t>
            </w:r>
            <w:r w:rsidR="00677185" w:rsidRPr="00C12C04">
              <w:rPr>
                <w:rStyle w:val="normaltextrun"/>
                <w:sz w:val="24"/>
                <w:szCs w:val="24"/>
              </w:rPr>
              <w:t>.00</w:t>
            </w:r>
          </w:p>
        </w:tc>
        <w:tc>
          <w:tcPr>
            <w:tcW w:w="6205" w:type="dxa"/>
            <w:vAlign w:val="center"/>
          </w:tcPr>
          <w:p w14:paraId="571FAC8F" w14:textId="0E393E36" w:rsidR="007C545C" w:rsidRPr="00B31F9D" w:rsidRDefault="007C545C" w:rsidP="007C545C">
            <w:pPr>
              <w:rPr>
                <w:rStyle w:val="normaltextrun"/>
              </w:rPr>
            </w:pPr>
            <w:r w:rsidRPr="00B31F9D">
              <w:rPr>
                <w:rStyle w:val="normaltextrun"/>
              </w:rPr>
              <w:t xml:space="preserve">Water cooler supplies for choir’s rehearsals </w:t>
            </w:r>
          </w:p>
        </w:tc>
      </w:tr>
      <w:tr w:rsidR="007C545C" w14:paraId="221FC098" w14:textId="77777777" w:rsidTr="00E80751">
        <w:trPr>
          <w:trHeight w:val="485"/>
        </w:trPr>
        <w:tc>
          <w:tcPr>
            <w:tcW w:w="535" w:type="dxa"/>
            <w:gridSpan w:val="2"/>
          </w:tcPr>
          <w:p w14:paraId="16BF7B51" w14:textId="77777777" w:rsidR="007C545C" w:rsidRDefault="007C545C" w:rsidP="007C545C">
            <w:pPr>
              <w:rPr>
                <w:rStyle w:val="normaltextrun"/>
                <w:rFonts w:ascii="Calibri" w:hAnsi="Calibri" w:cs="Calibri"/>
              </w:rPr>
            </w:pPr>
          </w:p>
        </w:tc>
        <w:tc>
          <w:tcPr>
            <w:tcW w:w="8815" w:type="dxa"/>
            <w:gridSpan w:val="3"/>
            <w:vAlign w:val="center"/>
          </w:tcPr>
          <w:p w14:paraId="4AEA85E7" w14:textId="70698FFC" w:rsidR="007C545C" w:rsidRPr="0001185A" w:rsidRDefault="007C545C" w:rsidP="0001185A">
            <w:pPr>
              <w:pStyle w:val="Heading2"/>
              <w:outlineLvl w:val="1"/>
              <w:rPr>
                <w:rStyle w:val="normaltextrun"/>
                <w:color w:val="auto"/>
                <w:sz w:val="22"/>
                <w:szCs w:val="22"/>
              </w:rPr>
            </w:pPr>
            <w:r w:rsidRPr="0001185A">
              <w:rPr>
                <w:rStyle w:val="normaltextrun"/>
                <w:color w:val="auto"/>
                <w:sz w:val="22"/>
                <w:szCs w:val="22"/>
              </w:rPr>
              <w:t>OBJ. 3: </w:t>
            </w:r>
            <w:r w:rsidRPr="0001185A">
              <w:rPr>
                <w:color w:val="auto"/>
              </w:rPr>
              <w:t>Support the Art and Animation Guild with assistance for projects and Art Shows.</w:t>
            </w:r>
          </w:p>
        </w:tc>
      </w:tr>
      <w:tr w:rsidR="007C545C" w14:paraId="1CD18FDD" w14:textId="77777777" w:rsidTr="00A43266">
        <w:tc>
          <w:tcPr>
            <w:tcW w:w="1053" w:type="dxa"/>
            <w:gridSpan w:val="3"/>
          </w:tcPr>
          <w:p w14:paraId="372C3A3F" w14:textId="77777777" w:rsidR="007C545C" w:rsidRDefault="007C545C" w:rsidP="007C545C"/>
        </w:tc>
        <w:tc>
          <w:tcPr>
            <w:tcW w:w="2092" w:type="dxa"/>
            <w:vAlign w:val="center"/>
          </w:tcPr>
          <w:p w14:paraId="36C3511D" w14:textId="64E9C712" w:rsidR="007C545C" w:rsidRPr="00C12C04" w:rsidRDefault="007C545C" w:rsidP="00A43266">
            <w:pPr>
              <w:rPr>
                <w:rStyle w:val="normaltextrun"/>
                <w:rFonts w:ascii="Calibri" w:hAnsi="Calibri" w:cs="Calibri"/>
                <w:sz w:val="24"/>
                <w:szCs w:val="24"/>
              </w:rPr>
            </w:pPr>
            <w:r w:rsidRPr="00C12C04">
              <w:rPr>
                <w:rStyle w:val="normaltextrun"/>
                <w:rFonts w:ascii="Calibri" w:hAnsi="Calibri" w:cs="Calibri"/>
                <w:sz w:val="24"/>
                <w:szCs w:val="24"/>
              </w:rPr>
              <w:t>$</w:t>
            </w:r>
            <w:r w:rsidR="00B6207B" w:rsidRPr="00C12C04">
              <w:rPr>
                <w:rStyle w:val="normaltextrun"/>
                <w:rFonts w:ascii="Calibri" w:hAnsi="Calibri" w:cs="Calibri"/>
                <w:sz w:val="24"/>
                <w:szCs w:val="24"/>
              </w:rPr>
              <w:t>10</w:t>
            </w:r>
            <w:r w:rsidR="00976567" w:rsidRPr="00C12C04">
              <w:rPr>
                <w:rStyle w:val="normaltextrun"/>
                <w:rFonts w:ascii="Calibri" w:hAnsi="Calibri" w:cs="Calibri"/>
                <w:sz w:val="24"/>
                <w:szCs w:val="24"/>
              </w:rPr>
              <w:t>00</w:t>
            </w:r>
            <w:r w:rsidR="00677185" w:rsidRPr="00C12C04">
              <w:rPr>
                <w:rStyle w:val="normaltextrun"/>
                <w:sz w:val="24"/>
                <w:szCs w:val="24"/>
              </w:rPr>
              <w:t>.00</w:t>
            </w:r>
          </w:p>
        </w:tc>
        <w:tc>
          <w:tcPr>
            <w:tcW w:w="6205" w:type="dxa"/>
          </w:tcPr>
          <w:p w14:paraId="7E0B9149" w14:textId="606053CA" w:rsidR="007C545C" w:rsidRPr="00B31F9D" w:rsidRDefault="007C545C" w:rsidP="007C545C">
            <w:pPr>
              <w:rPr>
                <w:rStyle w:val="normaltextrun"/>
                <w:rFonts w:ascii="Calibri" w:hAnsi="Calibri" w:cs="Calibri"/>
              </w:rPr>
            </w:pPr>
            <w:r w:rsidRPr="00B31F9D">
              <w:rPr>
                <w:rStyle w:val="normaltextrun"/>
                <w:rFonts w:ascii="Calibri" w:hAnsi="Calibri" w:cs="Calibri"/>
              </w:rPr>
              <w:t>Support the Art and Animation Guild’s activities on campus and in the community.</w:t>
            </w:r>
          </w:p>
        </w:tc>
      </w:tr>
      <w:tr w:rsidR="007C545C" w14:paraId="1C23BE1E" w14:textId="77777777" w:rsidTr="00E80751">
        <w:trPr>
          <w:trHeight w:val="782"/>
        </w:trPr>
        <w:tc>
          <w:tcPr>
            <w:tcW w:w="535" w:type="dxa"/>
            <w:gridSpan w:val="2"/>
          </w:tcPr>
          <w:p w14:paraId="63582A52" w14:textId="77777777" w:rsidR="007C545C" w:rsidRDefault="007C545C" w:rsidP="007C545C"/>
        </w:tc>
        <w:tc>
          <w:tcPr>
            <w:tcW w:w="8815" w:type="dxa"/>
            <w:gridSpan w:val="3"/>
            <w:vAlign w:val="center"/>
          </w:tcPr>
          <w:p w14:paraId="485C688D" w14:textId="71A49496" w:rsidR="007C545C" w:rsidRPr="0001185A" w:rsidRDefault="007C545C" w:rsidP="0001185A">
            <w:pPr>
              <w:pStyle w:val="Heading2"/>
              <w:outlineLvl w:val="1"/>
              <w:rPr>
                <w:rStyle w:val="normaltextrun"/>
                <w:rFonts w:eastAsia="Times New Roman"/>
                <w:b/>
                <w:bCs/>
                <w:color w:val="auto"/>
                <w:sz w:val="22"/>
                <w:szCs w:val="22"/>
              </w:rPr>
            </w:pPr>
            <w:r w:rsidRPr="0001185A">
              <w:rPr>
                <w:rFonts w:eastAsia="Times New Roman"/>
                <w:color w:val="auto"/>
              </w:rPr>
              <w:t>OBJ. 4: </w:t>
            </w:r>
            <w:r w:rsidRPr="0001185A">
              <w:rPr>
                <w:color w:val="auto"/>
              </w:rPr>
              <w:t>Offer a welcoming environment for students in the department equipped with seating and study space, as well as attractive informational bulletin boards and books to read.</w:t>
            </w:r>
          </w:p>
        </w:tc>
      </w:tr>
      <w:tr w:rsidR="007C545C" w14:paraId="283A0B12" w14:textId="77777777" w:rsidTr="009015E0">
        <w:trPr>
          <w:trHeight w:val="395"/>
        </w:trPr>
        <w:tc>
          <w:tcPr>
            <w:tcW w:w="535" w:type="dxa"/>
            <w:gridSpan w:val="2"/>
          </w:tcPr>
          <w:p w14:paraId="22415706" w14:textId="77777777" w:rsidR="007C545C" w:rsidRDefault="007C545C" w:rsidP="007C545C"/>
        </w:tc>
        <w:tc>
          <w:tcPr>
            <w:tcW w:w="518" w:type="dxa"/>
          </w:tcPr>
          <w:p w14:paraId="3FB437A7" w14:textId="77777777" w:rsidR="007C545C" w:rsidRPr="00250623" w:rsidRDefault="007C545C" w:rsidP="007C545C">
            <w:pPr>
              <w:pStyle w:val="Heading3"/>
              <w:spacing w:before="0"/>
              <w:outlineLvl w:val="2"/>
              <w:rPr>
                <w:rFonts w:eastAsia="Times New Roman"/>
                <w:b/>
                <w:bCs/>
                <w:color w:val="auto"/>
              </w:rPr>
            </w:pPr>
          </w:p>
        </w:tc>
        <w:tc>
          <w:tcPr>
            <w:tcW w:w="2092" w:type="dxa"/>
            <w:vAlign w:val="center"/>
          </w:tcPr>
          <w:p w14:paraId="7FC7DD87" w14:textId="7052D5B0" w:rsidR="007C545C" w:rsidRPr="00C12C04" w:rsidRDefault="00A43266" w:rsidP="009015E0">
            <w:pPr>
              <w:rPr>
                <w:sz w:val="24"/>
                <w:szCs w:val="24"/>
              </w:rPr>
            </w:pPr>
            <w:r w:rsidRPr="00C12C04">
              <w:rPr>
                <w:sz w:val="24"/>
                <w:szCs w:val="24"/>
              </w:rPr>
              <w:t>$</w:t>
            </w:r>
            <w:r w:rsidR="00F557C7" w:rsidRPr="00C12C04">
              <w:rPr>
                <w:sz w:val="24"/>
                <w:szCs w:val="24"/>
              </w:rPr>
              <w:t>1,000</w:t>
            </w:r>
            <w:r w:rsidR="00677185" w:rsidRPr="00C12C04">
              <w:rPr>
                <w:rStyle w:val="normaltextrun"/>
                <w:sz w:val="24"/>
                <w:szCs w:val="24"/>
              </w:rPr>
              <w:t>.00</w:t>
            </w:r>
          </w:p>
        </w:tc>
        <w:tc>
          <w:tcPr>
            <w:tcW w:w="6205" w:type="dxa"/>
          </w:tcPr>
          <w:p w14:paraId="318A7868" w14:textId="57742A8A" w:rsidR="007C545C" w:rsidRPr="00B31F9D" w:rsidRDefault="009E78E7" w:rsidP="007C545C">
            <w:pPr>
              <w:rPr>
                <w:rFonts w:eastAsia="Times New Roman"/>
              </w:rPr>
            </w:pPr>
            <w:r w:rsidRPr="00FF59BA">
              <w:rPr>
                <w:rFonts w:eastAsia="Times New Roman" w:cstheme="minorHAnsi"/>
                <w:sz w:val="20"/>
                <w:szCs w:val="20"/>
              </w:rPr>
              <w:t xml:space="preserve">Furnishings for the Student area on the second floor of BDH. Please see </w:t>
            </w:r>
            <w:hyperlink w:anchor="_Student_Common_Area" w:history="1">
              <w:r w:rsidRPr="0063743B">
                <w:rPr>
                  <w:rStyle w:val="Hyperlink"/>
                  <w:rFonts w:eastAsia="Times New Roman" w:cstheme="minorHAnsi"/>
                  <w:sz w:val="20"/>
                  <w:szCs w:val="20"/>
                </w:rPr>
                <w:t>full proposal</w:t>
              </w:r>
            </w:hyperlink>
            <w:r w:rsidRPr="00FF59BA">
              <w:rPr>
                <w:rFonts w:eastAsia="Times New Roman" w:cstheme="minorHAnsi"/>
                <w:sz w:val="20"/>
                <w:szCs w:val="20"/>
              </w:rPr>
              <w:t xml:space="preserve">. (This budget item is in addition to the $3000.00 provided by the Leadership Academy’s project and the amount requested through the </w:t>
            </w:r>
            <w:r>
              <w:rPr>
                <w:rFonts w:eastAsia="Times New Roman" w:cstheme="minorHAnsi"/>
                <w:sz w:val="20"/>
                <w:szCs w:val="20"/>
              </w:rPr>
              <w:t>Communications</w:t>
            </w:r>
            <w:r w:rsidRPr="00FF59BA">
              <w:rPr>
                <w:rFonts w:eastAsia="Times New Roman" w:cstheme="minorHAnsi"/>
                <w:sz w:val="20"/>
                <w:szCs w:val="20"/>
              </w:rPr>
              <w:t xml:space="preserve"> budget.)</w:t>
            </w:r>
          </w:p>
        </w:tc>
      </w:tr>
      <w:tr w:rsidR="007C545C" w14:paraId="481FCCE6" w14:textId="77777777" w:rsidTr="009015E0">
        <w:trPr>
          <w:trHeight w:val="440"/>
        </w:trPr>
        <w:tc>
          <w:tcPr>
            <w:tcW w:w="535" w:type="dxa"/>
            <w:gridSpan w:val="2"/>
          </w:tcPr>
          <w:p w14:paraId="55C76A7C" w14:textId="77777777" w:rsidR="007C545C" w:rsidRDefault="007C545C" w:rsidP="007C545C"/>
        </w:tc>
        <w:tc>
          <w:tcPr>
            <w:tcW w:w="518" w:type="dxa"/>
          </w:tcPr>
          <w:p w14:paraId="5E4CF2AF" w14:textId="77777777" w:rsidR="007C545C" w:rsidRPr="00250623" w:rsidRDefault="007C545C" w:rsidP="007C545C">
            <w:pPr>
              <w:pStyle w:val="Heading3"/>
              <w:spacing w:before="0"/>
              <w:outlineLvl w:val="2"/>
              <w:rPr>
                <w:rFonts w:eastAsia="Times New Roman"/>
                <w:b/>
                <w:bCs/>
                <w:color w:val="auto"/>
              </w:rPr>
            </w:pPr>
          </w:p>
        </w:tc>
        <w:tc>
          <w:tcPr>
            <w:tcW w:w="2092" w:type="dxa"/>
            <w:vAlign w:val="center"/>
          </w:tcPr>
          <w:p w14:paraId="49070308" w14:textId="3816A26D" w:rsidR="007C545C" w:rsidRPr="00C12C04" w:rsidRDefault="00F557C7" w:rsidP="009015E0">
            <w:pPr>
              <w:rPr>
                <w:rFonts w:eastAsia="Times New Roman"/>
                <w:sz w:val="24"/>
                <w:szCs w:val="24"/>
              </w:rPr>
            </w:pPr>
            <w:r w:rsidRPr="00C12C04">
              <w:rPr>
                <w:rFonts w:eastAsia="Times New Roman"/>
                <w:sz w:val="24"/>
                <w:szCs w:val="24"/>
              </w:rPr>
              <w:t>$250.00</w:t>
            </w:r>
          </w:p>
        </w:tc>
        <w:tc>
          <w:tcPr>
            <w:tcW w:w="6205" w:type="dxa"/>
          </w:tcPr>
          <w:p w14:paraId="2D0C337B" w14:textId="5B7E71B7" w:rsidR="007C545C" w:rsidRPr="00B31F9D" w:rsidRDefault="009E78E7" w:rsidP="007C545C">
            <w:pPr>
              <w:rPr>
                <w:rFonts w:eastAsia="Times New Roman"/>
              </w:rPr>
            </w:pPr>
            <w:r>
              <w:rPr>
                <w:rFonts w:eastAsia="Times New Roman"/>
              </w:rPr>
              <w:t xml:space="preserve">Stand or cabinet for </w:t>
            </w:r>
            <w:r w:rsidR="00223613">
              <w:rPr>
                <w:rFonts w:eastAsia="Times New Roman"/>
              </w:rPr>
              <w:t xml:space="preserve">Microwave oven if purchased allowed in Communications budget. </w:t>
            </w:r>
          </w:p>
        </w:tc>
      </w:tr>
      <w:tr w:rsidR="00A1102A" w14:paraId="7FFB407F" w14:textId="77777777" w:rsidTr="00E80751">
        <w:trPr>
          <w:trHeight w:val="440"/>
        </w:trPr>
        <w:tc>
          <w:tcPr>
            <w:tcW w:w="535" w:type="dxa"/>
            <w:gridSpan w:val="2"/>
          </w:tcPr>
          <w:p w14:paraId="3AAB82B3" w14:textId="77777777" w:rsidR="00A1102A" w:rsidRDefault="00A1102A" w:rsidP="007C545C"/>
        </w:tc>
        <w:tc>
          <w:tcPr>
            <w:tcW w:w="8815" w:type="dxa"/>
            <w:gridSpan w:val="3"/>
          </w:tcPr>
          <w:p w14:paraId="05CF6250" w14:textId="4E234CF6" w:rsidR="00A1102A" w:rsidRPr="0001185A" w:rsidRDefault="00B54D42" w:rsidP="0001185A">
            <w:pPr>
              <w:pStyle w:val="Heading2"/>
              <w:outlineLvl w:val="1"/>
              <w:rPr>
                <w:rFonts w:eastAsia="Times New Roman"/>
                <w:color w:val="auto"/>
              </w:rPr>
            </w:pPr>
            <w:r w:rsidRPr="0001185A">
              <w:rPr>
                <w:rFonts w:eastAsia="Times New Roman"/>
                <w:color w:val="auto"/>
              </w:rPr>
              <w:t xml:space="preserve">OBJ. </w:t>
            </w:r>
            <w:r w:rsidR="00E2314B" w:rsidRPr="0001185A">
              <w:rPr>
                <w:rFonts w:eastAsia="Times New Roman"/>
                <w:color w:val="auto"/>
              </w:rPr>
              <w:t>5</w:t>
            </w:r>
            <w:r w:rsidRPr="0001185A">
              <w:rPr>
                <w:rFonts w:eastAsia="Times New Roman"/>
                <w:color w:val="auto"/>
              </w:rPr>
              <w:t>: Continue to review Student Learning Outcomes and assessments for each course.</w:t>
            </w:r>
          </w:p>
        </w:tc>
      </w:tr>
      <w:tr w:rsidR="00B54D42" w14:paraId="0141282C" w14:textId="77777777" w:rsidTr="00E80751">
        <w:trPr>
          <w:trHeight w:val="440"/>
        </w:trPr>
        <w:tc>
          <w:tcPr>
            <w:tcW w:w="1053" w:type="dxa"/>
            <w:gridSpan w:val="3"/>
          </w:tcPr>
          <w:p w14:paraId="794FAECE" w14:textId="77777777" w:rsidR="00B54D42" w:rsidRPr="00250623" w:rsidRDefault="00B54D42" w:rsidP="007C545C">
            <w:pPr>
              <w:pStyle w:val="Heading3"/>
              <w:spacing w:before="0"/>
              <w:outlineLvl w:val="2"/>
              <w:rPr>
                <w:rFonts w:eastAsia="Times New Roman"/>
                <w:b/>
                <w:bCs/>
                <w:color w:val="auto"/>
              </w:rPr>
            </w:pPr>
          </w:p>
        </w:tc>
        <w:tc>
          <w:tcPr>
            <w:tcW w:w="2092" w:type="dxa"/>
            <w:vAlign w:val="center"/>
          </w:tcPr>
          <w:p w14:paraId="00F1FD71" w14:textId="05B5C29E" w:rsidR="00B54D42" w:rsidRPr="00223613" w:rsidRDefault="00B54D42" w:rsidP="009015E0">
            <w:pPr>
              <w:rPr>
                <w:rFonts w:eastAsia="Times New Roman"/>
                <w:sz w:val="24"/>
                <w:szCs w:val="24"/>
              </w:rPr>
            </w:pPr>
            <w:r w:rsidRPr="00223613">
              <w:rPr>
                <w:rFonts w:eastAsia="Times New Roman"/>
                <w:sz w:val="24"/>
                <w:szCs w:val="24"/>
              </w:rPr>
              <w:t>NONE</w:t>
            </w:r>
          </w:p>
        </w:tc>
        <w:tc>
          <w:tcPr>
            <w:tcW w:w="6205" w:type="dxa"/>
          </w:tcPr>
          <w:p w14:paraId="5E947B0A" w14:textId="7CD0706F" w:rsidR="00B54D42" w:rsidRPr="00223613" w:rsidRDefault="00B54D42" w:rsidP="007C545C">
            <w:pPr>
              <w:rPr>
                <w:rFonts w:eastAsia="Times New Roman"/>
                <w:sz w:val="24"/>
                <w:szCs w:val="24"/>
              </w:rPr>
            </w:pPr>
            <w:r w:rsidRPr="00223613">
              <w:rPr>
                <w:rFonts w:eastAsia="Times New Roman"/>
                <w:sz w:val="24"/>
                <w:szCs w:val="24"/>
              </w:rPr>
              <w:t xml:space="preserve">No funding requested for OBJ. </w:t>
            </w:r>
            <w:r w:rsidR="00E2314B" w:rsidRPr="00223613">
              <w:rPr>
                <w:rFonts w:eastAsia="Times New Roman"/>
                <w:sz w:val="24"/>
                <w:szCs w:val="24"/>
              </w:rPr>
              <w:t>5.</w:t>
            </w:r>
          </w:p>
        </w:tc>
      </w:tr>
      <w:tr w:rsidR="00E2314B" w14:paraId="6FF55B8E" w14:textId="77777777" w:rsidTr="00E80751">
        <w:trPr>
          <w:trHeight w:val="440"/>
        </w:trPr>
        <w:tc>
          <w:tcPr>
            <w:tcW w:w="526" w:type="dxa"/>
          </w:tcPr>
          <w:p w14:paraId="2C58B1CB" w14:textId="77777777" w:rsidR="00E2314B" w:rsidRPr="00250623" w:rsidRDefault="00E2314B" w:rsidP="007C545C">
            <w:pPr>
              <w:pStyle w:val="Heading3"/>
              <w:spacing w:before="0"/>
              <w:outlineLvl w:val="2"/>
              <w:rPr>
                <w:rFonts w:eastAsia="Times New Roman"/>
                <w:b/>
                <w:bCs/>
                <w:color w:val="auto"/>
              </w:rPr>
            </w:pPr>
          </w:p>
        </w:tc>
        <w:tc>
          <w:tcPr>
            <w:tcW w:w="8824" w:type="dxa"/>
            <w:gridSpan w:val="4"/>
          </w:tcPr>
          <w:p w14:paraId="13243AED" w14:textId="11F775D6" w:rsidR="00E2314B" w:rsidRPr="0001185A" w:rsidRDefault="007238F5" w:rsidP="0001185A">
            <w:pPr>
              <w:pStyle w:val="Heading2"/>
              <w:outlineLvl w:val="1"/>
              <w:rPr>
                <w:rFonts w:eastAsia="Times New Roman"/>
                <w:color w:val="auto"/>
              </w:rPr>
            </w:pPr>
            <w:r w:rsidRPr="0001185A">
              <w:rPr>
                <w:rFonts w:eastAsia="Times New Roman"/>
                <w:color w:val="auto"/>
              </w:rPr>
              <w:t>OBJ. 6: Create a Course Information Exhibit to provide specific course information (beyond the catalog) to increase enrollment in on-campus courses.</w:t>
            </w:r>
          </w:p>
        </w:tc>
      </w:tr>
      <w:tr w:rsidR="007971B8" w14:paraId="541F1B36" w14:textId="77777777" w:rsidTr="00E80751">
        <w:trPr>
          <w:trHeight w:val="440"/>
        </w:trPr>
        <w:tc>
          <w:tcPr>
            <w:tcW w:w="1053" w:type="dxa"/>
            <w:gridSpan w:val="3"/>
          </w:tcPr>
          <w:p w14:paraId="11304F31" w14:textId="77777777" w:rsidR="007971B8" w:rsidRPr="00250623" w:rsidRDefault="007971B8" w:rsidP="007971B8">
            <w:pPr>
              <w:pStyle w:val="Heading3"/>
              <w:spacing w:before="0"/>
              <w:outlineLvl w:val="2"/>
              <w:rPr>
                <w:rFonts w:eastAsia="Times New Roman"/>
                <w:b/>
                <w:bCs/>
                <w:color w:val="auto"/>
              </w:rPr>
            </w:pPr>
          </w:p>
        </w:tc>
        <w:tc>
          <w:tcPr>
            <w:tcW w:w="2092" w:type="dxa"/>
          </w:tcPr>
          <w:p w14:paraId="055AD73B" w14:textId="6659D6CB" w:rsidR="007971B8" w:rsidRPr="00C12C04" w:rsidRDefault="007971B8" w:rsidP="007971B8">
            <w:pPr>
              <w:rPr>
                <w:rFonts w:eastAsia="Times New Roman"/>
                <w:sz w:val="24"/>
                <w:szCs w:val="24"/>
              </w:rPr>
            </w:pPr>
            <w:r w:rsidRPr="00C12C04">
              <w:rPr>
                <w:rFonts w:ascii="Calibri" w:eastAsia="Calibri" w:hAnsi="Calibri" w:cs="Arial"/>
                <w:sz w:val="24"/>
                <w:szCs w:val="24"/>
              </w:rPr>
              <w:t>$</w:t>
            </w:r>
            <w:r w:rsidR="00E93D22" w:rsidRPr="00C12C04">
              <w:rPr>
                <w:rFonts w:ascii="Calibri" w:eastAsia="Calibri" w:hAnsi="Calibri" w:cs="Arial"/>
                <w:sz w:val="24"/>
                <w:szCs w:val="24"/>
              </w:rPr>
              <w:t>300</w:t>
            </w:r>
            <w:r w:rsidRPr="00C12C04">
              <w:rPr>
                <w:rFonts w:ascii="Calibri" w:eastAsia="Calibri" w:hAnsi="Calibri" w:cs="Arial"/>
                <w:sz w:val="24"/>
                <w:szCs w:val="24"/>
              </w:rPr>
              <w:t>.00</w:t>
            </w:r>
          </w:p>
        </w:tc>
        <w:tc>
          <w:tcPr>
            <w:tcW w:w="6205" w:type="dxa"/>
          </w:tcPr>
          <w:p w14:paraId="08FFB067" w14:textId="466F9369" w:rsidR="007971B8" w:rsidRPr="00F8083A" w:rsidRDefault="007971B8" w:rsidP="007971B8">
            <w:pPr>
              <w:rPr>
                <w:rFonts w:eastAsia="Times New Roman"/>
                <w:sz w:val="28"/>
                <w:szCs w:val="28"/>
              </w:rPr>
            </w:pPr>
            <w:r w:rsidRPr="007D3410">
              <w:rPr>
                <w:rFonts w:ascii="Calibri" w:eastAsia="Calibri" w:hAnsi="Calibri" w:cs="Calibri"/>
                <w:sz w:val="20"/>
                <w:szCs w:val="20"/>
              </w:rPr>
              <w:t>Wall mounted 12-16 space pamphlet holder</w:t>
            </w:r>
          </w:p>
        </w:tc>
      </w:tr>
      <w:tr w:rsidR="007971B8" w14:paraId="0673E306" w14:textId="77777777" w:rsidTr="00E80751">
        <w:trPr>
          <w:trHeight w:val="440"/>
        </w:trPr>
        <w:tc>
          <w:tcPr>
            <w:tcW w:w="1053" w:type="dxa"/>
            <w:gridSpan w:val="3"/>
          </w:tcPr>
          <w:p w14:paraId="18F6AD90" w14:textId="77777777" w:rsidR="007971B8" w:rsidRPr="00250623" w:rsidRDefault="007971B8" w:rsidP="007971B8">
            <w:pPr>
              <w:pStyle w:val="Heading3"/>
              <w:spacing w:before="0"/>
              <w:outlineLvl w:val="2"/>
              <w:rPr>
                <w:rFonts w:eastAsia="Times New Roman"/>
                <w:b/>
                <w:bCs/>
                <w:color w:val="auto"/>
              </w:rPr>
            </w:pPr>
          </w:p>
        </w:tc>
        <w:tc>
          <w:tcPr>
            <w:tcW w:w="2092" w:type="dxa"/>
          </w:tcPr>
          <w:p w14:paraId="4A6D1B9E" w14:textId="4177036D" w:rsidR="007971B8" w:rsidRPr="00C12C04" w:rsidRDefault="007971B8" w:rsidP="007971B8">
            <w:pPr>
              <w:rPr>
                <w:rFonts w:eastAsia="Times New Roman"/>
                <w:sz w:val="24"/>
                <w:szCs w:val="24"/>
              </w:rPr>
            </w:pPr>
            <w:r w:rsidRPr="00C12C04">
              <w:rPr>
                <w:rFonts w:ascii="Calibri" w:eastAsia="Calibri" w:hAnsi="Calibri" w:cs="Arial"/>
                <w:sz w:val="24"/>
                <w:szCs w:val="24"/>
              </w:rPr>
              <w:t>$150.00</w:t>
            </w:r>
          </w:p>
        </w:tc>
        <w:tc>
          <w:tcPr>
            <w:tcW w:w="6205" w:type="dxa"/>
          </w:tcPr>
          <w:p w14:paraId="56C95FFA" w14:textId="0DCB561A" w:rsidR="007971B8" w:rsidRPr="00F8083A" w:rsidRDefault="007971B8" w:rsidP="007971B8">
            <w:pPr>
              <w:rPr>
                <w:rFonts w:eastAsia="Times New Roman"/>
                <w:sz w:val="28"/>
                <w:szCs w:val="28"/>
              </w:rPr>
            </w:pPr>
            <w:r w:rsidRPr="007D3410">
              <w:rPr>
                <w:rFonts w:ascii="Calibri" w:eastAsia="Calibri" w:hAnsi="Calibri" w:cs="Calibri"/>
                <w:sz w:val="20"/>
                <w:szCs w:val="20"/>
              </w:rPr>
              <w:t>Candy, snacks, etc. for table displays during on-campus events</w:t>
            </w:r>
          </w:p>
        </w:tc>
      </w:tr>
      <w:tr w:rsidR="007971B8" w14:paraId="383B9818" w14:textId="77777777" w:rsidTr="00E80751">
        <w:trPr>
          <w:trHeight w:val="440"/>
        </w:trPr>
        <w:tc>
          <w:tcPr>
            <w:tcW w:w="1053" w:type="dxa"/>
            <w:gridSpan w:val="3"/>
          </w:tcPr>
          <w:p w14:paraId="4D340192" w14:textId="77777777" w:rsidR="007971B8" w:rsidRPr="00250623" w:rsidRDefault="007971B8" w:rsidP="007971B8">
            <w:pPr>
              <w:pStyle w:val="Heading3"/>
              <w:spacing w:before="0"/>
              <w:outlineLvl w:val="2"/>
              <w:rPr>
                <w:rFonts w:eastAsia="Times New Roman"/>
                <w:b/>
                <w:bCs/>
                <w:color w:val="auto"/>
              </w:rPr>
            </w:pPr>
          </w:p>
        </w:tc>
        <w:tc>
          <w:tcPr>
            <w:tcW w:w="2092" w:type="dxa"/>
          </w:tcPr>
          <w:p w14:paraId="5F2D1361" w14:textId="4CB2CD54" w:rsidR="007971B8" w:rsidRPr="00C12C04" w:rsidRDefault="007971B8" w:rsidP="007971B8">
            <w:pPr>
              <w:rPr>
                <w:rFonts w:eastAsia="Times New Roman"/>
                <w:sz w:val="24"/>
                <w:szCs w:val="24"/>
              </w:rPr>
            </w:pPr>
            <w:r w:rsidRPr="00C12C04">
              <w:rPr>
                <w:rFonts w:ascii="Calibri" w:eastAsia="Calibri" w:hAnsi="Calibri" w:cs="Arial"/>
                <w:sz w:val="24"/>
                <w:szCs w:val="24"/>
              </w:rPr>
              <w:t>$ 400.00</w:t>
            </w:r>
          </w:p>
        </w:tc>
        <w:tc>
          <w:tcPr>
            <w:tcW w:w="6205" w:type="dxa"/>
          </w:tcPr>
          <w:p w14:paraId="5F4D6C2B" w14:textId="027BFDF7" w:rsidR="007971B8" w:rsidRPr="00F8083A" w:rsidRDefault="007971B8" w:rsidP="007971B8">
            <w:pPr>
              <w:rPr>
                <w:rFonts w:eastAsia="Times New Roman"/>
                <w:sz w:val="28"/>
                <w:szCs w:val="28"/>
              </w:rPr>
            </w:pPr>
            <w:r w:rsidRPr="007D3410">
              <w:rPr>
                <w:rFonts w:ascii="Calibri" w:eastAsia="Calibri" w:hAnsi="Calibri" w:cs="Calibri"/>
                <w:sz w:val="20"/>
                <w:szCs w:val="20"/>
              </w:rPr>
              <w:t>Printing course pamphlets</w:t>
            </w:r>
          </w:p>
        </w:tc>
      </w:tr>
    </w:tbl>
    <w:p w14:paraId="1CADA6CE" w14:textId="77777777" w:rsidR="002A67DB" w:rsidRDefault="002A67DB" w:rsidP="002A67DB">
      <w:pPr>
        <w:spacing w:after="0"/>
      </w:pPr>
    </w:p>
    <w:p w14:paraId="2E181CF8" w14:textId="78638336" w:rsidR="00F20379" w:rsidRDefault="00F20379" w:rsidP="00D25CD6">
      <w:r>
        <w:rPr>
          <w:noProof/>
        </w:rPr>
        <mc:AlternateContent>
          <mc:Choice Requires="wps">
            <w:drawing>
              <wp:anchor distT="0" distB="0" distL="114300" distR="114300" simplePos="0" relativeHeight="251658241" behindDoc="0" locked="0" layoutInCell="1" allowOverlap="1" wp14:anchorId="0DDBC34C" wp14:editId="46D5EF27">
                <wp:simplePos x="0" y="0"/>
                <wp:positionH relativeFrom="margin">
                  <wp:posOffset>14120</wp:posOffset>
                </wp:positionH>
                <wp:positionV relativeFrom="paragraph">
                  <wp:posOffset>114040</wp:posOffset>
                </wp:positionV>
                <wp:extent cx="6106982" cy="0"/>
                <wp:effectExtent l="57150" t="38100" r="65405" b="95250"/>
                <wp:wrapNone/>
                <wp:docPr id="3" name="Straight Connector 3"/>
                <wp:cNvGraphicFramePr/>
                <a:graphic xmlns:a="http://schemas.openxmlformats.org/drawingml/2006/main">
                  <a:graphicData uri="http://schemas.microsoft.com/office/word/2010/wordprocessingShape">
                    <wps:wsp>
                      <wps:cNvCnPr/>
                      <wps:spPr>
                        <a:xfrm>
                          <a:off x="0" y="0"/>
                          <a:ext cx="6106982" cy="0"/>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38E14"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pt" to="48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" strokecolor="#8064a2 [3207]" strokeweight="3pt">
                <v:shadow on="t" color="black" opacity="22937f" origin=",.5" offset="0,.63889mm"/>
                <w10:wrap anchorx="margin"/>
              </v:line>
            </w:pict>
          </mc:Fallback>
        </mc:AlternateContent>
      </w:r>
    </w:p>
    <w:p w14:paraId="3C979208" w14:textId="77777777" w:rsidR="00930392" w:rsidRPr="009B1F41" w:rsidRDefault="00930392" w:rsidP="009B1F41">
      <w:pPr>
        <w:pStyle w:val="Heading2"/>
        <w:spacing w:after="240"/>
        <w:rPr>
          <w:color w:val="auto"/>
        </w:rPr>
      </w:pPr>
      <w:r w:rsidRPr="009B1F41">
        <w:rPr>
          <w:color w:val="auto"/>
        </w:rPr>
        <w:t>Goal 3: Maintain classroom and office equipment and supplies to enhance the quality of instruction and improve student learning.</w:t>
      </w:r>
    </w:p>
    <w:p w14:paraId="6A7BCA37" w14:textId="5D3DC970" w:rsidR="00930392" w:rsidRPr="00C12C04" w:rsidRDefault="00930392" w:rsidP="00C12C04">
      <w:pPr>
        <w:pStyle w:val="Heading2"/>
        <w:rPr>
          <w:color w:val="auto"/>
        </w:rPr>
      </w:pPr>
      <w:r w:rsidRPr="00C12C04">
        <w:rPr>
          <w:color w:val="auto"/>
        </w:rPr>
        <w:t xml:space="preserve">OBJ. 1: Enhance student learning and the quality of instruction offered to students </w:t>
      </w:r>
      <w:r w:rsidR="00882CF4" w:rsidRPr="00C12C04">
        <w:rPr>
          <w:color w:val="auto"/>
        </w:rPr>
        <w:t>through using</w:t>
      </w:r>
      <w:r w:rsidRPr="00C12C04">
        <w:rPr>
          <w:color w:val="auto"/>
        </w:rPr>
        <w:t xml:space="preserve"> up-to-date, appropriate equipment</w:t>
      </w:r>
      <w:r w:rsidR="00EB75E9" w:rsidRPr="00C12C04">
        <w:rPr>
          <w:color w:val="auto"/>
        </w:rPr>
        <w:t>, furniture</w:t>
      </w:r>
      <w:r w:rsidR="00D14707" w:rsidRPr="00C12C04">
        <w:rPr>
          <w:color w:val="auto"/>
        </w:rPr>
        <w:t>,</w:t>
      </w:r>
      <w:r w:rsidRPr="00C12C04">
        <w:rPr>
          <w:color w:val="auto"/>
        </w:rPr>
        <w:t xml:space="preserve"> and technology</w:t>
      </w:r>
      <w:r w:rsidR="00EB75E9" w:rsidRPr="00C12C04">
        <w:rPr>
          <w:color w:val="auto"/>
        </w:rPr>
        <w:t xml:space="preserve"> in the classrooms</w:t>
      </w:r>
      <w:r w:rsidR="00AE534B" w:rsidRPr="00C12C04">
        <w:rPr>
          <w:color w:val="auto"/>
        </w:rPr>
        <w:t>.</w:t>
      </w:r>
    </w:p>
    <w:p w14:paraId="2A098ECD" w14:textId="77777777" w:rsidR="00930392" w:rsidRPr="00546429" w:rsidRDefault="00930392" w:rsidP="00546429">
      <w:pPr>
        <w:pStyle w:val="Heading3"/>
        <w:spacing w:after="240"/>
        <w:rPr>
          <w:color w:val="auto"/>
        </w:rPr>
      </w:pPr>
      <w:r w:rsidRPr="00546429">
        <w:rPr>
          <w:color w:val="auto"/>
        </w:rPr>
        <w:t xml:space="preserve">Methods of Assessment for Objective 1: </w:t>
      </w:r>
    </w:p>
    <w:p w14:paraId="18A2BC77" w14:textId="45A8614F" w:rsidR="00A002E5" w:rsidRDefault="005759EA" w:rsidP="009D6212">
      <w:pPr>
        <w:pStyle w:val="ListParagraph"/>
        <w:numPr>
          <w:ilvl w:val="0"/>
          <w:numId w:val="32"/>
        </w:numPr>
        <w:spacing w:after="0"/>
      </w:pPr>
      <w:r>
        <w:t xml:space="preserve">Upgrade 16 computers in the Art computer lab </w:t>
      </w:r>
      <w:r w:rsidR="00126274">
        <w:t>to align with industry standards. (The current computers cannot accommodate the updated programs and are all in need of replacing.)</w:t>
      </w:r>
    </w:p>
    <w:p w14:paraId="67A9E4D8" w14:textId="46612BC9" w:rsidR="00126274" w:rsidRDefault="00126274" w:rsidP="009D6212">
      <w:pPr>
        <w:pStyle w:val="ListParagraph"/>
        <w:numPr>
          <w:ilvl w:val="0"/>
          <w:numId w:val="32"/>
        </w:numPr>
        <w:spacing w:after="0"/>
      </w:pPr>
      <w:r>
        <w:t xml:space="preserve">Upgrade </w:t>
      </w:r>
      <w:r w:rsidR="00ED0657">
        <w:t>to Adobe Animate through the latest Adobe Suite C</w:t>
      </w:r>
      <w:r w:rsidR="00B339B3">
        <w:t>S</w:t>
      </w:r>
      <w:r w:rsidR="00ED0657">
        <w:t>20</w:t>
      </w:r>
      <w:r w:rsidR="00A21EF8">
        <w:t>. (</w:t>
      </w:r>
      <w:r w:rsidR="00B339B3">
        <w:t>The version we have is Adobe Creative Suite CS6; this is totally out of dat</w:t>
      </w:r>
      <w:r w:rsidR="002C1D63">
        <w:t>e and no longer supported.)</w:t>
      </w:r>
    </w:p>
    <w:p w14:paraId="7C2F913C" w14:textId="7A39DB65" w:rsidR="00053A5F" w:rsidRDefault="00053A5F" w:rsidP="009D6212">
      <w:pPr>
        <w:pStyle w:val="ListParagraph"/>
        <w:numPr>
          <w:ilvl w:val="0"/>
          <w:numId w:val="32"/>
        </w:numPr>
        <w:spacing w:after="0"/>
      </w:pPr>
      <w:r>
        <w:t>Replace classroom computers, projectors, and other equipment</w:t>
      </w:r>
      <w:r w:rsidR="00D63C61">
        <w:t xml:space="preserve"> as needed to </w:t>
      </w:r>
      <w:r w:rsidR="00D14707">
        <w:t xml:space="preserve">offer quality instruction and enhance student learning. </w:t>
      </w:r>
    </w:p>
    <w:p w14:paraId="0E537E6B" w14:textId="661ECC7F" w:rsidR="00DD4811" w:rsidRDefault="00DD4811" w:rsidP="009D6212">
      <w:pPr>
        <w:pStyle w:val="ListParagraph"/>
        <w:numPr>
          <w:ilvl w:val="0"/>
          <w:numId w:val="32"/>
        </w:numPr>
        <w:spacing w:after="0"/>
      </w:pPr>
      <w:r>
        <w:t xml:space="preserve">Replace classroom furniture (i.e., student desks, lecterns, instructor </w:t>
      </w:r>
      <w:r w:rsidR="001B75D0">
        <w:t>desk area</w:t>
      </w:r>
      <w:r>
        <w:t>)</w:t>
      </w:r>
      <w:r w:rsidR="00553226">
        <w:t xml:space="preserve"> as needed</w:t>
      </w:r>
      <w:r w:rsidR="000A7D42">
        <w:t xml:space="preserve"> (and as the budget allows)</w:t>
      </w:r>
      <w:r w:rsidR="00553226">
        <w:t xml:space="preserve"> to create a more comfortable and modern classroom</w:t>
      </w:r>
      <w:r w:rsidR="000A7D42">
        <w:t xml:space="preserve"> experience </w:t>
      </w:r>
      <w:r w:rsidR="00564E0B">
        <w:t xml:space="preserve">and an enhanced learning environment </w:t>
      </w:r>
      <w:r w:rsidR="000A7D42">
        <w:t>for students.</w:t>
      </w:r>
    </w:p>
    <w:p w14:paraId="5816C0FE" w14:textId="67EADDD4" w:rsidR="009D6212" w:rsidRPr="003E3EB9" w:rsidRDefault="009D6212" w:rsidP="009D6212">
      <w:pPr>
        <w:numPr>
          <w:ilvl w:val="0"/>
          <w:numId w:val="32"/>
        </w:numPr>
        <w:spacing w:after="0"/>
        <w:contextualSpacing/>
        <w:rPr>
          <w:b/>
        </w:rPr>
      </w:pPr>
      <w:r w:rsidRPr="003E3EB9">
        <w:t>Monitor the purchase</w:t>
      </w:r>
      <w:r>
        <w:t xml:space="preserve">, </w:t>
      </w:r>
      <w:r w:rsidRPr="003E3EB9">
        <w:t>installation</w:t>
      </w:r>
      <w:r>
        <w:t>, and updating</w:t>
      </w:r>
      <w:r w:rsidRPr="003E3EB9">
        <w:t xml:space="preserve"> of </w:t>
      </w:r>
      <w:r>
        <w:t xml:space="preserve">classroom </w:t>
      </w:r>
      <w:r w:rsidRPr="003E3EB9">
        <w:t xml:space="preserve">software and hardware to ensure currency. </w:t>
      </w:r>
    </w:p>
    <w:p w14:paraId="464B76BB" w14:textId="0090AF5C" w:rsidR="009D6212" w:rsidRDefault="009D6212" w:rsidP="009D6212">
      <w:pPr>
        <w:pStyle w:val="ListParagraph"/>
        <w:numPr>
          <w:ilvl w:val="0"/>
          <w:numId w:val="32"/>
        </w:numPr>
      </w:pPr>
      <w:r w:rsidRPr="003E3EB9">
        <w:t xml:space="preserve">Survey faculty to determine </w:t>
      </w:r>
      <w:r w:rsidR="00DF60F1">
        <w:t>the</w:t>
      </w:r>
      <w:r w:rsidRPr="003E3EB9">
        <w:t xml:space="preserve"> need</w:t>
      </w:r>
      <w:r w:rsidR="00DF60F1">
        <w:t xml:space="preserve"> for upgraded or new equipment, furniture, and technology</w:t>
      </w:r>
      <w:r w:rsidR="00EB7C75">
        <w:t xml:space="preserve"> for use in the classrooms</w:t>
      </w:r>
      <w:r w:rsidR="00DF60F1">
        <w:t>.</w:t>
      </w:r>
    </w:p>
    <w:p w14:paraId="4BB81AC0" w14:textId="0DF146A3" w:rsidR="00930392" w:rsidRDefault="00930392" w:rsidP="006779CE">
      <w:pPr>
        <w:pStyle w:val="ListParagraph"/>
        <w:numPr>
          <w:ilvl w:val="0"/>
          <w:numId w:val="32"/>
        </w:numPr>
      </w:pPr>
      <w:r>
        <w:t>Offer training on campus for faculty relating to using technology to improve instruction, including the LMS system, document cameras, recording software, and textbook software.</w:t>
      </w:r>
    </w:p>
    <w:p w14:paraId="70E70E24" w14:textId="6697740D" w:rsidR="00930392" w:rsidRDefault="00930392" w:rsidP="006779CE">
      <w:pPr>
        <w:pStyle w:val="ListParagraph"/>
        <w:numPr>
          <w:ilvl w:val="0"/>
          <w:numId w:val="32"/>
        </w:numPr>
      </w:pPr>
      <w:bookmarkStart w:id="2" w:name="_Hlk14097343"/>
      <w:r>
        <w:t xml:space="preserve">As </w:t>
      </w:r>
      <w:r w:rsidR="00DF60F1">
        <w:t xml:space="preserve">classroom </w:t>
      </w:r>
      <w:r>
        <w:t>equipment fails or needs upgrading, it shall be reported</w:t>
      </w:r>
      <w:r w:rsidR="00983006">
        <w:t xml:space="preserve"> </w:t>
      </w:r>
      <w:r w:rsidR="000C38F9">
        <w:t>and requested to be replaced</w:t>
      </w:r>
      <w:r>
        <w:t xml:space="preserve"> to maintain functionality and currency. </w:t>
      </w:r>
    </w:p>
    <w:p w14:paraId="26979D8E" w14:textId="06CD7EAA" w:rsidR="00F67F31" w:rsidRDefault="00930392" w:rsidP="006779CE">
      <w:pPr>
        <w:pStyle w:val="ListParagraph"/>
        <w:numPr>
          <w:ilvl w:val="0"/>
          <w:numId w:val="32"/>
        </w:numPr>
      </w:pPr>
      <w:r>
        <w:t xml:space="preserve">Requisitions will be processed for equipment requested through the technology plan upon approval and on an as-needed basis. </w:t>
      </w:r>
    </w:p>
    <w:bookmarkEnd w:id="2"/>
    <w:p w14:paraId="005B69BF" w14:textId="0E69F7EE" w:rsidR="00F67F31" w:rsidRPr="00C12C04" w:rsidRDefault="00F67F31" w:rsidP="00C12C04">
      <w:pPr>
        <w:pStyle w:val="Heading2"/>
        <w:rPr>
          <w:color w:val="auto"/>
        </w:rPr>
      </w:pPr>
      <w:r w:rsidRPr="00C12C04">
        <w:rPr>
          <w:color w:val="auto"/>
        </w:rPr>
        <w:lastRenderedPageBreak/>
        <w:t xml:space="preserve">OBJ. 2: Replace </w:t>
      </w:r>
      <w:r w:rsidR="004246BA" w:rsidRPr="00C12C04">
        <w:rPr>
          <w:color w:val="auto"/>
        </w:rPr>
        <w:t xml:space="preserve">faculty and staff </w:t>
      </w:r>
      <w:r w:rsidRPr="00C12C04">
        <w:rPr>
          <w:color w:val="auto"/>
        </w:rPr>
        <w:t>computers</w:t>
      </w:r>
      <w:r w:rsidR="001956B4" w:rsidRPr="00C12C04">
        <w:rPr>
          <w:color w:val="auto"/>
        </w:rPr>
        <w:t>, software</w:t>
      </w:r>
      <w:r w:rsidR="003254A8" w:rsidRPr="00C12C04">
        <w:rPr>
          <w:color w:val="auto"/>
        </w:rPr>
        <w:t xml:space="preserve">, </w:t>
      </w:r>
      <w:r w:rsidR="00201B6D" w:rsidRPr="00C12C04">
        <w:rPr>
          <w:color w:val="auto"/>
        </w:rPr>
        <w:t>furniture, and</w:t>
      </w:r>
      <w:r w:rsidRPr="00C12C04">
        <w:rPr>
          <w:color w:val="auto"/>
        </w:rPr>
        <w:t xml:space="preserve"> other equipment as needed to ensure faculty continue to function as effective instructors. </w:t>
      </w:r>
    </w:p>
    <w:p w14:paraId="4DF468E0" w14:textId="77777777" w:rsidR="00F67F31" w:rsidRPr="00791ADC" w:rsidRDefault="00F67F31" w:rsidP="00317C5D">
      <w:pPr>
        <w:pStyle w:val="Heading3"/>
        <w:spacing w:after="240"/>
        <w:rPr>
          <w:color w:val="auto"/>
        </w:rPr>
      </w:pPr>
      <w:r w:rsidRPr="00791ADC">
        <w:rPr>
          <w:color w:val="auto"/>
        </w:rPr>
        <w:t xml:space="preserve">Methods of Assessment for Objective 2: </w:t>
      </w:r>
    </w:p>
    <w:p w14:paraId="1F2526A6" w14:textId="69FF72D0" w:rsidR="00F67F31" w:rsidRPr="00746207" w:rsidRDefault="003D3F35" w:rsidP="00746207">
      <w:pPr>
        <w:numPr>
          <w:ilvl w:val="0"/>
          <w:numId w:val="30"/>
        </w:numPr>
        <w:spacing w:after="0"/>
        <w:contextualSpacing/>
        <w:rPr>
          <w:b/>
        </w:rPr>
      </w:pPr>
      <w:r>
        <w:rPr>
          <w:bCs/>
        </w:rPr>
        <w:t>Survey faculty to determine needs.</w:t>
      </w:r>
    </w:p>
    <w:p w14:paraId="2154D807" w14:textId="667CB8DC" w:rsidR="00746207" w:rsidRDefault="00746207" w:rsidP="00746207">
      <w:pPr>
        <w:pStyle w:val="ListParagraph"/>
        <w:numPr>
          <w:ilvl w:val="0"/>
          <w:numId w:val="30"/>
        </w:numPr>
      </w:pPr>
      <w:r>
        <w:t xml:space="preserve">As equipment fails or needs upgrading, it shall be reported and requested to be replaced to maintain functionality and currency. </w:t>
      </w:r>
    </w:p>
    <w:p w14:paraId="07E48A01" w14:textId="354556F4" w:rsidR="00746207" w:rsidRPr="00746207" w:rsidRDefault="00746207" w:rsidP="00746207">
      <w:pPr>
        <w:pStyle w:val="ListParagraph"/>
        <w:numPr>
          <w:ilvl w:val="0"/>
          <w:numId w:val="30"/>
        </w:numPr>
        <w:spacing w:after="0"/>
      </w:pPr>
      <w:r>
        <w:t xml:space="preserve">Requisitions will be processed for equipment requested through the technology plan upon approval and on an as-needed basis. </w:t>
      </w:r>
    </w:p>
    <w:p w14:paraId="6F487988" w14:textId="77777777" w:rsidR="00F67F31" w:rsidRPr="003E3EB9" w:rsidRDefault="00F67F31" w:rsidP="00F67F31">
      <w:pPr>
        <w:numPr>
          <w:ilvl w:val="0"/>
          <w:numId w:val="30"/>
        </w:numPr>
        <w:contextualSpacing/>
        <w:rPr>
          <w:b/>
        </w:rPr>
      </w:pPr>
      <w:r w:rsidRPr="003E3EB9">
        <w:t xml:space="preserve">Submit requests to replace </w:t>
      </w:r>
      <w:r>
        <w:t>consumable supplies and furniture/</w:t>
      </w:r>
      <w:r w:rsidRPr="003E3EB9">
        <w:t>equipment</w:t>
      </w:r>
      <w:r>
        <w:t xml:space="preserve"> as needed</w:t>
      </w:r>
      <w:r w:rsidRPr="003E3EB9">
        <w:t xml:space="preserve"> to the administration for approval. </w:t>
      </w:r>
    </w:p>
    <w:p w14:paraId="346EF476" w14:textId="5F3FEF82" w:rsidR="00CE037C" w:rsidRPr="00C12C04" w:rsidRDefault="00546429" w:rsidP="00C12C04">
      <w:pPr>
        <w:pStyle w:val="Heading2"/>
        <w:rPr>
          <w:color w:val="auto"/>
        </w:rPr>
      </w:pPr>
      <w:r w:rsidRPr="00C12C04">
        <w:rPr>
          <w:color w:val="auto"/>
        </w:rPr>
        <w:t xml:space="preserve">OBJ. 3: </w:t>
      </w:r>
      <w:r w:rsidR="00567E95" w:rsidRPr="00C12C04">
        <w:rPr>
          <w:color w:val="auto"/>
        </w:rPr>
        <w:t>Enhance the quality of Art instruction offered to students through a safe, comfortable, and welcoming classroom environment conducive to learning.</w:t>
      </w:r>
    </w:p>
    <w:p w14:paraId="39E80335" w14:textId="1AF6A1D6" w:rsidR="00C81788" w:rsidRDefault="00C81788" w:rsidP="00C81788">
      <w:pPr>
        <w:pStyle w:val="Heading3"/>
        <w:spacing w:after="240"/>
        <w:rPr>
          <w:color w:val="auto"/>
        </w:rPr>
      </w:pPr>
      <w:r w:rsidRPr="00C81788">
        <w:rPr>
          <w:color w:val="auto"/>
        </w:rPr>
        <w:t xml:space="preserve">Methods of Assessment for Objective 3: </w:t>
      </w:r>
    </w:p>
    <w:p w14:paraId="2FF678B0" w14:textId="77777777" w:rsidR="00B42C89" w:rsidRPr="00B42C89" w:rsidRDefault="00B42C89" w:rsidP="00B42C89">
      <w:pPr>
        <w:pStyle w:val="ListParagraph"/>
        <w:numPr>
          <w:ilvl w:val="0"/>
          <w:numId w:val="41"/>
        </w:numPr>
      </w:pPr>
      <w:r w:rsidRPr="00692688">
        <w:t>Replace</w:t>
      </w:r>
      <w:r w:rsidRPr="00B42C89">
        <w:t xml:space="preserve"> student seating for Art and Animation and the Drawing studio.  </w:t>
      </w:r>
    </w:p>
    <w:p w14:paraId="6F3F3085" w14:textId="77777777" w:rsidR="00B42C89" w:rsidRPr="00B42C89" w:rsidRDefault="00B42C89" w:rsidP="00B42C89">
      <w:pPr>
        <w:pStyle w:val="ListParagraph"/>
        <w:numPr>
          <w:ilvl w:val="0"/>
          <w:numId w:val="41"/>
        </w:numPr>
      </w:pPr>
      <w:r w:rsidRPr="00B42C89">
        <w:t>Repair windows in art and animation studios to prevent drafty conditions.  </w:t>
      </w:r>
    </w:p>
    <w:p w14:paraId="66353FCC" w14:textId="77777777" w:rsidR="00B42C89" w:rsidRPr="00B42C89" w:rsidRDefault="00B42C89" w:rsidP="00B42C89">
      <w:pPr>
        <w:pStyle w:val="ListParagraph"/>
        <w:numPr>
          <w:ilvl w:val="0"/>
          <w:numId w:val="41"/>
        </w:numPr>
      </w:pPr>
      <w:r w:rsidRPr="00B42C89">
        <w:t>Add window blinds in the studio to control lighting.  </w:t>
      </w:r>
    </w:p>
    <w:p w14:paraId="23DD5B17" w14:textId="77777777" w:rsidR="00B42C89" w:rsidRPr="00B42C89" w:rsidRDefault="00B42C89" w:rsidP="00B42C89">
      <w:pPr>
        <w:pStyle w:val="ListParagraph"/>
        <w:numPr>
          <w:ilvl w:val="0"/>
          <w:numId w:val="41"/>
        </w:numPr>
      </w:pPr>
      <w:r w:rsidRPr="00B42C89">
        <w:t>Place display boards in the hallways to display student artwork.  </w:t>
      </w:r>
    </w:p>
    <w:p w14:paraId="4C3766C8" w14:textId="7897CF38" w:rsidR="00546429" w:rsidRPr="00C12C04" w:rsidRDefault="00664F19" w:rsidP="00C12C04">
      <w:pPr>
        <w:pStyle w:val="Heading2"/>
        <w:rPr>
          <w:color w:val="auto"/>
        </w:rPr>
      </w:pPr>
      <w:r w:rsidRPr="00C12C04">
        <w:rPr>
          <w:color w:val="auto"/>
        </w:rPr>
        <w:t xml:space="preserve">OBJ. 4: </w:t>
      </w:r>
      <w:r w:rsidR="00546429" w:rsidRPr="00C12C04">
        <w:rPr>
          <w:color w:val="auto"/>
        </w:rPr>
        <w:t xml:space="preserve">Encourage instructors to evaluate new technology and equipment by piloting projects in their courses. </w:t>
      </w:r>
    </w:p>
    <w:p w14:paraId="046ED51C" w14:textId="547893F3" w:rsidR="00546429" w:rsidRPr="001A2DC3" w:rsidRDefault="00546429" w:rsidP="001A2DC3">
      <w:pPr>
        <w:pStyle w:val="Heading3"/>
        <w:spacing w:after="240"/>
        <w:rPr>
          <w:color w:val="auto"/>
        </w:rPr>
      </w:pPr>
      <w:r w:rsidRPr="001A2DC3">
        <w:rPr>
          <w:color w:val="auto"/>
        </w:rPr>
        <w:t xml:space="preserve">Methods of Assessment for Objective </w:t>
      </w:r>
      <w:r w:rsidR="00664F19">
        <w:rPr>
          <w:color w:val="auto"/>
        </w:rPr>
        <w:t>4</w:t>
      </w:r>
      <w:r w:rsidRPr="001A2DC3">
        <w:rPr>
          <w:color w:val="auto"/>
        </w:rPr>
        <w:t xml:space="preserve">: </w:t>
      </w:r>
    </w:p>
    <w:p w14:paraId="2C92B436" w14:textId="1ECCACEE" w:rsidR="00546429" w:rsidRPr="00830974" w:rsidRDefault="00546429" w:rsidP="00546429">
      <w:pPr>
        <w:pStyle w:val="ListParagraph"/>
        <w:numPr>
          <w:ilvl w:val="0"/>
          <w:numId w:val="31"/>
        </w:numPr>
        <w:rPr>
          <w:b/>
        </w:rPr>
      </w:pPr>
      <w:r w:rsidRPr="003E3EB9">
        <w:t>Survey faculty to identify those who wish to pilot new methods and technology</w:t>
      </w:r>
      <w:r w:rsidR="00C262DB">
        <w:t>. Faculty will submit a plan/proposal,</w:t>
      </w:r>
      <w:r w:rsidRPr="003E3EB9">
        <w:t xml:space="preserve"> and the budget </w:t>
      </w:r>
      <w:r w:rsidR="00433295">
        <w:t xml:space="preserve">will be planned </w:t>
      </w:r>
      <w:r w:rsidRPr="003E3EB9">
        <w:t>accordingly for necessary purchases.</w:t>
      </w:r>
    </w:p>
    <w:p w14:paraId="7D9F2D17" w14:textId="19BA55E1" w:rsidR="00472511" w:rsidRDefault="001F11B9">
      <w:pPr>
        <w:rPr>
          <w:rFonts w:asciiTheme="majorHAnsi" w:eastAsiaTheme="majorEastAsia" w:hAnsiTheme="majorHAnsi" w:cstheme="majorBidi"/>
          <w:b/>
          <w:bCs/>
          <w:sz w:val="26"/>
          <w:szCs w:val="26"/>
        </w:rPr>
      </w:pPr>
      <w:r>
        <w:rPr>
          <w:b/>
          <w:bCs/>
          <w:noProof/>
        </w:rPr>
        <mc:AlternateContent>
          <mc:Choice Requires="wps">
            <w:drawing>
              <wp:anchor distT="0" distB="0" distL="114300" distR="114300" simplePos="0" relativeHeight="251658250" behindDoc="0" locked="0" layoutInCell="1" allowOverlap="1" wp14:anchorId="1C7D6637" wp14:editId="0F74BA55">
                <wp:simplePos x="0" y="0"/>
                <wp:positionH relativeFrom="column">
                  <wp:posOffset>53788</wp:posOffset>
                </wp:positionH>
                <wp:positionV relativeFrom="paragraph">
                  <wp:posOffset>347345</wp:posOffset>
                </wp:positionV>
                <wp:extent cx="5916706" cy="21515"/>
                <wp:effectExtent l="57150" t="38100" r="65405" b="93345"/>
                <wp:wrapNone/>
                <wp:docPr id="11" name="Straight Connector 11"/>
                <wp:cNvGraphicFramePr/>
                <a:graphic xmlns:a="http://schemas.openxmlformats.org/drawingml/2006/main">
                  <a:graphicData uri="http://schemas.microsoft.com/office/word/2010/wordprocessingShape">
                    <wps:wsp>
                      <wps:cNvCnPr/>
                      <wps:spPr>
                        <a:xfrm>
                          <a:off x="0" y="0"/>
                          <a:ext cx="5916706" cy="2151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FA9A0F4" id="Straight Connector 11"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4.25pt,27.35pt" to="470.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" strokecolor="#8064a2 [3207]" strokeweight="3pt">
                <v:shadow on="t" color="black" opacity="22937f" origin=",.5" offset="0,.63889mm"/>
              </v:line>
            </w:pict>
          </mc:Fallback>
        </mc:AlternateContent>
      </w:r>
      <w:r w:rsidR="00472511">
        <w:rPr>
          <w:b/>
          <w:bCs/>
        </w:rPr>
        <w:br w:type="page"/>
      </w:r>
    </w:p>
    <w:p w14:paraId="469C9218" w14:textId="1960F673" w:rsidR="00A06ACD" w:rsidRPr="00C12C04" w:rsidRDefault="00471415" w:rsidP="00C12C04">
      <w:pPr>
        <w:pStyle w:val="Heading2"/>
        <w:rPr>
          <w:color w:val="auto"/>
        </w:rPr>
      </w:pPr>
      <w:r w:rsidRPr="00C12C04">
        <w:rPr>
          <w:noProof/>
          <w:color w:val="auto"/>
        </w:rPr>
        <w:lastRenderedPageBreak/>
        <mc:AlternateContent>
          <mc:Choice Requires="wps">
            <w:drawing>
              <wp:anchor distT="0" distB="0" distL="114300" distR="114300" simplePos="0" relativeHeight="251658242" behindDoc="0" locked="0" layoutInCell="1" allowOverlap="1" wp14:anchorId="2B854F12" wp14:editId="04C20B50">
                <wp:simplePos x="0" y="0"/>
                <wp:positionH relativeFrom="margin">
                  <wp:align>center</wp:align>
                </wp:positionH>
                <wp:positionV relativeFrom="paragraph">
                  <wp:posOffset>8258810</wp:posOffset>
                </wp:positionV>
                <wp:extent cx="6019800" cy="9525"/>
                <wp:effectExtent l="57150" t="38100" r="57150" b="85725"/>
                <wp:wrapNone/>
                <wp:docPr id="4" name="Straight Connector 4"/>
                <wp:cNvGraphicFramePr/>
                <a:graphic xmlns:a="http://schemas.openxmlformats.org/drawingml/2006/main">
                  <a:graphicData uri="http://schemas.microsoft.com/office/word/2010/wordprocessingShape">
                    <wps:wsp>
                      <wps:cNvCnPr/>
                      <wps:spPr>
                        <a:xfrm>
                          <a:off x="0" y="0"/>
                          <a:ext cx="6019800" cy="9525"/>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99F3F31" id="Straight Connector 4" o:spid="_x0000_s1026" style="position:absolute;z-index:251658242;visibility:visible;mso-wrap-style:square;mso-wrap-distance-left:9pt;mso-wrap-distance-top:0;mso-wrap-distance-right:9pt;mso-wrap-distance-bottom:0;mso-position-horizontal:center;mso-position-horizontal-relative:margin;mso-position-vertical:absolute;mso-position-vertical-relative:text" from="0,650.3pt" to="474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" strokecolor="#8064a2 [3207]" strokeweight="3pt">
                <v:shadow on="t" color="black" opacity="22937f" origin=",.5" offset="0,.63889mm"/>
                <w10:wrap anchorx="margin"/>
              </v:line>
            </w:pict>
          </mc:Fallback>
        </mc:AlternateContent>
      </w:r>
      <w:r w:rsidR="00DC3B4B" w:rsidRPr="00C12C04">
        <w:rPr>
          <w:color w:val="auto"/>
        </w:rPr>
        <w:t>20</w:t>
      </w:r>
      <w:r w:rsidR="00A73F40" w:rsidRPr="00C12C04">
        <w:rPr>
          <w:color w:val="auto"/>
        </w:rPr>
        <w:t>21</w:t>
      </w:r>
      <w:r w:rsidR="00DC3B4B" w:rsidRPr="00C12C04">
        <w:rPr>
          <w:color w:val="auto"/>
        </w:rPr>
        <w:t>-20</w:t>
      </w:r>
      <w:r w:rsidR="00A73F40" w:rsidRPr="00C12C04">
        <w:rPr>
          <w:color w:val="auto"/>
        </w:rPr>
        <w:t>22</w:t>
      </w:r>
      <w:r w:rsidR="00DC3B4B" w:rsidRPr="00C12C04">
        <w:rPr>
          <w:color w:val="auto"/>
        </w:rPr>
        <w:t xml:space="preserve"> </w:t>
      </w:r>
      <w:r w:rsidR="00A06ACD" w:rsidRPr="00C12C04">
        <w:rPr>
          <w:color w:val="auto"/>
        </w:rPr>
        <w:t xml:space="preserve">Total Funds Requested for Goal #3: </w:t>
      </w:r>
      <w:r w:rsidR="002865DF" w:rsidRPr="00C12C04">
        <w:rPr>
          <w:color w:val="auto"/>
        </w:rPr>
        <w:t>$</w:t>
      </w:r>
      <w:r w:rsidR="00A932C9" w:rsidRPr="00C12C04">
        <w:rPr>
          <w:color w:val="auto"/>
        </w:rPr>
        <w:t>44,498.26</w:t>
      </w:r>
    </w:p>
    <w:tbl>
      <w:tblPr>
        <w:tblStyle w:val="TableGrid"/>
        <w:tblW w:w="9350" w:type="dxa"/>
        <w:tblLook w:val="04A0" w:firstRow="1" w:lastRow="0" w:firstColumn="1" w:lastColumn="0" w:noHBand="0" w:noVBand="1"/>
      </w:tblPr>
      <w:tblGrid>
        <w:gridCol w:w="535"/>
        <w:gridCol w:w="518"/>
        <w:gridCol w:w="2092"/>
        <w:gridCol w:w="6205"/>
      </w:tblGrid>
      <w:tr w:rsidR="00A06ACD" w:rsidRPr="00472511" w14:paraId="557BB135" w14:textId="77777777" w:rsidTr="00E80751">
        <w:tc>
          <w:tcPr>
            <w:tcW w:w="9350" w:type="dxa"/>
            <w:gridSpan w:val="4"/>
          </w:tcPr>
          <w:p w14:paraId="7F9D6D6B" w14:textId="5D3B3327" w:rsidR="00A06ACD" w:rsidRPr="005521D4" w:rsidRDefault="00A06ACD" w:rsidP="005521D4">
            <w:pPr>
              <w:pStyle w:val="Heading2"/>
              <w:outlineLvl w:val="1"/>
              <w:rPr>
                <w:color w:val="auto"/>
              </w:rPr>
            </w:pPr>
            <w:r w:rsidRPr="005521D4">
              <w:rPr>
                <w:color w:val="auto"/>
              </w:rPr>
              <w:t>Goal #3: Maintain classroom and office equipment and supplies to enhance the quality of instruction and improve student learning.</w:t>
            </w:r>
          </w:p>
        </w:tc>
      </w:tr>
      <w:tr w:rsidR="00A06ACD" w:rsidRPr="00472511" w14:paraId="1A5CF0D3" w14:textId="77777777" w:rsidTr="00E80751">
        <w:tc>
          <w:tcPr>
            <w:tcW w:w="535" w:type="dxa"/>
          </w:tcPr>
          <w:p w14:paraId="054A2A87" w14:textId="77777777" w:rsidR="00A06ACD" w:rsidRPr="00472511" w:rsidRDefault="00A06ACD" w:rsidP="00E80751">
            <w:pPr>
              <w:pStyle w:val="Heading3"/>
              <w:outlineLvl w:val="2"/>
              <w:rPr>
                <w:b/>
                <w:bCs/>
                <w:color w:val="auto"/>
                <w:sz w:val="22"/>
                <w:szCs w:val="22"/>
              </w:rPr>
            </w:pPr>
          </w:p>
        </w:tc>
        <w:tc>
          <w:tcPr>
            <w:tcW w:w="8815" w:type="dxa"/>
            <w:gridSpan w:val="3"/>
          </w:tcPr>
          <w:p w14:paraId="094E4295" w14:textId="4CCB4DFE" w:rsidR="00A06ACD" w:rsidRPr="005521D4" w:rsidRDefault="00A06ACD" w:rsidP="005521D4">
            <w:pPr>
              <w:pStyle w:val="Heading2"/>
              <w:outlineLvl w:val="1"/>
              <w:rPr>
                <w:color w:val="auto"/>
              </w:rPr>
            </w:pPr>
            <w:r w:rsidRPr="005521D4">
              <w:rPr>
                <w:color w:val="auto"/>
              </w:rPr>
              <w:t>OBJ. 1:  Enhance student learning and the quality of instruction offered to students through using up-to-date, appropriate equipment, furniture, and technology in the classrooms.</w:t>
            </w:r>
          </w:p>
        </w:tc>
      </w:tr>
      <w:tr w:rsidR="00A06ACD" w:rsidRPr="00472511" w14:paraId="4E0E6888" w14:textId="77777777" w:rsidTr="00E80751">
        <w:tc>
          <w:tcPr>
            <w:tcW w:w="1053" w:type="dxa"/>
            <w:gridSpan w:val="2"/>
          </w:tcPr>
          <w:p w14:paraId="7A8F85F2" w14:textId="77777777" w:rsidR="00A06ACD" w:rsidRPr="00472511" w:rsidRDefault="00A06ACD" w:rsidP="00E80751">
            <w:pPr>
              <w:rPr>
                <w:b/>
                <w:bCs/>
                <w:sz w:val="20"/>
                <w:szCs w:val="20"/>
              </w:rPr>
            </w:pPr>
          </w:p>
        </w:tc>
        <w:tc>
          <w:tcPr>
            <w:tcW w:w="2092" w:type="dxa"/>
          </w:tcPr>
          <w:p w14:paraId="6F129710" w14:textId="77777777" w:rsidR="00A06ACD" w:rsidRPr="00472511" w:rsidRDefault="00A06ACD" w:rsidP="00E80751">
            <w:pPr>
              <w:pStyle w:val="Heading3"/>
              <w:outlineLvl w:val="2"/>
              <w:rPr>
                <w:b/>
                <w:bCs/>
                <w:color w:val="auto"/>
                <w:sz w:val="20"/>
                <w:szCs w:val="20"/>
              </w:rPr>
            </w:pPr>
            <w:r w:rsidRPr="00472511">
              <w:rPr>
                <w:b/>
                <w:bCs/>
                <w:color w:val="auto"/>
                <w:sz w:val="20"/>
                <w:szCs w:val="20"/>
              </w:rPr>
              <w:t>Breakdown of Requested Amounts</w:t>
            </w:r>
          </w:p>
        </w:tc>
        <w:tc>
          <w:tcPr>
            <w:tcW w:w="6205" w:type="dxa"/>
          </w:tcPr>
          <w:p w14:paraId="373A2E49" w14:textId="77777777" w:rsidR="00A06ACD" w:rsidRPr="00472511" w:rsidRDefault="00A06ACD" w:rsidP="00E80751">
            <w:pPr>
              <w:pStyle w:val="Heading3"/>
              <w:outlineLvl w:val="2"/>
              <w:rPr>
                <w:b/>
                <w:bCs/>
                <w:color w:val="auto"/>
                <w:sz w:val="20"/>
                <w:szCs w:val="20"/>
              </w:rPr>
            </w:pPr>
            <w:r w:rsidRPr="00472511">
              <w:rPr>
                <w:b/>
                <w:bCs/>
                <w:color w:val="auto"/>
                <w:sz w:val="20"/>
                <w:szCs w:val="20"/>
              </w:rPr>
              <w:t>Description of how funds will be used to accomplish objective.</w:t>
            </w:r>
          </w:p>
        </w:tc>
      </w:tr>
      <w:tr w:rsidR="006712DE" w14:paraId="4D849677" w14:textId="77777777" w:rsidTr="00E80751">
        <w:tc>
          <w:tcPr>
            <w:tcW w:w="1053" w:type="dxa"/>
            <w:gridSpan w:val="2"/>
          </w:tcPr>
          <w:p w14:paraId="19CD0439" w14:textId="77777777" w:rsidR="006712DE" w:rsidRDefault="006712DE" w:rsidP="006712DE"/>
        </w:tc>
        <w:tc>
          <w:tcPr>
            <w:tcW w:w="2092" w:type="dxa"/>
            <w:vAlign w:val="center"/>
          </w:tcPr>
          <w:p w14:paraId="6927B7E0" w14:textId="3E0B4928" w:rsidR="006712DE" w:rsidRPr="005521D4" w:rsidRDefault="00626637" w:rsidP="006712DE">
            <w:pPr>
              <w:rPr>
                <w:sz w:val="24"/>
                <w:szCs w:val="24"/>
              </w:rPr>
            </w:pPr>
            <w:r w:rsidRPr="005521D4">
              <w:rPr>
                <w:sz w:val="24"/>
                <w:szCs w:val="24"/>
              </w:rPr>
              <w:t>$5906.25</w:t>
            </w:r>
          </w:p>
        </w:tc>
        <w:tc>
          <w:tcPr>
            <w:tcW w:w="6205" w:type="dxa"/>
            <w:tcBorders>
              <w:top w:val="single" w:sz="6" w:space="0" w:color="auto"/>
              <w:left w:val="single" w:sz="6" w:space="0" w:color="auto"/>
              <w:bottom w:val="single" w:sz="6" w:space="0" w:color="auto"/>
              <w:right w:val="single" w:sz="6" w:space="0" w:color="auto"/>
            </w:tcBorders>
            <w:shd w:val="clear" w:color="auto" w:fill="auto"/>
          </w:tcPr>
          <w:p w14:paraId="33C5FCEB" w14:textId="70B99109" w:rsidR="006712DE" w:rsidRPr="000F46C2" w:rsidRDefault="006712DE" w:rsidP="006712DE">
            <w:pPr>
              <w:rPr>
                <w:sz w:val="20"/>
                <w:szCs w:val="20"/>
              </w:rPr>
            </w:pPr>
            <w:r w:rsidRPr="00465FE2">
              <w:rPr>
                <w:rFonts w:ascii="Calibri" w:eastAsia="Times New Roman" w:hAnsi="Calibri" w:cs="Calibri"/>
                <w:sz w:val="20"/>
                <w:szCs w:val="20"/>
              </w:rPr>
              <w:t xml:space="preserve">Desk Zuma Series x </w:t>
            </w:r>
            <w:r>
              <w:rPr>
                <w:rFonts w:ascii="Calibri" w:eastAsia="Times New Roman" w:hAnsi="Calibri" w:cs="Calibri"/>
                <w:sz w:val="20"/>
                <w:szCs w:val="20"/>
              </w:rPr>
              <w:t>45</w:t>
            </w:r>
            <w:r w:rsidRPr="00465FE2">
              <w:rPr>
                <w:rFonts w:ascii="Calibri" w:eastAsia="Times New Roman" w:hAnsi="Calibri" w:cs="Calibri"/>
                <w:sz w:val="20"/>
                <w:szCs w:val="20"/>
              </w:rPr>
              <w:t xml:space="preserve"> to replace student desks in BDH 2</w:t>
            </w:r>
            <w:r w:rsidR="00D804C3">
              <w:rPr>
                <w:rFonts w:ascii="Calibri" w:eastAsia="Times New Roman" w:hAnsi="Calibri" w:cs="Calibri"/>
                <w:sz w:val="20"/>
                <w:szCs w:val="20"/>
              </w:rPr>
              <w:t>1</w:t>
            </w:r>
            <w:r w:rsidR="00D804C3">
              <w:rPr>
                <w:rFonts w:eastAsia="Times New Roman"/>
                <w:sz w:val="20"/>
                <w:szCs w:val="20"/>
              </w:rPr>
              <w:t>0</w:t>
            </w:r>
            <w:r w:rsidRPr="00465FE2">
              <w:rPr>
                <w:rFonts w:ascii="Calibri" w:eastAsia="Times New Roman" w:hAnsi="Calibri" w:cs="Calibri"/>
                <w:sz w:val="20"/>
                <w:szCs w:val="20"/>
              </w:rPr>
              <w:t>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w:t>
            </w:r>
            <w:hyperlink w:anchor="_Classroom_Furniture_P.O." w:history="1">
              <w:r w:rsidRPr="007910D0">
                <w:rPr>
                  <w:rStyle w:val="Hyperlink"/>
                  <w:rFonts w:ascii="Calibri" w:eastAsia="Times New Roman" w:hAnsi="Calibri" w:cs="Calibri"/>
                  <w:i/>
                  <w:iCs/>
                  <w:sz w:val="20"/>
                  <w:szCs w:val="20"/>
                </w:rPr>
                <w:t xml:space="preserve"> April 2021 purchase</w:t>
              </w:r>
            </w:hyperlink>
            <w:r w:rsidRPr="00DE6065">
              <w:rPr>
                <w:rFonts w:ascii="Calibri" w:eastAsia="Times New Roman" w:hAnsi="Calibri" w:cs="Calibri"/>
                <w:i/>
                <w:iCs/>
                <w:sz w:val="20"/>
                <w:szCs w:val="20"/>
              </w:rPr>
              <w:t>.</w:t>
            </w:r>
          </w:p>
        </w:tc>
      </w:tr>
      <w:tr w:rsidR="006712DE" w14:paraId="7FCF3E32" w14:textId="77777777" w:rsidTr="00E80751">
        <w:tc>
          <w:tcPr>
            <w:tcW w:w="1053" w:type="dxa"/>
            <w:gridSpan w:val="2"/>
          </w:tcPr>
          <w:p w14:paraId="41DD85D1" w14:textId="77777777" w:rsidR="006712DE" w:rsidRDefault="006712DE" w:rsidP="006712DE"/>
        </w:tc>
        <w:tc>
          <w:tcPr>
            <w:tcW w:w="2092" w:type="dxa"/>
            <w:vAlign w:val="center"/>
          </w:tcPr>
          <w:p w14:paraId="6A63793E" w14:textId="5523CE9A" w:rsidR="006712DE" w:rsidRPr="005521D4" w:rsidRDefault="006C4D97" w:rsidP="006712DE">
            <w:pPr>
              <w:rPr>
                <w:sz w:val="24"/>
                <w:szCs w:val="24"/>
              </w:rPr>
            </w:pPr>
            <w:r w:rsidRPr="005521D4">
              <w:rPr>
                <w:sz w:val="24"/>
                <w:szCs w:val="24"/>
              </w:rPr>
              <w:t>$4,</w:t>
            </w:r>
            <w:r w:rsidR="004B20D2" w:rsidRPr="005521D4">
              <w:rPr>
                <w:sz w:val="24"/>
                <w:szCs w:val="24"/>
              </w:rPr>
              <w:t>237.52</w:t>
            </w:r>
          </w:p>
        </w:tc>
        <w:tc>
          <w:tcPr>
            <w:tcW w:w="6205" w:type="dxa"/>
            <w:tcBorders>
              <w:top w:val="single" w:sz="6" w:space="0" w:color="auto"/>
              <w:left w:val="single" w:sz="6" w:space="0" w:color="auto"/>
              <w:bottom w:val="single" w:sz="6" w:space="0" w:color="auto"/>
              <w:right w:val="single" w:sz="6" w:space="0" w:color="auto"/>
            </w:tcBorders>
            <w:shd w:val="clear" w:color="auto" w:fill="auto"/>
          </w:tcPr>
          <w:p w14:paraId="052F39F6" w14:textId="41D2E7F6" w:rsidR="006712DE" w:rsidRDefault="006712DE" w:rsidP="006712DE">
            <w:pPr>
              <w:rPr>
                <w:sz w:val="20"/>
                <w:szCs w:val="20"/>
              </w:rPr>
            </w:pPr>
            <w:r w:rsidRPr="00465FE2">
              <w:rPr>
                <w:rFonts w:ascii="Calibri" w:eastAsia="Times New Roman" w:hAnsi="Calibri" w:cs="Calibri"/>
                <w:sz w:val="20"/>
                <w:szCs w:val="20"/>
              </w:rPr>
              <w:t>Civitas Series chairs x </w:t>
            </w:r>
            <w:r>
              <w:rPr>
                <w:rFonts w:ascii="Calibri" w:eastAsia="Times New Roman" w:hAnsi="Calibri" w:cs="Calibri"/>
                <w:sz w:val="20"/>
                <w:szCs w:val="20"/>
              </w:rPr>
              <w:t>46</w:t>
            </w:r>
            <w:r w:rsidRPr="00465FE2">
              <w:rPr>
                <w:rFonts w:ascii="Calibri" w:eastAsia="Times New Roman" w:hAnsi="Calibri" w:cs="Calibri"/>
                <w:sz w:val="20"/>
                <w:szCs w:val="20"/>
              </w:rPr>
              <w:t> to replace student seating in BDH 2</w:t>
            </w:r>
            <w:r>
              <w:rPr>
                <w:rFonts w:ascii="Calibri" w:eastAsia="Times New Roman" w:hAnsi="Calibri" w:cs="Calibri"/>
                <w:sz w:val="20"/>
                <w:szCs w:val="20"/>
              </w:rPr>
              <w:t>10</w:t>
            </w:r>
            <w:r w:rsidRPr="00465FE2">
              <w:rPr>
                <w:rFonts w:ascii="Calibri" w:eastAsia="Times New Roman" w:hAnsi="Calibri" w:cs="Calibri"/>
                <w:sz w:val="20"/>
                <w:szCs w:val="20"/>
              </w:rPr>
              <w:t xml:space="preserve"> (includes one chair for instructor seating per room)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6712DE" w14:paraId="5DB3BD1D" w14:textId="77777777" w:rsidTr="00E80751">
        <w:tc>
          <w:tcPr>
            <w:tcW w:w="1053" w:type="dxa"/>
            <w:gridSpan w:val="2"/>
          </w:tcPr>
          <w:p w14:paraId="54DAE548" w14:textId="77777777" w:rsidR="006712DE" w:rsidRDefault="006712DE" w:rsidP="006712DE"/>
        </w:tc>
        <w:tc>
          <w:tcPr>
            <w:tcW w:w="2092" w:type="dxa"/>
            <w:vAlign w:val="center"/>
          </w:tcPr>
          <w:p w14:paraId="6C9AD465" w14:textId="09FDA47B" w:rsidR="006712DE" w:rsidRPr="005521D4" w:rsidRDefault="003A0943" w:rsidP="006712DE">
            <w:pPr>
              <w:rPr>
                <w:rStyle w:val="normaltextrun"/>
                <w:rFonts w:ascii="Calibri" w:hAnsi="Calibri" w:cs="Calibri"/>
                <w:sz w:val="24"/>
                <w:szCs w:val="24"/>
              </w:rPr>
            </w:pPr>
            <w:r w:rsidRPr="005521D4">
              <w:rPr>
                <w:rStyle w:val="normaltextrun"/>
                <w:rFonts w:ascii="Calibri" w:hAnsi="Calibri" w:cs="Calibri"/>
                <w:sz w:val="24"/>
                <w:szCs w:val="24"/>
              </w:rPr>
              <w:t>$1,514.03</w:t>
            </w:r>
          </w:p>
        </w:tc>
        <w:tc>
          <w:tcPr>
            <w:tcW w:w="6205" w:type="dxa"/>
            <w:tcBorders>
              <w:top w:val="single" w:sz="6" w:space="0" w:color="auto"/>
              <w:left w:val="single" w:sz="6" w:space="0" w:color="auto"/>
              <w:bottom w:val="single" w:sz="6" w:space="0" w:color="auto"/>
              <w:right w:val="single" w:sz="6" w:space="0" w:color="auto"/>
            </w:tcBorders>
            <w:shd w:val="clear" w:color="auto" w:fill="auto"/>
          </w:tcPr>
          <w:p w14:paraId="0AD30D59" w14:textId="1967FD51" w:rsidR="006712DE" w:rsidRPr="00C95D76" w:rsidRDefault="006712DE" w:rsidP="006712DE">
            <w:pPr>
              <w:rPr>
                <w:rStyle w:val="normaltextrun"/>
                <w:rFonts w:ascii="Calibri" w:hAnsi="Calibri" w:cs="Calibri"/>
                <w:sz w:val="20"/>
                <w:szCs w:val="20"/>
              </w:rPr>
            </w:pPr>
            <w:r w:rsidRPr="00465FE2">
              <w:rPr>
                <w:rFonts w:ascii="Calibri" w:eastAsia="Times New Roman" w:hAnsi="Calibri" w:cs="Calibri"/>
                <w:sz w:val="20"/>
                <w:szCs w:val="20"/>
              </w:rPr>
              <w:t>Instructor media station (media tower and peninsula desk) for BDH 2</w:t>
            </w:r>
            <w:r>
              <w:rPr>
                <w:rFonts w:ascii="Calibri" w:eastAsia="Times New Roman" w:hAnsi="Calibri" w:cs="Calibri"/>
                <w:sz w:val="20"/>
                <w:szCs w:val="20"/>
              </w:rPr>
              <w:t>10</w:t>
            </w:r>
            <w:r w:rsidRPr="00465FE2">
              <w:rPr>
                <w:rFonts w:ascii="Calibri" w:eastAsia="Times New Roman" w:hAnsi="Calibri" w:cs="Calibri"/>
                <w:sz w:val="20"/>
                <w:szCs w:val="20"/>
              </w:rPr>
              <w:t xml:space="preserve">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6712DE" w14:paraId="494F161E" w14:textId="77777777" w:rsidTr="00E80751">
        <w:tc>
          <w:tcPr>
            <w:tcW w:w="1053" w:type="dxa"/>
            <w:gridSpan w:val="2"/>
          </w:tcPr>
          <w:p w14:paraId="6C126038" w14:textId="77777777" w:rsidR="006712DE" w:rsidRDefault="006712DE" w:rsidP="006712DE"/>
        </w:tc>
        <w:tc>
          <w:tcPr>
            <w:tcW w:w="2092" w:type="dxa"/>
          </w:tcPr>
          <w:p w14:paraId="18022408" w14:textId="3F3F37A7" w:rsidR="006712DE" w:rsidRPr="005521D4" w:rsidRDefault="003908DC" w:rsidP="006712DE">
            <w:pPr>
              <w:rPr>
                <w:rStyle w:val="normaltextrun"/>
                <w:rFonts w:ascii="Calibri" w:hAnsi="Calibri" w:cs="Calibri"/>
                <w:sz w:val="24"/>
                <w:szCs w:val="24"/>
              </w:rPr>
            </w:pPr>
            <w:r w:rsidRPr="005521D4">
              <w:rPr>
                <w:rStyle w:val="normaltextrun"/>
                <w:rFonts w:ascii="Calibri" w:hAnsi="Calibri" w:cs="Calibri"/>
                <w:sz w:val="24"/>
                <w:szCs w:val="24"/>
              </w:rPr>
              <w:t>$176.81</w:t>
            </w:r>
          </w:p>
        </w:tc>
        <w:tc>
          <w:tcPr>
            <w:tcW w:w="6205" w:type="dxa"/>
            <w:tcBorders>
              <w:top w:val="single" w:sz="6" w:space="0" w:color="auto"/>
              <w:left w:val="single" w:sz="6" w:space="0" w:color="auto"/>
              <w:bottom w:val="single" w:sz="6" w:space="0" w:color="auto"/>
              <w:right w:val="single" w:sz="6" w:space="0" w:color="auto"/>
            </w:tcBorders>
            <w:shd w:val="clear" w:color="auto" w:fill="auto"/>
          </w:tcPr>
          <w:p w14:paraId="252CF8BC" w14:textId="2030DE07" w:rsidR="006712DE" w:rsidRDefault="006712DE" w:rsidP="006712DE">
            <w:pPr>
              <w:rPr>
                <w:rStyle w:val="normaltextrun"/>
                <w:rFonts w:ascii="Calibri" w:hAnsi="Calibri" w:cs="Calibri"/>
                <w:sz w:val="20"/>
                <w:szCs w:val="20"/>
              </w:rPr>
            </w:pPr>
            <w:r w:rsidRPr="00465FE2">
              <w:rPr>
                <w:rFonts w:ascii="Calibri" w:eastAsia="Times New Roman" w:hAnsi="Calibri" w:cs="Calibri"/>
                <w:sz w:val="20"/>
                <w:szCs w:val="20"/>
              </w:rPr>
              <w:t>Lectern top for media station</w:t>
            </w:r>
            <w:r>
              <w:rPr>
                <w:rFonts w:ascii="Calibri" w:eastAsia="Times New Roman" w:hAnsi="Calibri" w:cs="Calibri"/>
                <w:sz w:val="20"/>
                <w:szCs w:val="20"/>
              </w:rPr>
              <w:t xml:space="preserve"> in BDH 210</w:t>
            </w:r>
            <w:r w:rsidRPr="00465FE2">
              <w:rPr>
                <w:rFonts w:ascii="Calibri" w:eastAsia="Times New Roman" w:hAnsi="Calibri" w:cs="Calibri"/>
                <w:sz w:val="20"/>
                <w:szCs w:val="20"/>
              </w:rPr>
              <w:t>.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6712DE" w14:paraId="3718756E" w14:textId="77777777" w:rsidTr="00E80751">
        <w:tc>
          <w:tcPr>
            <w:tcW w:w="1053" w:type="dxa"/>
            <w:gridSpan w:val="2"/>
          </w:tcPr>
          <w:p w14:paraId="485162EB" w14:textId="77777777" w:rsidR="006712DE" w:rsidRDefault="006712DE" w:rsidP="006712DE"/>
        </w:tc>
        <w:tc>
          <w:tcPr>
            <w:tcW w:w="2092" w:type="dxa"/>
          </w:tcPr>
          <w:p w14:paraId="754CAE94" w14:textId="3C908185"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$1100.00</w:t>
            </w:r>
          </w:p>
        </w:tc>
        <w:tc>
          <w:tcPr>
            <w:tcW w:w="6205" w:type="dxa"/>
          </w:tcPr>
          <w:p w14:paraId="19D26279" w14:textId="4A9B98E0" w:rsidR="006712DE" w:rsidRPr="00950108" w:rsidRDefault="006712DE" w:rsidP="006712DE">
            <w:pPr>
              <w:rPr>
                <w:rStyle w:val="normaltextrun"/>
                <w:rFonts w:ascii="Calibri" w:hAnsi="Calibri" w:cs="Calibri"/>
                <w:sz w:val="20"/>
                <w:szCs w:val="20"/>
              </w:rPr>
            </w:pPr>
            <w:r w:rsidRPr="00950108">
              <w:rPr>
                <w:rStyle w:val="normaltextrun"/>
                <w:rFonts w:ascii="Calibri" w:hAnsi="Calibri" w:cs="Calibri"/>
                <w:sz w:val="20"/>
                <w:szCs w:val="20"/>
              </w:rPr>
              <w:t>Room darkening shades/blinds for BDH 216 and BDH 20</w:t>
            </w:r>
            <w:r>
              <w:rPr>
                <w:rStyle w:val="normaltextrun"/>
                <w:rFonts w:ascii="Calibri" w:hAnsi="Calibri" w:cs="Calibri"/>
                <w:sz w:val="20"/>
                <w:szCs w:val="20"/>
              </w:rPr>
              <w:t>8</w:t>
            </w:r>
          </w:p>
        </w:tc>
      </w:tr>
      <w:tr w:rsidR="006712DE" w14:paraId="6AB7ECF5" w14:textId="77777777" w:rsidTr="00E80751">
        <w:tc>
          <w:tcPr>
            <w:tcW w:w="1053" w:type="dxa"/>
            <w:gridSpan w:val="2"/>
          </w:tcPr>
          <w:p w14:paraId="0D5940F6" w14:textId="77777777" w:rsidR="006712DE" w:rsidRDefault="006712DE" w:rsidP="006712DE"/>
        </w:tc>
        <w:tc>
          <w:tcPr>
            <w:tcW w:w="2092" w:type="dxa"/>
          </w:tcPr>
          <w:p w14:paraId="341DE0F4" w14:textId="4CC125A4"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$1000.00</w:t>
            </w:r>
          </w:p>
        </w:tc>
        <w:tc>
          <w:tcPr>
            <w:tcW w:w="6205" w:type="dxa"/>
          </w:tcPr>
          <w:p w14:paraId="794BC455" w14:textId="1CD4054E" w:rsidR="006712DE" w:rsidRPr="000E6F88" w:rsidRDefault="006712DE" w:rsidP="006712DE">
            <w:pPr>
              <w:rPr>
                <w:rStyle w:val="normaltextrun"/>
                <w:rFonts w:ascii="Calibri" w:hAnsi="Calibri" w:cs="Calibri"/>
                <w:sz w:val="18"/>
                <w:szCs w:val="18"/>
              </w:rPr>
            </w:pPr>
            <w:r w:rsidRPr="000E6F88">
              <w:rPr>
                <w:rStyle w:val="normaltextrun"/>
                <w:rFonts w:ascii="Calibri" w:hAnsi="Calibri" w:cs="Calibri"/>
                <w:sz w:val="18"/>
                <w:szCs w:val="18"/>
              </w:rPr>
              <w:t xml:space="preserve">Purchase educational materials (books/software/posters) for classroom use. </w:t>
            </w:r>
          </w:p>
        </w:tc>
      </w:tr>
      <w:tr w:rsidR="006712DE" w14:paraId="6E688DBC" w14:textId="77777777" w:rsidTr="00E80751">
        <w:tc>
          <w:tcPr>
            <w:tcW w:w="1053" w:type="dxa"/>
            <w:gridSpan w:val="2"/>
          </w:tcPr>
          <w:p w14:paraId="7C3714C4" w14:textId="77777777" w:rsidR="006712DE" w:rsidRDefault="006712DE" w:rsidP="006712DE"/>
        </w:tc>
        <w:tc>
          <w:tcPr>
            <w:tcW w:w="2092" w:type="dxa"/>
          </w:tcPr>
          <w:p w14:paraId="6824A760" w14:textId="3F2B002F"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$12,500.00</w:t>
            </w:r>
          </w:p>
        </w:tc>
        <w:tc>
          <w:tcPr>
            <w:tcW w:w="6205" w:type="dxa"/>
          </w:tcPr>
          <w:p w14:paraId="6135F799" w14:textId="04D68BFB" w:rsidR="006712DE" w:rsidRPr="00950108" w:rsidRDefault="006712DE" w:rsidP="006712DE">
            <w:pPr>
              <w:rPr>
                <w:rStyle w:val="normaltextrun"/>
                <w:rFonts w:ascii="Calibri" w:hAnsi="Calibri" w:cs="Calibri"/>
                <w:sz w:val="18"/>
                <w:szCs w:val="18"/>
              </w:rPr>
            </w:pPr>
            <w:r w:rsidRPr="00950108">
              <w:rPr>
                <w:rStyle w:val="normaltextrun"/>
                <w:rFonts w:ascii="Calibri" w:hAnsi="Calibri" w:cs="Calibri"/>
                <w:sz w:val="20"/>
                <w:szCs w:val="20"/>
              </w:rPr>
              <w:t xml:space="preserve">ACME </w:t>
            </w:r>
            <w:r w:rsidRPr="00950108">
              <w:rPr>
                <w:rFonts w:ascii="Calibri" w:hAnsi="Calibri" w:cs="Calibri"/>
                <w:sz w:val="20"/>
                <w:szCs w:val="20"/>
              </w:rPr>
              <w:t>Network animation fee (Jefferson and Shelby classes) for 1 year</w:t>
            </w:r>
          </w:p>
        </w:tc>
      </w:tr>
      <w:tr w:rsidR="006712DE" w14:paraId="1C1B7B08" w14:textId="77777777" w:rsidTr="00E80751">
        <w:tc>
          <w:tcPr>
            <w:tcW w:w="1053" w:type="dxa"/>
            <w:gridSpan w:val="2"/>
          </w:tcPr>
          <w:p w14:paraId="6A7D1A67" w14:textId="77777777" w:rsidR="006712DE" w:rsidRDefault="006712DE" w:rsidP="006712DE"/>
        </w:tc>
        <w:tc>
          <w:tcPr>
            <w:tcW w:w="2092" w:type="dxa"/>
          </w:tcPr>
          <w:p w14:paraId="5C6AC96B" w14:textId="3474A182"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$4443.75</w:t>
            </w:r>
          </w:p>
        </w:tc>
        <w:tc>
          <w:tcPr>
            <w:tcW w:w="6205" w:type="dxa"/>
          </w:tcPr>
          <w:p w14:paraId="07BDEC36" w14:textId="1D81CA59" w:rsidR="006712DE" w:rsidRPr="00196FEA" w:rsidRDefault="006712DE" w:rsidP="006712DE">
            <w:pPr>
              <w:rPr>
                <w:rStyle w:val="normaltextrun"/>
                <w:rFonts w:ascii="Calibri" w:hAnsi="Calibri" w:cs="Calibri"/>
                <w:sz w:val="20"/>
                <w:szCs w:val="20"/>
              </w:rPr>
            </w:pPr>
            <w:r w:rsidRPr="00196FEA">
              <w:rPr>
                <w:rStyle w:val="normaltextrun"/>
                <w:rFonts w:ascii="Calibri" w:hAnsi="Calibri" w:cs="Calibri"/>
                <w:sz w:val="20"/>
                <w:szCs w:val="20"/>
              </w:rPr>
              <w:t>Adobe Animate Suite CS20 (Current version of Adobe Creative Suite is CS6; the latest up to industry standards is CS20.) -License must be renewed yearly.</w:t>
            </w:r>
          </w:p>
        </w:tc>
      </w:tr>
      <w:tr w:rsidR="006712DE" w14:paraId="30562AE7" w14:textId="77777777" w:rsidTr="00E80751">
        <w:tc>
          <w:tcPr>
            <w:tcW w:w="1053" w:type="dxa"/>
            <w:gridSpan w:val="2"/>
          </w:tcPr>
          <w:p w14:paraId="0DE65E28" w14:textId="77777777" w:rsidR="006712DE" w:rsidRDefault="006712DE" w:rsidP="006712DE"/>
        </w:tc>
        <w:tc>
          <w:tcPr>
            <w:tcW w:w="2092" w:type="dxa"/>
            <w:vAlign w:val="center"/>
          </w:tcPr>
          <w:p w14:paraId="59B6DD2D" w14:textId="3B743A54" w:rsidR="006712DE" w:rsidRDefault="006712DE" w:rsidP="006712DE">
            <w:pPr>
              <w:rPr>
                <w:rStyle w:val="normaltextrun"/>
                <w:rFonts w:ascii="Calibri" w:hAnsi="Calibri" w:cs="Calibri"/>
              </w:rPr>
            </w:pPr>
          </w:p>
        </w:tc>
        <w:tc>
          <w:tcPr>
            <w:tcW w:w="6205" w:type="dxa"/>
          </w:tcPr>
          <w:p w14:paraId="574FED79" w14:textId="255EA888" w:rsidR="006712DE" w:rsidRDefault="006712DE" w:rsidP="006712DE">
            <w:pPr>
              <w:rPr>
                <w:rStyle w:val="normaltextrun"/>
                <w:rFonts w:ascii="Calibri" w:hAnsi="Calibri" w:cs="Calibri"/>
                <w:sz w:val="20"/>
                <w:szCs w:val="20"/>
              </w:rPr>
            </w:pPr>
          </w:p>
        </w:tc>
      </w:tr>
      <w:tr w:rsidR="006712DE" w14:paraId="727DFA53" w14:textId="77777777" w:rsidTr="00E80751">
        <w:tc>
          <w:tcPr>
            <w:tcW w:w="1053" w:type="dxa"/>
            <w:gridSpan w:val="2"/>
          </w:tcPr>
          <w:p w14:paraId="7BD18B18" w14:textId="77777777" w:rsidR="006712DE" w:rsidRDefault="006712DE" w:rsidP="006712DE"/>
        </w:tc>
        <w:tc>
          <w:tcPr>
            <w:tcW w:w="2092" w:type="dxa"/>
            <w:vAlign w:val="center"/>
          </w:tcPr>
          <w:p w14:paraId="30D21F44" w14:textId="7E08A359" w:rsidR="006712DE" w:rsidRDefault="006712DE" w:rsidP="006712DE">
            <w:pPr>
              <w:rPr>
                <w:rStyle w:val="normaltextrun"/>
                <w:rFonts w:ascii="Calibri" w:hAnsi="Calibri" w:cs="Calibri"/>
              </w:rPr>
            </w:pPr>
          </w:p>
        </w:tc>
        <w:tc>
          <w:tcPr>
            <w:tcW w:w="6205" w:type="dxa"/>
          </w:tcPr>
          <w:p w14:paraId="08063DD0" w14:textId="74EE88F2" w:rsidR="006712DE" w:rsidRDefault="006712DE" w:rsidP="006712DE">
            <w:pPr>
              <w:rPr>
                <w:rStyle w:val="normaltextrun"/>
                <w:rFonts w:ascii="Calibri" w:hAnsi="Calibri" w:cs="Calibri"/>
                <w:sz w:val="20"/>
                <w:szCs w:val="20"/>
              </w:rPr>
            </w:pPr>
          </w:p>
        </w:tc>
      </w:tr>
      <w:tr w:rsidR="006712DE" w14:paraId="48A5B33B" w14:textId="77777777" w:rsidTr="00A06ACD">
        <w:trPr>
          <w:trHeight w:val="998"/>
        </w:trPr>
        <w:tc>
          <w:tcPr>
            <w:tcW w:w="535" w:type="dxa"/>
          </w:tcPr>
          <w:p w14:paraId="192D75C1" w14:textId="77777777" w:rsidR="006712DE" w:rsidRDefault="006712DE" w:rsidP="006712DE">
            <w:pPr>
              <w:rPr>
                <w:rStyle w:val="normaltextrun"/>
                <w:rFonts w:ascii="Calibri" w:hAnsi="Calibri" w:cs="Calibri"/>
              </w:rPr>
            </w:pPr>
          </w:p>
        </w:tc>
        <w:tc>
          <w:tcPr>
            <w:tcW w:w="8815" w:type="dxa"/>
            <w:gridSpan w:val="3"/>
            <w:vAlign w:val="center"/>
          </w:tcPr>
          <w:p w14:paraId="000B32BA" w14:textId="68062E34" w:rsidR="006712DE" w:rsidRPr="005521D4" w:rsidRDefault="006712DE" w:rsidP="005521D4">
            <w:pPr>
              <w:pStyle w:val="Heading2"/>
              <w:outlineLvl w:val="1"/>
              <w:rPr>
                <w:rStyle w:val="normaltextrun"/>
              </w:rPr>
            </w:pPr>
            <w:r w:rsidRPr="005521D4">
              <w:rPr>
                <w:rStyle w:val="normaltextrun"/>
                <w:color w:val="auto"/>
              </w:rPr>
              <w:t>OBJ. 2: </w:t>
            </w:r>
            <w:r w:rsidRPr="005521D4">
              <w:rPr>
                <w:color w:val="auto"/>
              </w:rPr>
              <w:t>Replace faculty and staff computers, software, furniture, and other equipment as needed to ensure faculty continue to function as effective instructors.</w:t>
            </w:r>
          </w:p>
        </w:tc>
      </w:tr>
      <w:tr w:rsidR="006712DE" w14:paraId="67F48C41" w14:textId="77777777" w:rsidTr="00E80751">
        <w:trPr>
          <w:trHeight w:val="242"/>
        </w:trPr>
        <w:tc>
          <w:tcPr>
            <w:tcW w:w="1053" w:type="dxa"/>
            <w:gridSpan w:val="2"/>
          </w:tcPr>
          <w:p w14:paraId="17D9B7FA" w14:textId="77777777" w:rsidR="006712DE" w:rsidRPr="00F33550" w:rsidRDefault="006712DE" w:rsidP="006712DE">
            <w:pPr>
              <w:rPr>
                <w:rStyle w:val="normaltextrun"/>
                <w:b/>
                <w:bCs/>
              </w:rPr>
            </w:pPr>
          </w:p>
        </w:tc>
        <w:tc>
          <w:tcPr>
            <w:tcW w:w="2092" w:type="dxa"/>
            <w:vAlign w:val="center"/>
          </w:tcPr>
          <w:p w14:paraId="1673B542" w14:textId="5A46CCB1" w:rsidR="006712DE" w:rsidRPr="005521D4" w:rsidRDefault="006712DE" w:rsidP="006712DE">
            <w:pPr>
              <w:rPr>
                <w:rStyle w:val="normaltextrun"/>
                <w:sz w:val="24"/>
                <w:szCs w:val="24"/>
              </w:rPr>
            </w:pPr>
            <w:r w:rsidRPr="005521D4">
              <w:rPr>
                <w:rStyle w:val="normaltextrun"/>
                <w:sz w:val="24"/>
                <w:szCs w:val="24"/>
              </w:rPr>
              <w:t>$</w:t>
            </w:r>
            <w:r w:rsidR="00EB5B9B" w:rsidRPr="005521D4">
              <w:rPr>
                <w:rStyle w:val="normaltextrun"/>
                <w:sz w:val="24"/>
                <w:szCs w:val="24"/>
              </w:rPr>
              <w:t>3,690.00</w:t>
            </w:r>
          </w:p>
        </w:tc>
        <w:tc>
          <w:tcPr>
            <w:tcW w:w="6205" w:type="dxa"/>
            <w:vAlign w:val="center"/>
          </w:tcPr>
          <w:p w14:paraId="6FFD6ABB" w14:textId="69F21151" w:rsidR="006712DE" w:rsidRPr="00011BE3" w:rsidRDefault="00AB238D" w:rsidP="006712DE">
            <w:pPr>
              <w:rPr>
                <w:rStyle w:val="normaltextrun"/>
                <w:sz w:val="20"/>
                <w:szCs w:val="20"/>
              </w:rPr>
            </w:pPr>
            <w:r>
              <w:rPr>
                <w:rStyle w:val="normaltextrun"/>
                <w:sz w:val="20"/>
                <w:szCs w:val="20"/>
              </w:rPr>
              <w:t xml:space="preserve">3 </w:t>
            </w:r>
            <w:r w:rsidR="006712DE">
              <w:rPr>
                <w:rStyle w:val="normaltextrun"/>
                <w:sz w:val="20"/>
                <w:szCs w:val="20"/>
              </w:rPr>
              <w:t>Replacement computer</w:t>
            </w:r>
            <w:r>
              <w:rPr>
                <w:rStyle w:val="normaltextrun"/>
                <w:sz w:val="20"/>
                <w:szCs w:val="20"/>
              </w:rPr>
              <w:t>s</w:t>
            </w:r>
            <w:r w:rsidR="006712DE">
              <w:rPr>
                <w:rStyle w:val="normaltextrun"/>
                <w:sz w:val="20"/>
                <w:szCs w:val="20"/>
              </w:rPr>
              <w:t xml:space="preserve"> for instructor</w:t>
            </w:r>
            <w:r>
              <w:rPr>
                <w:rStyle w:val="normaltextrun"/>
                <w:sz w:val="20"/>
                <w:szCs w:val="20"/>
              </w:rPr>
              <w:t>s</w:t>
            </w:r>
            <w:r w:rsidR="006712DE">
              <w:rPr>
                <w:rStyle w:val="normaltextrun"/>
                <w:sz w:val="20"/>
                <w:szCs w:val="20"/>
              </w:rPr>
              <w:t xml:space="preserve"> (</w:t>
            </w:r>
            <w:r>
              <w:rPr>
                <w:rStyle w:val="normaltextrun"/>
                <w:sz w:val="20"/>
                <w:szCs w:val="20"/>
              </w:rPr>
              <w:t>BDH 2</w:t>
            </w:r>
            <w:r w:rsidR="001055AD">
              <w:rPr>
                <w:rStyle w:val="normaltextrun"/>
                <w:sz w:val="20"/>
                <w:szCs w:val="20"/>
              </w:rPr>
              <w:t>09B, BDH 209C, CH 300</w:t>
            </w:r>
            <w:r w:rsidR="006712DE">
              <w:rPr>
                <w:rStyle w:val="normaltextrun"/>
                <w:sz w:val="20"/>
                <w:szCs w:val="20"/>
              </w:rPr>
              <w:t>)</w:t>
            </w:r>
          </w:p>
        </w:tc>
      </w:tr>
      <w:tr w:rsidR="006712DE" w14:paraId="29CA5780" w14:textId="77777777" w:rsidTr="00E80751">
        <w:trPr>
          <w:trHeight w:val="242"/>
        </w:trPr>
        <w:tc>
          <w:tcPr>
            <w:tcW w:w="1053" w:type="dxa"/>
            <w:gridSpan w:val="2"/>
          </w:tcPr>
          <w:p w14:paraId="0DDE3E0E" w14:textId="77777777" w:rsidR="006712DE" w:rsidRPr="00F33550" w:rsidRDefault="006712DE" w:rsidP="006712DE">
            <w:pPr>
              <w:rPr>
                <w:rStyle w:val="normaltextrun"/>
                <w:b/>
                <w:bCs/>
              </w:rPr>
            </w:pPr>
          </w:p>
        </w:tc>
        <w:tc>
          <w:tcPr>
            <w:tcW w:w="2092" w:type="dxa"/>
            <w:vAlign w:val="center"/>
          </w:tcPr>
          <w:p w14:paraId="21FF52DD" w14:textId="323260D7" w:rsidR="006712DE" w:rsidRPr="005521D4" w:rsidRDefault="001157E1" w:rsidP="006712DE">
            <w:pPr>
              <w:rPr>
                <w:rStyle w:val="normaltextrun"/>
                <w:sz w:val="24"/>
                <w:szCs w:val="24"/>
              </w:rPr>
            </w:pPr>
            <w:r w:rsidRPr="005521D4">
              <w:rPr>
                <w:rStyle w:val="normaltextrun"/>
                <w:sz w:val="24"/>
                <w:szCs w:val="24"/>
              </w:rPr>
              <w:t>$200.00</w:t>
            </w:r>
          </w:p>
        </w:tc>
        <w:tc>
          <w:tcPr>
            <w:tcW w:w="6205" w:type="dxa"/>
            <w:vAlign w:val="center"/>
          </w:tcPr>
          <w:p w14:paraId="5B1AAF77" w14:textId="6D5BA3F5" w:rsidR="006712DE" w:rsidRDefault="001157E1" w:rsidP="006712DE">
            <w:pPr>
              <w:rPr>
                <w:rStyle w:val="normaltextrun"/>
                <w:sz w:val="20"/>
                <w:szCs w:val="20"/>
              </w:rPr>
            </w:pPr>
            <w:r>
              <w:rPr>
                <w:rStyle w:val="normaltextrun"/>
                <w:sz w:val="20"/>
                <w:szCs w:val="20"/>
              </w:rPr>
              <w:t>Small bookcase for instructor office (BDH 209B)</w:t>
            </w:r>
          </w:p>
        </w:tc>
      </w:tr>
      <w:tr w:rsidR="00C0606F" w14:paraId="14A07154" w14:textId="77777777" w:rsidTr="00E80751">
        <w:trPr>
          <w:trHeight w:val="242"/>
        </w:trPr>
        <w:tc>
          <w:tcPr>
            <w:tcW w:w="1053" w:type="dxa"/>
            <w:gridSpan w:val="2"/>
          </w:tcPr>
          <w:p w14:paraId="1116AF52" w14:textId="77777777" w:rsidR="00C0606F" w:rsidRPr="00F33550" w:rsidRDefault="00C0606F" w:rsidP="006712DE">
            <w:pPr>
              <w:rPr>
                <w:rStyle w:val="normaltextrun"/>
                <w:b/>
                <w:bCs/>
              </w:rPr>
            </w:pPr>
          </w:p>
        </w:tc>
        <w:tc>
          <w:tcPr>
            <w:tcW w:w="2092" w:type="dxa"/>
            <w:vAlign w:val="center"/>
          </w:tcPr>
          <w:p w14:paraId="2E508E2B" w14:textId="61DC944B" w:rsidR="00C0606F" w:rsidRPr="005521D4" w:rsidRDefault="00C0606F" w:rsidP="006712DE">
            <w:pPr>
              <w:rPr>
                <w:rStyle w:val="normaltextrun"/>
                <w:sz w:val="24"/>
                <w:szCs w:val="24"/>
              </w:rPr>
            </w:pPr>
            <w:r w:rsidRPr="005521D4">
              <w:rPr>
                <w:rStyle w:val="normaltextrun"/>
                <w:sz w:val="24"/>
                <w:szCs w:val="24"/>
              </w:rPr>
              <w:t>$5,000.00</w:t>
            </w:r>
          </w:p>
        </w:tc>
        <w:tc>
          <w:tcPr>
            <w:tcW w:w="6205" w:type="dxa"/>
            <w:vAlign w:val="center"/>
          </w:tcPr>
          <w:p w14:paraId="636AD5FF" w14:textId="0B9BC0E0" w:rsidR="00C0606F" w:rsidRDefault="00C0606F" w:rsidP="006712DE">
            <w:pPr>
              <w:rPr>
                <w:rStyle w:val="normaltextrun"/>
                <w:sz w:val="20"/>
                <w:szCs w:val="20"/>
              </w:rPr>
            </w:pPr>
            <w:r>
              <w:rPr>
                <w:rStyle w:val="normaltextrun"/>
                <w:sz w:val="20"/>
                <w:szCs w:val="20"/>
              </w:rPr>
              <w:t xml:space="preserve">Emergency fund to replace instructor computers </w:t>
            </w:r>
            <w:r w:rsidR="00A749DA">
              <w:rPr>
                <w:rStyle w:val="normaltextrun"/>
                <w:sz w:val="20"/>
                <w:szCs w:val="20"/>
              </w:rPr>
              <w:t>that fail unexpectedly</w:t>
            </w:r>
          </w:p>
        </w:tc>
      </w:tr>
      <w:tr w:rsidR="006712DE" w14:paraId="0AD180CC" w14:textId="77777777" w:rsidTr="00E80751">
        <w:trPr>
          <w:trHeight w:val="485"/>
        </w:trPr>
        <w:tc>
          <w:tcPr>
            <w:tcW w:w="535" w:type="dxa"/>
          </w:tcPr>
          <w:p w14:paraId="0D73926B" w14:textId="77777777" w:rsidR="006712DE" w:rsidRDefault="006712DE" w:rsidP="006712DE">
            <w:pPr>
              <w:rPr>
                <w:rStyle w:val="normaltextrun"/>
                <w:rFonts w:ascii="Calibri" w:hAnsi="Calibri" w:cs="Calibri"/>
              </w:rPr>
            </w:pPr>
          </w:p>
        </w:tc>
        <w:tc>
          <w:tcPr>
            <w:tcW w:w="8815" w:type="dxa"/>
            <w:gridSpan w:val="3"/>
            <w:vAlign w:val="center"/>
          </w:tcPr>
          <w:p w14:paraId="25C4D2A3" w14:textId="37F4A0CC" w:rsidR="006712DE" w:rsidRPr="005521D4" w:rsidRDefault="006712DE" w:rsidP="005521D4">
            <w:pPr>
              <w:pStyle w:val="Heading2"/>
              <w:outlineLvl w:val="1"/>
              <w:rPr>
                <w:rStyle w:val="normaltextrun"/>
                <w:b/>
                <w:bCs/>
                <w:color w:val="auto"/>
              </w:rPr>
            </w:pPr>
            <w:r w:rsidRPr="005521D4">
              <w:rPr>
                <w:color w:val="auto"/>
              </w:rPr>
              <w:t>OBJ. 3:</w:t>
            </w:r>
            <w:r w:rsidRPr="005521D4">
              <w:rPr>
                <w:rStyle w:val="normaltextrun"/>
                <w:b/>
                <w:bCs/>
                <w:color w:val="auto"/>
                <w:sz w:val="22"/>
                <w:szCs w:val="22"/>
              </w:rPr>
              <w:t> </w:t>
            </w:r>
            <w:r w:rsidRPr="005521D4">
              <w:rPr>
                <w:color w:val="auto"/>
              </w:rPr>
              <w:t>Enhance the quality of Art instruction offered to students through a safe, comfortable, and welcoming classroom environment conducive to learning.</w:t>
            </w:r>
          </w:p>
        </w:tc>
      </w:tr>
      <w:tr w:rsidR="006712DE" w14:paraId="075A041B" w14:textId="77777777" w:rsidTr="002C7F44">
        <w:tc>
          <w:tcPr>
            <w:tcW w:w="1053" w:type="dxa"/>
            <w:gridSpan w:val="2"/>
          </w:tcPr>
          <w:p w14:paraId="0EBAD045" w14:textId="77777777" w:rsidR="006712DE" w:rsidRDefault="006712DE" w:rsidP="006712DE"/>
        </w:tc>
        <w:tc>
          <w:tcPr>
            <w:tcW w:w="2092" w:type="dxa"/>
            <w:vAlign w:val="center"/>
          </w:tcPr>
          <w:p w14:paraId="2FD4B119" w14:textId="39A94A2E"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w:t>
            </w:r>
            <w:r w:rsidRPr="005521D4">
              <w:rPr>
                <w:rStyle w:val="normaltextrun"/>
                <w:sz w:val="24"/>
                <w:szCs w:val="24"/>
              </w:rPr>
              <w:t>1149.90</w:t>
            </w:r>
          </w:p>
        </w:tc>
        <w:tc>
          <w:tcPr>
            <w:tcW w:w="6205" w:type="dxa"/>
          </w:tcPr>
          <w:p w14:paraId="0D9AD13F" w14:textId="6424B56F" w:rsidR="006712DE" w:rsidRPr="00A749DA" w:rsidRDefault="006712DE" w:rsidP="006712DE">
            <w:pPr>
              <w:rPr>
                <w:rStyle w:val="normaltextrun"/>
                <w:rFonts w:ascii="Calibri" w:hAnsi="Calibri" w:cs="Calibri"/>
                <w:sz w:val="20"/>
                <w:szCs w:val="20"/>
              </w:rPr>
            </w:pPr>
            <w:r w:rsidRPr="00A749DA">
              <w:rPr>
                <w:rStyle w:val="normaltextrun"/>
                <w:rFonts w:ascii="Calibri" w:hAnsi="Calibri" w:cs="Calibri"/>
                <w:sz w:val="20"/>
                <w:szCs w:val="20"/>
              </w:rPr>
              <w:t>1</w:t>
            </w:r>
            <w:r w:rsidRPr="00A749DA">
              <w:rPr>
                <w:rStyle w:val="normaltextrun"/>
                <w:sz w:val="20"/>
                <w:szCs w:val="20"/>
              </w:rPr>
              <w:t>0</w:t>
            </w:r>
            <w:r w:rsidRPr="00A749DA">
              <w:rPr>
                <w:rStyle w:val="normaltextrun"/>
              </w:rPr>
              <w:t xml:space="preserve"> </w:t>
            </w:r>
            <w:r w:rsidRPr="00A749DA">
              <w:rPr>
                <w:rStyle w:val="normaltextrun"/>
                <w:rFonts w:ascii="Calibri" w:hAnsi="Calibri" w:cs="Calibri"/>
                <w:sz w:val="20"/>
                <w:szCs w:val="20"/>
              </w:rPr>
              <w:t>Display Frames for student artwork (</w:t>
            </w:r>
            <w:proofErr w:type="spellStart"/>
            <w:r w:rsidRPr="00A749DA">
              <w:rPr>
                <w:rStyle w:val="normaltextrun"/>
              </w:rPr>
              <w:t>Blick</w:t>
            </w:r>
            <w:proofErr w:type="spellEnd"/>
            <w:r w:rsidRPr="00A749DA">
              <w:rPr>
                <w:rStyle w:val="normaltextrun"/>
              </w:rPr>
              <w:t>)</w:t>
            </w:r>
          </w:p>
        </w:tc>
      </w:tr>
      <w:tr w:rsidR="006712DE" w14:paraId="7E81CF60" w14:textId="77777777" w:rsidTr="002C7F44">
        <w:tc>
          <w:tcPr>
            <w:tcW w:w="1053" w:type="dxa"/>
            <w:gridSpan w:val="2"/>
          </w:tcPr>
          <w:p w14:paraId="6E2EA716" w14:textId="77777777" w:rsidR="006712DE" w:rsidRDefault="006712DE" w:rsidP="006712DE"/>
        </w:tc>
        <w:tc>
          <w:tcPr>
            <w:tcW w:w="2092" w:type="dxa"/>
            <w:vAlign w:val="center"/>
          </w:tcPr>
          <w:p w14:paraId="0ECCE6A4" w14:textId="3410C1B0" w:rsidR="006712DE" w:rsidRPr="005521D4" w:rsidRDefault="006712DE" w:rsidP="006712DE">
            <w:pPr>
              <w:rPr>
                <w:rStyle w:val="normaltextrun"/>
                <w:rFonts w:ascii="Calibri" w:hAnsi="Calibri" w:cs="Calibri"/>
                <w:sz w:val="24"/>
                <w:szCs w:val="24"/>
              </w:rPr>
            </w:pPr>
            <w:r w:rsidRPr="005521D4">
              <w:rPr>
                <w:rStyle w:val="normaltextrun"/>
                <w:rFonts w:ascii="Calibri" w:hAnsi="Calibri" w:cs="Calibri"/>
                <w:sz w:val="24"/>
                <w:szCs w:val="24"/>
              </w:rPr>
              <w:t>$2</w:t>
            </w:r>
            <w:r w:rsidR="001C0128" w:rsidRPr="005521D4">
              <w:rPr>
                <w:rStyle w:val="normaltextrun"/>
                <w:rFonts w:ascii="Calibri" w:hAnsi="Calibri" w:cs="Calibri"/>
                <w:sz w:val="24"/>
                <w:szCs w:val="24"/>
              </w:rPr>
              <w:t>,58</w:t>
            </w:r>
            <w:r w:rsidRPr="005521D4">
              <w:rPr>
                <w:rStyle w:val="normaltextrun"/>
                <w:rFonts w:ascii="Calibri" w:hAnsi="Calibri" w:cs="Calibri"/>
                <w:sz w:val="24"/>
                <w:szCs w:val="24"/>
              </w:rPr>
              <w:t>0.00</w:t>
            </w:r>
          </w:p>
        </w:tc>
        <w:tc>
          <w:tcPr>
            <w:tcW w:w="6205" w:type="dxa"/>
          </w:tcPr>
          <w:p w14:paraId="65B8D2F4" w14:textId="4169D925" w:rsidR="006712DE" w:rsidRDefault="006712DE" w:rsidP="006712DE">
            <w:pPr>
              <w:rPr>
                <w:rStyle w:val="normaltextrun"/>
                <w:rFonts w:ascii="Calibri" w:hAnsi="Calibri" w:cs="Calibri"/>
                <w:sz w:val="20"/>
                <w:szCs w:val="20"/>
              </w:rPr>
            </w:pPr>
            <w:r>
              <w:rPr>
                <w:rStyle w:val="normaltextrun"/>
                <w:rFonts w:ascii="Calibri" w:hAnsi="Calibri" w:cs="Calibri"/>
                <w:sz w:val="20"/>
                <w:szCs w:val="20"/>
              </w:rPr>
              <w:t>1</w:t>
            </w:r>
            <w:r w:rsidR="00CE5A52">
              <w:rPr>
                <w:rStyle w:val="normaltextrun"/>
                <w:rFonts w:ascii="Calibri" w:hAnsi="Calibri" w:cs="Calibri"/>
                <w:sz w:val="20"/>
                <w:szCs w:val="20"/>
              </w:rPr>
              <w:t>2</w:t>
            </w:r>
            <w:r>
              <w:rPr>
                <w:rStyle w:val="normaltextrun"/>
                <w:rFonts w:ascii="Calibri" w:hAnsi="Calibri" w:cs="Calibri"/>
                <w:sz w:val="20"/>
                <w:szCs w:val="20"/>
              </w:rPr>
              <w:t xml:space="preserve"> midback drafting stools for studio (will complete furniture replacement)</w:t>
            </w:r>
          </w:p>
        </w:tc>
      </w:tr>
      <w:tr w:rsidR="006712DE" w14:paraId="4C1F46F8" w14:textId="77777777" w:rsidTr="002C7F44">
        <w:tc>
          <w:tcPr>
            <w:tcW w:w="1053" w:type="dxa"/>
            <w:gridSpan w:val="2"/>
          </w:tcPr>
          <w:p w14:paraId="7C9402F1" w14:textId="77777777" w:rsidR="006712DE" w:rsidRDefault="006712DE" w:rsidP="006712DE"/>
        </w:tc>
        <w:tc>
          <w:tcPr>
            <w:tcW w:w="2092" w:type="dxa"/>
            <w:vAlign w:val="center"/>
          </w:tcPr>
          <w:p w14:paraId="5541D8A7" w14:textId="14000C84" w:rsidR="006712DE" w:rsidRDefault="006712DE" w:rsidP="006712DE">
            <w:pPr>
              <w:rPr>
                <w:rStyle w:val="normaltextrun"/>
                <w:rFonts w:ascii="Calibri" w:hAnsi="Calibri" w:cs="Calibri"/>
              </w:rPr>
            </w:pPr>
          </w:p>
        </w:tc>
        <w:tc>
          <w:tcPr>
            <w:tcW w:w="6205" w:type="dxa"/>
          </w:tcPr>
          <w:p w14:paraId="5A21574F" w14:textId="443DF0C1" w:rsidR="006712DE" w:rsidRDefault="003342BB" w:rsidP="006712DE">
            <w:pPr>
              <w:rPr>
                <w:rStyle w:val="normaltextrun"/>
                <w:rFonts w:ascii="Calibri" w:hAnsi="Calibri" w:cs="Calibri"/>
                <w:sz w:val="20"/>
                <w:szCs w:val="20"/>
              </w:rPr>
            </w:pPr>
            <w:r>
              <w:rPr>
                <w:rStyle w:val="normaltextrun"/>
                <w:rFonts w:ascii="Calibri" w:hAnsi="Calibri" w:cs="Calibri"/>
                <w:sz w:val="20"/>
                <w:szCs w:val="20"/>
              </w:rPr>
              <w:t>28 rubber stoppers for art stools already purchased</w:t>
            </w:r>
            <w:r w:rsidR="007F2996">
              <w:rPr>
                <w:rStyle w:val="normaltextrun"/>
                <w:rFonts w:ascii="Calibri" w:hAnsi="Calibri" w:cs="Calibri"/>
                <w:sz w:val="20"/>
                <w:szCs w:val="20"/>
              </w:rPr>
              <w:t xml:space="preserve"> (safety issue)</w:t>
            </w:r>
          </w:p>
        </w:tc>
      </w:tr>
      <w:tr w:rsidR="006712DE" w14:paraId="491E32AB" w14:textId="77777777" w:rsidTr="00E80751">
        <w:trPr>
          <w:trHeight w:val="782"/>
        </w:trPr>
        <w:tc>
          <w:tcPr>
            <w:tcW w:w="535" w:type="dxa"/>
          </w:tcPr>
          <w:p w14:paraId="54FD95ED" w14:textId="77777777" w:rsidR="006712DE" w:rsidRDefault="006712DE" w:rsidP="006712DE"/>
        </w:tc>
        <w:tc>
          <w:tcPr>
            <w:tcW w:w="8815" w:type="dxa"/>
            <w:gridSpan w:val="3"/>
            <w:vAlign w:val="center"/>
          </w:tcPr>
          <w:p w14:paraId="1F6D8F46" w14:textId="6CFFE720" w:rsidR="006712DE" w:rsidRPr="005521D4" w:rsidRDefault="006712DE" w:rsidP="005521D4">
            <w:pPr>
              <w:pStyle w:val="Heading2"/>
              <w:outlineLvl w:val="1"/>
              <w:rPr>
                <w:rStyle w:val="normaltextrun"/>
                <w:rFonts w:eastAsia="Times New Roman"/>
                <w:b/>
                <w:bCs/>
                <w:color w:val="auto"/>
              </w:rPr>
            </w:pPr>
            <w:r w:rsidRPr="005521D4">
              <w:rPr>
                <w:rFonts w:eastAsia="Times New Roman"/>
                <w:color w:val="auto"/>
              </w:rPr>
              <w:t>OBJ. 4: </w:t>
            </w:r>
            <w:r w:rsidRPr="005521D4">
              <w:rPr>
                <w:color w:val="auto"/>
              </w:rPr>
              <w:t>Encourage instructors to evaluate new technology and equipment and pilot projects in their courses.</w:t>
            </w:r>
          </w:p>
        </w:tc>
      </w:tr>
      <w:tr w:rsidR="006712DE" w14:paraId="37030F5B" w14:textId="77777777" w:rsidTr="00E80751">
        <w:trPr>
          <w:trHeight w:val="395"/>
        </w:trPr>
        <w:tc>
          <w:tcPr>
            <w:tcW w:w="535" w:type="dxa"/>
          </w:tcPr>
          <w:p w14:paraId="268A937A" w14:textId="77777777" w:rsidR="006712DE" w:rsidRDefault="006712DE" w:rsidP="006712DE"/>
        </w:tc>
        <w:tc>
          <w:tcPr>
            <w:tcW w:w="518" w:type="dxa"/>
          </w:tcPr>
          <w:p w14:paraId="2D48827E" w14:textId="77777777" w:rsidR="006712DE" w:rsidRPr="00250623" w:rsidRDefault="006712DE" w:rsidP="006712DE">
            <w:pPr>
              <w:pStyle w:val="Heading3"/>
              <w:spacing w:before="0"/>
              <w:outlineLvl w:val="2"/>
              <w:rPr>
                <w:rFonts w:eastAsia="Times New Roman"/>
                <w:b/>
                <w:bCs/>
                <w:color w:val="auto"/>
              </w:rPr>
            </w:pPr>
          </w:p>
        </w:tc>
        <w:tc>
          <w:tcPr>
            <w:tcW w:w="2092" w:type="dxa"/>
          </w:tcPr>
          <w:p w14:paraId="51C2E713" w14:textId="076F0993" w:rsidR="006712DE" w:rsidRPr="005521D4" w:rsidRDefault="006712DE" w:rsidP="006712DE">
            <w:pPr>
              <w:rPr>
                <w:sz w:val="24"/>
                <w:szCs w:val="24"/>
              </w:rPr>
            </w:pPr>
            <w:r w:rsidRPr="005521D4">
              <w:rPr>
                <w:sz w:val="24"/>
                <w:szCs w:val="24"/>
              </w:rPr>
              <w:t>$1000.00</w:t>
            </w:r>
          </w:p>
        </w:tc>
        <w:tc>
          <w:tcPr>
            <w:tcW w:w="6205" w:type="dxa"/>
          </w:tcPr>
          <w:p w14:paraId="3D27B2CC" w14:textId="3D56B7FD" w:rsidR="006712DE" w:rsidRPr="007C0856" w:rsidRDefault="006712DE" w:rsidP="006712DE">
            <w:pPr>
              <w:rPr>
                <w:rFonts w:eastAsia="Times New Roman"/>
                <w:sz w:val="20"/>
                <w:szCs w:val="20"/>
              </w:rPr>
            </w:pPr>
            <w:r>
              <w:rPr>
                <w:rFonts w:eastAsia="Times New Roman"/>
                <w:sz w:val="20"/>
                <w:szCs w:val="20"/>
              </w:rPr>
              <w:t>Purchase of necessary materials for piloting new technology, equipment, and materials.</w:t>
            </w:r>
          </w:p>
        </w:tc>
      </w:tr>
    </w:tbl>
    <w:p w14:paraId="79A53C66" w14:textId="456DA76A" w:rsidR="00133727" w:rsidRPr="005521D4" w:rsidRDefault="00133727" w:rsidP="005521D4">
      <w:pPr>
        <w:pStyle w:val="Heading1"/>
        <w:rPr>
          <w:color w:val="auto"/>
        </w:rPr>
      </w:pPr>
      <w:r w:rsidRPr="005521D4">
        <w:rPr>
          <w:color w:val="auto"/>
        </w:rPr>
        <w:lastRenderedPageBreak/>
        <w:t>Unit Goals for 202</w:t>
      </w:r>
      <w:r w:rsidR="00AB385B" w:rsidRPr="005521D4">
        <w:rPr>
          <w:color w:val="auto"/>
        </w:rPr>
        <w:t>2</w:t>
      </w:r>
      <w:r w:rsidRPr="005521D4">
        <w:rPr>
          <w:color w:val="auto"/>
        </w:rPr>
        <w:t>-202</w:t>
      </w:r>
      <w:r w:rsidR="00AB385B" w:rsidRPr="005521D4">
        <w:rPr>
          <w:color w:val="auto"/>
        </w:rPr>
        <w:t>3</w:t>
      </w:r>
    </w:p>
    <w:p w14:paraId="3D46066E" w14:textId="77777777" w:rsidR="008847AE" w:rsidRPr="005521D4" w:rsidRDefault="008847AE" w:rsidP="005521D4">
      <w:pPr>
        <w:pStyle w:val="Heading2"/>
        <w:rPr>
          <w:color w:val="auto"/>
        </w:rPr>
      </w:pPr>
      <w:r w:rsidRPr="005521D4">
        <w:rPr>
          <w:color w:val="auto"/>
        </w:rPr>
        <w:t>Goal 1: Maintain an informed and professional faculty to preserve the ability to offer courses to help students meet their educational and transfer goals.</w:t>
      </w:r>
    </w:p>
    <w:p w14:paraId="169DEF60" w14:textId="77777777" w:rsidR="008847AE" w:rsidRPr="005521D4" w:rsidRDefault="008847AE" w:rsidP="005521D4">
      <w:pPr>
        <w:pStyle w:val="Heading2"/>
        <w:rPr>
          <w:color w:val="auto"/>
        </w:rPr>
      </w:pPr>
      <w:r w:rsidRPr="005521D4">
        <w:rPr>
          <w:color w:val="auto"/>
        </w:rPr>
        <w:t xml:space="preserve">OBJ. 1: Provide support for professional development.  </w:t>
      </w:r>
    </w:p>
    <w:p w14:paraId="43F4E1DC" w14:textId="5E8D2FD8" w:rsidR="008847AE" w:rsidRDefault="002D09FF" w:rsidP="002D09FF">
      <w:pPr>
        <w:ind w:left="360"/>
      </w:pPr>
      <w:r>
        <w:t xml:space="preserve">A. </w:t>
      </w:r>
      <w:r w:rsidR="008847AE">
        <w:t xml:space="preserve">Provide professional development activities on campus through roundtable discussions, guest speaker presentations, and workshops for faculty to maintain knowledge of current trends and technology in their fields.  </w:t>
      </w:r>
    </w:p>
    <w:p w14:paraId="2489804D" w14:textId="7518616D" w:rsidR="008847AE" w:rsidRDefault="002D09FF" w:rsidP="002D09FF">
      <w:pPr>
        <w:ind w:left="360"/>
      </w:pPr>
      <w:r>
        <w:t xml:space="preserve">B. </w:t>
      </w:r>
      <w:r w:rsidR="008847AE">
        <w:t xml:space="preserve">Encourage faculty to attend local, in-state, and out-of-state conferences.  </w:t>
      </w:r>
    </w:p>
    <w:p w14:paraId="4A0BD979" w14:textId="6279FE72" w:rsidR="008847AE" w:rsidRDefault="002D09FF" w:rsidP="002D09FF">
      <w:pPr>
        <w:ind w:left="360"/>
      </w:pPr>
      <w:r>
        <w:t xml:space="preserve">C. </w:t>
      </w:r>
      <w:r w:rsidR="008847AE">
        <w:t xml:space="preserve">Encourage faculty to submit proposals to present at local, in-state, and out-of-state conferences.  </w:t>
      </w:r>
    </w:p>
    <w:p w14:paraId="43A2C615" w14:textId="77777777" w:rsidR="008847AE" w:rsidRPr="000374AF" w:rsidRDefault="008847AE" w:rsidP="008847AE">
      <w:pPr>
        <w:pStyle w:val="Heading3"/>
        <w:spacing w:after="240"/>
        <w:rPr>
          <w:color w:val="auto"/>
        </w:rPr>
      </w:pPr>
      <w:r w:rsidRPr="000374AF">
        <w:rPr>
          <w:color w:val="auto"/>
        </w:rPr>
        <w:t xml:space="preserve">Method of Assessment for Objective 1:  </w:t>
      </w:r>
    </w:p>
    <w:p w14:paraId="39AA4AE5" w14:textId="6BF7BB59" w:rsidR="004B782A" w:rsidRDefault="004B782A" w:rsidP="008847AE">
      <w:pPr>
        <w:pStyle w:val="ListParagraph"/>
        <w:numPr>
          <w:ilvl w:val="0"/>
          <w:numId w:val="12"/>
        </w:numPr>
      </w:pPr>
      <w:r>
        <w:t xml:space="preserve">Implement a book club reading for faculty. </w:t>
      </w:r>
    </w:p>
    <w:p w14:paraId="4FAFF2AE" w14:textId="7034EE63" w:rsidR="008847AE" w:rsidRPr="000D7270" w:rsidRDefault="008847AE" w:rsidP="008847AE">
      <w:pPr>
        <w:pStyle w:val="ListParagraph"/>
        <w:numPr>
          <w:ilvl w:val="0"/>
          <w:numId w:val="12"/>
        </w:numPr>
      </w:pPr>
      <w:r w:rsidRPr="000D7270">
        <w:t xml:space="preserve">Survey faculty by using Google Forms to determine areas of interest to plan the on-campus sessions for each semester. Following each session, participants will evaluate the session. </w:t>
      </w:r>
    </w:p>
    <w:p w14:paraId="2BFDE297" w14:textId="77777777" w:rsidR="008847AE" w:rsidRDefault="008847AE" w:rsidP="008847AE">
      <w:pPr>
        <w:pStyle w:val="ListParagraph"/>
        <w:numPr>
          <w:ilvl w:val="0"/>
          <w:numId w:val="12"/>
        </w:numPr>
      </w:pPr>
      <w:r w:rsidRPr="00E81E2B">
        <w:t>Provide workshops where faculty who have specialized knowledge in technology provide training to other faculty to enhance instruction (Office 365 for Instructors, Blackboard tutorials, Presentation Platforms, Creating Instructional Videos for Online Classes, etc.)</w:t>
      </w:r>
    </w:p>
    <w:p w14:paraId="45EA8B7A" w14:textId="77777777" w:rsidR="008847AE" w:rsidRPr="00BF6E46" w:rsidRDefault="008847AE" w:rsidP="008847AE">
      <w:pPr>
        <w:pStyle w:val="ListParagraph"/>
        <w:numPr>
          <w:ilvl w:val="0"/>
          <w:numId w:val="12"/>
        </w:numPr>
      </w:pPr>
      <w:r w:rsidRPr="00BF6E46">
        <w:t>Offer training on campus for faculty relating to using technology to improve instruction, including the LMS system and textbook software.</w:t>
      </w:r>
    </w:p>
    <w:p w14:paraId="51F5B23E" w14:textId="77777777" w:rsidR="008847AE" w:rsidRDefault="008847AE" w:rsidP="008847AE">
      <w:pPr>
        <w:pStyle w:val="ListParagraph"/>
        <w:numPr>
          <w:ilvl w:val="0"/>
          <w:numId w:val="12"/>
        </w:numPr>
      </w:pPr>
      <w:r>
        <w:t xml:space="preserve">Review faculty Individual Action Plans for meaningful professional development opportunities, track the number of grants and requests submitted, and track the number of faculty attending conferences.  </w:t>
      </w:r>
    </w:p>
    <w:p w14:paraId="59C3D614" w14:textId="77777777" w:rsidR="008847AE" w:rsidRDefault="008847AE" w:rsidP="008847AE">
      <w:pPr>
        <w:pStyle w:val="ListParagraph"/>
        <w:numPr>
          <w:ilvl w:val="0"/>
          <w:numId w:val="12"/>
        </w:numPr>
      </w:pPr>
      <w:r>
        <w:t xml:space="preserve">Track the number of faculty submitting proposals for presentations at conferences. </w:t>
      </w:r>
    </w:p>
    <w:p w14:paraId="48F8AA23" w14:textId="77777777" w:rsidR="008847AE" w:rsidRDefault="008847AE" w:rsidP="008847AE">
      <w:pPr>
        <w:pStyle w:val="ListParagraph"/>
        <w:numPr>
          <w:ilvl w:val="0"/>
          <w:numId w:val="12"/>
        </w:numPr>
      </w:pPr>
      <w:r>
        <w:t>Ask faculty who have attended conferences to share their experiences with faculty.</w:t>
      </w:r>
    </w:p>
    <w:p w14:paraId="5694304D" w14:textId="77777777" w:rsidR="008847AE" w:rsidRPr="00A554B4" w:rsidRDefault="008847AE" w:rsidP="008847AE">
      <w:pPr>
        <w:pStyle w:val="ListParagraph"/>
      </w:pPr>
    </w:p>
    <w:p w14:paraId="2C023579" w14:textId="77777777" w:rsidR="008847AE" w:rsidRPr="005521D4" w:rsidRDefault="008847AE" w:rsidP="005521D4">
      <w:pPr>
        <w:pStyle w:val="Heading2"/>
        <w:rPr>
          <w:color w:val="auto"/>
        </w:rPr>
      </w:pPr>
      <w:r w:rsidRPr="005521D4">
        <w:rPr>
          <w:rStyle w:val="normaltextrun"/>
          <w:color w:val="auto"/>
        </w:rPr>
        <w:t>OBJ. 3: Continue to staff courses with qualified instructors. </w:t>
      </w:r>
      <w:r w:rsidRPr="005521D4">
        <w:rPr>
          <w:rStyle w:val="eop"/>
          <w:color w:val="auto"/>
        </w:rPr>
        <w:t> </w:t>
      </w:r>
    </w:p>
    <w:p w14:paraId="6BCA29D6" w14:textId="77777777" w:rsidR="008847AE" w:rsidRPr="00F33550" w:rsidRDefault="008847AE" w:rsidP="008847AE">
      <w:pPr>
        <w:pStyle w:val="Heading3"/>
        <w:spacing w:after="240"/>
        <w:rPr>
          <w:color w:val="auto"/>
        </w:rPr>
      </w:pPr>
      <w:r w:rsidRPr="00F33550">
        <w:rPr>
          <w:rStyle w:val="normaltextrun"/>
          <w:color w:val="auto"/>
        </w:rPr>
        <w:t>Method of Assessment for Objective 3: </w:t>
      </w:r>
      <w:r w:rsidRPr="00F33550">
        <w:rPr>
          <w:rStyle w:val="eop"/>
          <w:color w:val="auto"/>
        </w:rPr>
        <w:t> </w:t>
      </w:r>
    </w:p>
    <w:p w14:paraId="45B3F080" w14:textId="77777777" w:rsidR="008847AE" w:rsidRPr="00B80378" w:rsidRDefault="008847AE" w:rsidP="008847AE">
      <w:pPr>
        <w:pStyle w:val="ListParagraph"/>
        <w:numPr>
          <w:ilvl w:val="0"/>
          <w:numId w:val="20"/>
        </w:numPr>
      </w:pPr>
      <w:r w:rsidRPr="00B80378">
        <w:t>Evaluate enrollment numbers</w:t>
      </w:r>
      <w:r>
        <w:t xml:space="preserve"> and FT/PT ratios</w:t>
      </w:r>
      <w:r w:rsidRPr="00B80378">
        <w:t xml:space="preserve"> to determine the need for hiring additional faculty. If the enrollment numbers warrant, the necessary requests for personnel will be submitted to the administration for approval.  </w:t>
      </w:r>
    </w:p>
    <w:p w14:paraId="231E3EC9" w14:textId="77777777" w:rsidR="008847AE" w:rsidRPr="00B80378" w:rsidRDefault="008847AE" w:rsidP="008847AE">
      <w:pPr>
        <w:pStyle w:val="ListParagraph"/>
        <w:numPr>
          <w:ilvl w:val="0"/>
          <w:numId w:val="20"/>
        </w:numPr>
      </w:pPr>
      <w:r w:rsidRPr="00B80378">
        <w:t>Review applications and conduct interviews for additional part-time instructors as needed.  </w:t>
      </w:r>
    </w:p>
    <w:p w14:paraId="764599CE" w14:textId="7AE23F37" w:rsidR="008847AE" w:rsidRDefault="008847AE" w:rsidP="00174F0E">
      <w:pPr>
        <w:pStyle w:val="Heading3"/>
        <w:spacing w:after="240"/>
        <w:rPr>
          <w:b/>
          <w:bCs/>
          <w:sz w:val="32"/>
          <w:szCs w:val="32"/>
        </w:rPr>
      </w:pPr>
      <w:r>
        <w:rPr>
          <w:rStyle w:val="eop"/>
          <w:rFonts w:ascii="Calibri" w:hAnsi="Calibri" w:cs="Calibri"/>
          <w:sz w:val="22"/>
          <w:szCs w:val="22"/>
        </w:rPr>
        <w:t> </w:t>
      </w:r>
      <w:r>
        <w:rPr>
          <w:b/>
          <w:bCs/>
        </w:rPr>
        <w:br w:type="page"/>
      </w:r>
    </w:p>
    <w:p w14:paraId="672A5D55" w14:textId="0CD2F295" w:rsidR="008847AE" w:rsidRPr="005521D4" w:rsidRDefault="00DC3B4B" w:rsidP="005521D4">
      <w:pPr>
        <w:pStyle w:val="Heading2"/>
        <w:rPr>
          <w:color w:val="auto"/>
        </w:rPr>
      </w:pPr>
      <w:r w:rsidRPr="005521D4">
        <w:rPr>
          <w:color w:val="auto"/>
        </w:rPr>
        <w:lastRenderedPageBreak/>
        <w:t>202</w:t>
      </w:r>
      <w:r w:rsidR="00AB385B" w:rsidRPr="005521D4">
        <w:rPr>
          <w:color w:val="auto"/>
        </w:rPr>
        <w:t>2</w:t>
      </w:r>
      <w:r w:rsidRPr="005521D4">
        <w:rPr>
          <w:color w:val="auto"/>
        </w:rPr>
        <w:t>-20</w:t>
      </w:r>
      <w:r w:rsidR="00C96867" w:rsidRPr="005521D4">
        <w:rPr>
          <w:color w:val="auto"/>
        </w:rPr>
        <w:t>2</w:t>
      </w:r>
      <w:r w:rsidR="00AB385B" w:rsidRPr="005521D4">
        <w:rPr>
          <w:color w:val="auto"/>
        </w:rPr>
        <w:t>3</w:t>
      </w:r>
      <w:r w:rsidR="00C96867" w:rsidRPr="005521D4">
        <w:rPr>
          <w:color w:val="auto"/>
        </w:rPr>
        <w:t xml:space="preserve"> </w:t>
      </w:r>
      <w:r w:rsidR="008847AE" w:rsidRPr="005521D4">
        <w:rPr>
          <w:color w:val="auto"/>
        </w:rPr>
        <w:t xml:space="preserve">Total Funds Requested for Goal #1: </w:t>
      </w:r>
      <w:r w:rsidR="005521D4" w:rsidRPr="005521D4">
        <w:rPr>
          <w:color w:val="auto"/>
        </w:rPr>
        <w:t>$</w:t>
      </w:r>
      <w:r w:rsidR="00B16928" w:rsidRPr="005521D4">
        <w:rPr>
          <w:color w:val="auto"/>
        </w:rPr>
        <w:t xml:space="preserve">58, </w:t>
      </w:r>
      <w:r w:rsidR="0022505F" w:rsidRPr="005521D4">
        <w:rPr>
          <w:color w:val="auto"/>
        </w:rPr>
        <w:t>15</w:t>
      </w:r>
      <w:r w:rsidR="00B16928" w:rsidRPr="005521D4">
        <w:rPr>
          <w:color w:val="auto"/>
        </w:rPr>
        <w:t>0.00</w:t>
      </w:r>
    </w:p>
    <w:tbl>
      <w:tblPr>
        <w:tblStyle w:val="TableGrid"/>
        <w:tblW w:w="9350" w:type="dxa"/>
        <w:tblLook w:val="04A0" w:firstRow="1" w:lastRow="0" w:firstColumn="1" w:lastColumn="0" w:noHBand="0" w:noVBand="1"/>
      </w:tblPr>
      <w:tblGrid>
        <w:gridCol w:w="535"/>
        <w:gridCol w:w="518"/>
        <w:gridCol w:w="2092"/>
        <w:gridCol w:w="6205"/>
      </w:tblGrid>
      <w:tr w:rsidR="008847AE" w14:paraId="6DF3B5DA" w14:textId="77777777" w:rsidTr="00E80751">
        <w:tc>
          <w:tcPr>
            <w:tcW w:w="9350" w:type="dxa"/>
            <w:gridSpan w:val="4"/>
          </w:tcPr>
          <w:p w14:paraId="5F4B7C7D" w14:textId="77777777" w:rsidR="008847AE" w:rsidRPr="00574C72" w:rsidRDefault="008847AE" w:rsidP="0022505F">
            <w:pPr>
              <w:pStyle w:val="Heading2"/>
              <w:outlineLvl w:val="1"/>
              <w:rPr>
                <w:shd w:val="clear" w:color="auto" w:fill="FFFFFF"/>
              </w:rPr>
            </w:pPr>
            <w:r w:rsidRPr="0022505F">
              <w:rPr>
                <w:color w:val="auto"/>
              </w:rPr>
              <w:t>Goal #1:</w:t>
            </w:r>
            <w:r w:rsidRPr="0022505F">
              <w:rPr>
                <w:color w:val="auto"/>
                <w:shd w:val="clear" w:color="auto" w:fill="FFFFFF"/>
              </w:rPr>
              <w:t xml:space="preserve"> Maintain an informed and professional faculty to preserve the ability to offer courses to help students meet their educational and transfer goals.</w:t>
            </w:r>
          </w:p>
        </w:tc>
      </w:tr>
      <w:tr w:rsidR="008847AE" w14:paraId="44A6697B" w14:textId="77777777" w:rsidTr="00E80751">
        <w:tc>
          <w:tcPr>
            <w:tcW w:w="535" w:type="dxa"/>
          </w:tcPr>
          <w:p w14:paraId="3994625C" w14:textId="77777777" w:rsidR="008847AE" w:rsidRPr="00913D85" w:rsidRDefault="008847AE" w:rsidP="00E80751">
            <w:pPr>
              <w:pStyle w:val="Heading3"/>
              <w:outlineLvl w:val="2"/>
              <w:rPr>
                <w:b/>
                <w:bCs/>
                <w:color w:val="auto"/>
              </w:rPr>
            </w:pPr>
          </w:p>
        </w:tc>
        <w:tc>
          <w:tcPr>
            <w:tcW w:w="8815" w:type="dxa"/>
            <w:gridSpan w:val="3"/>
          </w:tcPr>
          <w:p w14:paraId="0C8E2822" w14:textId="77777777" w:rsidR="008847AE" w:rsidRPr="0022505F" w:rsidRDefault="008847AE" w:rsidP="0022505F">
            <w:pPr>
              <w:pStyle w:val="Heading2"/>
              <w:outlineLvl w:val="1"/>
              <w:rPr>
                <w:color w:val="auto"/>
              </w:rPr>
            </w:pPr>
            <w:r w:rsidRPr="0022505F">
              <w:rPr>
                <w:color w:val="auto"/>
              </w:rPr>
              <w:t xml:space="preserve">OBJ. 1: Provide support for professional development.  </w:t>
            </w:r>
          </w:p>
        </w:tc>
      </w:tr>
      <w:tr w:rsidR="008847AE" w14:paraId="57EC2C6A" w14:textId="77777777" w:rsidTr="00E80751">
        <w:tc>
          <w:tcPr>
            <w:tcW w:w="1053" w:type="dxa"/>
            <w:gridSpan w:val="2"/>
          </w:tcPr>
          <w:p w14:paraId="3F297850" w14:textId="77777777" w:rsidR="008847AE" w:rsidRPr="00574C72" w:rsidRDefault="008847AE" w:rsidP="00E80751">
            <w:pPr>
              <w:rPr>
                <w:b/>
                <w:bCs/>
                <w:sz w:val="30"/>
                <w:szCs w:val="30"/>
              </w:rPr>
            </w:pPr>
          </w:p>
        </w:tc>
        <w:tc>
          <w:tcPr>
            <w:tcW w:w="2092" w:type="dxa"/>
          </w:tcPr>
          <w:p w14:paraId="34F96CBB" w14:textId="77777777" w:rsidR="008847AE" w:rsidRPr="00574C72" w:rsidRDefault="008847AE" w:rsidP="00E80751">
            <w:pPr>
              <w:pStyle w:val="Heading3"/>
              <w:outlineLvl w:val="2"/>
              <w:rPr>
                <w:b/>
                <w:bCs/>
                <w:color w:val="auto"/>
                <w:sz w:val="30"/>
                <w:szCs w:val="30"/>
              </w:rPr>
            </w:pPr>
            <w:r w:rsidRPr="00574C72">
              <w:rPr>
                <w:b/>
                <w:bCs/>
                <w:color w:val="auto"/>
                <w:sz w:val="30"/>
                <w:szCs w:val="30"/>
              </w:rPr>
              <w:t>Breakdown of Requested Amounts</w:t>
            </w:r>
          </w:p>
        </w:tc>
        <w:tc>
          <w:tcPr>
            <w:tcW w:w="6205" w:type="dxa"/>
          </w:tcPr>
          <w:p w14:paraId="5FCD0957" w14:textId="77777777" w:rsidR="008847AE" w:rsidRPr="00574C72" w:rsidRDefault="008847AE" w:rsidP="00E80751">
            <w:pPr>
              <w:pStyle w:val="Heading3"/>
              <w:outlineLvl w:val="2"/>
              <w:rPr>
                <w:b/>
                <w:bCs/>
                <w:color w:val="auto"/>
                <w:sz w:val="30"/>
                <w:szCs w:val="30"/>
              </w:rPr>
            </w:pPr>
            <w:r w:rsidRPr="00574C72">
              <w:rPr>
                <w:b/>
                <w:bCs/>
                <w:color w:val="auto"/>
                <w:sz w:val="30"/>
                <w:szCs w:val="30"/>
              </w:rPr>
              <w:t>Description of how funds will be used to accomplish objective.</w:t>
            </w:r>
          </w:p>
        </w:tc>
      </w:tr>
      <w:tr w:rsidR="008847AE" w14:paraId="42F3C866" w14:textId="77777777" w:rsidTr="00E80751">
        <w:tc>
          <w:tcPr>
            <w:tcW w:w="1053" w:type="dxa"/>
            <w:gridSpan w:val="2"/>
          </w:tcPr>
          <w:p w14:paraId="1A70C83C" w14:textId="77777777" w:rsidR="008847AE" w:rsidRPr="00574C72" w:rsidRDefault="008847AE" w:rsidP="00E80751">
            <w:pPr>
              <w:rPr>
                <w:sz w:val="30"/>
                <w:szCs w:val="30"/>
              </w:rPr>
            </w:pPr>
          </w:p>
        </w:tc>
        <w:tc>
          <w:tcPr>
            <w:tcW w:w="2092" w:type="dxa"/>
          </w:tcPr>
          <w:p w14:paraId="73BE6495" w14:textId="77777777" w:rsidR="008847AE" w:rsidRPr="005521D4" w:rsidRDefault="008847AE" w:rsidP="00E80751">
            <w:pPr>
              <w:rPr>
                <w:sz w:val="24"/>
                <w:szCs w:val="24"/>
              </w:rPr>
            </w:pPr>
            <w:r w:rsidRPr="005521D4">
              <w:rPr>
                <w:sz w:val="24"/>
                <w:szCs w:val="24"/>
              </w:rPr>
              <w:t>$1000.00</w:t>
            </w:r>
          </w:p>
        </w:tc>
        <w:tc>
          <w:tcPr>
            <w:tcW w:w="6205" w:type="dxa"/>
          </w:tcPr>
          <w:p w14:paraId="6A25B092" w14:textId="77777777" w:rsidR="008847AE" w:rsidRPr="005521D4" w:rsidRDefault="008847AE" w:rsidP="00E80751">
            <w:r w:rsidRPr="005521D4">
              <w:t xml:space="preserve">Purchase license/registration for online seminars, journal subscriptions, or to pay honoraria for workshops provided by guest lecturers/professors. </w:t>
            </w:r>
          </w:p>
        </w:tc>
      </w:tr>
      <w:tr w:rsidR="008847AE" w14:paraId="6B2ECEC5" w14:textId="77777777" w:rsidTr="00E80751">
        <w:tc>
          <w:tcPr>
            <w:tcW w:w="1053" w:type="dxa"/>
            <w:gridSpan w:val="2"/>
          </w:tcPr>
          <w:p w14:paraId="1D5BD875" w14:textId="77777777" w:rsidR="008847AE" w:rsidRPr="00574C72" w:rsidRDefault="008847AE" w:rsidP="00E80751">
            <w:pPr>
              <w:rPr>
                <w:sz w:val="30"/>
                <w:szCs w:val="30"/>
              </w:rPr>
            </w:pPr>
          </w:p>
        </w:tc>
        <w:tc>
          <w:tcPr>
            <w:tcW w:w="2092" w:type="dxa"/>
          </w:tcPr>
          <w:p w14:paraId="678BCD74" w14:textId="77777777" w:rsidR="008847AE" w:rsidRPr="005521D4" w:rsidRDefault="008847AE" w:rsidP="00E80751">
            <w:pPr>
              <w:rPr>
                <w:rStyle w:val="normaltextrun"/>
                <w:rFonts w:ascii="Calibri" w:hAnsi="Calibri" w:cs="Calibri"/>
                <w:sz w:val="24"/>
                <w:szCs w:val="24"/>
              </w:rPr>
            </w:pPr>
            <w:r w:rsidRPr="005521D4">
              <w:rPr>
                <w:rStyle w:val="normaltextrun"/>
                <w:rFonts w:ascii="Calibri" w:hAnsi="Calibri" w:cs="Calibri"/>
                <w:sz w:val="24"/>
                <w:szCs w:val="24"/>
              </w:rPr>
              <w:t>$150.00</w:t>
            </w:r>
          </w:p>
        </w:tc>
        <w:tc>
          <w:tcPr>
            <w:tcW w:w="6205" w:type="dxa"/>
          </w:tcPr>
          <w:p w14:paraId="7955C9E2" w14:textId="77777777" w:rsidR="008847AE" w:rsidRPr="005521D4" w:rsidRDefault="008847AE" w:rsidP="00E80751">
            <w:pPr>
              <w:rPr>
                <w:rStyle w:val="normaltextrun"/>
                <w:rFonts w:ascii="Calibri" w:hAnsi="Calibri" w:cs="Calibri"/>
              </w:rPr>
            </w:pPr>
            <w:r w:rsidRPr="005521D4">
              <w:rPr>
                <w:rStyle w:val="normaltextrun"/>
                <w:rFonts w:ascii="Calibri" w:hAnsi="Calibri" w:cs="Calibri"/>
              </w:rPr>
              <w:t xml:space="preserve">Institutional membership in the American Choral Directors’ Association and attendance at the Alabama meeting. </w:t>
            </w:r>
          </w:p>
        </w:tc>
      </w:tr>
      <w:tr w:rsidR="008847AE" w14:paraId="393F5A3D" w14:textId="77777777" w:rsidTr="00E80751">
        <w:tc>
          <w:tcPr>
            <w:tcW w:w="1053" w:type="dxa"/>
            <w:gridSpan w:val="2"/>
          </w:tcPr>
          <w:p w14:paraId="7DBF5C84" w14:textId="77777777" w:rsidR="008847AE" w:rsidRPr="00574C72" w:rsidRDefault="008847AE" w:rsidP="00E80751">
            <w:pPr>
              <w:rPr>
                <w:sz w:val="30"/>
                <w:szCs w:val="30"/>
              </w:rPr>
            </w:pPr>
          </w:p>
        </w:tc>
        <w:tc>
          <w:tcPr>
            <w:tcW w:w="2092" w:type="dxa"/>
          </w:tcPr>
          <w:p w14:paraId="314D2505" w14:textId="77777777" w:rsidR="008847AE" w:rsidRPr="005521D4" w:rsidRDefault="008847AE" w:rsidP="00E80751">
            <w:pPr>
              <w:rPr>
                <w:rStyle w:val="normaltextrun"/>
                <w:rFonts w:ascii="Calibri" w:hAnsi="Calibri" w:cs="Calibri"/>
                <w:sz w:val="24"/>
                <w:szCs w:val="24"/>
              </w:rPr>
            </w:pPr>
            <w:r w:rsidRPr="005521D4">
              <w:rPr>
                <w:rStyle w:val="normaltextrun"/>
                <w:rFonts w:ascii="Calibri" w:hAnsi="Calibri" w:cs="Calibri"/>
                <w:sz w:val="24"/>
                <w:szCs w:val="24"/>
              </w:rPr>
              <w:t>$2000.00</w:t>
            </w:r>
          </w:p>
        </w:tc>
        <w:tc>
          <w:tcPr>
            <w:tcW w:w="6205" w:type="dxa"/>
          </w:tcPr>
          <w:p w14:paraId="77920E66" w14:textId="77777777" w:rsidR="008847AE" w:rsidRPr="005521D4" w:rsidRDefault="008847AE" w:rsidP="00E80751">
            <w:pPr>
              <w:rPr>
                <w:rStyle w:val="normaltextrun"/>
                <w:rFonts w:ascii="Calibri" w:hAnsi="Calibri" w:cs="Calibri"/>
              </w:rPr>
            </w:pPr>
            <w:r w:rsidRPr="005521D4">
              <w:rPr>
                <w:rStyle w:val="normaltextrun"/>
                <w:rFonts w:ascii="Calibri" w:hAnsi="Calibri" w:cs="Calibri"/>
              </w:rPr>
              <w:t>Support conference attendance for faculty. Requests will be supported on a first come/first serve basis (after application of IAP funds) until the budget is exhausted.</w:t>
            </w:r>
          </w:p>
        </w:tc>
      </w:tr>
      <w:tr w:rsidR="008847AE" w14:paraId="2EDE121F" w14:textId="77777777" w:rsidTr="00E80751">
        <w:trPr>
          <w:trHeight w:val="485"/>
        </w:trPr>
        <w:tc>
          <w:tcPr>
            <w:tcW w:w="535" w:type="dxa"/>
          </w:tcPr>
          <w:p w14:paraId="4C3BC380" w14:textId="77777777" w:rsidR="008847AE" w:rsidRDefault="008847AE" w:rsidP="00E80751">
            <w:pPr>
              <w:rPr>
                <w:rStyle w:val="normaltextrun"/>
                <w:rFonts w:ascii="Calibri" w:hAnsi="Calibri" w:cs="Calibri"/>
              </w:rPr>
            </w:pPr>
          </w:p>
        </w:tc>
        <w:tc>
          <w:tcPr>
            <w:tcW w:w="8815" w:type="dxa"/>
            <w:gridSpan w:val="3"/>
            <w:vAlign w:val="center"/>
          </w:tcPr>
          <w:p w14:paraId="2BC7E662" w14:textId="42C7BD27" w:rsidR="008847AE" w:rsidRPr="0022505F" w:rsidRDefault="008847AE" w:rsidP="0022505F">
            <w:pPr>
              <w:pStyle w:val="Heading2"/>
              <w:outlineLvl w:val="1"/>
              <w:rPr>
                <w:rStyle w:val="normaltextrun"/>
                <w:color w:val="auto"/>
                <w:sz w:val="30"/>
                <w:szCs w:val="30"/>
              </w:rPr>
            </w:pPr>
            <w:r w:rsidRPr="0022505F">
              <w:rPr>
                <w:rStyle w:val="normaltextrun"/>
                <w:color w:val="auto"/>
                <w:sz w:val="30"/>
                <w:szCs w:val="30"/>
              </w:rPr>
              <w:t xml:space="preserve">OBJ. </w:t>
            </w:r>
            <w:r w:rsidR="00674AA4" w:rsidRPr="0022505F">
              <w:rPr>
                <w:rStyle w:val="normaltextrun"/>
                <w:color w:val="auto"/>
                <w:sz w:val="30"/>
                <w:szCs w:val="30"/>
              </w:rPr>
              <w:t>2</w:t>
            </w:r>
            <w:r w:rsidRPr="0022505F">
              <w:rPr>
                <w:rStyle w:val="normaltextrun"/>
                <w:color w:val="auto"/>
                <w:sz w:val="30"/>
                <w:szCs w:val="30"/>
              </w:rPr>
              <w:t>: Continue to staff courses with qualified instructors. </w:t>
            </w:r>
            <w:r w:rsidRPr="0022505F">
              <w:rPr>
                <w:rStyle w:val="eop"/>
                <w:color w:val="auto"/>
                <w:sz w:val="30"/>
                <w:szCs w:val="30"/>
              </w:rPr>
              <w:t> </w:t>
            </w:r>
          </w:p>
        </w:tc>
      </w:tr>
      <w:tr w:rsidR="008847AE" w14:paraId="27182DC1" w14:textId="77777777" w:rsidTr="00E80751">
        <w:tc>
          <w:tcPr>
            <w:tcW w:w="1053" w:type="dxa"/>
            <w:gridSpan w:val="2"/>
          </w:tcPr>
          <w:p w14:paraId="186A04E8" w14:textId="77777777" w:rsidR="008847AE" w:rsidRPr="00574C72" w:rsidRDefault="008847AE" w:rsidP="00E80751">
            <w:pPr>
              <w:rPr>
                <w:sz w:val="30"/>
                <w:szCs w:val="30"/>
              </w:rPr>
            </w:pPr>
          </w:p>
        </w:tc>
        <w:tc>
          <w:tcPr>
            <w:tcW w:w="2092" w:type="dxa"/>
          </w:tcPr>
          <w:p w14:paraId="364B035C" w14:textId="77777777" w:rsidR="008847AE" w:rsidRPr="00950247" w:rsidRDefault="008847AE" w:rsidP="00E80751">
            <w:pPr>
              <w:rPr>
                <w:rStyle w:val="normaltextrun"/>
                <w:rFonts w:ascii="Calibri" w:hAnsi="Calibri" w:cs="Calibri"/>
                <w:sz w:val="24"/>
                <w:szCs w:val="24"/>
              </w:rPr>
            </w:pPr>
            <w:r w:rsidRPr="00950247">
              <w:rPr>
                <w:rStyle w:val="normaltextrun"/>
                <w:rFonts w:ascii="Calibri" w:hAnsi="Calibri" w:cs="Calibri"/>
                <w:sz w:val="24"/>
                <w:szCs w:val="24"/>
              </w:rPr>
              <w:t>$55,000.00</w:t>
            </w:r>
          </w:p>
        </w:tc>
        <w:tc>
          <w:tcPr>
            <w:tcW w:w="6205" w:type="dxa"/>
          </w:tcPr>
          <w:p w14:paraId="76CCBA68" w14:textId="77777777" w:rsidR="008847AE" w:rsidRPr="00950247" w:rsidRDefault="008847AE" w:rsidP="00E80751">
            <w:pPr>
              <w:rPr>
                <w:rStyle w:val="normaltextrun"/>
                <w:rFonts w:ascii="Calibri" w:hAnsi="Calibri" w:cs="Calibri"/>
              </w:rPr>
            </w:pPr>
            <w:r w:rsidRPr="00950247">
              <w:rPr>
                <w:rStyle w:val="normaltextrun"/>
                <w:rFonts w:ascii="Calibri" w:hAnsi="Calibri" w:cs="Calibri"/>
              </w:rPr>
              <w:t xml:space="preserve">Hire an additional Liberal Arts teacher if necessary. </w:t>
            </w:r>
          </w:p>
        </w:tc>
      </w:tr>
    </w:tbl>
    <w:p w14:paraId="65A01642" w14:textId="77777777" w:rsidR="008847AE" w:rsidRPr="009F46AF" w:rsidRDefault="008847AE" w:rsidP="008847AE">
      <w:pPr>
        <w:rPr>
          <w:sz w:val="4"/>
          <w:szCs w:val="4"/>
        </w:rPr>
      </w:pPr>
    </w:p>
    <w:p w14:paraId="4982D750" w14:textId="77777777" w:rsidR="008847AE" w:rsidRDefault="008847AE" w:rsidP="008847AE">
      <w:r>
        <w:rPr>
          <w:noProof/>
        </w:rPr>
        <mc:AlternateContent>
          <mc:Choice Requires="wps">
            <w:drawing>
              <wp:anchor distT="0" distB="0" distL="114300" distR="114300" simplePos="0" relativeHeight="251658243" behindDoc="0" locked="0" layoutInCell="1" allowOverlap="1" wp14:anchorId="3B8B0323" wp14:editId="6607EFE0">
                <wp:simplePos x="0" y="0"/>
                <wp:positionH relativeFrom="column">
                  <wp:posOffset>3363</wp:posOffset>
                </wp:positionH>
                <wp:positionV relativeFrom="paragraph">
                  <wp:posOffset>99470</wp:posOffset>
                </wp:positionV>
                <wp:extent cx="6150012" cy="0"/>
                <wp:effectExtent l="57150" t="38100" r="60325" b="95250"/>
                <wp:wrapNone/>
                <wp:docPr id="5" name="Straight Connector 5"/>
                <wp:cNvGraphicFramePr/>
                <a:graphic xmlns:a="http://schemas.openxmlformats.org/drawingml/2006/main">
                  <a:graphicData uri="http://schemas.microsoft.com/office/word/2010/wordprocessingShape">
                    <wps:wsp>
                      <wps:cNvCnPr/>
                      <wps:spPr>
                        <a:xfrm flipV="1">
                          <a:off x="0" y="0"/>
                          <a:ext cx="6150012" cy="0"/>
                        </a:xfrm>
                        <a:prstGeom prst="line">
                          <a:avLst/>
                        </a:prstGeom>
                        <a:noFill/>
                        <a:ln w="38100" cap="flat" cmpd="sng" algn="ctr">
                          <a:solidFill>
                            <a:srgbClr val="8064A2"/>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8C3DE5" id="Straight Connector 5"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7.85pt" to="48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" strokecolor="#8064a2" strokeweight="3pt">
                <v:shadow on="t" color="black" opacity="22937f" origin=",.5" offset="0,.63889mm"/>
              </v:line>
            </w:pict>
          </mc:Fallback>
        </mc:AlternateContent>
      </w:r>
    </w:p>
    <w:p w14:paraId="641E235D" w14:textId="2CD3DA55" w:rsidR="001E3628" w:rsidRPr="00950247" w:rsidRDefault="001E3628" w:rsidP="00950247">
      <w:pPr>
        <w:pStyle w:val="Heading2"/>
        <w:rPr>
          <w:color w:val="auto"/>
        </w:rPr>
      </w:pPr>
      <w:r w:rsidRPr="00950247">
        <w:rPr>
          <w:color w:val="auto"/>
        </w:rPr>
        <w:t xml:space="preserve">Goal 2: Provide academic, developmental, and support services to assist students in achieving their academic goals, as well as fostering intellectual inquiry and creative growth. </w:t>
      </w:r>
    </w:p>
    <w:p w14:paraId="66F6E321" w14:textId="77777777" w:rsidR="001E3628" w:rsidRPr="00950247" w:rsidRDefault="001E3628" w:rsidP="00950247">
      <w:pPr>
        <w:pStyle w:val="Heading2"/>
        <w:rPr>
          <w:color w:val="auto"/>
        </w:rPr>
      </w:pPr>
      <w:r w:rsidRPr="00950247">
        <w:rPr>
          <w:color w:val="auto"/>
        </w:rPr>
        <w:t>OBJ. 1:</w:t>
      </w:r>
      <w:r w:rsidRPr="00950247">
        <w:rPr>
          <w:rFonts w:asciiTheme="minorHAnsi" w:eastAsia="Times New Roman" w:hAnsiTheme="minorHAnsi" w:cstheme="minorBidi"/>
          <w:color w:val="auto"/>
          <w:szCs w:val="22"/>
        </w:rPr>
        <w:t xml:space="preserve"> </w:t>
      </w:r>
      <w:r w:rsidRPr="00950247">
        <w:rPr>
          <w:color w:val="auto"/>
        </w:rPr>
        <w:t>Continue financial support for the Concert and Lecture Series.</w:t>
      </w:r>
    </w:p>
    <w:p w14:paraId="28746140" w14:textId="77777777" w:rsidR="001E3628" w:rsidRDefault="001E3628" w:rsidP="001E3628">
      <w:pPr>
        <w:pStyle w:val="Heading3"/>
        <w:spacing w:after="240"/>
        <w:rPr>
          <w:color w:val="auto"/>
        </w:rPr>
      </w:pPr>
      <w:r w:rsidRPr="00DA1258">
        <w:rPr>
          <w:color w:val="auto"/>
        </w:rPr>
        <w:t xml:space="preserve">Method of Assessment for Objective. 1: </w:t>
      </w:r>
    </w:p>
    <w:p w14:paraId="13C39C2F" w14:textId="77777777" w:rsidR="001E3628" w:rsidRPr="00F6256D" w:rsidRDefault="001E3628" w:rsidP="001E3628">
      <w:pPr>
        <w:numPr>
          <w:ilvl w:val="0"/>
          <w:numId w:val="38"/>
        </w:numPr>
        <w:rPr>
          <w:b/>
          <w:bCs/>
        </w:rPr>
      </w:pPr>
      <w:r w:rsidRPr="00F6256D">
        <w:rPr>
          <w:bCs/>
        </w:rPr>
        <w:t>Monitor offerings and attendance at Concert and Lecture series events.</w:t>
      </w:r>
    </w:p>
    <w:p w14:paraId="346B5C11" w14:textId="77777777" w:rsidR="001E3628" w:rsidRPr="00950247" w:rsidRDefault="001E3628" w:rsidP="00950247">
      <w:pPr>
        <w:pStyle w:val="Heading2"/>
        <w:rPr>
          <w:color w:val="auto"/>
        </w:rPr>
      </w:pPr>
      <w:r w:rsidRPr="00950247">
        <w:rPr>
          <w:color w:val="auto"/>
        </w:rPr>
        <w:t>OBJ. 2: Support the choir through their attendance at conventions, festivals, workshops, and concerts.</w:t>
      </w:r>
    </w:p>
    <w:p w14:paraId="15B7B997" w14:textId="77777777" w:rsidR="001E3628" w:rsidRDefault="001E3628" w:rsidP="001E3628">
      <w:pPr>
        <w:pStyle w:val="Heading3"/>
        <w:spacing w:after="240"/>
        <w:rPr>
          <w:color w:val="auto"/>
        </w:rPr>
      </w:pPr>
      <w:r w:rsidRPr="00DA1258">
        <w:rPr>
          <w:color w:val="auto"/>
        </w:rPr>
        <w:t xml:space="preserve">Method of Assessment for Objective. </w:t>
      </w:r>
      <w:r>
        <w:rPr>
          <w:color w:val="auto"/>
        </w:rPr>
        <w:t>2</w:t>
      </w:r>
      <w:r w:rsidRPr="00DA1258">
        <w:rPr>
          <w:color w:val="auto"/>
        </w:rPr>
        <w:t>:</w:t>
      </w:r>
    </w:p>
    <w:p w14:paraId="44579F49" w14:textId="77777777" w:rsidR="001E3628" w:rsidRPr="00652383" w:rsidRDefault="001E3628" w:rsidP="001E3628">
      <w:pPr>
        <w:pStyle w:val="ListParagraph"/>
        <w:numPr>
          <w:ilvl w:val="0"/>
          <w:numId w:val="38"/>
        </w:numPr>
      </w:pPr>
      <w:r w:rsidRPr="00652383">
        <w:t>Monitor requests by the choir for support.</w:t>
      </w:r>
    </w:p>
    <w:p w14:paraId="70868DA8" w14:textId="77777777" w:rsidR="001E3628" w:rsidRPr="00950247" w:rsidRDefault="001E3628" w:rsidP="00950247">
      <w:pPr>
        <w:pStyle w:val="Heading2"/>
        <w:rPr>
          <w:color w:val="auto"/>
        </w:rPr>
      </w:pPr>
      <w:r w:rsidRPr="00950247">
        <w:rPr>
          <w:color w:val="auto"/>
        </w:rPr>
        <w:t xml:space="preserve"> OBJ. 3: Support the Art and Animation Guild with assistance for projects and Art Shows.</w:t>
      </w:r>
    </w:p>
    <w:p w14:paraId="74F55393" w14:textId="77777777" w:rsidR="001E3628" w:rsidRDefault="001E3628" w:rsidP="001E3628">
      <w:pPr>
        <w:pStyle w:val="Heading3"/>
        <w:spacing w:after="240"/>
        <w:rPr>
          <w:color w:val="auto"/>
        </w:rPr>
      </w:pPr>
      <w:r w:rsidRPr="00DA1258">
        <w:rPr>
          <w:color w:val="auto"/>
        </w:rPr>
        <w:t xml:space="preserve">Method of Assessment for Objective. </w:t>
      </w:r>
      <w:r>
        <w:rPr>
          <w:color w:val="auto"/>
        </w:rPr>
        <w:t>3</w:t>
      </w:r>
      <w:r w:rsidRPr="00DA1258">
        <w:rPr>
          <w:color w:val="auto"/>
        </w:rPr>
        <w:t xml:space="preserve">: </w:t>
      </w:r>
    </w:p>
    <w:p w14:paraId="02941DD3" w14:textId="77777777" w:rsidR="001E3628" w:rsidRPr="00CF70FE" w:rsidRDefault="001E3628" w:rsidP="001E3628">
      <w:pPr>
        <w:pStyle w:val="ListParagraph"/>
        <w:numPr>
          <w:ilvl w:val="0"/>
          <w:numId w:val="38"/>
        </w:numPr>
        <w:rPr>
          <w:b/>
        </w:rPr>
      </w:pPr>
      <w:r w:rsidRPr="00CF70FE">
        <w:t>Monitor requests by the Art and Animation Guild for support.</w:t>
      </w:r>
    </w:p>
    <w:p w14:paraId="0748DF07" w14:textId="77777777" w:rsidR="001E3628" w:rsidRPr="00CF70FE" w:rsidRDefault="001E3628" w:rsidP="001E3628">
      <w:pPr>
        <w:pStyle w:val="ListParagraph"/>
        <w:numPr>
          <w:ilvl w:val="0"/>
          <w:numId w:val="38"/>
        </w:numPr>
        <w:rPr>
          <w:b/>
        </w:rPr>
      </w:pPr>
      <w:r w:rsidRPr="00CF70FE">
        <w:lastRenderedPageBreak/>
        <w:t xml:space="preserve">Work with the AAG to determine the feasibility of an Art and Writing symposium for spring semester where students from art, English, or other liberal arts classes could showcase their works.  </w:t>
      </w:r>
    </w:p>
    <w:p w14:paraId="11A0CBF1" w14:textId="717F837D" w:rsidR="001E3628" w:rsidRPr="00950247" w:rsidRDefault="001E3628" w:rsidP="00950247">
      <w:pPr>
        <w:pStyle w:val="Heading2"/>
        <w:rPr>
          <w:color w:val="auto"/>
        </w:rPr>
      </w:pPr>
      <w:r w:rsidRPr="00950247">
        <w:rPr>
          <w:color w:val="auto"/>
        </w:rPr>
        <w:t>OBJ. 4: Offer a welcoming environment for students in the department equipped with seating and study space</w:t>
      </w:r>
      <w:r w:rsidR="00BF02A7" w:rsidRPr="00950247">
        <w:rPr>
          <w:color w:val="auto"/>
        </w:rPr>
        <w:t>.</w:t>
      </w:r>
    </w:p>
    <w:p w14:paraId="60BC9017" w14:textId="77777777" w:rsidR="001E3628" w:rsidRDefault="001E3628" w:rsidP="001E3628">
      <w:pPr>
        <w:pStyle w:val="Heading3"/>
        <w:spacing w:after="240"/>
        <w:rPr>
          <w:color w:val="auto"/>
        </w:rPr>
      </w:pPr>
      <w:r w:rsidRPr="00DA1258">
        <w:rPr>
          <w:color w:val="auto"/>
        </w:rPr>
        <w:t xml:space="preserve">Method of Assessment for Objective. </w:t>
      </w:r>
      <w:r>
        <w:rPr>
          <w:color w:val="auto"/>
        </w:rPr>
        <w:t>4</w:t>
      </w:r>
      <w:r w:rsidRPr="00DA1258">
        <w:rPr>
          <w:color w:val="auto"/>
        </w:rPr>
        <w:t xml:space="preserve">: </w:t>
      </w:r>
    </w:p>
    <w:p w14:paraId="3CF0B21D" w14:textId="3DF943F1" w:rsidR="001E3628" w:rsidRPr="00C12827" w:rsidRDefault="00BF02A7" w:rsidP="001E3628">
      <w:pPr>
        <w:numPr>
          <w:ilvl w:val="0"/>
          <w:numId w:val="27"/>
        </w:numPr>
        <w:spacing w:after="0"/>
        <w:rPr>
          <w:b/>
        </w:rPr>
      </w:pPr>
      <w:r>
        <w:t>Remove old study carrels from the old Lynn Hope Moody Reading Rooms (current make up testing room</w:t>
      </w:r>
    </w:p>
    <w:p w14:paraId="78EDC5F8" w14:textId="03B05B16" w:rsidR="001E3628" w:rsidRPr="00674AA4" w:rsidRDefault="001E3628" w:rsidP="001E3628">
      <w:pPr>
        <w:numPr>
          <w:ilvl w:val="0"/>
          <w:numId w:val="27"/>
        </w:numPr>
        <w:rPr>
          <w:b/>
        </w:rPr>
      </w:pPr>
      <w:r>
        <w:t>P</w:t>
      </w:r>
      <w:r w:rsidRPr="00C12827">
        <w:t>urchase items to outfit space as needed.</w:t>
      </w:r>
    </w:p>
    <w:p w14:paraId="7E0CFFC1" w14:textId="1DFC91C2" w:rsidR="00F539CB" w:rsidRPr="00950247" w:rsidRDefault="00F539CB" w:rsidP="00950247">
      <w:pPr>
        <w:pStyle w:val="Heading2"/>
        <w:rPr>
          <w:rFonts w:eastAsia="Times New Roman"/>
          <w:color w:val="auto"/>
        </w:rPr>
      </w:pPr>
      <w:r w:rsidRPr="00950247">
        <w:rPr>
          <w:rFonts w:eastAsia="Times New Roman"/>
          <w:color w:val="auto"/>
        </w:rPr>
        <w:t>OBJ. 5: Continue to review Student Learning Outcomes and assessments for each course. </w:t>
      </w:r>
    </w:p>
    <w:p w14:paraId="53BC910A" w14:textId="620A3D5E" w:rsidR="00F539CB" w:rsidRPr="00107D9A" w:rsidRDefault="00F539CB" w:rsidP="00F539CB">
      <w:pPr>
        <w:keepNext/>
        <w:keepLines/>
        <w:spacing w:before="40" w:after="240"/>
        <w:outlineLvl w:val="2"/>
        <w:rPr>
          <w:rFonts w:ascii="Cambria" w:eastAsia="Times New Roman" w:hAnsi="Cambria" w:cs="Times New Roman"/>
          <w:sz w:val="24"/>
          <w:szCs w:val="24"/>
        </w:rPr>
      </w:pPr>
      <w:r w:rsidRPr="00107D9A">
        <w:rPr>
          <w:rFonts w:ascii="Cambria" w:eastAsia="Times New Roman" w:hAnsi="Cambria" w:cs="Times New Roman"/>
          <w:sz w:val="24"/>
          <w:szCs w:val="24"/>
        </w:rPr>
        <w:t xml:space="preserve">Method of Assessment for Objective </w:t>
      </w:r>
      <w:r>
        <w:rPr>
          <w:rFonts w:ascii="Cambria" w:eastAsia="Times New Roman" w:hAnsi="Cambria" w:cs="Times New Roman"/>
          <w:sz w:val="24"/>
          <w:szCs w:val="24"/>
        </w:rPr>
        <w:t>5</w:t>
      </w:r>
      <w:r w:rsidRPr="00107D9A">
        <w:rPr>
          <w:rFonts w:ascii="Cambria" w:eastAsia="Times New Roman" w:hAnsi="Cambria" w:cs="Times New Roman"/>
          <w:sz w:val="24"/>
          <w:szCs w:val="24"/>
        </w:rPr>
        <w:t>:   </w:t>
      </w:r>
    </w:p>
    <w:p w14:paraId="04150547" w14:textId="77777777" w:rsidR="00F539CB" w:rsidRPr="00107D9A" w:rsidRDefault="00F539CB" w:rsidP="00F539CB">
      <w:pPr>
        <w:numPr>
          <w:ilvl w:val="0"/>
          <w:numId w:val="36"/>
        </w:numPr>
        <w:contextualSpacing/>
        <w:rPr>
          <w:rFonts w:ascii="Calibri" w:eastAsia="Calibri" w:hAnsi="Calibri" w:cs="Times New Roman"/>
        </w:rPr>
      </w:pPr>
      <w:r w:rsidRPr="00107D9A">
        <w:rPr>
          <w:rFonts w:ascii="Calibri" w:eastAsia="Calibri" w:hAnsi="Calibri" w:cs="Times New Roman"/>
        </w:rPr>
        <w:t xml:space="preserve">Compile semester data, annual reviews, and 3-year reviews and work to create an efficient and effective method of compiling the data. </w:t>
      </w:r>
    </w:p>
    <w:p w14:paraId="357823B3" w14:textId="77777777" w:rsidR="00F539CB" w:rsidRPr="00107D9A" w:rsidRDefault="00F539CB" w:rsidP="00F539CB">
      <w:pPr>
        <w:numPr>
          <w:ilvl w:val="0"/>
          <w:numId w:val="36"/>
        </w:numPr>
        <w:contextualSpacing/>
        <w:rPr>
          <w:rFonts w:ascii="Calibri" w:eastAsia="Calibri" w:hAnsi="Calibri" w:cs="Times New Roman"/>
        </w:rPr>
      </w:pPr>
      <w:r w:rsidRPr="00107D9A">
        <w:rPr>
          <w:rFonts w:ascii="Calibri" w:eastAsia="Calibri" w:hAnsi="Calibri" w:cs="Times New Roman"/>
        </w:rPr>
        <w:t xml:space="preserve">Provide training for instructors in how to collect the data and complete the spreadsheet. </w:t>
      </w:r>
    </w:p>
    <w:p w14:paraId="5CFE58A0" w14:textId="77777777" w:rsidR="00F539CB" w:rsidRPr="00107D9A" w:rsidRDefault="00F539CB" w:rsidP="00F539CB">
      <w:pPr>
        <w:numPr>
          <w:ilvl w:val="0"/>
          <w:numId w:val="36"/>
        </w:numPr>
        <w:contextualSpacing/>
        <w:rPr>
          <w:rFonts w:ascii="Calibri" w:eastAsia="Calibri" w:hAnsi="Calibri" w:cs="Times New Roman"/>
        </w:rPr>
      </w:pPr>
      <w:r w:rsidRPr="00107D9A">
        <w:rPr>
          <w:rFonts w:ascii="Calibri" w:eastAsia="Calibri" w:hAnsi="Calibri" w:cs="Times New Roman"/>
        </w:rPr>
        <w:t>Meet with FT faculty in each to discuss the overall subject area results and plan how to proceed in the future.</w:t>
      </w:r>
    </w:p>
    <w:p w14:paraId="249AE0B9" w14:textId="77777777" w:rsidR="00F539CB" w:rsidRPr="00107D9A" w:rsidRDefault="00F539CB" w:rsidP="00F539CB">
      <w:pPr>
        <w:numPr>
          <w:ilvl w:val="0"/>
          <w:numId w:val="36"/>
        </w:numPr>
        <w:contextualSpacing/>
        <w:rPr>
          <w:rFonts w:ascii="Calibri" w:eastAsia="Calibri" w:hAnsi="Calibri" w:cs="Times New Roman"/>
          <w:b/>
        </w:rPr>
      </w:pPr>
      <w:r w:rsidRPr="00107D9A">
        <w:rPr>
          <w:rFonts w:ascii="Calibri" w:eastAsia="Calibri" w:hAnsi="Calibri" w:cs="Times New Roman"/>
        </w:rPr>
        <w:t xml:space="preserve">Encourage active participation from each subject area in data compilation, results interpretation, and implementation of strategies, best practices, and assessments. </w:t>
      </w:r>
    </w:p>
    <w:p w14:paraId="64ABD094" w14:textId="77777777" w:rsidR="00F539CB" w:rsidRPr="00107D9A" w:rsidRDefault="00F539CB" w:rsidP="00F539CB">
      <w:pPr>
        <w:numPr>
          <w:ilvl w:val="0"/>
          <w:numId w:val="36"/>
        </w:numPr>
        <w:contextualSpacing/>
        <w:rPr>
          <w:rFonts w:ascii="Calibri" w:eastAsia="Calibri" w:hAnsi="Calibri" w:cs="Times New Roman"/>
        </w:rPr>
      </w:pPr>
      <w:r w:rsidRPr="00107D9A">
        <w:rPr>
          <w:rFonts w:ascii="Calibri" w:eastAsia="Calibri" w:hAnsi="Calibri" w:cs="Times New Roman"/>
        </w:rPr>
        <w:t>Conduct faculty reviews of SLOs for each course to determine the need for changes in the next three-year cycle</w:t>
      </w:r>
    </w:p>
    <w:p w14:paraId="5DE8C27D" w14:textId="77777777" w:rsidR="00E855F7" w:rsidRDefault="00E855F7" w:rsidP="00B42947">
      <w:pPr>
        <w:keepNext/>
        <w:keepLines/>
        <w:spacing w:before="40" w:after="240"/>
        <w:outlineLvl w:val="2"/>
        <w:rPr>
          <w:rFonts w:ascii="Cambria" w:eastAsia="Times New Roman" w:hAnsi="Cambria" w:cs="Times New Roman"/>
          <w:b/>
          <w:bCs/>
          <w:sz w:val="24"/>
          <w:szCs w:val="24"/>
        </w:rPr>
      </w:pPr>
    </w:p>
    <w:p w14:paraId="2ECA42FE" w14:textId="3D360EF6" w:rsidR="00B42947" w:rsidRPr="00950247" w:rsidRDefault="00B42947" w:rsidP="00950247">
      <w:pPr>
        <w:pStyle w:val="Heading2"/>
        <w:rPr>
          <w:rFonts w:eastAsia="Times New Roman"/>
          <w:color w:val="auto"/>
        </w:rPr>
      </w:pPr>
      <w:r w:rsidRPr="00950247">
        <w:rPr>
          <w:rFonts w:eastAsia="Times New Roman"/>
          <w:color w:val="auto"/>
        </w:rPr>
        <w:t>OBJ. 6: Create a Course Information Exhibit to provide specific course information (beyond the catalog) to increase enrollment in on-campus courses.</w:t>
      </w:r>
    </w:p>
    <w:p w14:paraId="2078DA26" w14:textId="098C9AC8" w:rsidR="00B42947" w:rsidRPr="00107D9A" w:rsidRDefault="00B42947" w:rsidP="00B42947">
      <w:pPr>
        <w:keepNext/>
        <w:keepLines/>
        <w:spacing w:before="40" w:after="240"/>
        <w:outlineLvl w:val="2"/>
        <w:rPr>
          <w:rFonts w:ascii="Cambria" w:eastAsia="Times New Roman" w:hAnsi="Cambria" w:cs="Times New Roman"/>
          <w:sz w:val="24"/>
          <w:szCs w:val="24"/>
        </w:rPr>
      </w:pPr>
      <w:r w:rsidRPr="00107D9A">
        <w:rPr>
          <w:rFonts w:ascii="Cambria" w:eastAsia="Times New Roman" w:hAnsi="Cambria" w:cs="Times New Roman"/>
          <w:sz w:val="24"/>
          <w:szCs w:val="24"/>
        </w:rPr>
        <w:t xml:space="preserve">Method of Assessment for Objective </w:t>
      </w:r>
      <w:r>
        <w:rPr>
          <w:rFonts w:ascii="Cambria" w:eastAsia="Times New Roman" w:hAnsi="Cambria" w:cs="Times New Roman"/>
          <w:sz w:val="24"/>
          <w:szCs w:val="24"/>
        </w:rPr>
        <w:t>6</w:t>
      </w:r>
      <w:r w:rsidRPr="00107D9A">
        <w:rPr>
          <w:rFonts w:ascii="Cambria" w:eastAsia="Times New Roman" w:hAnsi="Cambria" w:cs="Times New Roman"/>
          <w:sz w:val="24"/>
          <w:szCs w:val="24"/>
        </w:rPr>
        <w:t>: </w:t>
      </w:r>
    </w:p>
    <w:p w14:paraId="5755AF68" w14:textId="77777777" w:rsidR="00B42947" w:rsidRPr="00107D9A" w:rsidRDefault="00B42947" w:rsidP="00B42947">
      <w:pPr>
        <w:numPr>
          <w:ilvl w:val="0"/>
          <w:numId w:val="43"/>
        </w:numPr>
        <w:spacing w:before="240"/>
        <w:contextualSpacing/>
        <w:rPr>
          <w:rFonts w:ascii="Calibri" w:eastAsia="Calibri" w:hAnsi="Calibri" w:cs="Times New Roman"/>
        </w:rPr>
      </w:pPr>
      <w:r w:rsidRPr="00107D9A">
        <w:rPr>
          <w:rFonts w:ascii="Calibri" w:eastAsia="Calibri" w:hAnsi="Calibri" w:cs="Times New Roman"/>
        </w:rPr>
        <w:t xml:space="preserve">Create informational pamphlets on each course offered in the department. </w:t>
      </w:r>
    </w:p>
    <w:p w14:paraId="0D370D30" w14:textId="77777777" w:rsidR="00B42947" w:rsidRPr="00107D9A" w:rsidRDefault="00B42947" w:rsidP="00B42947">
      <w:pPr>
        <w:numPr>
          <w:ilvl w:val="0"/>
          <w:numId w:val="43"/>
        </w:numPr>
        <w:spacing w:before="240"/>
        <w:contextualSpacing/>
        <w:rPr>
          <w:rFonts w:ascii="Calibri" w:eastAsia="Calibri" w:hAnsi="Calibri" w:cs="Times New Roman"/>
        </w:rPr>
      </w:pPr>
      <w:r w:rsidRPr="00107D9A">
        <w:rPr>
          <w:rFonts w:ascii="Calibri" w:eastAsia="Calibri" w:hAnsi="Calibri" w:cs="Times New Roman"/>
        </w:rPr>
        <w:t>Set up a wall-mounted display center in BDH with information accessible to students.</w:t>
      </w:r>
    </w:p>
    <w:p w14:paraId="1401AD34" w14:textId="77777777" w:rsidR="00B42947" w:rsidRPr="00107D9A" w:rsidRDefault="00B42947" w:rsidP="00B42947">
      <w:pPr>
        <w:numPr>
          <w:ilvl w:val="0"/>
          <w:numId w:val="43"/>
        </w:numPr>
        <w:spacing w:before="240"/>
        <w:contextualSpacing/>
        <w:rPr>
          <w:rFonts w:ascii="Calibri" w:eastAsia="Calibri" w:hAnsi="Calibri" w:cs="Times New Roman"/>
        </w:rPr>
      </w:pPr>
      <w:r w:rsidRPr="00107D9A">
        <w:rPr>
          <w:rFonts w:ascii="Calibri" w:eastAsia="Calibri" w:hAnsi="Calibri" w:cs="Times New Roman"/>
        </w:rPr>
        <w:t>Prepare exhibits and manned- tables during Registration and Advising times to engage students.</w:t>
      </w:r>
    </w:p>
    <w:p w14:paraId="1FA30D45" w14:textId="77777777" w:rsidR="00674AA4" w:rsidRPr="00C12827" w:rsidRDefault="00674AA4" w:rsidP="00674AA4">
      <w:pPr>
        <w:rPr>
          <w:b/>
        </w:rPr>
      </w:pPr>
    </w:p>
    <w:p w14:paraId="54D0A737" w14:textId="40174ABD" w:rsidR="001E3628" w:rsidRDefault="001E3628" w:rsidP="001E3628">
      <w:pPr>
        <w:rPr>
          <w:rFonts w:asciiTheme="majorHAnsi" w:eastAsiaTheme="majorEastAsia" w:hAnsiTheme="majorHAnsi" w:cstheme="majorBidi"/>
          <w:b/>
          <w:bCs/>
          <w:sz w:val="26"/>
          <w:szCs w:val="26"/>
        </w:rPr>
      </w:pPr>
      <w:r>
        <w:rPr>
          <w:b/>
          <w:bCs/>
        </w:rPr>
        <w:br w:type="page"/>
      </w:r>
    </w:p>
    <w:p w14:paraId="63ABC703" w14:textId="0B27C7D7" w:rsidR="001E3628" w:rsidRPr="00950247" w:rsidRDefault="00C96867" w:rsidP="00950247">
      <w:pPr>
        <w:pStyle w:val="Heading2"/>
        <w:rPr>
          <w:color w:val="auto"/>
        </w:rPr>
      </w:pPr>
      <w:r w:rsidRPr="00950247">
        <w:rPr>
          <w:color w:val="auto"/>
        </w:rPr>
        <w:lastRenderedPageBreak/>
        <w:t>202</w:t>
      </w:r>
      <w:r w:rsidR="00DC1342" w:rsidRPr="00950247">
        <w:rPr>
          <w:color w:val="auto"/>
        </w:rPr>
        <w:t>2</w:t>
      </w:r>
      <w:r w:rsidRPr="00950247">
        <w:rPr>
          <w:color w:val="auto"/>
        </w:rPr>
        <w:t>-202</w:t>
      </w:r>
      <w:r w:rsidR="00DC1342" w:rsidRPr="00950247">
        <w:rPr>
          <w:color w:val="auto"/>
        </w:rPr>
        <w:t>3</w:t>
      </w:r>
      <w:r w:rsidRPr="00950247">
        <w:rPr>
          <w:color w:val="auto"/>
        </w:rPr>
        <w:t xml:space="preserve"> </w:t>
      </w:r>
      <w:r w:rsidR="001E3628" w:rsidRPr="00950247">
        <w:rPr>
          <w:color w:val="auto"/>
        </w:rPr>
        <w:t xml:space="preserve">Total Funds Requested for Goal #2: </w:t>
      </w:r>
      <w:r w:rsidR="00EF35D6" w:rsidRPr="00950247">
        <w:rPr>
          <w:color w:val="auto"/>
        </w:rPr>
        <w:t>$</w:t>
      </w:r>
      <w:r w:rsidR="00BA776F">
        <w:rPr>
          <w:color w:val="auto"/>
        </w:rPr>
        <w:t>9</w:t>
      </w:r>
      <w:r w:rsidR="00EF35D6" w:rsidRPr="00950247">
        <w:rPr>
          <w:color w:val="auto"/>
        </w:rPr>
        <w:t xml:space="preserve">, </w:t>
      </w:r>
      <w:r w:rsidR="00BA776F">
        <w:rPr>
          <w:color w:val="auto"/>
        </w:rPr>
        <w:t>5</w:t>
      </w:r>
      <w:r w:rsidR="0031217A" w:rsidRPr="00950247">
        <w:rPr>
          <w:color w:val="auto"/>
        </w:rPr>
        <w:t>0</w:t>
      </w:r>
      <w:r w:rsidR="00EF35D6" w:rsidRPr="00950247">
        <w:rPr>
          <w:color w:val="auto"/>
        </w:rPr>
        <w:t>0.00</w:t>
      </w:r>
    </w:p>
    <w:tbl>
      <w:tblPr>
        <w:tblStyle w:val="TableGrid"/>
        <w:tblW w:w="9350" w:type="dxa"/>
        <w:tblLook w:val="04A0" w:firstRow="1" w:lastRow="0" w:firstColumn="1" w:lastColumn="0" w:noHBand="0" w:noVBand="1"/>
      </w:tblPr>
      <w:tblGrid>
        <w:gridCol w:w="535"/>
        <w:gridCol w:w="518"/>
        <w:gridCol w:w="2092"/>
        <w:gridCol w:w="6205"/>
      </w:tblGrid>
      <w:tr w:rsidR="001E3628" w:rsidRPr="00574C72" w14:paraId="7A9AB7A1" w14:textId="77777777" w:rsidTr="00E80751">
        <w:tc>
          <w:tcPr>
            <w:tcW w:w="9350" w:type="dxa"/>
            <w:gridSpan w:val="4"/>
          </w:tcPr>
          <w:p w14:paraId="4FFEBCB8" w14:textId="77777777" w:rsidR="001E3628" w:rsidRPr="00950247" w:rsidRDefault="001E3628" w:rsidP="00950247">
            <w:pPr>
              <w:pStyle w:val="Heading2"/>
              <w:outlineLvl w:val="1"/>
              <w:rPr>
                <w:color w:val="auto"/>
                <w:shd w:val="clear" w:color="auto" w:fill="FFFFFF"/>
              </w:rPr>
            </w:pPr>
            <w:r w:rsidRPr="00950247">
              <w:rPr>
                <w:color w:val="auto"/>
              </w:rPr>
              <w:t>Goal #2:</w:t>
            </w:r>
            <w:r w:rsidRPr="00950247">
              <w:rPr>
                <w:color w:val="auto"/>
                <w:shd w:val="clear" w:color="auto" w:fill="FFFFFF"/>
              </w:rPr>
              <w:t xml:space="preserve"> </w:t>
            </w:r>
            <w:r w:rsidRPr="00950247">
              <w:rPr>
                <w:color w:val="auto"/>
              </w:rPr>
              <w:t>Provide academic, developmental, and support services to assist students in achieving their academic goals, as well as fostering intellectual inquiry and creative growth.</w:t>
            </w:r>
          </w:p>
        </w:tc>
      </w:tr>
      <w:tr w:rsidR="001E3628" w:rsidRPr="00574C72" w14:paraId="598C2C2E" w14:textId="77777777" w:rsidTr="00E80751">
        <w:tc>
          <w:tcPr>
            <w:tcW w:w="535" w:type="dxa"/>
          </w:tcPr>
          <w:p w14:paraId="1C83A50F" w14:textId="77777777" w:rsidR="001E3628" w:rsidRPr="00637C10" w:rsidRDefault="001E3628" w:rsidP="00E80751">
            <w:pPr>
              <w:pStyle w:val="Heading3"/>
              <w:outlineLvl w:val="2"/>
              <w:rPr>
                <w:b/>
                <w:bCs/>
                <w:color w:val="auto"/>
              </w:rPr>
            </w:pPr>
          </w:p>
        </w:tc>
        <w:tc>
          <w:tcPr>
            <w:tcW w:w="8815" w:type="dxa"/>
            <w:gridSpan w:val="3"/>
          </w:tcPr>
          <w:p w14:paraId="015FF6D0" w14:textId="2B43ED03" w:rsidR="001E3628" w:rsidRPr="00950247" w:rsidRDefault="00950247" w:rsidP="00950247">
            <w:pPr>
              <w:pStyle w:val="Heading2"/>
              <w:outlineLvl w:val="1"/>
              <w:rPr>
                <w:color w:val="auto"/>
              </w:rPr>
            </w:pPr>
            <w:r w:rsidRPr="00950247">
              <w:rPr>
                <w:color w:val="auto"/>
              </w:rPr>
              <w:t>OBJ. 1:</w:t>
            </w:r>
            <w:r w:rsidRPr="00950247">
              <w:rPr>
                <w:rFonts w:eastAsia="Times New Roman"/>
                <w:color w:val="auto"/>
              </w:rPr>
              <w:t xml:space="preserve"> </w:t>
            </w:r>
            <w:r w:rsidRPr="00950247">
              <w:rPr>
                <w:color w:val="auto"/>
              </w:rPr>
              <w:t>Continue financial support for the Concert and Lecture Series.</w:t>
            </w:r>
          </w:p>
        </w:tc>
      </w:tr>
      <w:tr w:rsidR="001E3628" w:rsidRPr="00574C72" w14:paraId="535C090E" w14:textId="77777777" w:rsidTr="00E80751">
        <w:tc>
          <w:tcPr>
            <w:tcW w:w="1053" w:type="dxa"/>
            <w:gridSpan w:val="2"/>
          </w:tcPr>
          <w:p w14:paraId="7187B767" w14:textId="77777777" w:rsidR="001E3628" w:rsidRPr="00637C10" w:rsidRDefault="001E3628" w:rsidP="00E80751">
            <w:pPr>
              <w:rPr>
                <w:b/>
                <w:bCs/>
                <w:sz w:val="24"/>
                <w:szCs w:val="24"/>
              </w:rPr>
            </w:pPr>
          </w:p>
        </w:tc>
        <w:tc>
          <w:tcPr>
            <w:tcW w:w="2092" w:type="dxa"/>
          </w:tcPr>
          <w:p w14:paraId="7E93D5C9" w14:textId="77777777" w:rsidR="001E3628" w:rsidRPr="00637C10" w:rsidRDefault="001E3628" w:rsidP="00E80751">
            <w:pPr>
              <w:pStyle w:val="Heading3"/>
              <w:outlineLvl w:val="2"/>
              <w:rPr>
                <w:b/>
                <w:bCs/>
                <w:color w:val="auto"/>
              </w:rPr>
            </w:pPr>
            <w:r w:rsidRPr="00637C10">
              <w:rPr>
                <w:b/>
                <w:bCs/>
                <w:color w:val="auto"/>
              </w:rPr>
              <w:t>Breakdown of Requested Amounts</w:t>
            </w:r>
          </w:p>
        </w:tc>
        <w:tc>
          <w:tcPr>
            <w:tcW w:w="6205" w:type="dxa"/>
          </w:tcPr>
          <w:p w14:paraId="087D8B77" w14:textId="77777777" w:rsidR="001E3628" w:rsidRPr="00637C10" w:rsidRDefault="001E3628" w:rsidP="00E80751">
            <w:pPr>
              <w:pStyle w:val="Heading3"/>
              <w:outlineLvl w:val="2"/>
              <w:rPr>
                <w:b/>
                <w:bCs/>
                <w:color w:val="auto"/>
              </w:rPr>
            </w:pPr>
            <w:r w:rsidRPr="00637C10">
              <w:rPr>
                <w:b/>
                <w:bCs/>
                <w:color w:val="auto"/>
              </w:rPr>
              <w:t>Description of how funds will be used to accomplish objective.</w:t>
            </w:r>
          </w:p>
        </w:tc>
      </w:tr>
      <w:tr w:rsidR="001E3628" w:rsidRPr="00574C72" w14:paraId="75FF911B" w14:textId="77777777" w:rsidTr="00E80751">
        <w:tc>
          <w:tcPr>
            <w:tcW w:w="1053" w:type="dxa"/>
            <w:gridSpan w:val="2"/>
          </w:tcPr>
          <w:p w14:paraId="0CD43A1A" w14:textId="77777777" w:rsidR="001E3628" w:rsidRPr="00637C10" w:rsidRDefault="001E3628" w:rsidP="00E80751">
            <w:pPr>
              <w:rPr>
                <w:sz w:val="24"/>
                <w:szCs w:val="24"/>
              </w:rPr>
            </w:pPr>
          </w:p>
        </w:tc>
        <w:tc>
          <w:tcPr>
            <w:tcW w:w="2092" w:type="dxa"/>
          </w:tcPr>
          <w:p w14:paraId="44C5AD05" w14:textId="77777777" w:rsidR="001E3628" w:rsidRPr="00637C10" w:rsidRDefault="001E3628" w:rsidP="00E80751">
            <w:pPr>
              <w:rPr>
                <w:sz w:val="24"/>
                <w:szCs w:val="24"/>
              </w:rPr>
            </w:pPr>
            <w:r w:rsidRPr="00637C10">
              <w:rPr>
                <w:sz w:val="24"/>
                <w:szCs w:val="24"/>
              </w:rPr>
              <w:t>$500.00</w:t>
            </w:r>
          </w:p>
        </w:tc>
        <w:tc>
          <w:tcPr>
            <w:tcW w:w="6205" w:type="dxa"/>
          </w:tcPr>
          <w:p w14:paraId="6E8B6DC8" w14:textId="77777777" w:rsidR="001E3628" w:rsidRPr="00637C10" w:rsidRDefault="001E3628" w:rsidP="00E80751">
            <w:pPr>
              <w:rPr>
                <w:sz w:val="24"/>
                <w:szCs w:val="24"/>
              </w:rPr>
            </w:pPr>
            <w:r w:rsidRPr="00637C10">
              <w:rPr>
                <w:bCs/>
                <w:sz w:val="24"/>
                <w:szCs w:val="24"/>
              </w:rPr>
              <w:t>Support the concert portion of the Concert and Lecture Series. (Shelby is requesting the same amount.)</w:t>
            </w:r>
          </w:p>
        </w:tc>
      </w:tr>
      <w:tr w:rsidR="001E3628" w:rsidRPr="00574C72" w14:paraId="23C11CA2" w14:textId="77777777" w:rsidTr="00E80751">
        <w:trPr>
          <w:trHeight w:val="755"/>
        </w:trPr>
        <w:tc>
          <w:tcPr>
            <w:tcW w:w="535" w:type="dxa"/>
          </w:tcPr>
          <w:p w14:paraId="686EB7F6" w14:textId="77777777" w:rsidR="001E3628" w:rsidRPr="00637C10" w:rsidRDefault="001E3628" w:rsidP="00E80751">
            <w:pPr>
              <w:rPr>
                <w:rStyle w:val="normaltextrun"/>
                <w:rFonts w:ascii="Calibri" w:hAnsi="Calibri" w:cs="Calibri"/>
                <w:sz w:val="24"/>
                <w:szCs w:val="24"/>
              </w:rPr>
            </w:pPr>
          </w:p>
        </w:tc>
        <w:tc>
          <w:tcPr>
            <w:tcW w:w="8815" w:type="dxa"/>
            <w:gridSpan w:val="3"/>
            <w:vAlign w:val="center"/>
          </w:tcPr>
          <w:p w14:paraId="7A943BA5" w14:textId="77777777" w:rsidR="001E3628" w:rsidRPr="00950247" w:rsidRDefault="001E3628" w:rsidP="00950247">
            <w:pPr>
              <w:pStyle w:val="Heading2"/>
              <w:outlineLvl w:val="1"/>
              <w:rPr>
                <w:rStyle w:val="normaltextrun"/>
                <w:b/>
                <w:bCs/>
                <w:color w:val="auto"/>
              </w:rPr>
            </w:pPr>
            <w:r w:rsidRPr="00950247">
              <w:rPr>
                <w:rStyle w:val="normaltextrun"/>
                <w:color w:val="auto"/>
              </w:rPr>
              <w:t>OBJ. 2:</w:t>
            </w:r>
            <w:r w:rsidRPr="00950247">
              <w:rPr>
                <w:rStyle w:val="normaltextrun"/>
                <w:b/>
                <w:bCs/>
                <w:color w:val="auto"/>
              </w:rPr>
              <w:t> </w:t>
            </w:r>
            <w:r w:rsidRPr="00950247">
              <w:rPr>
                <w:color w:val="auto"/>
              </w:rPr>
              <w:t>Support the choir through their attendance at conventions, festivals, workshops, and concerts.</w:t>
            </w:r>
          </w:p>
        </w:tc>
      </w:tr>
      <w:tr w:rsidR="001E3628" w:rsidRPr="00574C72" w14:paraId="64C84A5B" w14:textId="77777777" w:rsidTr="00E80751">
        <w:trPr>
          <w:trHeight w:val="242"/>
        </w:trPr>
        <w:tc>
          <w:tcPr>
            <w:tcW w:w="1053" w:type="dxa"/>
            <w:gridSpan w:val="2"/>
          </w:tcPr>
          <w:p w14:paraId="427437B6" w14:textId="77777777" w:rsidR="001E3628" w:rsidRPr="00637C10" w:rsidRDefault="001E3628" w:rsidP="00E80751">
            <w:pPr>
              <w:rPr>
                <w:rStyle w:val="normaltextrun"/>
                <w:b/>
                <w:bCs/>
                <w:sz w:val="24"/>
                <w:szCs w:val="24"/>
              </w:rPr>
            </w:pPr>
          </w:p>
        </w:tc>
        <w:tc>
          <w:tcPr>
            <w:tcW w:w="2092" w:type="dxa"/>
            <w:vAlign w:val="center"/>
          </w:tcPr>
          <w:p w14:paraId="7F8A182E" w14:textId="77777777" w:rsidR="001E3628" w:rsidRPr="00637C10" w:rsidRDefault="001E3628" w:rsidP="00E80751">
            <w:pPr>
              <w:rPr>
                <w:rStyle w:val="normaltextrun"/>
                <w:sz w:val="24"/>
                <w:szCs w:val="24"/>
              </w:rPr>
            </w:pPr>
            <w:r w:rsidRPr="00637C10">
              <w:rPr>
                <w:rStyle w:val="normaltextrun"/>
                <w:sz w:val="24"/>
                <w:szCs w:val="24"/>
              </w:rPr>
              <w:t>$1200.00</w:t>
            </w:r>
          </w:p>
        </w:tc>
        <w:tc>
          <w:tcPr>
            <w:tcW w:w="6205" w:type="dxa"/>
            <w:vAlign w:val="center"/>
          </w:tcPr>
          <w:p w14:paraId="6FCE9F75" w14:textId="77777777" w:rsidR="001E3628" w:rsidRPr="00637C10" w:rsidRDefault="001E3628" w:rsidP="00E80751">
            <w:pPr>
              <w:rPr>
                <w:rStyle w:val="normaltextrun"/>
                <w:sz w:val="24"/>
                <w:szCs w:val="24"/>
              </w:rPr>
            </w:pPr>
            <w:r w:rsidRPr="00637C10">
              <w:rPr>
                <w:rStyle w:val="normaltextrun"/>
                <w:sz w:val="24"/>
                <w:szCs w:val="24"/>
              </w:rPr>
              <w:t>Support the Choir’s attendance at the Alabama Collegiate Choral Festival, including bus rental.</w:t>
            </w:r>
          </w:p>
        </w:tc>
      </w:tr>
      <w:tr w:rsidR="001E3628" w:rsidRPr="00574C72" w14:paraId="536D1C07" w14:textId="77777777" w:rsidTr="00E80751">
        <w:trPr>
          <w:trHeight w:val="242"/>
        </w:trPr>
        <w:tc>
          <w:tcPr>
            <w:tcW w:w="1053" w:type="dxa"/>
            <w:gridSpan w:val="2"/>
          </w:tcPr>
          <w:p w14:paraId="72D972D3" w14:textId="77777777" w:rsidR="001E3628" w:rsidRPr="00637C10" w:rsidRDefault="001E3628" w:rsidP="00E80751">
            <w:pPr>
              <w:rPr>
                <w:rStyle w:val="normaltextrun"/>
                <w:b/>
                <w:bCs/>
                <w:sz w:val="24"/>
                <w:szCs w:val="24"/>
              </w:rPr>
            </w:pPr>
          </w:p>
        </w:tc>
        <w:tc>
          <w:tcPr>
            <w:tcW w:w="2092" w:type="dxa"/>
            <w:vAlign w:val="center"/>
          </w:tcPr>
          <w:p w14:paraId="1B170CD4" w14:textId="6520FC1A" w:rsidR="001E3628" w:rsidRPr="00637C10" w:rsidRDefault="001E3628" w:rsidP="00E80751">
            <w:pPr>
              <w:rPr>
                <w:rStyle w:val="normaltextrun"/>
                <w:sz w:val="24"/>
                <w:szCs w:val="24"/>
              </w:rPr>
            </w:pPr>
            <w:r w:rsidRPr="00637C10">
              <w:rPr>
                <w:rStyle w:val="normaltextrun"/>
                <w:sz w:val="24"/>
                <w:szCs w:val="24"/>
              </w:rPr>
              <w:t>$400</w:t>
            </w:r>
            <w:r w:rsidR="000B0B8B" w:rsidRPr="00637C10">
              <w:rPr>
                <w:rStyle w:val="normaltextrun"/>
                <w:sz w:val="24"/>
                <w:szCs w:val="24"/>
              </w:rPr>
              <w:t>.00</w:t>
            </w:r>
          </w:p>
        </w:tc>
        <w:tc>
          <w:tcPr>
            <w:tcW w:w="6205" w:type="dxa"/>
            <w:vAlign w:val="center"/>
          </w:tcPr>
          <w:p w14:paraId="5E53E460" w14:textId="77777777" w:rsidR="001E3628" w:rsidRPr="00637C10" w:rsidRDefault="001E3628" w:rsidP="00E80751">
            <w:pPr>
              <w:rPr>
                <w:rStyle w:val="normaltextrun"/>
                <w:sz w:val="24"/>
                <w:szCs w:val="24"/>
              </w:rPr>
            </w:pPr>
            <w:r w:rsidRPr="00637C10">
              <w:rPr>
                <w:rStyle w:val="normaltextrun"/>
                <w:sz w:val="24"/>
                <w:szCs w:val="24"/>
              </w:rPr>
              <w:t>Instrumentalists and sound recording technicians for choral concerts</w:t>
            </w:r>
          </w:p>
        </w:tc>
      </w:tr>
      <w:tr w:rsidR="001E3628" w:rsidRPr="00574C72" w14:paraId="21579DE5" w14:textId="77777777" w:rsidTr="00E80751">
        <w:trPr>
          <w:trHeight w:val="242"/>
        </w:trPr>
        <w:tc>
          <w:tcPr>
            <w:tcW w:w="1053" w:type="dxa"/>
            <w:gridSpan w:val="2"/>
          </w:tcPr>
          <w:p w14:paraId="1BD91AA0" w14:textId="77777777" w:rsidR="001E3628" w:rsidRPr="00637C10" w:rsidRDefault="001E3628" w:rsidP="00E80751">
            <w:pPr>
              <w:rPr>
                <w:rStyle w:val="normaltextrun"/>
                <w:b/>
                <w:bCs/>
                <w:sz w:val="24"/>
                <w:szCs w:val="24"/>
              </w:rPr>
            </w:pPr>
          </w:p>
        </w:tc>
        <w:tc>
          <w:tcPr>
            <w:tcW w:w="2092" w:type="dxa"/>
          </w:tcPr>
          <w:p w14:paraId="72DF3D0B" w14:textId="33753F03" w:rsidR="001E3628" w:rsidRPr="00637C10" w:rsidRDefault="001E3628" w:rsidP="00E80751">
            <w:pPr>
              <w:rPr>
                <w:rStyle w:val="normaltextrun"/>
                <w:sz w:val="24"/>
                <w:szCs w:val="24"/>
              </w:rPr>
            </w:pPr>
            <w:r w:rsidRPr="00637C10">
              <w:rPr>
                <w:rStyle w:val="normaltextrun"/>
                <w:rFonts w:ascii="Calibri" w:hAnsi="Calibri" w:cs="Calibri"/>
                <w:sz w:val="24"/>
                <w:szCs w:val="24"/>
              </w:rPr>
              <w:t>$700</w:t>
            </w:r>
            <w:r w:rsidR="000B0B8B" w:rsidRPr="00637C10">
              <w:rPr>
                <w:rStyle w:val="normaltextrun"/>
                <w:rFonts w:ascii="Calibri" w:hAnsi="Calibri" w:cs="Calibri"/>
                <w:sz w:val="24"/>
                <w:szCs w:val="24"/>
              </w:rPr>
              <w:t>.00</w:t>
            </w:r>
          </w:p>
        </w:tc>
        <w:tc>
          <w:tcPr>
            <w:tcW w:w="6205" w:type="dxa"/>
          </w:tcPr>
          <w:p w14:paraId="7935D5CA" w14:textId="77777777" w:rsidR="001E3628" w:rsidRPr="00637C10" w:rsidRDefault="001E3628" w:rsidP="00E80751">
            <w:pPr>
              <w:rPr>
                <w:rStyle w:val="normaltextrun"/>
                <w:sz w:val="24"/>
                <w:szCs w:val="24"/>
              </w:rPr>
            </w:pPr>
            <w:r w:rsidRPr="00637C10">
              <w:rPr>
                <w:rStyle w:val="normaltextrun"/>
                <w:rFonts w:ascii="Calibri" w:hAnsi="Calibri" w:cs="Calibri"/>
                <w:sz w:val="24"/>
                <w:szCs w:val="24"/>
              </w:rPr>
              <w:t>Piano tuning for the choir</w:t>
            </w:r>
          </w:p>
        </w:tc>
      </w:tr>
      <w:tr w:rsidR="001E3628" w:rsidRPr="00574C72" w14:paraId="4D1462A2" w14:textId="77777777" w:rsidTr="00E80751">
        <w:trPr>
          <w:trHeight w:val="242"/>
        </w:trPr>
        <w:tc>
          <w:tcPr>
            <w:tcW w:w="1053" w:type="dxa"/>
            <w:gridSpan w:val="2"/>
          </w:tcPr>
          <w:p w14:paraId="3951293E" w14:textId="77777777" w:rsidR="001E3628" w:rsidRPr="00637C10" w:rsidRDefault="001E3628" w:rsidP="00E80751">
            <w:pPr>
              <w:rPr>
                <w:rStyle w:val="normaltextrun"/>
                <w:b/>
                <w:bCs/>
                <w:sz w:val="24"/>
                <w:szCs w:val="24"/>
              </w:rPr>
            </w:pPr>
          </w:p>
        </w:tc>
        <w:tc>
          <w:tcPr>
            <w:tcW w:w="2092" w:type="dxa"/>
            <w:vAlign w:val="center"/>
          </w:tcPr>
          <w:p w14:paraId="79A7FB33" w14:textId="52F206F8" w:rsidR="001E3628" w:rsidRPr="00637C10" w:rsidRDefault="001E3628" w:rsidP="00E80751">
            <w:pPr>
              <w:rPr>
                <w:rStyle w:val="normaltextrun"/>
                <w:sz w:val="24"/>
                <w:szCs w:val="24"/>
              </w:rPr>
            </w:pPr>
            <w:r w:rsidRPr="00637C10">
              <w:rPr>
                <w:rStyle w:val="normaltextrun"/>
                <w:sz w:val="24"/>
                <w:szCs w:val="24"/>
              </w:rPr>
              <w:t>$150</w:t>
            </w:r>
            <w:r w:rsidR="000B0B8B" w:rsidRPr="00637C10">
              <w:rPr>
                <w:rStyle w:val="normaltextrun"/>
                <w:sz w:val="24"/>
                <w:szCs w:val="24"/>
              </w:rPr>
              <w:t>.00</w:t>
            </w:r>
          </w:p>
        </w:tc>
        <w:tc>
          <w:tcPr>
            <w:tcW w:w="6205" w:type="dxa"/>
            <w:vAlign w:val="center"/>
          </w:tcPr>
          <w:p w14:paraId="3C5CBEE6" w14:textId="77777777" w:rsidR="001E3628" w:rsidRPr="00637C10" w:rsidRDefault="001E3628" w:rsidP="00E80751">
            <w:pPr>
              <w:rPr>
                <w:rStyle w:val="normaltextrun"/>
                <w:sz w:val="24"/>
                <w:szCs w:val="24"/>
              </w:rPr>
            </w:pPr>
            <w:r w:rsidRPr="00637C10">
              <w:rPr>
                <w:rStyle w:val="normaltextrun"/>
                <w:sz w:val="24"/>
                <w:szCs w:val="24"/>
              </w:rPr>
              <w:t xml:space="preserve">Water cooler supplies for choir’s rehearsals </w:t>
            </w:r>
          </w:p>
        </w:tc>
      </w:tr>
      <w:tr w:rsidR="001E3628" w:rsidRPr="00574C72" w14:paraId="36777C81" w14:textId="77777777" w:rsidTr="00E80751">
        <w:trPr>
          <w:trHeight w:val="485"/>
        </w:trPr>
        <w:tc>
          <w:tcPr>
            <w:tcW w:w="535" w:type="dxa"/>
          </w:tcPr>
          <w:p w14:paraId="2218BBF7" w14:textId="77777777" w:rsidR="001E3628" w:rsidRPr="00637C10" w:rsidRDefault="001E3628" w:rsidP="00E80751">
            <w:pPr>
              <w:rPr>
                <w:rStyle w:val="normaltextrun"/>
                <w:rFonts w:ascii="Calibri" w:hAnsi="Calibri" w:cs="Calibri"/>
                <w:sz w:val="24"/>
                <w:szCs w:val="24"/>
              </w:rPr>
            </w:pPr>
          </w:p>
        </w:tc>
        <w:tc>
          <w:tcPr>
            <w:tcW w:w="8815" w:type="dxa"/>
            <w:gridSpan w:val="3"/>
            <w:vAlign w:val="center"/>
          </w:tcPr>
          <w:p w14:paraId="29EFC7C7" w14:textId="77777777" w:rsidR="001E3628" w:rsidRPr="00950247" w:rsidRDefault="001E3628" w:rsidP="00950247">
            <w:pPr>
              <w:pStyle w:val="Heading2"/>
              <w:outlineLvl w:val="1"/>
              <w:rPr>
                <w:color w:val="auto"/>
              </w:rPr>
            </w:pPr>
            <w:r w:rsidRPr="00950247">
              <w:rPr>
                <w:rStyle w:val="normaltextrun"/>
                <w:color w:val="auto"/>
              </w:rPr>
              <w:t>OBJ. 3:</w:t>
            </w:r>
            <w:r w:rsidRPr="00950247">
              <w:rPr>
                <w:rStyle w:val="normaltextrun"/>
                <w:b/>
                <w:bCs/>
                <w:color w:val="auto"/>
              </w:rPr>
              <w:t> </w:t>
            </w:r>
            <w:r w:rsidRPr="00950247">
              <w:rPr>
                <w:color w:val="auto"/>
              </w:rPr>
              <w:t>Support the Art and Animation Guild with assistance for projects and Art Shows.</w:t>
            </w:r>
          </w:p>
          <w:p w14:paraId="6ECFD6FC" w14:textId="77777777" w:rsidR="001E3628" w:rsidRPr="00637C10" w:rsidRDefault="001E3628" w:rsidP="00E80751">
            <w:pPr>
              <w:pStyle w:val="Heading3"/>
              <w:outlineLvl w:val="2"/>
              <w:rPr>
                <w:rStyle w:val="normaltextrun"/>
                <w:b/>
                <w:bCs/>
                <w:color w:val="auto"/>
              </w:rPr>
            </w:pPr>
          </w:p>
        </w:tc>
      </w:tr>
      <w:tr w:rsidR="001E3628" w:rsidRPr="00574C72" w14:paraId="786AE8D1" w14:textId="77777777" w:rsidTr="00B861D3">
        <w:tc>
          <w:tcPr>
            <w:tcW w:w="1053" w:type="dxa"/>
            <w:gridSpan w:val="2"/>
          </w:tcPr>
          <w:p w14:paraId="20F03D8D" w14:textId="77777777" w:rsidR="001E3628" w:rsidRPr="00637C10" w:rsidRDefault="001E3628" w:rsidP="00E80751">
            <w:pPr>
              <w:rPr>
                <w:sz w:val="24"/>
                <w:szCs w:val="24"/>
              </w:rPr>
            </w:pPr>
          </w:p>
        </w:tc>
        <w:tc>
          <w:tcPr>
            <w:tcW w:w="2092" w:type="dxa"/>
            <w:vAlign w:val="center"/>
          </w:tcPr>
          <w:p w14:paraId="3B761826" w14:textId="1F1E995B" w:rsidR="001E3628" w:rsidRPr="00637C10" w:rsidRDefault="001E3628" w:rsidP="00B861D3">
            <w:pPr>
              <w:rPr>
                <w:rStyle w:val="normaltextrun"/>
                <w:rFonts w:ascii="Calibri" w:hAnsi="Calibri" w:cs="Calibri"/>
                <w:sz w:val="24"/>
                <w:szCs w:val="24"/>
              </w:rPr>
            </w:pPr>
            <w:r w:rsidRPr="00637C10">
              <w:rPr>
                <w:rStyle w:val="normaltextrun"/>
                <w:rFonts w:ascii="Calibri" w:hAnsi="Calibri" w:cs="Calibri"/>
                <w:sz w:val="24"/>
                <w:szCs w:val="24"/>
              </w:rPr>
              <w:t>$</w:t>
            </w:r>
            <w:r w:rsidR="001A3CF3" w:rsidRPr="00637C10">
              <w:rPr>
                <w:rStyle w:val="normaltextrun"/>
                <w:rFonts w:ascii="Calibri" w:hAnsi="Calibri" w:cs="Calibri"/>
                <w:sz w:val="24"/>
                <w:szCs w:val="24"/>
              </w:rPr>
              <w:t>10</w:t>
            </w:r>
            <w:r w:rsidRPr="00637C10">
              <w:rPr>
                <w:rStyle w:val="normaltextrun"/>
                <w:rFonts w:ascii="Calibri" w:hAnsi="Calibri" w:cs="Calibri"/>
                <w:sz w:val="24"/>
                <w:szCs w:val="24"/>
              </w:rPr>
              <w:t>00</w:t>
            </w:r>
            <w:r w:rsidR="000B0B8B" w:rsidRPr="00637C10">
              <w:rPr>
                <w:rStyle w:val="normaltextrun"/>
                <w:rFonts w:ascii="Calibri" w:hAnsi="Calibri" w:cs="Calibri"/>
                <w:sz w:val="24"/>
                <w:szCs w:val="24"/>
              </w:rPr>
              <w:t>.00</w:t>
            </w:r>
          </w:p>
        </w:tc>
        <w:tc>
          <w:tcPr>
            <w:tcW w:w="6205" w:type="dxa"/>
          </w:tcPr>
          <w:p w14:paraId="3C89400C" w14:textId="77777777" w:rsidR="001E3628" w:rsidRPr="00950247" w:rsidRDefault="001E3628" w:rsidP="00E80751">
            <w:pPr>
              <w:rPr>
                <w:rStyle w:val="normaltextrun"/>
                <w:rFonts w:ascii="Calibri" w:hAnsi="Calibri" w:cs="Calibri"/>
              </w:rPr>
            </w:pPr>
            <w:r w:rsidRPr="00950247">
              <w:rPr>
                <w:rStyle w:val="normaltextrun"/>
                <w:rFonts w:ascii="Calibri" w:hAnsi="Calibri" w:cs="Calibri"/>
              </w:rPr>
              <w:t>Support the Art and Animation Guild’s activities on campus and in the community.</w:t>
            </w:r>
          </w:p>
        </w:tc>
      </w:tr>
      <w:tr w:rsidR="001E3628" w:rsidRPr="00574C72" w14:paraId="47966990" w14:textId="77777777" w:rsidTr="00E80751">
        <w:trPr>
          <w:trHeight w:val="782"/>
        </w:trPr>
        <w:tc>
          <w:tcPr>
            <w:tcW w:w="535" w:type="dxa"/>
          </w:tcPr>
          <w:p w14:paraId="38729FAC" w14:textId="77777777" w:rsidR="001E3628" w:rsidRPr="00637C10" w:rsidRDefault="001E3628" w:rsidP="00E80751">
            <w:pPr>
              <w:rPr>
                <w:sz w:val="24"/>
                <w:szCs w:val="24"/>
              </w:rPr>
            </w:pPr>
          </w:p>
        </w:tc>
        <w:tc>
          <w:tcPr>
            <w:tcW w:w="8815" w:type="dxa"/>
            <w:gridSpan w:val="3"/>
            <w:vAlign w:val="center"/>
          </w:tcPr>
          <w:p w14:paraId="20646C2B" w14:textId="77777777" w:rsidR="001E3628" w:rsidRPr="00950247" w:rsidRDefault="001E3628" w:rsidP="00950247">
            <w:pPr>
              <w:pStyle w:val="Heading2"/>
              <w:outlineLvl w:val="1"/>
              <w:rPr>
                <w:rStyle w:val="normaltextrun"/>
                <w:rFonts w:eastAsia="Times New Roman"/>
                <w:b/>
                <w:bCs/>
                <w:color w:val="auto"/>
              </w:rPr>
            </w:pPr>
            <w:r w:rsidRPr="00950247">
              <w:rPr>
                <w:rFonts w:eastAsia="Times New Roman"/>
                <w:color w:val="auto"/>
              </w:rPr>
              <w:t>OBJ. 4: </w:t>
            </w:r>
            <w:r w:rsidRPr="00950247">
              <w:rPr>
                <w:color w:val="auto"/>
              </w:rPr>
              <w:t>Offer a welcoming environment for students in the department equipped with seating and study space, as well as attractive informational bulletin boards and books to read.</w:t>
            </w:r>
          </w:p>
        </w:tc>
      </w:tr>
      <w:tr w:rsidR="001E3628" w:rsidRPr="00574C72" w14:paraId="3C90915C" w14:textId="77777777" w:rsidTr="00B861D3">
        <w:trPr>
          <w:trHeight w:val="395"/>
        </w:trPr>
        <w:tc>
          <w:tcPr>
            <w:tcW w:w="535" w:type="dxa"/>
          </w:tcPr>
          <w:p w14:paraId="705C9F23" w14:textId="77777777" w:rsidR="001E3628" w:rsidRPr="00637C10" w:rsidRDefault="001E3628" w:rsidP="00E80751">
            <w:pPr>
              <w:rPr>
                <w:sz w:val="24"/>
                <w:szCs w:val="24"/>
              </w:rPr>
            </w:pPr>
          </w:p>
        </w:tc>
        <w:tc>
          <w:tcPr>
            <w:tcW w:w="518" w:type="dxa"/>
          </w:tcPr>
          <w:p w14:paraId="2C51FC26" w14:textId="77777777" w:rsidR="001E3628" w:rsidRPr="00637C10" w:rsidRDefault="001E3628" w:rsidP="00E80751">
            <w:pPr>
              <w:pStyle w:val="Heading3"/>
              <w:spacing w:before="0"/>
              <w:outlineLvl w:val="2"/>
              <w:rPr>
                <w:rFonts w:eastAsia="Times New Roman"/>
                <w:b/>
                <w:bCs/>
                <w:color w:val="auto"/>
              </w:rPr>
            </w:pPr>
          </w:p>
        </w:tc>
        <w:tc>
          <w:tcPr>
            <w:tcW w:w="2092" w:type="dxa"/>
            <w:vAlign w:val="center"/>
          </w:tcPr>
          <w:p w14:paraId="60431026" w14:textId="6E4FF088" w:rsidR="001E3628" w:rsidRPr="00637C10" w:rsidRDefault="00781A85" w:rsidP="00B861D3">
            <w:pPr>
              <w:rPr>
                <w:sz w:val="24"/>
                <w:szCs w:val="24"/>
              </w:rPr>
            </w:pPr>
            <w:r>
              <w:rPr>
                <w:sz w:val="24"/>
                <w:szCs w:val="24"/>
              </w:rPr>
              <w:t>$5</w:t>
            </w:r>
            <w:r w:rsidR="00B861D3">
              <w:rPr>
                <w:sz w:val="24"/>
                <w:szCs w:val="24"/>
              </w:rPr>
              <w:t>000.00</w:t>
            </w:r>
          </w:p>
        </w:tc>
        <w:tc>
          <w:tcPr>
            <w:tcW w:w="6205" w:type="dxa"/>
          </w:tcPr>
          <w:p w14:paraId="07CF738D" w14:textId="3FA7E20D" w:rsidR="001E3628" w:rsidRPr="00950247" w:rsidRDefault="00DC1342" w:rsidP="00E80751">
            <w:pPr>
              <w:rPr>
                <w:rFonts w:eastAsia="Times New Roman"/>
              </w:rPr>
            </w:pPr>
            <w:r w:rsidRPr="00950247">
              <w:rPr>
                <w:rFonts w:eastAsia="Times New Roman"/>
              </w:rPr>
              <w:t>Purchase a conference table</w:t>
            </w:r>
            <w:r w:rsidR="009C355C" w:rsidRPr="00950247">
              <w:rPr>
                <w:rFonts w:eastAsia="Times New Roman"/>
              </w:rPr>
              <w:t>, chairs, and a whiteboard for a student meeting room</w:t>
            </w:r>
          </w:p>
        </w:tc>
      </w:tr>
      <w:tr w:rsidR="00E855F7" w:rsidRPr="00574C72" w14:paraId="09480A7B" w14:textId="77777777" w:rsidTr="00B861D3">
        <w:trPr>
          <w:trHeight w:val="395"/>
        </w:trPr>
        <w:tc>
          <w:tcPr>
            <w:tcW w:w="535" w:type="dxa"/>
          </w:tcPr>
          <w:p w14:paraId="427E5B52" w14:textId="77777777" w:rsidR="00E855F7" w:rsidRPr="00574C72" w:rsidRDefault="00E855F7" w:rsidP="00E80751">
            <w:pPr>
              <w:rPr>
                <w:sz w:val="28"/>
                <w:szCs w:val="28"/>
              </w:rPr>
            </w:pPr>
          </w:p>
        </w:tc>
        <w:tc>
          <w:tcPr>
            <w:tcW w:w="8815" w:type="dxa"/>
            <w:gridSpan w:val="3"/>
            <w:vAlign w:val="center"/>
          </w:tcPr>
          <w:p w14:paraId="17C2050A" w14:textId="1880FC7C" w:rsidR="00E855F7" w:rsidRPr="00950247" w:rsidRDefault="005B094B" w:rsidP="00B861D3">
            <w:pPr>
              <w:pStyle w:val="Heading2"/>
              <w:outlineLvl w:val="1"/>
              <w:rPr>
                <w:rFonts w:eastAsia="Times New Roman"/>
                <w:color w:val="auto"/>
              </w:rPr>
            </w:pPr>
            <w:r w:rsidRPr="00950247">
              <w:rPr>
                <w:rFonts w:eastAsia="Times New Roman"/>
                <w:color w:val="auto"/>
              </w:rPr>
              <w:t xml:space="preserve">OBJ. </w:t>
            </w:r>
            <w:r w:rsidR="00830370" w:rsidRPr="00950247">
              <w:rPr>
                <w:rFonts w:eastAsia="Times New Roman"/>
                <w:color w:val="auto"/>
              </w:rPr>
              <w:t>5</w:t>
            </w:r>
            <w:r w:rsidRPr="00950247">
              <w:rPr>
                <w:rFonts w:eastAsia="Times New Roman"/>
                <w:color w:val="auto"/>
              </w:rPr>
              <w:t>: Continue to review Student Learning Outcomes and assessments for each course.</w:t>
            </w:r>
          </w:p>
        </w:tc>
      </w:tr>
      <w:tr w:rsidR="005B094B" w:rsidRPr="00574C72" w14:paraId="5EE7DAC2" w14:textId="77777777" w:rsidTr="00B861D3">
        <w:trPr>
          <w:trHeight w:val="395"/>
        </w:trPr>
        <w:tc>
          <w:tcPr>
            <w:tcW w:w="1053" w:type="dxa"/>
            <w:gridSpan w:val="2"/>
          </w:tcPr>
          <w:p w14:paraId="67A1FC1B" w14:textId="77777777" w:rsidR="005B094B" w:rsidRPr="00574C72" w:rsidRDefault="005B094B" w:rsidP="00E80751">
            <w:pPr>
              <w:pStyle w:val="Heading3"/>
              <w:spacing w:before="0"/>
              <w:outlineLvl w:val="2"/>
              <w:rPr>
                <w:rFonts w:eastAsia="Times New Roman"/>
                <w:b/>
                <w:bCs/>
                <w:color w:val="auto"/>
                <w:sz w:val="32"/>
                <w:szCs w:val="32"/>
              </w:rPr>
            </w:pPr>
          </w:p>
        </w:tc>
        <w:tc>
          <w:tcPr>
            <w:tcW w:w="2092" w:type="dxa"/>
            <w:vAlign w:val="center"/>
          </w:tcPr>
          <w:p w14:paraId="4C51922B" w14:textId="3EEDE2D9" w:rsidR="005B094B" w:rsidRPr="00574C72" w:rsidRDefault="00950247" w:rsidP="00B861D3">
            <w:pPr>
              <w:rPr>
                <w:sz w:val="28"/>
                <w:szCs w:val="28"/>
              </w:rPr>
            </w:pPr>
            <w:r w:rsidRPr="00950247">
              <w:rPr>
                <w:sz w:val="24"/>
                <w:szCs w:val="24"/>
              </w:rPr>
              <w:t>NONE</w:t>
            </w:r>
          </w:p>
        </w:tc>
        <w:tc>
          <w:tcPr>
            <w:tcW w:w="6205" w:type="dxa"/>
          </w:tcPr>
          <w:p w14:paraId="706146D9" w14:textId="4383B83B" w:rsidR="005B094B" w:rsidRPr="00574C72" w:rsidRDefault="005B094B" w:rsidP="00E80751">
            <w:pPr>
              <w:rPr>
                <w:rFonts w:eastAsia="Times New Roman"/>
                <w:sz w:val="24"/>
                <w:szCs w:val="24"/>
              </w:rPr>
            </w:pPr>
            <w:r>
              <w:rPr>
                <w:rFonts w:eastAsia="Times New Roman"/>
                <w:sz w:val="24"/>
                <w:szCs w:val="24"/>
              </w:rPr>
              <w:t>No funding requested</w:t>
            </w:r>
            <w:r w:rsidR="00830370">
              <w:rPr>
                <w:rFonts w:eastAsia="Times New Roman"/>
                <w:sz w:val="24"/>
                <w:szCs w:val="24"/>
              </w:rPr>
              <w:t xml:space="preserve"> for OBJ. 5. </w:t>
            </w:r>
          </w:p>
        </w:tc>
      </w:tr>
      <w:tr w:rsidR="005B094B" w:rsidRPr="00574C72" w14:paraId="2327F425" w14:textId="77777777" w:rsidTr="00B861D3">
        <w:trPr>
          <w:trHeight w:val="395"/>
        </w:trPr>
        <w:tc>
          <w:tcPr>
            <w:tcW w:w="535" w:type="dxa"/>
          </w:tcPr>
          <w:p w14:paraId="4B718DCD" w14:textId="77777777" w:rsidR="005B094B" w:rsidRPr="00574C72" w:rsidRDefault="005B094B" w:rsidP="00E80751">
            <w:pPr>
              <w:rPr>
                <w:sz w:val="28"/>
                <w:szCs w:val="28"/>
              </w:rPr>
            </w:pPr>
          </w:p>
        </w:tc>
        <w:tc>
          <w:tcPr>
            <w:tcW w:w="8815" w:type="dxa"/>
            <w:gridSpan w:val="3"/>
            <w:vAlign w:val="center"/>
          </w:tcPr>
          <w:p w14:paraId="6E649152" w14:textId="0158D52E" w:rsidR="005B094B" w:rsidRPr="00950247" w:rsidRDefault="0025342A" w:rsidP="00B861D3">
            <w:pPr>
              <w:pStyle w:val="Heading2"/>
              <w:outlineLvl w:val="1"/>
              <w:rPr>
                <w:color w:val="auto"/>
              </w:rPr>
            </w:pPr>
            <w:r w:rsidRPr="00950247">
              <w:rPr>
                <w:color w:val="auto"/>
              </w:rPr>
              <w:t xml:space="preserve">OBJ. </w:t>
            </w:r>
            <w:r w:rsidR="00637C10" w:rsidRPr="00950247">
              <w:rPr>
                <w:color w:val="auto"/>
              </w:rPr>
              <w:t>6</w:t>
            </w:r>
            <w:r w:rsidRPr="00950247">
              <w:rPr>
                <w:color w:val="auto"/>
              </w:rPr>
              <w:t xml:space="preserve">: Maintain a Course Information Exhibit to provide specific course information (beyond the catalog) to increase enrollment in on-campus courses. </w:t>
            </w:r>
          </w:p>
        </w:tc>
      </w:tr>
      <w:tr w:rsidR="00637C10" w:rsidRPr="00574C72" w14:paraId="426F4A6F" w14:textId="77777777" w:rsidTr="00B861D3">
        <w:trPr>
          <w:trHeight w:val="395"/>
        </w:trPr>
        <w:tc>
          <w:tcPr>
            <w:tcW w:w="1053" w:type="dxa"/>
            <w:gridSpan w:val="2"/>
          </w:tcPr>
          <w:p w14:paraId="50B04416" w14:textId="77777777" w:rsidR="00637C10" w:rsidRPr="00574C72" w:rsidRDefault="00637C10" w:rsidP="00637C10">
            <w:pPr>
              <w:pStyle w:val="Heading3"/>
              <w:spacing w:before="0"/>
              <w:outlineLvl w:val="2"/>
              <w:rPr>
                <w:rFonts w:eastAsia="Times New Roman"/>
                <w:b/>
                <w:bCs/>
                <w:color w:val="auto"/>
                <w:sz w:val="32"/>
                <w:szCs w:val="32"/>
              </w:rPr>
            </w:pPr>
          </w:p>
        </w:tc>
        <w:tc>
          <w:tcPr>
            <w:tcW w:w="2092" w:type="dxa"/>
            <w:vAlign w:val="center"/>
          </w:tcPr>
          <w:p w14:paraId="1530E752" w14:textId="6CD774F0" w:rsidR="00637C10" w:rsidRPr="00950247" w:rsidRDefault="00637C10" w:rsidP="00B861D3">
            <w:pPr>
              <w:rPr>
                <w:sz w:val="24"/>
                <w:szCs w:val="24"/>
              </w:rPr>
            </w:pPr>
            <w:r w:rsidRPr="00950247">
              <w:rPr>
                <w:rStyle w:val="normaltextrun"/>
                <w:rFonts w:ascii="Calibri" w:hAnsi="Calibri" w:cs="Calibri"/>
                <w:sz w:val="24"/>
                <w:szCs w:val="24"/>
              </w:rPr>
              <w:t>$400.00</w:t>
            </w:r>
          </w:p>
        </w:tc>
        <w:tc>
          <w:tcPr>
            <w:tcW w:w="6205" w:type="dxa"/>
          </w:tcPr>
          <w:p w14:paraId="1026FAC6" w14:textId="20ADFC4C" w:rsidR="00637C10" w:rsidRPr="00574C72" w:rsidRDefault="00637C10" w:rsidP="00637C10">
            <w:pPr>
              <w:rPr>
                <w:rFonts w:eastAsia="Times New Roman"/>
                <w:sz w:val="24"/>
                <w:szCs w:val="24"/>
              </w:rPr>
            </w:pPr>
            <w:r>
              <w:rPr>
                <w:rStyle w:val="normaltextrun"/>
                <w:rFonts w:ascii="Calibri" w:hAnsi="Calibri" w:cs="Calibri"/>
                <w:sz w:val="20"/>
                <w:szCs w:val="20"/>
              </w:rPr>
              <w:t>Printing course pamphlets</w:t>
            </w:r>
          </w:p>
        </w:tc>
      </w:tr>
      <w:tr w:rsidR="00637C10" w:rsidRPr="00574C72" w14:paraId="30426523" w14:textId="77777777" w:rsidTr="00B861D3">
        <w:trPr>
          <w:trHeight w:val="395"/>
        </w:trPr>
        <w:tc>
          <w:tcPr>
            <w:tcW w:w="1053" w:type="dxa"/>
            <w:gridSpan w:val="2"/>
          </w:tcPr>
          <w:p w14:paraId="20EE0EFE" w14:textId="77777777" w:rsidR="00637C10" w:rsidRPr="00574C72" w:rsidRDefault="00637C10" w:rsidP="00637C10">
            <w:pPr>
              <w:pStyle w:val="Heading3"/>
              <w:spacing w:before="0"/>
              <w:outlineLvl w:val="2"/>
              <w:rPr>
                <w:rFonts w:eastAsia="Times New Roman"/>
                <w:b/>
                <w:bCs/>
                <w:color w:val="auto"/>
                <w:sz w:val="32"/>
                <w:szCs w:val="32"/>
              </w:rPr>
            </w:pPr>
          </w:p>
        </w:tc>
        <w:tc>
          <w:tcPr>
            <w:tcW w:w="2092" w:type="dxa"/>
            <w:vAlign w:val="center"/>
          </w:tcPr>
          <w:p w14:paraId="67C1EF54" w14:textId="4DB4B2AB" w:rsidR="00637C10" w:rsidRPr="00950247" w:rsidRDefault="00637C10" w:rsidP="00B861D3">
            <w:pPr>
              <w:rPr>
                <w:sz w:val="24"/>
                <w:szCs w:val="24"/>
              </w:rPr>
            </w:pPr>
            <w:r w:rsidRPr="00950247">
              <w:rPr>
                <w:rStyle w:val="normaltextrun"/>
                <w:rFonts w:ascii="Calibri" w:hAnsi="Calibri" w:cs="Calibri"/>
                <w:sz w:val="24"/>
                <w:szCs w:val="24"/>
              </w:rPr>
              <w:t xml:space="preserve">$150.00 </w:t>
            </w:r>
          </w:p>
        </w:tc>
        <w:tc>
          <w:tcPr>
            <w:tcW w:w="6205" w:type="dxa"/>
          </w:tcPr>
          <w:p w14:paraId="1607472E" w14:textId="283739C4" w:rsidR="00637C10" w:rsidRPr="00574C72" w:rsidRDefault="00637C10" w:rsidP="00637C10">
            <w:pPr>
              <w:rPr>
                <w:rFonts w:eastAsia="Times New Roman"/>
                <w:sz w:val="24"/>
                <w:szCs w:val="24"/>
              </w:rPr>
            </w:pPr>
            <w:r>
              <w:rPr>
                <w:rStyle w:val="normaltextrun"/>
                <w:rFonts w:ascii="Calibri" w:hAnsi="Calibri" w:cs="Calibri"/>
                <w:sz w:val="20"/>
                <w:szCs w:val="20"/>
              </w:rPr>
              <w:t>Snacks/candy for information tables</w:t>
            </w:r>
          </w:p>
        </w:tc>
      </w:tr>
    </w:tbl>
    <w:p w14:paraId="4EDBAB60" w14:textId="77777777" w:rsidR="001E3628" w:rsidRDefault="001E3628" w:rsidP="001E3628">
      <w:pPr>
        <w:spacing w:after="0"/>
      </w:pPr>
    </w:p>
    <w:p w14:paraId="280A65BC" w14:textId="2AC293EB" w:rsidR="003A717E" w:rsidRPr="00CC1398" w:rsidRDefault="001E3628">
      <w:r>
        <w:rPr>
          <w:noProof/>
        </w:rPr>
        <mc:AlternateContent>
          <mc:Choice Requires="wps">
            <w:drawing>
              <wp:anchor distT="0" distB="0" distL="114300" distR="114300" simplePos="0" relativeHeight="251658244" behindDoc="0" locked="0" layoutInCell="1" allowOverlap="1" wp14:anchorId="2AF8354D" wp14:editId="0F219B73">
                <wp:simplePos x="0" y="0"/>
                <wp:positionH relativeFrom="margin">
                  <wp:posOffset>19050</wp:posOffset>
                </wp:positionH>
                <wp:positionV relativeFrom="paragraph">
                  <wp:posOffset>88900</wp:posOffset>
                </wp:positionV>
                <wp:extent cx="6143625" cy="19050"/>
                <wp:effectExtent l="57150" t="38100" r="66675" b="95250"/>
                <wp:wrapNone/>
                <wp:docPr id="6" name="Straight Connector 6"/>
                <wp:cNvGraphicFramePr/>
                <a:graphic xmlns:a="http://schemas.openxmlformats.org/drawingml/2006/main">
                  <a:graphicData uri="http://schemas.microsoft.com/office/word/2010/wordprocessingShape">
                    <wps:wsp>
                      <wps:cNvCnPr/>
                      <wps:spPr>
                        <a:xfrm flipV="1">
                          <a:off x="0" y="0"/>
                          <a:ext cx="6143625" cy="19050"/>
                        </a:xfrm>
                        <a:prstGeom prst="line">
                          <a:avLst/>
                        </a:prstGeom>
                        <a:noFill/>
                        <a:ln w="38100" cap="flat" cmpd="sng" algn="ctr">
                          <a:solidFill>
                            <a:srgbClr val="8064A2"/>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1E343E9" id="Straight Connector 6" o:spid="_x0000_s1026" style="position:absolute;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pt" to="485.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" strokecolor="#8064a2" strokeweight="3pt">
                <v:shadow on="t" color="black" opacity="22937f" origin=",.5" offset="0,.63889mm"/>
                <w10:wrap anchorx="margin"/>
              </v:line>
            </w:pict>
          </mc:Fallback>
        </mc:AlternateContent>
      </w:r>
    </w:p>
    <w:p w14:paraId="27474AB4" w14:textId="516EF06D" w:rsidR="00226A08" w:rsidRPr="00950247" w:rsidRDefault="00226A08" w:rsidP="00950247">
      <w:pPr>
        <w:pStyle w:val="Heading2"/>
        <w:rPr>
          <w:color w:val="auto"/>
        </w:rPr>
      </w:pPr>
      <w:r w:rsidRPr="00950247">
        <w:rPr>
          <w:color w:val="auto"/>
        </w:rPr>
        <w:lastRenderedPageBreak/>
        <w:t>Goal 3: Maintain classroom and office equipment and supplies to enhance the quality of instruction and improve student learning.</w:t>
      </w:r>
    </w:p>
    <w:p w14:paraId="0DF966F3" w14:textId="77777777" w:rsidR="00226A08" w:rsidRPr="00E80751" w:rsidRDefault="00226A08" w:rsidP="00E80751">
      <w:pPr>
        <w:pStyle w:val="Heading2"/>
        <w:rPr>
          <w:color w:val="auto"/>
        </w:rPr>
      </w:pPr>
      <w:r w:rsidRPr="00E80751">
        <w:rPr>
          <w:color w:val="auto"/>
        </w:rPr>
        <w:t>OBJ. 1: Enhance student learning and the quality of instruction offered to students through using up-to-date, appropriate equipment, furniture, and technology in the classrooms.</w:t>
      </w:r>
    </w:p>
    <w:p w14:paraId="33EF29A8" w14:textId="77777777" w:rsidR="00226A08" w:rsidRPr="00546429" w:rsidRDefault="00226A08" w:rsidP="00226A08">
      <w:pPr>
        <w:pStyle w:val="Heading3"/>
        <w:spacing w:after="240"/>
        <w:rPr>
          <w:color w:val="auto"/>
        </w:rPr>
      </w:pPr>
      <w:r w:rsidRPr="00546429">
        <w:rPr>
          <w:color w:val="auto"/>
        </w:rPr>
        <w:t xml:space="preserve">Methods of Assessment for Objective 1: </w:t>
      </w:r>
    </w:p>
    <w:p w14:paraId="791DE067" w14:textId="77777777" w:rsidR="00226A08" w:rsidRDefault="00226A08" w:rsidP="00226A08">
      <w:pPr>
        <w:pStyle w:val="ListParagraph"/>
        <w:numPr>
          <w:ilvl w:val="0"/>
          <w:numId w:val="32"/>
        </w:numPr>
        <w:spacing w:after="0"/>
      </w:pPr>
      <w:r>
        <w:t xml:space="preserve">Replace classroom computers, projectors, and other equipment as needed to offer quality instruction and enhance student learning. </w:t>
      </w:r>
    </w:p>
    <w:p w14:paraId="0A36CF79" w14:textId="77777777" w:rsidR="00226A08" w:rsidRDefault="00226A08" w:rsidP="00226A08">
      <w:pPr>
        <w:pStyle w:val="ListParagraph"/>
        <w:numPr>
          <w:ilvl w:val="0"/>
          <w:numId w:val="32"/>
        </w:numPr>
        <w:spacing w:after="0"/>
      </w:pPr>
      <w:r>
        <w:t>Replace classroom furniture (i.e., student desks, lecterns, instructor desk area) as needed (and as the budget allows) to create a more comfortable and modern classroom experience and an enhanced learning environment for students.</w:t>
      </w:r>
    </w:p>
    <w:p w14:paraId="73C218C4" w14:textId="77777777" w:rsidR="00226A08" w:rsidRPr="003E3EB9" w:rsidRDefault="00226A08" w:rsidP="00226A08">
      <w:pPr>
        <w:numPr>
          <w:ilvl w:val="0"/>
          <w:numId w:val="32"/>
        </w:numPr>
        <w:spacing w:after="0"/>
        <w:contextualSpacing/>
        <w:rPr>
          <w:b/>
        </w:rPr>
      </w:pPr>
      <w:r w:rsidRPr="003E3EB9">
        <w:t>Monitor the purchase</w:t>
      </w:r>
      <w:r>
        <w:t xml:space="preserve">, </w:t>
      </w:r>
      <w:r w:rsidRPr="003E3EB9">
        <w:t>installation</w:t>
      </w:r>
      <w:r>
        <w:t>, and updating</w:t>
      </w:r>
      <w:r w:rsidRPr="003E3EB9">
        <w:t xml:space="preserve"> of </w:t>
      </w:r>
      <w:r>
        <w:t xml:space="preserve">classroom </w:t>
      </w:r>
      <w:r w:rsidRPr="003E3EB9">
        <w:t xml:space="preserve">software and hardware to ensure currency. </w:t>
      </w:r>
    </w:p>
    <w:p w14:paraId="783CFFCD" w14:textId="77777777" w:rsidR="00226A08" w:rsidRDefault="00226A08" w:rsidP="00226A08">
      <w:pPr>
        <w:pStyle w:val="ListParagraph"/>
        <w:numPr>
          <w:ilvl w:val="0"/>
          <w:numId w:val="32"/>
        </w:numPr>
      </w:pPr>
      <w:r w:rsidRPr="003E3EB9">
        <w:t xml:space="preserve">Survey faculty to determine </w:t>
      </w:r>
      <w:r>
        <w:t>the</w:t>
      </w:r>
      <w:r w:rsidRPr="003E3EB9">
        <w:t xml:space="preserve"> need</w:t>
      </w:r>
      <w:r>
        <w:t xml:space="preserve"> for upgraded or new equipment, furniture, and technology for use in the classrooms.</w:t>
      </w:r>
    </w:p>
    <w:p w14:paraId="572E4B31" w14:textId="77777777" w:rsidR="00226A08" w:rsidRDefault="00226A08" w:rsidP="00226A08">
      <w:pPr>
        <w:pStyle w:val="ListParagraph"/>
        <w:numPr>
          <w:ilvl w:val="0"/>
          <w:numId w:val="32"/>
        </w:numPr>
      </w:pPr>
      <w:r>
        <w:t>Offer training on campus for faculty relating to using technology to improve instruction, including the LMS system, document cameras, recording software, and textbook software.</w:t>
      </w:r>
    </w:p>
    <w:p w14:paraId="26076A0C" w14:textId="77777777" w:rsidR="00226A08" w:rsidRDefault="00226A08" w:rsidP="00226A08">
      <w:pPr>
        <w:pStyle w:val="ListParagraph"/>
        <w:numPr>
          <w:ilvl w:val="0"/>
          <w:numId w:val="32"/>
        </w:numPr>
      </w:pPr>
      <w:r>
        <w:t xml:space="preserve">As classroom equipment fails or needs upgrading, it shall be reported and requested to be replaced to maintain functionality and currency. </w:t>
      </w:r>
    </w:p>
    <w:p w14:paraId="057C20A2" w14:textId="77777777" w:rsidR="00226A08" w:rsidRDefault="00226A08" w:rsidP="00226A08">
      <w:pPr>
        <w:pStyle w:val="ListParagraph"/>
        <w:numPr>
          <w:ilvl w:val="0"/>
          <w:numId w:val="32"/>
        </w:numPr>
      </w:pPr>
      <w:r>
        <w:t xml:space="preserve">Requisitions will be processed for equipment requested through the technology plan upon approval and on an as-needed basis. </w:t>
      </w:r>
    </w:p>
    <w:p w14:paraId="05FCAB44" w14:textId="77777777" w:rsidR="00226A08" w:rsidRPr="00E80751" w:rsidRDefault="00226A08" w:rsidP="00E80751">
      <w:pPr>
        <w:pStyle w:val="Heading2"/>
        <w:rPr>
          <w:color w:val="auto"/>
        </w:rPr>
      </w:pPr>
      <w:r w:rsidRPr="00E80751">
        <w:rPr>
          <w:color w:val="auto"/>
        </w:rPr>
        <w:t xml:space="preserve">OBJ. 2: Replace faculty and staff computers, software, furniture, and other equipment as needed to ensure faculty continue to function as effective instructors. </w:t>
      </w:r>
    </w:p>
    <w:p w14:paraId="4942FCF6" w14:textId="77777777" w:rsidR="00226A08" w:rsidRPr="00791ADC" w:rsidRDefault="00226A08" w:rsidP="00226A08">
      <w:pPr>
        <w:pStyle w:val="Heading3"/>
        <w:spacing w:after="240"/>
        <w:rPr>
          <w:color w:val="auto"/>
        </w:rPr>
      </w:pPr>
      <w:r w:rsidRPr="00791ADC">
        <w:rPr>
          <w:color w:val="auto"/>
        </w:rPr>
        <w:t xml:space="preserve">Methods of Assessment for Objective 2: </w:t>
      </w:r>
    </w:p>
    <w:p w14:paraId="29EF381E" w14:textId="77777777" w:rsidR="00226A08" w:rsidRPr="00746207" w:rsidRDefault="00226A08" w:rsidP="00226A08">
      <w:pPr>
        <w:numPr>
          <w:ilvl w:val="0"/>
          <w:numId w:val="30"/>
        </w:numPr>
        <w:spacing w:after="0"/>
        <w:contextualSpacing/>
        <w:rPr>
          <w:b/>
        </w:rPr>
      </w:pPr>
      <w:r>
        <w:rPr>
          <w:bCs/>
        </w:rPr>
        <w:t>Survey faculty to determine needs.</w:t>
      </w:r>
    </w:p>
    <w:p w14:paraId="5948AD11" w14:textId="77777777" w:rsidR="00226A08" w:rsidRDefault="00226A08" w:rsidP="00226A08">
      <w:pPr>
        <w:pStyle w:val="ListParagraph"/>
        <w:numPr>
          <w:ilvl w:val="0"/>
          <w:numId w:val="30"/>
        </w:numPr>
      </w:pPr>
      <w:r>
        <w:t xml:space="preserve">As equipment fails or needs upgrading, it shall be reported and requested to be replaced to maintain functionality and currency. </w:t>
      </w:r>
    </w:p>
    <w:p w14:paraId="54243AAB" w14:textId="77777777" w:rsidR="00226A08" w:rsidRPr="00746207" w:rsidRDefault="00226A08" w:rsidP="00226A08">
      <w:pPr>
        <w:pStyle w:val="ListParagraph"/>
        <w:numPr>
          <w:ilvl w:val="0"/>
          <w:numId w:val="30"/>
        </w:numPr>
        <w:spacing w:after="0"/>
      </w:pPr>
      <w:r>
        <w:t xml:space="preserve">Requisitions will be processed for equipment requested through the technology plan upon approval and on an as-needed basis. </w:t>
      </w:r>
    </w:p>
    <w:p w14:paraId="0CEB95A1" w14:textId="77777777" w:rsidR="00226A08" w:rsidRPr="003E3EB9" w:rsidRDefault="00226A08" w:rsidP="00226A08">
      <w:pPr>
        <w:numPr>
          <w:ilvl w:val="0"/>
          <w:numId w:val="30"/>
        </w:numPr>
        <w:contextualSpacing/>
        <w:rPr>
          <w:b/>
        </w:rPr>
      </w:pPr>
      <w:r w:rsidRPr="003E3EB9">
        <w:t xml:space="preserve">Submit requests to replace </w:t>
      </w:r>
      <w:r>
        <w:t>consumable supplies and furniture/</w:t>
      </w:r>
      <w:r w:rsidRPr="003E3EB9">
        <w:t>equipment</w:t>
      </w:r>
      <w:r>
        <w:t xml:space="preserve"> as needed</w:t>
      </w:r>
      <w:r w:rsidRPr="003E3EB9">
        <w:t xml:space="preserve"> to the administration for approval. </w:t>
      </w:r>
    </w:p>
    <w:p w14:paraId="44D7FD5B" w14:textId="77777777" w:rsidR="00226A08" w:rsidRPr="00E80751" w:rsidRDefault="00226A08" w:rsidP="00E80751">
      <w:pPr>
        <w:pStyle w:val="Heading2"/>
        <w:rPr>
          <w:color w:val="auto"/>
        </w:rPr>
      </w:pPr>
      <w:r w:rsidRPr="00E80751">
        <w:rPr>
          <w:color w:val="auto"/>
        </w:rPr>
        <w:lastRenderedPageBreak/>
        <w:t>OBJ. 3: Enhance the quality of Art instruction offered to students through a safe, comfortable, and welcoming classroom environment conducive to learning.</w:t>
      </w:r>
    </w:p>
    <w:p w14:paraId="2D1F6AEB" w14:textId="3DC075F8" w:rsidR="00226A08" w:rsidRDefault="00226A08" w:rsidP="00226A08">
      <w:pPr>
        <w:pStyle w:val="Heading3"/>
        <w:spacing w:after="240"/>
        <w:rPr>
          <w:color w:val="auto"/>
        </w:rPr>
      </w:pPr>
      <w:r w:rsidRPr="00C81788">
        <w:rPr>
          <w:color w:val="auto"/>
        </w:rPr>
        <w:t xml:space="preserve">Methods of Assessment for Objective 3: </w:t>
      </w:r>
      <w:r w:rsidR="0029203C">
        <w:rPr>
          <w:color w:val="auto"/>
        </w:rPr>
        <w:t>If purchases for the Art Department are completed in 2019-2020, this goal will be removed</w:t>
      </w:r>
      <w:r w:rsidR="00006C3B">
        <w:rPr>
          <w:color w:val="auto"/>
        </w:rPr>
        <w:t>/revised.</w:t>
      </w:r>
    </w:p>
    <w:p w14:paraId="059B260F" w14:textId="77777777" w:rsidR="00226A08" w:rsidRPr="00E80751" w:rsidRDefault="00226A08" w:rsidP="00E80751">
      <w:pPr>
        <w:pStyle w:val="Heading2"/>
        <w:rPr>
          <w:color w:val="auto"/>
        </w:rPr>
      </w:pPr>
      <w:r w:rsidRPr="00E80751">
        <w:rPr>
          <w:color w:val="auto"/>
        </w:rPr>
        <w:t xml:space="preserve">OBJ. 4: Encourage instructors to evaluate new technology and equipment by piloting projects in their courses. </w:t>
      </w:r>
    </w:p>
    <w:p w14:paraId="2C0FC51F" w14:textId="77777777" w:rsidR="00226A08" w:rsidRPr="001A2DC3" w:rsidRDefault="00226A08" w:rsidP="00226A08">
      <w:pPr>
        <w:pStyle w:val="Heading3"/>
        <w:spacing w:after="240"/>
        <w:rPr>
          <w:color w:val="auto"/>
        </w:rPr>
      </w:pPr>
      <w:r w:rsidRPr="001A2DC3">
        <w:rPr>
          <w:color w:val="auto"/>
        </w:rPr>
        <w:t xml:space="preserve">Methods of Assessment for Objective </w:t>
      </w:r>
      <w:r>
        <w:rPr>
          <w:color w:val="auto"/>
        </w:rPr>
        <w:t>4</w:t>
      </w:r>
      <w:r w:rsidRPr="001A2DC3">
        <w:rPr>
          <w:color w:val="auto"/>
        </w:rPr>
        <w:t xml:space="preserve">: </w:t>
      </w:r>
    </w:p>
    <w:p w14:paraId="740A0E86" w14:textId="77777777" w:rsidR="00226A08" w:rsidRPr="00830974" w:rsidRDefault="00226A08" w:rsidP="00226A08">
      <w:pPr>
        <w:pStyle w:val="ListParagraph"/>
        <w:numPr>
          <w:ilvl w:val="0"/>
          <w:numId w:val="31"/>
        </w:numPr>
        <w:rPr>
          <w:b/>
        </w:rPr>
      </w:pPr>
      <w:r w:rsidRPr="003E3EB9">
        <w:t>Survey faculty to identify those who wish to pilot new methods and technology</w:t>
      </w:r>
      <w:r>
        <w:t>. Faculty will submit a plan/proposal,</w:t>
      </w:r>
      <w:r w:rsidRPr="003E3EB9">
        <w:t xml:space="preserve"> and the budget </w:t>
      </w:r>
      <w:r>
        <w:t xml:space="preserve">will be planned </w:t>
      </w:r>
      <w:r w:rsidRPr="003E3EB9">
        <w:t>accordingly for necessary purchases.</w:t>
      </w:r>
    </w:p>
    <w:p w14:paraId="5484E306" w14:textId="65CC1540" w:rsidR="004C13C6" w:rsidRDefault="003A6464">
      <w:pPr>
        <w:rPr>
          <w:rFonts w:asciiTheme="majorHAnsi" w:eastAsiaTheme="majorEastAsia" w:hAnsiTheme="majorHAnsi" w:cstheme="majorBidi"/>
          <w:b/>
          <w:bCs/>
          <w:sz w:val="26"/>
          <w:szCs w:val="26"/>
        </w:rPr>
      </w:pPr>
      <w:r>
        <w:rPr>
          <w:b/>
          <w:bCs/>
          <w:noProof/>
        </w:rPr>
        <mc:AlternateContent>
          <mc:Choice Requires="wps">
            <w:drawing>
              <wp:anchor distT="0" distB="0" distL="114300" distR="114300" simplePos="0" relativeHeight="251658249" behindDoc="0" locked="0" layoutInCell="1" allowOverlap="1" wp14:anchorId="61581935" wp14:editId="222F9934">
                <wp:simplePos x="0" y="0"/>
                <wp:positionH relativeFrom="column">
                  <wp:posOffset>32272</wp:posOffset>
                </wp:positionH>
                <wp:positionV relativeFrom="paragraph">
                  <wp:posOffset>433406</wp:posOffset>
                </wp:positionV>
                <wp:extent cx="6078071" cy="32273"/>
                <wp:effectExtent l="57150" t="38100" r="75565" b="82550"/>
                <wp:wrapNone/>
                <wp:docPr id="10" name="Straight Connector 10"/>
                <wp:cNvGraphicFramePr/>
                <a:graphic xmlns:a="http://schemas.openxmlformats.org/drawingml/2006/main">
                  <a:graphicData uri="http://schemas.microsoft.com/office/word/2010/wordprocessingShape">
                    <wps:wsp>
                      <wps:cNvCnPr/>
                      <wps:spPr>
                        <a:xfrm>
                          <a:off x="0" y="0"/>
                          <a:ext cx="6078071" cy="32273"/>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877AB21" id="Straight Connector 10"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2.55pt,34.15pt" to="481.1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" strokecolor="#8064a2 [3207]" strokeweight="3pt">
                <v:shadow on="t" color="black" opacity="22937f" origin=",.5" offset="0,.63889mm"/>
              </v:line>
            </w:pict>
          </mc:Fallback>
        </mc:AlternateContent>
      </w:r>
      <w:r w:rsidR="004C13C6">
        <w:rPr>
          <w:b/>
          <w:bCs/>
        </w:rPr>
        <w:br w:type="page"/>
      </w:r>
    </w:p>
    <w:p w14:paraId="40DC29D5" w14:textId="336FBF0C" w:rsidR="00226A08" w:rsidRPr="008437A2" w:rsidRDefault="00C96867" w:rsidP="008437A2">
      <w:pPr>
        <w:pStyle w:val="Heading2"/>
        <w:rPr>
          <w:color w:val="auto"/>
        </w:rPr>
      </w:pPr>
      <w:r w:rsidRPr="008437A2">
        <w:rPr>
          <w:color w:val="auto"/>
        </w:rPr>
        <w:lastRenderedPageBreak/>
        <w:t>202</w:t>
      </w:r>
      <w:r w:rsidR="00AA0663" w:rsidRPr="008437A2">
        <w:rPr>
          <w:color w:val="auto"/>
        </w:rPr>
        <w:t>2</w:t>
      </w:r>
      <w:r w:rsidRPr="008437A2">
        <w:rPr>
          <w:color w:val="auto"/>
        </w:rPr>
        <w:t>-202</w:t>
      </w:r>
      <w:r w:rsidR="00AA0663" w:rsidRPr="008437A2">
        <w:rPr>
          <w:color w:val="auto"/>
        </w:rPr>
        <w:t>3</w:t>
      </w:r>
      <w:r w:rsidRPr="008437A2">
        <w:rPr>
          <w:color w:val="auto"/>
        </w:rPr>
        <w:t xml:space="preserve"> </w:t>
      </w:r>
      <w:r w:rsidR="00226A08" w:rsidRPr="008437A2">
        <w:rPr>
          <w:color w:val="auto"/>
        </w:rPr>
        <w:t xml:space="preserve">Total Funds Requested for Goal #3: </w:t>
      </w:r>
      <w:r w:rsidR="008437A2" w:rsidRPr="008437A2">
        <w:rPr>
          <w:color w:val="auto"/>
        </w:rPr>
        <w:t>$</w:t>
      </w:r>
      <w:r w:rsidR="00A617E8">
        <w:rPr>
          <w:color w:val="auto"/>
        </w:rPr>
        <w:t>35,878.36</w:t>
      </w:r>
    </w:p>
    <w:tbl>
      <w:tblPr>
        <w:tblStyle w:val="TableGrid"/>
        <w:tblW w:w="9534" w:type="dxa"/>
        <w:tblLook w:val="04A0" w:firstRow="1" w:lastRow="0" w:firstColumn="1" w:lastColumn="0" w:noHBand="0" w:noVBand="1"/>
      </w:tblPr>
      <w:tblGrid>
        <w:gridCol w:w="544"/>
        <w:gridCol w:w="529"/>
        <w:gridCol w:w="2132"/>
        <w:gridCol w:w="6329"/>
      </w:tblGrid>
      <w:tr w:rsidR="00226A08" w:rsidRPr="00863713" w14:paraId="2F2227B9" w14:textId="77777777" w:rsidTr="00863713">
        <w:trPr>
          <w:trHeight w:val="840"/>
        </w:trPr>
        <w:tc>
          <w:tcPr>
            <w:tcW w:w="9534" w:type="dxa"/>
            <w:gridSpan w:val="4"/>
          </w:tcPr>
          <w:p w14:paraId="593DB3A8" w14:textId="77777777" w:rsidR="00226A08" w:rsidRPr="00151D42" w:rsidRDefault="00226A08" w:rsidP="00151D42">
            <w:pPr>
              <w:pStyle w:val="Heading2"/>
              <w:outlineLvl w:val="1"/>
              <w:rPr>
                <w:color w:val="auto"/>
                <w:shd w:val="clear" w:color="auto" w:fill="FFFFFF"/>
              </w:rPr>
            </w:pPr>
            <w:r w:rsidRPr="00151D42">
              <w:rPr>
                <w:color w:val="auto"/>
              </w:rPr>
              <w:t>Goal #3:</w:t>
            </w:r>
            <w:r w:rsidRPr="00151D42">
              <w:rPr>
                <w:color w:val="auto"/>
                <w:shd w:val="clear" w:color="auto" w:fill="FFFFFF"/>
              </w:rPr>
              <w:t xml:space="preserve"> </w:t>
            </w:r>
            <w:r w:rsidRPr="00151D42">
              <w:rPr>
                <w:color w:val="auto"/>
              </w:rPr>
              <w:t>Maintain classroom and office equipment and supplies to enhance the quality of instruction and improve student learning.</w:t>
            </w:r>
          </w:p>
        </w:tc>
      </w:tr>
      <w:tr w:rsidR="00226A08" w:rsidRPr="00863713" w14:paraId="3152CEE9" w14:textId="77777777" w:rsidTr="00B07A9A">
        <w:trPr>
          <w:trHeight w:val="840"/>
        </w:trPr>
        <w:tc>
          <w:tcPr>
            <w:tcW w:w="544" w:type="dxa"/>
          </w:tcPr>
          <w:p w14:paraId="4C5AA911" w14:textId="77777777" w:rsidR="00226A08" w:rsidRPr="00A64E96" w:rsidRDefault="00226A08" w:rsidP="00E80751">
            <w:pPr>
              <w:pStyle w:val="Heading3"/>
              <w:outlineLvl w:val="2"/>
              <w:rPr>
                <w:b/>
                <w:bCs/>
                <w:color w:val="auto"/>
                <w:sz w:val="26"/>
                <w:szCs w:val="26"/>
              </w:rPr>
            </w:pPr>
          </w:p>
        </w:tc>
        <w:tc>
          <w:tcPr>
            <w:tcW w:w="8990" w:type="dxa"/>
            <w:gridSpan w:val="3"/>
          </w:tcPr>
          <w:p w14:paraId="4D14C83E" w14:textId="77777777" w:rsidR="00226A08" w:rsidRPr="00151D42" w:rsidRDefault="00226A08" w:rsidP="00151D42">
            <w:pPr>
              <w:pStyle w:val="Heading2"/>
              <w:outlineLvl w:val="1"/>
              <w:rPr>
                <w:color w:val="auto"/>
              </w:rPr>
            </w:pPr>
            <w:r w:rsidRPr="00151D42">
              <w:rPr>
                <w:color w:val="auto"/>
              </w:rPr>
              <w:t>OBJ. 1:  Enhance student learning and the quality of instruction offered to students through using up-to-date, appropriate equipment, furniture, and technology in the classrooms.</w:t>
            </w:r>
          </w:p>
        </w:tc>
      </w:tr>
      <w:tr w:rsidR="00226A08" w:rsidRPr="00863713" w14:paraId="08A32C2C" w14:textId="77777777" w:rsidTr="00B07A9A">
        <w:trPr>
          <w:trHeight w:val="775"/>
        </w:trPr>
        <w:tc>
          <w:tcPr>
            <w:tcW w:w="1073" w:type="dxa"/>
            <w:gridSpan w:val="2"/>
          </w:tcPr>
          <w:p w14:paraId="50D8990F" w14:textId="77777777" w:rsidR="00226A08" w:rsidRPr="00A64E96" w:rsidRDefault="00226A08" w:rsidP="00E80751">
            <w:pPr>
              <w:rPr>
                <w:b/>
                <w:bCs/>
                <w:sz w:val="26"/>
                <w:szCs w:val="26"/>
              </w:rPr>
            </w:pPr>
          </w:p>
        </w:tc>
        <w:tc>
          <w:tcPr>
            <w:tcW w:w="2132" w:type="dxa"/>
          </w:tcPr>
          <w:p w14:paraId="2074BB2E" w14:textId="77777777" w:rsidR="00226A08" w:rsidRPr="008437A2" w:rsidRDefault="00226A08" w:rsidP="00E80751">
            <w:pPr>
              <w:pStyle w:val="Heading3"/>
              <w:outlineLvl w:val="2"/>
              <w:rPr>
                <w:b/>
                <w:bCs/>
                <w:color w:val="auto"/>
                <w:sz w:val="22"/>
                <w:szCs w:val="22"/>
              </w:rPr>
            </w:pPr>
            <w:r w:rsidRPr="008437A2">
              <w:rPr>
                <w:b/>
                <w:bCs/>
                <w:color w:val="auto"/>
                <w:sz w:val="22"/>
                <w:szCs w:val="22"/>
              </w:rPr>
              <w:t>Breakdown of Requested Amounts</w:t>
            </w:r>
          </w:p>
        </w:tc>
        <w:tc>
          <w:tcPr>
            <w:tcW w:w="6329" w:type="dxa"/>
          </w:tcPr>
          <w:p w14:paraId="393D8850" w14:textId="77777777" w:rsidR="00226A08" w:rsidRPr="008437A2" w:rsidRDefault="00226A08" w:rsidP="00E80751">
            <w:pPr>
              <w:pStyle w:val="Heading3"/>
              <w:outlineLvl w:val="2"/>
              <w:rPr>
                <w:b/>
                <w:bCs/>
                <w:color w:val="auto"/>
                <w:sz w:val="22"/>
                <w:szCs w:val="22"/>
              </w:rPr>
            </w:pPr>
            <w:r w:rsidRPr="008437A2">
              <w:rPr>
                <w:b/>
                <w:bCs/>
                <w:color w:val="auto"/>
                <w:sz w:val="22"/>
                <w:szCs w:val="22"/>
              </w:rPr>
              <w:t>Description of how funds will be used to accomplish objective.</w:t>
            </w:r>
          </w:p>
        </w:tc>
      </w:tr>
      <w:tr w:rsidR="00903C75" w:rsidRPr="00863713" w14:paraId="5B3A27E8" w14:textId="77777777" w:rsidTr="00E80751">
        <w:trPr>
          <w:trHeight w:val="467"/>
        </w:trPr>
        <w:tc>
          <w:tcPr>
            <w:tcW w:w="1073" w:type="dxa"/>
            <w:gridSpan w:val="2"/>
          </w:tcPr>
          <w:p w14:paraId="76E255EB" w14:textId="77777777" w:rsidR="00903C75" w:rsidRPr="00A64E96" w:rsidRDefault="00903C75" w:rsidP="00903C75">
            <w:pPr>
              <w:rPr>
                <w:sz w:val="26"/>
                <w:szCs w:val="26"/>
              </w:rPr>
            </w:pPr>
          </w:p>
        </w:tc>
        <w:tc>
          <w:tcPr>
            <w:tcW w:w="2132" w:type="dxa"/>
            <w:vAlign w:val="center"/>
          </w:tcPr>
          <w:p w14:paraId="64071294" w14:textId="49C093DD" w:rsidR="00903C75" w:rsidRPr="00C51C7D" w:rsidRDefault="00903C75" w:rsidP="00903C75">
            <w:pPr>
              <w:rPr>
                <w:sz w:val="24"/>
                <w:szCs w:val="24"/>
              </w:rPr>
            </w:pPr>
            <w:r w:rsidRPr="00C51C7D">
              <w:rPr>
                <w:sz w:val="24"/>
                <w:szCs w:val="24"/>
              </w:rPr>
              <w:t>$5906.25</w:t>
            </w:r>
          </w:p>
        </w:tc>
        <w:tc>
          <w:tcPr>
            <w:tcW w:w="6329" w:type="dxa"/>
            <w:tcBorders>
              <w:top w:val="single" w:sz="6" w:space="0" w:color="auto"/>
              <w:left w:val="single" w:sz="6" w:space="0" w:color="auto"/>
              <w:bottom w:val="single" w:sz="6" w:space="0" w:color="auto"/>
              <w:right w:val="single" w:sz="6" w:space="0" w:color="auto"/>
            </w:tcBorders>
            <w:shd w:val="clear" w:color="auto" w:fill="auto"/>
          </w:tcPr>
          <w:p w14:paraId="7E609B7E" w14:textId="054EB276" w:rsidR="00903C75" w:rsidRPr="00A64E96" w:rsidRDefault="00903C75" w:rsidP="00903C75">
            <w:pPr>
              <w:rPr>
                <w:sz w:val="26"/>
                <w:szCs w:val="26"/>
              </w:rPr>
            </w:pPr>
            <w:r w:rsidRPr="00465FE2">
              <w:rPr>
                <w:rFonts w:ascii="Calibri" w:eastAsia="Times New Roman" w:hAnsi="Calibri" w:cs="Calibri"/>
                <w:sz w:val="20"/>
                <w:szCs w:val="20"/>
              </w:rPr>
              <w:t xml:space="preserve">Desk Zuma Series x </w:t>
            </w:r>
            <w:r>
              <w:rPr>
                <w:rFonts w:ascii="Calibri" w:eastAsia="Times New Roman" w:hAnsi="Calibri" w:cs="Calibri"/>
                <w:sz w:val="20"/>
                <w:szCs w:val="20"/>
              </w:rPr>
              <w:t>45</w:t>
            </w:r>
            <w:r w:rsidRPr="00465FE2">
              <w:rPr>
                <w:rFonts w:ascii="Calibri" w:eastAsia="Times New Roman" w:hAnsi="Calibri" w:cs="Calibri"/>
                <w:sz w:val="20"/>
                <w:szCs w:val="20"/>
              </w:rPr>
              <w:t xml:space="preserve"> to replace student desks in BDH 2</w:t>
            </w:r>
            <w:r w:rsidR="00A36D2E">
              <w:rPr>
                <w:rFonts w:ascii="Calibri" w:eastAsia="Times New Roman" w:hAnsi="Calibri" w:cs="Calibri"/>
                <w:sz w:val="20"/>
                <w:szCs w:val="20"/>
              </w:rPr>
              <w:t>01</w:t>
            </w:r>
            <w:r w:rsidRPr="00465FE2">
              <w:rPr>
                <w:rFonts w:ascii="Calibri" w:eastAsia="Times New Roman" w:hAnsi="Calibri" w:cs="Calibri"/>
                <w:sz w:val="20"/>
                <w:szCs w:val="20"/>
              </w:rPr>
              <w:t>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 xml:space="preserve">Estimate based on </w:t>
            </w:r>
            <w:r w:rsidRPr="00A36D2E">
              <w:rPr>
                <w:rFonts w:ascii="Calibri" w:eastAsia="Times New Roman" w:hAnsi="Calibri" w:cs="Calibri"/>
                <w:i/>
                <w:iCs/>
                <w:sz w:val="20"/>
                <w:szCs w:val="20"/>
              </w:rPr>
              <w:t>April 2021 purchase</w:t>
            </w:r>
            <w:r w:rsidRPr="00DE6065">
              <w:rPr>
                <w:rFonts w:ascii="Calibri" w:eastAsia="Times New Roman" w:hAnsi="Calibri" w:cs="Calibri"/>
                <w:i/>
                <w:iCs/>
                <w:sz w:val="20"/>
                <w:szCs w:val="20"/>
              </w:rPr>
              <w:t>.</w:t>
            </w:r>
          </w:p>
        </w:tc>
      </w:tr>
      <w:tr w:rsidR="00903C75" w:rsidRPr="00863713" w14:paraId="755DB58E" w14:textId="77777777" w:rsidTr="00E80751">
        <w:trPr>
          <w:trHeight w:val="725"/>
        </w:trPr>
        <w:tc>
          <w:tcPr>
            <w:tcW w:w="1073" w:type="dxa"/>
            <w:gridSpan w:val="2"/>
          </w:tcPr>
          <w:p w14:paraId="6119E84A" w14:textId="77777777" w:rsidR="00903C75" w:rsidRPr="00A64E96" w:rsidRDefault="00903C75" w:rsidP="00903C75">
            <w:pPr>
              <w:rPr>
                <w:sz w:val="26"/>
                <w:szCs w:val="26"/>
              </w:rPr>
            </w:pPr>
          </w:p>
        </w:tc>
        <w:tc>
          <w:tcPr>
            <w:tcW w:w="2132" w:type="dxa"/>
            <w:vAlign w:val="center"/>
          </w:tcPr>
          <w:p w14:paraId="39F14622" w14:textId="127F7B92" w:rsidR="00903C75" w:rsidRPr="00C51C7D" w:rsidRDefault="00903C75" w:rsidP="00903C75">
            <w:pPr>
              <w:rPr>
                <w:sz w:val="24"/>
                <w:szCs w:val="24"/>
              </w:rPr>
            </w:pPr>
            <w:r w:rsidRPr="00C51C7D">
              <w:rPr>
                <w:sz w:val="24"/>
                <w:szCs w:val="24"/>
              </w:rPr>
              <w:t>$4,237.52</w:t>
            </w:r>
          </w:p>
        </w:tc>
        <w:tc>
          <w:tcPr>
            <w:tcW w:w="6329" w:type="dxa"/>
            <w:tcBorders>
              <w:top w:val="single" w:sz="6" w:space="0" w:color="auto"/>
              <w:left w:val="single" w:sz="6" w:space="0" w:color="auto"/>
              <w:bottom w:val="single" w:sz="6" w:space="0" w:color="auto"/>
              <w:right w:val="single" w:sz="6" w:space="0" w:color="auto"/>
            </w:tcBorders>
            <w:shd w:val="clear" w:color="auto" w:fill="auto"/>
          </w:tcPr>
          <w:p w14:paraId="781C6BBA" w14:textId="2DCAFBCF" w:rsidR="00903C75" w:rsidRPr="00A64E96" w:rsidRDefault="00903C75" w:rsidP="00903C75">
            <w:pPr>
              <w:rPr>
                <w:sz w:val="26"/>
                <w:szCs w:val="26"/>
              </w:rPr>
            </w:pPr>
            <w:r w:rsidRPr="00465FE2">
              <w:rPr>
                <w:rFonts w:ascii="Calibri" w:eastAsia="Times New Roman" w:hAnsi="Calibri" w:cs="Calibri"/>
                <w:sz w:val="20"/>
                <w:szCs w:val="20"/>
              </w:rPr>
              <w:t>Civitas Series chairs x </w:t>
            </w:r>
            <w:r>
              <w:rPr>
                <w:rFonts w:ascii="Calibri" w:eastAsia="Times New Roman" w:hAnsi="Calibri" w:cs="Calibri"/>
                <w:sz w:val="20"/>
                <w:szCs w:val="20"/>
              </w:rPr>
              <w:t>46</w:t>
            </w:r>
            <w:r w:rsidRPr="00465FE2">
              <w:rPr>
                <w:rFonts w:ascii="Calibri" w:eastAsia="Times New Roman" w:hAnsi="Calibri" w:cs="Calibri"/>
                <w:sz w:val="20"/>
                <w:szCs w:val="20"/>
              </w:rPr>
              <w:t> to replace student seating in BDH 2</w:t>
            </w:r>
            <w:r w:rsidR="00A36D2E">
              <w:rPr>
                <w:rFonts w:ascii="Calibri" w:eastAsia="Times New Roman" w:hAnsi="Calibri" w:cs="Calibri"/>
                <w:sz w:val="20"/>
                <w:szCs w:val="20"/>
              </w:rPr>
              <w:t>01</w:t>
            </w:r>
            <w:r w:rsidRPr="00465FE2">
              <w:rPr>
                <w:rFonts w:ascii="Calibri" w:eastAsia="Times New Roman" w:hAnsi="Calibri" w:cs="Calibri"/>
                <w:sz w:val="20"/>
                <w:szCs w:val="20"/>
              </w:rPr>
              <w:t xml:space="preserve"> (includes one chair for instructor seating per room)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903C75" w:rsidRPr="00863713" w14:paraId="7F079972" w14:textId="77777777" w:rsidTr="00E80751">
        <w:trPr>
          <w:trHeight w:val="451"/>
        </w:trPr>
        <w:tc>
          <w:tcPr>
            <w:tcW w:w="1073" w:type="dxa"/>
            <w:gridSpan w:val="2"/>
          </w:tcPr>
          <w:p w14:paraId="13A079CE" w14:textId="77777777" w:rsidR="00903C75" w:rsidRPr="00A64E96" w:rsidRDefault="00903C75" w:rsidP="00903C75">
            <w:pPr>
              <w:rPr>
                <w:sz w:val="26"/>
                <w:szCs w:val="26"/>
              </w:rPr>
            </w:pPr>
          </w:p>
        </w:tc>
        <w:tc>
          <w:tcPr>
            <w:tcW w:w="2132" w:type="dxa"/>
            <w:vAlign w:val="center"/>
          </w:tcPr>
          <w:p w14:paraId="0E6D9E18" w14:textId="0457D08E" w:rsidR="00903C75" w:rsidRPr="00C51C7D" w:rsidRDefault="00903C75" w:rsidP="00903C75">
            <w:pPr>
              <w:rPr>
                <w:rStyle w:val="normaltextrun"/>
                <w:rFonts w:ascii="Calibri" w:hAnsi="Calibri" w:cs="Calibri"/>
                <w:sz w:val="24"/>
                <w:szCs w:val="24"/>
              </w:rPr>
            </w:pPr>
            <w:r w:rsidRPr="00C51C7D">
              <w:rPr>
                <w:rStyle w:val="normaltextrun"/>
                <w:rFonts w:ascii="Calibri" w:hAnsi="Calibri" w:cs="Calibri"/>
                <w:sz w:val="24"/>
                <w:szCs w:val="24"/>
              </w:rPr>
              <w:t>$1,514.03</w:t>
            </w:r>
          </w:p>
        </w:tc>
        <w:tc>
          <w:tcPr>
            <w:tcW w:w="6329" w:type="dxa"/>
            <w:tcBorders>
              <w:top w:val="single" w:sz="6" w:space="0" w:color="auto"/>
              <w:left w:val="single" w:sz="6" w:space="0" w:color="auto"/>
              <w:bottom w:val="single" w:sz="6" w:space="0" w:color="auto"/>
              <w:right w:val="single" w:sz="6" w:space="0" w:color="auto"/>
            </w:tcBorders>
            <w:shd w:val="clear" w:color="auto" w:fill="auto"/>
          </w:tcPr>
          <w:p w14:paraId="1E56B26C" w14:textId="37E89866" w:rsidR="00903C75" w:rsidRPr="00A64E96" w:rsidRDefault="00903C75" w:rsidP="00903C75">
            <w:pPr>
              <w:rPr>
                <w:rStyle w:val="normaltextrun"/>
                <w:rFonts w:ascii="Calibri" w:hAnsi="Calibri" w:cs="Calibri"/>
                <w:sz w:val="26"/>
                <w:szCs w:val="26"/>
              </w:rPr>
            </w:pPr>
            <w:r w:rsidRPr="00465FE2">
              <w:rPr>
                <w:rFonts w:ascii="Calibri" w:eastAsia="Times New Roman" w:hAnsi="Calibri" w:cs="Calibri"/>
                <w:sz w:val="20"/>
                <w:szCs w:val="20"/>
              </w:rPr>
              <w:t>Instructor media station (media tower and peninsula desk) for BDH 2</w:t>
            </w:r>
            <w:r>
              <w:rPr>
                <w:rFonts w:ascii="Calibri" w:eastAsia="Times New Roman" w:hAnsi="Calibri" w:cs="Calibri"/>
                <w:sz w:val="20"/>
                <w:szCs w:val="20"/>
              </w:rPr>
              <w:t>10</w:t>
            </w:r>
            <w:r w:rsidRPr="00465FE2">
              <w:rPr>
                <w:rFonts w:ascii="Calibri" w:eastAsia="Times New Roman" w:hAnsi="Calibri" w:cs="Calibri"/>
                <w:sz w:val="20"/>
                <w:szCs w:val="20"/>
              </w:rPr>
              <w:t xml:space="preserve">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903C75" w:rsidRPr="00863713" w14:paraId="47AA6E03" w14:textId="77777777" w:rsidTr="00E80751">
        <w:trPr>
          <w:trHeight w:val="241"/>
        </w:trPr>
        <w:tc>
          <w:tcPr>
            <w:tcW w:w="1073" w:type="dxa"/>
            <w:gridSpan w:val="2"/>
          </w:tcPr>
          <w:p w14:paraId="61969DCD" w14:textId="77777777" w:rsidR="00903C75" w:rsidRPr="00A64E96" w:rsidRDefault="00903C75" w:rsidP="00903C75">
            <w:pPr>
              <w:rPr>
                <w:sz w:val="26"/>
                <w:szCs w:val="26"/>
              </w:rPr>
            </w:pPr>
          </w:p>
        </w:tc>
        <w:tc>
          <w:tcPr>
            <w:tcW w:w="2132" w:type="dxa"/>
          </w:tcPr>
          <w:p w14:paraId="6A30B72F" w14:textId="712B5F76" w:rsidR="00903C75" w:rsidRPr="00C51C7D" w:rsidRDefault="00903C75" w:rsidP="00903C75">
            <w:pPr>
              <w:rPr>
                <w:rStyle w:val="normaltextrun"/>
                <w:rFonts w:ascii="Calibri" w:hAnsi="Calibri" w:cs="Calibri"/>
                <w:sz w:val="24"/>
                <w:szCs w:val="24"/>
              </w:rPr>
            </w:pPr>
            <w:r w:rsidRPr="00C51C7D">
              <w:rPr>
                <w:rStyle w:val="normaltextrun"/>
                <w:rFonts w:ascii="Calibri" w:hAnsi="Calibri" w:cs="Calibri"/>
                <w:sz w:val="24"/>
                <w:szCs w:val="24"/>
              </w:rPr>
              <w:t>$176.81</w:t>
            </w:r>
          </w:p>
        </w:tc>
        <w:tc>
          <w:tcPr>
            <w:tcW w:w="6329" w:type="dxa"/>
            <w:tcBorders>
              <w:top w:val="single" w:sz="6" w:space="0" w:color="auto"/>
              <w:left w:val="single" w:sz="6" w:space="0" w:color="auto"/>
              <w:bottom w:val="single" w:sz="6" w:space="0" w:color="auto"/>
              <w:right w:val="single" w:sz="6" w:space="0" w:color="auto"/>
            </w:tcBorders>
            <w:shd w:val="clear" w:color="auto" w:fill="auto"/>
          </w:tcPr>
          <w:p w14:paraId="69F06D9F" w14:textId="0C34DEA5" w:rsidR="00903C75" w:rsidRPr="00A64E96" w:rsidRDefault="00903C75" w:rsidP="00903C75">
            <w:pPr>
              <w:rPr>
                <w:rStyle w:val="normaltextrun"/>
                <w:rFonts w:ascii="Calibri" w:hAnsi="Calibri" w:cs="Calibri"/>
                <w:sz w:val="26"/>
                <w:szCs w:val="26"/>
              </w:rPr>
            </w:pPr>
            <w:r w:rsidRPr="00465FE2">
              <w:rPr>
                <w:rFonts w:ascii="Calibri" w:eastAsia="Times New Roman" w:hAnsi="Calibri" w:cs="Calibri"/>
                <w:sz w:val="20"/>
                <w:szCs w:val="20"/>
              </w:rPr>
              <w:t>Lectern top for media station</w:t>
            </w:r>
            <w:r>
              <w:rPr>
                <w:rFonts w:ascii="Calibri" w:eastAsia="Times New Roman" w:hAnsi="Calibri" w:cs="Calibri"/>
                <w:sz w:val="20"/>
                <w:szCs w:val="20"/>
              </w:rPr>
              <w:t xml:space="preserve"> in BDH 2</w:t>
            </w:r>
            <w:r w:rsidR="00C51C7D">
              <w:rPr>
                <w:rFonts w:ascii="Calibri" w:eastAsia="Times New Roman" w:hAnsi="Calibri" w:cs="Calibri"/>
                <w:sz w:val="20"/>
                <w:szCs w:val="20"/>
              </w:rPr>
              <w:t>01</w:t>
            </w:r>
            <w:r w:rsidRPr="00465FE2">
              <w:rPr>
                <w:rFonts w:ascii="Calibri" w:eastAsia="Times New Roman" w:hAnsi="Calibri" w:cs="Calibri"/>
                <w:sz w:val="20"/>
                <w:szCs w:val="20"/>
              </w:rPr>
              <w:t>.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Pr="00DE6065">
              <w:rPr>
                <w:rFonts w:ascii="Calibri" w:eastAsia="Times New Roman" w:hAnsi="Calibri" w:cs="Calibri"/>
                <w:sz w:val="20"/>
                <w:szCs w:val="20"/>
              </w:rPr>
              <w:t>*</w:t>
            </w:r>
            <w:r w:rsidRPr="00DE6065">
              <w:rPr>
                <w:rFonts w:ascii="Calibri" w:eastAsia="Times New Roman" w:hAnsi="Calibri" w:cs="Calibri"/>
                <w:i/>
                <w:iCs/>
                <w:sz w:val="20"/>
                <w:szCs w:val="20"/>
              </w:rPr>
              <w:t>Estimate based on April 2021 purchase.</w:t>
            </w:r>
          </w:p>
        </w:tc>
      </w:tr>
      <w:tr w:rsidR="00903C75" w:rsidRPr="00863713" w14:paraId="358C34F6" w14:textId="77777777" w:rsidTr="00B07A9A">
        <w:trPr>
          <w:trHeight w:val="258"/>
        </w:trPr>
        <w:tc>
          <w:tcPr>
            <w:tcW w:w="1073" w:type="dxa"/>
            <w:gridSpan w:val="2"/>
          </w:tcPr>
          <w:p w14:paraId="179D6F5D" w14:textId="77777777" w:rsidR="00903C75" w:rsidRPr="00A64E96" w:rsidRDefault="00903C75" w:rsidP="00903C75">
            <w:pPr>
              <w:rPr>
                <w:sz w:val="26"/>
                <w:szCs w:val="26"/>
              </w:rPr>
            </w:pPr>
          </w:p>
        </w:tc>
        <w:tc>
          <w:tcPr>
            <w:tcW w:w="2132" w:type="dxa"/>
          </w:tcPr>
          <w:p w14:paraId="0DC60C12" w14:textId="54356916" w:rsidR="00903C75" w:rsidRPr="00C51C7D" w:rsidRDefault="00903C75" w:rsidP="00903C75">
            <w:pPr>
              <w:rPr>
                <w:rStyle w:val="normaltextrun"/>
                <w:rFonts w:ascii="Calibri" w:hAnsi="Calibri" w:cs="Calibri"/>
                <w:sz w:val="24"/>
                <w:szCs w:val="24"/>
              </w:rPr>
            </w:pPr>
            <w:r w:rsidRPr="00C51C7D">
              <w:rPr>
                <w:rStyle w:val="normaltextrun"/>
                <w:rFonts w:ascii="Calibri" w:hAnsi="Calibri" w:cs="Calibri"/>
                <w:sz w:val="24"/>
                <w:szCs w:val="24"/>
              </w:rPr>
              <w:t>$1100.00</w:t>
            </w:r>
          </w:p>
        </w:tc>
        <w:tc>
          <w:tcPr>
            <w:tcW w:w="6329" w:type="dxa"/>
          </w:tcPr>
          <w:p w14:paraId="01C9CB63" w14:textId="2A8A11E9" w:rsidR="00903C75" w:rsidRPr="00C51C7D" w:rsidRDefault="00903C75" w:rsidP="00903C75">
            <w:pPr>
              <w:rPr>
                <w:rStyle w:val="normaltextrun"/>
                <w:rFonts w:ascii="Calibri" w:hAnsi="Calibri" w:cs="Calibri"/>
              </w:rPr>
            </w:pPr>
            <w:r w:rsidRPr="00C51C7D">
              <w:rPr>
                <w:rStyle w:val="normaltextrun"/>
                <w:rFonts w:ascii="Calibri" w:hAnsi="Calibri" w:cs="Calibri"/>
              </w:rPr>
              <w:t xml:space="preserve">Room darkening shades/blinds for </w:t>
            </w:r>
            <w:r w:rsidRPr="00C51C7D">
              <w:t xml:space="preserve">BDH </w:t>
            </w:r>
            <w:r w:rsidR="00C51C7D" w:rsidRPr="00C51C7D">
              <w:t>201</w:t>
            </w:r>
            <w:r w:rsidRPr="00C51C7D">
              <w:t>and 210</w:t>
            </w:r>
          </w:p>
        </w:tc>
      </w:tr>
      <w:tr w:rsidR="00903C75" w:rsidRPr="00863713" w14:paraId="08E26A54" w14:textId="77777777" w:rsidTr="00B07A9A">
        <w:trPr>
          <w:trHeight w:val="241"/>
        </w:trPr>
        <w:tc>
          <w:tcPr>
            <w:tcW w:w="1073" w:type="dxa"/>
            <w:gridSpan w:val="2"/>
          </w:tcPr>
          <w:p w14:paraId="55FC36E5" w14:textId="77777777" w:rsidR="00903C75" w:rsidRPr="00A64E96" w:rsidRDefault="00903C75" w:rsidP="00903C75">
            <w:pPr>
              <w:rPr>
                <w:sz w:val="26"/>
                <w:szCs w:val="26"/>
              </w:rPr>
            </w:pPr>
          </w:p>
        </w:tc>
        <w:tc>
          <w:tcPr>
            <w:tcW w:w="2132" w:type="dxa"/>
          </w:tcPr>
          <w:p w14:paraId="47D2E2F5" w14:textId="1BEBF516" w:rsidR="00903C75" w:rsidRPr="00C51C7D" w:rsidRDefault="00903C75" w:rsidP="00903C75">
            <w:pPr>
              <w:rPr>
                <w:rStyle w:val="normaltextrun"/>
                <w:rFonts w:ascii="Calibri" w:hAnsi="Calibri" w:cs="Calibri"/>
                <w:sz w:val="24"/>
                <w:szCs w:val="24"/>
              </w:rPr>
            </w:pPr>
            <w:r w:rsidRPr="00C51C7D">
              <w:rPr>
                <w:rStyle w:val="normaltextrun"/>
                <w:rFonts w:ascii="Calibri" w:hAnsi="Calibri" w:cs="Calibri"/>
                <w:sz w:val="24"/>
                <w:szCs w:val="24"/>
              </w:rPr>
              <w:t>$12, 500.00</w:t>
            </w:r>
          </w:p>
        </w:tc>
        <w:tc>
          <w:tcPr>
            <w:tcW w:w="6329" w:type="dxa"/>
          </w:tcPr>
          <w:p w14:paraId="00599CD6" w14:textId="2C67E990" w:rsidR="00903C75" w:rsidRPr="00C51C7D" w:rsidRDefault="00903C75" w:rsidP="00903C75">
            <w:pPr>
              <w:rPr>
                <w:rStyle w:val="normaltextrun"/>
                <w:rFonts w:ascii="Calibri" w:hAnsi="Calibri" w:cs="Calibri"/>
              </w:rPr>
            </w:pPr>
            <w:r w:rsidRPr="00C51C7D">
              <w:rPr>
                <w:rStyle w:val="normaltextrun"/>
                <w:rFonts w:ascii="Calibri" w:hAnsi="Calibri" w:cs="Calibri"/>
              </w:rPr>
              <w:t>ACME Network animation fee (Jefferson and Shelby classes) for 1 year</w:t>
            </w:r>
          </w:p>
        </w:tc>
      </w:tr>
      <w:tr w:rsidR="00903C75" w:rsidRPr="00863713" w14:paraId="13E30F07" w14:textId="77777777" w:rsidTr="00B07A9A">
        <w:trPr>
          <w:trHeight w:val="241"/>
        </w:trPr>
        <w:tc>
          <w:tcPr>
            <w:tcW w:w="1073" w:type="dxa"/>
            <w:gridSpan w:val="2"/>
          </w:tcPr>
          <w:p w14:paraId="33094A68" w14:textId="77777777" w:rsidR="00903C75" w:rsidRPr="00A64E96" w:rsidRDefault="00903C75" w:rsidP="00903C75">
            <w:pPr>
              <w:rPr>
                <w:sz w:val="26"/>
                <w:szCs w:val="26"/>
              </w:rPr>
            </w:pPr>
          </w:p>
        </w:tc>
        <w:tc>
          <w:tcPr>
            <w:tcW w:w="2132" w:type="dxa"/>
          </w:tcPr>
          <w:p w14:paraId="067850BA" w14:textId="44C8951D" w:rsidR="00903C75" w:rsidRPr="00C51C7D" w:rsidRDefault="00903C75" w:rsidP="00903C75">
            <w:pPr>
              <w:rPr>
                <w:rStyle w:val="normaltextrun"/>
                <w:rFonts w:ascii="Calibri" w:hAnsi="Calibri" w:cs="Calibri"/>
                <w:sz w:val="24"/>
                <w:szCs w:val="24"/>
              </w:rPr>
            </w:pPr>
            <w:r w:rsidRPr="00C51C7D">
              <w:rPr>
                <w:rStyle w:val="normaltextrun"/>
                <w:rFonts w:ascii="Calibri" w:hAnsi="Calibri" w:cs="Calibri"/>
                <w:sz w:val="24"/>
                <w:szCs w:val="24"/>
              </w:rPr>
              <w:t>$4443.75</w:t>
            </w:r>
          </w:p>
        </w:tc>
        <w:tc>
          <w:tcPr>
            <w:tcW w:w="6329" w:type="dxa"/>
          </w:tcPr>
          <w:p w14:paraId="50BD93FC" w14:textId="5E0D4FA0" w:rsidR="00903C75" w:rsidRPr="00C51C7D" w:rsidRDefault="00903C75" w:rsidP="00903C75">
            <w:pPr>
              <w:rPr>
                <w:rStyle w:val="normaltextrun"/>
                <w:rFonts w:ascii="Calibri" w:hAnsi="Calibri" w:cs="Calibri"/>
              </w:rPr>
            </w:pPr>
            <w:r w:rsidRPr="00C51C7D">
              <w:rPr>
                <w:rStyle w:val="normaltextrun"/>
                <w:rFonts w:ascii="Calibri" w:hAnsi="Calibri" w:cs="Calibri"/>
              </w:rPr>
              <w:t>Adobe Animate Suite CS20 (Current version of Adobe Creative Suite is CS6; the latest up to industry standards is CS20.) -License must be renewed yearly.</w:t>
            </w:r>
          </w:p>
        </w:tc>
      </w:tr>
      <w:tr w:rsidR="00903C75" w:rsidRPr="00863713" w14:paraId="710399F1" w14:textId="77777777" w:rsidTr="00B07A9A">
        <w:trPr>
          <w:trHeight w:val="951"/>
        </w:trPr>
        <w:tc>
          <w:tcPr>
            <w:tcW w:w="544" w:type="dxa"/>
          </w:tcPr>
          <w:p w14:paraId="4FE43C31" w14:textId="77777777" w:rsidR="00903C75" w:rsidRPr="00A64E96" w:rsidRDefault="00903C75" w:rsidP="00903C75">
            <w:pPr>
              <w:rPr>
                <w:rStyle w:val="normaltextrun"/>
                <w:rFonts w:ascii="Calibri" w:hAnsi="Calibri" w:cs="Calibri"/>
                <w:sz w:val="26"/>
                <w:szCs w:val="26"/>
              </w:rPr>
            </w:pPr>
          </w:p>
        </w:tc>
        <w:tc>
          <w:tcPr>
            <w:tcW w:w="8990" w:type="dxa"/>
            <w:gridSpan w:val="3"/>
            <w:vAlign w:val="center"/>
          </w:tcPr>
          <w:p w14:paraId="01E60968" w14:textId="77777777" w:rsidR="00903C75" w:rsidRPr="00151D42" w:rsidRDefault="00903C75" w:rsidP="00151D42">
            <w:pPr>
              <w:pStyle w:val="Heading2"/>
              <w:outlineLvl w:val="1"/>
              <w:rPr>
                <w:rStyle w:val="normaltextrun"/>
                <w:b/>
                <w:bCs/>
                <w:color w:val="auto"/>
              </w:rPr>
            </w:pPr>
            <w:r w:rsidRPr="00151D42">
              <w:rPr>
                <w:rStyle w:val="normaltextrun"/>
                <w:b/>
                <w:bCs/>
                <w:color w:val="auto"/>
              </w:rPr>
              <w:t>OBJ. 2: </w:t>
            </w:r>
            <w:r w:rsidRPr="00151D42">
              <w:rPr>
                <w:color w:val="auto"/>
              </w:rPr>
              <w:t>Replace faculty and staff computers, software, furniture, and other equipment as needed to ensure faculty continue to function as effective instructors.</w:t>
            </w:r>
          </w:p>
        </w:tc>
      </w:tr>
      <w:tr w:rsidR="00903C75" w:rsidRPr="00863713" w14:paraId="2272A478" w14:textId="77777777" w:rsidTr="00B07A9A">
        <w:trPr>
          <w:trHeight w:val="230"/>
        </w:trPr>
        <w:tc>
          <w:tcPr>
            <w:tcW w:w="1073" w:type="dxa"/>
            <w:gridSpan w:val="2"/>
          </w:tcPr>
          <w:p w14:paraId="3235B77A" w14:textId="77777777" w:rsidR="00903C75" w:rsidRPr="00A64E96" w:rsidRDefault="00903C75" w:rsidP="00903C75">
            <w:pPr>
              <w:rPr>
                <w:rStyle w:val="normaltextrun"/>
                <w:b/>
                <w:bCs/>
                <w:sz w:val="26"/>
                <w:szCs w:val="26"/>
              </w:rPr>
            </w:pPr>
          </w:p>
        </w:tc>
        <w:tc>
          <w:tcPr>
            <w:tcW w:w="2132" w:type="dxa"/>
            <w:vAlign w:val="center"/>
          </w:tcPr>
          <w:p w14:paraId="51CC96B7" w14:textId="21354433" w:rsidR="00903C75" w:rsidRPr="00E80751" w:rsidRDefault="00903C75" w:rsidP="00903C75">
            <w:pPr>
              <w:rPr>
                <w:rStyle w:val="normaltextrun"/>
                <w:sz w:val="24"/>
                <w:szCs w:val="24"/>
              </w:rPr>
            </w:pPr>
            <w:r w:rsidRPr="00E80751">
              <w:rPr>
                <w:rStyle w:val="normaltextrun"/>
                <w:sz w:val="24"/>
                <w:szCs w:val="24"/>
              </w:rPr>
              <w:t>$5000.00</w:t>
            </w:r>
          </w:p>
        </w:tc>
        <w:tc>
          <w:tcPr>
            <w:tcW w:w="6329" w:type="dxa"/>
            <w:vAlign w:val="center"/>
          </w:tcPr>
          <w:p w14:paraId="30BECAB1" w14:textId="46B47359" w:rsidR="00903C75" w:rsidRPr="00E80751" w:rsidRDefault="00903C75" w:rsidP="00903C75">
            <w:pPr>
              <w:rPr>
                <w:rStyle w:val="normaltextrun"/>
              </w:rPr>
            </w:pPr>
            <w:r w:rsidRPr="00E80751">
              <w:rPr>
                <w:rStyle w:val="normaltextrun"/>
              </w:rPr>
              <w:t>Replace faculty computers/equipment as needed.</w:t>
            </w:r>
          </w:p>
        </w:tc>
      </w:tr>
      <w:tr w:rsidR="00903C75" w:rsidRPr="00863713" w14:paraId="6D31F0DA" w14:textId="77777777" w:rsidTr="00B07A9A">
        <w:trPr>
          <w:trHeight w:val="461"/>
        </w:trPr>
        <w:tc>
          <w:tcPr>
            <w:tcW w:w="544" w:type="dxa"/>
          </w:tcPr>
          <w:p w14:paraId="1186E3AD" w14:textId="77777777" w:rsidR="00903C75" w:rsidRPr="00A64E96" w:rsidRDefault="00903C75" w:rsidP="00903C75">
            <w:pPr>
              <w:rPr>
                <w:rStyle w:val="normaltextrun"/>
                <w:rFonts w:ascii="Calibri" w:hAnsi="Calibri" w:cs="Calibri"/>
                <w:sz w:val="26"/>
                <w:szCs w:val="26"/>
              </w:rPr>
            </w:pPr>
          </w:p>
        </w:tc>
        <w:tc>
          <w:tcPr>
            <w:tcW w:w="8990" w:type="dxa"/>
            <w:gridSpan w:val="3"/>
            <w:vAlign w:val="center"/>
          </w:tcPr>
          <w:p w14:paraId="7ED930CC" w14:textId="77777777" w:rsidR="00903C75" w:rsidRPr="00151D42" w:rsidRDefault="00903C75" w:rsidP="00151D42">
            <w:pPr>
              <w:pStyle w:val="Heading2"/>
              <w:outlineLvl w:val="1"/>
              <w:rPr>
                <w:rStyle w:val="normaltextrun"/>
                <w:b/>
                <w:bCs/>
                <w:color w:val="auto"/>
              </w:rPr>
            </w:pPr>
            <w:r w:rsidRPr="00151D42">
              <w:rPr>
                <w:rStyle w:val="normaltextrun"/>
                <w:b/>
                <w:bCs/>
                <w:color w:val="auto"/>
              </w:rPr>
              <w:t>OBJ. 3: </w:t>
            </w:r>
            <w:r w:rsidRPr="00151D42">
              <w:rPr>
                <w:color w:val="auto"/>
              </w:rPr>
              <w:t>Enhance the quality of Art instruction offered to students through a safe, comfortable, and welcoming classroom environment conducive to learning.</w:t>
            </w:r>
          </w:p>
        </w:tc>
      </w:tr>
      <w:tr w:rsidR="00903C75" w:rsidRPr="00863713" w14:paraId="2EE8ABFF" w14:textId="77777777" w:rsidTr="00B07A9A">
        <w:trPr>
          <w:trHeight w:val="258"/>
        </w:trPr>
        <w:tc>
          <w:tcPr>
            <w:tcW w:w="1073" w:type="dxa"/>
            <w:gridSpan w:val="2"/>
          </w:tcPr>
          <w:p w14:paraId="3C35F2CF" w14:textId="77777777" w:rsidR="00903C75" w:rsidRPr="00A64E96" w:rsidRDefault="00903C75" w:rsidP="00903C75">
            <w:pPr>
              <w:rPr>
                <w:sz w:val="26"/>
                <w:szCs w:val="26"/>
              </w:rPr>
            </w:pPr>
          </w:p>
        </w:tc>
        <w:tc>
          <w:tcPr>
            <w:tcW w:w="2132" w:type="dxa"/>
          </w:tcPr>
          <w:p w14:paraId="7CB0BB40" w14:textId="40690EBF" w:rsidR="00903C75" w:rsidRPr="00A64E96" w:rsidRDefault="00903C75" w:rsidP="00903C75">
            <w:pPr>
              <w:rPr>
                <w:rStyle w:val="normaltextrun"/>
                <w:rFonts w:ascii="Calibri" w:hAnsi="Calibri" w:cs="Calibri"/>
                <w:sz w:val="26"/>
                <w:szCs w:val="26"/>
              </w:rPr>
            </w:pPr>
          </w:p>
        </w:tc>
        <w:tc>
          <w:tcPr>
            <w:tcW w:w="6329" w:type="dxa"/>
          </w:tcPr>
          <w:p w14:paraId="230C6E1A" w14:textId="378690AD" w:rsidR="00903C75" w:rsidRPr="00A64E96" w:rsidRDefault="00903C75" w:rsidP="00903C75">
            <w:pPr>
              <w:rPr>
                <w:rStyle w:val="normaltextrun"/>
                <w:rFonts w:ascii="Calibri" w:hAnsi="Calibri" w:cs="Calibri"/>
                <w:sz w:val="26"/>
                <w:szCs w:val="26"/>
              </w:rPr>
            </w:pPr>
          </w:p>
        </w:tc>
      </w:tr>
      <w:tr w:rsidR="00903C75" w:rsidRPr="00863713" w14:paraId="49DD566F" w14:textId="77777777" w:rsidTr="00B07A9A">
        <w:trPr>
          <w:trHeight w:val="745"/>
        </w:trPr>
        <w:tc>
          <w:tcPr>
            <w:tcW w:w="544" w:type="dxa"/>
          </w:tcPr>
          <w:p w14:paraId="6A190FF2" w14:textId="77777777" w:rsidR="00903C75" w:rsidRPr="00A64E96" w:rsidRDefault="00903C75" w:rsidP="00903C75">
            <w:pPr>
              <w:rPr>
                <w:sz w:val="26"/>
                <w:szCs w:val="26"/>
              </w:rPr>
            </w:pPr>
          </w:p>
        </w:tc>
        <w:tc>
          <w:tcPr>
            <w:tcW w:w="8990" w:type="dxa"/>
            <w:gridSpan w:val="3"/>
            <w:vAlign w:val="center"/>
          </w:tcPr>
          <w:p w14:paraId="5E85B0D2" w14:textId="77777777" w:rsidR="00903C75" w:rsidRPr="00151D42" w:rsidRDefault="00903C75" w:rsidP="00151D42">
            <w:pPr>
              <w:pStyle w:val="Heading2"/>
              <w:outlineLvl w:val="1"/>
              <w:rPr>
                <w:rStyle w:val="normaltextrun"/>
                <w:rFonts w:eastAsia="Times New Roman"/>
                <w:b/>
                <w:bCs/>
                <w:color w:val="auto"/>
              </w:rPr>
            </w:pPr>
            <w:r w:rsidRPr="00151D42">
              <w:rPr>
                <w:rFonts w:eastAsia="Times New Roman"/>
                <w:color w:val="auto"/>
              </w:rPr>
              <w:t>OBJ. 4: </w:t>
            </w:r>
            <w:r w:rsidRPr="00151D42">
              <w:rPr>
                <w:color w:val="auto"/>
              </w:rPr>
              <w:t>Encourage instructors to evaluate new technology and equipment and pilot projects in their courses.</w:t>
            </w:r>
          </w:p>
        </w:tc>
      </w:tr>
      <w:tr w:rsidR="00903C75" w:rsidRPr="00863713" w14:paraId="33713D34" w14:textId="77777777" w:rsidTr="00B07A9A">
        <w:trPr>
          <w:trHeight w:val="376"/>
        </w:trPr>
        <w:tc>
          <w:tcPr>
            <w:tcW w:w="544" w:type="dxa"/>
          </w:tcPr>
          <w:p w14:paraId="4B49BA9D" w14:textId="77777777" w:rsidR="00903C75" w:rsidRPr="00A64E96" w:rsidRDefault="00903C75" w:rsidP="00903C75">
            <w:pPr>
              <w:rPr>
                <w:sz w:val="26"/>
                <w:szCs w:val="26"/>
              </w:rPr>
            </w:pPr>
          </w:p>
        </w:tc>
        <w:tc>
          <w:tcPr>
            <w:tcW w:w="529" w:type="dxa"/>
          </w:tcPr>
          <w:p w14:paraId="6688EE27" w14:textId="77777777" w:rsidR="00903C75" w:rsidRPr="00A64E96" w:rsidRDefault="00903C75" w:rsidP="00903C75">
            <w:pPr>
              <w:pStyle w:val="Heading3"/>
              <w:spacing w:before="0"/>
              <w:outlineLvl w:val="2"/>
              <w:rPr>
                <w:rFonts w:eastAsia="Times New Roman"/>
                <w:b/>
                <w:bCs/>
                <w:color w:val="auto"/>
                <w:sz w:val="26"/>
                <w:szCs w:val="26"/>
              </w:rPr>
            </w:pPr>
          </w:p>
        </w:tc>
        <w:tc>
          <w:tcPr>
            <w:tcW w:w="2132" w:type="dxa"/>
          </w:tcPr>
          <w:p w14:paraId="2E253532" w14:textId="77777777" w:rsidR="00903C75" w:rsidRPr="00E80751" w:rsidRDefault="00903C75" w:rsidP="00903C75">
            <w:pPr>
              <w:rPr>
                <w:sz w:val="24"/>
                <w:szCs w:val="24"/>
              </w:rPr>
            </w:pPr>
            <w:r w:rsidRPr="00E80751">
              <w:rPr>
                <w:sz w:val="24"/>
                <w:szCs w:val="24"/>
              </w:rPr>
              <w:t>$1000.00</w:t>
            </w:r>
          </w:p>
        </w:tc>
        <w:tc>
          <w:tcPr>
            <w:tcW w:w="6329" w:type="dxa"/>
          </w:tcPr>
          <w:p w14:paraId="64768FA3" w14:textId="77777777" w:rsidR="00903C75" w:rsidRPr="00E80751" w:rsidRDefault="00903C75" w:rsidP="00903C75">
            <w:pPr>
              <w:rPr>
                <w:rFonts w:eastAsia="Times New Roman"/>
              </w:rPr>
            </w:pPr>
            <w:r w:rsidRPr="00E80751">
              <w:rPr>
                <w:rFonts w:eastAsia="Times New Roman"/>
              </w:rPr>
              <w:t>Purchase of necessary materials for piloting new technology, equipment, and materials.</w:t>
            </w:r>
          </w:p>
        </w:tc>
      </w:tr>
    </w:tbl>
    <w:p w14:paraId="49A5FA3A" w14:textId="5A1CF3A5" w:rsidR="009A66CF" w:rsidRDefault="002A76E3" w:rsidP="00A64E96">
      <w:pPr>
        <w:spacing w:before="240"/>
      </w:pPr>
      <w:r>
        <w:rPr>
          <w:noProof/>
        </w:rPr>
        <w:drawing>
          <wp:inline distT="0" distB="0" distL="0" distR="0" wp14:anchorId="57769C38" wp14:editId="32DCC276">
            <wp:extent cx="6249035" cy="1403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9035" cy="140335"/>
                    </a:xfrm>
                    <a:prstGeom prst="rect">
                      <a:avLst/>
                    </a:prstGeom>
                    <a:noFill/>
                  </pic:spPr>
                </pic:pic>
              </a:graphicData>
            </a:graphic>
          </wp:inline>
        </w:drawing>
      </w:r>
    </w:p>
    <w:p w14:paraId="09B24DAE" w14:textId="77777777" w:rsidR="009A66CF" w:rsidRDefault="009A66CF">
      <w:r>
        <w:br w:type="page"/>
      </w:r>
    </w:p>
    <w:p w14:paraId="1F3203D1" w14:textId="77777777" w:rsidR="002A76E3" w:rsidRDefault="002A76E3" w:rsidP="002A76E3">
      <w:pPr>
        <w:pStyle w:val="Heading1"/>
      </w:pPr>
      <w:bookmarkStart w:id="3" w:name="_Student_Common_Area"/>
      <w:bookmarkEnd w:id="3"/>
      <w:r>
        <w:lastRenderedPageBreak/>
        <w:t>Student Common Area Proposal (originally submitted in November 2019)</w:t>
      </w:r>
    </w:p>
    <w:p w14:paraId="5CC92D09" w14:textId="77777777" w:rsidR="002A76E3" w:rsidRPr="00EF04A5" w:rsidRDefault="002A76E3" w:rsidP="002A76E3">
      <w:pPr>
        <w:pStyle w:val="Heading1"/>
        <w:spacing w:after="240"/>
        <w:rPr>
          <w:b/>
          <w:bCs/>
          <w:color w:val="auto"/>
        </w:rPr>
      </w:pPr>
      <w:r w:rsidRPr="00EF04A5">
        <w:rPr>
          <w:b/>
          <w:bCs/>
          <w:color w:val="auto"/>
        </w:rPr>
        <w:t>BDH 2</w:t>
      </w:r>
      <w:r w:rsidRPr="00EF04A5">
        <w:rPr>
          <w:b/>
          <w:bCs/>
          <w:color w:val="auto"/>
          <w:vertAlign w:val="superscript"/>
        </w:rPr>
        <w:t>nd</w:t>
      </w:r>
      <w:r w:rsidRPr="00EF04A5">
        <w:rPr>
          <w:b/>
          <w:bCs/>
          <w:color w:val="auto"/>
        </w:rPr>
        <w:t xml:space="preserve"> Floor Central Area</w:t>
      </w:r>
    </w:p>
    <w:p w14:paraId="2CD19062" w14:textId="77777777" w:rsidR="002A76E3" w:rsidRPr="00C93E7E" w:rsidRDefault="002A76E3" w:rsidP="002A76E3">
      <w:pPr>
        <w:pStyle w:val="Heading2"/>
        <w:spacing w:before="0" w:after="240"/>
        <w:rPr>
          <w:color w:val="auto"/>
        </w:rPr>
      </w:pPr>
      <w:r w:rsidRPr="00C93E7E">
        <w:rPr>
          <w:color w:val="auto"/>
        </w:rPr>
        <w:t>Rationale</w:t>
      </w:r>
      <w:r>
        <w:rPr>
          <w:color w:val="auto"/>
        </w:rPr>
        <w:t xml:space="preserve">: Get the most for the money available and complete one entire space by combining the Mini-Student Area budget with the budget from </w:t>
      </w:r>
      <w:r w:rsidRPr="002534AB">
        <w:rPr>
          <w:color w:val="auto"/>
        </w:rPr>
        <w:t>Communications</w:t>
      </w:r>
      <w:r>
        <w:rPr>
          <w:color w:val="auto"/>
        </w:rPr>
        <w:t xml:space="preserve"> and </w:t>
      </w:r>
      <w:r w:rsidRPr="002534AB">
        <w:rPr>
          <w:color w:val="auto"/>
        </w:rPr>
        <w:t xml:space="preserve">Liberal Arts </w:t>
      </w:r>
      <w:r>
        <w:rPr>
          <w:color w:val="auto"/>
        </w:rPr>
        <w:t xml:space="preserve">Strategic Plans. </w:t>
      </w:r>
    </w:p>
    <w:p w14:paraId="7E9CB878" w14:textId="77777777" w:rsidR="002A76E3" w:rsidRDefault="002A76E3" w:rsidP="002A76E3">
      <w:r>
        <w:t xml:space="preserve">Although the first floor of BDH serves as the gateway from the parking lot to the rest of the campus, the second floor is where the students congregate in this building. The floor houses eight Communications and Liberal Arts classrooms that serve nearly all students in Transfer and Career programs at the College. By combining the $3,000 allocated for the area with the $1,950 budgeted in the Communications and Liberal Arts 2019-2021 Strategic Plans for “creating a welcoming environment” and a course information center, we could completely outfit this space to provide our students with areas for seating, study, and device charging.  The central area has two usable corners, an alcove by the large front windows, and some open wall space. </w:t>
      </w:r>
    </w:p>
    <w:p w14:paraId="5D5DCEA0" w14:textId="77777777" w:rsidR="002A76E3" w:rsidRPr="00CD706A" w:rsidRDefault="002A76E3" w:rsidP="002A76E3">
      <w:pPr>
        <w:pStyle w:val="Heading2"/>
        <w:rPr>
          <w:color w:val="auto"/>
        </w:rPr>
      </w:pPr>
      <w:r w:rsidRPr="00CD706A">
        <w:rPr>
          <w:color w:val="auto"/>
        </w:rPr>
        <w:t>Alcove</w:t>
      </w:r>
    </w:p>
    <w:p w14:paraId="72CCB3DA" w14:textId="77777777" w:rsidR="002A76E3" w:rsidRDefault="002A76E3" w:rsidP="002A76E3">
      <w:r>
        <w:t>The south-facing alcove is an ideal place for a bar height narrow table with linear seating for 4-5 students. Wiring could be extended along this wall to provide 3-4 outlets for device charging.</w:t>
      </w:r>
      <w:r>
        <w:rPr>
          <w:rStyle w:val="FootnoteReference"/>
        </w:rPr>
        <w:footnoteReference w:id="2"/>
      </w:r>
      <w:r>
        <w:t xml:space="preserve"> </w:t>
      </w:r>
    </w:p>
    <w:p w14:paraId="321CA955" w14:textId="77777777" w:rsidR="002A76E3" w:rsidRDefault="002A76E3" w:rsidP="002A76E3">
      <w:r>
        <w:rPr>
          <w:noProof/>
        </w:rPr>
        <mc:AlternateContent>
          <mc:Choice Requires="wps">
            <w:drawing>
              <wp:anchor distT="0" distB="0" distL="114300" distR="114300" simplePos="0" relativeHeight="251660298" behindDoc="0" locked="0" layoutInCell="1" allowOverlap="1" wp14:anchorId="26A4CAC0" wp14:editId="1B02F215">
                <wp:simplePos x="0" y="0"/>
                <wp:positionH relativeFrom="margin">
                  <wp:posOffset>47625</wp:posOffset>
                </wp:positionH>
                <wp:positionV relativeFrom="paragraph">
                  <wp:posOffset>2250440</wp:posOffset>
                </wp:positionV>
                <wp:extent cx="100965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ysClr val="window" lastClr="FFFFFF"/>
                        </a:solidFill>
                        <a:ln w="6350">
                          <a:noFill/>
                        </a:ln>
                      </wps:spPr>
                      <wps:txbx>
                        <w:txbxContent>
                          <w:p w14:paraId="33039291" w14:textId="77777777" w:rsidR="002A76E3" w:rsidRPr="00CD706A" w:rsidRDefault="002A76E3" w:rsidP="002A76E3">
                            <w:pPr>
                              <w:rPr>
                                <w:i/>
                                <w:iCs/>
                                <w:sz w:val="18"/>
                                <w:szCs w:val="18"/>
                              </w:rPr>
                            </w:pPr>
                            <w:r>
                              <w:rPr>
                                <w:i/>
                                <w:iCs/>
                                <w:sz w:val="18"/>
                                <w:szCs w:val="18"/>
                              </w:rPr>
                              <w:t>Concept</w:t>
                            </w:r>
                            <w:r w:rsidRPr="00CD706A">
                              <w:rPr>
                                <w:i/>
                                <w:iCs/>
                                <w:sz w:val="18"/>
                                <w:szCs w:val="18"/>
                              </w:rPr>
                              <w:t xml:space="preserv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4CAC0" id="_x0000_t202" coordsize="21600,21600" o:spt="202" path="m,l,21600r21600,l21600,xe">
                <v:stroke joinstyle="miter"/>
                <v:path gradientshapeok="t" o:connecttype="rect"/>
              </v:shapetype>
              <v:shape id="Text Box 12" o:spid="_x0000_s1026" type="#_x0000_t202" style="position:absolute;margin-left:3.75pt;margin-top:177.2pt;width:79.5pt;height:22.5pt;z-index:251660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" fillcolor="window" stroked="f" strokeweight=".5pt">
                <v:textbox>
                  <w:txbxContent>
                    <w:p w14:paraId="33039291" w14:textId="77777777" w:rsidR="002A76E3" w:rsidRPr="00CD706A" w:rsidRDefault="002A76E3" w:rsidP="002A76E3">
                      <w:pPr>
                        <w:rPr>
                          <w:i/>
                          <w:iCs/>
                          <w:sz w:val="18"/>
                          <w:szCs w:val="18"/>
                        </w:rPr>
                      </w:pPr>
                      <w:r>
                        <w:rPr>
                          <w:i/>
                          <w:iCs/>
                          <w:sz w:val="18"/>
                          <w:szCs w:val="18"/>
                        </w:rPr>
                        <w:t>Concept</w:t>
                      </w:r>
                      <w:r w:rsidRPr="00CD706A">
                        <w:rPr>
                          <w:i/>
                          <w:iCs/>
                          <w:sz w:val="18"/>
                          <w:szCs w:val="18"/>
                        </w:rPr>
                        <w:t xml:space="preserve"> Photo</w:t>
                      </w:r>
                    </w:p>
                  </w:txbxContent>
                </v:textbox>
                <w10:wrap anchorx="margin"/>
              </v:shape>
            </w:pict>
          </mc:Fallback>
        </mc:AlternateContent>
      </w:r>
      <w:r>
        <w:rPr>
          <w:noProof/>
        </w:rPr>
        <w:drawing>
          <wp:inline distT="0" distB="0" distL="0" distR="0" wp14:anchorId="5B0DCA4C" wp14:editId="3B16A811">
            <wp:extent cx="1927860" cy="21553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46264"/>
                    <a:stretch/>
                  </pic:blipFill>
                  <pic:spPr bwMode="auto">
                    <a:xfrm>
                      <a:off x="0" y="0"/>
                      <a:ext cx="1963915" cy="21956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F3A6193" wp14:editId="2DBE3698">
            <wp:extent cx="3756660" cy="21228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8565" cy="2140897"/>
                    </a:xfrm>
                    <a:prstGeom prst="rect">
                      <a:avLst/>
                    </a:prstGeom>
                    <a:noFill/>
                  </pic:spPr>
                </pic:pic>
              </a:graphicData>
            </a:graphic>
          </wp:inline>
        </w:drawing>
      </w:r>
    </w:p>
    <w:p w14:paraId="1098F487" w14:textId="77777777" w:rsidR="002A76E3" w:rsidRDefault="002A76E3" w:rsidP="002A76E3">
      <w:r>
        <w:rPr>
          <w:noProof/>
        </w:rPr>
        <mc:AlternateContent>
          <mc:Choice Requires="wps">
            <w:drawing>
              <wp:anchor distT="0" distB="0" distL="114300" distR="114300" simplePos="0" relativeHeight="251661322" behindDoc="0" locked="0" layoutInCell="1" allowOverlap="1" wp14:anchorId="75413829" wp14:editId="62148004">
                <wp:simplePos x="0" y="0"/>
                <wp:positionH relativeFrom="column">
                  <wp:posOffset>1981200</wp:posOffset>
                </wp:positionH>
                <wp:positionV relativeFrom="paragraph">
                  <wp:posOffset>6985</wp:posOffset>
                </wp:positionV>
                <wp:extent cx="3867150" cy="571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7150" cy="571500"/>
                        </a:xfrm>
                        <a:prstGeom prst="rect">
                          <a:avLst/>
                        </a:prstGeom>
                        <a:solidFill>
                          <a:schemeClr val="lt1"/>
                        </a:solidFill>
                        <a:ln w="6350">
                          <a:noFill/>
                        </a:ln>
                      </wps:spPr>
                      <wps:txbx>
                        <w:txbxContent>
                          <w:p w14:paraId="35433684" w14:textId="77777777" w:rsidR="002A76E3" w:rsidRPr="007253FF" w:rsidRDefault="002A76E3" w:rsidP="002A76E3">
                            <w:pPr>
                              <w:rPr>
                                <w:i/>
                                <w:iCs/>
                                <w:sz w:val="18"/>
                                <w:szCs w:val="18"/>
                              </w:rPr>
                            </w:pPr>
                            <w:r>
                              <w:rPr>
                                <w:i/>
                                <w:iCs/>
                                <w:sz w:val="18"/>
                                <w:szCs w:val="18"/>
                              </w:rPr>
                              <w:t xml:space="preserve">3D Rendering: </w:t>
                            </w:r>
                            <w:r w:rsidRPr="007253FF">
                              <w:rPr>
                                <w:i/>
                                <w:iCs/>
                                <w:sz w:val="18"/>
                                <w:szCs w:val="18"/>
                              </w:rPr>
                              <w:t xml:space="preserve">This seating area would be ideal for students to study, work on a laptop, or charge devices while they wait to meet with instructors or for a class to start.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3829" id="Text Box 13" o:spid="_x0000_s1027" type="#_x0000_t202" style="position:absolute;margin-left:156pt;margin-top:.55pt;width:304.5pt;height:4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" fillcolor="white [3201]" stroked="f" strokeweight=".5pt">
                <v:textbox>
                  <w:txbxContent>
                    <w:p w14:paraId="35433684" w14:textId="77777777" w:rsidR="002A76E3" w:rsidRPr="007253FF" w:rsidRDefault="002A76E3" w:rsidP="002A76E3">
                      <w:pPr>
                        <w:rPr>
                          <w:i/>
                          <w:iCs/>
                          <w:sz w:val="18"/>
                          <w:szCs w:val="18"/>
                        </w:rPr>
                      </w:pPr>
                      <w:r>
                        <w:rPr>
                          <w:i/>
                          <w:iCs/>
                          <w:sz w:val="18"/>
                          <w:szCs w:val="18"/>
                        </w:rPr>
                        <w:t xml:space="preserve">3D Rendering: </w:t>
                      </w:r>
                      <w:r w:rsidRPr="007253FF">
                        <w:rPr>
                          <w:i/>
                          <w:iCs/>
                          <w:sz w:val="18"/>
                          <w:szCs w:val="18"/>
                        </w:rPr>
                        <w:t xml:space="preserve">This seating area would be ideal for students to study, work on a laptop, or charge devices while they wait to meet with instructors or for a class to start. </w:t>
                      </w:r>
                    </w:p>
                  </w:txbxContent>
                </v:textbox>
              </v:shape>
            </w:pict>
          </mc:Fallback>
        </mc:AlternateContent>
      </w:r>
      <w:r>
        <w:tab/>
      </w:r>
      <w:r>
        <w:tab/>
      </w:r>
      <w:r>
        <w:tab/>
      </w:r>
      <w:r>
        <w:tab/>
      </w:r>
      <w:r>
        <w:tab/>
      </w:r>
    </w:p>
    <w:p w14:paraId="56E99FEE" w14:textId="77777777" w:rsidR="002A76E3" w:rsidRDefault="002A76E3" w:rsidP="002A76E3"/>
    <w:p w14:paraId="5BA952D6" w14:textId="77777777" w:rsidR="002A76E3" w:rsidRDefault="002A76E3" w:rsidP="002A76E3">
      <w:r>
        <w:t xml:space="preserve">The Global Swap Table </w:t>
      </w:r>
      <w:proofErr w:type="gramStart"/>
      <w:r>
        <w:t>30”d</w:t>
      </w:r>
      <w:proofErr w:type="gramEnd"/>
      <w:r>
        <w:t xml:space="preserve"> x 96”w x 42”h  and four Ki Strive stools would be perfect for this space. </w:t>
      </w:r>
    </w:p>
    <w:p w14:paraId="09DBD2BB" w14:textId="77777777" w:rsidR="002A76E3" w:rsidRDefault="002A76E3" w:rsidP="002A76E3">
      <w:pPr>
        <w:rPr>
          <w:noProof/>
        </w:rPr>
      </w:pPr>
      <w:r w:rsidRPr="00174129">
        <w:rPr>
          <w:noProof/>
        </w:rPr>
        <w:lastRenderedPageBreak/>
        <w:drawing>
          <wp:inline distT="0" distB="0" distL="0" distR="0" wp14:anchorId="478014DC" wp14:editId="17AD1BFC">
            <wp:extent cx="215265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650" cy="2152650"/>
                    </a:xfrm>
                    <a:prstGeom prst="rect">
                      <a:avLst/>
                    </a:prstGeom>
                  </pic:spPr>
                </pic:pic>
              </a:graphicData>
            </a:graphic>
          </wp:inline>
        </w:drawing>
      </w:r>
      <w:r w:rsidRPr="007253FF">
        <w:rPr>
          <w:noProof/>
        </w:rPr>
        <w:t xml:space="preserve"> </w:t>
      </w:r>
      <w:r w:rsidRPr="007253FF">
        <w:rPr>
          <w:noProof/>
        </w:rPr>
        <w:drawing>
          <wp:inline distT="0" distB="0" distL="0" distR="0" wp14:anchorId="671740C7" wp14:editId="021CEEE9">
            <wp:extent cx="220027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275" cy="2200275"/>
                    </a:xfrm>
                    <a:prstGeom prst="rect">
                      <a:avLst/>
                    </a:prstGeom>
                  </pic:spPr>
                </pic:pic>
              </a:graphicData>
            </a:graphic>
          </wp:inline>
        </w:drawing>
      </w:r>
    </w:p>
    <w:p w14:paraId="5130147E" w14:textId="77777777" w:rsidR="002A76E3" w:rsidRDefault="002A76E3" w:rsidP="002A76E3">
      <w:pPr>
        <w:pStyle w:val="Heading2"/>
        <w:rPr>
          <w:color w:val="auto"/>
        </w:rPr>
      </w:pPr>
      <w:r w:rsidRPr="007253FF">
        <w:rPr>
          <w:color w:val="auto"/>
        </w:rPr>
        <w:t>Central Area</w:t>
      </w:r>
    </w:p>
    <w:p w14:paraId="3C8F0755" w14:textId="77777777" w:rsidR="002A76E3" w:rsidRDefault="002A76E3" w:rsidP="002A76E3">
      <w:r>
        <w:t xml:space="preserve">The corner nook toward the left hallway (if facing the central windows) would be ideal for a table with four chairs. Since there would be bar-height seating in the alcove, this table would be regular table height to allow for wheelchair accessibility. Wiring for two outlets could be extended along both walls of this corner. </w:t>
      </w:r>
    </w:p>
    <w:p w14:paraId="56190E63" w14:textId="77777777" w:rsidR="002A76E3" w:rsidRDefault="002A76E3" w:rsidP="002A76E3">
      <w:r>
        <w:rPr>
          <w:noProof/>
        </w:rPr>
        <mc:AlternateContent>
          <mc:Choice Requires="wps">
            <w:drawing>
              <wp:anchor distT="0" distB="0" distL="114300" distR="114300" simplePos="0" relativeHeight="251663370" behindDoc="0" locked="0" layoutInCell="1" allowOverlap="1" wp14:anchorId="2B06013D" wp14:editId="206A5B87">
                <wp:simplePos x="0" y="0"/>
                <wp:positionH relativeFrom="column">
                  <wp:posOffset>2286000</wp:posOffset>
                </wp:positionH>
                <wp:positionV relativeFrom="paragraph">
                  <wp:posOffset>2118360</wp:posOffset>
                </wp:positionV>
                <wp:extent cx="2905125" cy="3810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905125" cy="381000"/>
                        </a:xfrm>
                        <a:prstGeom prst="rect">
                          <a:avLst/>
                        </a:prstGeom>
                        <a:solidFill>
                          <a:schemeClr val="lt1"/>
                        </a:solidFill>
                        <a:ln w="6350">
                          <a:noFill/>
                        </a:ln>
                      </wps:spPr>
                      <wps:txbx>
                        <w:txbxContent>
                          <w:p w14:paraId="0892004B" w14:textId="77777777" w:rsidR="002A76E3" w:rsidRPr="00003FEF" w:rsidRDefault="002A76E3" w:rsidP="002A76E3">
                            <w:pPr>
                              <w:rPr>
                                <w:i/>
                                <w:iCs/>
                                <w:sz w:val="18"/>
                                <w:szCs w:val="18"/>
                              </w:rPr>
                            </w:pPr>
                            <w:r>
                              <w:rPr>
                                <w:i/>
                                <w:iCs/>
                                <w:sz w:val="18"/>
                                <w:szCs w:val="18"/>
                              </w:rPr>
                              <w:t xml:space="preserve">3D Rendering: This area would serve as an additional, accessible study, waiting, or device charging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6013D" id="Text Box 14" o:spid="_x0000_s1028" type="#_x0000_t202" style="position:absolute;margin-left:180pt;margin-top:166.8pt;width:228.75pt;height:30pt;z-index:251663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" fillcolor="white [3201]" stroked="f" strokeweight=".5pt">
                <v:textbox>
                  <w:txbxContent>
                    <w:p w14:paraId="0892004B" w14:textId="77777777" w:rsidR="002A76E3" w:rsidRPr="00003FEF" w:rsidRDefault="002A76E3" w:rsidP="002A76E3">
                      <w:pPr>
                        <w:rPr>
                          <w:i/>
                          <w:iCs/>
                          <w:sz w:val="18"/>
                          <w:szCs w:val="18"/>
                        </w:rPr>
                      </w:pPr>
                      <w:r>
                        <w:rPr>
                          <w:i/>
                          <w:iCs/>
                          <w:sz w:val="18"/>
                          <w:szCs w:val="18"/>
                        </w:rPr>
                        <w:t xml:space="preserve">3D Rendering: This area would serve as an additional, accessible study, waiting, or device charging area. </w:t>
                      </w:r>
                    </w:p>
                  </w:txbxContent>
                </v:textbox>
              </v:shape>
            </w:pict>
          </mc:Fallback>
        </mc:AlternateContent>
      </w:r>
      <w:r>
        <w:rPr>
          <w:noProof/>
        </w:rPr>
        <mc:AlternateContent>
          <mc:Choice Requires="wps">
            <w:drawing>
              <wp:anchor distT="0" distB="0" distL="114300" distR="114300" simplePos="0" relativeHeight="251662346" behindDoc="0" locked="0" layoutInCell="1" allowOverlap="1" wp14:anchorId="2B4616C5" wp14:editId="3AE45D68">
                <wp:simplePos x="0" y="0"/>
                <wp:positionH relativeFrom="column">
                  <wp:posOffset>133350</wp:posOffset>
                </wp:positionH>
                <wp:positionV relativeFrom="paragraph">
                  <wp:posOffset>2143125</wp:posOffset>
                </wp:positionV>
                <wp:extent cx="93345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33450" cy="247650"/>
                        </a:xfrm>
                        <a:prstGeom prst="rect">
                          <a:avLst/>
                        </a:prstGeom>
                        <a:solidFill>
                          <a:schemeClr val="lt1"/>
                        </a:solidFill>
                        <a:ln w="6350">
                          <a:noFill/>
                        </a:ln>
                      </wps:spPr>
                      <wps:txbx>
                        <w:txbxContent>
                          <w:p w14:paraId="047042A4" w14:textId="77777777" w:rsidR="002A76E3" w:rsidRPr="00640205" w:rsidRDefault="002A76E3" w:rsidP="002A76E3">
                            <w:pPr>
                              <w:rPr>
                                <w:i/>
                                <w:iCs/>
                                <w:sz w:val="18"/>
                                <w:szCs w:val="18"/>
                              </w:rPr>
                            </w:pPr>
                            <w:r>
                              <w:rPr>
                                <w:i/>
                                <w:iCs/>
                                <w:sz w:val="18"/>
                                <w:szCs w:val="18"/>
                              </w:rPr>
                              <w:t>Concept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16C5" id="Text Box 8" o:spid="_x0000_s1029" type="#_x0000_t202" style="position:absolute;margin-left:10.5pt;margin-top:168.75pt;width:73.5pt;height:19.5pt;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" fillcolor="white [3201]" stroked="f" strokeweight=".5pt">
                <v:textbox>
                  <w:txbxContent>
                    <w:p w14:paraId="047042A4" w14:textId="77777777" w:rsidR="002A76E3" w:rsidRPr="00640205" w:rsidRDefault="002A76E3" w:rsidP="002A76E3">
                      <w:pPr>
                        <w:rPr>
                          <w:i/>
                          <w:iCs/>
                          <w:sz w:val="18"/>
                          <w:szCs w:val="18"/>
                        </w:rPr>
                      </w:pPr>
                      <w:r>
                        <w:rPr>
                          <w:i/>
                          <w:iCs/>
                          <w:sz w:val="18"/>
                          <w:szCs w:val="18"/>
                        </w:rPr>
                        <w:t>Concept Photo</w:t>
                      </w:r>
                    </w:p>
                  </w:txbxContent>
                </v:textbox>
              </v:shape>
            </w:pict>
          </mc:Fallback>
        </mc:AlternateContent>
      </w:r>
      <w:r w:rsidRPr="00640205">
        <w:rPr>
          <w:noProof/>
        </w:rPr>
        <w:drawing>
          <wp:inline distT="0" distB="0" distL="0" distR="0" wp14:anchorId="65E03073" wp14:editId="64AFAB87">
            <wp:extent cx="2228603" cy="20472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824" r="38269"/>
                    <a:stretch/>
                  </pic:blipFill>
                  <pic:spPr bwMode="auto">
                    <a:xfrm>
                      <a:off x="0" y="0"/>
                      <a:ext cx="2232972" cy="205125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2544EA2" wp14:editId="3759689B">
            <wp:extent cx="2847975" cy="20186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320" t="20005" r="17196"/>
                    <a:stretch/>
                  </pic:blipFill>
                  <pic:spPr bwMode="auto">
                    <a:xfrm>
                      <a:off x="0" y="0"/>
                      <a:ext cx="2857604" cy="2025490"/>
                    </a:xfrm>
                    <a:prstGeom prst="rect">
                      <a:avLst/>
                    </a:prstGeom>
                    <a:noFill/>
                    <a:ln>
                      <a:noFill/>
                    </a:ln>
                    <a:extLst>
                      <a:ext uri="{53640926-AAD7-44D8-BBD7-CCE9431645EC}">
                        <a14:shadowObscured xmlns:a14="http://schemas.microsoft.com/office/drawing/2010/main"/>
                      </a:ext>
                    </a:extLst>
                  </pic:spPr>
                </pic:pic>
              </a:graphicData>
            </a:graphic>
          </wp:inline>
        </w:drawing>
      </w:r>
    </w:p>
    <w:p w14:paraId="1A49C2E2" w14:textId="77777777" w:rsidR="002A76E3" w:rsidRDefault="002A76E3" w:rsidP="002A76E3"/>
    <w:p w14:paraId="1AC6268E" w14:textId="77777777" w:rsidR="002A76E3" w:rsidRDefault="002A76E3" w:rsidP="002A76E3"/>
    <w:p w14:paraId="3EC1CFE1" w14:textId="77777777" w:rsidR="002A76E3" w:rsidRDefault="002A76E3" w:rsidP="002A76E3">
      <w:r>
        <w:t xml:space="preserve">The Global Swap round table (36”x36”x36”) and four Ki Strive chairs would work well in this area. </w:t>
      </w:r>
    </w:p>
    <w:p w14:paraId="2C50D0B8" w14:textId="77777777" w:rsidR="002A76E3" w:rsidRDefault="002A76E3" w:rsidP="002A76E3">
      <w:pPr>
        <w:rPr>
          <w:noProof/>
        </w:rPr>
      </w:pPr>
      <w:r>
        <w:rPr>
          <w:noProof/>
        </w:rPr>
        <w:lastRenderedPageBreak/>
        <w:t xml:space="preserve">             </w:t>
      </w:r>
      <w:r w:rsidRPr="00744641">
        <w:rPr>
          <w:noProof/>
        </w:rPr>
        <w:drawing>
          <wp:inline distT="0" distB="0" distL="0" distR="0" wp14:anchorId="7C0ECE48" wp14:editId="5F0CA766">
            <wp:extent cx="1962150"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1962150"/>
                    </a:xfrm>
                    <a:prstGeom prst="rect">
                      <a:avLst/>
                    </a:prstGeom>
                  </pic:spPr>
                </pic:pic>
              </a:graphicData>
            </a:graphic>
          </wp:inline>
        </w:drawing>
      </w:r>
      <w:r>
        <w:rPr>
          <w:noProof/>
        </w:rPr>
        <w:t xml:space="preserve">            </w:t>
      </w:r>
      <w:r>
        <w:rPr>
          <w:noProof/>
        </w:rPr>
        <w:drawing>
          <wp:inline distT="0" distB="0" distL="0" distR="0" wp14:anchorId="037EEF04" wp14:editId="37A422B4">
            <wp:extent cx="1857375" cy="1857375"/>
            <wp:effectExtent l="0" t="0" r="9525" b="9525"/>
            <wp:docPr id="30" name="Picture 30" descr="Poly High Density Sta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 High Density Stack Ch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3363DE7D" w14:textId="77777777" w:rsidR="002A76E3" w:rsidRDefault="002A76E3" w:rsidP="002A76E3">
      <w:pPr>
        <w:rPr>
          <w:noProof/>
        </w:rPr>
      </w:pPr>
      <w:r>
        <w:rPr>
          <w:noProof/>
        </w:rPr>
        <w:t xml:space="preserve">The corner nook toward the right hallway would serve as a spot for two benches, an ottoman, and two outlets. There is also the possibility of a small table between the benches, although that has not been quoted at this time. Other than running wires for outlets on the two walls, the only other OM task would be to relocate the red fire extinguisher box from this wall to a wall in the nearby alcove. </w:t>
      </w:r>
    </w:p>
    <w:p w14:paraId="195B2B5E" w14:textId="77777777" w:rsidR="002A76E3" w:rsidRDefault="002A76E3" w:rsidP="002A76E3">
      <w:r>
        <w:rPr>
          <w:noProof/>
        </w:rPr>
        <mc:AlternateContent>
          <mc:Choice Requires="wps">
            <w:drawing>
              <wp:anchor distT="0" distB="0" distL="114300" distR="114300" simplePos="0" relativeHeight="251664394" behindDoc="0" locked="0" layoutInCell="1" allowOverlap="1" wp14:anchorId="2ED41A59" wp14:editId="1A03A2B3">
                <wp:simplePos x="0" y="0"/>
                <wp:positionH relativeFrom="column">
                  <wp:posOffset>476250</wp:posOffset>
                </wp:positionH>
                <wp:positionV relativeFrom="paragraph">
                  <wp:posOffset>2476500</wp:posOffset>
                </wp:positionV>
                <wp:extent cx="179070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90700" cy="266700"/>
                        </a:xfrm>
                        <a:prstGeom prst="rect">
                          <a:avLst/>
                        </a:prstGeom>
                        <a:solidFill>
                          <a:schemeClr val="lt1"/>
                        </a:solidFill>
                        <a:ln w="6350">
                          <a:noFill/>
                        </a:ln>
                      </wps:spPr>
                      <wps:txbx>
                        <w:txbxContent>
                          <w:p w14:paraId="1D7FAB0D" w14:textId="77777777" w:rsidR="002A76E3" w:rsidRPr="00924665" w:rsidRDefault="002A76E3" w:rsidP="002A76E3">
                            <w:pPr>
                              <w:rPr>
                                <w:i/>
                                <w:iCs/>
                                <w:sz w:val="18"/>
                                <w:szCs w:val="18"/>
                              </w:rPr>
                            </w:pPr>
                            <w:r>
                              <w:rPr>
                                <w:i/>
                                <w:iCs/>
                                <w:sz w:val="18"/>
                                <w:szCs w:val="18"/>
                              </w:rPr>
                              <w:t>Concept Photo: Actual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41A59" id="Text Box 15" o:spid="_x0000_s1030" type="#_x0000_t202" style="position:absolute;margin-left:37.5pt;margin-top:195pt;width:141pt;height:21pt;z-index:251664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" fillcolor="white [3201]" stroked="f" strokeweight=".5pt">
                <v:textbox>
                  <w:txbxContent>
                    <w:p w14:paraId="1D7FAB0D" w14:textId="77777777" w:rsidR="002A76E3" w:rsidRPr="00924665" w:rsidRDefault="002A76E3" w:rsidP="002A76E3">
                      <w:pPr>
                        <w:rPr>
                          <w:i/>
                          <w:iCs/>
                          <w:sz w:val="18"/>
                          <w:szCs w:val="18"/>
                        </w:rPr>
                      </w:pPr>
                      <w:r>
                        <w:rPr>
                          <w:i/>
                          <w:iCs/>
                          <w:sz w:val="18"/>
                          <w:szCs w:val="18"/>
                        </w:rPr>
                        <w:t>Concept Photo: Actual Product</w:t>
                      </w:r>
                    </w:p>
                  </w:txbxContent>
                </v:textbox>
              </v:shape>
            </w:pict>
          </mc:Fallback>
        </mc:AlternateContent>
      </w:r>
      <w:r>
        <w:rPr>
          <w:noProof/>
        </w:rPr>
        <mc:AlternateContent>
          <mc:Choice Requires="wps">
            <w:drawing>
              <wp:anchor distT="0" distB="0" distL="114300" distR="114300" simplePos="0" relativeHeight="251665418" behindDoc="0" locked="0" layoutInCell="1" allowOverlap="1" wp14:anchorId="188562C1" wp14:editId="502A42A8">
                <wp:simplePos x="0" y="0"/>
                <wp:positionH relativeFrom="column">
                  <wp:posOffset>2762250</wp:posOffset>
                </wp:positionH>
                <wp:positionV relativeFrom="paragraph">
                  <wp:posOffset>2552700</wp:posOffset>
                </wp:positionV>
                <wp:extent cx="3457575" cy="3048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457575" cy="304800"/>
                        </a:xfrm>
                        <a:prstGeom prst="rect">
                          <a:avLst/>
                        </a:prstGeom>
                        <a:solidFill>
                          <a:schemeClr val="lt1"/>
                        </a:solidFill>
                        <a:ln w="6350">
                          <a:noFill/>
                        </a:ln>
                      </wps:spPr>
                      <wps:txbx>
                        <w:txbxContent>
                          <w:p w14:paraId="1C55FDE4" w14:textId="77777777" w:rsidR="002A76E3" w:rsidRPr="00924665" w:rsidRDefault="002A76E3" w:rsidP="002A76E3">
                            <w:pPr>
                              <w:rPr>
                                <w:i/>
                                <w:iCs/>
                                <w:sz w:val="18"/>
                                <w:szCs w:val="18"/>
                              </w:rPr>
                            </w:pPr>
                            <w:r>
                              <w:rPr>
                                <w:i/>
                                <w:iCs/>
                                <w:sz w:val="18"/>
                                <w:szCs w:val="18"/>
                              </w:rPr>
                              <w:t xml:space="preserve">3D Rendering: Seating with charging outlets added on walls.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562C1" id="Text Box 16" o:spid="_x0000_s1031" type="#_x0000_t202" style="position:absolute;margin-left:217.5pt;margin-top:201pt;width:272.25pt;height:24pt;z-index:251665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" fillcolor="white [3201]" stroked="f" strokeweight=".5pt">
                <v:textbox>
                  <w:txbxContent>
                    <w:p w14:paraId="1C55FDE4" w14:textId="77777777" w:rsidR="002A76E3" w:rsidRPr="00924665" w:rsidRDefault="002A76E3" w:rsidP="002A76E3">
                      <w:pPr>
                        <w:rPr>
                          <w:i/>
                          <w:iCs/>
                          <w:sz w:val="18"/>
                          <w:szCs w:val="18"/>
                        </w:rPr>
                      </w:pPr>
                      <w:r>
                        <w:rPr>
                          <w:i/>
                          <w:iCs/>
                          <w:sz w:val="18"/>
                          <w:szCs w:val="18"/>
                        </w:rPr>
                        <w:t xml:space="preserve">3D Rendering: Seating with charging outlets added on walls. </w:t>
                      </w:r>
                    </w:p>
                  </w:txbxContent>
                </v:textbox>
              </v:shape>
            </w:pict>
          </mc:Fallback>
        </mc:AlternateContent>
      </w:r>
      <w:r>
        <w:rPr>
          <w:noProof/>
        </w:rPr>
        <w:drawing>
          <wp:inline distT="0" distB="0" distL="0" distR="0" wp14:anchorId="004BF7E2" wp14:editId="7D714C33">
            <wp:extent cx="2513932" cy="23853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39758" r="57636"/>
                    <a:stretch/>
                  </pic:blipFill>
                  <pic:spPr bwMode="auto">
                    <a:xfrm>
                      <a:off x="0" y="0"/>
                      <a:ext cx="2560939" cy="24299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24665">
        <w:rPr>
          <w:noProof/>
        </w:rPr>
        <w:drawing>
          <wp:inline distT="0" distB="0" distL="0" distR="0" wp14:anchorId="7E853C15" wp14:editId="585EEE15">
            <wp:extent cx="3295650" cy="20072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70" t="30371" r="14345"/>
                    <a:stretch/>
                  </pic:blipFill>
                  <pic:spPr bwMode="auto">
                    <a:xfrm>
                      <a:off x="0" y="0"/>
                      <a:ext cx="3329108" cy="2027665"/>
                    </a:xfrm>
                    <a:prstGeom prst="rect">
                      <a:avLst/>
                    </a:prstGeom>
                    <a:ln>
                      <a:noFill/>
                    </a:ln>
                    <a:extLst>
                      <a:ext uri="{53640926-AAD7-44D8-BBD7-CCE9431645EC}">
                        <a14:shadowObscured xmlns:a14="http://schemas.microsoft.com/office/drawing/2010/main"/>
                      </a:ext>
                    </a:extLst>
                  </pic:spPr>
                </pic:pic>
              </a:graphicData>
            </a:graphic>
          </wp:inline>
        </w:drawing>
      </w:r>
    </w:p>
    <w:p w14:paraId="599B7356" w14:textId="77777777" w:rsidR="002A76E3" w:rsidRDefault="002A76E3" w:rsidP="002A76E3"/>
    <w:p w14:paraId="3BA4A14E" w14:textId="77777777" w:rsidR="002A76E3" w:rsidRDefault="002A76E3" w:rsidP="002A76E3">
      <w:bookmarkStart w:id="4" w:name="benches"/>
      <w:r>
        <w:t xml:space="preserve">Two Global Citi benches and an OFS Boost Round Ottoman </w:t>
      </w:r>
      <w:bookmarkEnd w:id="4"/>
      <w:r>
        <w:t xml:space="preserve">are suggested items for this corner. Both pieces can be upholstered in a durable vinyl that can be cleaned easily with Clorox-type wipes. </w:t>
      </w:r>
    </w:p>
    <w:p w14:paraId="35CCF8DD" w14:textId="77777777" w:rsidR="002A76E3" w:rsidRDefault="002A76E3" w:rsidP="002A76E3">
      <w:r>
        <w:rPr>
          <w:noProof/>
        </w:rPr>
        <w:drawing>
          <wp:inline distT="0" distB="0" distL="0" distR="0" wp14:anchorId="4CE09097" wp14:editId="5E17DF73">
            <wp:extent cx="3381375" cy="1605799"/>
            <wp:effectExtent l="0" t="0" r="0" b="0"/>
            <wp:docPr id="17" name="Picture 17" descr="7893 Two Sea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93 Two Seat Bench"/>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50" t="45138" r="17361" b="2315"/>
                    <a:stretch/>
                  </pic:blipFill>
                  <pic:spPr bwMode="auto">
                    <a:xfrm>
                      <a:off x="0" y="0"/>
                      <a:ext cx="3405521" cy="16172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4E41C83" wp14:editId="4E26B058">
            <wp:extent cx="2173039" cy="1771650"/>
            <wp:effectExtent l="0" t="0" r="0" b="0"/>
            <wp:docPr id="18" name="Picture 18" descr="B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st"/>
                    <pic:cNvPicPr>
                      <a:picLocks noChangeAspect="1" noChangeArrowheads="1"/>
                    </pic:cNvPicPr>
                  </pic:nvPicPr>
                  <pic:blipFill rotWithShape="1">
                    <a:blip r:embed="rId20">
                      <a:extLst>
                        <a:ext uri="{28A0092B-C50C-407E-A947-70E740481C1C}">
                          <a14:useLocalDpi xmlns:a14="http://schemas.microsoft.com/office/drawing/2010/main" val="0"/>
                        </a:ext>
                      </a:extLst>
                    </a:blip>
                    <a:srcRect l="28611" t="31651" r="27778" b="5045"/>
                    <a:stretch/>
                  </pic:blipFill>
                  <pic:spPr bwMode="auto">
                    <a:xfrm>
                      <a:off x="0" y="0"/>
                      <a:ext cx="2196032" cy="1790396"/>
                    </a:xfrm>
                    <a:prstGeom prst="rect">
                      <a:avLst/>
                    </a:prstGeom>
                    <a:noFill/>
                    <a:ln>
                      <a:noFill/>
                    </a:ln>
                    <a:extLst>
                      <a:ext uri="{53640926-AAD7-44D8-BBD7-CCE9431645EC}">
                        <a14:shadowObscured xmlns:a14="http://schemas.microsoft.com/office/drawing/2010/main"/>
                      </a:ext>
                    </a:extLst>
                  </pic:spPr>
                </pic:pic>
              </a:graphicData>
            </a:graphic>
          </wp:inline>
        </w:drawing>
      </w:r>
    </w:p>
    <w:p w14:paraId="137413B9" w14:textId="77777777" w:rsidR="002A76E3" w:rsidRDefault="002A76E3" w:rsidP="002A76E3"/>
    <w:p w14:paraId="67256716" w14:textId="77777777" w:rsidR="002A76E3" w:rsidRDefault="002A76E3" w:rsidP="002A76E3">
      <w:r>
        <w:t xml:space="preserve">The last item for this upstairs area would be a wall mounted magazine rack to hold course advertisements and information sheets to assist students in choosing courses. This would be mounted on the wall near the restrooms. </w:t>
      </w:r>
    </w:p>
    <w:p w14:paraId="20F0B0C1" w14:textId="7E78700B" w:rsidR="002A76E3" w:rsidRDefault="002A76E3" w:rsidP="002A76E3">
      <w:r>
        <w:rPr>
          <w:noProof/>
        </w:rPr>
        <mc:AlternateContent>
          <mc:Choice Requires="wps">
            <w:drawing>
              <wp:anchor distT="0" distB="0" distL="114300" distR="114300" simplePos="0" relativeHeight="251667466" behindDoc="0" locked="0" layoutInCell="1" allowOverlap="1" wp14:anchorId="3D48093E" wp14:editId="024EE6C9">
                <wp:simplePos x="0" y="0"/>
                <wp:positionH relativeFrom="column">
                  <wp:posOffset>1990725</wp:posOffset>
                </wp:positionH>
                <wp:positionV relativeFrom="paragraph">
                  <wp:posOffset>1388110</wp:posOffset>
                </wp:positionV>
                <wp:extent cx="1762125" cy="4381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762125" cy="438150"/>
                        </a:xfrm>
                        <a:prstGeom prst="rect">
                          <a:avLst/>
                        </a:prstGeom>
                        <a:solidFill>
                          <a:schemeClr val="lt1"/>
                        </a:solidFill>
                        <a:ln w="6350">
                          <a:noFill/>
                        </a:ln>
                      </wps:spPr>
                      <wps:txbx>
                        <w:txbxContent>
                          <w:p w14:paraId="6FD57C31" w14:textId="77777777" w:rsidR="002A76E3" w:rsidRPr="00BC43D7" w:rsidRDefault="002A76E3" w:rsidP="002A76E3">
                            <w:pPr>
                              <w:rPr>
                                <w:i/>
                                <w:iCs/>
                                <w:sz w:val="18"/>
                                <w:szCs w:val="18"/>
                              </w:rPr>
                            </w:pPr>
                            <w:r w:rsidRPr="00BC43D7">
                              <w:rPr>
                                <w:i/>
                                <w:iCs/>
                                <w:sz w:val="18"/>
                                <w:szCs w:val="18"/>
                              </w:rPr>
                              <w:t>Safco product (no quoted price given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8093E" id="Text Box 22" o:spid="_x0000_s1032" type="#_x0000_t202" style="position:absolute;margin-left:156.75pt;margin-top:109.3pt;width:138.75pt;height:34.5pt;z-index:251667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" fillcolor="white [3201]" stroked="f" strokeweight=".5pt">
                <v:textbox>
                  <w:txbxContent>
                    <w:p w14:paraId="6FD57C31" w14:textId="77777777" w:rsidR="002A76E3" w:rsidRPr="00BC43D7" w:rsidRDefault="002A76E3" w:rsidP="002A76E3">
                      <w:pPr>
                        <w:rPr>
                          <w:i/>
                          <w:iCs/>
                          <w:sz w:val="18"/>
                          <w:szCs w:val="18"/>
                        </w:rPr>
                      </w:pPr>
                      <w:r w:rsidRPr="00BC43D7">
                        <w:rPr>
                          <w:i/>
                          <w:iCs/>
                          <w:sz w:val="18"/>
                          <w:szCs w:val="18"/>
                        </w:rPr>
                        <w:t>Safco product (no quoted price given yet.)</w:t>
                      </w:r>
                    </w:p>
                  </w:txbxContent>
                </v:textbox>
              </v:shape>
            </w:pict>
          </mc:Fallback>
        </mc:AlternateContent>
      </w:r>
      <w:r>
        <w:rPr>
          <w:noProof/>
        </w:rPr>
        <mc:AlternateContent>
          <mc:Choice Requires="wps">
            <w:drawing>
              <wp:anchor distT="0" distB="0" distL="114300" distR="114300" simplePos="0" relativeHeight="251666442" behindDoc="0" locked="0" layoutInCell="1" allowOverlap="1" wp14:anchorId="3FDFB8E1" wp14:editId="2F7FD5BF">
                <wp:simplePos x="0" y="0"/>
                <wp:positionH relativeFrom="column">
                  <wp:posOffset>11430</wp:posOffset>
                </wp:positionH>
                <wp:positionV relativeFrom="paragraph">
                  <wp:posOffset>1386205</wp:posOffset>
                </wp:positionV>
                <wp:extent cx="1676400" cy="3905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676400" cy="390525"/>
                        </a:xfrm>
                        <a:prstGeom prst="rect">
                          <a:avLst/>
                        </a:prstGeom>
                        <a:solidFill>
                          <a:schemeClr val="lt1"/>
                        </a:solidFill>
                        <a:ln w="6350">
                          <a:noFill/>
                        </a:ln>
                      </wps:spPr>
                      <wps:txbx>
                        <w:txbxContent>
                          <w:p w14:paraId="65CDCA8E" w14:textId="77777777" w:rsidR="002A76E3" w:rsidRPr="00BC43D7" w:rsidRDefault="002A76E3" w:rsidP="002A76E3">
                            <w:pPr>
                              <w:rPr>
                                <w:i/>
                                <w:iCs/>
                                <w:sz w:val="18"/>
                                <w:szCs w:val="18"/>
                              </w:rPr>
                            </w:pPr>
                            <w:r>
                              <w:rPr>
                                <w:i/>
                                <w:iCs/>
                                <w:sz w:val="18"/>
                                <w:szCs w:val="18"/>
                              </w:rPr>
                              <w:t xml:space="preserve">Demco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B8E1" id="Text Box 21" o:spid="_x0000_s1033" type="#_x0000_t202" style="position:absolute;margin-left:.9pt;margin-top:109.15pt;width:132pt;height:30.75pt;z-index:2516664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" fillcolor="white [3201]" stroked="f" strokeweight=".5pt">
                <v:textbox>
                  <w:txbxContent>
                    <w:p w14:paraId="65CDCA8E" w14:textId="77777777" w:rsidR="002A76E3" w:rsidRPr="00BC43D7" w:rsidRDefault="002A76E3" w:rsidP="002A76E3">
                      <w:pPr>
                        <w:rPr>
                          <w:i/>
                          <w:iCs/>
                          <w:sz w:val="18"/>
                          <w:szCs w:val="18"/>
                        </w:rPr>
                      </w:pPr>
                      <w:r>
                        <w:rPr>
                          <w:i/>
                          <w:iCs/>
                          <w:sz w:val="18"/>
                          <w:szCs w:val="18"/>
                        </w:rPr>
                        <w:t xml:space="preserve">Demco product </w:t>
                      </w:r>
                    </w:p>
                  </w:txbxContent>
                </v:textbox>
              </v:shape>
            </w:pict>
          </mc:Fallback>
        </mc:AlternateContent>
      </w:r>
      <w:r>
        <w:rPr>
          <w:noProof/>
        </w:rPr>
        <w:drawing>
          <wp:inline distT="0" distB="0" distL="0" distR="0" wp14:anchorId="7C66D7B4" wp14:editId="45E50CCE">
            <wp:extent cx="1419225" cy="1419225"/>
            <wp:effectExtent l="0" t="0" r="9525" b="9525"/>
            <wp:docPr id="19" name="Picture 19" descr="12 Magazine or 24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Magazine or 24 Broch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BC43D7">
        <w:rPr>
          <w:noProof/>
        </w:rPr>
        <w:drawing>
          <wp:inline distT="0" distB="0" distL="0" distR="0" wp14:anchorId="6A103D47" wp14:editId="0C0BB28D">
            <wp:extent cx="1466850"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6850" cy="1466850"/>
                    </a:xfrm>
                    <a:prstGeom prst="rect">
                      <a:avLst/>
                    </a:prstGeom>
                  </pic:spPr>
                </pic:pic>
              </a:graphicData>
            </a:graphic>
          </wp:inline>
        </w:drawing>
      </w:r>
    </w:p>
    <w:p w14:paraId="4CB995F5" w14:textId="0478F8BB" w:rsidR="002A76E3" w:rsidRDefault="002A76E3" w:rsidP="002A76E3"/>
    <w:p w14:paraId="06BABA8A" w14:textId="05EFD1BC" w:rsidR="002A76E3" w:rsidRDefault="002A76E3" w:rsidP="002A76E3">
      <w:pPr>
        <w:pStyle w:val="Heading2"/>
      </w:pPr>
      <w:r>
        <w:t>Price Breakdown: (As of 2019)</w:t>
      </w:r>
    </w:p>
    <w:tbl>
      <w:tblPr>
        <w:tblStyle w:val="TableGrid"/>
        <w:tblW w:w="0" w:type="auto"/>
        <w:tblLook w:val="04A0" w:firstRow="1" w:lastRow="0" w:firstColumn="1" w:lastColumn="0" w:noHBand="0" w:noVBand="1"/>
      </w:tblPr>
      <w:tblGrid>
        <w:gridCol w:w="3523"/>
        <w:gridCol w:w="1689"/>
        <w:gridCol w:w="1263"/>
        <w:gridCol w:w="1193"/>
        <w:gridCol w:w="1682"/>
      </w:tblGrid>
      <w:tr w:rsidR="002A76E3" w14:paraId="53C6A2C9" w14:textId="77777777" w:rsidTr="00AF0F3E">
        <w:tc>
          <w:tcPr>
            <w:tcW w:w="9350" w:type="dxa"/>
            <w:gridSpan w:val="5"/>
          </w:tcPr>
          <w:p w14:paraId="4492EE24" w14:textId="77777777" w:rsidR="002A76E3" w:rsidRPr="00373793" w:rsidRDefault="002A76E3" w:rsidP="00AF0F3E">
            <w:pPr>
              <w:pStyle w:val="Heading2"/>
              <w:outlineLvl w:val="1"/>
              <w:rPr>
                <w:b/>
                <w:bCs/>
                <w:color w:val="auto"/>
              </w:rPr>
            </w:pPr>
            <w:r w:rsidRPr="00373793">
              <w:rPr>
                <w:b/>
                <w:bCs/>
                <w:color w:val="auto"/>
              </w:rPr>
              <w:t>BDH 2</w:t>
            </w:r>
            <w:r w:rsidRPr="00373793">
              <w:rPr>
                <w:b/>
                <w:bCs/>
                <w:color w:val="auto"/>
                <w:vertAlign w:val="superscript"/>
              </w:rPr>
              <w:t>nd</w:t>
            </w:r>
            <w:r w:rsidRPr="00373793">
              <w:rPr>
                <w:b/>
                <w:bCs/>
                <w:color w:val="auto"/>
              </w:rPr>
              <w:t xml:space="preserve"> Floor Central Area</w:t>
            </w:r>
          </w:p>
        </w:tc>
      </w:tr>
      <w:tr w:rsidR="002A76E3" w14:paraId="242EFED9" w14:textId="77777777" w:rsidTr="00AF0F3E">
        <w:tc>
          <w:tcPr>
            <w:tcW w:w="9350" w:type="dxa"/>
            <w:gridSpan w:val="5"/>
          </w:tcPr>
          <w:p w14:paraId="065FCC58" w14:textId="77777777" w:rsidR="002A76E3" w:rsidRPr="00373793" w:rsidRDefault="002A76E3" w:rsidP="00AF0F3E">
            <w:pPr>
              <w:pStyle w:val="Heading3"/>
              <w:outlineLvl w:val="2"/>
              <w:rPr>
                <w:b/>
                <w:bCs/>
                <w:color w:val="auto"/>
              </w:rPr>
            </w:pPr>
            <w:r w:rsidRPr="00373793">
              <w:rPr>
                <w:b/>
                <w:bCs/>
                <w:color w:val="auto"/>
              </w:rPr>
              <w:t>Alcove by front window</w:t>
            </w:r>
          </w:p>
        </w:tc>
      </w:tr>
      <w:tr w:rsidR="002A76E3" w14:paraId="198A9925" w14:textId="77777777" w:rsidTr="00AF0F3E">
        <w:tc>
          <w:tcPr>
            <w:tcW w:w="3523" w:type="dxa"/>
          </w:tcPr>
          <w:p w14:paraId="39F38B1F" w14:textId="77777777" w:rsidR="002A76E3" w:rsidRPr="00373793" w:rsidRDefault="002A76E3" w:rsidP="00AF0F3E">
            <w:pPr>
              <w:rPr>
                <w:b/>
                <w:bCs/>
              </w:rPr>
            </w:pPr>
            <w:r w:rsidRPr="00373793">
              <w:rPr>
                <w:b/>
                <w:bCs/>
              </w:rPr>
              <w:t>Item</w:t>
            </w:r>
          </w:p>
        </w:tc>
        <w:tc>
          <w:tcPr>
            <w:tcW w:w="1689" w:type="dxa"/>
          </w:tcPr>
          <w:p w14:paraId="4F2CF841" w14:textId="77777777" w:rsidR="002A76E3" w:rsidRPr="00373793" w:rsidRDefault="002A76E3" w:rsidP="00AF0F3E">
            <w:pPr>
              <w:rPr>
                <w:b/>
                <w:bCs/>
              </w:rPr>
            </w:pPr>
            <w:r w:rsidRPr="00373793">
              <w:rPr>
                <w:b/>
                <w:bCs/>
              </w:rPr>
              <w:t>Size</w:t>
            </w:r>
          </w:p>
        </w:tc>
        <w:tc>
          <w:tcPr>
            <w:tcW w:w="1263" w:type="dxa"/>
          </w:tcPr>
          <w:p w14:paraId="0B3CC735" w14:textId="77777777" w:rsidR="002A76E3" w:rsidRPr="00373793" w:rsidRDefault="002A76E3" w:rsidP="00AF0F3E">
            <w:pPr>
              <w:rPr>
                <w:b/>
                <w:bCs/>
              </w:rPr>
            </w:pPr>
            <w:r w:rsidRPr="00373793">
              <w:rPr>
                <w:b/>
                <w:bCs/>
              </w:rPr>
              <w:t>QTY</w:t>
            </w:r>
          </w:p>
        </w:tc>
        <w:tc>
          <w:tcPr>
            <w:tcW w:w="1193" w:type="dxa"/>
          </w:tcPr>
          <w:p w14:paraId="35B2FDD1" w14:textId="77777777" w:rsidR="002A76E3" w:rsidRPr="00373793" w:rsidRDefault="002A76E3" w:rsidP="00AF0F3E">
            <w:pPr>
              <w:rPr>
                <w:b/>
                <w:bCs/>
              </w:rPr>
            </w:pPr>
            <w:r w:rsidRPr="00373793">
              <w:rPr>
                <w:b/>
                <w:bCs/>
              </w:rPr>
              <w:t>Price Per Item</w:t>
            </w:r>
          </w:p>
        </w:tc>
        <w:tc>
          <w:tcPr>
            <w:tcW w:w="1682" w:type="dxa"/>
          </w:tcPr>
          <w:p w14:paraId="2EC0124B" w14:textId="77777777" w:rsidR="002A76E3" w:rsidRPr="00373793" w:rsidRDefault="002A76E3" w:rsidP="00AF0F3E">
            <w:pPr>
              <w:rPr>
                <w:b/>
                <w:bCs/>
              </w:rPr>
            </w:pPr>
            <w:r w:rsidRPr="00373793">
              <w:rPr>
                <w:b/>
                <w:bCs/>
              </w:rPr>
              <w:t>Total</w:t>
            </w:r>
          </w:p>
        </w:tc>
      </w:tr>
      <w:tr w:rsidR="002A76E3" w14:paraId="1261633A" w14:textId="77777777" w:rsidTr="00AF0F3E">
        <w:tc>
          <w:tcPr>
            <w:tcW w:w="3523" w:type="dxa"/>
          </w:tcPr>
          <w:p w14:paraId="7521E85F" w14:textId="77777777" w:rsidR="002A76E3" w:rsidRDefault="002A76E3" w:rsidP="00AF0F3E">
            <w:r>
              <w:t>Global Swap Table</w:t>
            </w:r>
          </w:p>
        </w:tc>
        <w:tc>
          <w:tcPr>
            <w:tcW w:w="1689" w:type="dxa"/>
          </w:tcPr>
          <w:p w14:paraId="30DC6CBD" w14:textId="77777777" w:rsidR="002A76E3" w:rsidRDefault="002A76E3" w:rsidP="00AF0F3E">
            <w:r>
              <w:t>30x96x42h</w:t>
            </w:r>
          </w:p>
        </w:tc>
        <w:tc>
          <w:tcPr>
            <w:tcW w:w="1263" w:type="dxa"/>
          </w:tcPr>
          <w:p w14:paraId="13445B9D" w14:textId="77777777" w:rsidR="002A76E3" w:rsidRDefault="002A76E3" w:rsidP="00AF0F3E">
            <w:r>
              <w:t>1</w:t>
            </w:r>
          </w:p>
        </w:tc>
        <w:tc>
          <w:tcPr>
            <w:tcW w:w="1193" w:type="dxa"/>
          </w:tcPr>
          <w:p w14:paraId="407B5E6B" w14:textId="77777777" w:rsidR="002A76E3" w:rsidRDefault="002A76E3" w:rsidP="00AF0F3E">
            <w:r>
              <w:t>$1,070.00</w:t>
            </w:r>
          </w:p>
        </w:tc>
        <w:tc>
          <w:tcPr>
            <w:tcW w:w="1682" w:type="dxa"/>
          </w:tcPr>
          <w:p w14:paraId="57E1F42E" w14:textId="77777777" w:rsidR="002A76E3" w:rsidRPr="008F6726" w:rsidRDefault="002A76E3" w:rsidP="00AF0F3E">
            <w:pPr>
              <w:rPr>
                <w:b/>
                <w:bCs/>
              </w:rPr>
            </w:pPr>
            <w:r w:rsidRPr="008F6726">
              <w:rPr>
                <w:b/>
                <w:bCs/>
              </w:rPr>
              <w:t>$1,070.00</w:t>
            </w:r>
          </w:p>
        </w:tc>
      </w:tr>
      <w:tr w:rsidR="002A76E3" w14:paraId="7A63F967" w14:textId="77777777" w:rsidTr="00AF0F3E">
        <w:tc>
          <w:tcPr>
            <w:tcW w:w="3523" w:type="dxa"/>
          </w:tcPr>
          <w:p w14:paraId="3D286BBB" w14:textId="77777777" w:rsidR="002A76E3" w:rsidRDefault="002A76E3" w:rsidP="00AF0F3E">
            <w:r>
              <w:t>Ki Strive Café Stool (poly café stool)</w:t>
            </w:r>
          </w:p>
        </w:tc>
        <w:tc>
          <w:tcPr>
            <w:tcW w:w="1689" w:type="dxa"/>
          </w:tcPr>
          <w:p w14:paraId="52B9BF99" w14:textId="77777777" w:rsidR="002A76E3" w:rsidRDefault="002A76E3" w:rsidP="00AF0F3E"/>
        </w:tc>
        <w:tc>
          <w:tcPr>
            <w:tcW w:w="1263" w:type="dxa"/>
          </w:tcPr>
          <w:p w14:paraId="3AF8222E" w14:textId="77777777" w:rsidR="002A76E3" w:rsidRDefault="002A76E3" w:rsidP="00AF0F3E">
            <w:r>
              <w:t>4</w:t>
            </w:r>
          </w:p>
        </w:tc>
        <w:tc>
          <w:tcPr>
            <w:tcW w:w="1193" w:type="dxa"/>
          </w:tcPr>
          <w:p w14:paraId="5C441121" w14:textId="77777777" w:rsidR="002A76E3" w:rsidRDefault="002A76E3" w:rsidP="00AF0F3E">
            <w:r>
              <w:t>$185.00</w:t>
            </w:r>
          </w:p>
        </w:tc>
        <w:tc>
          <w:tcPr>
            <w:tcW w:w="1682" w:type="dxa"/>
          </w:tcPr>
          <w:p w14:paraId="3A5217B3" w14:textId="77777777" w:rsidR="002A76E3" w:rsidRPr="008F6726" w:rsidRDefault="002A76E3" w:rsidP="00AF0F3E">
            <w:pPr>
              <w:rPr>
                <w:b/>
                <w:bCs/>
              </w:rPr>
            </w:pPr>
            <w:r w:rsidRPr="008F6726">
              <w:rPr>
                <w:b/>
                <w:bCs/>
              </w:rPr>
              <w:t>$740.00</w:t>
            </w:r>
          </w:p>
        </w:tc>
      </w:tr>
      <w:tr w:rsidR="002A76E3" w14:paraId="204E26A3" w14:textId="77777777" w:rsidTr="00AF0F3E">
        <w:tc>
          <w:tcPr>
            <w:tcW w:w="3523" w:type="dxa"/>
          </w:tcPr>
          <w:p w14:paraId="6863DA47" w14:textId="77777777" w:rsidR="002A76E3" w:rsidRDefault="002A76E3" w:rsidP="00AF0F3E"/>
        </w:tc>
        <w:tc>
          <w:tcPr>
            <w:tcW w:w="1689" w:type="dxa"/>
          </w:tcPr>
          <w:p w14:paraId="59B9CB5B" w14:textId="77777777" w:rsidR="002A76E3" w:rsidRDefault="002A76E3" w:rsidP="00AF0F3E"/>
        </w:tc>
        <w:tc>
          <w:tcPr>
            <w:tcW w:w="1263" w:type="dxa"/>
          </w:tcPr>
          <w:p w14:paraId="47BB3BAC" w14:textId="77777777" w:rsidR="002A76E3" w:rsidRDefault="002A76E3" w:rsidP="00AF0F3E"/>
        </w:tc>
        <w:tc>
          <w:tcPr>
            <w:tcW w:w="1193" w:type="dxa"/>
          </w:tcPr>
          <w:p w14:paraId="74ED189D" w14:textId="77777777" w:rsidR="002A76E3" w:rsidRDefault="002A76E3" w:rsidP="00AF0F3E"/>
        </w:tc>
        <w:tc>
          <w:tcPr>
            <w:tcW w:w="1682" w:type="dxa"/>
          </w:tcPr>
          <w:p w14:paraId="46D624CA" w14:textId="77777777" w:rsidR="002A76E3" w:rsidRPr="008F6726" w:rsidRDefault="002A76E3" w:rsidP="00AF0F3E">
            <w:pPr>
              <w:rPr>
                <w:b/>
                <w:bCs/>
              </w:rPr>
            </w:pPr>
          </w:p>
        </w:tc>
      </w:tr>
      <w:tr w:rsidR="002A76E3" w14:paraId="655D5BFF" w14:textId="77777777" w:rsidTr="00AF0F3E">
        <w:tc>
          <w:tcPr>
            <w:tcW w:w="9350" w:type="dxa"/>
            <w:gridSpan w:val="5"/>
          </w:tcPr>
          <w:p w14:paraId="712CF91A" w14:textId="77777777" w:rsidR="002A76E3" w:rsidRPr="008F6726" w:rsidRDefault="002A76E3" w:rsidP="00AF0F3E">
            <w:pPr>
              <w:rPr>
                <w:b/>
                <w:bCs/>
              </w:rPr>
            </w:pPr>
            <w:r w:rsidRPr="008F6726">
              <w:rPr>
                <w:b/>
                <w:bCs/>
              </w:rPr>
              <w:t>Central Area</w:t>
            </w:r>
          </w:p>
        </w:tc>
      </w:tr>
      <w:tr w:rsidR="002A76E3" w14:paraId="29F7F209" w14:textId="77777777" w:rsidTr="00AF0F3E">
        <w:tc>
          <w:tcPr>
            <w:tcW w:w="3523" w:type="dxa"/>
          </w:tcPr>
          <w:p w14:paraId="499F21B9" w14:textId="77777777" w:rsidR="002A76E3" w:rsidRDefault="002A76E3" w:rsidP="00AF0F3E">
            <w:r>
              <w:t>Global Swap Table</w:t>
            </w:r>
          </w:p>
        </w:tc>
        <w:tc>
          <w:tcPr>
            <w:tcW w:w="1689" w:type="dxa"/>
          </w:tcPr>
          <w:p w14:paraId="78DD991C" w14:textId="77777777" w:rsidR="002A76E3" w:rsidRDefault="002A76E3" w:rsidP="00AF0F3E">
            <w:r>
              <w:t>36x36x36</w:t>
            </w:r>
          </w:p>
        </w:tc>
        <w:tc>
          <w:tcPr>
            <w:tcW w:w="1263" w:type="dxa"/>
          </w:tcPr>
          <w:p w14:paraId="6847BE61" w14:textId="77777777" w:rsidR="002A76E3" w:rsidRDefault="002A76E3" w:rsidP="00AF0F3E">
            <w:r>
              <w:t>1</w:t>
            </w:r>
          </w:p>
        </w:tc>
        <w:tc>
          <w:tcPr>
            <w:tcW w:w="1193" w:type="dxa"/>
          </w:tcPr>
          <w:p w14:paraId="235F8F25" w14:textId="77777777" w:rsidR="002A76E3" w:rsidRDefault="002A76E3" w:rsidP="00AF0F3E">
            <w:r>
              <w:t>$494.45</w:t>
            </w:r>
          </w:p>
        </w:tc>
        <w:tc>
          <w:tcPr>
            <w:tcW w:w="1682" w:type="dxa"/>
          </w:tcPr>
          <w:p w14:paraId="2403343E" w14:textId="77777777" w:rsidR="002A76E3" w:rsidRPr="008F6726" w:rsidRDefault="002A76E3" w:rsidP="00AF0F3E">
            <w:pPr>
              <w:rPr>
                <w:b/>
                <w:bCs/>
              </w:rPr>
            </w:pPr>
            <w:r w:rsidRPr="008F6726">
              <w:rPr>
                <w:b/>
                <w:bCs/>
              </w:rPr>
              <w:t>$494.45</w:t>
            </w:r>
          </w:p>
        </w:tc>
      </w:tr>
      <w:tr w:rsidR="002A76E3" w14:paraId="7A00BB4C" w14:textId="77777777" w:rsidTr="00AF0F3E">
        <w:tc>
          <w:tcPr>
            <w:tcW w:w="3523" w:type="dxa"/>
          </w:tcPr>
          <w:p w14:paraId="280D0FFF" w14:textId="77777777" w:rsidR="002A76E3" w:rsidRDefault="002A76E3" w:rsidP="00AF0F3E">
            <w:r>
              <w:t>Ki Strive Chair</w:t>
            </w:r>
          </w:p>
        </w:tc>
        <w:tc>
          <w:tcPr>
            <w:tcW w:w="1689" w:type="dxa"/>
          </w:tcPr>
          <w:p w14:paraId="182B837A" w14:textId="77777777" w:rsidR="002A76E3" w:rsidRDefault="002A76E3" w:rsidP="00AF0F3E"/>
        </w:tc>
        <w:tc>
          <w:tcPr>
            <w:tcW w:w="1263" w:type="dxa"/>
          </w:tcPr>
          <w:p w14:paraId="585FB0FE" w14:textId="77777777" w:rsidR="002A76E3" w:rsidRDefault="002A76E3" w:rsidP="00AF0F3E">
            <w:r>
              <w:t>4</w:t>
            </w:r>
          </w:p>
        </w:tc>
        <w:tc>
          <w:tcPr>
            <w:tcW w:w="1193" w:type="dxa"/>
          </w:tcPr>
          <w:p w14:paraId="6A15D9A9" w14:textId="77777777" w:rsidR="002A76E3" w:rsidRDefault="002A76E3" w:rsidP="00AF0F3E">
            <w:r>
              <w:t>$133.90</w:t>
            </w:r>
          </w:p>
        </w:tc>
        <w:tc>
          <w:tcPr>
            <w:tcW w:w="1682" w:type="dxa"/>
          </w:tcPr>
          <w:p w14:paraId="634C1CFB" w14:textId="77777777" w:rsidR="002A76E3" w:rsidRPr="008F6726" w:rsidRDefault="002A76E3" w:rsidP="00AF0F3E">
            <w:pPr>
              <w:rPr>
                <w:b/>
                <w:bCs/>
              </w:rPr>
            </w:pPr>
            <w:r w:rsidRPr="008F6726">
              <w:rPr>
                <w:b/>
                <w:bCs/>
              </w:rPr>
              <w:t>$535.60</w:t>
            </w:r>
          </w:p>
        </w:tc>
      </w:tr>
      <w:tr w:rsidR="002A76E3" w14:paraId="67FAB49D" w14:textId="77777777" w:rsidTr="00AF0F3E">
        <w:tc>
          <w:tcPr>
            <w:tcW w:w="3523" w:type="dxa"/>
          </w:tcPr>
          <w:p w14:paraId="091E44F4" w14:textId="77777777" w:rsidR="002A76E3" w:rsidRDefault="002A76E3" w:rsidP="00AF0F3E">
            <w:r>
              <w:t>Citi Two Seat Bench</w:t>
            </w:r>
          </w:p>
        </w:tc>
        <w:tc>
          <w:tcPr>
            <w:tcW w:w="1689" w:type="dxa"/>
          </w:tcPr>
          <w:p w14:paraId="6947FF4F" w14:textId="77777777" w:rsidR="002A76E3" w:rsidRDefault="002A76E3" w:rsidP="00AF0F3E">
            <w:r>
              <w:t>43x21.5x17</w:t>
            </w:r>
          </w:p>
        </w:tc>
        <w:tc>
          <w:tcPr>
            <w:tcW w:w="1263" w:type="dxa"/>
          </w:tcPr>
          <w:p w14:paraId="0A1A5C29" w14:textId="77777777" w:rsidR="002A76E3" w:rsidRDefault="002A76E3" w:rsidP="00AF0F3E">
            <w:r>
              <w:t>2</w:t>
            </w:r>
          </w:p>
        </w:tc>
        <w:tc>
          <w:tcPr>
            <w:tcW w:w="1193" w:type="dxa"/>
          </w:tcPr>
          <w:p w14:paraId="304E37EF" w14:textId="77777777" w:rsidR="002A76E3" w:rsidRDefault="002A76E3" w:rsidP="00AF0F3E">
            <w:r>
              <w:t>$449.90</w:t>
            </w:r>
          </w:p>
        </w:tc>
        <w:tc>
          <w:tcPr>
            <w:tcW w:w="1682" w:type="dxa"/>
          </w:tcPr>
          <w:p w14:paraId="43C497A7" w14:textId="77777777" w:rsidR="002A76E3" w:rsidRPr="008F6726" w:rsidRDefault="002A76E3" w:rsidP="00AF0F3E">
            <w:pPr>
              <w:rPr>
                <w:b/>
                <w:bCs/>
              </w:rPr>
            </w:pPr>
            <w:r w:rsidRPr="008F6726">
              <w:rPr>
                <w:b/>
                <w:bCs/>
              </w:rPr>
              <w:t>$899.80</w:t>
            </w:r>
          </w:p>
        </w:tc>
      </w:tr>
      <w:tr w:rsidR="002A76E3" w14:paraId="52BDE9BB" w14:textId="77777777" w:rsidTr="00AF0F3E">
        <w:tc>
          <w:tcPr>
            <w:tcW w:w="3523" w:type="dxa"/>
          </w:tcPr>
          <w:p w14:paraId="17EFC7CD" w14:textId="77777777" w:rsidR="002A76E3" w:rsidRDefault="002A76E3" w:rsidP="00AF0F3E">
            <w:r>
              <w:t>OFS Boost Round Ottoman</w:t>
            </w:r>
          </w:p>
        </w:tc>
        <w:tc>
          <w:tcPr>
            <w:tcW w:w="1689" w:type="dxa"/>
          </w:tcPr>
          <w:p w14:paraId="64D0B200" w14:textId="77777777" w:rsidR="002A76E3" w:rsidRDefault="002A76E3" w:rsidP="00AF0F3E">
            <w:r>
              <w:t>25.5x25.5x17.75</w:t>
            </w:r>
          </w:p>
        </w:tc>
        <w:tc>
          <w:tcPr>
            <w:tcW w:w="1263" w:type="dxa"/>
          </w:tcPr>
          <w:p w14:paraId="3549A27C" w14:textId="77777777" w:rsidR="002A76E3" w:rsidRDefault="002A76E3" w:rsidP="00AF0F3E">
            <w:r>
              <w:t>1</w:t>
            </w:r>
          </w:p>
        </w:tc>
        <w:tc>
          <w:tcPr>
            <w:tcW w:w="1193" w:type="dxa"/>
          </w:tcPr>
          <w:p w14:paraId="64EB4BE2" w14:textId="77777777" w:rsidR="002A76E3" w:rsidRDefault="002A76E3" w:rsidP="00AF0F3E">
            <w:r>
              <w:t>$522.50</w:t>
            </w:r>
          </w:p>
        </w:tc>
        <w:tc>
          <w:tcPr>
            <w:tcW w:w="1682" w:type="dxa"/>
          </w:tcPr>
          <w:p w14:paraId="31CAF8F7" w14:textId="77777777" w:rsidR="002A76E3" w:rsidRPr="008F6726" w:rsidRDefault="002A76E3" w:rsidP="00AF0F3E">
            <w:pPr>
              <w:rPr>
                <w:b/>
                <w:bCs/>
              </w:rPr>
            </w:pPr>
            <w:r w:rsidRPr="008F6726">
              <w:rPr>
                <w:b/>
                <w:bCs/>
              </w:rPr>
              <w:t>$522.50</w:t>
            </w:r>
          </w:p>
        </w:tc>
      </w:tr>
      <w:tr w:rsidR="002A76E3" w14:paraId="0DF20B1A" w14:textId="77777777" w:rsidTr="00AF0F3E">
        <w:tc>
          <w:tcPr>
            <w:tcW w:w="3523" w:type="dxa"/>
          </w:tcPr>
          <w:p w14:paraId="5ABC8825" w14:textId="77777777" w:rsidR="002A76E3" w:rsidRDefault="002A76E3" w:rsidP="00AF0F3E">
            <w:r>
              <w:t>Wooden Mallett Oak &amp; Acrylic Wall Display</w:t>
            </w:r>
          </w:p>
        </w:tc>
        <w:tc>
          <w:tcPr>
            <w:tcW w:w="1689" w:type="dxa"/>
          </w:tcPr>
          <w:p w14:paraId="0DBFCBC9" w14:textId="77777777" w:rsidR="002A76E3" w:rsidRDefault="002A76E3" w:rsidP="00AF0F3E">
            <w:proofErr w:type="spellStart"/>
            <w:r>
              <w:t>Demco</w:t>
            </w:r>
            <w:proofErr w:type="spellEnd"/>
          </w:p>
        </w:tc>
        <w:tc>
          <w:tcPr>
            <w:tcW w:w="1263" w:type="dxa"/>
          </w:tcPr>
          <w:p w14:paraId="11F9976B" w14:textId="77777777" w:rsidR="002A76E3" w:rsidRDefault="002A76E3" w:rsidP="00AF0F3E">
            <w:r>
              <w:t>1</w:t>
            </w:r>
          </w:p>
        </w:tc>
        <w:tc>
          <w:tcPr>
            <w:tcW w:w="1193" w:type="dxa"/>
          </w:tcPr>
          <w:p w14:paraId="2F329C98" w14:textId="77777777" w:rsidR="002A76E3" w:rsidRDefault="002A76E3" w:rsidP="00AF0F3E">
            <w:r>
              <w:t>$284.99</w:t>
            </w:r>
          </w:p>
        </w:tc>
        <w:tc>
          <w:tcPr>
            <w:tcW w:w="1682" w:type="dxa"/>
          </w:tcPr>
          <w:p w14:paraId="43AE39F3" w14:textId="77777777" w:rsidR="002A76E3" w:rsidRPr="001518A2" w:rsidRDefault="002A76E3" w:rsidP="00AF0F3E">
            <w:pPr>
              <w:rPr>
                <w:b/>
                <w:bCs/>
              </w:rPr>
            </w:pPr>
            <w:r w:rsidRPr="001518A2">
              <w:rPr>
                <w:b/>
                <w:bCs/>
              </w:rPr>
              <w:t>$284.99</w:t>
            </w:r>
          </w:p>
        </w:tc>
      </w:tr>
      <w:tr w:rsidR="002A76E3" w14:paraId="5AE9C11D" w14:textId="77777777" w:rsidTr="00AF0F3E">
        <w:tc>
          <w:tcPr>
            <w:tcW w:w="3523" w:type="dxa"/>
          </w:tcPr>
          <w:p w14:paraId="19A0A689" w14:textId="77777777" w:rsidR="002A76E3" w:rsidRDefault="002A76E3" w:rsidP="00AF0F3E"/>
        </w:tc>
        <w:tc>
          <w:tcPr>
            <w:tcW w:w="1689" w:type="dxa"/>
          </w:tcPr>
          <w:p w14:paraId="43219130" w14:textId="77777777" w:rsidR="002A76E3" w:rsidRDefault="002A76E3" w:rsidP="00AF0F3E"/>
        </w:tc>
        <w:tc>
          <w:tcPr>
            <w:tcW w:w="1263" w:type="dxa"/>
          </w:tcPr>
          <w:p w14:paraId="79CBB9D9" w14:textId="77777777" w:rsidR="002A76E3" w:rsidRDefault="002A76E3" w:rsidP="00AF0F3E"/>
        </w:tc>
        <w:tc>
          <w:tcPr>
            <w:tcW w:w="1193" w:type="dxa"/>
          </w:tcPr>
          <w:p w14:paraId="17A5AAC0" w14:textId="77777777" w:rsidR="002A76E3" w:rsidRDefault="002A76E3" w:rsidP="00AF0F3E"/>
        </w:tc>
        <w:tc>
          <w:tcPr>
            <w:tcW w:w="1682" w:type="dxa"/>
          </w:tcPr>
          <w:p w14:paraId="49945766" w14:textId="77777777" w:rsidR="002A76E3" w:rsidRPr="00645D13" w:rsidRDefault="002A76E3" w:rsidP="00AF0F3E">
            <w:pPr>
              <w:rPr>
                <w:sz w:val="28"/>
                <w:szCs w:val="28"/>
              </w:rPr>
            </w:pPr>
            <w:r w:rsidRPr="00645D13">
              <w:rPr>
                <w:sz w:val="28"/>
                <w:szCs w:val="28"/>
              </w:rPr>
              <w:t>$4547.34</w:t>
            </w:r>
          </w:p>
        </w:tc>
      </w:tr>
      <w:tr w:rsidR="002A76E3" w14:paraId="35AC5424" w14:textId="77777777" w:rsidTr="00AF0F3E">
        <w:tc>
          <w:tcPr>
            <w:tcW w:w="3523" w:type="dxa"/>
          </w:tcPr>
          <w:p w14:paraId="54A2664D" w14:textId="77777777" w:rsidR="002A76E3" w:rsidRPr="00A373CE" w:rsidRDefault="002A76E3" w:rsidP="00AF0F3E">
            <w:pPr>
              <w:pStyle w:val="Heading2"/>
              <w:outlineLvl w:val="1"/>
              <w:rPr>
                <w:b/>
                <w:bCs/>
                <w:color w:val="auto"/>
              </w:rPr>
            </w:pPr>
            <w:r w:rsidRPr="00A373CE">
              <w:rPr>
                <w:b/>
                <w:bCs/>
                <w:color w:val="auto"/>
              </w:rPr>
              <w:t>Budget Breakdown</w:t>
            </w:r>
          </w:p>
        </w:tc>
        <w:tc>
          <w:tcPr>
            <w:tcW w:w="1689" w:type="dxa"/>
          </w:tcPr>
          <w:p w14:paraId="753B7FF8" w14:textId="77777777" w:rsidR="002A76E3" w:rsidRPr="00FD301B" w:rsidRDefault="002A76E3" w:rsidP="00AF0F3E">
            <w:pPr>
              <w:rPr>
                <w:b/>
                <w:bCs/>
              </w:rPr>
            </w:pPr>
            <w:r>
              <w:rPr>
                <w:b/>
                <w:bCs/>
              </w:rPr>
              <w:t>Budgeted</w:t>
            </w:r>
          </w:p>
        </w:tc>
        <w:tc>
          <w:tcPr>
            <w:tcW w:w="1263" w:type="dxa"/>
          </w:tcPr>
          <w:p w14:paraId="06A951CC" w14:textId="77777777" w:rsidR="002A76E3" w:rsidRPr="00A96E1A" w:rsidRDefault="002A76E3" w:rsidP="00AF0F3E">
            <w:pPr>
              <w:rPr>
                <w:b/>
                <w:bCs/>
              </w:rPr>
            </w:pPr>
            <w:r w:rsidRPr="00A96E1A">
              <w:rPr>
                <w:b/>
                <w:bCs/>
              </w:rPr>
              <w:t xml:space="preserve">Spent </w:t>
            </w:r>
          </w:p>
        </w:tc>
        <w:tc>
          <w:tcPr>
            <w:tcW w:w="1193" w:type="dxa"/>
          </w:tcPr>
          <w:p w14:paraId="28B3A699" w14:textId="77777777" w:rsidR="002A76E3" w:rsidRDefault="002A76E3" w:rsidP="00AF0F3E"/>
        </w:tc>
        <w:tc>
          <w:tcPr>
            <w:tcW w:w="1682" w:type="dxa"/>
          </w:tcPr>
          <w:p w14:paraId="0F0B0ADC" w14:textId="77777777" w:rsidR="002A76E3" w:rsidRPr="00645D13" w:rsidRDefault="002A76E3" w:rsidP="00AF0F3E">
            <w:pPr>
              <w:rPr>
                <w:sz w:val="28"/>
                <w:szCs w:val="28"/>
              </w:rPr>
            </w:pPr>
          </w:p>
        </w:tc>
      </w:tr>
      <w:tr w:rsidR="002A76E3" w14:paraId="2BD3051C" w14:textId="77777777" w:rsidTr="00AF0F3E">
        <w:tc>
          <w:tcPr>
            <w:tcW w:w="3523" w:type="dxa"/>
          </w:tcPr>
          <w:p w14:paraId="2F24C817" w14:textId="77777777" w:rsidR="002A76E3" w:rsidRDefault="002A76E3" w:rsidP="00AF0F3E">
            <w:r>
              <w:t>Original Budget (Dr. Owens)</w:t>
            </w:r>
          </w:p>
        </w:tc>
        <w:tc>
          <w:tcPr>
            <w:tcW w:w="1689" w:type="dxa"/>
          </w:tcPr>
          <w:p w14:paraId="311CDA1F" w14:textId="77777777" w:rsidR="002A76E3" w:rsidRDefault="002A76E3" w:rsidP="00AF0F3E">
            <w:r>
              <w:t>$3000.00</w:t>
            </w:r>
          </w:p>
        </w:tc>
        <w:tc>
          <w:tcPr>
            <w:tcW w:w="1263" w:type="dxa"/>
          </w:tcPr>
          <w:p w14:paraId="3AE8A0D8" w14:textId="77777777" w:rsidR="002A76E3" w:rsidRDefault="002A76E3" w:rsidP="00AF0F3E">
            <w:r>
              <w:t>$3000.00</w:t>
            </w:r>
          </w:p>
        </w:tc>
        <w:tc>
          <w:tcPr>
            <w:tcW w:w="1193" w:type="dxa"/>
          </w:tcPr>
          <w:p w14:paraId="096F402F" w14:textId="77777777" w:rsidR="002A76E3" w:rsidRDefault="002A76E3" w:rsidP="00AF0F3E"/>
        </w:tc>
        <w:tc>
          <w:tcPr>
            <w:tcW w:w="1682" w:type="dxa"/>
          </w:tcPr>
          <w:p w14:paraId="0BFE0A04" w14:textId="77777777" w:rsidR="002A76E3" w:rsidRPr="00645D13" w:rsidRDefault="002A76E3" w:rsidP="00AF0F3E">
            <w:pPr>
              <w:rPr>
                <w:sz w:val="28"/>
                <w:szCs w:val="28"/>
              </w:rPr>
            </w:pPr>
          </w:p>
        </w:tc>
      </w:tr>
      <w:tr w:rsidR="002A76E3" w14:paraId="6F31EB34" w14:textId="77777777" w:rsidTr="00AF0F3E">
        <w:tc>
          <w:tcPr>
            <w:tcW w:w="3523" w:type="dxa"/>
          </w:tcPr>
          <w:p w14:paraId="5977CBDA" w14:textId="77777777" w:rsidR="002A76E3" w:rsidRDefault="002A76E3" w:rsidP="00AF0F3E">
            <w:r w:rsidRPr="007E44E6">
              <w:rPr>
                <w:sz w:val="20"/>
                <w:szCs w:val="20"/>
              </w:rPr>
              <w:t>Communications Budget Goal 2 OBJ 4</w:t>
            </w:r>
          </w:p>
        </w:tc>
        <w:tc>
          <w:tcPr>
            <w:tcW w:w="1689" w:type="dxa"/>
          </w:tcPr>
          <w:p w14:paraId="63D44B60" w14:textId="77777777" w:rsidR="002A76E3" w:rsidRDefault="002A76E3" w:rsidP="00AF0F3E">
            <w:r>
              <w:t>$1000.00</w:t>
            </w:r>
          </w:p>
        </w:tc>
        <w:tc>
          <w:tcPr>
            <w:tcW w:w="1263" w:type="dxa"/>
            <w:vMerge w:val="restart"/>
            <w:vAlign w:val="center"/>
          </w:tcPr>
          <w:p w14:paraId="625C9244" w14:textId="77777777" w:rsidR="002A76E3" w:rsidRDefault="002A76E3" w:rsidP="00AF0F3E">
            <w:r>
              <w:t>$773.67</w:t>
            </w:r>
          </w:p>
        </w:tc>
        <w:tc>
          <w:tcPr>
            <w:tcW w:w="1193" w:type="dxa"/>
          </w:tcPr>
          <w:p w14:paraId="1464263A" w14:textId="77777777" w:rsidR="002A76E3" w:rsidRDefault="002A76E3" w:rsidP="00AF0F3E"/>
        </w:tc>
        <w:tc>
          <w:tcPr>
            <w:tcW w:w="1682" w:type="dxa"/>
          </w:tcPr>
          <w:p w14:paraId="611B4BA5" w14:textId="77777777" w:rsidR="002A76E3" w:rsidRPr="00645D13" w:rsidRDefault="002A76E3" w:rsidP="00AF0F3E">
            <w:pPr>
              <w:rPr>
                <w:sz w:val="28"/>
                <w:szCs w:val="28"/>
              </w:rPr>
            </w:pPr>
          </w:p>
        </w:tc>
      </w:tr>
      <w:tr w:rsidR="002A76E3" w14:paraId="2147D022" w14:textId="77777777" w:rsidTr="00AF0F3E">
        <w:tc>
          <w:tcPr>
            <w:tcW w:w="3523" w:type="dxa"/>
          </w:tcPr>
          <w:p w14:paraId="69192A2A" w14:textId="77777777" w:rsidR="002A76E3" w:rsidRDefault="002A76E3" w:rsidP="00AF0F3E">
            <w:r w:rsidRPr="007E44E6">
              <w:rPr>
                <w:sz w:val="20"/>
                <w:szCs w:val="20"/>
              </w:rPr>
              <w:t xml:space="preserve">Communications Budget Goal 2 OBJ </w:t>
            </w:r>
            <w:r>
              <w:rPr>
                <w:sz w:val="20"/>
                <w:szCs w:val="20"/>
              </w:rPr>
              <w:t>6</w:t>
            </w:r>
          </w:p>
        </w:tc>
        <w:tc>
          <w:tcPr>
            <w:tcW w:w="1689" w:type="dxa"/>
          </w:tcPr>
          <w:p w14:paraId="05738C44" w14:textId="77777777" w:rsidR="002A76E3" w:rsidRDefault="002A76E3" w:rsidP="00AF0F3E">
            <w:r>
              <w:t>$300.00</w:t>
            </w:r>
          </w:p>
        </w:tc>
        <w:tc>
          <w:tcPr>
            <w:tcW w:w="1263" w:type="dxa"/>
            <w:vMerge/>
          </w:tcPr>
          <w:p w14:paraId="3CD8BB9C" w14:textId="77777777" w:rsidR="002A76E3" w:rsidRDefault="002A76E3" w:rsidP="00AF0F3E"/>
        </w:tc>
        <w:tc>
          <w:tcPr>
            <w:tcW w:w="1193" w:type="dxa"/>
          </w:tcPr>
          <w:p w14:paraId="61A21E45" w14:textId="77777777" w:rsidR="002A76E3" w:rsidRDefault="002A76E3" w:rsidP="00AF0F3E"/>
        </w:tc>
        <w:tc>
          <w:tcPr>
            <w:tcW w:w="1682" w:type="dxa"/>
          </w:tcPr>
          <w:p w14:paraId="23702BAA" w14:textId="77777777" w:rsidR="002A76E3" w:rsidRPr="00645D13" w:rsidRDefault="002A76E3" w:rsidP="00AF0F3E">
            <w:pPr>
              <w:rPr>
                <w:sz w:val="28"/>
                <w:szCs w:val="28"/>
              </w:rPr>
            </w:pPr>
          </w:p>
        </w:tc>
      </w:tr>
      <w:tr w:rsidR="002A76E3" w14:paraId="2D29C223" w14:textId="77777777" w:rsidTr="00AF0F3E">
        <w:tc>
          <w:tcPr>
            <w:tcW w:w="3523" w:type="dxa"/>
          </w:tcPr>
          <w:p w14:paraId="5B0864BE" w14:textId="77777777" w:rsidR="002A76E3" w:rsidRDefault="002A76E3" w:rsidP="00AF0F3E">
            <w:r>
              <w:t>Liberal Arts Budget Goal 2 OBJ 4</w:t>
            </w:r>
          </w:p>
        </w:tc>
        <w:tc>
          <w:tcPr>
            <w:tcW w:w="1689" w:type="dxa"/>
          </w:tcPr>
          <w:p w14:paraId="6C0DB64C" w14:textId="77777777" w:rsidR="002A76E3" w:rsidRDefault="002A76E3" w:rsidP="00AF0F3E">
            <w:r>
              <w:t>$1000.00</w:t>
            </w:r>
          </w:p>
        </w:tc>
        <w:tc>
          <w:tcPr>
            <w:tcW w:w="1263" w:type="dxa"/>
            <w:vMerge w:val="restart"/>
            <w:vAlign w:val="center"/>
          </w:tcPr>
          <w:p w14:paraId="65176350" w14:textId="77777777" w:rsidR="002A76E3" w:rsidRDefault="002A76E3" w:rsidP="00AF0F3E">
            <w:r>
              <w:t>$773.67</w:t>
            </w:r>
          </w:p>
        </w:tc>
        <w:tc>
          <w:tcPr>
            <w:tcW w:w="1193" w:type="dxa"/>
          </w:tcPr>
          <w:p w14:paraId="4D49EEDF" w14:textId="77777777" w:rsidR="002A76E3" w:rsidRDefault="002A76E3" w:rsidP="00AF0F3E"/>
        </w:tc>
        <w:tc>
          <w:tcPr>
            <w:tcW w:w="1682" w:type="dxa"/>
          </w:tcPr>
          <w:p w14:paraId="285DAFB0" w14:textId="77777777" w:rsidR="002A76E3" w:rsidRPr="00645D13" w:rsidRDefault="002A76E3" w:rsidP="00AF0F3E">
            <w:pPr>
              <w:rPr>
                <w:sz w:val="28"/>
                <w:szCs w:val="28"/>
              </w:rPr>
            </w:pPr>
          </w:p>
        </w:tc>
      </w:tr>
      <w:tr w:rsidR="002A76E3" w14:paraId="3D2A21BF" w14:textId="77777777" w:rsidTr="00AF0F3E">
        <w:tc>
          <w:tcPr>
            <w:tcW w:w="3523" w:type="dxa"/>
          </w:tcPr>
          <w:p w14:paraId="36099254" w14:textId="77777777" w:rsidR="002A76E3" w:rsidRDefault="002A76E3" w:rsidP="00AF0F3E">
            <w:r>
              <w:t>Liberal Arts Budget Goal 2 OBJ 6</w:t>
            </w:r>
          </w:p>
        </w:tc>
        <w:tc>
          <w:tcPr>
            <w:tcW w:w="1689" w:type="dxa"/>
          </w:tcPr>
          <w:p w14:paraId="283F83A6" w14:textId="77777777" w:rsidR="002A76E3" w:rsidRDefault="002A76E3" w:rsidP="00AF0F3E">
            <w:r>
              <w:t>$300.00</w:t>
            </w:r>
          </w:p>
        </w:tc>
        <w:tc>
          <w:tcPr>
            <w:tcW w:w="1263" w:type="dxa"/>
            <w:vMerge/>
          </w:tcPr>
          <w:p w14:paraId="27AA36B2" w14:textId="77777777" w:rsidR="002A76E3" w:rsidRDefault="002A76E3" w:rsidP="00AF0F3E"/>
        </w:tc>
        <w:tc>
          <w:tcPr>
            <w:tcW w:w="1193" w:type="dxa"/>
          </w:tcPr>
          <w:p w14:paraId="480117C4" w14:textId="77777777" w:rsidR="002A76E3" w:rsidRDefault="002A76E3" w:rsidP="00AF0F3E"/>
        </w:tc>
        <w:tc>
          <w:tcPr>
            <w:tcW w:w="1682" w:type="dxa"/>
          </w:tcPr>
          <w:p w14:paraId="6CF99085" w14:textId="77777777" w:rsidR="002A76E3" w:rsidRPr="00645D13" w:rsidRDefault="002A76E3" w:rsidP="00AF0F3E">
            <w:pPr>
              <w:rPr>
                <w:sz w:val="28"/>
                <w:szCs w:val="28"/>
              </w:rPr>
            </w:pPr>
          </w:p>
        </w:tc>
      </w:tr>
      <w:tr w:rsidR="002A76E3" w14:paraId="181E3AD5" w14:textId="77777777" w:rsidTr="00AF0F3E">
        <w:tc>
          <w:tcPr>
            <w:tcW w:w="3523" w:type="dxa"/>
          </w:tcPr>
          <w:p w14:paraId="145D77BA" w14:textId="77777777" w:rsidR="002A76E3" w:rsidRPr="0070460E" w:rsidRDefault="002A76E3" w:rsidP="00AF0F3E">
            <w:pPr>
              <w:jc w:val="right"/>
              <w:rPr>
                <w:b/>
                <w:bCs/>
              </w:rPr>
            </w:pPr>
            <w:r w:rsidRPr="0070460E">
              <w:rPr>
                <w:b/>
                <w:bCs/>
              </w:rPr>
              <w:t>TOTAL</w:t>
            </w:r>
          </w:p>
        </w:tc>
        <w:tc>
          <w:tcPr>
            <w:tcW w:w="1689" w:type="dxa"/>
          </w:tcPr>
          <w:p w14:paraId="60C6DE27" w14:textId="77777777" w:rsidR="002A76E3" w:rsidRPr="00681C95" w:rsidRDefault="002A76E3" w:rsidP="00AF0F3E">
            <w:pPr>
              <w:rPr>
                <w:b/>
                <w:bCs/>
              </w:rPr>
            </w:pPr>
            <w:r w:rsidRPr="00681C95">
              <w:rPr>
                <w:b/>
                <w:bCs/>
              </w:rPr>
              <w:t>$</w:t>
            </w:r>
            <w:r>
              <w:rPr>
                <w:b/>
                <w:bCs/>
              </w:rPr>
              <w:t>5,600</w:t>
            </w:r>
            <w:r w:rsidRPr="00681C95">
              <w:rPr>
                <w:b/>
                <w:bCs/>
              </w:rPr>
              <w:t>.00</w:t>
            </w:r>
          </w:p>
        </w:tc>
        <w:tc>
          <w:tcPr>
            <w:tcW w:w="1263" w:type="dxa"/>
          </w:tcPr>
          <w:p w14:paraId="4845783A" w14:textId="77777777" w:rsidR="002A76E3" w:rsidRPr="00681C95" w:rsidRDefault="002A76E3" w:rsidP="00AF0F3E">
            <w:pPr>
              <w:rPr>
                <w:b/>
                <w:bCs/>
              </w:rPr>
            </w:pPr>
            <w:r w:rsidRPr="00681C95">
              <w:rPr>
                <w:b/>
                <w:bCs/>
              </w:rPr>
              <w:t>$4,547.34</w:t>
            </w:r>
          </w:p>
        </w:tc>
        <w:tc>
          <w:tcPr>
            <w:tcW w:w="1193" w:type="dxa"/>
          </w:tcPr>
          <w:p w14:paraId="2C221ECA" w14:textId="77777777" w:rsidR="002A76E3" w:rsidRDefault="002A76E3" w:rsidP="00AF0F3E"/>
        </w:tc>
        <w:tc>
          <w:tcPr>
            <w:tcW w:w="1682" w:type="dxa"/>
          </w:tcPr>
          <w:p w14:paraId="3403FD6E" w14:textId="77777777" w:rsidR="002A76E3" w:rsidRPr="00645D13" w:rsidRDefault="002A76E3" w:rsidP="00AF0F3E">
            <w:pPr>
              <w:rPr>
                <w:sz w:val="28"/>
                <w:szCs w:val="28"/>
              </w:rPr>
            </w:pPr>
          </w:p>
        </w:tc>
      </w:tr>
    </w:tbl>
    <w:p w14:paraId="5AC3B6FF" w14:textId="77777777" w:rsidR="002A76E3" w:rsidRDefault="002A76E3" w:rsidP="002A76E3">
      <w:pPr>
        <w:rPr>
          <w:i/>
          <w:iCs/>
          <w:sz w:val="20"/>
          <w:szCs w:val="20"/>
        </w:rPr>
      </w:pPr>
      <w:r>
        <w:rPr>
          <w:i/>
          <w:iCs/>
          <w:sz w:val="20"/>
          <w:szCs w:val="20"/>
        </w:rPr>
        <w:t xml:space="preserve">*Budgeted amount has been raised to account for anticipated price increases. </w:t>
      </w:r>
    </w:p>
    <w:p w14:paraId="215048A1" w14:textId="77777777" w:rsidR="002A76E3" w:rsidRDefault="002A76E3" w:rsidP="002A76E3">
      <w:pPr>
        <w:pStyle w:val="Heading1"/>
      </w:pPr>
      <w:bookmarkStart w:id="5" w:name="_Classroom_Furniture_P.O."/>
      <w:bookmarkEnd w:id="5"/>
      <w:r>
        <w:lastRenderedPageBreak/>
        <w:t>Classroom Furniture P.O. from April 2021</w:t>
      </w:r>
    </w:p>
    <w:p w14:paraId="1FFF02DC" w14:textId="77777777" w:rsidR="002A76E3" w:rsidRDefault="002A76E3" w:rsidP="002A76E3">
      <w:r w:rsidRPr="00B241DE">
        <w:rPr>
          <w:noProof/>
        </w:rPr>
        <w:drawing>
          <wp:inline distT="0" distB="0" distL="0" distR="0" wp14:anchorId="37CD71F6" wp14:editId="5F99C0AF">
            <wp:extent cx="5837426" cy="59288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7426" cy="5928874"/>
                    </a:xfrm>
                    <a:prstGeom prst="rect">
                      <a:avLst/>
                    </a:prstGeom>
                  </pic:spPr>
                </pic:pic>
              </a:graphicData>
            </a:graphic>
          </wp:inline>
        </w:drawing>
      </w:r>
    </w:p>
    <w:p w14:paraId="151D7882" w14:textId="77777777" w:rsidR="002A76E3" w:rsidRDefault="002A76E3" w:rsidP="002A76E3">
      <w:r w:rsidRPr="00B241DE">
        <w:rPr>
          <w:noProof/>
        </w:rPr>
        <w:lastRenderedPageBreak/>
        <w:drawing>
          <wp:inline distT="0" distB="0" distL="0" distR="0" wp14:anchorId="2881DD01" wp14:editId="19084AA1">
            <wp:extent cx="5829805" cy="237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805" cy="2370025"/>
                    </a:xfrm>
                    <a:prstGeom prst="rect">
                      <a:avLst/>
                    </a:prstGeom>
                  </pic:spPr>
                </pic:pic>
              </a:graphicData>
            </a:graphic>
          </wp:inline>
        </w:drawing>
      </w:r>
    </w:p>
    <w:p w14:paraId="755CCFCF" w14:textId="185ABA4B" w:rsidR="008847AE" w:rsidRPr="008847AE" w:rsidRDefault="008847AE" w:rsidP="00A64E96">
      <w:pPr>
        <w:spacing w:before="240"/>
      </w:pPr>
    </w:p>
    <w:sectPr w:rsidR="008847AE" w:rsidRPr="008847AE">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59B95" w14:textId="77777777" w:rsidR="00380AB7" w:rsidRDefault="00380AB7" w:rsidP="007D08A3">
      <w:pPr>
        <w:spacing w:after="0" w:line="240" w:lineRule="auto"/>
      </w:pPr>
      <w:r>
        <w:separator/>
      </w:r>
    </w:p>
  </w:endnote>
  <w:endnote w:type="continuationSeparator" w:id="0">
    <w:p w14:paraId="285E7ECE" w14:textId="77777777" w:rsidR="00380AB7" w:rsidRDefault="00380AB7" w:rsidP="007D08A3">
      <w:pPr>
        <w:spacing w:after="0" w:line="240" w:lineRule="auto"/>
      </w:pPr>
      <w:r>
        <w:continuationSeparator/>
      </w:r>
    </w:p>
  </w:endnote>
  <w:endnote w:type="continuationNotice" w:id="1">
    <w:p w14:paraId="6A7093FB" w14:textId="77777777" w:rsidR="00380AB7" w:rsidRDefault="00380A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6960963"/>
      <w:docPartObj>
        <w:docPartGallery w:val="Page Numbers (Bottom of Page)"/>
        <w:docPartUnique/>
      </w:docPartObj>
    </w:sdtPr>
    <w:sdtEndPr>
      <w:rPr>
        <w:noProof/>
      </w:rPr>
    </w:sdtEndPr>
    <w:sdtContent>
      <w:p w14:paraId="29F7DEAA" w14:textId="3A785030" w:rsidR="00E80751" w:rsidRDefault="00E80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B284BE" w14:textId="77777777" w:rsidR="00E80751" w:rsidRDefault="00E80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B67FA" w14:textId="77777777" w:rsidR="00380AB7" w:rsidRDefault="00380AB7" w:rsidP="007D08A3">
      <w:pPr>
        <w:spacing w:after="0" w:line="240" w:lineRule="auto"/>
      </w:pPr>
      <w:r>
        <w:separator/>
      </w:r>
    </w:p>
  </w:footnote>
  <w:footnote w:type="continuationSeparator" w:id="0">
    <w:p w14:paraId="5AE20FDF" w14:textId="77777777" w:rsidR="00380AB7" w:rsidRDefault="00380AB7" w:rsidP="007D08A3">
      <w:pPr>
        <w:spacing w:after="0" w:line="240" w:lineRule="auto"/>
      </w:pPr>
      <w:r>
        <w:continuationSeparator/>
      </w:r>
    </w:p>
  </w:footnote>
  <w:footnote w:type="continuationNotice" w:id="1">
    <w:p w14:paraId="4B20924E" w14:textId="77777777" w:rsidR="00380AB7" w:rsidRDefault="00380AB7">
      <w:pPr>
        <w:spacing w:after="0" w:line="240" w:lineRule="auto"/>
      </w:pPr>
    </w:p>
  </w:footnote>
  <w:footnote w:id="2">
    <w:p w14:paraId="6E23BF1A" w14:textId="77777777" w:rsidR="002A76E3" w:rsidRDefault="002A76E3" w:rsidP="002A76E3">
      <w:pPr>
        <w:pStyle w:val="FootnoteText"/>
      </w:pPr>
      <w:r>
        <w:rPr>
          <w:rStyle w:val="FootnoteReference"/>
        </w:rPr>
        <w:footnoteRef/>
      </w:r>
      <w:r>
        <w:t xml:space="preserve"> I met with Lynn Harris regarding the feasibility of adding 7-8 outlets with USB charging capabilities in this area. He said that he could drop the wires from the ceilings and cover them with wire covers painted to match the décor.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8182B" w14:textId="7EF7645E" w:rsidR="00E80751" w:rsidRDefault="00E80751" w:rsidP="00826DE0">
    <w:pPr>
      <w:pStyle w:val="Header"/>
      <w:tabs>
        <w:tab w:val="clear" w:pos="4680"/>
        <w:tab w:val="clear" w:pos="9360"/>
        <w:tab w:val="left" w:pos="6615"/>
      </w:tabs>
      <w:jc w:val="right"/>
    </w:pPr>
    <w:r>
      <w:t>Liberal Arts (Jefferson) 2021-2023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621AE"/>
    <w:multiLevelType w:val="hybridMultilevel"/>
    <w:tmpl w:val="AC5E2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08625B"/>
    <w:multiLevelType w:val="hybridMultilevel"/>
    <w:tmpl w:val="F9165E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34C8"/>
    <w:multiLevelType w:val="hybridMultilevel"/>
    <w:tmpl w:val="93EAFABA"/>
    <w:lvl w:ilvl="0" w:tplc="F62A2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7E7BDC"/>
    <w:multiLevelType w:val="hybridMultilevel"/>
    <w:tmpl w:val="62C8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84063"/>
    <w:multiLevelType w:val="hybridMultilevel"/>
    <w:tmpl w:val="CC2A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A4158"/>
    <w:multiLevelType w:val="hybridMultilevel"/>
    <w:tmpl w:val="8B52470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20386"/>
    <w:multiLevelType w:val="hybridMultilevel"/>
    <w:tmpl w:val="6F3A5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4625A2"/>
    <w:multiLevelType w:val="hybridMultilevel"/>
    <w:tmpl w:val="BE0A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7559C"/>
    <w:multiLevelType w:val="multilevel"/>
    <w:tmpl w:val="EE6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253073"/>
    <w:multiLevelType w:val="hybridMultilevel"/>
    <w:tmpl w:val="5EB48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901CCB"/>
    <w:multiLevelType w:val="hybridMultilevel"/>
    <w:tmpl w:val="E5BE4328"/>
    <w:lvl w:ilvl="0" w:tplc="7FA211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6C5929"/>
    <w:multiLevelType w:val="hybridMultilevel"/>
    <w:tmpl w:val="6268AC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11779"/>
    <w:multiLevelType w:val="hybridMultilevel"/>
    <w:tmpl w:val="5DE22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654099"/>
    <w:multiLevelType w:val="multilevel"/>
    <w:tmpl w:val="E342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605086"/>
    <w:multiLevelType w:val="hybridMultilevel"/>
    <w:tmpl w:val="E802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35D26"/>
    <w:multiLevelType w:val="multilevel"/>
    <w:tmpl w:val="69DC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27592C"/>
    <w:multiLevelType w:val="multilevel"/>
    <w:tmpl w:val="4834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326E8F"/>
    <w:multiLevelType w:val="multilevel"/>
    <w:tmpl w:val="8A3E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170A65"/>
    <w:multiLevelType w:val="hybridMultilevel"/>
    <w:tmpl w:val="0CB25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06B48"/>
    <w:multiLevelType w:val="multilevel"/>
    <w:tmpl w:val="0D74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8D79EC"/>
    <w:multiLevelType w:val="hybridMultilevel"/>
    <w:tmpl w:val="B98CA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E64B6E"/>
    <w:multiLevelType w:val="hybridMultilevel"/>
    <w:tmpl w:val="0A96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77A90"/>
    <w:multiLevelType w:val="hybridMultilevel"/>
    <w:tmpl w:val="675C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9072C"/>
    <w:multiLevelType w:val="hybridMultilevel"/>
    <w:tmpl w:val="C7F6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E0258"/>
    <w:multiLevelType w:val="hybridMultilevel"/>
    <w:tmpl w:val="17D2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E01187"/>
    <w:multiLevelType w:val="hybridMultilevel"/>
    <w:tmpl w:val="5A48DBCC"/>
    <w:lvl w:ilvl="0" w:tplc="CDBA0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CD4487"/>
    <w:multiLevelType w:val="hybridMultilevel"/>
    <w:tmpl w:val="63120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B51AEC"/>
    <w:multiLevelType w:val="hybridMultilevel"/>
    <w:tmpl w:val="25DA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F5F09"/>
    <w:multiLevelType w:val="multilevel"/>
    <w:tmpl w:val="5D8C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4F1EEC"/>
    <w:multiLevelType w:val="hybridMultilevel"/>
    <w:tmpl w:val="E9B4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52378"/>
    <w:multiLevelType w:val="hybridMultilevel"/>
    <w:tmpl w:val="62C8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36CCF"/>
    <w:multiLevelType w:val="multilevel"/>
    <w:tmpl w:val="0BBC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E854E9"/>
    <w:multiLevelType w:val="hybridMultilevel"/>
    <w:tmpl w:val="7D28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5459E"/>
    <w:multiLevelType w:val="hybridMultilevel"/>
    <w:tmpl w:val="1374A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F440CA"/>
    <w:multiLevelType w:val="hybridMultilevel"/>
    <w:tmpl w:val="7184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A2F90"/>
    <w:multiLevelType w:val="multilevel"/>
    <w:tmpl w:val="A4F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E608DD"/>
    <w:multiLevelType w:val="hybridMultilevel"/>
    <w:tmpl w:val="64D80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12130"/>
    <w:multiLevelType w:val="hybridMultilevel"/>
    <w:tmpl w:val="0A00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D6F37"/>
    <w:multiLevelType w:val="multilevel"/>
    <w:tmpl w:val="BBC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DD233A"/>
    <w:multiLevelType w:val="multilevel"/>
    <w:tmpl w:val="23D8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A6165"/>
    <w:multiLevelType w:val="hybridMultilevel"/>
    <w:tmpl w:val="9E188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43BC3"/>
    <w:multiLevelType w:val="hybridMultilevel"/>
    <w:tmpl w:val="5630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001FA1"/>
    <w:multiLevelType w:val="hybridMultilevel"/>
    <w:tmpl w:val="4FD0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53252"/>
    <w:multiLevelType w:val="hybridMultilevel"/>
    <w:tmpl w:val="1DF23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A4E4F00"/>
    <w:multiLevelType w:val="hybridMultilevel"/>
    <w:tmpl w:val="8E6C3FD6"/>
    <w:lvl w:ilvl="0" w:tplc="98A47590">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B4976A9"/>
    <w:multiLevelType w:val="hybridMultilevel"/>
    <w:tmpl w:val="173E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C0CE7"/>
    <w:multiLevelType w:val="hybridMultilevel"/>
    <w:tmpl w:val="5D1A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10"/>
  </w:num>
  <w:num w:numId="4">
    <w:abstractNumId w:val="3"/>
  </w:num>
  <w:num w:numId="5">
    <w:abstractNumId w:val="25"/>
  </w:num>
  <w:num w:numId="6">
    <w:abstractNumId w:val="21"/>
  </w:num>
  <w:num w:numId="7">
    <w:abstractNumId w:val="12"/>
  </w:num>
  <w:num w:numId="8">
    <w:abstractNumId w:val="15"/>
  </w:num>
  <w:num w:numId="9">
    <w:abstractNumId w:val="31"/>
  </w:num>
  <w:num w:numId="10">
    <w:abstractNumId w:val="28"/>
  </w:num>
  <w:num w:numId="11">
    <w:abstractNumId w:val="11"/>
  </w:num>
  <w:num w:numId="12">
    <w:abstractNumId w:val="29"/>
  </w:num>
  <w:num w:numId="13">
    <w:abstractNumId w:val="35"/>
  </w:num>
  <w:num w:numId="14">
    <w:abstractNumId w:val="36"/>
  </w:num>
  <w:num w:numId="15">
    <w:abstractNumId w:val="38"/>
  </w:num>
  <w:num w:numId="16">
    <w:abstractNumId w:val="39"/>
  </w:num>
  <w:num w:numId="17">
    <w:abstractNumId w:val="34"/>
  </w:num>
  <w:num w:numId="18">
    <w:abstractNumId w:val="16"/>
  </w:num>
  <w:num w:numId="19">
    <w:abstractNumId w:val="8"/>
  </w:num>
  <w:num w:numId="20">
    <w:abstractNumId w:val="42"/>
  </w:num>
  <w:num w:numId="21">
    <w:abstractNumId w:val="24"/>
  </w:num>
  <w:num w:numId="22">
    <w:abstractNumId w:val="17"/>
  </w:num>
  <w:num w:numId="23">
    <w:abstractNumId w:val="19"/>
  </w:num>
  <w:num w:numId="24">
    <w:abstractNumId w:val="4"/>
  </w:num>
  <w:num w:numId="25">
    <w:abstractNumId w:val="27"/>
  </w:num>
  <w:num w:numId="26">
    <w:abstractNumId w:val="1"/>
  </w:num>
  <w:num w:numId="27">
    <w:abstractNumId w:val="6"/>
  </w:num>
  <w:num w:numId="28">
    <w:abstractNumId w:val="20"/>
  </w:num>
  <w:num w:numId="29">
    <w:abstractNumId w:val="40"/>
  </w:num>
  <w:num w:numId="30">
    <w:abstractNumId w:val="33"/>
  </w:num>
  <w:num w:numId="31">
    <w:abstractNumId w:val="43"/>
  </w:num>
  <w:num w:numId="32">
    <w:abstractNumId w:val="18"/>
  </w:num>
  <w:num w:numId="33">
    <w:abstractNumId w:val="26"/>
  </w:num>
  <w:num w:numId="34">
    <w:abstractNumId w:val="46"/>
  </w:num>
  <w:num w:numId="35">
    <w:abstractNumId w:val="5"/>
  </w:num>
  <w:num w:numId="36">
    <w:abstractNumId w:val="7"/>
  </w:num>
  <w:num w:numId="37">
    <w:abstractNumId w:val="0"/>
  </w:num>
  <w:num w:numId="38">
    <w:abstractNumId w:val="9"/>
  </w:num>
  <w:num w:numId="39">
    <w:abstractNumId w:val="44"/>
  </w:num>
  <w:num w:numId="40">
    <w:abstractNumId w:val="13"/>
  </w:num>
  <w:num w:numId="41">
    <w:abstractNumId w:val="23"/>
  </w:num>
  <w:num w:numId="42">
    <w:abstractNumId w:val="32"/>
  </w:num>
  <w:num w:numId="43">
    <w:abstractNumId w:val="41"/>
  </w:num>
  <w:num w:numId="44">
    <w:abstractNumId w:val="14"/>
  </w:num>
  <w:num w:numId="45">
    <w:abstractNumId w:val="22"/>
  </w:num>
  <w:num w:numId="46">
    <w:abstractNumId w:val="37"/>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9F"/>
    <w:rsid w:val="00000F64"/>
    <w:rsid w:val="000026EB"/>
    <w:rsid w:val="00002D4B"/>
    <w:rsid w:val="00003E12"/>
    <w:rsid w:val="00006C3B"/>
    <w:rsid w:val="0001185A"/>
    <w:rsid w:val="00011BE3"/>
    <w:rsid w:val="00014D28"/>
    <w:rsid w:val="00016B58"/>
    <w:rsid w:val="0002406F"/>
    <w:rsid w:val="0002522D"/>
    <w:rsid w:val="00025480"/>
    <w:rsid w:val="0003013F"/>
    <w:rsid w:val="0003092D"/>
    <w:rsid w:val="00031028"/>
    <w:rsid w:val="0003185F"/>
    <w:rsid w:val="000331C0"/>
    <w:rsid w:val="00033AC6"/>
    <w:rsid w:val="000353CD"/>
    <w:rsid w:val="00035D8B"/>
    <w:rsid w:val="000374AF"/>
    <w:rsid w:val="00041877"/>
    <w:rsid w:val="00041C08"/>
    <w:rsid w:val="0004269B"/>
    <w:rsid w:val="00043D76"/>
    <w:rsid w:val="00044A15"/>
    <w:rsid w:val="00047631"/>
    <w:rsid w:val="00051FCB"/>
    <w:rsid w:val="0005291D"/>
    <w:rsid w:val="000535A4"/>
    <w:rsid w:val="00053A5F"/>
    <w:rsid w:val="000560D9"/>
    <w:rsid w:val="00056466"/>
    <w:rsid w:val="000601BB"/>
    <w:rsid w:val="00061BC3"/>
    <w:rsid w:val="00061EFE"/>
    <w:rsid w:val="0006315E"/>
    <w:rsid w:val="000646C1"/>
    <w:rsid w:val="00064A89"/>
    <w:rsid w:val="00070A28"/>
    <w:rsid w:val="0007275F"/>
    <w:rsid w:val="00072B19"/>
    <w:rsid w:val="00072B67"/>
    <w:rsid w:val="00072FDD"/>
    <w:rsid w:val="00073F9C"/>
    <w:rsid w:val="000746DA"/>
    <w:rsid w:val="00074E5C"/>
    <w:rsid w:val="00075108"/>
    <w:rsid w:val="00075C0A"/>
    <w:rsid w:val="00076AA9"/>
    <w:rsid w:val="00082492"/>
    <w:rsid w:val="000841E1"/>
    <w:rsid w:val="00084642"/>
    <w:rsid w:val="0008473E"/>
    <w:rsid w:val="000867CB"/>
    <w:rsid w:val="000876D4"/>
    <w:rsid w:val="00090E41"/>
    <w:rsid w:val="0009257C"/>
    <w:rsid w:val="000930D1"/>
    <w:rsid w:val="00094F74"/>
    <w:rsid w:val="00096C1D"/>
    <w:rsid w:val="000A2BF6"/>
    <w:rsid w:val="000A55D7"/>
    <w:rsid w:val="000A7774"/>
    <w:rsid w:val="000A7D42"/>
    <w:rsid w:val="000B0B8B"/>
    <w:rsid w:val="000B30A0"/>
    <w:rsid w:val="000B3CDE"/>
    <w:rsid w:val="000B430D"/>
    <w:rsid w:val="000B6383"/>
    <w:rsid w:val="000C0A97"/>
    <w:rsid w:val="000C1422"/>
    <w:rsid w:val="000C1B5D"/>
    <w:rsid w:val="000C1E14"/>
    <w:rsid w:val="000C1E70"/>
    <w:rsid w:val="000C2A8E"/>
    <w:rsid w:val="000C3881"/>
    <w:rsid w:val="000C38F9"/>
    <w:rsid w:val="000C51F1"/>
    <w:rsid w:val="000C529D"/>
    <w:rsid w:val="000C58C0"/>
    <w:rsid w:val="000C61F2"/>
    <w:rsid w:val="000D1312"/>
    <w:rsid w:val="000D407F"/>
    <w:rsid w:val="000D44BC"/>
    <w:rsid w:val="000D5340"/>
    <w:rsid w:val="000D7270"/>
    <w:rsid w:val="000E037F"/>
    <w:rsid w:val="000E2004"/>
    <w:rsid w:val="000E2438"/>
    <w:rsid w:val="000E335F"/>
    <w:rsid w:val="000E6F88"/>
    <w:rsid w:val="000F00E9"/>
    <w:rsid w:val="000F46C2"/>
    <w:rsid w:val="000F46F0"/>
    <w:rsid w:val="000F5145"/>
    <w:rsid w:val="000F5D24"/>
    <w:rsid w:val="000F6FB1"/>
    <w:rsid w:val="001024F6"/>
    <w:rsid w:val="001055AD"/>
    <w:rsid w:val="00105EBD"/>
    <w:rsid w:val="0011023F"/>
    <w:rsid w:val="00113FBF"/>
    <w:rsid w:val="001157E1"/>
    <w:rsid w:val="00116AD7"/>
    <w:rsid w:val="00117B25"/>
    <w:rsid w:val="00117EC2"/>
    <w:rsid w:val="00117ECF"/>
    <w:rsid w:val="00121E02"/>
    <w:rsid w:val="0012271B"/>
    <w:rsid w:val="00123D0C"/>
    <w:rsid w:val="00126274"/>
    <w:rsid w:val="001300CD"/>
    <w:rsid w:val="001304C3"/>
    <w:rsid w:val="00133727"/>
    <w:rsid w:val="001347B3"/>
    <w:rsid w:val="00134F04"/>
    <w:rsid w:val="00136090"/>
    <w:rsid w:val="001375F7"/>
    <w:rsid w:val="00142A95"/>
    <w:rsid w:val="00144A58"/>
    <w:rsid w:val="0014506A"/>
    <w:rsid w:val="001455BE"/>
    <w:rsid w:val="00146C5D"/>
    <w:rsid w:val="001474FD"/>
    <w:rsid w:val="00150523"/>
    <w:rsid w:val="00151D42"/>
    <w:rsid w:val="00154C63"/>
    <w:rsid w:val="0015585B"/>
    <w:rsid w:val="00155914"/>
    <w:rsid w:val="00156420"/>
    <w:rsid w:val="0016297E"/>
    <w:rsid w:val="00163834"/>
    <w:rsid w:val="0016448F"/>
    <w:rsid w:val="00164733"/>
    <w:rsid w:val="00165039"/>
    <w:rsid w:val="0017099B"/>
    <w:rsid w:val="00171127"/>
    <w:rsid w:val="00173C45"/>
    <w:rsid w:val="00174E6A"/>
    <w:rsid w:val="00174F0E"/>
    <w:rsid w:val="001811D0"/>
    <w:rsid w:val="0018161A"/>
    <w:rsid w:val="0018165A"/>
    <w:rsid w:val="001826B6"/>
    <w:rsid w:val="0018462A"/>
    <w:rsid w:val="00185EB5"/>
    <w:rsid w:val="00187C86"/>
    <w:rsid w:val="00190C45"/>
    <w:rsid w:val="001917B3"/>
    <w:rsid w:val="00192178"/>
    <w:rsid w:val="00193F5D"/>
    <w:rsid w:val="00194B04"/>
    <w:rsid w:val="001956B4"/>
    <w:rsid w:val="00196FEA"/>
    <w:rsid w:val="00197280"/>
    <w:rsid w:val="001A0488"/>
    <w:rsid w:val="001A079D"/>
    <w:rsid w:val="001A0E5C"/>
    <w:rsid w:val="001A2DC3"/>
    <w:rsid w:val="001A3865"/>
    <w:rsid w:val="001A3CF3"/>
    <w:rsid w:val="001A65B4"/>
    <w:rsid w:val="001B2201"/>
    <w:rsid w:val="001B34A8"/>
    <w:rsid w:val="001B4CF2"/>
    <w:rsid w:val="001B4D12"/>
    <w:rsid w:val="001B75D0"/>
    <w:rsid w:val="001B7C0B"/>
    <w:rsid w:val="001C0128"/>
    <w:rsid w:val="001C5B1C"/>
    <w:rsid w:val="001C6656"/>
    <w:rsid w:val="001C6725"/>
    <w:rsid w:val="001C676B"/>
    <w:rsid w:val="001D13DD"/>
    <w:rsid w:val="001D4106"/>
    <w:rsid w:val="001D57C3"/>
    <w:rsid w:val="001D6576"/>
    <w:rsid w:val="001D6DC0"/>
    <w:rsid w:val="001D70E6"/>
    <w:rsid w:val="001E0638"/>
    <w:rsid w:val="001E0D99"/>
    <w:rsid w:val="001E1287"/>
    <w:rsid w:val="001E18F5"/>
    <w:rsid w:val="001E19B6"/>
    <w:rsid w:val="001E33A5"/>
    <w:rsid w:val="001E3628"/>
    <w:rsid w:val="001E3F6B"/>
    <w:rsid w:val="001E707E"/>
    <w:rsid w:val="001F09CF"/>
    <w:rsid w:val="001F11B9"/>
    <w:rsid w:val="001F44A7"/>
    <w:rsid w:val="001F44E8"/>
    <w:rsid w:val="001F5D6B"/>
    <w:rsid w:val="001F5F7E"/>
    <w:rsid w:val="001F67B3"/>
    <w:rsid w:val="001F772A"/>
    <w:rsid w:val="00201B6D"/>
    <w:rsid w:val="00202A6D"/>
    <w:rsid w:val="00202CEF"/>
    <w:rsid w:val="002042BD"/>
    <w:rsid w:val="002058C7"/>
    <w:rsid w:val="00212EEC"/>
    <w:rsid w:val="002163D2"/>
    <w:rsid w:val="00217ED0"/>
    <w:rsid w:val="00220127"/>
    <w:rsid w:val="00220318"/>
    <w:rsid w:val="0022157C"/>
    <w:rsid w:val="002230E1"/>
    <w:rsid w:val="00223613"/>
    <w:rsid w:val="0022410F"/>
    <w:rsid w:val="002245CE"/>
    <w:rsid w:val="0022505F"/>
    <w:rsid w:val="002250FA"/>
    <w:rsid w:val="00225A38"/>
    <w:rsid w:val="00226A08"/>
    <w:rsid w:val="00227818"/>
    <w:rsid w:val="0023153E"/>
    <w:rsid w:val="002318DD"/>
    <w:rsid w:val="00235F94"/>
    <w:rsid w:val="002377C5"/>
    <w:rsid w:val="002402C3"/>
    <w:rsid w:val="0024157B"/>
    <w:rsid w:val="0024173C"/>
    <w:rsid w:val="002419D4"/>
    <w:rsid w:val="00242A72"/>
    <w:rsid w:val="00244A77"/>
    <w:rsid w:val="002464EF"/>
    <w:rsid w:val="002466A9"/>
    <w:rsid w:val="00252475"/>
    <w:rsid w:val="002526DA"/>
    <w:rsid w:val="00252BFD"/>
    <w:rsid w:val="0025342A"/>
    <w:rsid w:val="0025457C"/>
    <w:rsid w:val="002558CF"/>
    <w:rsid w:val="00256455"/>
    <w:rsid w:val="00256B12"/>
    <w:rsid w:val="002623E7"/>
    <w:rsid w:val="002634C6"/>
    <w:rsid w:val="00267B02"/>
    <w:rsid w:val="002711FF"/>
    <w:rsid w:val="0027169B"/>
    <w:rsid w:val="002726D6"/>
    <w:rsid w:val="002736C4"/>
    <w:rsid w:val="00275C46"/>
    <w:rsid w:val="002765BA"/>
    <w:rsid w:val="002771F9"/>
    <w:rsid w:val="0028450F"/>
    <w:rsid w:val="002865DF"/>
    <w:rsid w:val="002873FD"/>
    <w:rsid w:val="00290CDE"/>
    <w:rsid w:val="0029203C"/>
    <w:rsid w:val="002926DC"/>
    <w:rsid w:val="002939B5"/>
    <w:rsid w:val="00293F22"/>
    <w:rsid w:val="00294352"/>
    <w:rsid w:val="0029487D"/>
    <w:rsid w:val="00294BED"/>
    <w:rsid w:val="0029500A"/>
    <w:rsid w:val="00297112"/>
    <w:rsid w:val="002A313C"/>
    <w:rsid w:val="002A412E"/>
    <w:rsid w:val="002A413D"/>
    <w:rsid w:val="002A5A8D"/>
    <w:rsid w:val="002A67DB"/>
    <w:rsid w:val="002A694C"/>
    <w:rsid w:val="002A7537"/>
    <w:rsid w:val="002A76E3"/>
    <w:rsid w:val="002A789D"/>
    <w:rsid w:val="002A7943"/>
    <w:rsid w:val="002A7A5A"/>
    <w:rsid w:val="002B03BD"/>
    <w:rsid w:val="002B55A4"/>
    <w:rsid w:val="002B5CAF"/>
    <w:rsid w:val="002B72A2"/>
    <w:rsid w:val="002C1D63"/>
    <w:rsid w:val="002C1D82"/>
    <w:rsid w:val="002C2DCB"/>
    <w:rsid w:val="002C4D82"/>
    <w:rsid w:val="002C56A4"/>
    <w:rsid w:val="002C7F44"/>
    <w:rsid w:val="002D09FF"/>
    <w:rsid w:val="002D3300"/>
    <w:rsid w:val="002D4815"/>
    <w:rsid w:val="002D6B6D"/>
    <w:rsid w:val="002E42A7"/>
    <w:rsid w:val="002E44E5"/>
    <w:rsid w:val="002E5BA8"/>
    <w:rsid w:val="002E5D6D"/>
    <w:rsid w:val="002E6396"/>
    <w:rsid w:val="002E7CE2"/>
    <w:rsid w:val="002F0BB0"/>
    <w:rsid w:val="002F18F5"/>
    <w:rsid w:val="002F1BC7"/>
    <w:rsid w:val="002F1EF1"/>
    <w:rsid w:val="002F2285"/>
    <w:rsid w:val="002F229A"/>
    <w:rsid w:val="002F574A"/>
    <w:rsid w:val="002F6B89"/>
    <w:rsid w:val="002F7386"/>
    <w:rsid w:val="002F75B9"/>
    <w:rsid w:val="00300A96"/>
    <w:rsid w:val="003019EC"/>
    <w:rsid w:val="003051F6"/>
    <w:rsid w:val="00305D5E"/>
    <w:rsid w:val="0031217A"/>
    <w:rsid w:val="003161D7"/>
    <w:rsid w:val="00317039"/>
    <w:rsid w:val="00317C5D"/>
    <w:rsid w:val="0032008F"/>
    <w:rsid w:val="003223E5"/>
    <w:rsid w:val="003254A8"/>
    <w:rsid w:val="00326999"/>
    <w:rsid w:val="00327B48"/>
    <w:rsid w:val="00330408"/>
    <w:rsid w:val="00330ABE"/>
    <w:rsid w:val="003342BB"/>
    <w:rsid w:val="003356C6"/>
    <w:rsid w:val="00336BC6"/>
    <w:rsid w:val="003403DF"/>
    <w:rsid w:val="003411B2"/>
    <w:rsid w:val="003417C0"/>
    <w:rsid w:val="00342FF3"/>
    <w:rsid w:val="00343408"/>
    <w:rsid w:val="0034400A"/>
    <w:rsid w:val="00345E7C"/>
    <w:rsid w:val="003503C3"/>
    <w:rsid w:val="0035050D"/>
    <w:rsid w:val="00353985"/>
    <w:rsid w:val="00361437"/>
    <w:rsid w:val="00363A66"/>
    <w:rsid w:val="003656C8"/>
    <w:rsid w:val="0036634D"/>
    <w:rsid w:val="003670DE"/>
    <w:rsid w:val="0037377C"/>
    <w:rsid w:val="00374713"/>
    <w:rsid w:val="0037601A"/>
    <w:rsid w:val="00376347"/>
    <w:rsid w:val="00380AB7"/>
    <w:rsid w:val="00382254"/>
    <w:rsid w:val="00384871"/>
    <w:rsid w:val="003908DC"/>
    <w:rsid w:val="00392F88"/>
    <w:rsid w:val="00393395"/>
    <w:rsid w:val="00393609"/>
    <w:rsid w:val="00394809"/>
    <w:rsid w:val="00395880"/>
    <w:rsid w:val="003972CF"/>
    <w:rsid w:val="00397F3D"/>
    <w:rsid w:val="003A0943"/>
    <w:rsid w:val="003A2AEC"/>
    <w:rsid w:val="003A51D4"/>
    <w:rsid w:val="003A6464"/>
    <w:rsid w:val="003A67E0"/>
    <w:rsid w:val="003A717E"/>
    <w:rsid w:val="003A73C4"/>
    <w:rsid w:val="003B2947"/>
    <w:rsid w:val="003B5AC5"/>
    <w:rsid w:val="003B725E"/>
    <w:rsid w:val="003B7459"/>
    <w:rsid w:val="003C01E8"/>
    <w:rsid w:val="003C0783"/>
    <w:rsid w:val="003D3BFF"/>
    <w:rsid w:val="003D3F35"/>
    <w:rsid w:val="003D45AD"/>
    <w:rsid w:val="003D4D9B"/>
    <w:rsid w:val="003D6AE4"/>
    <w:rsid w:val="003E1133"/>
    <w:rsid w:val="003E4429"/>
    <w:rsid w:val="003E618C"/>
    <w:rsid w:val="003E61B1"/>
    <w:rsid w:val="003E6592"/>
    <w:rsid w:val="003E6775"/>
    <w:rsid w:val="003E7DCF"/>
    <w:rsid w:val="003F19CA"/>
    <w:rsid w:val="0040345B"/>
    <w:rsid w:val="004048D4"/>
    <w:rsid w:val="00407A59"/>
    <w:rsid w:val="00407F6B"/>
    <w:rsid w:val="004123EF"/>
    <w:rsid w:val="004124A9"/>
    <w:rsid w:val="0041291D"/>
    <w:rsid w:val="00412AE6"/>
    <w:rsid w:val="004133EA"/>
    <w:rsid w:val="0041663B"/>
    <w:rsid w:val="00417D04"/>
    <w:rsid w:val="00420086"/>
    <w:rsid w:val="004207FA"/>
    <w:rsid w:val="00421C0D"/>
    <w:rsid w:val="0042309A"/>
    <w:rsid w:val="004246BA"/>
    <w:rsid w:val="004249D2"/>
    <w:rsid w:val="00425BEE"/>
    <w:rsid w:val="004307E2"/>
    <w:rsid w:val="00430828"/>
    <w:rsid w:val="00433295"/>
    <w:rsid w:val="00434025"/>
    <w:rsid w:val="00436078"/>
    <w:rsid w:val="004406BF"/>
    <w:rsid w:val="004445A5"/>
    <w:rsid w:val="00444E55"/>
    <w:rsid w:val="00444F35"/>
    <w:rsid w:val="00445740"/>
    <w:rsid w:val="00452046"/>
    <w:rsid w:val="00453985"/>
    <w:rsid w:val="004544E9"/>
    <w:rsid w:val="004551D4"/>
    <w:rsid w:val="00455C35"/>
    <w:rsid w:val="0045708C"/>
    <w:rsid w:val="00460BDE"/>
    <w:rsid w:val="00464027"/>
    <w:rsid w:val="00470067"/>
    <w:rsid w:val="00471415"/>
    <w:rsid w:val="00472511"/>
    <w:rsid w:val="00474B0A"/>
    <w:rsid w:val="004752E0"/>
    <w:rsid w:val="00475950"/>
    <w:rsid w:val="00481035"/>
    <w:rsid w:val="00481F0C"/>
    <w:rsid w:val="00484C53"/>
    <w:rsid w:val="00485A66"/>
    <w:rsid w:val="00486EE9"/>
    <w:rsid w:val="0048795D"/>
    <w:rsid w:val="00491A67"/>
    <w:rsid w:val="00491A96"/>
    <w:rsid w:val="00492250"/>
    <w:rsid w:val="004940AD"/>
    <w:rsid w:val="00495AC4"/>
    <w:rsid w:val="004965E6"/>
    <w:rsid w:val="00497EED"/>
    <w:rsid w:val="004A22C5"/>
    <w:rsid w:val="004A26ED"/>
    <w:rsid w:val="004A475E"/>
    <w:rsid w:val="004A59B3"/>
    <w:rsid w:val="004A629F"/>
    <w:rsid w:val="004B20D2"/>
    <w:rsid w:val="004B2AB3"/>
    <w:rsid w:val="004B447F"/>
    <w:rsid w:val="004B4496"/>
    <w:rsid w:val="004B6515"/>
    <w:rsid w:val="004B782A"/>
    <w:rsid w:val="004B7B1F"/>
    <w:rsid w:val="004B7C2A"/>
    <w:rsid w:val="004B7CFF"/>
    <w:rsid w:val="004C13C6"/>
    <w:rsid w:val="004C1494"/>
    <w:rsid w:val="004C17AA"/>
    <w:rsid w:val="004C6B62"/>
    <w:rsid w:val="004D6214"/>
    <w:rsid w:val="004D6AF0"/>
    <w:rsid w:val="004E1C94"/>
    <w:rsid w:val="004E2B76"/>
    <w:rsid w:val="004F0640"/>
    <w:rsid w:val="004F076E"/>
    <w:rsid w:val="004F0A11"/>
    <w:rsid w:val="004F3526"/>
    <w:rsid w:val="004F48F8"/>
    <w:rsid w:val="004F4993"/>
    <w:rsid w:val="00500CB7"/>
    <w:rsid w:val="00501799"/>
    <w:rsid w:val="00504740"/>
    <w:rsid w:val="0050584E"/>
    <w:rsid w:val="005065FA"/>
    <w:rsid w:val="00506A59"/>
    <w:rsid w:val="005100DC"/>
    <w:rsid w:val="005112AF"/>
    <w:rsid w:val="00512992"/>
    <w:rsid w:val="005137EC"/>
    <w:rsid w:val="00514CA0"/>
    <w:rsid w:val="00516D98"/>
    <w:rsid w:val="00516F1D"/>
    <w:rsid w:val="00522FEB"/>
    <w:rsid w:val="005237E5"/>
    <w:rsid w:val="005243FD"/>
    <w:rsid w:val="00524403"/>
    <w:rsid w:val="00524CBE"/>
    <w:rsid w:val="00527C06"/>
    <w:rsid w:val="00533775"/>
    <w:rsid w:val="00534955"/>
    <w:rsid w:val="00540E0D"/>
    <w:rsid w:val="00546261"/>
    <w:rsid w:val="00546429"/>
    <w:rsid w:val="00550328"/>
    <w:rsid w:val="005521D4"/>
    <w:rsid w:val="00553226"/>
    <w:rsid w:val="00553242"/>
    <w:rsid w:val="005559E4"/>
    <w:rsid w:val="00557466"/>
    <w:rsid w:val="0056033D"/>
    <w:rsid w:val="0056037C"/>
    <w:rsid w:val="00561C88"/>
    <w:rsid w:val="00564E0B"/>
    <w:rsid w:val="005654DE"/>
    <w:rsid w:val="00565D17"/>
    <w:rsid w:val="00566AC7"/>
    <w:rsid w:val="005677E8"/>
    <w:rsid w:val="00567E95"/>
    <w:rsid w:val="00570118"/>
    <w:rsid w:val="00570A06"/>
    <w:rsid w:val="00571470"/>
    <w:rsid w:val="005731C6"/>
    <w:rsid w:val="00573DB3"/>
    <w:rsid w:val="00574C72"/>
    <w:rsid w:val="00574CF8"/>
    <w:rsid w:val="00575381"/>
    <w:rsid w:val="005759EA"/>
    <w:rsid w:val="005770A9"/>
    <w:rsid w:val="005915D8"/>
    <w:rsid w:val="00591CE9"/>
    <w:rsid w:val="005927CB"/>
    <w:rsid w:val="00596C15"/>
    <w:rsid w:val="00597631"/>
    <w:rsid w:val="005A1D9F"/>
    <w:rsid w:val="005B0094"/>
    <w:rsid w:val="005B094B"/>
    <w:rsid w:val="005B3E2B"/>
    <w:rsid w:val="005B717B"/>
    <w:rsid w:val="005B7378"/>
    <w:rsid w:val="005C2085"/>
    <w:rsid w:val="005C2DC9"/>
    <w:rsid w:val="005C4D62"/>
    <w:rsid w:val="005C6310"/>
    <w:rsid w:val="005C68B5"/>
    <w:rsid w:val="005C7752"/>
    <w:rsid w:val="005D03B4"/>
    <w:rsid w:val="005D0517"/>
    <w:rsid w:val="005D2201"/>
    <w:rsid w:val="005D2656"/>
    <w:rsid w:val="005D2E43"/>
    <w:rsid w:val="005D484D"/>
    <w:rsid w:val="005D6202"/>
    <w:rsid w:val="005D7203"/>
    <w:rsid w:val="005E125E"/>
    <w:rsid w:val="005E1B04"/>
    <w:rsid w:val="005E23AD"/>
    <w:rsid w:val="005E240E"/>
    <w:rsid w:val="005E4E5A"/>
    <w:rsid w:val="005E589B"/>
    <w:rsid w:val="005E7DDB"/>
    <w:rsid w:val="005F00D5"/>
    <w:rsid w:val="005F1273"/>
    <w:rsid w:val="00604E13"/>
    <w:rsid w:val="00605B70"/>
    <w:rsid w:val="00606FE0"/>
    <w:rsid w:val="00610783"/>
    <w:rsid w:val="00611357"/>
    <w:rsid w:val="0061170A"/>
    <w:rsid w:val="00612F59"/>
    <w:rsid w:val="00612FB0"/>
    <w:rsid w:val="00613011"/>
    <w:rsid w:val="00616637"/>
    <w:rsid w:val="00617C4B"/>
    <w:rsid w:val="00620B1C"/>
    <w:rsid w:val="00623006"/>
    <w:rsid w:val="0062568C"/>
    <w:rsid w:val="00625CB7"/>
    <w:rsid w:val="0062644D"/>
    <w:rsid w:val="00626637"/>
    <w:rsid w:val="00626A15"/>
    <w:rsid w:val="006276D1"/>
    <w:rsid w:val="006307F6"/>
    <w:rsid w:val="0063117D"/>
    <w:rsid w:val="00632821"/>
    <w:rsid w:val="0063341F"/>
    <w:rsid w:val="00634C67"/>
    <w:rsid w:val="0063684D"/>
    <w:rsid w:val="00637C10"/>
    <w:rsid w:val="00641CEF"/>
    <w:rsid w:val="006435C0"/>
    <w:rsid w:val="00644014"/>
    <w:rsid w:val="006503AF"/>
    <w:rsid w:val="00651C0D"/>
    <w:rsid w:val="00652383"/>
    <w:rsid w:val="00654551"/>
    <w:rsid w:val="0065458B"/>
    <w:rsid w:val="0065761C"/>
    <w:rsid w:val="006576AD"/>
    <w:rsid w:val="00661762"/>
    <w:rsid w:val="006637E4"/>
    <w:rsid w:val="0066454B"/>
    <w:rsid w:val="00664F19"/>
    <w:rsid w:val="006653E2"/>
    <w:rsid w:val="00667E7C"/>
    <w:rsid w:val="006712DE"/>
    <w:rsid w:val="006717B7"/>
    <w:rsid w:val="00671E7A"/>
    <w:rsid w:val="00671F62"/>
    <w:rsid w:val="00672DAB"/>
    <w:rsid w:val="00674AA4"/>
    <w:rsid w:val="006757E4"/>
    <w:rsid w:val="00677185"/>
    <w:rsid w:val="006779CE"/>
    <w:rsid w:val="00682A93"/>
    <w:rsid w:val="00683D16"/>
    <w:rsid w:val="006843CE"/>
    <w:rsid w:val="006853BF"/>
    <w:rsid w:val="00687332"/>
    <w:rsid w:val="00687806"/>
    <w:rsid w:val="006909C0"/>
    <w:rsid w:val="0069133A"/>
    <w:rsid w:val="00691B8E"/>
    <w:rsid w:val="00692688"/>
    <w:rsid w:val="00693393"/>
    <w:rsid w:val="00695AB7"/>
    <w:rsid w:val="006A1D21"/>
    <w:rsid w:val="006A28DF"/>
    <w:rsid w:val="006A386C"/>
    <w:rsid w:val="006A58FF"/>
    <w:rsid w:val="006A624B"/>
    <w:rsid w:val="006A644A"/>
    <w:rsid w:val="006A65A4"/>
    <w:rsid w:val="006B0C7E"/>
    <w:rsid w:val="006B1F59"/>
    <w:rsid w:val="006B54C5"/>
    <w:rsid w:val="006B7514"/>
    <w:rsid w:val="006B772F"/>
    <w:rsid w:val="006C0656"/>
    <w:rsid w:val="006C1CA7"/>
    <w:rsid w:val="006C2AA9"/>
    <w:rsid w:val="006C34DA"/>
    <w:rsid w:val="006C3EBE"/>
    <w:rsid w:val="006C4793"/>
    <w:rsid w:val="006C4D97"/>
    <w:rsid w:val="006C7717"/>
    <w:rsid w:val="006D2F9A"/>
    <w:rsid w:val="006D4E52"/>
    <w:rsid w:val="006D4FBD"/>
    <w:rsid w:val="006E29FF"/>
    <w:rsid w:val="006E2CFA"/>
    <w:rsid w:val="006E3720"/>
    <w:rsid w:val="006E423C"/>
    <w:rsid w:val="006E6754"/>
    <w:rsid w:val="006F28F8"/>
    <w:rsid w:val="006F5409"/>
    <w:rsid w:val="006F581A"/>
    <w:rsid w:val="00701CA6"/>
    <w:rsid w:val="00702039"/>
    <w:rsid w:val="007037EA"/>
    <w:rsid w:val="007041A0"/>
    <w:rsid w:val="0070422F"/>
    <w:rsid w:val="00704319"/>
    <w:rsid w:val="007112C6"/>
    <w:rsid w:val="00715ED3"/>
    <w:rsid w:val="00716C36"/>
    <w:rsid w:val="007228D4"/>
    <w:rsid w:val="007238F5"/>
    <w:rsid w:val="00726827"/>
    <w:rsid w:val="00731591"/>
    <w:rsid w:val="007327DE"/>
    <w:rsid w:val="00733CA8"/>
    <w:rsid w:val="0073430E"/>
    <w:rsid w:val="00736C9E"/>
    <w:rsid w:val="00744FE6"/>
    <w:rsid w:val="007458EF"/>
    <w:rsid w:val="00746207"/>
    <w:rsid w:val="00747CA6"/>
    <w:rsid w:val="007507FA"/>
    <w:rsid w:val="007551FA"/>
    <w:rsid w:val="00756818"/>
    <w:rsid w:val="00756819"/>
    <w:rsid w:val="00760FB0"/>
    <w:rsid w:val="00762495"/>
    <w:rsid w:val="00763FF0"/>
    <w:rsid w:val="00765A0D"/>
    <w:rsid w:val="0077437C"/>
    <w:rsid w:val="00774929"/>
    <w:rsid w:val="00775EE1"/>
    <w:rsid w:val="007765F2"/>
    <w:rsid w:val="0078022B"/>
    <w:rsid w:val="00780EDD"/>
    <w:rsid w:val="007812A3"/>
    <w:rsid w:val="00781A85"/>
    <w:rsid w:val="007910D0"/>
    <w:rsid w:val="00791ADC"/>
    <w:rsid w:val="00793433"/>
    <w:rsid w:val="00796720"/>
    <w:rsid w:val="00796C8B"/>
    <w:rsid w:val="00796FE9"/>
    <w:rsid w:val="007971B8"/>
    <w:rsid w:val="007972BF"/>
    <w:rsid w:val="00797737"/>
    <w:rsid w:val="00797B49"/>
    <w:rsid w:val="007A062D"/>
    <w:rsid w:val="007A29D0"/>
    <w:rsid w:val="007A3443"/>
    <w:rsid w:val="007A39D7"/>
    <w:rsid w:val="007A7EC3"/>
    <w:rsid w:val="007B5A30"/>
    <w:rsid w:val="007B66F4"/>
    <w:rsid w:val="007C0856"/>
    <w:rsid w:val="007C10BA"/>
    <w:rsid w:val="007C2FFB"/>
    <w:rsid w:val="007C41CB"/>
    <w:rsid w:val="007C545C"/>
    <w:rsid w:val="007D08A3"/>
    <w:rsid w:val="007D3120"/>
    <w:rsid w:val="007D3566"/>
    <w:rsid w:val="007D3ED7"/>
    <w:rsid w:val="007D575D"/>
    <w:rsid w:val="007D76B9"/>
    <w:rsid w:val="007E3D0D"/>
    <w:rsid w:val="007F2996"/>
    <w:rsid w:val="007F2BE8"/>
    <w:rsid w:val="007F6AD9"/>
    <w:rsid w:val="007F6C28"/>
    <w:rsid w:val="00800260"/>
    <w:rsid w:val="00800268"/>
    <w:rsid w:val="008003AC"/>
    <w:rsid w:val="0080074C"/>
    <w:rsid w:val="00802D5C"/>
    <w:rsid w:val="008031B6"/>
    <w:rsid w:val="00803A06"/>
    <w:rsid w:val="008065E3"/>
    <w:rsid w:val="008068D1"/>
    <w:rsid w:val="008079D1"/>
    <w:rsid w:val="00811579"/>
    <w:rsid w:val="00813D74"/>
    <w:rsid w:val="0081454A"/>
    <w:rsid w:val="00816CA0"/>
    <w:rsid w:val="00820071"/>
    <w:rsid w:val="00821E8B"/>
    <w:rsid w:val="00823189"/>
    <w:rsid w:val="0082415B"/>
    <w:rsid w:val="008242D3"/>
    <w:rsid w:val="0082454A"/>
    <w:rsid w:val="00826999"/>
    <w:rsid w:val="00826DE0"/>
    <w:rsid w:val="00827AC1"/>
    <w:rsid w:val="00827C60"/>
    <w:rsid w:val="00830370"/>
    <w:rsid w:val="00830E59"/>
    <w:rsid w:val="00837B1D"/>
    <w:rsid w:val="00842137"/>
    <w:rsid w:val="008437A2"/>
    <w:rsid w:val="00844DC1"/>
    <w:rsid w:val="00846EAB"/>
    <w:rsid w:val="00851FF3"/>
    <w:rsid w:val="00853BA6"/>
    <w:rsid w:val="00857D8B"/>
    <w:rsid w:val="00862B17"/>
    <w:rsid w:val="00863713"/>
    <w:rsid w:val="00863F13"/>
    <w:rsid w:val="00865430"/>
    <w:rsid w:val="008672C4"/>
    <w:rsid w:val="00867768"/>
    <w:rsid w:val="00867D80"/>
    <w:rsid w:val="008702BB"/>
    <w:rsid w:val="00870646"/>
    <w:rsid w:val="0087091E"/>
    <w:rsid w:val="008741C6"/>
    <w:rsid w:val="0087433A"/>
    <w:rsid w:val="008804AD"/>
    <w:rsid w:val="00880938"/>
    <w:rsid w:val="00881740"/>
    <w:rsid w:val="00882384"/>
    <w:rsid w:val="00882CF4"/>
    <w:rsid w:val="00883295"/>
    <w:rsid w:val="008847AE"/>
    <w:rsid w:val="008850E4"/>
    <w:rsid w:val="00885EF3"/>
    <w:rsid w:val="00887F15"/>
    <w:rsid w:val="00892747"/>
    <w:rsid w:val="00894583"/>
    <w:rsid w:val="00897AA4"/>
    <w:rsid w:val="008A2270"/>
    <w:rsid w:val="008A2574"/>
    <w:rsid w:val="008A3188"/>
    <w:rsid w:val="008A6B06"/>
    <w:rsid w:val="008A6DCF"/>
    <w:rsid w:val="008A71E4"/>
    <w:rsid w:val="008B1658"/>
    <w:rsid w:val="008B1935"/>
    <w:rsid w:val="008B3200"/>
    <w:rsid w:val="008B7270"/>
    <w:rsid w:val="008D0ADE"/>
    <w:rsid w:val="008D116D"/>
    <w:rsid w:val="008D1639"/>
    <w:rsid w:val="008D3FD6"/>
    <w:rsid w:val="008D695C"/>
    <w:rsid w:val="008D6E7C"/>
    <w:rsid w:val="008D7F56"/>
    <w:rsid w:val="008E1C3C"/>
    <w:rsid w:val="008E1CE3"/>
    <w:rsid w:val="008E4A78"/>
    <w:rsid w:val="008E4BB0"/>
    <w:rsid w:val="008E65BC"/>
    <w:rsid w:val="008E6B00"/>
    <w:rsid w:val="008F0B23"/>
    <w:rsid w:val="008F3F8C"/>
    <w:rsid w:val="008F5301"/>
    <w:rsid w:val="009015E0"/>
    <w:rsid w:val="00903C75"/>
    <w:rsid w:val="00904F76"/>
    <w:rsid w:val="00905E95"/>
    <w:rsid w:val="009074BB"/>
    <w:rsid w:val="00907993"/>
    <w:rsid w:val="00910B3D"/>
    <w:rsid w:val="00911D89"/>
    <w:rsid w:val="00914622"/>
    <w:rsid w:val="00915445"/>
    <w:rsid w:val="00916840"/>
    <w:rsid w:val="0092284E"/>
    <w:rsid w:val="00927593"/>
    <w:rsid w:val="00930392"/>
    <w:rsid w:val="00932F98"/>
    <w:rsid w:val="00933569"/>
    <w:rsid w:val="009342FB"/>
    <w:rsid w:val="009408E5"/>
    <w:rsid w:val="00940E1A"/>
    <w:rsid w:val="00942ADF"/>
    <w:rsid w:val="009438EA"/>
    <w:rsid w:val="00943D9D"/>
    <w:rsid w:val="00943ED1"/>
    <w:rsid w:val="00946441"/>
    <w:rsid w:val="0094779D"/>
    <w:rsid w:val="00950108"/>
    <w:rsid w:val="00950247"/>
    <w:rsid w:val="00951CFF"/>
    <w:rsid w:val="00951DC7"/>
    <w:rsid w:val="00954193"/>
    <w:rsid w:val="00955B17"/>
    <w:rsid w:val="00956967"/>
    <w:rsid w:val="00963687"/>
    <w:rsid w:val="00966189"/>
    <w:rsid w:val="009676D1"/>
    <w:rsid w:val="00967E62"/>
    <w:rsid w:val="00967F04"/>
    <w:rsid w:val="00972768"/>
    <w:rsid w:val="00974092"/>
    <w:rsid w:val="00976567"/>
    <w:rsid w:val="00983006"/>
    <w:rsid w:val="00984D83"/>
    <w:rsid w:val="00987F2D"/>
    <w:rsid w:val="00990D17"/>
    <w:rsid w:val="009924F9"/>
    <w:rsid w:val="00992ED6"/>
    <w:rsid w:val="00993D41"/>
    <w:rsid w:val="009941B9"/>
    <w:rsid w:val="00994CDD"/>
    <w:rsid w:val="00997E15"/>
    <w:rsid w:val="00997FD7"/>
    <w:rsid w:val="009A10F8"/>
    <w:rsid w:val="009A2126"/>
    <w:rsid w:val="009A2243"/>
    <w:rsid w:val="009A44EA"/>
    <w:rsid w:val="009A4EF0"/>
    <w:rsid w:val="009A5E34"/>
    <w:rsid w:val="009A66CF"/>
    <w:rsid w:val="009A6A67"/>
    <w:rsid w:val="009B1F41"/>
    <w:rsid w:val="009C0DE6"/>
    <w:rsid w:val="009C290B"/>
    <w:rsid w:val="009C355C"/>
    <w:rsid w:val="009C3C0A"/>
    <w:rsid w:val="009C48B4"/>
    <w:rsid w:val="009D40B2"/>
    <w:rsid w:val="009D6212"/>
    <w:rsid w:val="009D64AB"/>
    <w:rsid w:val="009D68AA"/>
    <w:rsid w:val="009D71EF"/>
    <w:rsid w:val="009E1BB4"/>
    <w:rsid w:val="009E2ADF"/>
    <w:rsid w:val="009E4D5B"/>
    <w:rsid w:val="009E4F1C"/>
    <w:rsid w:val="009E6A7D"/>
    <w:rsid w:val="009E78E7"/>
    <w:rsid w:val="009E7C12"/>
    <w:rsid w:val="009F0890"/>
    <w:rsid w:val="009F1500"/>
    <w:rsid w:val="009F33C4"/>
    <w:rsid w:val="009F46AF"/>
    <w:rsid w:val="009F50C7"/>
    <w:rsid w:val="00A002E5"/>
    <w:rsid w:val="00A01728"/>
    <w:rsid w:val="00A01F89"/>
    <w:rsid w:val="00A042D3"/>
    <w:rsid w:val="00A04939"/>
    <w:rsid w:val="00A059E9"/>
    <w:rsid w:val="00A05FBD"/>
    <w:rsid w:val="00A06411"/>
    <w:rsid w:val="00A06ACD"/>
    <w:rsid w:val="00A06D2E"/>
    <w:rsid w:val="00A10727"/>
    <w:rsid w:val="00A109B0"/>
    <w:rsid w:val="00A1102A"/>
    <w:rsid w:val="00A20DBC"/>
    <w:rsid w:val="00A21EF8"/>
    <w:rsid w:val="00A22144"/>
    <w:rsid w:val="00A24822"/>
    <w:rsid w:val="00A26EB7"/>
    <w:rsid w:val="00A306D6"/>
    <w:rsid w:val="00A30795"/>
    <w:rsid w:val="00A308E8"/>
    <w:rsid w:val="00A3227D"/>
    <w:rsid w:val="00A35255"/>
    <w:rsid w:val="00A36D2E"/>
    <w:rsid w:val="00A416F8"/>
    <w:rsid w:val="00A41CD7"/>
    <w:rsid w:val="00A43266"/>
    <w:rsid w:val="00A43FED"/>
    <w:rsid w:val="00A4419C"/>
    <w:rsid w:val="00A45CC7"/>
    <w:rsid w:val="00A45E01"/>
    <w:rsid w:val="00A47763"/>
    <w:rsid w:val="00A50404"/>
    <w:rsid w:val="00A50E58"/>
    <w:rsid w:val="00A52C73"/>
    <w:rsid w:val="00A52FCF"/>
    <w:rsid w:val="00A53AF5"/>
    <w:rsid w:val="00A554B4"/>
    <w:rsid w:val="00A55C31"/>
    <w:rsid w:val="00A57243"/>
    <w:rsid w:val="00A617E8"/>
    <w:rsid w:val="00A61E87"/>
    <w:rsid w:val="00A62B2D"/>
    <w:rsid w:val="00A62C20"/>
    <w:rsid w:val="00A630C3"/>
    <w:rsid w:val="00A64E96"/>
    <w:rsid w:val="00A70D43"/>
    <w:rsid w:val="00A70F6B"/>
    <w:rsid w:val="00A70F71"/>
    <w:rsid w:val="00A721D0"/>
    <w:rsid w:val="00A731CE"/>
    <w:rsid w:val="00A73F40"/>
    <w:rsid w:val="00A73F68"/>
    <w:rsid w:val="00A745B8"/>
    <w:rsid w:val="00A749DA"/>
    <w:rsid w:val="00A74A3A"/>
    <w:rsid w:val="00A75193"/>
    <w:rsid w:val="00A75229"/>
    <w:rsid w:val="00A758F2"/>
    <w:rsid w:val="00A80020"/>
    <w:rsid w:val="00A81B2F"/>
    <w:rsid w:val="00A84416"/>
    <w:rsid w:val="00A84481"/>
    <w:rsid w:val="00A85147"/>
    <w:rsid w:val="00A85DD2"/>
    <w:rsid w:val="00A86744"/>
    <w:rsid w:val="00A900E1"/>
    <w:rsid w:val="00A901E4"/>
    <w:rsid w:val="00A904DF"/>
    <w:rsid w:val="00A927FC"/>
    <w:rsid w:val="00A9286A"/>
    <w:rsid w:val="00A932C9"/>
    <w:rsid w:val="00A93E38"/>
    <w:rsid w:val="00A951B2"/>
    <w:rsid w:val="00A97A7B"/>
    <w:rsid w:val="00A97C12"/>
    <w:rsid w:val="00A97DA8"/>
    <w:rsid w:val="00AA0663"/>
    <w:rsid w:val="00AA1C54"/>
    <w:rsid w:val="00AA2D18"/>
    <w:rsid w:val="00AA4C5C"/>
    <w:rsid w:val="00AA5706"/>
    <w:rsid w:val="00AA7A68"/>
    <w:rsid w:val="00AB134D"/>
    <w:rsid w:val="00AB238D"/>
    <w:rsid w:val="00AB2E2F"/>
    <w:rsid w:val="00AB369D"/>
    <w:rsid w:val="00AB385B"/>
    <w:rsid w:val="00AB5842"/>
    <w:rsid w:val="00AB5FB8"/>
    <w:rsid w:val="00AC14CF"/>
    <w:rsid w:val="00AC271F"/>
    <w:rsid w:val="00AC2AA3"/>
    <w:rsid w:val="00AC35FB"/>
    <w:rsid w:val="00AC6A94"/>
    <w:rsid w:val="00AD0992"/>
    <w:rsid w:val="00AD09B8"/>
    <w:rsid w:val="00AD20AD"/>
    <w:rsid w:val="00AD3137"/>
    <w:rsid w:val="00AD36AF"/>
    <w:rsid w:val="00AD5D8B"/>
    <w:rsid w:val="00AD614D"/>
    <w:rsid w:val="00AE13D2"/>
    <w:rsid w:val="00AE4724"/>
    <w:rsid w:val="00AE534B"/>
    <w:rsid w:val="00AE6467"/>
    <w:rsid w:val="00AF19A1"/>
    <w:rsid w:val="00AF517D"/>
    <w:rsid w:val="00AF61F6"/>
    <w:rsid w:val="00AF6851"/>
    <w:rsid w:val="00AF6D4F"/>
    <w:rsid w:val="00B02477"/>
    <w:rsid w:val="00B02846"/>
    <w:rsid w:val="00B055D4"/>
    <w:rsid w:val="00B06D62"/>
    <w:rsid w:val="00B07A9A"/>
    <w:rsid w:val="00B10263"/>
    <w:rsid w:val="00B10EEE"/>
    <w:rsid w:val="00B16928"/>
    <w:rsid w:val="00B16A49"/>
    <w:rsid w:val="00B21197"/>
    <w:rsid w:val="00B233F5"/>
    <w:rsid w:val="00B2686A"/>
    <w:rsid w:val="00B2706D"/>
    <w:rsid w:val="00B30744"/>
    <w:rsid w:val="00B30B10"/>
    <w:rsid w:val="00B30BD3"/>
    <w:rsid w:val="00B312C1"/>
    <w:rsid w:val="00B31F9D"/>
    <w:rsid w:val="00B33678"/>
    <w:rsid w:val="00B339B3"/>
    <w:rsid w:val="00B33C59"/>
    <w:rsid w:val="00B361A3"/>
    <w:rsid w:val="00B365EB"/>
    <w:rsid w:val="00B42947"/>
    <w:rsid w:val="00B42C89"/>
    <w:rsid w:val="00B45D52"/>
    <w:rsid w:val="00B539D0"/>
    <w:rsid w:val="00B54C4E"/>
    <w:rsid w:val="00B54D42"/>
    <w:rsid w:val="00B60833"/>
    <w:rsid w:val="00B6207B"/>
    <w:rsid w:val="00B71419"/>
    <w:rsid w:val="00B723C9"/>
    <w:rsid w:val="00B72632"/>
    <w:rsid w:val="00B7507B"/>
    <w:rsid w:val="00B773F4"/>
    <w:rsid w:val="00B80378"/>
    <w:rsid w:val="00B816FE"/>
    <w:rsid w:val="00B817B1"/>
    <w:rsid w:val="00B824CC"/>
    <w:rsid w:val="00B83DC2"/>
    <w:rsid w:val="00B85A86"/>
    <w:rsid w:val="00B861D3"/>
    <w:rsid w:val="00B90839"/>
    <w:rsid w:val="00B91A18"/>
    <w:rsid w:val="00B928BC"/>
    <w:rsid w:val="00B94E0F"/>
    <w:rsid w:val="00B97834"/>
    <w:rsid w:val="00BA0179"/>
    <w:rsid w:val="00BA0474"/>
    <w:rsid w:val="00BA23EE"/>
    <w:rsid w:val="00BA251A"/>
    <w:rsid w:val="00BA5EC7"/>
    <w:rsid w:val="00BA776F"/>
    <w:rsid w:val="00BB0E66"/>
    <w:rsid w:val="00BB0FC8"/>
    <w:rsid w:val="00BB1D7A"/>
    <w:rsid w:val="00BB43E4"/>
    <w:rsid w:val="00BB4532"/>
    <w:rsid w:val="00BB4C08"/>
    <w:rsid w:val="00BB5423"/>
    <w:rsid w:val="00BB78E8"/>
    <w:rsid w:val="00BC22FA"/>
    <w:rsid w:val="00BC3B37"/>
    <w:rsid w:val="00BC4CB6"/>
    <w:rsid w:val="00BC5518"/>
    <w:rsid w:val="00BC6B1E"/>
    <w:rsid w:val="00BC767F"/>
    <w:rsid w:val="00BD32F5"/>
    <w:rsid w:val="00BD3759"/>
    <w:rsid w:val="00BD6030"/>
    <w:rsid w:val="00BD618A"/>
    <w:rsid w:val="00BD6249"/>
    <w:rsid w:val="00BD6286"/>
    <w:rsid w:val="00BE07F1"/>
    <w:rsid w:val="00BE196F"/>
    <w:rsid w:val="00BE3B5E"/>
    <w:rsid w:val="00BE4088"/>
    <w:rsid w:val="00BE47DE"/>
    <w:rsid w:val="00BE5C8A"/>
    <w:rsid w:val="00BE5CE1"/>
    <w:rsid w:val="00BF02A7"/>
    <w:rsid w:val="00BF0788"/>
    <w:rsid w:val="00BF27B9"/>
    <w:rsid w:val="00BF3E1B"/>
    <w:rsid w:val="00BF487A"/>
    <w:rsid w:val="00BF4CD5"/>
    <w:rsid w:val="00BF582F"/>
    <w:rsid w:val="00BF5E41"/>
    <w:rsid w:val="00BF6E46"/>
    <w:rsid w:val="00BF7278"/>
    <w:rsid w:val="00C04474"/>
    <w:rsid w:val="00C0606F"/>
    <w:rsid w:val="00C060ED"/>
    <w:rsid w:val="00C10092"/>
    <w:rsid w:val="00C1200C"/>
    <w:rsid w:val="00C12827"/>
    <w:rsid w:val="00C12C04"/>
    <w:rsid w:val="00C20097"/>
    <w:rsid w:val="00C20B58"/>
    <w:rsid w:val="00C23063"/>
    <w:rsid w:val="00C257A2"/>
    <w:rsid w:val="00C262DB"/>
    <w:rsid w:val="00C263A4"/>
    <w:rsid w:val="00C332BB"/>
    <w:rsid w:val="00C33BD1"/>
    <w:rsid w:val="00C33E7E"/>
    <w:rsid w:val="00C3476E"/>
    <w:rsid w:val="00C35EAB"/>
    <w:rsid w:val="00C36FDA"/>
    <w:rsid w:val="00C37844"/>
    <w:rsid w:val="00C400BD"/>
    <w:rsid w:val="00C436BA"/>
    <w:rsid w:val="00C45C48"/>
    <w:rsid w:val="00C4675A"/>
    <w:rsid w:val="00C46930"/>
    <w:rsid w:val="00C5061A"/>
    <w:rsid w:val="00C51C7D"/>
    <w:rsid w:val="00C52A2D"/>
    <w:rsid w:val="00C56351"/>
    <w:rsid w:val="00C56BC4"/>
    <w:rsid w:val="00C57743"/>
    <w:rsid w:val="00C606DB"/>
    <w:rsid w:val="00C63D1A"/>
    <w:rsid w:val="00C65DBF"/>
    <w:rsid w:val="00C664F5"/>
    <w:rsid w:val="00C70C9F"/>
    <w:rsid w:val="00C74825"/>
    <w:rsid w:val="00C74D06"/>
    <w:rsid w:val="00C762F2"/>
    <w:rsid w:val="00C81788"/>
    <w:rsid w:val="00C8457D"/>
    <w:rsid w:val="00C86C1D"/>
    <w:rsid w:val="00C86E57"/>
    <w:rsid w:val="00C92D3C"/>
    <w:rsid w:val="00C93621"/>
    <w:rsid w:val="00C95AB5"/>
    <w:rsid w:val="00C95D76"/>
    <w:rsid w:val="00C95DA0"/>
    <w:rsid w:val="00C9629E"/>
    <w:rsid w:val="00C964B4"/>
    <w:rsid w:val="00C96867"/>
    <w:rsid w:val="00C96FAC"/>
    <w:rsid w:val="00C9755D"/>
    <w:rsid w:val="00CA13BA"/>
    <w:rsid w:val="00CA1CEF"/>
    <w:rsid w:val="00CA1D55"/>
    <w:rsid w:val="00CA3B34"/>
    <w:rsid w:val="00CA4B96"/>
    <w:rsid w:val="00CA5415"/>
    <w:rsid w:val="00CA6E4E"/>
    <w:rsid w:val="00CB054C"/>
    <w:rsid w:val="00CB06C8"/>
    <w:rsid w:val="00CB2276"/>
    <w:rsid w:val="00CB3920"/>
    <w:rsid w:val="00CB3A45"/>
    <w:rsid w:val="00CC1398"/>
    <w:rsid w:val="00CC1ABC"/>
    <w:rsid w:val="00CC1E82"/>
    <w:rsid w:val="00CC2DA5"/>
    <w:rsid w:val="00CC3445"/>
    <w:rsid w:val="00CC37A9"/>
    <w:rsid w:val="00CC499E"/>
    <w:rsid w:val="00CC4A79"/>
    <w:rsid w:val="00CE037C"/>
    <w:rsid w:val="00CE03D2"/>
    <w:rsid w:val="00CE17B4"/>
    <w:rsid w:val="00CE4A46"/>
    <w:rsid w:val="00CE547F"/>
    <w:rsid w:val="00CE5A52"/>
    <w:rsid w:val="00CE5C31"/>
    <w:rsid w:val="00CE7DCD"/>
    <w:rsid w:val="00CF2D2D"/>
    <w:rsid w:val="00CF3AA0"/>
    <w:rsid w:val="00CF5E02"/>
    <w:rsid w:val="00CF70FE"/>
    <w:rsid w:val="00D02542"/>
    <w:rsid w:val="00D03386"/>
    <w:rsid w:val="00D034F3"/>
    <w:rsid w:val="00D04471"/>
    <w:rsid w:val="00D0473F"/>
    <w:rsid w:val="00D07E1A"/>
    <w:rsid w:val="00D1039A"/>
    <w:rsid w:val="00D12363"/>
    <w:rsid w:val="00D131A3"/>
    <w:rsid w:val="00D14707"/>
    <w:rsid w:val="00D165E4"/>
    <w:rsid w:val="00D16615"/>
    <w:rsid w:val="00D166EE"/>
    <w:rsid w:val="00D1684B"/>
    <w:rsid w:val="00D2356C"/>
    <w:rsid w:val="00D2491E"/>
    <w:rsid w:val="00D25B14"/>
    <w:rsid w:val="00D25CD6"/>
    <w:rsid w:val="00D34620"/>
    <w:rsid w:val="00D35AD4"/>
    <w:rsid w:val="00D35CED"/>
    <w:rsid w:val="00D36100"/>
    <w:rsid w:val="00D4165A"/>
    <w:rsid w:val="00D46902"/>
    <w:rsid w:val="00D471FC"/>
    <w:rsid w:val="00D47F91"/>
    <w:rsid w:val="00D50E0F"/>
    <w:rsid w:val="00D51511"/>
    <w:rsid w:val="00D52CA6"/>
    <w:rsid w:val="00D53E7C"/>
    <w:rsid w:val="00D54033"/>
    <w:rsid w:val="00D56E27"/>
    <w:rsid w:val="00D576CC"/>
    <w:rsid w:val="00D61642"/>
    <w:rsid w:val="00D63C61"/>
    <w:rsid w:val="00D653AC"/>
    <w:rsid w:val="00D65977"/>
    <w:rsid w:val="00D65B1B"/>
    <w:rsid w:val="00D7290A"/>
    <w:rsid w:val="00D73C04"/>
    <w:rsid w:val="00D77A8C"/>
    <w:rsid w:val="00D804C3"/>
    <w:rsid w:val="00D81F24"/>
    <w:rsid w:val="00D8245D"/>
    <w:rsid w:val="00D837B7"/>
    <w:rsid w:val="00D83DA6"/>
    <w:rsid w:val="00D86FFB"/>
    <w:rsid w:val="00D87007"/>
    <w:rsid w:val="00D873C1"/>
    <w:rsid w:val="00D87799"/>
    <w:rsid w:val="00D94AC1"/>
    <w:rsid w:val="00D972EC"/>
    <w:rsid w:val="00DA1258"/>
    <w:rsid w:val="00DA1C5E"/>
    <w:rsid w:val="00DA40C3"/>
    <w:rsid w:val="00DA4FF6"/>
    <w:rsid w:val="00DA6D7B"/>
    <w:rsid w:val="00DA767A"/>
    <w:rsid w:val="00DB1B7C"/>
    <w:rsid w:val="00DB2DCF"/>
    <w:rsid w:val="00DB2F51"/>
    <w:rsid w:val="00DB5900"/>
    <w:rsid w:val="00DB64BF"/>
    <w:rsid w:val="00DB652C"/>
    <w:rsid w:val="00DB74CA"/>
    <w:rsid w:val="00DC1342"/>
    <w:rsid w:val="00DC3B4B"/>
    <w:rsid w:val="00DC4A5C"/>
    <w:rsid w:val="00DC4B7A"/>
    <w:rsid w:val="00DC53D0"/>
    <w:rsid w:val="00DC6E1A"/>
    <w:rsid w:val="00DD1E7B"/>
    <w:rsid w:val="00DD30AF"/>
    <w:rsid w:val="00DD3A88"/>
    <w:rsid w:val="00DD4811"/>
    <w:rsid w:val="00DD48D9"/>
    <w:rsid w:val="00DD72E2"/>
    <w:rsid w:val="00DE49BC"/>
    <w:rsid w:val="00DE4C67"/>
    <w:rsid w:val="00DE528B"/>
    <w:rsid w:val="00DE5668"/>
    <w:rsid w:val="00DE5BED"/>
    <w:rsid w:val="00DE626A"/>
    <w:rsid w:val="00DE6CC2"/>
    <w:rsid w:val="00DE6E31"/>
    <w:rsid w:val="00DE71C0"/>
    <w:rsid w:val="00DF0F3E"/>
    <w:rsid w:val="00DF1AF2"/>
    <w:rsid w:val="00DF4CCB"/>
    <w:rsid w:val="00DF60F1"/>
    <w:rsid w:val="00DF666F"/>
    <w:rsid w:val="00E00CDE"/>
    <w:rsid w:val="00E01822"/>
    <w:rsid w:val="00E04432"/>
    <w:rsid w:val="00E05AE5"/>
    <w:rsid w:val="00E10AC0"/>
    <w:rsid w:val="00E12288"/>
    <w:rsid w:val="00E12A10"/>
    <w:rsid w:val="00E13CF7"/>
    <w:rsid w:val="00E16E92"/>
    <w:rsid w:val="00E21653"/>
    <w:rsid w:val="00E21F5F"/>
    <w:rsid w:val="00E2314B"/>
    <w:rsid w:val="00E2367C"/>
    <w:rsid w:val="00E247FD"/>
    <w:rsid w:val="00E24CF8"/>
    <w:rsid w:val="00E24E6D"/>
    <w:rsid w:val="00E27942"/>
    <w:rsid w:val="00E339D2"/>
    <w:rsid w:val="00E3734E"/>
    <w:rsid w:val="00E42F47"/>
    <w:rsid w:val="00E43285"/>
    <w:rsid w:val="00E4461C"/>
    <w:rsid w:val="00E447F2"/>
    <w:rsid w:val="00E46A2F"/>
    <w:rsid w:val="00E46BAB"/>
    <w:rsid w:val="00E46E56"/>
    <w:rsid w:val="00E5062E"/>
    <w:rsid w:val="00E51B6F"/>
    <w:rsid w:val="00E51C7B"/>
    <w:rsid w:val="00E52D41"/>
    <w:rsid w:val="00E54B09"/>
    <w:rsid w:val="00E55242"/>
    <w:rsid w:val="00E57C1D"/>
    <w:rsid w:val="00E601F8"/>
    <w:rsid w:val="00E661A5"/>
    <w:rsid w:val="00E67BE7"/>
    <w:rsid w:val="00E70957"/>
    <w:rsid w:val="00E70FAB"/>
    <w:rsid w:val="00E71E89"/>
    <w:rsid w:val="00E72186"/>
    <w:rsid w:val="00E7258B"/>
    <w:rsid w:val="00E73F9C"/>
    <w:rsid w:val="00E74462"/>
    <w:rsid w:val="00E750FE"/>
    <w:rsid w:val="00E752C1"/>
    <w:rsid w:val="00E75D26"/>
    <w:rsid w:val="00E800E8"/>
    <w:rsid w:val="00E804FF"/>
    <w:rsid w:val="00E80751"/>
    <w:rsid w:val="00E80DBB"/>
    <w:rsid w:val="00E80FDC"/>
    <w:rsid w:val="00E8104B"/>
    <w:rsid w:val="00E81418"/>
    <w:rsid w:val="00E81E2B"/>
    <w:rsid w:val="00E855F7"/>
    <w:rsid w:val="00E859C8"/>
    <w:rsid w:val="00E867AA"/>
    <w:rsid w:val="00E8721D"/>
    <w:rsid w:val="00E87E77"/>
    <w:rsid w:val="00E912E2"/>
    <w:rsid w:val="00E92A8A"/>
    <w:rsid w:val="00E93D22"/>
    <w:rsid w:val="00E95A90"/>
    <w:rsid w:val="00E96024"/>
    <w:rsid w:val="00E96C54"/>
    <w:rsid w:val="00E974F3"/>
    <w:rsid w:val="00EA1539"/>
    <w:rsid w:val="00EA1580"/>
    <w:rsid w:val="00EA1884"/>
    <w:rsid w:val="00EA1A1F"/>
    <w:rsid w:val="00EA1A95"/>
    <w:rsid w:val="00EA3679"/>
    <w:rsid w:val="00EA5374"/>
    <w:rsid w:val="00EA53E9"/>
    <w:rsid w:val="00EA6283"/>
    <w:rsid w:val="00EB2A37"/>
    <w:rsid w:val="00EB5B9B"/>
    <w:rsid w:val="00EB75E9"/>
    <w:rsid w:val="00EB7996"/>
    <w:rsid w:val="00EB7C75"/>
    <w:rsid w:val="00EC54C8"/>
    <w:rsid w:val="00EC75A9"/>
    <w:rsid w:val="00ED0657"/>
    <w:rsid w:val="00ED0AC0"/>
    <w:rsid w:val="00ED2A1A"/>
    <w:rsid w:val="00ED6029"/>
    <w:rsid w:val="00ED7AC7"/>
    <w:rsid w:val="00ED7BBF"/>
    <w:rsid w:val="00ED7F77"/>
    <w:rsid w:val="00EE20E2"/>
    <w:rsid w:val="00EE3963"/>
    <w:rsid w:val="00EE4D90"/>
    <w:rsid w:val="00EE5D0E"/>
    <w:rsid w:val="00EE6661"/>
    <w:rsid w:val="00EF08C1"/>
    <w:rsid w:val="00EF0FC6"/>
    <w:rsid w:val="00EF1A8D"/>
    <w:rsid w:val="00EF35D6"/>
    <w:rsid w:val="00EF3A3E"/>
    <w:rsid w:val="00EF3D60"/>
    <w:rsid w:val="00EF3E38"/>
    <w:rsid w:val="00EF4E9D"/>
    <w:rsid w:val="00F01514"/>
    <w:rsid w:val="00F01ED7"/>
    <w:rsid w:val="00F02B38"/>
    <w:rsid w:val="00F02CF8"/>
    <w:rsid w:val="00F03759"/>
    <w:rsid w:val="00F04A8B"/>
    <w:rsid w:val="00F04B58"/>
    <w:rsid w:val="00F07E2E"/>
    <w:rsid w:val="00F11FD5"/>
    <w:rsid w:val="00F13CC4"/>
    <w:rsid w:val="00F14AFB"/>
    <w:rsid w:val="00F154DD"/>
    <w:rsid w:val="00F20379"/>
    <w:rsid w:val="00F20D90"/>
    <w:rsid w:val="00F24291"/>
    <w:rsid w:val="00F24E1C"/>
    <w:rsid w:val="00F271AF"/>
    <w:rsid w:val="00F3049F"/>
    <w:rsid w:val="00F3107C"/>
    <w:rsid w:val="00F33550"/>
    <w:rsid w:val="00F354F3"/>
    <w:rsid w:val="00F3684D"/>
    <w:rsid w:val="00F376CB"/>
    <w:rsid w:val="00F4388A"/>
    <w:rsid w:val="00F466D2"/>
    <w:rsid w:val="00F46A3B"/>
    <w:rsid w:val="00F539CB"/>
    <w:rsid w:val="00F557C7"/>
    <w:rsid w:val="00F55FFF"/>
    <w:rsid w:val="00F606D5"/>
    <w:rsid w:val="00F61765"/>
    <w:rsid w:val="00F6256D"/>
    <w:rsid w:val="00F635A6"/>
    <w:rsid w:val="00F642E3"/>
    <w:rsid w:val="00F66B85"/>
    <w:rsid w:val="00F6738D"/>
    <w:rsid w:val="00F67F31"/>
    <w:rsid w:val="00F701A3"/>
    <w:rsid w:val="00F7102F"/>
    <w:rsid w:val="00F714E2"/>
    <w:rsid w:val="00F715C1"/>
    <w:rsid w:val="00F74707"/>
    <w:rsid w:val="00F74B7A"/>
    <w:rsid w:val="00F76115"/>
    <w:rsid w:val="00F76206"/>
    <w:rsid w:val="00F76986"/>
    <w:rsid w:val="00F8083A"/>
    <w:rsid w:val="00F84C48"/>
    <w:rsid w:val="00F85C39"/>
    <w:rsid w:val="00F85CAF"/>
    <w:rsid w:val="00F87588"/>
    <w:rsid w:val="00F878E4"/>
    <w:rsid w:val="00F93B90"/>
    <w:rsid w:val="00F950A6"/>
    <w:rsid w:val="00F96076"/>
    <w:rsid w:val="00F963A8"/>
    <w:rsid w:val="00F97F28"/>
    <w:rsid w:val="00FA201B"/>
    <w:rsid w:val="00FA20AB"/>
    <w:rsid w:val="00FA2EB0"/>
    <w:rsid w:val="00FA45FF"/>
    <w:rsid w:val="00FA57AA"/>
    <w:rsid w:val="00FA7DE2"/>
    <w:rsid w:val="00FB08F6"/>
    <w:rsid w:val="00FB0EF3"/>
    <w:rsid w:val="00FB37C3"/>
    <w:rsid w:val="00FB3A32"/>
    <w:rsid w:val="00FB6807"/>
    <w:rsid w:val="00FB6948"/>
    <w:rsid w:val="00FB765F"/>
    <w:rsid w:val="00FB7863"/>
    <w:rsid w:val="00FB7D58"/>
    <w:rsid w:val="00FC2350"/>
    <w:rsid w:val="00FC37F9"/>
    <w:rsid w:val="00FC390C"/>
    <w:rsid w:val="00FC6D41"/>
    <w:rsid w:val="00FC7B59"/>
    <w:rsid w:val="00FD6145"/>
    <w:rsid w:val="00FD7432"/>
    <w:rsid w:val="00FE0270"/>
    <w:rsid w:val="00FE0E42"/>
    <w:rsid w:val="00FE0E6D"/>
    <w:rsid w:val="00FE1317"/>
    <w:rsid w:val="00FE2D81"/>
    <w:rsid w:val="00FE3665"/>
    <w:rsid w:val="00FE3E6E"/>
    <w:rsid w:val="00FE7BE5"/>
    <w:rsid w:val="00FF2EED"/>
    <w:rsid w:val="00FF53F6"/>
    <w:rsid w:val="00FF62BA"/>
    <w:rsid w:val="63B5B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7C6E"/>
  <w15:docId w15:val="{2893D72A-1310-42E1-A77A-8745F9A5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086"/>
  </w:style>
  <w:style w:type="paragraph" w:styleId="Heading1">
    <w:name w:val="heading 1"/>
    <w:basedOn w:val="Normal"/>
    <w:next w:val="Normal"/>
    <w:link w:val="Heading1Char"/>
    <w:uiPriority w:val="9"/>
    <w:qFormat/>
    <w:rsid w:val="001F44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44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7E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086"/>
    <w:pPr>
      <w:ind w:left="720"/>
      <w:contextualSpacing/>
    </w:pPr>
  </w:style>
  <w:style w:type="paragraph" w:styleId="BalloonText">
    <w:name w:val="Balloon Text"/>
    <w:basedOn w:val="Normal"/>
    <w:link w:val="BalloonTextChar"/>
    <w:uiPriority w:val="99"/>
    <w:semiHidden/>
    <w:unhideWhenUsed/>
    <w:rsid w:val="00481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35"/>
    <w:rPr>
      <w:rFonts w:ascii="Tahoma" w:hAnsi="Tahoma" w:cs="Tahoma"/>
      <w:sz w:val="16"/>
      <w:szCs w:val="16"/>
    </w:rPr>
  </w:style>
  <w:style w:type="paragraph" w:styleId="Header">
    <w:name w:val="header"/>
    <w:basedOn w:val="Normal"/>
    <w:link w:val="HeaderChar"/>
    <w:uiPriority w:val="99"/>
    <w:unhideWhenUsed/>
    <w:rsid w:val="007D0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A3"/>
  </w:style>
  <w:style w:type="paragraph" w:styleId="Footer">
    <w:name w:val="footer"/>
    <w:basedOn w:val="Normal"/>
    <w:link w:val="FooterChar"/>
    <w:uiPriority w:val="99"/>
    <w:unhideWhenUsed/>
    <w:rsid w:val="007D0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A3"/>
  </w:style>
  <w:style w:type="paragraph" w:styleId="Title">
    <w:name w:val="Title"/>
    <w:basedOn w:val="Normal"/>
    <w:next w:val="Normal"/>
    <w:link w:val="TitleChar"/>
    <w:uiPriority w:val="10"/>
    <w:qFormat/>
    <w:rsid w:val="00A322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27D"/>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8B3200"/>
  </w:style>
  <w:style w:type="character" w:customStyle="1" w:styleId="eop">
    <w:name w:val="eop"/>
    <w:basedOn w:val="DefaultParagraphFont"/>
    <w:rsid w:val="008B3200"/>
  </w:style>
  <w:style w:type="character" w:customStyle="1" w:styleId="Heading1Char">
    <w:name w:val="Heading 1 Char"/>
    <w:basedOn w:val="DefaultParagraphFont"/>
    <w:link w:val="Heading1"/>
    <w:uiPriority w:val="9"/>
    <w:rsid w:val="001F44A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F44A7"/>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7A7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A7EC3"/>
    <w:rPr>
      <w:rFonts w:asciiTheme="majorHAnsi" w:eastAsiaTheme="majorEastAsia" w:hAnsiTheme="majorHAnsi" w:cstheme="majorBidi"/>
      <w:color w:val="243F60" w:themeColor="accent1" w:themeShade="7F"/>
      <w:sz w:val="24"/>
      <w:szCs w:val="24"/>
    </w:rPr>
  </w:style>
  <w:style w:type="character" w:customStyle="1" w:styleId="spellingerror">
    <w:name w:val="spellingerror"/>
    <w:basedOn w:val="DefaultParagraphFont"/>
    <w:rsid w:val="001F44E8"/>
  </w:style>
  <w:style w:type="character" w:customStyle="1" w:styleId="contextualspellingandgrammarerror">
    <w:name w:val="contextualspellingandgrammarerror"/>
    <w:basedOn w:val="DefaultParagraphFont"/>
    <w:rsid w:val="001F44E8"/>
  </w:style>
  <w:style w:type="table" w:styleId="TableGrid">
    <w:name w:val="Table Grid"/>
    <w:basedOn w:val="TableNormal"/>
    <w:uiPriority w:val="59"/>
    <w:rsid w:val="00DC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672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9E78E7"/>
    <w:rPr>
      <w:color w:val="0000FF" w:themeColor="hyperlink"/>
      <w:u w:val="single"/>
    </w:rPr>
  </w:style>
  <w:style w:type="paragraph" w:styleId="FootnoteText">
    <w:name w:val="footnote text"/>
    <w:basedOn w:val="Normal"/>
    <w:link w:val="FootnoteTextChar"/>
    <w:uiPriority w:val="99"/>
    <w:semiHidden/>
    <w:unhideWhenUsed/>
    <w:rsid w:val="002A76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76E3"/>
    <w:rPr>
      <w:sz w:val="20"/>
      <w:szCs w:val="20"/>
    </w:rPr>
  </w:style>
  <w:style w:type="character" w:styleId="FootnoteReference">
    <w:name w:val="footnote reference"/>
    <w:basedOn w:val="DefaultParagraphFont"/>
    <w:uiPriority w:val="99"/>
    <w:semiHidden/>
    <w:unhideWhenUsed/>
    <w:rsid w:val="002A76E3"/>
    <w:rPr>
      <w:vertAlign w:val="superscript"/>
    </w:rPr>
  </w:style>
  <w:style w:type="character" w:styleId="UnresolvedMention">
    <w:name w:val="Unresolved Mention"/>
    <w:basedOn w:val="DefaultParagraphFont"/>
    <w:uiPriority w:val="99"/>
    <w:semiHidden/>
    <w:unhideWhenUsed/>
    <w:rsid w:val="00791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2550">
      <w:bodyDiv w:val="1"/>
      <w:marLeft w:val="0"/>
      <w:marRight w:val="0"/>
      <w:marTop w:val="0"/>
      <w:marBottom w:val="0"/>
      <w:divBdr>
        <w:top w:val="none" w:sz="0" w:space="0" w:color="auto"/>
        <w:left w:val="none" w:sz="0" w:space="0" w:color="auto"/>
        <w:bottom w:val="none" w:sz="0" w:space="0" w:color="auto"/>
        <w:right w:val="none" w:sz="0" w:space="0" w:color="auto"/>
      </w:divBdr>
    </w:div>
    <w:div w:id="496268209">
      <w:bodyDiv w:val="1"/>
      <w:marLeft w:val="0"/>
      <w:marRight w:val="0"/>
      <w:marTop w:val="0"/>
      <w:marBottom w:val="0"/>
      <w:divBdr>
        <w:top w:val="none" w:sz="0" w:space="0" w:color="auto"/>
        <w:left w:val="none" w:sz="0" w:space="0" w:color="auto"/>
        <w:bottom w:val="none" w:sz="0" w:space="0" w:color="auto"/>
        <w:right w:val="none" w:sz="0" w:space="0" w:color="auto"/>
      </w:divBdr>
      <w:divsChild>
        <w:div w:id="160893696">
          <w:marLeft w:val="0"/>
          <w:marRight w:val="0"/>
          <w:marTop w:val="0"/>
          <w:marBottom w:val="0"/>
          <w:divBdr>
            <w:top w:val="none" w:sz="0" w:space="0" w:color="auto"/>
            <w:left w:val="none" w:sz="0" w:space="0" w:color="auto"/>
            <w:bottom w:val="none" w:sz="0" w:space="0" w:color="auto"/>
            <w:right w:val="none" w:sz="0" w:space="0" w:color="auto"/>
          </w:divBdr>
        </w:div>
        <w:div w:id="339285502">
          <w:marLeft w:val="0"/>
          <w:marRight w:val="0"/>
          <w:marTop w:val="0"/>
          <w:marBottom w:val="0"/>
          <w:divBdr>
            <w:top w:val="none" w:sz="0" w:space="0" w:color="auto"/>
            <w:left w:val="none" w:sz="0" w:space="0" w:color="auto"/>
            <w:bottom w:val="none" w:sz="0" w:space="0" w:color="auto"/>
            <w:right w:val="none" w:sz="0" w:space="0" w:color="auto"/>
          </w:divBdr>
        </w:div>
        <w:div w:id="43606550">
          <w:marLeft w:val="0"/>
          <w:marRight w:val="0"/>
          <w:marTop w:val="0"/>
          <w:marBottom w:val="0"/>
          <w:divBdr>
            <w:top w:val="none" w:sz="0" w:space="0" w:color="auto"/>
            <w:left w:val="none" w:sz="0" w:space="0" w:color="auto"/>
            <w:bottom w:val="none" w:sz="0" w:space="0" w:color="auto"/>
            <w:right w:val="none" w:sz="0" w:space="0" w:color="auto"/>
          </w:divBdr>
        </w:div>
        <w:div w:id="2119444559">
          <w:marLeft w:val="0"/>
          <w:marRight w:val="0"/>
          <w:marTop w:val="0"/>
          <w:marBottom w:val="0"/>
          <w:divBdr>
            <w:top w:val="none" w:sz="0" w:space="0" w:color="auto"/>
            <w:left w:val="none" w:sz="0" w:space="0" w:color="auto"/>
            <w:bottom w:val="none" w:sz="0" w:space="0" w:color="auto"/>
            <w:right w:val="none" w:sz="0" w:space="0" w:color="auto"/>
          </w:divBdr>
        </w:div>
        <w:div w:id="2011369063">
          <w:marLeft w:val="0"/>
          <w:marRight w:val="0"/>
          <w:marTop w:val="0"/>
          <w:marBottom w:val="0"/>
          <w:divBdr>
            <w:top w:val="none" w:sz="0" w:space="0" w:color="auto"/>
            <w:left w:val="none" w:sz="0" w:space="0" w:color="auto"/>
            <w:bottom w:val="none" w:sz="0" w:space="0" w:color="auto"/>
            <w:right w:val="none" w:sz="0" w:space="0" w:color="auto"/>
          </w:divBdr>
        </w:div>
        <w:div w:id="1446272221">
          <w:marLeft w:val="0"/>
          <w:marRight w:val="0"/>
          <w:marTop w:val="0"/>
          <w:marBottom w:val="0"/>
          <w:divBdr>
            <w:top w:val="none" w:sz="0" w:space="0" w:color="auto"/>
            <w:left w:val="none" w:sz="0" w:space="0" w:color="auto"/>
            <w:bottom w:val="none" w:sz="0" w:space="0" w:color="auto"/>
            <w:right w:val="none" w:sz="0" w:space="0" w:color="auto"/>
          </w:divBdr>
        </w:div>
      </w:divsChild>
    </w:div>
    <w:div w:id="608508132">
      <w:bodyDiv w:val="1"/>
      <w:marLeft w:val="0"/>
      <w:marRight w:val="0"/>
      <w:marTop w:val="0"/>
      <w:marBottom w:val="0"/>
      <w:divBdr>
        <w:top w:val="none" w:sz="0" w:space="0" w:color="auto"/>
        <w:left w:val="none" w:sz="0" w:space="0" w:color="auto"/>
        <w:bottom w:val="none" w:sz="0" w:space="0" w:color="auto"/>
        <w:right w:val="none" w:sz="0" w:space="0" w:color="auto"/>
      </w:divBdr>
      <w:divsChild>
        <w:div w:id="1442142991">
          <w:marLeft w:val="0"/>
          <w:marRight w:val="0"/>
          <w:marTop w:val="0"/>
          <w:marBottom w:val="0"/>
          <w:divBdr>
            <w:top w:val="none" w:sz="0" w:space="0" w:color="auto"/>
            <w:left w:val="none" w:sz="0" w:space="0" w:color="auto"/>
            <w:bottom w:val="none" w:sz="0" w:space="0" w:color="auto"/>
            <w:right w:val="none" w:sz="0" w:space="0" w:color="auto"/>
          </w:divBdr>
        </w:div>
        <w:div w:id="742064496">
          <w:marLeft w:val="0"/>
          <w:marRight w:val="0"/>
          <w:marTop w:val="0"/>
          <w:marBottom w:val="0"/>
          <w:divBdr>
            <w:top w:val="none" w:sz="0" w:space="0" w:color="auto"/>
            <w:left w:val="none" w:sz="0" w:space="0" w:color="auto"/>
            <w:bottom w:val="none" w:sz="0" w:space="0" w:color="auto"/>
            <w:right w:val="none" w:sz="0" w:space="0" w:color="auto"/>
          </w:divBdr>
          <w:divsChild>
            <w:div w:id="187184299">
              <w:marLeft w:val="0"/>
              <w:marRight w:val="0"/>
              <w:marTop w:val="30"/>
              <w:marBottom w:val="30"/>
              <w:divBdr>
                <w:top w:val="none" w:sz="0" w:space="0" w:color="auto"/>
                <w:left w:val="none" w:sz="0" w:space="0" w:color="auto"/>
                <w:bottom w:val="none" w:sz="0" w:space="0" w:color="auto"/>
                <w:right w:val="none" w:sz="0" w:space="0" w:color="auto"/>
              </w:divBdr>
              <w:divsChild>
                <w:div w:id="785123180">
                  <w:marLeft w:val="0"/>
                  <w:marRight w:val="0"/>
                  <w:marTop w:val="0"/>
                  <w:marBottom w:val="0"/>
                  <w:divBdr>
                    <w:top w:val="none" w:sz="0" w:space="0" w:color="auto"/>
                    <w:left w:val="none" w:sz="0" w:space="0" w:color="auto"/>
                    <w:bottom w:val="none" w:sz="0" w:space="0" w:color="auto"/>
                    <w:right w:val="none" w:sz="0" w:space="0" w:color="auto"/>
                  </w:divBdr>
                  <w:divsChild>
                    <w:div w:id="2039039679">
                      <w:marLeft w:val="0"/>
                      <w:marRight w:val="0"/>
                      <w:marTop w:val="0"/>
                      <w:marBottom w:val="0"/>
                      <w:divBdr>
                        <w:top w:val="none" w:sz="0" w:space="0" w:color="auto"/>
                        <w:left w:val="none" w:sz="0" w:space="0" w:color="auto"/>
                        <w:bottom w:val="none" w:sz="0" w:space="0" w:color="auto"/>
                        <w:right w:val="none" w:sz="0" w:space="0" w:color="auto"/>
                      </w:divBdr>
                    </w:div>
                  </w:divsChild>
                </w:div>
                <w:div w:id="1970012968">
                  <w:marLeft w:val="0"/>
                  <w:marRight w:val="0"/>
                  <w:marTop w:val="0"/>
                  <w:marBottom w:val="0"/>
                  <w:divBdr>
                    <w:top w:val="none" w:sz="0" w:space="0" w:color="auto"/>
                    <w:left w:val="none" w:sz="0" w:space="0" w:color="auto"/>
                    <w:bottom w:val="none" w:sz="0" w:space="0" w:color="auto"/>
                    <w:right w:val="none" w:sz="0" w:space="0" w:color="auto"/>
                  </w:divBdr>
                  <w:divsChild>
                    <w:div w:id="1148325358">
                      <w:marLeft w:val="0"/>
                      <w:marRight w:val="0"/>
                      <w:marTop w:val="0"/>
                      <w:marBottom w:val="0"/>
                      <w:divBdr>
                        <w:top w:val="none" w:sz="0" w:space="0" w:color="auto"/>
                        <w:left w:val="none" w:sz="0" w:space="0" w:color="auto"/>
                        <w:bottom w:val="none" w:sz="0" w:space="0" w:color="auto"/>
                        <w:right w:val="none" w:sz="0" w:space="0" w:color="auto"/>
                      </w:divBdr>
                    </w:div>
                  </w:divsChild>
                </w:div>
                <w:div w:id="1182669554">
                  <w:marLeft w:val="0"/>
                  <w:marRight w:val="0"/>
                  <w:marTop w:val="0"/>
                  <w:marBottom w:val="0"/>
                  <w:divBdr>
                    <w:top w:val="none" w:sz="0" w:space="0" w:color="auto"/>
                    <w:left w:val="none" w:sz="0" w:space="0" w:color="auto"/>
                    <w:bottom w:val="none" w:sz="0" w:space="0" w:color="auto"/>
                    <w:right w:val="none" w:sz="0" w:space="0" w:color="auto"/>
                  </w:divBdr>
                  <w:divsChild>
                    <w:div w:id="487022310">
                      <w:marLeft w:val="0"/>
                      <w:marRight w:val="0"/>
                      <w:marTop w:val="0"/>
                      <w:marBottom w:val="0"/>
                      <w:divBdr>
                        <w:top w:val="none" w:sz="0" w:space="0" w:color="auto"/>
                        <w:left w:val="none" w:sz="0" w:space="0" w:color="auto"/>
                        <w:bottom w:val="none" w:sz="0" w:space="0" w:color="auto"/>
                        <w:right w:val="none" w:sz="0" w:space="0" w:color="auto"/>
                      </w:divBdr>
                    </w:div>
                  </w:divsChild>
                </w:div>
                <w:div w:id="322706096">
                  <w:marLeft w:val="0"/>
                  <w:marRight w:val="0"/>
                  <w:marTop w:val="0"/>
                  <w:marBottom w:val="0"/>
                  <w:divBdr>
                    <w:top w:val="none" w:sz="0" w:space="0" w:color="auto"/>
                    <w:left w:val="none" w:sz="0" w:space="0" w:color="auto"/>
                    <w:bottom w:val="none" w:sz="0" w:space="0" w:color="auto"/>
                    <w:right w:val="none" w:sz="0" w:space="0" w:color="auto"/>
                  </w:divBdr>
                  <w:divsChild>
                    <w:div w:id="978342948">
                      <w:marLeft w:val="0"/>
                      <w:marRight w:val="0"/>
                      <w:marTop w:val="0"/>
                      <w:marBottom w:val="0"/>
                      <w:divBdr>
                        <w:top w:val="none" w:sz="0" w:space="0" w:color="auto"/>
                        <w:left w:val="none" w:sz="0" w:space="0" w:color="auto"/>
                        <w:bottom w:val="none" w:sz="0" w:space="0" w:color="auto"/>
                        <w:right w:val="none" w:sz="0" w:space="0" w:color="auto"/>
                      </w:divBdr>
                    </w:div>
                  </w:divsChild>
                </w:div>
                <w:div w:id="587230987">
                  <w:marLeft w:val="0"/>
                  <w:marRight w:val="0"/>
                  <w:marTop w:val="0"/>
                  <w:marBottom w:val="0"/>
                  <w:divBdr>
                    <w:top w:val="none" w:sz="0" w:space="0" w:color="auto"/>
                    <w:left w:val="none" w:sz="0" w:space="0" w:color="auto"/>
                    <w:bottom w:val="none" w:sz="0" w:space="0" w:color="auto"/>
                    <w:right w:val="none" w:sz="0" w:space="0" w:color="auto"/>
                  </w:divBdr>
                  <w:divsChild>
                    <w:div w:id="1414351851">
                      <w:marLeft w:val="0"/>
                      <w:marRight w:val="0"/>
                      <w:marTop w:val="0"/>
                      <w:marBottom w:val="0"/>
                      <w:divBdr>
                        <w:top w:val="none" w:sz="0" w:space="0" w:color="auto"/>
                        <w:left w:val="none" w:sz="0" w:space="0" w:color="auto"/>
                        <w:bottom w:val="none" w:sz="0" w:space="0" w:color="auto"/>
                        <w:right w:val="none" w:sz="0" w:space="0" w:color="auto"/>
                      </w:divBdr>
                    </w:div>
                  </w:divsChild>
                </w:div>
                <w:div w:id="1788887712">
                  <w:marLeft w:val="0"/>
                  <w:marRight w:val="0"/>
                  <w:marTop w:val="0"/>
                  <w:marBottom w:val="0"/>
                  <w:divBdr>
                    <w:top w:val="none" w:sz="0" w:space="0" w:color="auto"/>
                    <w:left w:val="none" w:sz="0" w:space="0" w:color="auto"/>
                    <w:bottom w:val="none" w:sz="0" w:space="0" w:color="auto"/>
                    <w:right w:val="none" w:sz="0" w:space="0" w:color="auto"/>
                  </w:divBdr>
                  <w:divsChild>
                    <w:div w:id="467941446">
                      <w:marLeft w:val="0"/>
                      <w:marRight w:val="0"/>
                      <w:marTop w:val="0"/>
                      <w:marBottom w:val="0"/>
                      <w:divBdr>
                        <w:top w:val="none" w:sz="0" w:space="0" w:color="auto"/>
                        <w:left w:val="none" w:sz="0" w:space="0" w:color="auto"/>
                        <w:bottom w:val="none" w:sz="0" w:space="0" w:color="auto"/>
                        <w:right w:val="none" w:sz="0" w:space="0" w:color="auto"/>
                      </w:divBdr>
                    </w:div>
                  </w:divsChild>
                </w:div>
                <w:div w:id="1809084305">
                  <w:marLeft w:val="0"/>
                  <w:marRight w:val="0"/>
                  <w:marTop w:val="0"/>
                  <w:marBottom w:val="0"/>
                  <w:divBdr>
                    <w:top w:val="none" w:sz="0" w:space="0" w:color="auto"/>
                    <w:left w:val="none" w:sz="0" w:space="0" w:color="auto"/>
                    <w:bottom w:val="none" w:sz="0" w:space="0" w:color="auto"/>
                    <w:right w:val="none" w:sz="0" w:space="0" w:color="auto"/>
                  </w:divBdr>
                  <w:divsChild>
                    <w:div w:id="286815520">
                      <w:marLeft w:val="0"/>
                      <w:marRight w:val="0"/>
                      <w:marTop w:val="0"/>
                      <w:marBottom w:val="0"/>
                      <w:divBdr>
                        <w:top w:val="none" w:sz="0" w:space="0" w:color="auto"/>
                        <w:left w:val="none" w:sz="0" w:space="0" w:color="auto"/>
                        <w:bottom w:val="none" w:sz="0" w:space="0" w:color="auto"/>
                        <w:right w:val="none" w:sz="0" w:space="0" w:color="auto"/>
                      </w:divBdr>
                    </w:div>
                  </w:divsChild>
                </w:div>
                <w:div w:id="1850827453">
                  <w:marLeft w:val="0"/>
                  <w:marRight w:val="0"/>
                  <w:marTop w:val="0"/>
                  <w:marBottom w:val="0"/>
                  <w:divBdr>
                    <w:top w:val="none" w:sz="0" w:space="0" w:color="auto"/>
                    <w:left w:val="none" w:sz="0" w:space="0" w:color="auto"/>
                    <w:bottom w:val="none" w:sz="0" w:space="0" w:color="auto"/>
                    <w:right w:val="none" w:sz="0" w:space="0" w:color="auto"/>
                  </w:divBdr>
                  <w:divsChild>
                    <w:div w:id="891380979">
                      <w:marLeft w:val="0"/>
                      <w:marRight w:val="0"/>
                      <w:marTop w:val="0"/>
                      <w:marBottom w:val="0"/>
                      <w:divBdr>
                        <w:top w:val="none" w:sz="0" w:space="0" w:color="auto"/>
                        <w:left w:val="none" w:sz="0" w:space="0" w:color="auto"/>
                        <w:bottom w:val="none" w:sz="0" w:space="0" w:color="auto"/>
                        <w:right w:val="none" w:sz="0" w:space="0" w:color="auto"/>
                      </w:divBdr>
                    </w:div>
                  </w:divsChild>
                </w:div>
                <w:div w:id="1342510830">
                  <w:marLeft w:val="0"/>
                  <w:marRight w:val="0"/>
                  <w:marTop w:val="0"/>
                  <w:marBottom w:val="0"/>
                  <w:divBdr>
                    <w:top w:val="none" w:sz="0" w:space="0" w:color="auto"/>
                    <w:left w:val="none" w:sz="0" w:space="0" w:color="auto"/>
                    <w:bottom w:val="none" w:sz="0" w:space="0" w:color="auto"/>
                    <w:right w:val="none" w:sz="0" w:space="0" w:color="auto"/>
                  </w:divBdr>
                  <w:divsChild>
                    <w:div w:id="54545712">
                      <w:marLeft w:val="0"/>
                      <w:marRight w:val="0"/>
                      <w:marTop w:val="0"/>
                      <w:marBottom w:val="0"/>
                      <w:divBdr>
                        <w:top w:val="none" w:sz="0" w:space="0" w:color="auto"/>
                        <w:left w:val="none" w:sz="0" w:space="0" w:color="auto"/>
                        <w:bottom w:val="none" w:sz="0" w:space="0" w:color="auto"/>
                        <w:right w:val="none" w:sz="0" w:space="0" w:color="auto"/>
                      </w:divBdr>
                    </w:div>
                  </w:divsChild>
                </w:div>
                <w:div w:id="2100590612">
                  <w:marLeft w:val="0"/>
                  <w:marRight w:val="0"/>
                  <w:marTop w:val="0"/>
                  <w:marBottom w:val="0"/>
                  <w:divBdr>
                    <w:top w:val="none" w:sz="0" w:space="0" w:color="auto"/>
                    <w:left w:val="none" w:sz="0" w:space="0" w:color="auto"/>
                    <w:bottom w:val="none" w:sz="0" w:space="0" w:color="auto"/>
                    <w:right w:val="none" w:sz="0" w:space="0" w:color="auto"/>
                  </w:divBdr>
                  <w:divsChild>
                    <w:div w:id="1092049446">
                      <w:marLeft w:val="0"/>
                      <w:marRight w:val="0"/>
                      <w:marTop w:val="0"/>
                      <w:marBottom w:val="0"/>
                      <w:divBdr>
                        <w:top w:val="none" w:sz="0" w:space="0" w:color="auto"/>
                        <w:left w:val="none" w:sz="0" w:space="0" w:color="auto"/>
                        <w:bottom w:val="none" w:sz="0" w:space="0" w:color="auto"/>
                        <w:right w:val="none" w:sz="0" w:space="0" w:color="auto"/>
                      </w:divBdr>
                    </w:div>
                  </w:divsChild>
                </w:div>
                <w:div w:id="906067841">
                  <w:marLeft w:val="0"/>
                  <w:marRight w:val="0"/>
                  <w:marTop w:val="0"/>
                  <w:marBottom w:val="0"/>
                  <w:divBdr>
                    <w:top w:val="none" w:sz="0" w:space="0" w:color="auto"/>
                    <w:left w:val="none" w:sz="0" w:space="0" w:color="auto"/>
                    <w:bottom w:val="none" w:sz="0" w:space="0" w:color="auto"/>
                    <w:right w:val="none" w:sz="0" w:space="0" w:color="auto"/>
                  </w:divBdr>
                  <w:divsChild>
                    <w:div w:id="833296610">
                      <w:marLeft w:val="0"/>
                      <w:marRight w:val="0"/>
                      <w:marTop w:val="0"/>
                      <w:marBottom w:val="0"/>
                      <w:divBdr>
                        <w:top w:val="none" w:sz="0" w:space="0" w:color="auto"/>
                        <w:left w:val="none" w:sz="0" w:space="0" w:color="auto"/>
                        <w:bottom w:val="none" w:sz="0" w:space="0" w:color="auto"/>
                        <w:right w:val="none" w:sz="0" w:space="0" w:color="auto"/>
                      </w:divBdr>
                    </w:div>
                  </w:divsChild>
                </w:div>
                <w:div w:id="1540050937">
                  <w:marLeft w:val="0"/>
                  <w:marRight w:val="0"/>
                  <w:marTop w:val="0"/>
                  <w:marBottom w:val="0"/>
                  <w:divBdr>
                    <w:top w:val="none" w:sz="0" w:space="0" w:color="auto"/>
                    <w:left w:val="none" w:sz="0" w:space="0" w:color="auto"/>
                    <w:bottom w:val="none" w:sz="0" w:space="0" w:color="auto"/>
                    <w:right w:val="none" w:sz="0" w:space="0" w:color="auto"/>
                  </w:divBdr>
                  <w:divsChild>
                    <w:div w:id="547648212">
                      <w:marLeft w:val="0"/>
                      <w:marRight w:val="0"/>
                      <w:marTop w:val="0"/>
                      <w:marBottom w:val="0"/>
                      <w:divBdr>
                        <w:top w:val="none" w:sz="0" w:space="0" w:color="auto"/>
                        <w:left w:val="none" w:sz="0" w:space="0" w:color="auto"/>
                        <w:bottom w:val="none" w:sz="0" w:space="0" w:color="auto"/>
                        <w:right w:val="none" w:sz="0" w:space="0" w:color="auto"/>
                      </w:divBdr>
                    </w:div>
                  </w:divsChild>
                </w:div>
                <w:div w:id="1792746589">
                  <w:marLeft w:val="0"/>
                  <w:marRight w:val="0"/>
                  <w:marTop w:val="0"/>
                  <w:marBottom w:val="0"/>
                  <w:divBdr>
                    <w:top w:val="none" w:sz="0" w:space="0" w:color="auto"/>
                    <w:left w:val="none" w:sz="0" w:space="0" w:color="auto"/>
                    <w:bottom w:val="none" w:sz="0" w:space="0" w:color="auto"/>
                    <w:right w:val="none" w:sz="0" w:space="0" w:color="auto"/>
                  </w:divBdr>
                  <w:divsChild>
                    <w:div w:id="868562757">
                      <w:marLeft w:val="0"/>
                      <w:marRight w:val="0"/>
                      <w:marTop w:val="0"/>
                      <w:marBottom w:val="0"/>
                      <w:divBdr>
                        <w:top w:val="none" w:sz="0" w:space="0" w:color="auto"/>
                        <w:left w:val="none" w:sz="0" w:space="0" w:color="auto"/>
                        <w:bottom w:val="none" w:sz="0" w:space="0" w:color="auto"/>
                        <w:right w:val="none" w:sz="0" w:space="0" w:color="auto"/>
                      </w:divBdr>
                    </w:div>
                  </w:divsChild>
                </w:div>
                <w:div w:id="1066802921">
                  <w:marLeft w:val="0"/>
                  <w:marRight w:val="0"/>
                  <w:marTop w:val="0"/>
                  <w:marBottom w:val="0"/>
                  <w:divBdr>
                    <w:top w:val="none" w:sz="0" w:space="0" w:color="auto"/>
                    <w:left w:val="none" w:sz="0" w:space="0" w:color="auto"/>
                    <w:bottom w:val="none" w:sz="0" w:space="0" w:color="auto"/>
                    <w:right w:val="none" w:sz="0" w:space="0" w:color="auto"/>
                  </w:divBdr>
                  <w:divsChild>
                    <w:div w:id="466318739">
                      <w:marLeft w:val="0"/>
                      <w:marRight w:val="0"/>
                      <w:marTop w:val="0"/>
                      <w:marBottom w:val="0"/>
                      <w:divBdr>
                        <w:top w:val="none" w:sz="0" w:space="0" w:color="auto"/>
                        <w:left w:val="none" w:sz="0" w:space="0" w:color="auto"/>
                        <w:bottom w:val="none" w:sz="0" w:space="0" w:color="auto"/>
                        <w:right w:val="none" w:sz="0" w:space="0" w:color="auto"/>
                      </w:divBdr>
                    </w:div>
                  </w:divsChild>
                </w:div>
                <w:div w:id="444809602">
                  <w:marLeft w:val="0"/>
                  <w:marRight w:val="0"/>
                  <w:marTop w:val="0"/>
                  <w:marBottom w:val="0"/>
                  <w:divBdr>
                    <w:top w:val="none" w:sz="0" w:space="0" w:color="auto"/>
                    <w:left w:val="none" w:sz="0" w:space="0" w:color="auto"/>
                    <w:bottom w:val="none" w:sz="0" w:space="0" w:color="auto"/>
                    <w:right w:val="none" w:sz="0" w:space="0" w:color="auto"/>
                  </w:divBdr>
                  <w:divsChild>
                    <w:div w:id="1818836370">
                      <w:marLeft w:val="0"/>
                      <w:marRight w:val="0"/>
                      <w:marTop w:val="0"/>
                      <w:marBottom w:val="0"/>
                      <w:divBdr>
                        <w:top w:val="none" w:sz="0" w:space="0" w:color="auto"/>
                        <w:left w:val="none" w:sz="0" w:space="0" w:color="auto"/>
                        <w:bottom w:val="none" w:sz="0" w:space="0" w:color="auto"/>
                        <w:right w:val="none" w:sz="0" w:space="0" w:color="auto"/>
                      </w:divBdr>
                    </w:div>
                  </w:divsChild>
                </w:div>
                <w:div w:id="916406963">
                  <w:marLeft w:val="0"/>
                  <w:marRight w:val="0"/>
                  <w:marTop w:val="0"/>
                  <w:marBottom w:val="0"/>
                  <w:divBdr>
                    <w:top w:val="none" w:sz="0" w:space="0" w:color="auto"/>
                    <w:left w:val="none" w:sz="0" w:space="0" w:color="auto"/>
                    <w:bottom w:val="none" w:sz="0" w:space="0" w:color="auto"/>
                    <w:right w:val="none" w:sz="0" w:space="0" w:color="auto"/>
                  </w:divBdr>
                  <w:divsChild>
                    <w:div w:id="1027173088">
                      <w:marLeft w:val="0"/>
                      <w:marRight w:val="0"/>
                      <w:marTop w:val="0"/>
                      <w:marBottom w:val="0"/>
                      <w:divBdr>
                        <w:top w:val="none" w:sz="0" w:space="0" w:color="auto"/>
                        <w:left w:val="none" w:sz="0" w:space="0" w:color="auto"/>
                        <w:bottom w:val="none" w:sz="0" w:space="0" w:color="auto"/>
                        <w:right w:val="none" w:sz="0" w:space="0" w:color="auto"/>
                      </w:divBdr>
                    </w:div>
                  </w:divsChild>
                </w:div>
                <w:div w:id="1359503173">
                  <w:marLeft w:val="0"/>
                  <w:marRight w:val="0"/>
                  <w:marTop w:val="0"/>
                  <w:marBottom w:val="0"/>
                  <w:divBdr>
                    <w:top w:val="none" w:sz="0" w:space="0" w:color="auto"/>
                    <w:left w:val="none" w:sz="0" w:space="0" w:color="auto"/>
                    <w:bottom w:val="none" w:sz="0" w:space="0" w:color="auto"/>
                    <w:right w:val="none" w:sz="0" w:space="0" w:color="auto"/>
                  </w:divBdr>
                  <w:divsChild>
                    <w:div w:id="1778670030">
                      <w:marLeft w:val="0"/>
                      <w:marRight w:val="0"/>
                      <w:marTop w:val="0"/>
                      <w:marBottom w:val="0"/>
                      <w:divBdr>
                        <w:top w:val="none" w:sz="0" w:space="0" w:color="auto"/>
                        <w:left w:val="none" w:sz="0" w:space="0" w:color="auto"/>
                        <w:bottom w:val="none" w:sz="0" w:space="0" w:color="auto"/>
                        <w:right w:val="none" w:sz="0" w:space="0" w:color="auto"/>
                      </w:divBdr>
                    </w:div>
                  </w:divsChild>
                </w:div>
                <w:div w:id="110369127">
                  <w:marLeft w:val="0"/>
                  <w:marRight w:val="0"/>
                  <w:marTop w:val="0"/>
                  <w:marBottom w:val="0"/>
                  <w:divBdr>
                    <w:top w:val="none" w:sz="0" w:space="0" w:color="auto"/>
                    <w:left w:val="none" w:sz="0" w:space="0" w:color="auto"/>
                    <w:bottom w:val="none" w:sz="0" w:space="0" w:color="auto"/>
                    <w:right w:val="none" w:sz="0" w:space="0" w:color="auto"/>
                  </w:divBdr>
                  <w:divsChild>
                    <w:div w:id="2146772448">
                      <w:marLeft w:val="0"/>
                      <w:marRight w:val="0"/>
                      <w:marTop w:val="0"/>
                      <w:marBottom w:val="0"/>
                      <w:divBdr>
                        <w:top w:val="none" w:sz="0" w:space="0" w:color="auto"/>
                        <w:left w:val="none" w:sz="0" w:space="0" w:color="auto"/>
                        <w:bottom w:val="none" w:sz="0" w:space="0" w:color="auto"/>
                        <w:right w:val="none" w:sz="0" w:space="0" w:color="auto"/>
                      </w:divBdr>
                    </w:div>
                  </w:divsChild>
                </w:div>
                <w:div w:id="2045787351">
                  <w:marLeft w:val="0"/>
                  <w:marRight w:val="0"/>
                  <w:marTop w:val="0"/>
                  <w:marBottom w:val="0"/>
                  <w:divBdr>
                    <w:top w:val="none" w:sz="0" w:space="0" w:color="auto"/>
                    <w:left w:val="none" w:sz="0" w:space="0" w:color="auto"/>
                    <w:bottom w:val="none" w:sz="0" w:space="0" w:color="auto"/>
                    <w:right w:val="none" w:sz="0" w:space="0" w:color="auto"/>
                  </w:divBdr>
                  <w:divsChild>
                    <w:div w:id="304900130">
                      <w:marLeft w:val="0"/>
                      <w:marRight w:val="0"/>
                      <w:marTop w:val="0"/>
                      <w:marBottom w:val="0"/>
                      <w:divBdr>
                        <w:top w:val="none" w:sz="0" w:space="0" w:color="auto"/>
                        <w:left w:val="none" w:sz="0" w:space="0" w:color="auto"/>
                        <w:bottom w:val="none" w:sz="0" w:space="0" w:color="auto"/>
                        <w:right w:val="none" w:sz="0" w:space="0" w:color="auto"/>
                      </w:divBdr>
                    </w:div>
                  </w:divsChild>
                </w:div>
                <w:div w:id="846865644">
                  <w:marLeft w:val="0"/>
                  <w:marRight w:val="0"/>
                  <w:marTop w:val="0"/>
                  <w:marBottom w:val="0"/>
                  <w:divBdr>
                    <w:top w:val="none" w:sz="0" w:space="0" w:color="auto"/>
                    <w:left w:val="none" w:sz="0" w:space="0" w:color="auto"/>
                    <w:bottom w:val="none" w:sz="0" w:space="0" w:color="auto"/>
                    <w:right w:val="none" w:sz="0" w:space="0" w:color="auto"/>
                  </w:divBdr>
                  <w:divsChild>
                    <w:div w:id="651100878">
                      <w:marLeft w:val="0"/>
                      <w:marRight w:val="0"/>
                      <w:marTop w:val="0"/>
                      <w:marBottom w:val="0"/>
                      <w:divBdr>
                        <w:top w:val="none" w:sz="0" w:space="0" w:color="auto"/>
                        <w:left w:val="none" w:sz="0" w:space="0" w:color="auto"/>
                        <w:bottom w:val="none" w:sz="0" w:space="0" w:color="auto"/>
                        <w:right w:val="none" w:sz="0" w:space="0" w:color="auto"/>
                      </w:divBdr>
                    </w:div>
                  </w:divsChild>
                </w:div>
                <w:div w:id="487328302">
                  <w:marLeft w:val="0"/>
                  <w:marRight w:val="0"/>
                  <w:marTop w:val="0"/>
                  <w:marBottom w:val="0"/>
                  <w:divBdr>
                    <w:top w:val="none" w:sz="0" w:space="0" w:color="auto"/>
                    <w:left w:val="none" w:sz="0" w:space="0" w:color="auto"/>
                    <w:bottom w:val="none" w:sz="0" w:space="0" w:color="auto"/>
                    <w:right w:val="none" w:sz="0" w:space="0" w:color="auto"/>
                  </w:divBdr>
                  <w:divsChild>
                    <w:div w:id="142164383">
                      <w:marLeft w:val="0"/>
                      <w:marRight w:val="0"/>
                      <w:marTop w:val="0"/>
                      <w:marBottom w:val="0"/>
                      <w:divBdr>
                        <w:top w:val="none" w:sz="0" w:space="0" w:color="auto"/>
                        <w:left w:val="none" w:sz="0" w:space="0" w:color="auto"/>
                        <w:bottom w:val="none" w:sz="0" w:space="0" w:color="auto"/>
                        <w:right w:val="none" w:sz="0" w:space="0" w:color="auto"/>
                      </w:divBdr>
                    </w:div>
                  </w:divsChild>
                </w:div>
                <w:div w:id="12610673">
                  <w:marLeft w:val="0"/>
                  <w:marRight w:val="0"/>
                  <w:marTop w:val="0"/>
                  <w:marBottom w:val="0"/>
                  <w:divBdr>
                    <w:top w:val="none" w:sz="0" w:space="0" w:color="auto"/>
                    <w:left w:val="none" w:sz="0" w:space="0" w:color="auto"/>
                    <w:bottom w:val="none" w:sz="0" w:space="0" w:color="auto"/>
                    <w:right w:val="none" w:sz="0" w:space="0" w:color="auto"/>
                  </w:divBdr>
                  <w:divsChild>
                    <w:div w:id="397217790">
                      <w:marLeft w:val="0"/>
                      <w:marRight w:val="0"/>
                      <w:marTop w:val="0"/>
                      <w:marBottom w:val="0"/>
                      <w:divBdr>
                        <w:top w:val="none" w:sz="0" w:space="0" w:color="auto"/>
                        <w:left w:val="none" w:sz="0" w:space="0" w:color="auto"/>
                        <w:bottom w:val="none" w:sz="0" w:space="0" w:color="auto"/>
                        <w:right w:val="none" w:sz="0" w:space="0" w:color="auto"/>
                      </w:divBdr>
                    </w:div>
                  </w:divsChild>
                </w:div>
                <w:div w:id="1026908162">
                  <w:marLeft w:val="0"/>
                  <w:marRight w:val="0"/>
                  <w:marTop w:val="0"/>
                  <w:marBottom w:val="0"/>
                  <w:divBdr>
                    <w:top w:val="none" w:sz="0" w:space="0" w:color="auto"/>
                    <w:left w:val="none" w:sz="0" w:space="0" w:color="auto"/>
                    <w:bottom w:val="none" w:sz="0" w:space="0" w:color="auto"/>
                    <w:right w:val="none" w:sz="0" w:space="0" w:color="auto"/>
                  </w:divBdr>
                  <w:divsChild>
                    <w:div w:id="1481537105">
                      <w:marLeft w:val="0"/>
                      <w:marRight w:val="0"/>
                      <w:marTop w:val="0"/>
                      <w:marBottom w:val="0"/>
                      <w:divBdr>
                        <w:top w:val="none" w:sz="0" w:space="0" w:color="auto"/>
                        <w:left w:val="none" w:sz="0" w:space="0" w:color="auto"/>
                        <w:bottom w:val="none" w:sz="0" w:space="0" w:color="auto"/>
                        <w:right w:val="none" w:sz="0" w:space="0" w:color="auto"/>
                      </w:divBdr>
                    </w:div>
                  </w:divsChild>
                </w:div>
                <w:div w:id="1313755791">
                  <w:marLeft w:val="0"/>
                  <w:marRight w:val="0"/>
                  <w:marTop w:val="0"/>
                  <w:marBottom w:val="0"/>
                  <w:divBdr>
                    <w:top w:val="none" w:sz="0" w:space="0" w:color="auto"/>
                    <w:left w:val="none" w:sz="0" w:space="0" w:color="auto"/>
                    <w:bottom w:val="none" w:sz="0" w:space="0" w:color="auto"/>
                    <w:right w:val="none" w:sz="0" w:space="0" w:color="auto"/>
                  </w:divBdr>
                  <w:divsChild>
                    <w:div w:id="1656252248">
                      <w:marLeft w:val="0"/>
                      <w:marRight w:val="0"/>
                      <w:marTop w:val="0"/>
                      <w:marBottom w:val="0"/>
                      <w:divBdr>
                        <w:top w:val="none" w:sz="0" w:space="0" w:color="auto"/>
                        <w:left w:val="none" w:sz="0" w:space="0" w:color="auto"/>
                        <w:bottom w:val="none" w:sz="0" w:space="0" w:color="auto"/>
                        <w:right w:val="none" w:sz="0" w:space="0" w:color="auto"/>
                      </w:divBdr>
                    </w:div>
                  </w:divsChild>
                </w:div>
                <w:div w:id="825049503">
                  <w:marLeft w:val="0"/>
                  <w:marRight w:val="0"/>
                  <w:marTop w:val="0"/>
                  <w:marBottom w:val="0"/>
                  <w:divBdr>
                    <w:top w:val="none" w:sz="0" w:space="0" w:color="auto"/>
                    <w:left w:val="none" w:sz="0" w:space="0" w:color="auto"/>
                    <w:bottom w:val="none" w:sz="0" w:space="0" w:color="auto"/>
                    <w:right w:val="none" w:sz="0" w:space="0" w:color="auto"/>
                  </w:divBdr>
                  <w:divsChild>
                    <w:div w:id="1561550032">
                      <w:marLeft w:val="0"/>
                      <w:marRight w:val="0"/>
                      <w:marTop w:val="0"/>
                      <w:marBottom w:val="0"/>
                      <w:divBdr>
                        <w:top w:val="none" w:sz="0" w:space="0" w:color="auto"/>
                        <w:left w:val="none" w:sz="0" w:space="0" w:color="auto"/>
                        <w:bottom w:val="none" w:sz="0" w:space="0" w:color="auto"/>
                        <w:right w:val="none" w:sz="0" w:space="0" w:color="auto"/>
                      </w:divBdr>
                    </w:div>
                  </w:divsChild>
                </w:div>
                <w:div w:id="1741637896">
                  <w:marLeft w:val="0"/>
                  <w:marRight w:val="0"/>
                  <w:marTop w:val="0"/>
                  <w:marBottom w:val="0"/>
                  <w:divBdr>
                    <w:top w:val="none" w:sz="0" w:space="0" w:color="auto"/>
                    <w:left w:val="none" w:sz="0" w:space="0" w:color="auto"/>
                    <w:bottom w:val="none" w:sz="0" w:space="0" w:color="auto"/>
                    <w:right w:val="none" w:sz="0" w:space="0" w:color="auto"/>
                  </w:divBdr>
                  <w:divsChild>
                    <w:div w:id="474489077">
                      <w:marLeft w:val="0"/>
                      <w:marRight w:val="0"/>
                      <w:marTop w:val="0"/>
                      <w:marBottom w:val="0"/>
                      <w:divBdr>
                        <w:top w:val="none" w:sz="0" w:space="0" w:color="auto"/>
                        <w:left w:val="none" w:sz="0" w:space="0" w:color="auto"/>
                        <w:bottom w:val="none" w:sz="0" w:space="0" w:color="auto"/>
                        <w:right w:val="none" w:sz="0" w:space="0" w:color="auto"/>
                      </w:divBdr>
                    </w:div>
                  </w:divsChild>
                </w:div>
                <w:div w:id="567545143">
                  <w:marLeft w:val="0"/>
                  <w:marRight w:val="0"/>
                  <w:marTop w:val="0"/>
                  <w:marBottom w:val="0"/>
                  <w:divBdr>
                    <w:top w:val="none" w:sz="0" w:space="0" w:color="auto"/>
                    <w:left w:val="none" w:sz="0" w:space="0" w:color="auto"/>
                    <w:bottom w:val="none" w:sz="0" w:space="0" w:color="auto"/>
                    <w:right w:val="none" w:sz="0" w:space="0" w:color="auto"/>
                  </w:divBdr>
                  <w:divsChild>
                    <w:div w:id="1709641012">
                      <w:marLeft w:val="0"/>
                      <w:marRight w:val="0"/>
                      <w:marTop w:val="0"/>
                      <w:marBottom w:val="0"/>
                      <w:divBdr>
                        <w:top w:val="none" w:sz="0" w:space="0" w:color="auto"/>
                        <w:left w:val="none" w:sz="0" w:space="0" w:color="auto"/>
                        <w:bottom w:val="none" w:sz="0" w:space="0" w:color="auto"/>
                        <w:right w:val="none" w:sz="0" w:space="0" w:color="auto"/>
                      </w:divBdr>
                    </w:div>
                  </w:divsChild>
                </w:div>
                <w:div w:id="147132776">
                  <w:marLeft w:val="0"/>
                  <w:marRight w:val="0"/>
                  <w:marTop w:val="0"/>
                  <w:marBottom w:val="0"/>
                  <w:divBdr>
                    <w:top w:val="none" w:sz="0" w:space="0" w:color="auto"/>
                    <w:left w:val="none" w:sz="0" w:space="0" w:color="auto"/>
                    <w:bottom w:val="none" w:sz="0" w:space="0" w:color="auto"/>
                    <w:right w:val="none" w:sz="0" w:space="0" w:color="auto"/>
                  </w:divBdr>
                  <w:divsChild>
                    <w:div w:id="180971614">
                      <w:marLeft w:val="0"/>
                      <w:marRight w:val="0"/>
                      <w:marTop w:val="0"/>
                      <w:marBottom w:val="0"/>
                      <w:divBdr>
                        <w:top w:val="none" w:sz="0" w:space="0" w:color="auto"/>
                        <w:left w:val="none" w:sz="0" w:space="0" w:color="auto"/>
                        <w:bottom w:val="none" w:sz="0" w:space="0" w:color="auto"/>
                        <w:right w:val="none" w:sz="0" w:space="0" w:color="auto"/>
                      </w:divBdr>
                    </w:div>
                  </w:divsChild>
                </w:div>
                <w:div w:id="1216819349">
                  <w:marLeft w:val="0"/>
                  <w:marRight w:val="0"/>
                  <w:marTop w:val="0"/>
                  <w:marBottom w:val="0"/>
                  <w:divBdr>
                    <w:top w:val="none" w:sz="0" w:space="0" w:color="auto"/>
                    <w:left w:val="none" w:sz="0" w:space="0" w:color="auto"/>
                    <w:bottom w:val="none" w:sz="0" w:space="0" w:color="auto"/>
                    <w:right w:val="none" w:sz="0" w:space="0" w:color="auto"/>
                  </w:divBdr>
                  <w:divsChild>
                    <w:div w:id="1429499326">
                      <w:marLeft w:val="0"/>
                      <w:marRight w:val="0"/>
                      <w:marTop w:val="0"/>
                      <w:marBottom w:val="0"/>
                      <w:divBdr>
                        <w:top w:val="none" w:sz="0" w:space="0" w:color="auto"/>
                        <w:left w:val="none" w:sz="0" w:space="0" w:color="auto"/>
                        <w:bottom w:val="none" w:sz="0" w:space="0" w:color="auto"/>
                        <w:right w:val="none" w:sz="0" w:space="0" w:color="auto"/>
                      </w:divBdr>
                    </w:div>
                  </w:divsChild>
                </w:div>
                <w:div w:id="105589978">
                  <w:marLeft w:val="0"/>
                  <w:marRight w:val="0"/>
                  <w:marTop w:val="0"/>
                  <w:marBottom w:val="0"/>
                  <w:divBdr>
                    <w:top w:val="none" w:sz="0" w:space="0" w:color="auto"/>
                    <w:left w:val="none" w:sz="0" w:space="0" w:color="auto"/>
                    <w:bottom w:val="none" w:sz="0" w:space="0" w:color="auto"/>
                    <w:right w:val="none" w:sz="0" w:space="0" w:color="auto"/>
                  </w:divBdr>
                  <w:divsChild>
                    <w:div w:id="1546139108">
                      <w:marLeft w:val="0"/>
                      <w:marRight w:val="0"/>
                      <w:marTop w:val="0"/>
                      <w:marBottom w:val="0"/>
                      <w:divBdr>
                        <w:top w:val="none" w:sz="0" w:space="0" w:color="auto"/>
                        <w:left w:val="none" w:sz="0" w:space="0" w:color="auto"/>
                        <w:bottom w:val="none" w:sz="0" w:space="0" w:color="auto"/>
                        <w:right w:val="none" w:sz="0" w:space="0" w:color="auto"/>
                      </w:divBdr>
                    </w:div>
                  </w:divsChild>
                </w:div>
                <w:div w:id="1490101057">
                  <w:marLeft w:val="0"/>
                  <w:marRight w:val="0"/>
                  <w:marTop w:val="0"/>
                  <w:marBottom w:val="0"/>
                  <w:divBdr>
                    <w:top w:val="none" w:sz="0" w:space="0" w:color="auto"/>
                    <w:left w:val="none" w:sz="0" w:space="0" w:color="auto"/>
                    <w:bottom w:val="none" w:sz="0" w:space="0" w:color="auto"/>
                    <w:right w:val="none" w:sz="0" w:space="0" w:color="auto"/>
                  </w:divBdr>
                  <w:divsChild>
                    <w:div w:id="1209535671">
                      <w:marLeft w:val="0"/>
                      <w:marRight w:val="0"/>
                      <w:marTop w:val="0"/>
                      <w:marBottom w:val="0"/>
                      <w:divBdr>
                        <w:top w:val="none" w:sz="0" w:space="0" w:color="auto"/>
                        <w:left w:val="none" w:sz="0" w:space="0" w:color="auto"/>
                        <w:bottom w:val="none" w:sz="0" w:space="0" w:color="auto"/>
                        <w:right w:val="none" w:sz="0" w:space="0" w:color="auto"/>
                      </w:divBdr>
                    </w:div>
                  </w:divsChild>
                </w:div>
                <w:div w:id="398140924">
                  <w:marLeft w:val="0"/>
                  <w:marRight w:val="0"/>
                  <w:marTop w:val="0"/>
                  <w:marBottom w:val="0"/>
                  <w:divBdr>
                    <w:top w:val="none" w:sz="0" w:space="0" w:color="auto"/>
                    <w:left w:val="none" w:sz="0" w:space="0" w:color="auto"/>
                    <w:bottom w:val="none" w:sz="0" w:space="0" w:color="auto"/>
                    <w:right w:val="none" w:sz="0" w:space="0" w:color="auto"/>
                  </w:divBdr>
                  <w:divsChild>
                    <w:div w:id="321397653">
                      <w:marLeft w:val="0"/>
                      <w:marRight w:val="0"/>
                      <w:marTop w:val="0"/>
                      <w:marBottom w:val="0"/>
                      <w:divBdr>
                        <w:top w:val="none" w:sz="0" w:space="0" w:color="auto"/>
                        <w:left w:val="none" w:sz="0" w:space="0" w:color="auto"/>
                        <w:bottom w:val="none" w:sz="0" w:space="0" w:color="auto"/>
                        <w:right w:val="none" w:sz="0" w:space="0" w:color="auto"/>
                      </w:divBdr>
                    </w:div>
                  </w:divsChild>
                </w:div>
                <w:div w:id="469396791">
                  <w:marLeft w:val="0"/>
                  <w:marRight w:val="0"/>
                  <w:marTop w:val="0"/>
                  <w:marBottom w:val="0"/>
                  <w:divBdr>
                    <w:top w:val="none" w:sz="0" w:space="0" w:color="auto"/>
                    <w:left w:val="none" w:sz="0" w:space="0" w:color="auto"/>
                    <w:bottom w:val="none" w:sz="0" w:space="0" w:color="auto"/>
                    <w:right w:val="none" w:sz="0" w:space="0" w:color="auto"/>
                  </w:divBdr>
                  <w:divsChild>
                    <w:div w:id="1048992588">
                      <w:marLeft w:val="0"/>
                      <w:marRight w:val="0"/>
                      <w:marTop w:val="0"/>
                      <w:marBottom w:val="0"/>
                      <w:divBdr>
                        <w:top w:val="none" w:sz="0" w:space="0" w:color="auto"/>
                        <w:left w:val="none" w:sz="0" w:space="0" w:color="auto"/>
                        <w:bottom w:val="none" w:sz="0" w:space="0" w:color="auto"/>
                        <w:right w:val="none" w:sz="0" w:space="0" w:color="auto"/>
                      </w:divBdr>
                    </w:div>
                  </w:divsChild>
                </w:div>
                <w:div w:id="1917350755">
                  <w:marLeft w:val="0"/>
                  <w:marRight w:val="0"/>
                  <w:marTop w:val="0"/>
                  <w:marBottom w:val="0"/>
                  <w:divBdr>
                    <w:top w:val="none" w:sz="0" w:space="0" w:color="auto"/>
                    <w:left w:val="none" w:sz="0" w:space="0" w:color="auto"/>
                    <w:bottom w:val="none" w:sz="0" w:space="0" w:color="auto"/>
                    <w:right w:val="none" w:sz="0" w:space="0" w:color="auto"/>
                  </w:divBdr>
                  <w:divsChild>
                    <w:div w:id="2015836404">
                      <w:marLeft w:val="0"/>
                      <w:marRight w:val="0"/>
                      <w:marTop w:val="0"/>
                      <w:marBottom w:val="0"/>
                      <w:divBdr>
                        <w:top w:val="none" w:sz="0" w:space="0" w:color="auto"/>
                        <w:left w:val="none" w:sz="0" w:space="0" w:color="auto"/>
                        <w:bottom w:val="none" w:sz="0" w:space="0" w:color="auto"/>
                        <w:right w:val="none" w:sz="0" w:space="0" w:color="auto"/>
                      </w:divBdr>
                    </w:div>
                  </w:divsChild>
                </w:div>
                <w:div w:id="485434072">
                  <w:marLeft w:val="0"/>
                  <w:marRight w:val="0"/>
                  <w:marTop w:val="0"/>
                  <w:marBottom w:val="0"/>
                  <w:divBdr>
                    <w:top w:val="none" w:sz="0" w:space="0" w:color="auto"/>
                    <w:left w:val="none" w:sz="0" w:space="0" w:color="auto"/>
                    <w:bottom w:val="none" w:sz="0" w:space="0" w:color="auto"/>
                    <w:right w:val="none" w:sz="0" w:space="0" w:color="auto"/>
                  </w:divBdr>
                  <w:divsChild>
                    <w:div w:id="1419979333">
                      <w:marLeft w:val="0"/>
                      <w:marRight w:val="0"/>
                      <w:marTop w:val="0"/>
                      <w:marBottom w:val="0"/>
                      <w:divBdr>
                        <w:top w:val="none" w:sz="0" w:space="0" w:color="auto"/>
                        <w:left w:val="none" w:sz="0" w:space="0" w:color="auto"/>
                        <w:bottom w:val="none" w:sz="0" w:space="0" w:color="auto"/>
                        <w:right w:val="none" w:sz="0" w:space="0" w:color="auto"/>
                      </w:divBdr>
                    </w:div>
                  </w:divsChild>
                </w:div>
                <w:div w:id="202333843">
                  <w:marLeft w:val="0"/>
                  <w:marRight w:val="0"/>
                  <w:marTop w:val="0"/>
                  <w:marBottom w:val="0"/>
                  <w:divBdr>
                    <w:top w:val="none" w:sz="0" w:space="0" w:color="auto"/>
                    <w:left w:val="none" w:sz="0" w:space="0" w:color="auto"/>
                    <w:bottom w:val="none" w:sz="0" w:space="0" w:color="auto"/>
                    <w:right w:val="none" w:sz="0" w:space="0" w:color="auto"/>
                  </w:divBdr>
                  <w:divsChild>
                    <w:div w:id="1096554474">
                      <w:marLeft w:val="0"/>
                      <w:marRight w:val="0"/>
                      <w:marTop w:val="0"/>
                      <w:marBottom w:val="0"/>
                      <w:divBdr>
                        <w:top w:val="none" w:sz="0" w:space="0" w:color="auto"/>
                        <w:left w:val="none" w:sz="0" w:space="0" w:color="auto"/>
                        <w:bottom w:val="none" w:sz="0" w:space="0" w:color="auto"/>
                        <w:right w:val="none" w:sz="0" w:space="0" w:color="auto"/>
                      </w:divBdr>
                    </w:div>
                  </w:divsChild>
                </w:div>
                <w:div w:id="1273855310">
                  <w:marLeft w:val="0"/>
                  <w:marRight w:val="0"/>
                  <w:marTop w:val="0"/>
                  <w:marBottom w:val="0"/>
                  <w:divBdr>
                    <w:top w:val="none" w:sz="0" w:space="0" w:color="auto"/>
                    <w:left w:val="none" w:sz="0" w:space="0" w:color="auto"/>
                    <w:bottom w:val="none" w:sz="0" w:space="0" w:color="auto"/>
                    <w:right w:val="none" w:sz="0" w:space="0" w:color="auto"/>
                  </w:divBdr>
                  <w:divsChild>
                    <w:div w:id="1640770758">
                      <w:marLeft w:val="0"/>
                      <w:marRight w:val="0"/>
                      <w:marTop w:val="0"/>
                      <w:marBottom w:val="0"/>
                      <w:divBdr>
                        <w:top w:val="none" w:sz="0" w:space="0" w:color="auto"/>
                        <w:left w:val="none" w:sz="0" w:space="0" w:color="auto"/>
                        <w:bottom w:val="none" w:sz="0" w:space="0" w:color="auto"/>
                        <w:right w:val="none" w:sz="0" w:space="0" w:color="auto"/>
                      </w:divBdr>
                    </w:div>
                  </w:divsChild>
                </w:div>
                <w:div w:id="1973628704">
                  <w:marLeft w:val="0"/>
                  <w:marRight w:val="0"/>
                  <w:marTop w:val="0"/>
                  <w:marBottom w:val="0"/>
                  <w:divBdr>
                    <w:top w:val="none" w:sz="0" w:space="0" w:color="auto"/>
                    <w:left w:val="none" w:sz="0" w:space="0" w:color="auto"/>
                    <w:bottom w:val="none" w:sz="0" w:space="0" w:color="auto"/>
                    <w:right w:val="none" w:sz="0" w:space="0" w:color="auto"/>
                  </w:divBdr>
                  <w:divsChild>
                    <w:div w:id="1076323555">
                      <w:marLeft w:val="0"/>
                      <w:marRight w:val="0"/>
                      <w:marTop w:val="0"/>
                      <w:marBottom w:val="0"/>
                      <w:divBdr>
                        <w:top w:val="none" w:sz="0" w:space="0" w:color="auto"/>
                        <w:left w:val="none" w:sz="0" w:space="0" w:color="auto"/>
                        <w:bottom w:val="none" w:sz="0" w:space="0" w:color="auto"/>
                        <w:right w:val="none" w:sz="0" w:space="0" w:color="auto"/>
                      </w:divBdr>
                    </w:div>
                  </w:divsChild>
                </w:div>
                <w:div w:id="1847667704">
                  <w:marLeft w:val="0"/>
                  <w:marRight w:val="0"/>
                  <w:marTop w:val="0"/>
                  <w:marBottom w:val="0"/>
                  <w:divBdr>
                    <w:top w:val="none" w:sz="0" w:space="0" w:color="auto"/>
                    <w:left w:val="none" w:sz="0" w:space="0" w:color="auto"/>
                    <w:bottom w:val="none" w:sz="0" w:space="0" w:color="auto"/>
                    <w:right w:val="none" w:sz="0" w:space="0" w:color="auto"/>
                  </w:divBdr>
                  <w:divsChild>
                    <w:div w:id="1924878628">
                      <w:marLeft w:val="0"/>
                      <w:marRight w:val="0"/>
                      <w:marTop w:val="0"/>
                      <w:marBottom w:val="0"/>
                      <w:divBdr>
                        <w:top w:val="none" w:sz="0" w:space="0" w:color="auto"/>
                        <w:left w:val="none" w:sz="0" w:space="0" w:color="auto"/>
                        <w:bottom w:val="none" w:sz="0" w:space="0" w:color="auto"/>
                        <w:right w:val="none" w:sz="0" w:space="0" w:color="auto"/>
                      </w:divBdr>
                    </w:div>
                  </w:divsChild>
                </w:div>
                <w:div w:id="1597249569">
                  <w:marLeft w:val="0"/>
                  <w:marRight w:val="0"/>
                  <w:marTop w:val="0"/>
                  <w:marBottom w:val="0"/>
                  <w:divBdr>
                    <w:top w:val="none" w:sz="0" w:space="0" w:color="auto"/>
                    <w:left w:val="none" w:sz="0" w:space="0" w:color="auto"/>
                    <w:bottom w:val="none" w:sz="0" w:space="0" w:color="auto"/>
                    <w:right w:val="none" w:sz="0" w:space="0" w:color="auto"/>
                  </w:divBdr>
                  <w:divsChild>
                    <w:div w:id="1304694951">
                      <w:marLeft w:val="0"/>
                      <w:marRight w:val="0"/>
                      <w:marTop w:val="0"/>
                      <w:marBottom w:val="0"/>
                      <w:divBdr>
                        <w:top w:val="none" w:sz="0" w:space="0" w:color="auto"/>
                        <w:left w:val="none" w:sz="0" w:space="0" w:color="auto"/>
                        <w:bottom w:val="none" w:sz="0" w:space="0" w:color="auto"/>
                        <w:right w:val="none" w:sz="0" w:space="0" w:color="auto"/>
                      </w:divBdr>
                    </w:div>
                  </w:divsChild>
                </w:div>
                <w:div w:id="403769954">
                  <w:marLeft w:val="0"/>
                  <w:marRight w:val="0"/>
                  <w:marTop w:val="0"/>
                  <w:marBottom w:val="0"/>
                  <w:divBdr>
                    <w:top w:val="none" w:sz="0" w:space="0" w:color="auto"/>
                    <w:left w:val="none" w:sz="0" w:space="0" w:color="auto"/>
                    <w:bottom w:val="none" w:sz="0" w:space="0" w:color="auto"/>
                    <w:right w:val="none" w:sz="0" w:space="0" w:color="auto"/>
                  </w:divBdr>
                  <w:divsChild>
                    <w:div w:id="809249635">
                      <w:marLeft w:val="0"/>
                      <w:marRight w:val="0"/>
                      <w:marTop w:val="0"/>
                      <w:marBottom w:val="0"/>
                      <w:divBdr>
                        <w:top w:val="none" w:sz="0" w:space="0" w:color="auto"/>
                        <w:left w:val="none" w:sz="0" w:space="0" w:color="auto"/>
                        <w:bottom w:val="none" w:sz="0" w:space="0" w:color="auto"/>
                        <w:right w:val="none" w:sz="0" w:space="0" w:color="auto"/>
                      </w:divBdr>
                    </w:div>
                  </w:divsChild>
                </w:div>
                <w:div w:id="1714423403">
                  <w:marLeft w:val="0"/>
                  <w:marRight w:val="0"/>
                  <w:marTop w:val="0"/>
                  <w:marBottom w:val="0"/>
                  <w:divBdr>
                    <w:top w:val="none" w:sz="0" w:space="0" w:color="auto"/>
                    <w:left w:val="none" w:sz="0" w:space="0" w:color="auto"/>
                    <w:bottom w:val="none" w:sz="0" w:space="0" w:color="auto"/>
                    <w:right w:val="none" w:sz="0" w:space="0" w:color="auto"/>
                  </w:divBdr>
                  <w:divsChild>
                    <w:div w:id="1594317986">
                      <w:marLeft w:val="0"/>
                      <w:marRight w:val="0"/>
                      <w:marTop w:val="0"/>
                      <w:marBottom w:val="0"/>
                      <w:divBdr>
                        <w:top w:val="none" w:sz="0" w:space="0" w:color="auto"/>
                        <w:left w:val="none" w:sz="0" w:space="0" w:color="auto"/>
                        <w:bottom w:val="none" w:sz="0" w:space="0" w:color="auto"/>
                        <w:right w:val="none" w:sz="0" w:space="0" w:color="auto"/>
                      </w:divBdr>
                    </w:div>
                  </w:divsChild>
                </w:div>
                <w:div w:id="122045261">
                  <w:marLeft w:val="0"/>
                  <w:marRight w:val="0"/>
                  <w:marTop w:val="0"/>
                  <w:marBottom w:val="0"/>
                  <w:divBdr>
                    <w:top w:val="none" w:sz="0" w:space="0" w:color="auto"/>
                    <w:left w:val="none" w:sz="0" w:space="0" w:color="auto"/>
                    <w:bottom w:val="none" w:sz="0" w:space="0" w:color="auto"/>
                    <w:right w:val="none" w:sz="0" w:space="0" w:color="auto"/>
                  </w:divBdr>
                  <w:divsChild>
                    <w:div w:id="1293049859">
                      <w:marLeft w:val="0"/>
                      <w:marRight w:val="0"/>
                      <w:marTop w:val="0"/>
                      <w:marBottom w:val="0"/>
                      <w:divBdr>
                        <w:top w:val="none" w:sz="0" w:space="0" w:color="auto"/>
                        <w:left w:val="none" w:sz="0" w:space="0" w:color="auto"/>
                        <w:bottom w:val="none" w:sz="0" w:space="0" w:color="auto"/>
                        <w:right w:val="none" w:sz="0" w:space="0" w:color="auto"/>
                      </w:divBdr>
                    </w:div>
                  </w:divsChild>
                </w:div>
                <w:div w:id="729495661">
                  <w:marLeft w:val="0"/>
                  <w:marRight w:val="0"/>
                  <w:marTop w:val="0"/>
                  <w:marBottom w:val="0"/>
                  <w:divBdr>
                    <w:top w:val="none" w:sz="0" w:space="0" w:color="auto"/>
                    <w:left w:val="none" w:sz="0" w:space="0" w:color="auto"/>
                    <w:bottom w:val="none" w:sz="0" w:space="0" w:color="auto"/>
                    <w:right w:val="none" w:sz="0" w:space="0" w:color="auto"/>
                  </w:divBdr>
                  <w:divsChild>
                    <w:div w:id="176121574">
                      <w:marLeft w:val="0"/>
                      <w:marRight w:val="0"/>
                      <w:marTop w:val="0"/>
                      <w:marBottom w:val="0"/>
                      <w:divBdr>
                        <w:top w:val="none" w:sz="0" w:space="0" w:color="auto"/>
                        <w:left w:val="none" w:sz="0" w:space="0" w:color="auto"/>
                        <w:bottom w:val="none" w:sz="0" w:space="0" w:color="auto"/>
                        <w:right w:val="none" w:sz="0" w:space="0" w:color="auto"/>
                      </w:divBdr>
                    </w:div>
                  </w:divsChild>
                </w:div>
                <w:div w:id="867060762">
                  <w:marLeft w:val="0"/>
                  <w:marRight w:val="0"/>
                  <w:marTop w:val="0"/>
                  <w:marBottom w:val="0"/>
                  <w:divBdr>
                    <w:top w:val="none" w:sz="0" w:space="0" w:color="auto"/>
                    <w:left w:val="none" w:sz="0" w:space="0" w:color="auto"/>
                    <w:bottom w:val="none" w:sz="0" w:space="0" w:color="auto"/>
                    <w:right w:val="none" w:sz="0" w:space="0" w:color="auto"/>
                  </w:divBdr>
                  <w:divsChild>
                    <w:div w:id="888028846">
                      <w:marLeft w:val="0"/>
                      <w:marRight w:val="0"/>
                      <w:marTop w:val="0"/>
                      <w:marBottom w:val="0"/>
                      <w:divBdr>
                        <w:top w:val="none" w:sz="0" w:space="0" w:color="auto"/>
                        <w:left w:val="none" w:sz="0" w:space="0" w:color="auto"/>
                        <w:bottom w:val="none" w:sz="0" w:space="0" w:color="auto"/>
                        <w:right w:val="none" w:sz="0" w:space="0" w:color="auto"/>
                      </w:divBdr>
                    </w:div>
                  </w:divsChild>
                </w:div>
                <w:div w:id="219483313">
                  <w:marLeft w:val="0"/>
                  <w:marRight w:val="0"/>
                  <w:marTop w:val="0"/>
                  <w:marBottom w:val="0"/>
                  <w:divBdr>
                    <w:top w:val="none" w:sz="0" w:space="0" w:color="auto"/>
                    <w:left w:val="none" w:sz="0" w:space="0" w:color="auto"/>
                    <w:bottom w:val="none" w:sz="0" w:space="0" w:color="auto"/>
                    <w:right w:val="none" w:sz="0" w:space="0" w:color="auto"/>
                  </w:divBdr>
                  <w:divsChild>
                    <w:div w:id="483621860">
                      <w:marLeft w:val="0"/>
                      <w:marRight w:val="0"/>
                      <w:marTop w:val="0"/>
                      <w:marBottom w:val="0"/>
                      <w:divBdr>
                        <w:top w:val="none" w:sz="0" w:space="0" w:color="auto"/>
                        <w:left w:val="none" w:sz="0" w:space="0" w:color="auto"/>
                        <w:bottom w:val="none" w:sz="0" w:space="0" w:color="auto"/>
                        <w:right w:val="none" w:sz="0" w:space="0" w:color="auto"/>
                      </w:divBdr>
                    </w:div>
                  </w:divsChild>
                </w:div>
                <w:div w:id="1234701373">
                  <w:marLeft w:val="0"/>
                  <w:marRight w:val="0"/>
                  <w:marTop w:val="0"/>
                  <w:marBottom w:val="0"/>
                  <w:divBdr>
                    <w:top w:val="none" w:sz="0" w:space="0" w:color="auto"/>
                    <w:left w:val="none" w:sz="0" w:space="0" w:color="auto"/>
                    <w:bottom w:val="none" w:sz="0" w:space="0" w:color="auto"/>
                    <w:right w:val="none" w:sz="0" w:space="0" w:color="auto"/>
                  </w:divBdr>
                  <w:divsChild>
                    <w:div w:id="1614507878">
                      <w:marLeft w:val="0"/>
                      <w:marRight w:val="0"/>
                      <w:marTop w:val="0"/>
                      <w:marBottom w:val="0"/>
                      <w:divBdr>
                        <w:top w:val="none" w:sz="0" w:space="0" w:color="auto"/>
                        <w:left w:val="none" w:sz="0" w:space="0" w:color="auto"/>
                        <w:bottom w:val="none" w:sz="0" w:space="0" w:color="auto"/>
                        <w:right w:val="none" w:sz="0" w:space="0" w:color="auto"/>
                      </w:divBdr>
                    </w:div>
                  </w:divsChild>
                </w:div>
                <w:div w:id="381710852">
                  <w:marLeft w:val="0"/>
                  <w:marRight w:val="0"/>
                  <w:marTop w:val="0"/>
                  <w:marBottom w:val="0"/>
                  <w:divBdr>
                    <w:top w:val="none" w:sz="0" w:space="0" w:color="auto"/>
                    <w:left w:val="none" w:sz="0" w:space="0" w:color="auto"/>
                    <w:bottom w:val="none" w:sz="0" w:space="0" w:color="auto"/>
                    <w:right w:val="none" w:sz="0" w:space="0" w:color="auto"/>
                  </w:divBdr>
                  <w:divsChild>
                    <w:div w:id="95753678">
                      <w:marLeft w:val="0"/>
                      <w:marRight w:val="0"/>
                      <w:marTop w:val="0"/>
                      <w:marBottom w:val="0"/>
                      <w:divBdr>
                        <w:top w:val="none" w:sz="0" w:space="0" w:color="auto"/>
                        <w:left w:val="none" w:sz="0" w:space="0" w:color="auto"/>
                        <w:bottom w:val="none" w:sz="0" w:space="0" w:color="auto"/>
                        <w:right w:val="none" w:sz="0" w:space="0" w:color="auto"/>
                      </w:divBdr>
                    </w:div>
                  </w:divsChild>
                </w:div>
                <w:div w:id="741219276">
                  <w:marLeft w:val="0"/>
                  <w:marRight w:val="0"/>
                  <w:marTop w:val="0"/>
                  <w:marBottom w:val="0"/>
                  <w:divBdr>
                    <w:top w:val="none" w:sz="0" w:space="0" w:color="auto"/>
                    <w:left w:val="none" w:sz="0" w:space="0" w:color="auto"/>
                    <w:bottom w:val="none" w:sz="0" w:space="0" w:color="auto"/>
                    <w:right w:val="none" w:sz="0" w:space="0" w:color="auto"/>
                  </w:divBdr>
                  <w:divsChild>
                    <w:div w:id="802887930">
                      <w:marLeft w:val="0"/>
                      <w:marRight w:val="0"/>
                      <w:marTop w:val="0"/>
                      <w:marBottom w:val="0"/>
                      <w:divBdr>
                        <w:top w:val="none" w:sz="0" w:space="0" w:color="auto"/>
                        <w:left w:val="none" w:sz="0" w:space="0" w:color="auto"/>
                        <w:bottom w:val="none" w:sz="0" w:space="0" w:color="auto"/>
                        <w:right w:val="none" w:sz="0" w:space="0" w:color="auto"/>
                      </w:divBdr>
                    </w:div>
                  </w:divsChild>
                </w:div>
                <w:div w:id="1202208768">
                  <w:marLeft w:val="0"/>
                  <w:marRight w:val="0"/>
                  <w:marTop w:val="0"/>
                  <w:marBottom w:val="0"/>
                  <w:divBdr>
                    <w:top w:val="none" w:sz="0" w:space="0" w:color="auto"/>
                    <w:left w:val="none" w:sz="0" w:space="0" w:color="auto"/>
                    <w:bottom w:val="none" w:sz="0" w:space="0" w:color="auto"/>
                    <w:right w:val="none" w:sz="0" w:space="0" w:color="auto"/>
                  </w:divBdr>
                  <w:divsChild>
                    <w:div w:id="1817187551">
                      <w:marLeft w:val="0"/>
                      <w:marRight w:val="0"/>
                      <w:marTop w:val="0"/>
                      <w:marBottom w:val="0"/>
                      <w:divBdr>
                        <w:top w:val="none" w:sz="0" w:space="0" w:color="auto"/>
                        <w:left w:val="none" w:sz="0" w:space="0" w:color="auto"/>
                        <w:bottom w:val="none" w:sz="0" w:space="0" w:color="auto"/>
                        <w:right w:val="none" w:sz="0" w:space="0" w:color="auto"/>
                      </w:divBdr>
                    </w:div>
                  </w:divsChild>
                </w:div>
                <w:div w:id="473832485">
                  <w:marLeft w:val="0"/>
                  <w:marRight w:val="0"/>
                  <w:marTop w:val="0"/>
                  <w:marBottom w:val="0"/>
                  <w:divBdr>
                    <w:top w:val="none" w:sz="0" w:space="0" w:color="auto"/>
                    <w:left w:val="none" w:sz="0" w:space="0" w:color="auto"/>
                    <w:bottom w:val="none" w:sz="0" w:space="0" w:color="auto"/>
                    <w:right w:val="none" w:sz="0" w:space="0" w:color="auto"/>
                  </w:divBdr>
                  <w:divsChild>
                    <w:div w:id="1723864276">
                      <w:marLeft w:val="0"/>
                      <w:marRight w:val="0"/>
                      <w:marTop w:val="0"/>
                      <w:marBottom w:val="0"/>
                      <w:divBdr>
                        <w:top w:val="none" w:sz="0" w:space="0" w:color="auto"/>
                        <w:left w:val="none" w:sz="0" w:space="0" w:color="auto"/>
                        <w:bottom w:val="none" w:sz="0" w:space="0" w:color="auto"/>
                        <w:right w:val="none" w:sz="0" w:space="0" w:color="auto"/>
                      </w:divBdr>
                    </w:div>
                  </w:divsChild>
                </w:div>
                <w:div w:id="1500651935">
                  <w:marLeft w:val="0"/>
                  <w:marRight w:val="0"/>
                  <w:marTop w:val="0"/>
                  <w:marBottom w:val="0"/>
                  <w:divBdr>
                    <w:top w:val="none" w:sz="0" w:space="0" w:color="auto"/>
                    <w:left w:val="none" w:sz="0" w:space="0" w:color="auto"/>
                    <w:bottom w:val="none" w:sz="0" w:space="0" w:color="auto"/>
                    <w:right w:val="none" w:sz="0" w:space="0" w:color="auto"/>
                  </w:divBdr>
                  <w:divsChild>
                    <w:div w:id="937327854">
                      <w:marLeft w:val="0"/>
                      <w:marRight w:val="0"/>
                      <w:marTop w:val="0"/>
                      <w:marBottom w:val="0"/>
                      <w:divBdr>
                        <w:top w:val="none" w:sz="0" w:space="0" w:color="auto"/>
                        <w:left w:val="none" w:sz="0" w:space="0" w:color="auto"/>
                        <w:bottom w:val="none" w:sz="0" w:space="0" w:color="auto"/>
                        <w:right w:val="none" w:sz="0" w:space="0" w:color="auto"/>
                      </w:divBdr>
                    </w:div>
                  </w:divsChild>
                </w:div>
                <w:div w:id="162668098">
                  <w:marLeft w:val="0"/>
                  <w:marRight w:val="0"/>
                  <w:marTop w:val="0"/>
                  <w:marBottom w:val="0"/>
                  <w:divBdr>
                    <w:top w:val="none" w:sz="0" w:space="0" w:color="auto"/>
                    <w:left w:val="none" w:sz="0" w:space="0" w:color="auto"/>
                    <w:bottom w:val="none" w:sz="0" w:space="0" w:color="auto"/>
                    <w:right w:val="none" w:sz="0" w:space="0" w:color="auto"/>
                  </w:divBdr>
                  <w:divsChild>
                    <w:div w:id="1390416794">
                      <w:marLeft w:val="0"/>
                      <w:marRight w:val="0"/>
                      <w:marTop w:val="0"/>
                      <w:marBottom w:val="0"/>
                      <w:divBdr>
                        <w:top w:val="none" w:sz="0" w:space="0" w:color="auto"/>
                        <w:left w:val="none" w:sz="0" w:space="0" w:color="auto"/>
                        <w:bottom w:val="none" w:sz="0" w:space="0" w:color="auto"/>
                        <w:right w:val="none" w:sz="0" w:space="0" w:color="auto"/>
                      </w:divBdr>
                    </w:div>
                  </w:divsChild>
                </w:div>
                <w:div w:id="197620215">
                  <w:marLeft w:val="0"/>
                  <w:marRight w:val="0"/>
                  <w:marTop w:val="0"/>
                  <w:marBottom w:val="0"/>
                  <w:divBdr>
                    <w:top w:val="none" w:sz="0" w:space="0" w:color="auto"/>
                    <w:left w:val="none" w:sz="0" w:space="0" w:color="auto"/>
                    <w:bottom w:val="none" w:sz="0" w:space="0" w:color="auto"/>
                    <w:right w:val="none" w:sz="0" w:space="0" w:color="auto"/>
                  </w:divBdr>
                  <w:divsChild>
                    <w:div w:id="1281718147">
                      <w:marLeft w:val="0"/>
                      <w:marRight w:val="0"/>
                      <w:marTop w:val="0"/>
                      <w:marBottom w:val="0"/>
                      <w:divBdr>
                        <w:top w:val="none" w:sz="0" w:space="0" w:color="auto"/>
                        <w:left w:val="none" w:sz="0" w:space="0" w:color="auto"/>
                        <w:bottom w:val="none" w:sz="0" w:space="0" w:color="auto"/>
                        <w:right w:val="none" w:sz="0" w:space="0" w:color="auto"/>
                      </w:divBdr>
                    </w:div>
                  </w:divsChild>
                </w:div>
                <w:div w:id="1942107748">
                  <w:marLeft w:val="0"/>
                  <w:marRight w:val="0"/>
                  <w:marTop w:val="0"/>
                  <w:marBottom w:val="0"/>
                  <w:divBdr>
                    <w:top w:val="none" w:sz="0" w:space="0" w:color="auto"/>
                    <w:left w:val="none" w:sz="0" w:space="0" w:color="auto"/>
                    <w:bottom w:val="none" w:sz="0" w:space="0" w:color="auto"/>
                    <w:right w:val="none" w:sz="0" w:space="0" w:color="auto"/>
                  </w:divBdr>
                  <w:divsChild>
                    <w:div w:id="1203707462">
                      <w:marLeft w:val="0"/>
                      <w:marRight w:val="0"/>
                      <w:marTop w:val="0"/>
                      <w:marBottom w:val="0"/>
                      <w:divBdr>
                        <w:top w:val="none" w:sz="0" w:space="0" w:color="auto"/>
                        <w:left w:val="none" w:sz="0" w:space="0" w:color="auto"/>
                        <w:bottom w:val="none" w:sz="0" w:space="0" w:color="auto"/>
                        <w:right w:val="none" w:sz="0" w:space="0" w:color="auto"/>
                      </w:divBdr>
                    </w:div>
                  </w:divsChild>
                </w:div>
                <w:div w:id="582833708">
                  <w:marLeft w:val="0"/>
                  <w:marRight w:val="0"/>
                  <w:marTop w:val="0"/>
                  <w:marBottom w:val="0"/>
                  <w:divBdr>
                    <w:top w:val="none" w:sz="0" w:space="0" w:color="auto"/>
                    <w:left w:val="none" w:sz="0" w:space="0" w:color="auto"/>
                    <w:bottom w:val="none" w:sz="0" w:space="0" w:color="auto"/>
                    <w:right w:val="none" w:sz="0" w:space="0" w:color="auto"/>
                  </w:divBdr>
                  <w:divsChild>
                    <w:div w:id="658577030">
                      <w:marLeft w:val="0"/>
                      <w:marRight w:val="0"/>
                      <w:marTop w:val="0"/>
                      <w:marBottom w:val="0"/>
                      <w:divBdr>
                        <w:top w:val="none" w:sz="0" w:space="0" w:color="auto"/>
                        <w:left w:val="none" w:sz="0" w:space="0" w:color="auto"/>
                        <w:bottom w:val="none" w:sz="0" w:space="0" w:color="auto"/>
                        <w:right w:val="none" w:sz="0" w:space="0" w:color="auto"/>
                      </w:divBdr>
                    </w:div>
                  </w:divsChild>
                </w:div>
                <w:div w:id="638728725">
                  <w:marLeft w:val="0"/>
                  <w:marRight w:val="0"/>
                  <w:marTop w:val="0"/>
                  <w:marBottom w:val="0"/>
                  <w:divBdr>
                    <w:top w:val="none" w:sz="0" w:space="0" w:color="auto"/>
                    <w:left w:val="none" w:sz="0" w:space="0" w:color="auto"/>
                    <w:bottom w:val="none" w:sz="0" w:space="0" w:color="auto"/>
                    <w:right w:val="none" w:sz="0" w:space="0" w:color="auto"/>
                  </w:divBdr>
                  <w:divsChild>
                    <w:div w:id="14770627">
                      <w:marLeft w:val="0"/>
                      <w:marRight w:val="0"/>
                      <w:marTop w:val="0"/>
                      <w:marBottom w:val="0"/>
                      <w:divBdr>
                        <w:top w:val="none" w:sz="0" w:space="0" w:color="auto"/>
                        <w:left w:val="none" w:sz="0" w:space="0" w:color="auto"/>
                        <w:bottom w:val="none" w:sz="0" w:space="0" w:color="auto"/>
                        <w:right w:val="none" w:sz="0" w:space="0" w:color="auto"/>
                      </w:divBdr>
                    </w:div>
                  </w:divsChild>
                </w:div>
                <w:div w:id="85998447">
                  <w:marLeft w:val="0"/>
                  <w:marRight w:val="0"/>
                  <w:marTop w:val="0"/>
                  <w:marBottom w:val="0"/>
                  <w:divBdr>
                    <w:top w:val="none" w:sz="0" w:space="0" w:color="auto"/>
                    <w:left w:val="none" w:sz="0" w:space="0" w:color="auto"/>
                    <w:bottom w:val="none" w:sz="0" w:space="0" w:color="auto"/>
                    <w:right w:val="none" w:sz="0" w:space="0" w:color="auto"/>
                  </w:divBdr>
                  <w:divsChild>
                    <w:div w:id="1347945768">
                      <w:marLeft w:val="0"/>
                      <w:marRight w:val="0"/>
                      <w:marTop w:val="0"/>
                      <w:marBottom w:val="0"/>
                      <w:divBdr>
                        <w:top w:val="none" w:sz="0" w:space="0" w:color="auto"/>
                        <w:left w:val="none" w:sz="0" w:space="0" w:color="auto"/>
                        <w:bottom w:val="none" w:sz="0" w:space="0" w:color="auto"/>
                        <w:right w:val="none" w:sz="0" w:space="0" w:color="auto"/>
                      </w:divBdr>
                    </w:div>
                    <w:div w:id="1779911619">
                      <w:marLeft w:val="0"/>
                      <w:marRight w:val="0"/>
                      <w:marTop w:val="0"/>
                      <w:marBottom w:val="0"/>
                      <w:divBdr>
                        <w:top w:val="none" w:sz="0" w:space="0" w:color="auto"/>
                        <w:left w:val="none" w:sz="0" w:space="0" w:color="auto"/>
                        <w:bottom w:val="none" w:sz="0" w:space="0" w:color="auto"/>
                        <w:right w:val="none" w:sz="0" w:space="0" w:color="auto"/>
                      </w:divBdr>
                    </w:div>
                    <w:div w:id="476383653">
                      <w:marLeft w:val="0"/>
                      <w:marRight w:val="0"/>
                      <w:marTop w:val="0"/>
                      <w:marBottom w:val="0"/>
                      <w:divBdr>
                        <w:top w:val="none" w:sz="0" w:space="0" w:color="auto"/>
                        <w:left w:val="none" w:sz="0" w:space="0" w:color="auto"/>
                        <w:bottom w:val="none" w:sz="0" w:space="0" w:color="auto"/>
                        <w:right w:val="none" w:sz="0" w:space="0" w:color="auto"/>
                      </w:divBdr>
                    </w:div>
                  </w:divsChild>
                </w:div>
                <w:div w:id="137651921">
                  <w:marLeft w:val="0"/>
                  <w:marRight w:val="0"/>
                  <w:marTop w:val="0"/>
                  <w:marBottom w:val="0"/>
                  <w:divBdr>
                    <w:top w:val="none" w:sz="0" w:space="0" w:color="auto"/>
                    <w:left w:val="none" w:sz="0" w:space="0" w:color="auto"/>
                    <w:bottom w:val="none" w:sz="0" w:space="0" w:color="auto"/>
                    <w:right w:val="none" w:sz="0" w:space="0" w:color="auto"/>
                  </w:divBdr>
                  <w:divsChild>
                    <w:div w:id="799685937">
                      <w:marLeft w:val="0"/>
                      <w:marRight w:val="0"/>
                      <w:marTop w:val="0"/>
                      <w:marBottom w:val="0"/>
                      <w:divBdr>
                        <w:top w:val="none" w:sz="0" w:space="0" w:color="auto"/>
                        <w:left w:val="none" w:sz="0" w:space="0" w:color="auto"/>
                        <w:bottom w:val="none" w:sz="0" w:space="0" w:color="auto"/>
                        <w:right w:val="none" w:sz="0" w:space="0" w:color="auto"/>
                      </w:divBdr>
                    </w:div>
                  </w:divsChild>
                </w:div>
                <w:div w:id="1385567529">
                  <w:marLeft w:val="0"/>
                  <w:marRight w:val="0"/>
                  <w:marTop w:val="0"/>
                  <w:marBottom w:val="0"/>
                  <w:divBdr>
                    <w:top w:val="none" w:sz="0" w:space="0" w:color="auto"/>
                    <w:left w:val="none" w:sz="0" w:space="0" w:color="auto"/>
                    <w:bottom w:val="none" w:sz="0" w:space="0" w:color="auto"/>
                    <w:right w:val="none" w:sz="0" w:space="0" w:color="auto"/>
                  </w:divBdr>
                  <w:divsChild>
                    <w:div w:id="2143689285">
                      <w:marLeft w:val="0"/>
                      <w:marRight w:val="0"/>
                      <w:marTop w:val="0"/>
                      <w:marBottom w:val="0"/>
                      <w:divBdr>
                        <w:top w:val="none" w:sz="0" w:space="0" w:color="auto"/>
                        <w:left w:val="none" w:sz="0" w:space="0" w:color="auto"/>
                        <w:bottom w:val="none" w:sz="0" w:space="0" w:color="auto"/>
                        <w:right w:val="none" w:sz="0" w:space="0" w:color="auto"/>
                      </w:divBdr>
                    </w:div>
                  </w:divsChild>
                </w:div>
                <w:div w:id="925193882">
                  <w:marLeft w:val="0"/>
                  <w:marRight w:val="0"/>
                  <w:marTop w:val="0"/>
                  <w:marBottom w:val="0"/>
                  <w:divBdr>
                    <w:top w:val="none" w:sz="0" w:space="0" w:color="auto"/>
                    <w:left w:val="none" w:sz="0" w:space="0" w:color="auto"/>
                    <w:bottom w:val="none" w:sz="0" w:space="0" w:color="auto"/>
                    <w:right w:val="none" w:sz="0" w:space="0" w:color="auto"/>
                  </w:divBdr>
                  <w:divsChild>
                    <w:div w:id="1444687920">
                      <w:marLeft w:val="0"/>
                      <w:marRight w:val="0"/>
                      <w:marTop w:val="0"/>
                      <w:marBottom w:val="0"/>
                      <w:divBdr>
                        <w:top w:val="none" w:sz="0" w:space="0" w:color="auto"/>
                        <w:left w:val="none" w:sz="0" w:space="0" w:color="auto"/>
                        <w:bottom w:val="none" w:sz="0" w:space="0" w:color="auto"/>
                        <w:right w:val="none" w:sz="0" w:space="0" w:color="auto"/>
                      </w:divBdr>
                    </w:div>
                  </w:divsChild>
                </w:div>
                <w:div w:id="184834195">
                  <w:marLeft w:val="0"/>
                  <w:marRight w:val="0"/>
                  <w:marTop w:val="0"/>
                  <w:marBottom w:val="0"/>
                  <w:divBdr>
                    <w:top w:val="none" w:sz="0" w:space="0" w:color="auto"/>
                    <w:left w:val="none" w:sz="0" w:space="0" w:color="auto"/>
                    <w:bottom w:val="none" w:sz="0" w:space="0" w:color="auto"/>
                    <w:right w:val="none" w:sz="0" w:space="0" w:color="auto"/>
                  </w:divBdr>
                  <w:divsChild>
                    <w:div w:id="1915504665">
                      <w:marLeft w:val="0"/>
                      <w:marRight w:val="0"/>
                      <w:marTop w:val="0"/>
                      <w:marBottom w:val="0"/>
                      <w:divBdr>
                        <w:top w:val="none" w:sz="0" w:space="0" w:color="auto"/>
                        <w:left w:val="none" w:sz="0" w:space="0" w:color="auto"/>
                        <w:bottom w:val="none" w:sz="0" w:space="0" w:color="auto"/>
                        <w:right w:val="none" w:sz="0" w:space="0" w:color="auto"/>
                      </w:divBdr>
                    </w:div>
                  </w:divsChild>
                </w:div>
                <w:div w:id="1957640179">
                  <w:marLeft w:val="0"/>
                  <w:marRight w:val="0"/>
                  <w:marTop w:val="0"/>
                  <w:marBottom w:val="0"/>
                  <w:divBdr>
                    <w:top w:val="none" w:sz="0" w:space="0" w:color="auto"/>
                    <w:left w:val="none" w:sz="0" w:space="0" w:color="auto"/>
                    <w:bottom w:val="none" w:sz="0" w:space="0" w:color="auto"/>
                    <w:right w:val="none" w:sz="0" w:space="0" w:color="auto"/>
                  </w:divBdr>
                  <w:divsChild>
                    <w:div w:id="464198881">
                      <w:marLeft w:val="0"/>
                      <w:marRight w:val="0"/>
                      <w:marTop w:val="0"/>
                      <w:marBottom w:val="0"/>
                      <w:divBdr>
                        <w:top w:val="none" w:sz="0" w:space="0" w:color="auto"/>
                        <w:left w:val="none" w:sz="0" w:space="0" w:color="auto"/>
                        <w:bottom w:val="none" w:sz="0" w:space="0" w:color="auto"/>
                        <w:right w:val="none" w:sz="0" w:space="0" w:color="auto"/>
                      </w:divBdr>
                    </w:div>
                  </w:divsChild>
                </w:div>
                <w:div w:id="904218923">
                  <w:marLeft w:val="0"/>
                  <w:marRight w:val="0"/>
                  <w:marTop w:val="0"/>
                  <w:marBottom w:val="0"/>
                  <w:divBdr>
                    <w:top w:val="none" w:sz="0" w:space="0" w:color="auto"/>
                    <w:left w:val="none" w:sz="0" w:space="0" w:color="auto"/>
                    <w:bottom w:val="none" w:sz="0" w:space="0" w:color="auto"/>
                    <w:right w:val="none" w:sz="0" w:space="0" w:color="auto"/>
                  </w:divBdr>
                  <w:divsChild>
                    <w:div w:id="271715403">
                      <w:marLeft w:val="0"/>
                      <w:marRight w:val="0"/>
                      <w:marTop w:val="0"/>
                      <w:marBottom w:val="0"/>
                      <w:divBdr>
                        <w:top w:val="none" w:sz="0" w:space="0" w:color="auto"/>
                        <w:left w:val="none" w:sz="0" w:space="0" w:color="auto"/>
                        <w:bottom w:val="none" w:sz="0" w:space="0" w:color="auto"/>
                        <w:right w:val="none" w:sz="0" w:space="0" w:color="auto"/>
                      </w:divBdr>
                    </w:div>
                  </w:divsChild>
                </w:div>
                <w:div w:id="345134760">
                  <w:marLeft w:val="0"/>
                  <w:marRight w:val="0"/>
                  <w:marTop w:val="0"/>
                  <w:marBottom w:val="0"/>
                  <w:divBdr>
                    <w:top w:val="none" w:sz="0" w:space="0" w:color="auto"/>
                    <w:left w:val="none" w:sz="0" w:space="0" w:color="auto"/>
                    <w:bottom w:val="none" w:sz="0" w:space="0" w:color="auto"/>
                    <w:right w:val="none" w:sz="0" w:space="0" w:color="auto"/>
                  </w:divBdr>
                  <w:divsChild>
                    <w:div w:id="408695151">
                      <w:marLeft w:val="0"/>
                      <w:marRight w:val="0"/>
                      <w:marTop w:val="0"/>
                      <w:marBottom w:val="0"/>
                      <w:divBdr>
                        <w:top w:val="none" w:sz="0" w:space="0" w:color="auto"/>
                        <w:left w:val="none" w:sz="0" w:space="0" w:color="auto"/>
                        <w:bottom w:val="none" w:sz="0" w:space="0" w:color="auto"/>
                        <w:right w:val="none" w:sz="0" w:space="0" w:color="auto"/>
                      </w:divBdr>
                    </w:div>
                  </w:divsChild>
                </w:div>
                <w:div w:id="1415517880">
                  <w:marLeft w:val="0"/>
                  <w:marRight w:val="0"/>
                  <w:marTop w:val="0"/>
                  <w:marBottom w:val="0"/>
                  <w:divBdr>
                    <w:top w:val="none" w:sz="0" w:space="0" w:color="auto"/>
                    <w:left w:val="none" w:sz="0" w:space="0" w:color="auto"/>
                    <w:bottom w:val="none" w:sz="0" w:space="0" w:color="auto"/>
                    <w:right w:val="none" w:sz="0" w:space="0" w:color="auto"/>
                  </w:divBdr>
                  <w:divsChild>
                    <w:div w:id="101921230">
                      <w:marLeft w:val="0"/>
                      <w:marRight w:val="0"/>
                      <w:marTop w:val="0"/>
                      <w:marBottom w:val="0"/>
                      <w:divBdr>
                        <w:top w:val="none" w:sz="0" w:space="0" w:color="auto"/>
                        <w:left w:val="none" w:sz="0" w:space="0" w:color="auto"/>
                        <w:bottom w:val="none" w:sz="0" w:space="0" w:color="auto"/>
                        <w:right w:val="none" w:sz="0" w:space="0" w:color="auto"/>
                      </w:divBdr>
                    </w:div>
                  </w:divsChild>
                </w:div>
                <w:div w:id="392586905">
                  <w:marLeft w:val="0"/>
                  <w:marRight w:val="0"/>
                  <w:marTop w:val="0"/>
                  <w:marBottom w:val="0"/>
                  <w:divBdr>
                    <w:top w:val="none" w:sz="0" w:space="0" w:color="auto"/>
                    <w:left w:val="none" w:sz="0" w:space="0" w:color="auto"/>
                    <w:bottom w:val="none" w:sz="0" w:space="0" w:color="auto"/>
                    <w:right w:val="none" w:sz="0" w:space="0" w:color="auto"/>
                  </w:divBdr>
                  <w:divsChild>
                    <w:div w:id="456870818">
                      <w:marLeft w:val="0"/>
                      <w:marRight w:val="0"/>
                      <w:marTop w:val="0"/>
                      <w:marBottom w:val="0"/>
                      <w:divBdr>
                        <w:top w:val="none" w:sz="0" w:space="0" w:color="auto"/>
                        <w:left w:val="none" w:sz="0" w:space="0" w:color="auto"/>
                        <w:bottom w:val="none" w:sz="0" w:space="0" w:color="auto"/>
                        <w:right w:val="none" w:sz="0" w:space="0" w:color="auto"/>
                      </w:divBdr>
                    </w:div>
                  </w:divsChild>
                </w:div>
                <w:div w:id="90400053">
                  <w:marLeft w:val="0"/>
                  <w:marRight w:val="0"/>
                  <w:marTop w:val="0"/>
                  <w:marBottom w:val="0"/>
                  <w:divBdr>
                    <w:top w:val="none" w:sz="0" w:space="0" w:color="auto"/>
                    <w:left w:val="none" w:sz="0" w:space="0" w:color="auto"/>
                    <w:bottom w:val="none" w:sz="0" w:space="0" w:color="auto"/>
                    <w:right w:val="none" w:sz="0" w:space="0" w:color="auto"/>
                  </w:divBdr>
                  <w:divsChild>
                    <w:div w:id="658119358">
                      <w:marLeft w:val="0"/>
                      <w:marRight w:val="0"/>
                      <w:marTop w:val="0"/>
                      <w:marBottom w:val="0"/>
                      <w:divBdr>
                        <w:top w:val="none" w:sz="0" w:space="0" w:color="auto"/>
                        <w:left w:val="none" w:sz="0" w:space="0" w:color="auto"/>
                        <w:bottom w:val="none" w:sz="0" w:space="0" w:color="auto"/>
                        <w:right w:val="none" w:sz="0" w:space="0" w:color="auto"/>
                      </w:divBdr>
                    </w:div>
                  </w:divsChild>
                </w:div>
                <w:div w:id="215707754">
                  <w:marLeft w:val="0"/>
                  <w:marRight w:val="0"/>
                  <w:marTop w:val="0"/>
                  <w:marBottom w:val="0"/>
                  <w:divBdr>
                    <w:top w:val="none" w:sz="0" w:space="0" w:color="auto"/>
                    <w:left w:val="none" w:sz="0" w:space="0" w:color="auto"/>
                    <w:bottom w:val="none" w:sz="0" w:space="0" w:color="auto"/>
                    <w:right w:val="none" w:sz="0" w:space="0" w:color="auto"/>
                  </w:divBdr>
                  <w:divsChild>
                    <w:div w:id="1385450969">
                      <w:marLeft w:val="0"/>
                      <w:marRight w:val="0"/>
                      <w:marTop w:val="0"/>
                      <w:marBottom w:val="0"/>
                      <w:divBdr>
                        <w:top w:val="none" w:sz="0" w:space="0" w:color="auto"/>
                        <w:left w:val="none" w:sz="0" w:space="0" w:color="auto"/>
                        <w:bottom w:val="none" w:sz="0" w:space="0" w:color="auto"/>
                        <w:right w:val="none" w:sz="0" w:space="0" w:color="auto"/>
                      </w:divBdr>
                    </w:div>
                  </w:divsChild>
                </w:div>
                <w:div w:id="1714622412">
                  <w:marLeft w:val="0"/>
                  <w:marRight w:val="0"/>
                  <w:marTop w:val="0"/>
                  <w:marBottom w:val="0"/>
                  <w:divBdr>
                    <w:top w:val="none" w:sz="0" w:space="0" w:color="auto"/>
                    <w:left w:val="none" w:sz="0" w:space="0" w:color="auto"/>
                    <w:bottom w:val="none" w:sz="0" w:space="0" w:color="auto"/>
                    <w:right w:val="none" w:sz="0" w:space="0" w:color="auto"/>
                  </w:divBdr>
                  <w:divsChild>
                    <w:div w:id="1029182972">
                      <w:marLeft w:val="0"/>
                      <w:marRight w:val="0"/>
                      <w:marTop w:val="0"/>
                      <w:marBottom w:val="0"/>
                      <w:divBdr>
                        <w:top w:val="none" w:sz="0" w:space="0" w:color="auto"/>
                        <w:left w:val="none" w:sz="0" w:space="0" w:color="auto"/>
                        <w:bottom w:val="none" w:sz="0" w:space="0" w:color="auto"/>
                        <w:right w:val="none" w:sz="0" w:space="0" w:color="auto"/>
                      </w:divBdr>
                    </w:div>
                  </w:divsChild>
                </w:div>
                <w:div w:id="1072846120">
                  <w:marLeft w:val="0"/>
                  <w:marRight w:val="0"/>
                  <w:marTop w:val="0"/>
                  <w:marBottom w:val="0"/>
                  <w:divBdr>
                    <w:top w:val="none" w:sz="0" w:space="0" w:color="auto"/>
                    <w:left w:val="none" w:sz="0" w:space="0" w:color="auto"/>
                    <w:bottom w:val="none" w:sz="0" w:space="0" w:color="auto"/>
                    <w:right w:val="none" w:sz="0" w:space="0" w:color="auto"/>
                  </w:divBdr>
                  <w:divsChild>
                    <w:div w:id="11997030">
                      <w:marLeft w:val="0"/>
                      <w:marRight w:val="0"/>
                      <w:marTop w:val="0"/>
                      <w:marBottom w:val="0"/>
                      <w:divBdr>
                        <w:top w:val="none" w:sz="0" w:space="0" w:color="auto"/>
                        <w:left w:val="none" w:sz="0" w:space="0" w:color="auto"/>
                        <w:bottom w:val="none" w:sz="0" w:space="0" w:color="auto"/>
                        <w:right w:val="none" w:sz="0" w:space="0" w:color="auto"/>
                      </w:divBdr>
                    </w:div>
                  </w:divsChild>
                </w:div>
                <w:div w:id="348678964">
                  <w:marLeft w:val="0"/>
                  <w:marRight w:val="0"/>
                  <w:marTop w:val="0"/>
                  <w:marBottom w:val="0"/>
                  <w:divBdr>
                    <w:top w:val="none" w:sz="0" w:space="0" w:color="auto"/>
                    <w:left w:val="none" w:sz="0" w:space="0" w:color="auto"/>
                    <w:bottom w:val="none" w:sz="0" w:space="0" w:color="auto"/>
                    <w:right w:val="none" w:sz="0" w:space="0" w:color="auto"/>
                  </w:divBdr>
                  <w:divsChild>
                    <w:div w:id="1957173073">
                      <w:marLeft w:val="0"/>
                      <w:marRight w:val="0"/>
                      <w:marTop w:val="0"/>
                      <w:marBottom w:val="0"/>
                      <w:divBdr>
                        <w:top w:val="none" w:sz="0" w:space="0" w:color="auto"/>
                        <w:left w:val="none" w:sz="0" w:space="0" w:color="auto"/>
                        <w:bottom w:val="none" w:sz="0" w:space="0" w:color="auto"/>
                        <w:right w:val="none" w:sz="0" w:space="0" w:color="auto"/>
                      </w:divBdr>
                    </w:div>
                  </w:divsChild>
                </w:div>
                <w:div w:id="1674643535">
                  <w:marLeft w:val="0"/>
                  <w:marRight w:val="0"/>
                  <w:marTop w:val="0"/>
                  <w:marBottom w:val="0"/>
                  <w:divBdr>
                    <w:top w:val="none" w:sz="0" w:space="0" w:color="auto"/>
                    <w:left w:val="none" w:sz="0" w:space="0" w:color="auto"/>
                    <w:bottom w:val="none" w:sz="0" w:space="0" w:color="auto"/>
                    <w:right w:val="none" w:sz="0" w:space="0" w:color="auto"/>
                  </w:divBdr>
                  <w:divsChild>
                    <w:div w:id="1080719117">
                      <w:marLeft w:val="0"/>
                      <w:marRight w:val="0"/>
                      <w:marTop w:val="0"/>
                      <w:marBottom w:val="0"/>
                      <w:divBdr>
                        <w:top w:val="none" w:sz="0" w:space="0" w:color="auto"/>
                        <w:left w:val="none" w:sz="0" w:space="0" w:color="auto"/>
                        <w:bottom w:val="none" w:sz="0" w:space="0" w:color="auto"/>
                        <w:right w:val="none" w:sz="0" w:space="0" w:color="auto"/>
                      </w:divBdr>
                    </w:div>
                  </w:divsChild>
                </w:div>
                <w:div w:id="115107569">
                  <w:marLeft w:val="0"/>
                  <w:marRight w:val="0"/>
                  <w:marTop w:val="0"/>
                  <w:marBottom w:val="0"/>
                  <w:divBdr>
                    <w:top w:val="none" w:sz="0" w:space="0" w:color="auto"/>
                    <w:left w:val="none" w:sz="0" w:space="0" w:color="auto"/>
                    <w:bottom w:val="none" w:sz="0" w:space="0" w:color="auto"/>
                    <w:right w:val="none" w:sz="0" w:space="0" w:color="auto"/>
                  </w:divBdr>
                  <w:divsChild>
                    <w:div w:id="10473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58608">
      <w:bodyDiv w:val="1"/>
      <w:marLeft w:val="0"/>
      <w:marRight w:val="0"/>
      <w:marTop w:val="0"/>
      <w:marBottom w:val="0"/>
      <w:divBdr>
        <w:top w:val="none" w:sz="0" w:space="0" w:color="auto"/>
        <w:left w:val="none" w:sz="0" w:space="0" w:color="auto"/>
        <w:bottom w:val="none" w:sz="0" w:space="0" w:color="auto"/>
        <w:right w:val="none" w:sz="0" w:space="0" w:color="auto"/>
      </w:divBdr>
      <w:divsChild>
        <w:div w:id="65611596">
          <w:marLeft w:val="0"/>
          <w:marRight w:val="0"/>
          <w:marTop w:val="0"/>
          <w:marBottom w:val="0"/>
          <w:divBdr>
            <w:top w:val="none" w:sz="0" w:space="0" w:color="auto"/>
            <w:left w:val="none" w:sz="0" w:space="0" w:color="auto"/>
            <w:bottom w:val="none" w:sz="0" w:space="0" w:color="auto"/>
            <w:right w:val="none" w:sz="0" w:space="0" w:color="auto"/>
          </w:divBdr>
        </w:div>
        <w:div w:id="606818547">
          <w:marLeft w:val="0"/>
          <w:marRight w:val="0"/>
          <w:marTop w:val="0"/>
          <w:marBottom w:val="0"/>
          <w:divBdr>
            <w:top w:val="none" w:sz="0" w:space="0" w:color="auto"/>
            <w:left w:val="none" w:sz="0" w:space="0" w:color="auto"/>
            <w:bottom w:val="none" w:sz="0" w:space="0" w:color="auto"/>
            <w:right w:val="none" w:sz="0" w:space="0" w:color="auto"/>
          </w:divBdr>
        </w:div>
      </w:divsChild>
    </w:div>
    <w:div w:id="725567067">
      <w:bodyDiv w:val="1"/>
      <w:marLeft w:val="0"/>
      <w:marRight w:val="0"/>
      <w:marTop w:val="0"/>
      <w:marBottom w:val="0"/>
      <w:divBdr>
        <w:top w:val="none" w:sz="0" w:space="0" w:color="auto"/>
        <w:left w:val="none" w:sz="0" w:space="0" w:color="auto"/>
        <w:bottom w:val="none" w:sz="0" w:space="0" w:color="auto"/>
        <w:right w:val="none" w:sz="0" w:space="0" w:color="auto"/>
      </w:divBdr>
      <w:divsChild>
        <w:div w:id="320545474">
          <w:marLeft w:val="0"/>
          <w:marRight w:val="0"/>
          <w:marTop w:val="0"/>
          <w:marBottom w:val="0"/>
          <w:divBdr>
            <w:top w:val="none" w:sz="0" w:space="0" w:color="auto"/>
            <w:left w:val="none" w:sz="0" w:space="0" w:color="auto"/>
            <w:bottom w:val="none" w:sz="0" w:space="0" w:color="auto"/>
            <w:right w:val="none" w:sz="0" w:space="0" w:color="auto"/>
          </w:divBdr>
          <w:divsChild>
            <w:div w:id="398023854">
              <w:marLeft w:val="0"/>
              <w:marRight w:val="0"/>
              <w:marTop w:val="0"/>
              <w:marBottom w:val="0"/>
              <w:divBdr>
                <w:top w:val="none" w:sz="0" w:space="0" w:color="auto"/>
                <w:left w:val="none" w:sz="0" w:space="0" w:color="auto"/>
                <w:bottom w:val="none" w:sz="0" w:space="0" w:color="auto"/>
                <w:right w:val="none" w:sz="0" w:space="0" w:color="auto"/>
              </w:divBdr>
            </w:div>
            <w:div w:id="872305210">
              <w:marLeft w:val="0"/>
              <w:marRight w:val="0"/>
              <w:marTop w:val="0"/>
              <w:marBottom w:val="0"/>
              <w:divBdr>
                <w:top w:val="none" w:sz="0" w:space="0" w:color="auto"/>
                <w:left w:val="none" w:sz="0" w:space="0" w:color="auto"/>
                <w:bottom w:val="none" w:sz="0" w:space="0" w:color="auto"/>
                <w:right w:val="none" w:sz="0" w:space="0" w:color="auto"/>
              </w:divBdr>
            </w:div>
          </w:divsChild>
        </w:div>
        <w:div w:id="1363673155">
          <w:marLeft w:val="0"/>
          <w:marRight w:val="0"/>
          <w:marTop w:val="0"/>
          <w:marBottom w:val="0"/>
          <w:divBdr>
            <w:top w:val="none" w:sz="0" w:space="0" w:color="auto"/>
            <w:left w:val="none" w:sz="0" w:space="0" w:color="auto"/>
            <w:bottom w:val="none" w:sz="0" w:space="0" w:color="auto"/>
            <w:right w:val="none" w:sz="0" w:space="0" w:color="auto"/>
          </w:divBdr>
          <w:divsChild>
            <w:div w:id="2123111631">
              <w:marLeft w:val="0"/>
              <w:marRight w:val="0"/>
              <w:marTop w:val="0"/>
              <w:marBottom w:val="0"/>
              <w:divBdr>
                <w:top w:val="none" w:sz="0" w:space="0" w:color="auto"/>
                <w:left w:val="none" w:sz="0" w:space="0" w:color="auto"/>
                <w:bottom w:val="none" w:sz="0" w:space="0" w:color="auto"/>
                <w:right w:val="none" w:sz="0" w:space="0" w:color="auto"/>
              </w:divBdr>
            </w:div>
          </w:divsChild>
        </w:div>
        <w:div w:id="2032143548">
          <w:marLeft w:val="0"/>
          <w:marRight w:val="0"/>
          <w:marTop w:val="0"/>
          <w:marBottom w:val="0"/>
          <w:divBdr>
            <w:top w:val="none" w:sz="0" w:space="0" w:color="auto"/>
            <w:left w:val="none" w:sz="0" w:space="0" w:color="auto"/>
            <w:bottom w:val="none" w:sz="0" w:space="0" w:color="auto"/>
            <w:right w:val="none" w:sz="0" w:space="0" w:color="auto"/>
          </w:divBdr>
          <w:divsChild>
            <w:div w:id="279071809">
              <w:marLeft w:val="0"/>
              <w:marRight w:val="0"/>
              <w:marTop w:val="0"/>
              <w:marBottom w:val="0"/>
              <w:divBdr>
                <w:top w:val="none" w:sz="0" w:space="0" w:color="auto"/>
                <w:left w:val="none" w:sz="0" w:space="0" w:color="auto"/>
                <w:bottom w:val="none" w:sz="0" w:space="0" w:color="auto"/>
                <w:right w:val="none" w:sz="0" w:space="0" w:color="auto"/>
              </w:divBdr>
            </w:div>
          </w:divsChild>
        </w:div>
        <w:div w:id="1865903917">
          <w:marLeft w:val="0"/>
          <w:marRight w:val="0"/>
          <w:marTop w:val="0"/>
          <w:marBottom w:val="0"/>
          <w:divBdr>
            <w:top w:val="none" w:sz="0" w:space="0" w:color="auto"/>
            <w:left w:val="none" w:sz="0" w:space="0" w:color="auto"/>
            <w:bottom w:val="none" w:sz="0" w:space="0" w:color="auto"/>
            <w:right w:val="none" w:sz="0" w:space="0" w:color="auto"/>
          </w:divBdr>
          <w:divsChild>
            <w:div w:id="14115363">
              <w:marLeft w:val="0"/>
              <w:marRight w:val="0"/>
              <w:marTop w:val="0"/>
              <w:marBottom w:val="0"/>
              <w:divBdr>
                <w:top w:val="none" w:sz="0" w:space="0" w:color="auto"/>
                <w:left w:val="none" w:sz="0" w:space="0" w:color="auto"/>
                <w:bottom w:val="none" w:sz="0" w:space="0" w:color="auto"/>
                <w:right w:val="none" w:sz="0" w:space="0" w:color="auto"/>
              </w:divBdr>
            </w:div>
          </w:divsChild>
        </w:div>
        <w:div w:id="1881547775">
          <w:marLeft w:val="0"/>
          <w:marRight w:val="0"/>
          <w:marTop w:val="0"/>
          <w:marBottom w:val="0"/>
          <w:divBdr>
            <w:top w:val="none" w:sz="0" w:space="0" w:color="auto"/>
            <w:left w:val="none" w:sz="0" w:space="0" w:color="auto"/>
            <w:bottom w:val="none" w:sz="0" w:space="0" w:color="auto"/>
            <w:right w:val="none" w:sz="0" w:space="0" w:color="auto"/>
          </w:divBdr>
          <w:divsChild>
            <w:div w:id="1176845718">
              <w:marLeft w:val="0"/>
              <w:marRight w:val="0"/>
              <w:marTop w:val="0"/>
              <w:marBottom w:val="0"/>
              <w:divBdr>
                <w:top w:val="none" w:sz="0" w:space="0" w:color="auto"/>
                <w:left w:val="none" w:sz="0" w:space="0" w:color="auto"/>
                <w:bottom w:val="none" w:sz="0" w:space="0" w:color="auto"/>
                <w:right w:val="none" w:sz="0" w:space="0" w:color="auto"/>
              </w:divBdr>
            </w:div>
            <w:div w:id="1035886765">
              <w:marLeft w:val="0"/>
              <w:marRight w:val="0"/>
              <w:marTop w:val="0"/>
              <w:marBottom w:val="0"/>
              <w:divBdr>
                <w:top w:val="none" w:sz="0" w:space="0" w:color="auto"/>
                <w:left w:val="none" w:sz="0" w:space="0" w:color="auto"/>
                <w:bottom w:val="none" w:sz="0" w:space="0" w:color="auto"/>
                <w:right w:val="none" w:sz="0" w:space="0" w:color="auto"/>
              </w:divBdr>
            </w:div>
          </w:divsChild>
        </w:div>
        <w:div w:id="211233827">
          <w:marLeft w:val="0"/>
          <w:marRight w:val="0"/>
          <w:marTop w:val="0"/>
          <w:marBottom w:val="0"/>
          <w:divBdr>
            <w:top w:val="none" w:sz="0" w:space="0" w:color="auto"/>
            <w:left w:val="none" w:sz="0" w:space="0" w:color="auto"/>
            <w:bottom w:val="none" w:sz="0" w:space="0" w:color="auto"/>
            <w:right w:val="none" w:sz="0" w:space="0" w:color="auto"/>
          </w:divBdr>
          <w:divsChild>
            <w:div w:id="2083873577">
              <w:marLeft w:val="0"/>
              <w:marRight w:val="0"/>
              <w:marTop w:val="0"/>
              <w:marBottom w:val="0"/>
              <w:divBdr>
                <w:top w:val="none" w:sz="0" w:space="0" w:color="auto"/>
                <w:left w:val="none" w:sz="0" w:space="0" w:color="auto"/>
                <w:bottom w:val="none" w:sz="0" w:space="0" w:color="auto"/>
                <w:right w:val="none" w:sz="0" w:space="0" w:color="auto"/>
              </w:divBdr>
            </w:div>
            <w:div w:id="1275820893">
              <w:marLeft w:val="0"/>
              <w:marRight w:val="0"/>
              <w:marTop w:val="0"/>
              <w:marBottom w:val="0"/>
              <w:divBdr>
                <w:top w:val="none" w:sz="0" w:space="0" w:color="auto"/>
                <w:left w:val="none" w:sz="0" w:space="0" w:color="auto"/>
                <w:bottom w:val="none" w:sz="0" w:space="0" w:color="auto"/>
                <w:right w:val="none" w:sz="0" w:space="0" w:color="auto"/>
              </w:divBdr>
            </w:div>
            <w:div w:id="1387413142">
              <w:marLeft w:val="0"/>
              <w:marRight w:val="0"/>
              <w:marTop w:val="0"/>
              <w:marBottom w:val="0"/>
              <w:divBdr>
                <w:top w:val="none" w:sz="0" w:space="0" w:color="auto"/>
                <w:left w:val="none" w:sz="0" w:space="0" w:color="auto"/>
                <w:bottom w:val="none" w:sz="0" w:space="0" w:color="auto"/>
                <w:right w:val="none" w:sz="0" w:space="0" w:color="auto"/>
              </w:divBdr>
            </w:div>
          </w:divsChild>
        </w:div>
        <w:div w:id="1810317887">
          <w:marLeft w:val="0"/>
          <w:marRight w:val="0"/>
          <w:marTop w:val="0"/>
          <w:marBottom w:val="0"/>
          <w:divBdr>
            <w:top w:val="none" w:sz="0" w:space="0" w:color="auto"/>
            <w:left w:val="none" w:sz="0" w:space="0" w:color="auto"/>
            <w:bottom w:val="none" w:sz="0" w:space="0" w:color="auto"/>
            <w:right w:val="none" w:sz="0" w:space="0" w:color="auto"/>
          </w:divBdr>
          <w:divsChild>
            <w:div w:id="1559702461">
              <w:marLeft w:val="0"/>
              <w:marRight w:val="0"/>
              <w:marTop w:val="0"/>
              <w:marBottom w:val="0"/>
              <w:divBdr>
                <w:top w:val="none" w:sz="0" w:space="0" w:color="auto"/>
                <w:left w:val="none" w:sz="0" w:space="0" w:color="auto"/>
                <w:bottom w:val="none" w:sz="0" w:space="0" w:color="auto"/>
                <w:right w:val="none" w:sz="0" w:space="0" w:color="auto"/>
              </w:divBdr>
            </w:div>
            <w:div w:id="371417104">
              <w:marLeft w:val="0"/>
              <w:marRight w:val="0"/>
              <w:marTop w:val="0"/>
              <w:marBottom w:val="0"/>
              <w:divBdr>
                <w:top w:val="none" w:sz="0" w:space="0" w:color="auto"/>
                <w:left w:val="none" w:sz="0" w:space="0" w:color="auto"/>
                <w:bottom w:val="none" w:sz="0" w:space="0" w:color="auto"/>
                <w:right w:val="none" w:sz="0" w:space="0" w:color="auto"/>
              </w:divBdr>
            </w:div>
          </w:divsChild>
        </w:div>
        <w:div w:id="1029642504">
          <w:marLeft w:val="0"/>
          <w:marRight w:val="0"/>
          <w:marTop w:val="0"/>
          <w:marBottom w:val="0"/>
          <w:divBdr>
            <w:top w:val="none" w:sz="0" w:space="0" w:color="auto"/>
            <w:left w:val="none" w:sz="0" w:space="0" w:color="auto"/>
            <w:bottom w:val="none" w:sz="0" w:space="0" w:color="auto"/>
            <w:right w:val="none" w:sz="0" w:space="0" w:color="auto"/>
          </w:divBdr>
          <w:divsChild>
            <w:div w:id="2036614441">
              <w:marLeft w:val="0"/>
              <w:marRight w:val="0"/>
              <w:marTop w:val="0"/>
              <w:marBottom w:val="0"/>
              <w:divBdr>
                <w:top w:val="none" w:sz="0" w:space="0" w:color="auto"/>
                <w:left w:val="none" w:sz="0" w:space="0" w:color="auto"/>
                <w:bottom w:val="none" w:sz="0" w:space="0" w:color="auto"/>
                <w:right w:val="none" w:sz="0" w:space="0" w:color="auto"/>
              </w:divBdr>
            </w:div>
            <w:div w:id="1490052992">
              <w:marLeft w:val="0"/>
              <w:marRight w:val="0"/>
              <w:marTop w:val="0"/>
              <w:marBottom w:val="0"/>
              <w:divBdr>
                <w:top w:val="none" w:sz="0" w:space="0" w:color="auto"/>
                <w:left w:val="none" w:sz="0" w:space="0" w:color="auto"/>
                <w:bottom w:val="none" w:sz="0" w:space="0" w:color="auto"/>
                <w:right w:val="none" w:sz="0" w:space="0" w:color="auto"/>
              </w:divBdr>
            </w:div>
            <w:div w:id="1279798877">
              <w:marLeft w:val="0"/>
              <w:marRight w:val="0"/>
              <w:marTop w:val="0"/>
              <w:marBottom w:val="0"/>
              <w:divBdr>
                <w:top w:val="none" w:sz="0" w:space="0" w:color="auto"/>
                <w:left w:val="none" w:sz="0" w:space="0" w:color="auto"/>
                <w:bottom w:val="none" w:sz="0" w:space="0" w:color="auto"/>
                <w:right w:val="none" w:sz="0" w:space="0" w:color="auto"/>
              </w:divBdr>
            </w:div>
          </w:divsChild>
        </w:div>
        <w:div w:id="2062972600">
          <w:marLeft w:val="0"/>
          <w:marRight w:val="0"/>
          <w:marTop w:val="0"/>
          <w:marBottom w:val="0"/>
          <w:divBdr>
            <w:top w:val="none" w:sz="0" w:space="0" w:color="auto"/>
            <w:left w:val="none" w:sz="0" w:space="0" w:color="auto"/>
            <w:bottom w:val="none" w:sz="0" w:space="0" w:color="auto"/>
            <w:right w:val="none" w:sz="0" w:space="0" w:color="auto"/>
          </w:divBdr>
          <w:divsChild>
            <w:div w:id="1640765051">
              <w:marLeft w:val="0"/>
              <w:marRight w:val="0"/>
              <w:marTop w:val="0"/>
              <w:marBottom w:val="0"/>
              <w:divBdr>
                <w:top w:val="none" w:sz="0" w:space="0" w:color="auto"/>
                <w:left w:val="none" w:sz="0" w:space="0" w:color="auto"/>
                <w:bottom w:val="none" w:sz="0" w:space="0" w:color="auto"/>
                <w:right w:val="none" w:sz="0" w:space="0" w:color="auto"/>
              </w:divBdr>
            </w:div>
            <w:div w:id="1948655588">
              <w:marLeft w:val="0"/>
              <w:marRight w:val="0"/>
              <w:marTop w:val="0"/>
              <w:marBottom w:val="0"/>
              <w:divBdr>
                <w:top w:val="none" w:sz="0" w:space="0" w:color="auto"/>
                <w:left w:val="none" w:sz="0" w:space="0" w:color="auto"/>
                <w:bottom w:val="none" w:sz="0" w:space="0" w:color="auto"/>
                <w:right w:val="none" w:sz="0" w:space="0" w:color="auto"/>
              </w:divBdr>
            </w:div>
          </w:divsChild>
        </w:div>
        <w:div w:id="629945500">
          <w:marLeft w:val="0"/>
          <w:marRight w:val="0"/>
          <w:marTop w:val="0"/>
          <w:marBottom w:val="0"/>
          <w:divBdr>
            <w:top w:val="none" w:sz="0" w:space="0" w:color="auto"/>
            <w:left w:val="none" w:sz="0" w:space="0" w:color="auto"/>
            <w:bottom w:val="none" w:sz="0" w:space="0" w:color="auto"/>
            <w:right w:val="none" w:sz="0" w:space="0" w:color="auto"/>
          </w:divBdr>
          <w:divsChild>
            <w:div w:id="740756715">
              <w:marLeft w:val="0"/>
              <w:marRight w:val="0"/>
              <w:marTop w:val="0"/>
              <w:marBottom w:val="0"/>
              <w:divBdr>
                <w:top w:val="none" w:sz="0" w:space="0" w:color="auto"/>
                <w:left w:val="none" w:sz="0" w:space="0" w:color="auto"/>
                <w:bottom w:val="none" w:sz="0" w:space="0" w:color="auto"/>
                <w:right w:val="none" w:sz="0" w:space="0" w:color="auto"/>
              </w:divBdr>
            </w:div>
            <w:div w:id="783698749">
              <w:marLeft w:val="0"/>
              <w:marRight w:val="0"/>
              <w:marTop w:val="0"/>
              <w:marBottom w:val="0"/>
              <w:divBdr>
                <w:top w:val="none" w:sz="0" w:space="0" w:color="auto"/>
                <w:left w:val="none" w:sz="0" w:space="0" w:color="auto"/>
                <w:bottom w:val="none" w:sz="0" w:space="0" w:color="auto"/>
                <w:right w:val="none" w:sz="0" w:space="0" w:color="auto"/>
              </w:divBdr>
            </w:div>
            <w:div w:id="1906060215">
              <w:marLeft w:val="0"/>
              <w:marRight w:val="0"/>
              <w:marTop w:val="0"/>
              <w:marBottom w:val="0"/>
              <w:divBdr>
                <w:top w:val="none" w:sz="0" w:space="0" w:color="auto"/>
                <w:left w:val="none" w:sz="0" w:space="0" w:color="auto"/>
                <w:bottom w:val="none" w:sz="0" w:space="0" w:color="auto"/>
                <w:right w:val="none" w:sz="0" w:space="0" w:color="auto"/>
              </w:divBdr>
            </w:div>
          </w:divsChild>
        </w:div>
        <w:div w:id="1096942197">
          <w:marLeft w:val="0"/>
          <w:marRight w:val="0"/>
          <w:marTop w:val="0"/>
          <w:marBottom w:val="0"/>
          <w:divBdr>
            <w:top w:val="none" w:sz="0" w:space="0" w:color="auto"/>
            <w:left w:val="none" w:sz="0" w:space="0" w:color="auto"/>
            <w:bottom w:val="none" w:sz="0" w:space="0" w:color="auto"/>
            <w:right w:val="none" w:sz="0" w:space="0" w:color="auto"/>
          </w:divBdr>
          <w:divsChild>
            <w:div w:id="1610817593">
              <w:marLeft w:val="0"/>
              <w:marRight w:val="0"/>
              <w:marTop w:val="0"/>
              <w:marBottom w:val="0"/>
              <w:divBdr>
                <w:top w:val="none" w:sz="0" w:space="0" w:color="auto"/>
                <w:left w:val="none" w:sz="0" w:space="0" w:color="auto"/>
                <w:bottom w:val="none" w:sz="0" w:space="0" w:color="auto"/>
                <w:right w:val="none" w:sz="0" w:space="0" w:color="auto"/>
              </w:divBdr>
            </w:div>
          </w:divsChild>
        </w:div>
        <w:div w:id="954796250">
          <w:marLeft w:val="0"/>
          <w:marRight w:val="0"/>
          <w:marTop w:val="0"/>
          <w:marBottom w:val="0"/>
          <w:divBdr>
            <w:top w:val="none" w:sz="0" w:space="0" w:color="auto"/>
            <w:left w:val="none" w:sz="0" w:space="0" w:color="auto"/>
            <w:bottom w:val="none" w:sz="0" w:space="0" w:color="auto"/>
            <w:right w:val="none" w:sz="0" w:space="0" w:color="auto"/>
          </w:divBdr>
          <w:divsChild>
            <w:div w:id="1261721134">
              <w:marLeft w:val="0"/>
              <w:marRight w:val="0"/>
              <w:marTop w:val="0"/>
              <w:marBottom w:val="0"/>
              <w:divBdr>
                <w:top w:val="none" w:sz="0" w:space="0" w:color="auto"/>
                <w:left w:val="none" w:sz="0" w:space="0" w:color="auto"/>
                <w:bottom w:val="none" w:sz="0" w:space="0" w:color="auto"/>
                <w:right w:val="none" w:sz="0" w:space="0" w:color="auto"/>
              </w:divBdr>
            </w:div>
          </w:divsChild>
        </w:div>
        <w:div w:id="2014719920">
          <w:marLeft w:val="0"/>
          <w:marRight w:val="0"/>
          <w:marTop w:val="0"/>
          <w:marBottom w:val="0"/>
          <w:divBdr>
            <w:top w:val="none" w:sz="0" w:space="0" w:color="auto"/>
            <w:left w:val="none" w:sz="0" w:space="0" w:color="auto"/>
            <w:bottom w:val="none" w:sz="0" w:space="0" w:color="auto"/>
            <w:right w:val="none" w:sz="0" w:space="0" w:color="auto"/>
          </w:divBdr>
          <w:divsChild>
            <w:div w:id="442773043">
              <w:marLeft w:val="0"/>
              <w:marRight w:val="0"/>
              <w:marTop w:val="0"/>
              <w:marBottom w:val="0"/>
              <w:divBdr>
                <w:top w:val="none" w:sz="0" w:space="0" w:color="auto"/>
                <w:left w:val="none" w:sz="0" w:space="0" w:color="auto"/>
                <w:bottom w:val="none" w:sz="0" w:space="0" w:color="auto"/>
                <w:right w:val="none" w:sz="0" w:space="0" w:color="auto"/>
              </w:divBdr>
            </w:div>
          </w:divsChild>
        </w:div>
        <w:div w:id="577322668">
          <w:marLeft w:val="0"/>
          <w:marRight w:val="0"/>
          <w:marTop w:val="0"/>
          <w:marBottom w:val="0"/>
          <w:divBdr>
            <w:top w:val="none" w:sz="0" w:space="0" w:color="auto"/>
            <w:left w:val="none" w:sz="0" w:space="0" w:color="auto"/>
            <w:bottom w:val="none" w:sz="0" w:space="0" w:color="auto"/>
            <w:right w:val="none" w:sz="0" w:space="0" w:color="auto"/>
          </w:divBdr>
          <w:divsChild>
            <w:div w:id="209150914">
              <w:marLeft w:val="0"/>
              <w:marRight w:val="0"/>
              <w:marTop w:val="0"/>
              <w:marBottom w:val="0"/>
              <w:divBdr>
                <w:top w:val="none" w:sz="0" w:space="0" w:color="auto"/>
                <w:left w:val="none" w:sz="0" w:space="0" w:color="auto"/>
                <w:bottom w:val="none" w:sz="0" w:space="0" w:color="auto"/>
                <w:right w:val="none" w:sz="0" w:space="0" w:color="auto"/>
              </w:divBdr>
            </w:div>
          </w:divsChild>
        </w:div>
        <w:div w:id="26100761">
          <w:marLeft w:val="0"/>
          <w:marRight w:val="0"/>
          <w:marTop w:val="0"/>
          <w:marBottom w:val="0"/>
          <w:divBdr>
            <w:top w:val="none" w:sz="0" w:space="0" w:color="auto"/>
            <w:left w:val="none" w:sz="0" w:space="0" w:color="auto"/>
            <w:bottom w:val="none" w:sz="0" w:space="0" w:color="auto"/>
            <w:right w:val="none" w:sz="0" w:space="0" w:color="auto"/>
          </w:divBdr>
          <w:divsChild>
            <w:div w:id="1412659762">
              <w:marLeft w:val="0"/>
              <w:marRight w:val="0"/>
              <w:marTop w:val="0"/>
              <w:marBottom w:val="0"/>
              <w:divBdr>
                <w:top w:val="none" w:sz="0" w:space="0" w:color="auto"/>
                <w:left w:val="none" w:sz="0" w:space="0" w:color="auto"/>
                <w:bottom w:val="none" w:sz="0" w:space="0" w:color="auto"/>
                <w:right w:val="none" w:sz="0" w:space="0" w:color="auto"/>
              </w:divBdr>
            </w:div>
          </w:divsChild>
        </w:div>
        <w:div w:id="902985644">
          <w:marLeft w:val="0"/>
          <w:marRight w:val="0"/>
          <w:marTop w:val="0"/>
          <w:marBottom w:val="0"/>
          <w:divBdr>
            <w:top w:val="none" w:sz="0" w:space="0" w:color="auto"/>
            <w:left w:val="none" w:sz="0" w:space="0" w:color="auto"/>
            <w:bottom w:val="none" w:sz="0" w:space="0" w:color="auto"/>
            <w:right w:val="none" w:sz="0" w:space="0" w:color="auto"/>
          </w:divBdr>
          <w:divsChild>
            <w:div w:id="201867717">
              <w:marLeft w:val="0"/>
              <w:marRight w:val="0"/>
              <w:marTop w:val="0"/>
              <w:marBottom w:val="0"/>
              <w:divBdr>
                <w:top w:val="none" w:sz="0" w:space="0" w:color="auto"/>
                <w:left w:val="none" w:sz="0" w:space="0" w:color="auto"/>
                <w:bottom w:val="none" w:sz="0" w:space="0" w:color="auto"/>
                <w:right w:val="none" w:sz="0" w:space="0" w:color="auto"/>
              </w:divBdr>
            </w:div>
          </w:divsChild>
        </w:div>
        <w:div w:id="1219122709">
          <w:marLeft w:val="0"/>
          <w:marRight w:val="0"/>
          <w:marTop w:val="0"/>
          <w:marBottom w:val="0"/>
          <w:divBdr>
            <w:top w:val="none" w:sz="0" w:space="0" w:color="auto"/>
            <w:left w:val="none" w:sz="0" w:space="0" w:color="auto"/>
            <w:bottom w:val="none" w:sz="0" w:space="0" w:color="auto"/>
            <w:right w:val="none" w:sz="0" w:space="0" w:color="auto"/>
          </w:divBdr>
          <w:divsChild>
            <w:div w:id="1032072607">
              <w:marLeft w:val="0"/>
              <w:marRight w:val="0"/>
              <w:marTop w:val="0"/>
              <w:marBottom w:val="0"/>
              <w:divBdr>
                <w:top w:val="none" w:sz="0" w:space="0" w:color="auto"/>
                <w:left w:val="none" w:sz="0" w:space="0" w:color="auto"/>
                <w:bottom w:val="none" w:sz="0" w:space="0" w:color="auto"/>
                <w:right w:val="none" w:sz="0" w:space="0" w:color="auto"/>
              </w:divBdr>
            </w:div>
          </w:divsChild>
        </w:div>
        <w:div w:id="1336491680">
          <w:marLeft w:val="0"/>
          <w:marRight w:val="0"/>
          <w:marTop w:val="0"/>
          <w:marBottom w:val="0"/>
          <w:divBdr>
            <w:top w:val="none" w:sz="0" w:space="0" w:color="auto"/>
            <w:left w:val="none" w:sz="0" w:space="0" w:color="auto"/>
            <w:bottom w:val="none" w:sz="0" w:space="0" w:color="auto"/>
            <w:right w:val="none" w:sz="0" w:space="0" w:color="auto"/>
          </w:divBdr>
          <w:divsChild>
            <w:div w:id="2018342152">
              <w:marLeft w:val="0"/>
              <w:marRight w:val="0"/>
              <w:marTop w:val="0"/>
              <w:marBottom w:val="0"/>
              <w:divBdr>
                <w:top w:val="none" w:sz="0" w:space="0" w:color="auto"/>
                <w:left w:val="none" w:sz="0" w:space="0" w:color="auto"/>
                <w:bottom w:val="none" w:sz="0" w:space="0" w:color="auto"/>
                <w:right w:val="none" w:sz="0" w:space="0" w:color="auto"/>
              </w:divBdr>
            </w:div>
          </w:divsChild>
        </w:div>
        <w:div w:id="13003627">
          <w:marLeft w:val="0"/>
          <w:marRight w:val="0"/>
          <w:marTop w:val="0"/>
          <w:marBottom w:val="0"/>
          <w:divBdr>
            <w:top w:val="none" w:sz="0" w:space="0" w:color="auto"/>
            <w:left w:val="none" w:sz="0" w:space="0" w:color="auto"/>
            <w:bottom w:val="none" w:sz="0" w:space="0" w:color="auto"/>
            <w:right w:val="none" w:sz="0" w:space="0" w:color="auto"/>
          </w:divBdr>
          <w:divsChild>
            <w:div w:id="212158285">
              <w:marLeft w:val="0"/>
              <w:marRight w:val="0"/>
              <w:marTop w:val="0"/>
              <w:marBottom w:val="0"/>
              <w:divBdr>
                <w:top w:val="none" w:sz="0" w:space="0" w:color="auto"/>
                <w:left w:val="none" w:sz="0" w:space="0" w:color="auto"/>
                <w:bottom w:val="none" w:sz="0" w:space="0" w:color="auto"/>
                <w:right w:val="none" w:sz="0" w:space="0" w:color="auto"/>
              </w:divBdr>
            </w:div>
          </w:divsChild>
        </w:div>
        <w:div w:id="1726904967">
          <w:marLeft w:val="0"/>
          <w:marRight w:val="0"/>
          <w:marTop w:val="0"/>
          <w:marBottom w:val="0"/>
          <w:divBdr>
            <w:top w:val="none" w:sz="0" w:space="0" w:color="auto"/>
            <w:left w:val="none" w:sz="0" w:space="0" w:color="auto"/>
            <w:bottom w:val="none" w:sz="0" w:space="0" w:color="auto"/>
            <w:right w:val="none" w:sz="0" w:space="0" w:color="auto"/>
          </w:divBdr>
          <w:divsChild>
            <w:div w:id="551313484">
              <w:marLeft w:val="0"/>
              <w:marRight w:val="0"/>
              <w:marTop w:val="0"/>
              <w:marBottom w:val="0"/>
              <w:divBdr>
                <w:top w:val="none" w:sz="0" w:space="0" w:color="auto"/>
                <w:left w:val="none" w:sz="0" w:space="0" w:color="auto"/>
                <w:bottom w:val="none" w:sz="0" w:space="0" w:color="auto"/>
                <w:right w:val="none" w:sz="0" w:space="0" w:color="auto"/>
              </w:divBdr>
            </w:div>
          </w:divsChild>
        </w:div>
        <w:div w:id="1309819430">
          <w:marLeft w:val="0"/>
          <w:marRight w:val="0"/>
          <w:marTop w:val="0"/>
          <w:marBottom w:val="0"/>
          <w:divBdr>
            <w:top w:val="none" w:sz="0" w:space="0" w:color="auto"/>
            <w:left w:val="none" w:sz="0" w:space="0" w:color="auto"/>
            <w:bottom w:val="none" w:sz="0" w:space="0" w:color="auto"/>
            <w:right w:val="none" w:sz="0" w:space="0" w:color="auto"/>
          </w:divBdr>
          <w:divsChild>
            <w:div w:id="705134106">
              <w:marLeft w:val="0"/>
              <w:marRight w:val="0"/>
              <w:marTop w:val="0"/>
              <w:marBottom w:val="0"/>
              <w:divBdr>
                <w:top w:val="none" w:sz="0" w:space="0" w:color="auto"/>
                <w:left w:val="none" w:sz="0" w:space="0" w:color="auto"/>
                <w:bottom w:val="none" w:sz="0" w:space="0" w:color="auto"/>
                <w:right w:val="none" w:sz="0" w:space="0" w:color="auto"/>
              </w:divBdr>
            </w:div>
          </w:divsChild>
        </w:div>
        <w:div w:id="64493338">
          <w:marLeft w:val="0"/>
          <w:marRight w:val="0"/>
          <w:marTop w:val="0"/>
          <w:marBottom w:val="0"/>
          <w:divBdr>
            <w:top w:val="none" w:sz="0" w:space="0" w:color="auto"/>
            <w:left w:val="none" w:sz="0" w:space="0" w:color="auto"/>
            <w:bottom w:val="none" w:sz="0" w:space="0" w:color="auto"/>
            <w:right w:val="none" w:sz="0" w:space="0" w:color="auto"/>
          </w:divBdr>
          <w:divsChild>
            <w:div w:id="1290822423">
              <w:marLeft w:val="0"/>
              <w:marRight w:val="0"/>
              <w:marTop w:val="0"/>
              <w:marBottom w:val="0"/>
              <w:divBdr>
                <w:top w:val="none" w:sz="0" w:space="0" w:color="auto"/>
                <w:left w:val="none" w:sz="0" w:space="0" w:color="auto"/>
                <w:bottom w:val="none" w:sz="0" w:space="0" w:color="auto"/>
                <w:right w:val="none" w:sz="0" w:space="0" w:color="auto"/>
              </w:divBdr>
            </w:div>
          </w:divsChild>
        </w:div>
        <w:div w:id="797649018">
          <w:marLeft w:val="0"/>
          <w:marRight w:val="0"/>
          <w:marTop w:val="0"/>
          <w:marBottom w:val="0"/>
          <w:divBdr>
            <w:top w:val="none" w:sz="0" w:space="0" w:color="auto"/>
            <w:left w:val="none" w:sz="0" w:space="0" w:color="auto"/>
            <w:bottom w:val="none" w:sz="0" w:space="0" w:color="auto"/>
            <w:right w:val="none" w:sz="0" w:space="0" w:color="auto"/>
          </w:divBdr>
          <w:divsChild>
            <w:div w:id="1364550244">
              <w:marLeft w:val="0"/>
              <w:marRight w:val="0"/>
              <w:marTop w:val="0"/>
              <w:marBottom w:val="0"/>
              <w:divBdr>
                <w:top w:val="none" w:sz="0" w:space="0" w:color="auto"/>
                <w:left w:val="none" w:sz="0" w:space="0" w:color="auto"/>
                <w:bottom w:val="none" w:sz="0" w:space="0" w:color="auto"/>
                <w:right w:val="none" w:sz="0" w:space="0" w:color="auto"/>
              </w:divBdr>
            </w:div>
          </w:divsChild>
        </w:div>
        <w:div w:id="1463232694">
          <w:marLeft w:val="0"/>
          <w:marRight w:val="0"/>
          <w:marTop w:val="0"/>
          <w:marBottom w:val="0"/>
          <w:divBdr>
            <w:top w:val="none" w:sz="0" w:space="0" w:color="auto"/>
            <w:left w:val="none" w:sz="0" w:space="0" w:color="auto"/>
            <w:bottom w:val="none" w:sz="0" w:space="0" w:color="auto"/>
            <w:right w:val="none" w:sz="0" w:space="0" w:color="auto"/>
          </w:divBdr>
          <w:divsChild>
            <w:div w:id="1479036295">
              <w:marLeft w:val="0"/>
              <w:marRight w:val="0"/>
              <w:marTop w:val="0"/>
              <w:marBottom w:val="0"/>
              <w:divBdr>
                <w:top w:val="none" w:sz="0" w:space="0" w:color="auto"/>
                <w:left w:val="none" w:sz="0" w:space="0" w:color="auto"/>
                <w:bottom w:val="none" w:sz="0" w:space="0" w:color="auto"/>
                <w:right w:val="none" w:sz="0" w:space="0" w:color="auto"/>
              </w:divBdr>
            </w:div>
          </w:divsChild>
        </w:div>
        <w:div w:id="927497463">
          <w:marLeft w:val="0"/>
          <w:marRight w:val="0"/>
          <w:marTop w:val="0"/>
          <w:marBottom w:val="0"/>
          <w:divBdr>
            <w:top w:val="none" w:sz="0" w:space="0" w:color="auto"/>
            <w:left w:val="none" w:sz="0" w:space="0" w:color="auto"/>
            <w:bottom w:val="none" w:sz="0" w:space="0" w:color="auto"/>
            <w:right w:val="none" w:sz="0" w:space="0" w:color="auto"/>
          </w:divBdr>
          <w:divsChild>
            <w:div w:id="1618637463">
              <w:marLeft w:val="0"/>
              <w:marRight w:val="0"/>
              <w:marTop w:val="0"/>
              <w:marBottom w:val="0"/>
              <w:divBdr>
                <w:top w:val="none" w:sz="0" w:space="0" w:color="auto"/>
                <w:left w:val="none" w:sz="0" w:space="0" w:color="auto"/>
                <w:bottom w:val="none" w:sz="0" w:space="0" w:color="auto"/>
                <w:right w:val="none" w:sz="0" w:space="0" w:color="auto"/>
              </w:divBdr>
            </w:div>
          </w:divsChild>
        </w:div>
        <w:div w:id="2071029773">
          <w:marLeft w:val="0"/>
          <w:marRight w:val="0"/>
          <w:marTop w:val="0"/>
          <w:marBottom w:val="0"/>
          <w:divBdr>
            <w:top w:val="none" w:sz="0" w:space="0" w:color="auto"/>
            <w:left w:val="none" w:sz="0" w:space="0" w:color="auto"/>
            <w:bottom w:val="none" w:sz="0" w:space="0" w:color="auto"/>
            <w:right w:val="none" w:sz="0" w:space="0" w:color="auto"/>
          </w:divBdr>
          <w:divsChild>
            <w:div w:id="1018190671">
              <w:marLeft w:val="0"/>
              <w:marRight w:val="0"/>
              <w:marTop w:val="0"/>
              <w:marBottom w:val="0"/>
              <w:divBdr>
                <w:top w:val="none" w:sz="0" w:space="0" w:color="auto"/>
                <w:left w:val="none" w:sz="0" w:space="0" w:color="auto"/>
                <w:bottom w:val="none" w:sz="0" w:space="0" w:color="auto"/>
                <w:right w:val="none" w:sz="0" w:space="0" w:color="auto"/>
              </w:divBdr>
            </w:div>
          </w:divsChild>
        </w:div>
        <w:div w:id="501049835">
          <w:marLeft w:val="0"/>
          <w:marRight w:val="0"/>
          <w:marTop w:val="0"/>
          <w:marBottom w:val="0"/>
          <w:divBdr>
            <w:top w:val="none" w:sz="0" w:space="0" w:color="auto"/>
            <w:left w:val="none" w:sz="0" w:space="0" w:color="auto"/>
            <w:bottom w:val="none" w:sz="0" w:space="0" w:color="auto"/>
            <w:right w:val="none" w:sz="0" w:space="0" w:color="auto"/>
          </w:divBdr>
          <w:divsChild>
            <w:div w:id="1923681101">
              <w:marLeft w:val="0"/>
              <w:marRight w:val="0"/>
              <w:marTop w:val="0"/>
              <w:marBottom w:val="0"/>
              <w:divBdr>
                <w:top w:val="none" w:sz="0" w:space="0" w:color="auto"/>
                <w:left w:val="none" w:sz="0" w:space="0" w:color="auto"/>
                <w:bottom w:val="none" w:sz="0" w:space="0" w:color="auto"/>
                <w:right w:val="none" w:sz="0" w:space="0" w:color="auto"/>
              </w:divBdr>
            </w:div>
          </w:divsChild>
        </w:div>
        <w:div w:id="549931">
          <w:marLeft w:val="0"/>
          <w:marRight w:val="0"/>
          <w:marTop w:val="0"/>
          <w:marBottom w:val="0"/>
          <w:divBdr>
            <w:top w:val="none" w:sz="0" w:space="0" w:color="auto"/>
            <w:left w:val="none" w:sz="0" w:space="0" w:color="auto"/>
            <w:bottom w:val="none" w:sz="0" w:space="0" w:color="auto"/>
            <w:right w:val="none" w:sz="0" w:space="0" w:color="auto"/>
          </w:divBdr>
          <w:divsChild>
            <w:div w:id="323703156">
              <w:marLeft w:val="0"/>
              <w:marRight w:val="0"/>
              <w:marTop w:val="0"/>
              <w:marBottom w:val="0"/>
              <w:divBdr>
                <w:top w:val="none" w:sz="0" w:space="0" w:color="auto"/>
                <w:left w:val="none" w:sz="0" w:space="0" w:color="auto"/>
                <w:bottom w:val="none" w:sz="0" w:space="0" w:color="auto"/>
                <w:right w:val="none" w:sz="0" w:space="0" w:color="auto"/>
              </w:divBdr>
            </w:div>
          </w:divsChild>
        </w:div>
        <w:div w:id="1190799069">
          <w:marLeft w:val="0"/>
          <w:marRight w:val="0"/>
          <w:marTop w:val="0"/>
          <w:marBottom w:val="0"/>
          <w:divBdr>
            <w:top w:val="none" w:sz="0" w:space="0" w:color="auto"/>
            <w:left w:val="none" w:sz="0" w:space="0" w:color="auto"/>
            <w:bottom w:val="none" w:sz="0" w:space="0" w:color="auto"/>
            <w:right w:val="none" w:sz="0" w:space="0" w:color="auto"/>
          </w:divBdr>
          <w:divsChild>
            <w:div w:id="1669289885">
              <w:marLeft w:val="0"/>
              <w:marRight w:val="0"/>
              <w:marTop w:val="0"/>
              <w:marBottom w:val="0"/>
              <w:divBdr>
                <w:top w:val="none" w:sz="0" w:space="0" w:color="auto"/>
                <w:left w:val="none" w:sz="0" w:space="0" w:color="auto"/>
                <w:bottom w:val="none" w:sz="0" w:space="0" w:color="auto"/>
                <w:right w:val="none" w:sz="0" w:space="0" w:color="auto"/>
              </w:divBdr>
            </w:div>
          </w:divsChild>
        </w:div>
        <w:div w:id="1358849010">
          <w:marLeft w:val="0"/>
          <w:marRight w:val="0"/>
          <w:marTop w:val="0"/>
          <w:marBottom w:val="0"/>
          <w:divBdr>
            <w:top w:val="none" w:sz="0" w:space="0" w:color="auto"/>
            <w:left w:val="none" w:sz="0" w:space="0" w:color="auto"/>
            <w:bottom w:val="none" w:sz="0" w:space="0" w:color="auto"/>
            <w:right w:val="none" w:sz="0" w:space="0" w:color="auto"/>
          </w:divBdr>
          <w:divsChild>
            <w:div w:id="51276196">
              <w:marLeft w:val="0"/>
              <w:marRight w:val="0"/>
              <w:marTop w:val="0"/>
              <w:marBottom w:val="0"/>
              <w:divBdr>
                <w:top w:val="none" w:sz="0" w:space="0" w:color="auto"/>
                <w:left w:val="none" w:sz="0" w:space="0" w:color="auto"/>
                <w:bottom w:val="none" w:sz="0" w:space="0" w:color="auto"/>
                <w:right w:val="none" w:sz="0" w:space="0" w:color="auto"/>
              </w:divBdr>
            </w:div>
          </w:divsChild>
        </w:div>
        <w:div w:id="288322267">
          <w:marLeft w:val="0"/>
          <w:marRight w:val="0"/>
          <w:marTop w:val="0"/>
          <w:marBottom w:val="0"/>
          <w:divBdr>
            <w:top w:val="none" w:sz="0" w:space="0" w:color="auto"/>
            <w:left w:val="none" w:sz="0" w:space="0" w:color="auto"/>
            <w:bottom w:val="none" w:sz="0" w:space="0" w:color="auto"/>
            <w:right w:val="none" w:sz="0" w:space="0" w:color="auto"/>
          </w:divBdr>
          <w:divsChild>
            <w:div w:id="1874616440">
              <w:marLeft w:val="0"/>
              <w:marRight w:val="0"/>
              <w:marTop w:val="0"/>
              <w:marBottom w:val="0"/>
              <w:divBdr>
                <w:top w:val="none" w:sz="0" w:space="0" w:color="auto"/>
                <w:left w:val="none" w:sz="0" w:space="0" w:color="auto"/>
                <w:bottom w:val="none" w:sz="0" w:space="0" w:color="auto"/>
                <w:right w:val="none" w:sz="0" w:space="0" w:color="auto"/>
              </w:divBdr>
            </w:div>
          </w:divsChild>
        </w:div>
        <w:div w:id="131169072">
          <w:marLeft w:val="0"/>
          <w:marRight w:val="0"/>
          <w:marTop w:val="0"/>
          <w:marBottom w:val="0"/>
          <w:divBdr>
            <w:top w:val="none" w:sz="0" w:space="0" w:color="auto"/>
            <w:left w:val="none" w:sz="0" w:space="0" w:color="auto"/>
            <w:bottom w:val="none" w:sz="0" w:space="0" w:color="auto"/>
            <w:right w:val="none" w:sz="0" w:space="0" w:color="auto"/>
          </w:divBdr>
          <w:divsChild>
            <w:div w:id="1467893094">
              <w:marLeft w:val="0"/>
              <w:marRight w:val="0"/>
              <w:marTop w:val="0"/>
              <w:marBottom w:val="0"/>
              <w:divBdr>
                <w:top w:val="none" w:sz="0" w:space="0" w:color="auto"/>
                <w:left w:val="none" w:sz="0" w:space="0" w:color="auto"/>
                <w:bottom w:val="none" w:sz="0" w:space="0" w:color="auto"/>
                <w:right w:val="none" w:sz="0" w:space="0" w:color="auto"/>
              </w:divBdr>
            </w:div>
          </w:divsChild>
        </w:div>
        <w:div w:id="700668653">
          <w:marLeft w:val="0"/>
          <w:marRight w:val="0"/>
          <w:marTop w:val="0"/>
          <w:marBottom w:val="0"/>
          <w:divBdr>
            <w:top w:val="none" w:sz="0" w:space="0" w:color="auto"/>
            <w:left w:val="none" w:sz="0" w:space="0" w:color="auto"/>
            <w:bottom w:val="none" w:sz="0" w:space="0" w:color="auto"/>
            <w:right w:val="none" w:sz="0" w:space="0" w:color="auto"/>
          </w:divBdr>
          <w:divsChild>
            <w:div w:id="2120493240">
              <w:marLeft w:val="0"/>
              <w:marRight w:val="0"/>
              <w:marTop w:val="0"/>
              <w:marBottom w:val="0"/>
              <w:divBdr>
                <w:top w:val="none" w:sz="0" w:space="0" w:color="auto"/>
                <w:left w:val="none" w:sz="0" w:space="0" w:color="auto"/>
                <w:bottom w:val="none" w:sz="0" w:space="0" w:color="auto"/>
                <w:right w:val="none" w:sz="0" w:space="0" w:color="auto"/>
              </w:divBdr>
            </w:div>
          </w:divsChild>
        </w:div>
        <w:div w:id="93135548">
          <w:marLeft w:val="0"/>
          <w:marRight w:val="0"/>
          <w:marTop w:val="0"/>
          <w:marBottom w:val="0"/>
          <w:divBdr>
            <w:top w:val="none" w:sz="0" w:space="0" w:color="auto"/>
            <w:left w:val="none" w:sz="0" w:space="0" w:color="auto"/>
            <w:bottom w:val="none" w:sz="0" w:space="0" w:color="auto"/>
            <w:right w:val="none" w:sz="0" w:space="0" w:color="auto"/>
          </w:divBdr>
          <w:divsChild>
            <w:div w:id="1698000076">
              <w:marLeft w:val="0"/>
              <w:marRight w:val="0"/>
              <w:marTop w:val="0"/>
              <w:marBottom w:val="0"/>
              <w:divBdr>
                <w:top w:val="none" w:sz="0" w:space="0" w:color="auto"/>
                <w:left w:val="none" w:sz="0" w:space="0" w:color="auto"/>
                <w:bottom w:val="none" w:sz="0" w:space="0" w:color="auto"/>
                <w:right w:val="none" w:sz="0" w:space="0" w:color="auto"/>
              </w:divBdr>
            </w:div>
          </w:divsChild>
        </w:div>
        <w:div w:id="1411344577">
          <w:marLeft w:val="0"/>
          <w:marRight w:val="0"/>
          <w:marTop w:val="0"/>
          <w:marBottom w:val="0"/>
          <w:divBdr>
            <w:top w:val="none" w:sz="0" w:space="0" w:color="auto"/>
            <w:left w:val="none" w:sz="0" w:space="0" w:color="auto"/>
            <w:bottom w:val="none" w:sz="0" w:space="0" w:color="auto"/>
            <w:right w:val="none" w:sz="0" w:space="0" w:color="auto"/>
          </w:divBdr>
          <w:divsChild>
            <w:div w:id="632633153">
              <w:marLeft w:val="0"/>
              <w:marRight w:val="0"/>
              <w:marTop w:val="0"/>
              <w:marBottom w:val="0"/>
              <w:divBdr>
                <w:top w:val="none" w:sz="0" w:space="0" w:color="auto"/>
                <w:left w:val="none" w:sz="0" w:space="0" w:color="auto"/>
                <w:bottom w:val="none" w:sz="0" w:space="0" w:color="auto"/>
                <w:right w:val="none" w:sz="0" w:space="0" w:color="auto"/>
              </w:divBdr>
            </w:div>
          </w:divsChild>
        </w:div>
        <w:div w:id="1352947964">
          <w:marLeft w:val="0"/>
          <w:marRight w:val="0"/>
          <w:marTop w:val="0"/>
          <w:marBottom w:val="0"/>
          <w:divBdr>
            <w:top w:val="none" w:sz="0" w:space="0" w:color="auto"/>
            <w:left w:val="none" w:sz="0" w:space="0" w:color="auto"/>
            <w:bottom w:val="none" w:sz="0" w:space="0" w:color="auto"/>
            <w:right w:val="none" w:sz="0" w:space="0" w:color="auto"/>
          </w:divBdr>
          <w:divsChild>
            <w:div w:id="1268195292">
              <w:marLeft w:val="0"/>
              <w:marRight w:val="0"/>
              <w:marTop w:val="0"/>
              <w:marBottom w:val="0"/>
              <w:divBdr>
                <w:top w:val="none" w:sz="0" w:space="0" w:color="auto"/>
                <w:left w:val="none" w:sz="0" w:space="0" w:color="auto"/>
                <w:bottom w:val="none" w:sz="0" w:space="0" w:color="auto"/>
                <w:right w:val="none" w:sz="0" w:space="0" w:color="auto"/>
              </w:divBdr>
            </w:div>
          </w:divsChild>
        </w:div>
        <w:div w:id="1845124835">
          <w:marLeft w:val="0"/>
          <w:marRight w:val="0"/>
          <w:marTop w:val="0"/>
          <w:marBottom w:val="0"/>
          <w:divBdr>
            <w:top w:val="none" w:sz="0" w:space="0" w:color="auto"/>
            <w:left w:val="none" w:sz="0" w:space="0" w:color="auto"/>
            <w:bottom w:val="none" w:sz="0" w:space="0" w:color="auto"/>
            <w:right w:val="none" w:sz="0" w:space="0" w:color="auto"/>
          </w:divBdr>
          <w:divsChild>
            <w:div w:id="1314914730">
              <w:marLeft w:val="0"/>
              <w:marRight w:val="0"/>
              <w:marTop w:val="0"/>
              <w:marBottom w:val="0"/>
              <w:divBdr>
                <w:top w:val="none" w:sz="0" w:space="0" w:color="auto"/>
                <w:left w:val="none" w:sz="0" w:space="0" w:color="auto"/>
                <w:bottom w:val="none" w:sz="0" w:space="0" w:color="auto"/>
                <w:right w:val="none" w:sz="0" w:space="0" w:color="auto"/>
              </w:divBdr>
            </w:div>
          </w:divsChild>
        </w:div>
        <w:div w:id="30813036">
          <w:marLeft w:val="0"/>
          <w:marRight w:val="0"/>
          <w:marTop w:val="0"/>
          <w:marBottom w:val="0"/>
          <w:divBdr>
            <w:top w:val="none" w:sz="0" w:space="0" w:color="auto"/>
            <w:left w:val="none" w:sz="0" w:space="0" w:color="auto"/>
            <w:bottom w:val="none" w:sz="0" w:space="0" w:color="auto"/>
            <w:right w:val="none" w:sz="0" w:space="0" w:color="auto"/>
          </w:divBdr>
          <w:divsChild>
            <w:div w:id="1390878185">
              <w:marLeft w:val="0"/>
              <w:marRight w:val="0"/>
              <w:marTop w:val="0"/>
              <w:marBottom w:val="0"/>
              <w:divBdr>
                <w:top w:val="none" w:sz="0" w:space="0" w:color="auto"/>
                <w:left w:val="none" w:sz="0" w:space="0" w:color="auto"/>
                <w:bottom w:val="none" w:sz="0" w:space="0" w:color="auto"/>
                <w:right w:val="none" w:sz="0" w:space="0" w:color="auto"/>
              </w:divBdr>
            </w:div>
          </w:divsChild>
        </w:div>
        <w:div w:id="811293072">
          <w:marLeft w:val="0"/>
          <w:marRight w:val="0"/>
          <w:marTop w:val="0"/>
          <w:marBottom w:val="0"/>
          <w:divBdr>
            <w:top w:val="none" w:sz="0" w:space="0" w:color="auto"/>
            <w:left w:val="none" w:sz="0" w:space="0" w:color="auto"/>
            <w:bottom w:val="none" w:sz="0" w:space="0" w:color="auto"/>
            <w:right w:val="none" w:sz="0" w:space="0" w:color="auto"/>
          </w:divBdr>
          <w:divsChild>
            <w:div w:id="1815559133">
              <w:marLeft w:val="0"/>
              <w:marRight w:val="0"/>
              <w:marTop w:val="0"/>
              <w:marBottom w:val="0"/>
              <w:divBdr>
                <w:top w:val="none" w:sz="0" w:space="0" w:color="auto"/>
                <w:left w:val="none" w:sz="0" w:space="0" w:color="auto"/>
                <w:bottom w:val="none" w:sz="0" w:space="0" w:color="auto"/>
                <w:right w:val="none" w:sz="0" w:space="0" w:color="auto"/>
              </w:divBdr>
            </w:div>
          </w:divsChild>
        </w:div>
        <w:div w:id="1059477176">
          <w:marLeft w:val="0"/>
          <w:marRight w:val="0"/>
          <w:marTop w:val="0"/>
          <w:marBottom w:val="0"/>
          <w:divBdr>
            <w:top w:val="none" w:sz="0" w:space="0" w:color="auto"/>
            <w:left w:val="none" w:sz="0" w:space="0" w:color="auto"/>
            <w:bottom w:val="none" w:sz="0" w:space="0" w:color="auto"/>
            <w:right w:val="none" w:sz="0" w:space="0" w:color="auto"/>
          </w:divBdr>
          <w:divsChild>
            <w:div w:id="516889690">
              <w:marLeft w:val="0"/>
              <w:marRight w:val="0"/>
              <w:marTop w:val="0"/>
              <w:marBottom w:val="0"/>
              <w:divBdr>
                <w:top w:val="none" w:sz="0" w:space="0" w:color="auto"/>
                <w:left w:val="none" w:sz="0" w:space="0" w:color="auto"/>
                <w:bottom w:val="none" w:sz="0" w:space="0" w:color="auto"/>
                <w:right w:val="none" w:sz="0" w:space="0" w:color="auto"/>
              </w:divBdr>
            </w:div>
          </w:divsChild>
        </w:div>
        <w:div w:id="1577058488">
          <w:marLeft w:val="0"/>
          <w:marRight w:val="0"/>
          <w:marTop w:val="0"/>
          <w:marBottom w:val="0"/>
          <w:divBdr>
            <w:top w:val="none" w:sz="0" w:space="0" w:color="auto"/>
            <w:left w:val="none" w:sz="0" w:space="0" w:color="auto"/>
            <w:bottom w:val="none" w:sz="0" w:space="0" w:color="auto"/>
            <w:right w:val="none" w:sz="0" w:space="0" w:color="auto"/>
          </w:divBdr>
          <w:divsChild>
            <w:div w:id="2042320571">
              <w:marLeft w:val="0"/>
              <w:marRight w:val="0"/>
              <w:marTop w:val="0"/>
              <w:marBottom w:val="0"/>
              <w:divBdr>
                <w:top w:val="none" w:sz="0" w:space="0" w:color="auto"/>
                <w:left w:val="none" w:sz="0" w:space="0" w:color="auto"/>
                <w:bottom w:val="none" w:sz="0" w:space="0" w:color="auto"/>
                <w:right w:val="none" w:sz="0" w:space="0" w:color="auto"/>
              </w:divBdr>
            </w:div>
          </w:divsChild>
        </w:div>
        <w:div w:id="1901557427">
          <w:marLeft w:val="0"/>
          <w:marRight w:val="0"/>
          <w:marTop w:val="0"/>
          <w:marBottom w:val="0"/>
          <w:divBdr>
            <w:top w:val="none" w:sz="0" w:space="0" w:color="auto"/>
            <w:left w:val="none" w:sz="0" w:space="0" w:color="auto"/>
            <w:bottom w:val="none" w:sz="0" w:space="0" w:color="auto"/>
            <w:right w:val="none" w:sz="0" w:space="0" w:color="auto"/>
          </w:divBdr>
          <w:divsChild>
            <w:div w:id="254703474">
              <w:marLeft w:val="0"/>
              <w:marRight w:val="0"/>
              <w:marTop w:val="0"/>
              <w:marBottom w:val="0"/>
              <w:divBdr>
                <w:top w:val="none" w:sz="0" w:space="0" w:color="auto"/>
                <w:left w:val="none" w:sz="0" w:space="0" w:color="auto"/>
                <w:bottom w:val="none" w:sz="0" w:space="0" w:color="auto"/>
                <w:right w:val="none" w:sz="0" w:space="0" w:color="auto"/>
              </w:divBdr>
            </w:div>
          </w:divsChild>
        </w:div>
        <w:div w:id="187136161">
          <w:marLeft w:val="0"/>
          <w:marRight w:val="0"/>
          <w:marTop w:val="0"/>
          <w:marBottom w:val="0"/>
          <w:divBdr>
            <w:top w:val="none" w:sz="0" w:space="0" w:color="auto"/>
            <w:left w:val="none" w:sz="0" w:space="0" w:color="auto"/>
            <w:bottom w:val="none" w:sz="0" w:space="0" w:color="auto"/>
            <w:right w:val="none" w:sz="0" w:space="0" w:color="auto"/>
          </w:divBdr>
          <w:divsChild>
            <w:div w:id="1870021977">
              <w:marLeft w:val="0"/>
              <w:marRight w:val="0"/>
              <w:marTop w:val="0"/>
              <w:marBottom w:val="0"/>
              <w:divBdr>
                <w:top w:val="none" w:sz="0" w:space="0" w:color="auto"/>
                <w:left w:val="none" w:sz="0" w:space="0" w:color="auto"/>
                <w:bottom w:val="none" w:sz="0" w:space="0" w:color="auto"/>
                <w:right w:val="none" w:sz="0" w:space="0" w:color="auto"/>
              </w:divBdr>
            </w:div>
          </w:divsChild>
        </w:div>
        <w:div w:id="1373463505">
          <w:marLeft w:val="0"/>
          <w:marRight w:val="0"/>
          <w:marTop w:val="0"/>
          <w:marBottom w:val="0"/>
          <w:divBdr>
            <w:top w:val="none" w:sz="0" w:space="0" w:color="auto"/>
            <w:left w:val="none" w:sz="0" w:space="0" w:color="auto"/>
            <w:bottom w:val="none" w:sz="0" w:space="0" w:color="auto"/>
            <w:right w:val="none" w:sz="0" w:space="0" w:color="auto"/>
          </w:divBdr>
          <w:divsChild>
            <w:div w:id="1378972695">
              <w:marLeft w:val="0"/>
              <w:marRight w:val="0"/>
              <w:marTop w:val="0"/>
              <w:marBottom w:val="0"/>
              <w:divBdr>
                <w:top w:val="none" w:sz="0" w:space="0" w:color="auto"/>
                <w:left w:val="none" w:sz="0" w:space="0" w:color="auto"/>
                <w:bottom w:val="none" w:sz="0" w:space="0" w:color="auto"/>
                <w:right w:val="none" w:sz="0" w:space="0" w:color="auto"/>
              </w:divBdr>
            </w:div>
          </w:divsChild>
        </w:div>
        <w:div w:id="407849539">
          <w:marLeft w:val="0"/>
          <w:marRight w:val="0"/>
          <w:marTop w:val="0"/>
          <w:marBottom w:val="0"/>
          <w:divBdr>
            <w:top w:val="none" w:sz="0" w:space="0" w:color="auto"/>
            <w:left w:val="none" w:sz="0" w:space="0" w:color="auto"/>
            <w:bottom w:val="none" w:sz="0" w:space="0" w:color="auto"/>
            <w:right w:val="none" w:sz="0" w:space="0" w:color="auto"/>
          </w:divBdr>
          <w:divsChild>
            <w:div w:id="16301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6407">
      <w:bodyDiv w:val="1"/>
      <w:marLeft w:val="0"/>
      <w:marRight w:val="0"/>
      <w:marTop w:val="0"/>
      <w:marBottom w:val="0"/>
      <w:divBdr>
        <w:top w:val="none" w:sz="0" w:space="0" w:color="auto"/>
        <w:left w:val="none" w:sz="0" w:space="0" w:color="auto"/>
        <w:bottom w:val="none" w:sz="0" w:space="0" w:color="auto"/>
        <w:right w:val="none" w:sz="0" w:space="0" w:color="auto"/>
      </w:divBdr>
      <w:divsChild>
        <w:div w:id="1080054428">
          <w:marLeft w:val="0"/>
          <w:marRight w:val="0"/>
          <w:marTop w:val="0"/>
          <w:marBottom w:val="0"/>
          <w:divBdr>
            <w:top w:val="none" w:sz="0" w:space="0" w:color="auto"/>
            <w:left w:val="none" w:sz="0" w:space="0" w:color="auto"/>
            <w:bottom w:val="none" w:sz="0" w:space="0" w:color="auto"/>
            <w:right w:val="none" w:sz="0" w:space="0" w:color="auto"/>
          </w:divBdr>
        </w:div>
        <w:div w:id="644508267">
          <w:marLeft w:val="0"/>
          <w:marRight w:val="0"/>
          <w:marTop w:val="0"/>
          <w:marBottom w:val="0"/>
          <w:divBdr>
            <w:top w:val="none" w:sz="0" w:space="0" w:color="auto"/>
            <w:left w:val="none" w:sz="0" w:space="0" w:color="auto"/>
            <w:bottom w:val="none" w:sz="0" w:space="0" w:color="auto"/>
            <w:right w:val="none" w:sz="0" w:space="0" w:color="auto"/>
          </w:divBdr>
        </w:div>
      </w:divsChild>
    </w:div>
    <w:div w:id="1073118412">
      <w:bodyDiv w:val="1"/>
      <w:marLeft w:val="0"/>
      <w:marRight w:val="0"/>
      <w:marTop w:val="0"/>
      <w:marBottom w:val="0"/>
      <w:divBdr>
        <w:top w:val="none" w:sz="0" w:space="0" w:color="auto"/>
        <w:left w:val="none" w:sz="0" w:space="0" w:color="auto"/>
        <w:bottom w:val="none" w:sz="0" w:space="0" w:color="auto"/>
        <w:right w:val="none" w:sz="0" w:space="0" w:color="auto"/>
      </w:divBdr>
      <w:divsChild>
        <w:div w:id="270600066">
          <w:marLeft w:val="0"/>
          <w:marRight w:val="0"/>
          <w:marTop w:val="0"/>
          <w:marBottom w:val="0"/>
          <w:divBdr>
            <w:top w:val="none" w:sz="0" w:space="0" w:color="auto"/>
            <w:left w:val="none" w:sz="0" w:space="0" w:color="auto"/>
            <w:bottom w:val="none" w:sz="0" w:space="0" w:color="auto"/>
            <w:right w:val="none" w:sz="0" w:space="0" w:color="auto"/>
          </w:divBdr>
        </w:div>
        <w:div w:id="190464027">
          <w:marLeft w:val="0"/>
          <w:marRight w:val="0"/>
          <w:marTop w:val="0"/>
          <w:marBottom w:val="0"/>
          <w:divBdr>
            <w:top w:val="none" w:sz="0" w:space="0" w:color="auto"/>
            <w:left w:val="none" w:sz="0" w:space="0" w:color="auto"/>
            <w:bottom w:val="none" w:sz="0" w:space="0" w:color="auto"/>
            <w:right w:val="none" w:sz="0" w:space="0" w:color="auto"/>
          </w:divBdr>
        </w:div>
        <w:div w:id="1654064274">
          <w:marLeft w:val="0"/>
          <w:marRight w:val="0"/>
          <w:marTop w:val="0"/>
          <w:marBottom w:val="0"/>
          <w:divBdr>
            <w:top w:val="none" w:sz="0" w:space="0" w:color="auto"/>
            <w:left w:val="none" w:sz="0" w:space="0" w:color="auto"/>
            <w:bottom w:val="none" w:sz="0" w:space="0" w:color="auto"/>
            <w:right w:val="none" w:sz="0" w:space="0" w:color="auto"/>
          </w:divBdr>
        </w:div>
        <w:div w:id="1816987915">
          <w:marLeft w:val="0"/>
          <w:marRight w:val="0"/>
          <w:marTop w:val="0"/>
          <w:marBottom w:val="0"/>
          <w:divBdr>
            <w:top w:val="none" w:sz="0" w:space="0" w:color="auto"/>
            <w:left w:val="none" w:sz="0" w:space="0" w:color="auto"/>
            <w:bottom w:val="none" w:sz="0" w:space="0" w:color="auto"/>
            <w:right w:val="none" w:sz="0" w:space="0" w:color="auto"/>
          </w:divBdr>
        </w:div>
        <w:div w:id="2025471582">
          <w:marLeft w:val="0"/>
          <w:marRight w:val="0"/>
          <w:marTop w:val="0"/>
          <w:marBottom w:val="0"/>
          <w:divBdr>
            <w:top w:val="none" w:sz="0" w:space="0" w:color="auto"/>
            <w:left w:val="none" w:sz="0" w:space="0" w:color="auto"/>
            <w:bottom w:val="none" w:sz="0" w:space="0" w:color="auto"/>
            <w:right w:val="none" w:sz="0" w:space="0" w:color="auto"/>
          </w:divBdr>
        </w:div>
        <w:div w:id="629211647">
          <w:marLeft w:val="0"/>
          <w:marRight w:val="0"/>
          <w:marTop w:val="0"/>
          <w:marBottom w:val="0"/>
          <w:divBdr>
            <w:top w:val="none" w:sz="0" w:space="0" w:color="auto"/>
            <w:left w:val="none" w:sz="0" w:space="0" w:color="auto"/>
            <w:bottom w:val="none" w:sz="0" w:space="0" w:color="auto"/>
            <w:right w:val="none" w:sz="0" w:space="0" w:color="auto"/>
          </w:divBdr>
        </w:div>
        <w:div w:id="708146199">
          <w:marLeft w:val="0"/>
          <w:marRight w:val="0"/>
          <w:marTop w:val="0"/>
          <w:marBottom w:val="0"/>
          <w:divBdr>
            <w:top w:val="none" w:sz="0" w:space="0" w:color="auto"/>
            <w:left w:val="none" w:sz="0" w:space="0" w:color="auto"/>
            <w:bottom w:val="none" w:sz="0" w:space="0" w:color="auto"/>
            <w:right w:val="none" w:sz="0" w:space="0" w:color="auto"/>
          </w:divBdr>
        </w:div>
      </w:divsChild>
    </w:div>
    <w:div w:id="1267890066">
      <w:bodyDiv w:val="1"/>
      <w:marLeft w:val="0"/>
      <w:marRight w:val="0"/>
      <w:marTop w:val="0"/>
      <w:marBottom w:val="0"/>
      <w:divBdr>
        <w:top w:val="none" w:sz="0" w:space="0" w:color="auto"/>
        <w:left w:val="none" w:sz="0" w:space="0" w:color="auto"/>
        <w:bottom w:val="none" w:sz="0" w:space="0" w:color="auto"/>
        <w:right w:val="none" w:sz="0" w:space="0" w:color="auto"/>
      </w:divBdr>
      <w:divsChild>
        <w:div w:id="428742222">
          <w:marLeft w:val="0"/>
          <w:marRight w:val="0"/>
          <w:marTop w:val="0"/>
          <w:marBottom w:val="0"/>
          <w:divBdr>
            <w:top w:val="none" w:sz="0" w:space="0" w:color="auto"/>
            <w:left w:val="none" w:sz="0" w:space="0" w:color="auto"/>
            <w:bottom w:val="none" w:sz="0" w:space="0" w:color="auto"/>
            <w:right w:val="none" w:sz="0" w:space="0" w:color="auto"/>
          </w:divBdr>
        </w:div>
        <w:div w:id="1170948707">
          <w:marLeft w:val="0"/>
          <w:marRight w:val="0"/>
          <w:marTop w:val="0"/>
          <w:marBottom w:val="0"/>
          <w:divBdr>
            <w:top w:val="none" w:sz="0" w:space="0" w:color="auto"/>
            <w:left w:val="none" w:sz="0" w:space="0" w:color="auto"/>
            <w:bottom w:val="none" w:sz="0" w:space="0" w:color="auto"/>
            <w:right w:val="none" w:sz="0" w:space="0" w:color="auto"/>
          </w:divBdr>
        </w:div>
        <w:div w:id="1706829394">
          <w:marLeft w:val="0"/>
          <w:marRight w:val="0"/>
          <w:marTop w:val="0"/>
          <w:marBottom w:val="0"/>
          <w:divBdr>
            <w:top w:val="none" w:sz="0" w:space="0" w:color="auto"/>
            <w:left w:val="none" w:sz="0" w:space="0" w:color="auto"/>
            <w:bottom w:val="none" w:sz="0" w:space="0" w:color="auto"/>
            <w:right w:val="none" w:sz="0" w:space="0" w:color="auto"/>
          </w:divBdr>
        </w:div>
        <w:div w:id="910966019">
          <w:marLeft w:val="0"/>
          <w:marRight w:val="0"/>
          <w:marTop w:val="0"/>
          <w:marBottom w:val="0"/>
          <w:divBdr>
            <w:top w:val="none" w:sz="0" w:space="0" w:color="auto"/>
            <w:left w:val="none" w:sz="0" w:space="0" w:color="auto"/>
            <w:bottom w:val="none" w:sz="0" w:space="0" w:color="auto"/>
            <w:right w:val="none" w:sz="0" w:space="0" w:color="auto"/>
          </w:divBdr>
        </w:div>
        <w:div w:id="1183469125">
          <w:marLeft w:val="0"/>
          <w:marRight w:val="0"/>
          <w:marTop w:val="0"/>
          <w:marBottom w:val="0"/>
          <w:divBdr>
            <w:top w:val="none" w:sz="0" w:space="0" w:color="auto"/>
            <w:left w:val="none" w:sz="0" w:space="0" w:color="auto"/>
            <w:bottom w:val="none" w:sz="0" w:space="0" w:color="auto"/>
            <w:right w:val="none" w:sz="0" w:space="0" w:color="auto"/>
          </w:divBdr>
        </w:div>
        <w:div w:id="1339037374">
          <w:marLeft w:val="0"/>
          <w:marRight w:val="0"/>
          <w:marTop w:val="0"/>
          <w:marBottom w:val="0"/>
          <w:divBdr>
            <w:top w:val="none" w:sz="0" w:space="0" w:color="auto"/>
            <w:left w:val="none" w:sz="0" w:space="0" w:color="auto"/>
            <w:bottom w:val="none" w:sz="0" w:space="0" w:color="auto"/>
            <w:right w:val="none" w:sz="0" w:space="0" w:color="auto"/>
          </w:divBdr>
        </w:div>
        <w:div w:id="2026907296">
          <w:marLeft w:val="0"/>
          <w:marRight w:val="0"/>
          <w:marTop w:val="0"/>
          <w:marBottom w:val="0"/>
          <w:divBdr>
            <w:top w:val="none" w:sz="0" w:space="0" w:color="auto"/>
            <w:left w:val="none" w:sz="0" w:space="0" w:color="auto"/>
            <w:bottom w:val="none" w:sz="0" w:space="0" w:color="auto"/>
            <w:right w:val="none" w:sz="0" w:space="0" w:color="auto"/>
          </w:divBdr>
        </w:div>
      </w:divsChild>
    </w:div>
    <w:div w:id="1280717752">
      <w:bodyDiv w:val="1"/>
      <w:marLeft w:val="0"/>
      <w:marRight w:val="0"/>
      <w:marTop w:val="0"/>
      <w:marBottom w:val="0"/>
      <w:divBdr>
        <w:top w:val="none" w:sz="0" w:space="0" w:color="auto"/>
        <w:left w:val="none" w:sz="0" w:space="0" w:color="auto"/>
        <w:bottom w:val="none" w:sz="0" w:space="0" w:color="auto"/>
        <w:right w:val="none" w:sz="0" w:space="0" w:color="auto"/>
      </w:divBdr>
      <w:divsChild>
        <w:div w:id="851191362">
          <w:marLeft w:val="0"/>
          <w:marRight w:val="0"/>
          <w:marTop w:val="0"/>
          <w:marBottom w:val="0"/>
          <w:divBdr>
            <w:top w:val="none" w:sz="0" w:space="0" w:color="auto"/>
            <w:left w:val="none" w:sz="0" w:space="0" w:color="auto"/>
            <w:bottom w:val="none" w:sz="0" w:space="0" w:color="auto"/>
            <w:right w:val="none" w:sz="0" w:space="0" w:color="auto"/>
          </w:divBdr>
        </w:div>
        <w:div w:id="1545756214">
          <w:marLeft w:val="0"/>
          <w:marRight w:val="0"/>
          <w:marTop w:val="0"/>
          <w:marBottom w:val="0"/>
          <w:divBdr>
            <w:top w:val="none" w:sz="0" w:space="0" w:color="auto"/>
            <w:left w:val="none" w:sz="0" w:space="0" w:color="auto"/>
            <w:bottom w:val="none" w:sz="0" w:space="0" w:color="auto"/>
            <w:right w:val="none" w:sz="0" w:space="0" w:color="auto"/>
          </w:divBdr>
          <w:divsChild>
            <w:div w:id="850948366">
              <w:marLeft w:val="0"/>
              <w:marRight w:val="0"/>
              <w:marTop w:val="30"/>
              <w:marBottom w:val="30"/>
              <w:divBdr>
                <w:top w:val="none" w:sz="0" w:space="0" w:color="auto"/>
                <w:left w:val="none" w:sz="0" w:space="0" w:color="auto"/>
                <w:bottom w:val="none" w:sz="0" w:space="0" w:color="auto"/>
                <w:right w:val="none" w:sz="0" w:space="0" w:color="auto"/>
              </w:divBdr>
              <w:divsChild>
                <w:div w:id="716701739">
                  <w:marLeft w:val="0"/>
                  <w:marRight w:val="0"/>
                  <w:marTop w:val="0"/>
                  <w:marBottom w:val="0"/>
                  <w:divBdr>
                    <w:top w:val="none" w:sz="0" w:space="0" w:color="auto"/>
                    <w:left w:val="none" w:sz="0" w:space="0" w:color="auto"/>
                    <w:bottom w:val="none" w:sz="0" w:space="0" w:color="auto"/>
                    <w:right w:val="none" w:sz="0" w:space="0" w:color="auto"/>
                  </w:divBdr>
                  <w:divsChild>
                    <w:div w:id="1280182897">
                      <w:marLeft w:val="0"/>
                      <w:marRight w:val="0"/>
                      <w:marTop w:val="0"/>
                      <w:marBottom w:val="0"/>
                      <w:divBdr>
                        <w:top w:val="none" w:sz="0" w:space="0" w:color="auto"/>
                        <w:left w:val="none" w:sz="0" w:space="0" w:color="auto"/>
                        <w:bottom w:val="none" w:sz="0" w:space="0" w:color="auto"/>
                        <w:right w:val="none" w:sz="0" w:space="0" w:color="auto"/>
                      </w:divBdr>
                    </w:div>
                    <w:div w:id="318308480">
                      <w:marLeft w:val="0"/>
                      <w:marRight w:val="0"/>
                      <w:marTop w:val="0"/>
                      <w:marBottom w:val="0"/>
                      <w:divBdr>
                        <w:top w:val="none" w:sz="0" w:space="0" w:color="auto"/>
                        <w:left w:val="none" w:sz="0" w:space="0" w:color="auto"/>
                        <w:bottom w:val="none" w:sz="0" w:space="0" w:color="auto"/>
                        <w:right w:val="none" w:sz="0" w:space="0" w:color="auto"/>
                      </w:divBdr>
                    </w:div>
                  </w:divsChild>
                </w:div>
                <w:div w:id="2045278507">
                  <w:marLeft w:val="0"/>
                  <w:marRight w:val="0"/>
                  <w:marTop w:val="0"/>
                  <w:marBottom w:val="0"/>
                  <w:divBdr>
                    <w:top w:val="none" w:sz="0" w:space="0" w:color="auto"/>
                    <w:left w:val="none" w:sz="0" w:space="0" w:color="auto"/>
                    <w:bottom w:val="none" w:sz="0" w:space="0" w:color="auto"/>
                    <w:right w:val="none" w:sz="0" w:space="0" w:color="auto"/>
                  </w:divBdr>
                  <w:divsChild>
                    <w:div w:id="2142309400">
                      <w:marLeft w:val="0"/>
                      <w:marRight w:val="0"/>
                      <w:marTop w:val="0"/>
                      <w:marBottom w:val="0"/>
                      <w:divBdr>
                        <w:top w:val="none" w:sz="0" w:space="0" w:color="auto"/>
                        <w:left w:val="none" w:sz="0" w:space="0" w:color="auto"/>
                        <w:bottom w:val="none" w:sz="0" w:space="0" w:color="auto"/>
                        <w:right w:val="none" w:sz="0" w:space="0" w:color="auto"/>
                      </w:divBdr>
                    </w:div>
                  </w:divsChild>
                </w:div>
                <w:div w:id="1239444935">
                  <w:marLeft w:val="0"/>
                  <w:marRight w:val="0"/>
                  <w:marTop w:val="0"/>
                  <w:marBottom w:val="0"/>
                  <w:divBdr>
                    <w:top w:val="none" w:sz="0" w:space="0" w:color="auto"/>
                    <w:left w:val="none" w:sz="0" w:space="0" w:color="auto"/>
                    <w:bottom w:val="none" w:sz="0" w:space="0" w:color="auto"/>
                    <w:right w:val="none" w:sz="0" w:space="0" w:color="auto"/>
                  </w:divBdr>
                  <w:divsChild>
                    <w:div w:id="415052228">
                      <w:marLeft w:val="0"/>
                      <w:marRight w:val="0"/>
                      <w:marTop w:val="0"/>
                      <w:marBottom w:val="0"/>
                      <w:divBdr>
                        <w:top w:val="none" w:sz="0" w:space="0" w:color="auto"/>
                        <w:left w:val="none" w:sz="0" w:space="0" w:color="auto"/>
                        <w:bottom w:val="none" w:sz="0" w:space="0" w:color="auto"/>
                        <w:right w:val="none" w:sz="0" w:space="0" w:color="auto"/>
                      </w:divBdr>
                    </w:div>
                  </w:divsChild>
                </w:div>
                <w:div w:id="1609072616">
                  <w:marLeft w:val="0"/>
                  <w:marRight w:val="0"/>
                  <w:marTop w:val="0"/>
                  <w:marBottom w:val="0"/>
                  <w:divBdr>
                    <w:top w:val="none" w:sz="0" w:space="0" w:color="auto"/>
                    <w:left w:val="none" w:sz="0" w:space="0" w:color="auto"/>
                    <w:bottom w:val="none" w:sz="0" w:space="0" w:color="auto"/>
                    <w:right w:val="none" w:sz="0" w:space="0" w:color="auto"/>
                  </w:divBdr>
                  <w:divsChild>
                    <w:div w:id="29036281">
                      <w:marLeft w:val="0"/>
                      <w:marRight w:val="0"/>
                      <w:marTop w:val="0"/>
                      <w:marBottom w:val="0"/>
                      <w:divBdr>
                        <w:top w:val="none" w:sz="0" w:space="0" w:color="auto"/>
                        <w:left w:val="none" w:sz="0" w:space="0" w:color="auto"/>
                        <w:bottom w:val="none" w:sz="0" w:space="0" w:color="auto"/>
                        <w:right w:val="none" w:sz="0" w:space="0" w:color="auto"/>
                      </w:divBdr>
                    </w:div>
                  </w:divsChild>
                </w:div>
                <w:div w:id="982348998">
                  <w:marLeft w:val="0"/>
                  <w:marRight w:val="0"/>
                  <w:marTop w:val="0"/>
                  <w:marBottom w:val="0"/>
                  <w:divBdr>
                    <w:top w:val="none" w:sz="0" w:space="0" w:color="auto"/>
                    <w:left w:val="none" w:sz="0" w:space="0" w:color="auto"/>
                    <w:bottom w:val="none" w:sz="0" w:space="0" w:color="auto"/>
                    <w:right w:val="none" w:sz="0" w:space="0" w:color="auto"/>
                  </w:divBdr>
                  <w:divsChild>
                    <w:div w:id="44838210">
                      <w:marLeft w:val="0"/>
                      <w:marRight w:val="0"/>
                      <w:marTop w:val="0"/>
                      <w:marBottom w:val="0"/>
                      <w:divBdr>
                        <w:top w:val="none" w:sz="0" w:space="0" w:color="auto"/>
                        <w:left w:val="none" w:sz="0" w:space="0" w:color="auto"/>
                        <w:bottom w:val="none" w:sz="0" w:space="0" w:color="auto"/>
                        <w:right w:val="none" w:sz="0" w:space="0" w:color="auto"/>
                      </w:divBdr>
                    </w:div>
                    <w:div w:id="1576015108">
                      <w:marLeft w:val="0"/>
                      <w:marRight w:val="0"/>
                      <w:marTop w:val="0"/>
                      <w:marBottom w:val="0"/>
                      <w:divBdr>
                        <w:top w:val="none" w:sz="0" w:space="0" w:color="auto"/>
                        <w:left w:val="none" w:sz="0" w:space="0" w:color="auto"/>
                        <w:bottom w:val="none" w:sz="0" w:space="0" w:color="auto"/>
                        <w:right w:val="none" w:sz="0" w:space="0" w:color="auto"/>
                      </w:divBdr>
                    </w:div>
                  </w:divsChild>
                </w:div>
                <w:div w:id="229582593">
                  <w:marLeft w:val="0"/>
                  <w:marRight w:val="0"/>
                  <w:marTop w:val="0"/>
                  <w:marBottom w:val="0"/>
                  <w:divBdr>
                    <w:top w:val="none" w:sz="0" w:space="0" w:color="auto"/>
                    <w:left w:val="none" w:sz="0" w:space="0" w:color="auto"/>
                    <w:bottom w:val="none" w:sz="0" w:space="0" w:color="auto"/>
                    <w:right w:val="none" w:sz="0" w:space="0" w:color="auto"/>
                  </w:divBdr>
                  <w:divsChild>
                    <w:div w:id="128911204">
                      <w:marLeft w:val="0"/>
                      <w:marRight w:val="0"/>
                      <w:marTop w:val="0"/>
                      <w:marBottom w:val="0"/>
                      <w:divBdr>
                        <w:top w:val="none" w:sz="0" w:space="0" w:color="auto"/>
                        <w:left w:val="none" w:sz="0" w:space="0" w:color="auto"/>
                        <w:bottom w:val="none" w:sz="0" w:space="0" w:color="auto"/>
                        <w:right w:val="none" w:sz="0" w:space="0" w:color="auto"/>
                      </w:divBdr>
                    </w:div>
                  </w:divsChild>
                </w:div>
                <w:div w:id="623117742">
                  <w:marLeft w:val="0"/>
                  <w:marRight w:val="0"/>
                  <w:marTop w:val="0"/>
                  <w:marBottom w:val="0"/>
                  <w:divBdr>
                    <w:top w:val="none" w:sz="0" w:space="0" w:color="auto"/>
                    <w:left w:val="none" w:sz="0" w:space="0" w:color="auto"/>
                    <w:bottom w:val="none" w:sz="0" w:space="0" w:color="auto"/>
                    <w:right w:val="none" w:sz="0" w:space="0" w:color="auto"/>
                  </w:divBdr>
                  <w:divsChild>
                    <w:div w:id="1927760500">
                      <w:marLeft w:val="0"/>
                      <w:marRight w:val="0"/>
                      <w:marTop w:val="0"/>
                      <w:marBottom w:val="0"/>
                      <w:divBdr>
                        <w:top w:val="none" w:sz="0" w:space="0" w:color="auto"/>
                        <w:left w:val="none" w:sz="0" w:space="0" w:color="auto"/>
                        <w:bottom w:val="none" w:sz="0" w:space="0" w:color="auto"/>
                        <w:right w:val="none" w:sz="0" w:space="0" w:color="auto"/>
                      </w:divBdr>
                    </w:div>
                    <w:div w:id="1650553451">
                      <w:marLeft w:val="0"/>
                      <w:marRight w:val="0"/>
                      <w:marTop w:val="0"/>
                      <w:marBottom w:val="0"/>
                      <w:divBdr>
                        <w:top w:val="none" w:sz="0" w:space="0" w:color="auto"/>
                        <w:left w:val="none" w:sz="0" w:space="0" w:color="auto"/>
                        <w:bottom w:val="none" w:sz="0" w:space="0" w:color="auto"/>
                        <w:right w:val="none" w:sz="0" w:space="0" w:color="auto"/>
                      </w:divBdr>
                    </w:div>
                  </w:divsChild>
                </w:div>
                <w:div w:id="1524244290">
                  <w:marLeft w:val="0"/>
                  <w:marRight w:val="0"/>
                  <w:marTop w:val="0"/>
                  <w:marBottom w:val="0"/>
                  <w:divBdr>
                    <w:top w:val="none" w:sz="0" w:space="0" w:color="auto"/>
                    <w:left w:val="none" w:sz="0" w:space="0" w:color="auto"/>
                    <w:bottom w:val="none" w:sz="0" w:space="0" w:color="auto"/>
                    <w:right w:val="none" w:sz="0" w:space="0" w:color="auto"/>
                  </w:divBdr>
                  <w:divsChild>
                    <w:div w:id="2052919670">
                      <w:marLeft w:val="0"/>
                      <w:marRight w:val="0"/>
                      <w:marTop w:val="0"/>
                      <w:marBottom w:val="0"/>
                      <w:divBdr>
                        <w:top w:val="none" w:sz="0" w:space="0" w:color="auto"/>
                        <w:left w:val="none" w:sz="0" w:space="0" w:color="auto"/>
                        <w:bottom w:val="none" w:sz="0" w:space="0" w:color="auto"/>
                        <w:right w:val="none" w:sz="0" w:space="0" w:color="auto"/>
                      </w:divBdr>
                    </w:div>
                  </w:divsChild>
                </w:div>
                <w:div w:id="1423523953">
                  <w:marLeft w:val="0"/>
                  <w:marRight w:val="0"/>
                  <w:marTop w:val="0"/>
                  <w:marBottom w:val="0"/>
                  <w:divBdr>
                    <w:top w:val="none" w:sz="0" w:space="0" w:color="auto"/>
                    <w:left w:val="none" w:sz="0" w:space="0" w:color="auto"/>
                    <w:bottom w:val="none" w:sz="0" w:space="0" w:color="auto"/>
                    <w:right w:val="none" w:sz="0" w:space="0" w:color="auto"/>
                  </w:divBdr>
                  <w:divsChild>
                    <w:div w:id="711347669">
                      <w:marLeft w:val="0"/>
                      <w:marRight w:val="0"/>
                      <w:marTop w:val="0"/>
                      <w:marBottom w:val="0"/>
                      <w:divBdr>
                        <w:top w:val="none" w:sz="0" w:space="0" w:color="auto"/>
                        <w:left w:val="none" w:sz="0" w:space="0" w:color="auto"/>
                        <w:bottom w:val="none" w:sz="0" w:space="0" w:color="auto"/>
                        <w:right w:val="none" w:sz="0" w:space="0" w:color="auto"/>
                      </w:divBdr>
                    </w:div>
                    <w:div w:id="229342412">
                      <w:marLeft w:val="0"/>
                      <w:marRight w:val="0"/>
                      <w:marTop w:val="0"/>
                      <w:marBottom w:val="0"/>
                      <w:divBdr>
                        <w:top w:val="none" w:sz="0" w:space="0" w:color="auto"/>
                        <w:left w:val="none" w:sz="0" w:space="0" w:color="auto"/>
                        <w:bottom w:val="none" w:sz="0" w:space="0" w:color="auto"/>
                        <w:right w:val="none" w:sz="0" w:space="0" w:color="auto"/>
                      </w:divBdr>
                    </w:div>
                  </w:divsChild>
                </w:div>
                <w:div w:id="1689138965">
                  <w:marLeft w:val="0"/>
                  <w:marRight w:val="0"/>
                  <w:marTop w:val="0"/>
                  <w:marBottom w:val="0"/>
                  <w:divBdr>
                    <w:top w:val="none" w:sz="0" w:space="0" w:color="auto"/>
                    <w:left w:val="none" w:sz="0" w:space="0" w:color="auto"/>
                    <w:bottom w:val="none" w:sz="0" w:space="0" w:color="auto"/>
                    <w:right w:val="none" w:sz="0" w:space="0" w:color="auto"/>
                  </w:divBdr>
                  <w:divsChild>
                    <w:div w:id="1226139768">
                      <w:marLeft w:val="0"/>
                      <w:marRight w:val="0"/>
                      <w:marTop w:val="0"/>
                      <w:marBottom w:val="0"/>
                      <w:divBdr>
                        <w:top w:val="none" w:sz="0" w:space="0" w:color="auto"/>
                        <w:left w:val="none" w:sz="0" w:space="0" w:color="auto"/>
                        <w:bottom w:val="none" w:sz="0" w:space="0" w:color="auto"/>
                        <w:right w:val="none" w:sz="0" w:space="0" w:color="auto"/>
                      </w:divBdr>
                    </w:div>
                  </w:divsChild>
                </w:div>
                <w:div w:id="1715500494">
                  <w:marLeft w:val="0"/>
                  <w:marRight w:val="0"/>
                  <w:marTop w:val="0"/>
                  <w:marBottom w:val="0"/>
                  <w:divBdr>
                    <w:top w:val="none" w:sz="0" w:space="0" w:color="auto"/>
                    <w:left w:val="none" w:sz="0" w:space="0" w:color="auto"/>
                    <w:bottom w:val="none" w:sz="0" w:space="0" w:color="auto"/>
                    <w:right w:val="none" w:sz="0" w:space="0" w:color="auto"/>
                  </w:divBdr>
                  <w:divsChild>
                    <w:div w:id="968171878">
                      <w:marLeft w:val="0"/>
                      <w:marRight w:val="0"/>
                      <w:marTop w:val="0"/>
                      <w:marBottom w:val="0"/>
                      <w:divBdr>
                        <w:top w:val="none" w:sz="0" w:space="0" w:color="auto"/>
                        <w:left w:val="none" w:sz="0" w:space="0" w:color="auto"/>
                        <w:bottom w:val="none" w:sz="0" w:space="0" w:color="auto"/>
                        <w:right w:val="none" w:sz="0" w:space="0" w:color="auto"/>
                      </w:divBdr>
                    </w:div>
                  </w:divsChild>
                </w:div>
                <w:div w:id="794523101">
                  <w:marLeft w:val="0"/>
                  <w:marRight w:val="0"/>
                  <w:marTop w:val="0"/>
                  <w:marBottom w:val="0"/>
                  <w:divBdr>
                    <w:top w:val="none" w:sz="0" w:space="0" w:color="auto"/>
                    <w:left w:val="none" w:sz="0" w:space="0" w:color="auto"/>
                    <w:bottom w:val="none" w:sz="0" w:space="0" w:color="auto"/>
                    <w:right w:val="none" w:sz="0" w:space="0" w:color="auto"/>
                  </w:divBdr>
                  <w:divsChild>
                    <w:div w:id="2026132837">
                      <w:marLeft w:val="0"/>
                      <w:marRight w:val="0"/>
                      <w:marTop w:val="0"/>
                      <w:marBottom w:val="0"/>
                      <w:divBdr>
                        <w:top w:val="none" w:sz="0" w:space="0" w:color="auto"/>
                        <w:left w:val="none" w:sz="0" w:space="0" w:color="auto"/>
                        <w:bottom w:val="none" w:sz="0" w:space="0" w:color="auto"/>
                        <w:right w:val="none" w:sz="0" w:space="0" w:color="auto"/>
                      </w:divBdr>
                    </w:div>
                  </w:divsChild>
                </w:div>
                <w:div w:id="569122390">
                  <w:marLeft w:val="0"/>
                  <w:marRight w:val="0"/>
                  <w:marTop w:val="0"/>
                  <w:marBottom w:val="0"/>
                  <w:divBdr>
                    <w:top w:val="none" w:sz="0" w:space="0" w:color="auto"/>
                    <w:left w:val="none" w:sz="0" w:space="0" w:color="auto"/>
                    <w:bottom w:val="none" w:sz="0" w:space="0" w:color="auto"/>
                    <w:right w:val="none" w:sz="0" w:space="0" w:color="auto"/>
                  </w:divBdr>
                  <w:divsChild>
                    <w:div w:id="1172525129">
                      <w:marLeft w:val="0"/>
                      <w:marRight w:val="0"/>
                      <w:marTop w:val="0"/>
                      <w:marBottom w:val="0"/>
                      <w:divBdr>
                        <w:top w:val="none" w:sz="0" w:space="0" w:color="auto"/>
                        <w:left w:val="none" w:sz="0" w:space="0" w:color="auto"/>
                        <w:bottom w:val="none" w:sz="0" w:space="0" w:color="auto"/>
                        <w:right w:val="none" w:sz="0" w:space="0" w:color="auto"/>
                      </w:divBdr>
                    </w:div>
                  </w:divsChild>
                </w:div>
                <w:div w:id="454830269">
                  <w:marLeft w:val="0"/>
                  <w:marRight w:val="0"/>
                  <w:marTop w:val="0"/>
                  <w:marBottom w:val="0"/>
                  <w:divBdr>
                    <w:top w:val="none" w:sz="0" w:space="0" w:color="auto"/>
                    <w:left w:val="none" w:sz="0" w:space="0" w:color="auto"/>
                    <w:bottom w:val="none" w:sz="0" w:space="0" w:color="auto"/>
                    <w:right w:val="none" w:sz="0" w:space="0" w:color="auto"/>
                  </w:divBdr>
                  <w:divsChild>
                    <w:div w:id="1808089487">
                      <w:marLeft w:val="0"/>
                      <w:marRight w:val="0"/>
                      <w:marTop w:val="0"/>
                      <w:marBottom w:val="0"/>
                      <w:divBdr>
                        <w:top w:val="none" w:sz="0" w:space="0" w:color="auto"/>
                        <w:left w:val="none" w:sz="0" w:space="0" w:color="auto"/>
                        <w:bottom w:val="none" w:sz="0" w:space="0" w:color="auto"/>
                        <w:right w:val="none" w:sz="0" w:space="0" w:color="auto"/>
                      </w:divBdr>
                    </w:div>
                  </w:divsChild>
                </w:div>
                <w:div w:id="469902629">
                  <w:marLeft w:val="0"/>
                  <w:marRight w:val="0"/>
                  <w:marTop w:val="0"/>
                  <w:marBottom w:val="0"/>
                  <w:divBdr>
                    <w:top w:val="none" w:sz="0" w:space="0" w:color="auto"/>
                    <w:left w:val="none" w:sz="0" w:space="0" w:color="auto"/>
                    <w:bottom w:val="none" w:sz="0" w:space="0" w:color="auto"/>
                    <w:right w:val="none" w:sz="0" w:space="0" w:color="auto"/>
                  </w:divBdr>
                  <w:divsChild>
                    <w:div w:id="1572427252">
                      <w:marLeft w:val="0"/>
                      <w:marRight w:val="0"/>
                      <w:marTop w:val="0"/>
                      <w:marBottom w:val="0"/>
                      <w:divBdr>
                        <w:top w:val="none" w:sz="0" w:space="0" w:color="auto"/>
                        <w:left w:val="none" w:sz="0" w:space="0" w:color="auto"/>
                        <w:bottom w:val="none" w:sz="0" w:space="0" w:color="auto"/>
                        <w:right w:val="none" w:sz="0" w:space="0" w:color="auto"/>
                      </w:divBdr>
                    </w:div>
                  </w:divsChild>
                </w:div>
                <w:div w:id="691541528">
                  <w:marLeft w:val="0"/>
                  <w:marRight w:val="0"/>
                  <w:marTop w:val="0"/>
                  <w:marBottom w:val="0"/>
                  <w:divBdr>
                    <w:top w:val="none" w:sz="0" w:space="0" w:color="auto"/>
                    <w:left w:val="none" w:sz="0" w:space="0" w:color="auto"/>
                    <w:bottom w:val="none" w:sz="0" w:space="0" w:color="auto"/>
                    <w:right w:val="none" w:sz="0" w:space="0" w:color="auto"/>
                  </w:divBdr>
                  <w:divsChild>
                    <w:div w:id="364445817">
                      <w:marLeft w:val="0"/>
                      <w:marRight w:val="0"/>
                      <w:marTop w:val="0"/>
                      <w:marBottom w:val="0"/>
                      <w:divBdr>
                        <w:top w:val="none" w:sz="0" w:space="0" w:color="auto"/>
                        <w:left w:val="none" w:sz="0" w:space="0" w:color="auto"/>
                        <w:bottom w:val="none" w:sz="0" w:space="0" w:color="auto"/>
                        <w:right w:val="none" w:sz="0" w:space="0" w:color="auto"/>
                      </w:divBdr>
                    </w:div>
                  </w:divsChild>
                </w:div>
                <w:div w:id="950472718">
                  <w:marLeft w:val="0"/>
                  <w:marRight w:val="0"/>
                  <w:marTop w:val="0"/>
                  <w:marBottom w:val="0"/>
                  <w:divBdr>
                    <w:top w:val="none" w:sz="0" w:space="0" w:color="auto"/>
                    <w:left w:val="none" w:sz="0" w:space="0" w:color="auto"/>
                    <w:bottom w:val="none" w:sz="0" w:space="0" w:color="auto"/>
                    <w:right w:val="none" w:sz="0" w:space="0" w:color="auto"/>
                  </w:divBdr>
                  <w:divsChild>
                    <w:div w:id="525558352">
                      <w:marLeft w:val="0"/>
                      <w:marRight w:val="0"/>
                      <w:marTop w:val="0"/>
                      <w:marBottom w:val="0"/>
                      <w:divBdr>
                        <w:top w:val="none" w:sz="0" w:space="0" w:color="auto"/>
                        <w:left w:val="none" w:sz="0" w:space="0" w:color="auto"/>
                        <w:bottom w:val="none" w:sz="0" w:space="0" w:color="auto"/>
                        <w:right w:val="none" w:sz="0" w:space="0" w:color="auto"/>
                      </w:divBdr>
                    </w:div>
                  </w:divsChild>
                </w:div>
                <w:div w:id="1508397211">
                  <w:marLeft w:val="0"/>
                  <w:marRight w:val="0"/>
                  <w:marTop w:val="0"/>
                  <w:marBottom w:val="0"/>
                  <w:divBdr>
                    <w:top w:val="none" w:sz="0" w:space="0" w:color="auto"/>
                    <w:left w:val="none" w:sz="0" w:space="0" w:color="auto"/>
                    <w:bottom w:val="none" w:sz="0" w:space="0" w:color="auto"/>
                    <w:right w:val="none" w:sz="0" w:space="0" w:color="auto"/>
                  </w:divBdr>
                  <w:divsChild>
                    <w:div w:id="2123180174">
                      <w:marLeft w:val="0"/>
                      <w:marRight w:val="0"/>
                      <w:marTop w:val="0"/>
                      <w:marBottom w:val="0"/>
                      <w:divBdr>
                        <w:top w:val="none" w:sz="0" w:space="0" w:color="auto"/>
                        <w:left w:val="none" w:sz="0" w:space="0" w:color="auto"/>
                        <w:bottom w:val="none" w:sz="0" w:space="0" w:color="auto"/>
                        <w:right w:val="none" w:sz="0" w:space="0" w:color="auto"/>
                      </w:divBdr>
                    </w:div>
                  </w:divsChild>
                </w:div>
                <w:div w:id="1145469957">
                  <w:marLeft w:val="0"/>
                  <w:marRight w:val="0"/>
                  <w:marTop w:val="0"/>
                  <w:marBottom w:val="0"/>
                  <w:divBdr>
                    <w:top w:val="none" w:sz="0" w:space="0" w:color="auto"/>
                    <w:left w:val="none" w:sz="0" w:space="0" w:color="auto"/>
                    <w:bottom w:val="none" w:sz="0" w:space="0" w:color="auto"/>
                    <w:right w:val="none" w:sz="0" w:space="0" w:color="auto"/>
                  </w:divBdr>
                  <w:divsChild>
                    <w:div w:id="1558123333">
                      <w:marLeft w:val="0"/>
                      <w:marRight w:val="0"/>
                      <w:marTop w:val="0"/>
                      <w:marBottom w:val="0"/>
                      <w:divBdr>
                        <w:top w:val="none" w:sz="0" w:space="0" w:color="auto"/>
                        <w:left w:val="none" w:sz="0" w:space="0" w:color="auto"/>
                        <w:bottom w:val="none" w:sz="0" w:space="0" w:color="auto"/>
                        <w:right w:val="none" w:sz="0" w:space="0" w:color="auto"/>
                      </w:divBdr>
                    </w:div>
                  </w:divsChild>
                </w:div>
                <w:div w:id="753209371">
                  <w:marLeft w:val="0"/>
                  <w:marRight w:val="0"/>
                  <w:marTop w:val="0"/>
                  <w:marBottom w:val="0"/>
                  <w:divBdr>
                    <w:top w:val="none" w:sz="0" w:space="0" w:color="auto"/>
                    <w:left w:val="none" w:sz="0" w:space="0" w:color="auto"/>
                    <w:bottom w:val="none" w:sz="0" w:space="0" w:color="auto"/>
                    <w:right w:val="none" w:sz="0" w:space="0" w:color="auto"/>
                  </w:divBdr>
                  <w:divsChild>
                    <w:div w:id="147869472">
                      <w:marLeft w:val="0"/>
                      <w:marRight w:val="0"/>
                      <w:marTop w:val="0"/>
                      <w:marBottom w:val="0"/>
                      <w:divBdr>
                        <w:top w:val="none" w:sz="0" w:space="0" w:color="auto"/>
                        <w:left w:val="none" w:sz="0" w:space="0" w:color="auto"/>
                        <w:bottom w:val="none" w:sz="0" w:space="0" w:color="auto"/>
                        <w:right w:val="none" w:sz="0" w:space="0" w:color="auto"/>
                      </w:divBdr>
                    </w:div>
                  </w:divsChild>
                </w:div>
                <w:div w:id="1275987088">
                  <w:marLeft w:val="0"/>
                  <w:marRight w:val="0"/>
                  <w:marTop w:val="0"/>
                  <w:marBottom w:val="0"/>
                  <w:divBdr>
                    <w:top w:val="none" w:sz="0" w:space="0" w:color="auto"/>
                    <w:left w:val="none" w:sz="0" w:space="0" w:color="auto"/>
                    <w:bottom w:val="none" w:sz="0" w:space="0" w:color="auto"/>
                    <w:right w:val="none" w:sz="0" w:space="0" w:color="auto"/>
                  </w:divBdr>
                  <w:divsChild>
                    <w:div w:id="1541941640">
                      <w:marLeft w:val="0"/>
                      <w:marRight w:val="0"/>
                      <w:marTop w:val="0"/>
                      <w:marBottom w:val="0"/>
                      <w:divBdr>
                        <w:top w:val="none" w:sz="0" w:space="0" w:color="auto"/>
                        <w:left w:val="none" w:sz="0" w:space="0" w:color="auto"/>
                        <w:bottom w:val="none" w:sz="0" w:space="0" w:color="auto"/>
                        <w:right w:val="none" w:sz="0" w:space="0" w:color="auto"/>
                      </w:divBdr>
                    </w:div>
                  </w:divsChild>
                </w:div>
                <w:div w:id="937522980">
                  <w:marLeft w:val="0"/>
                  <w:marRight w:val="0"/>
                  <w:marTop w:val="0"/>
                  <w:marBottom w:val="0"/>
                  <w:divBdr>
                    <w:top w:val="none" w:sz="0" w:space="0" w:color="auto"/>
                    <w:left w:val="none" w:sz="0" w:space="0" w:color="auto"/>
                    <w:bottom w:val="none" w:sz="0" w:space="0" w:color="auto"/>
                    <w:right w:val="none" w:sz="0" w:space="0" w:color="auto"/>
                  </w:divBdr>
                  <w:divsChild>
                    <w:div w:id="501622318">
                      <w:marLeft w:val="0"/>
                      <w:marRight w:val="0"/>
                      <w:marTop w:val="0"/>
                      <w:marBottom w:val="0"/>
                      <w:divBdr>
                        <w:top w:val="none" w:sz="0" w:space="0" w:color="auto"/>
                        <w:left w:val="none" w:sz="0" w:space="0" w:color="auto"/>
                        <w:bottom w:val="none" w:sz="0" w:space="0" w:color="auto"/>
                        <w:right w:val="none" w:sz="0" w:space="0" w:color="auto"/>
                      </w:divBdr>
                    </w:div>
                  </w:divsChild>
                </w:div>
                <w:div w:id="835729622">
                  <w:marLeft w:val="0"/>
                  <w:marRight w:val="0"/>
                  <w:marTop w:val="0"/>
                  <w:marBottom w:val="0"/>
                  <w:divBdr>
                    <w:top w:val="none" w:sz="0" w:space="0" w:color="auto"/>
                    <w:left w:val="none" w:sz="0" w:space="0" w:color="auto"/>
                    <w:bottom w:val="none" w:sz="0" w:space="0" w:color="auto"/>
                    <w:right w:val="none" w:sz="0" w:space="0" w:color="auto"/>
                  </w:divBdr>
                  <w:divsChild>
                    <w:div w:id="1090547748">
                      <w:marLeft w:val="0"/>
                      <w:marRight w:val="0"/>
                      <w:marTop w:val="0"/>
                      <w:marBottom w:val="0"/>
                      <w:divBdr>
                        <w:top w:val="none" w:sz="0" w:space="0" w:color="auto"/>
                        <w:left w:val="none" w:sz="0" w:space="0" w:color="auto"/>
                        <w:bottom w:val="none" w:sz="0" w:space="0" w:color="auto"/>
                        <w:right w:val="none" w:sz="0" w:space="0" w:color="auto"/>
                      </w:divBdr>
                    </w:div>
                  </w:divsChild>
                </w:div>
                <w:div w:id="2120945705">
                  <w:marLeft w:val="0"/>
                  <w:marRight w:val="0"/>
                  <w:marTop w:val="0"/>
                  <w:marBottom w:val="0"/>
                  <w:divBdr>
                    <w:top w:val="none" w:sz="0" w:space="0" w:color="auto"/>
                    <w:left w:val="none" w:sz="0" w:space="0" w:color="auto"/>
                    <w:bottom w:val="none" w:sz="0" w:space="0" w:color="auto"/>
                    <w:right w:val="none" w:sz="0" w:space="0" w:color="auto"/>
                  </w:divBdr>
                  <w:divsChild>
                    <w:div w:id="2008902033">
                      <w:marLeft w:val="0"/>
                      <w:marRight w:val="0"/>
                      <w:marTop w:val="0"/>
                      <w:marBottom w:val="0"/>
                      <w:divBdr>
                        <w:top w:val="none" w:sz="0" w:space="0" w:color="auto"/>
                        <w:left w:val="none" w:sz="0" w:space="0" w:color="auto"/>
                        <w:bottom w:val="none" w:sz="0" w:space="0" w:color="auto"/>
                        <w:right w:val="none" w:sz="0" w:space="0" w:color="auto"/>
                      </w:divBdr>
                    </w:div>
                  </w:divsChild>
                </w:div>
                <w:div w:id="445122716">
                  <w:marLeft w:val="0"/>
                  <w:marRight w:val="0"/>
                  <w:marTop w:val="0"/>
                  <w:marBottom w:val="0"/>
                  <w:divBdr>
                    <w:top w:val="none" w:sz="0" w:space="0" w:color="auto"/>
                    <w:left w:val="none" w:sz="0" w:space="0" w:color="auto"/>
                    <w:bottom w:val="none" w:sz="0" w:space="0" w:color="auto"/>
                    <w:right w:val="none" w:sz="0" w:space="0" w:color="auto"/>
                  </w:divBdr>
                  <w:divsChild>
                    <w:div w:id="2142654200">
                      <w:marLeft w:val="0"/>
                      <w:marRight w:val="0"/>
                      <w:marTop w:val="0"/>
                      <w:marBottom w:val="0"/>
                      <w:divBdr>
                        <w:top w:val="none" w:sz="0" w:space="0" w:color="auto"/>
                        <w:left w:val="none" w:sz="0" w:space="0" w:color="auto"/>
                        <w:bottom w:val="none" w:sz="0" w:space="0" w:color="auto"/>
                        <w:right w:val="none" w:sz="0" w:space="0" w:color="auto"/>
                      </w:divBdr>
                    </w:div>
                  </w:divsChild>
                </w:div>
                <w:div w:id="1778066268">
                  <w:marLeft w:val="0"/>
                  <w:marRight w:val="0"/>
                  <w:marTop w:val="0"/>
                  <w:marBottom w:val="0"/>
                  <w:divBdr>
                    <w:top w:val="none" w:sz="0" w:space="0" w:color="auto"/>
                    <w:left w:val="none" w:sz="0" w:space="0" w:color="auto"/>
                    <w:bottom w:val="none" w:sz="0" w:space="0" w:color="auto"/>
                    <w:right w:val="none" w:sz="0" w:space="0" w:color="auto"/>
                  </w:divBdr>
                  <w:divsChild>
                    <w:div w:id="1298217040">
                      <w:marLeft w:val="0"/>
                      <w:marRight w:val="0"/>
                      <w:marTop w:val="0"/>
                      <w:marBottom w:val="0"/>
                      <w:divBdr>
                        <w:top w:val="none" w:sz="0" w:space="0" w:color="auto"/>
                        <w:left w:val="none" w:sz="0" w:space="0" w:color="auto"/>
                        <w:bottom w:val="none" w:sz="0" w:space="0" w:color="auto"/>
                        <w:right w:val="none" w:sz="0" w:space="0" w:color="auto"/>
                      </w:divBdr>
                    </w:div>
                  </w:divsChild>
                </w:div>
                <w:div w:id="114764144">
                  <w:marLeft w:val="0"/>
                  <w:marRight w:val="0"/>
                  <w:marTop w:val="0"/>
                  <w:marBottom w:val="0"/>
                  <w:divBdr>
                    <w:top w:val="none" w:sz="0" w:space="0" w:color="auto"/>
                    <w:left w:val="none" w:sz="0" w:space="0" w:color="auto"/>
                    <w:bottom w:val="none" w:sz="0" w:space="0" w:color="auto"/>
                    <w:right w:val="none" w:sz="0" w:space="0" w:color="auto"/>
                  </w:divBdr>
                  <w:divsChild>
                    <w:div w:id="313224720">
                      <w:marLeft w:val="0"/>
                      <w:marRight w:val="0"/>
                      <w:marTop w:val="0"/>
                      <w:marBottom w:val="0"/>
                      <w:divBdr>
                        <w:top w:val="none" w:sz="0" w:space="0" w:color="auto"/>
                        <w:left w:val="none" w:sz="0" w:space="0" w:color="auto"/>
                        <w:bottom w:val="none" w:sz="0" w:space="0" w:color="auto"/>
                        <w:right w:val="none" w:sz="0" w:space="0" w:color="auto"/>
                      </w:divBdr>
                    </w:div>
                  </w:divsChild>
                </w:div>
                <w:div w:id="1818759177">
                  <w:marLeft w:val="0"/>
                  <w:marRight w:val="0"/>
                  <w:marTop w:val="0"/>
                  <w:marBottom w:val="0"/>
                  <w:divBdr>
                    <w:top w:val="none" w:sz="0" w:space="0" w:color="auto"/>
                    <w:left w:val="none" w:sz="0" w:space="0" w:color="auto"/>
                    <w:bottom w:val="none" w:sz="0" w:space="0" w:color="auto"/>
                    <w:right w:val="none" w:sz="0" w:space="0" w:color="auto"/>
                  </w:divBdr>
                  <w:divsChild>
                    <w:div w:id="885751746">
                      <w:marLeft w:val="0"/>
                      <w:marRight w:val="0"/>
                      <w:marTop w:val="0"/>
                      <w:marBottom w:val="0"/>
                      <w:divBdr>
                        <w:top w:val="none" w:sz="0" w:space="0" w:color="auto"/>
                        <w:left w:val="none" w:sz="0" w:space="0" w:color="auto"/>
                        <w:bottom w:val="none" w:sz="0" w:space="0" w:color="auto"/>
                        <w:right w:val="none" w:sz="0" w:space="0" w:color="auto"/>
                      </w:divBdr>
                    </w:div>
                  </w:divsChild>
                </w:div>
                <w:div w:id="648244425">
                  <w:marLeft w:val="0"/>
                  <w:marRight w:val="0"/>
                  <w:marTop w:val="0"/>
                  <w:marBottom w:val="0"/>
                  <w:divBdr>
                    <w:top w:val="none" w:sz="0" w:space="0" w:color="auto"/>
                    <w:left w:val="none" w:sz="0" w:space="0" w:color="auto"/>
                    <w:bottom w:val="none" w:sz="0" w:space="0" w:color="auto"/>
                    <w:right w:val="none" w:sz="0" w:space="0" w:color="auto"/>
                  </w:divBdr>
                  <w:divsChild>
                    <w:div w:id="808669217">
                      <w:marLeft w:val="0"/>
                      <w:marRight w:val="0"/>
                      <w:marTop w:val="0"/>
                      <w:marBottom w:val="0"/>
                      <w:divBdr>
                        <w:top w:val="none" w:sz="0" w:space="0" w:color="auto"/>
                        <w:left w:val="none" w:sz="0" w:space="0" w:color="auto"/>
                        <w:bottom w:val="none" w:sz="0" w:space="0" w:color="auto"/>
                        <w:right w:val="none" w:sz="0" w:space="0" w:color="auto"/>
                      </w:divBdr>
                    </w:div>
                  </w:divsChild>
                </w:div>
                <w:div w:id="910964198">
                  <w:marLeft w:val="0"/>
                  <w:marRight w:val="0"/>
                  <w:marTop w:val="0"/>
                  <w:marBottom w:val="0"/>
                  <w:divBdr>
                    <w:top w:val="none" w:sz="0" w:space="0" w:color="auto"/>
                    <w:left w:val="none" w:sz="0" w:space="0" w:color="auto"/>
                    <w:bottom w:val="none" w:sz="0" w:space="0" w:color="auto"/>
                    <w:right w:val="none" w:sz="0" w:space="0" w:color="auto"/>
                  </w:divBdr>
                  <w:divsChild>
                    <w:div w:id="2031829445">
                      <w:marLeft w:val="0"/>
                      <w:marRight w:val="0"/>
                      <w:marTop w:val="0"/>
                      <w:marBottom w:val="0"/>
                      <w:divBdr>
                        <w:top w:val="none" w:sz="0" w:space="0" w:color="auto"/>
                        <w:left w:val="none" w:sz="0" w:space="0" w:color="auto"/>
                        <w:bottom w:val="none" w:sz="0" w:space="0" w:color="auto"/>
                        <w:right w:val="none" w:sz="0" w:space="0" w:color="auto"/>
                      </w:divBdr>
                    </w:div>
                  </w:divsChild>
                </w:div>
                <w:div w:id="1430198514">
                  <w:marLeft w:val="0"/>
                  <w:marRight w:val="0"/>
                  <w:marTop w:val="0"/>
                  <w:marBottom w:val="0"/>
                  <w:divBdr>
                    <w:top w:val="none" w:sz="0" w:space="0" w:color="auto"/>
                    <w:left w:val="none" w:sz="0" w:space="0" w:color="auto"/>
                    <w:bottom w:val="none" w:sz="0" w:space="0" w:color="auto"/>
                    <w:right w:val="none" w:sz="0" w:space="0" w:color="auto"/>
                  </w:divBdr>
                  <w:divsChild>
                    <w:div w:id="1397826218">
                      <w:marLeft w:val="0"/>
                      <w:marRight w:val="0"/>
                      <w:marTop w:val="0"/>
                      <w:marBottom w:val="0"/>
                      <w:divBdr>
                        <w:top w:val="none" w:sz="0" w:space="0" w:color="auto"/>
                        <w:left w:val="none" w:sz="0" w:space="0" w:color="auto"/>
                        <w:bottom w:val="none" w:sz="0" w:space="0" w:color="auto"/>
                        <w:right w:val="none" w:sz="0" w:space="0" w:color="auto"/>
                      </w:divBdr>
                    </w:div>
                  </w:divsChild>
                </w:div>
                <w:div w:id="722868976">
                  <w:marLeft w:val="0"/>
                  <w:marRight w:val="0"/>
                  <w:marTop w:val="0"/>
                  <w:marBottom w:val="0"/>
                  <w:divBdr>
                    <w:top w:val="none" w:sz="0" w:space="0" w:color="auto"/>
                    <w:left w:val="none" w:sz="0" w:space="0" w:color="auto"/>
                    <w:bottom w:val="none" w:sz="0" w:space="0" w:color="auto"/>
                    <w:right w:val="none" w:sz="0" w:space="0" w:color="auto"/>
                  </w:divBdr>
                  <w:divsChild>
                    <w:div w:id="415054983">
                      <w:marLeft w:val="0"/>
                      <w:marRight w:val="0"/>
                      <w:marTop w:val="0"/>
                      <w:marBottom w:val="0"/>
                      <w:divBdr>
                        <w:top w:val="none" w:sz="0" w:space="0" w:color="auto"/>
                        <w:left w:val="none" w:sz="0" w:space="0" w:color="auto"/>
                        <w:bottom w:val="none" w:sz="0" w:space="0" w:color="auto"/>
                        <w:right w:val="none" w:sz="0" w:space="0" w:color="auto"/>
                      </w:divBdr>
                    </w:div>
                  </w:divsChild>
                </w:div>
                <w:div w:id="640384323">
                  <w:marLeft w:val="0"/>
                  <w:marRight w:val="0"/>
                  <w:marTop w:val="0"/>
                  <w:marBottom w:val="0"/>
                  <w:divBdr>
                    <w:top w:val="none" w:sz="0" w:space="0" w:color="auto"/>
                    <w:left w:val="none" w:sz="0" w:space="0" w:color="auto"/>
                    <w:bottom w:val="none" w:sz="0" w:space="0" w:color="auto"/>
                    <w:right w:val="none" w:sz="0" w:space="0" w:color="auto"/>
                  </w:divBdr>
                  <w:divsChild>
                    <w:div w:id="1852789950">
                      <w:marLeft w:val="0"/>
                      <w:marRight w:val="0"/>
                      <w:marTop w:val="0"/>
                      <w:marBottom w:val="0"/>
                      <w:divBdr>
                        <w:top w:val="none" w:sz="0" w:space="0" w:color="auto"/>
                        <w:left w:val="none" w:sz="0" w:space="0" w:color="auto"/>
                        <w:bottom w:val="none" w:sz="0" w:space="0" w:color="auto"/>
                        <w:right w:val="none" w:sz="0" w:space="0" w:color="auto"/>
                      </w:divBdr>
                    </w:div>
                  </w:divsChild>
                </w:div>
                <w:div w:id="322244515">
                  <w:marLeft w:val="0"/>
                  <w:marRight w:val="0"/>
                  <w:marTop w:val="0"/>
                  <w:marBottom w:val="0"/>
                  <w:divBdr>
                    <w:top w:val="none" w:sz="0" w:space="0" w:color="auto"/>
                    <w:left w:val="none" w:sz="0" w:space="0" w:color="auto"/>
                    <w:bottom w:val="none" w:sz="0" w:space="0" w:color="auto"/>
                    <w:right w:val="none" w:sz="0" w:space="0" w:color="auto"/>
                  </w:divBdr>
                  <w:divsChild>
                    <w:div w:id="347950850">
                      <w:marLeft w:val="0"/>
                      <w:marRight w:val="0"/>
                      <w:marTop w:val="0"/>
                      <w:marBottom w:val="0"/>
                      <w:divBdr>
                        <w:top w:val="none" w:sz="0" w:space="0" w:color="auto"/>
                        <w:left w:val="none" w:sz="0" w:space="0" w:color="auto"/>
                        <w:bottom w:val="none" w:sz="0" w:space="0" w:color="auto"/>
                        <w:right w:val="none" w:sz="0" w:space="0" w:color="auto"/>
                      </w:divBdr>
                    </w:div>
                  </w:divsChild>
                </w:div>
                <w:div w:id="1999263588">
                  <w:marLeft w:val="0"/>
                  <w:marRight w:val="0"/>
                  <w:marTop w:val="0"/>
                  <w:marBottom w:val="0"/>
                  <w:divBdr>
                    <w:top w:val="none" w:sz="0" w:space="0" w:color="auto"/>
                    <w:left w:val="none" w:sz="0" w:space="0" w:color="auto"/>
                    <w:bottom w:val="none" w:sz="0" w:space="0" w:color="auto"/>
                    <w:right w:val="none" w:sz="0" w:space="0" w:color="auto"/>
                  </w:divBdr>
                  <w:divsChild>
                    <w:div w:id="1869903503">
                      <w:marLeft w:val="0"/>
                      <w:marRight w:val="0"/>
                      <w:marTop w:val="0"/>
                      <w:marBottom w:val="0"/>
                      <w:divBdr>
                        <w:top w:val="none" w:sz="0" w:space="0" w:color="auto"/>
                        <w:left w:val="none" w:sz="0" w:space="0" w:color="auto"/>
                        <w:bottom w:val="none" w:sz="0" w:space="0" w:color="auto"/>
                        <w:right w:val="none" w:sz="0" w:space="0" w:color="auto"/>
                      </w:divBdr>
                    </w:div>
                  </w:divsChild>
                </w:div>
                <w:div w:id="2038118566">
                  <w:marLeft w:val="0"/>
                  <w:marRight w:val="0"/>
                  <w:marTop w:val="0"/>
                  <w:marBottom w:val="0"/>
                  <w:divBdr>
                    <w:top w:val="none" w:sz="0" w:space="0" w:color="auto"/>
                    <w:left w:val="none" w:sz="0" w:space="0" w:color="auto"/>
                    <w:bottom w:val="none" w:sz="0" w:space="0" w:color="auto"/>
                    <w:right w:val="none" w:sz="0" w:space="0" w:color="auto"/>
                  </w:divBdr>
                  <w:divsChild>
                    <w:div w:id="691612705">
                      <w:marLeft w:val="0"/>
                      <w:marRight w:val="0"/>
                      <w:marTop w:val="0"/>
                      <w:marBottom w:val="0"/>
                      <w:divBdr>
                        <w:top w:val="none" w:sz="0" w:space="0" w:color="auto"/>
                        <w:left w:val="none" w:sz="0" w:space="0" w:color="auto"/>
                        <w:bottom w:val="none" w:sz="0" w:space="0" w:color="auto"/>
                        <w:right w:val="none" w:sz="0" w:space="0" w:color="auto"/>
                      </w:divBdr>
                    </w:div>
                  </w:divsChild>
                </w:div>
                <w:div w:id="1131636589">
                  <w:marLeft w:val="0"/>
                  <w:marRight w:val="0"/>
                  <w:marTop w:val="0"/>
                  <w:marBottom w:val="0"/>
                  <w:divBdr>
                    <w:top w:val="none" w:sz="0" w:space="0" w:color="auto"/>
                    <w:left w:val="none" w:sz="0" w:space="0" w:color="auto"/>
                    <w:bottom w:val="none" w:sz="0" w:space="0" w:color="auto"/>
                    <w:right w:val="none" w:sz="0" w:space="0" w:color="auto"/>
                  </w:divBdr>
                  <w:divsChild>
                    <w:div w:id="1492790167">
                      <w:marLeft w:val="0"/>
                      <w:marRight w:val="0"/>
                      <w:marTop w:val="0"/>
                      <w:marBottom w:val="0"/>
                      <w:divBdr>
                        <w:top w:val="none" w:sz="0" w:space="0" w:color="auto"/>
                        <w:left w:val="none" w:sz="0" w:space="0" w:color="auto"/>
                        <w:bottom w:val="none" w:sz="0" w:space="0" w:color="auto"/>
                        <w:right w:val="none" w:sz="0" w:space="0" w:color="auto"/>
                      </w:divBdr>
                    </w:div>
                  </w:divsChild>
                </w:div>
                <w:div w:id="839656260">
                  <w:marLeft w:val="0"/>
                  <w:marRight w:val="0"/>
                  <w:marTop w:val="0"/>
                  <w:marBottom w:val="0"/>
                  <w:divBdr>
                    <w:top w:val="none" w:sz="0" w:space="0" w:color="auto"/>
                    <w:left w:val="none" w:sz="0" w:space="0" w:color="auto"/>
                    <w:bottom w:val="none" w:sz="0" w:space="0" w:color="auto"/>
                    <w:right w:val="none" w:sz="0" w:space="0" w:color="auto"/>
                  </w:divBdr>
                  <w:divsChild>
                    <w:div w:id="1777827573">
                      <w:marLeft w:val="0"/>
                      <w:marRight w:val="0"/>
                      <w:marTop w:val="0"/>
                      <w:marBottom w:val="0"/>
                      <w:divBdr>
                        <w:top w:val="none" w:sz="0" w:space="0" w:color="auto"/>
                        <w:left w:val="none" w:sz="0" w:space="0" w:color="auto"/>
                        <w:bottom w:val="none" w:sz="0" w:space="0" w:color="auto"/>
                        <w:right w:val="none" w:sz="0" w:space="0" w:color="auto"/>
                      </w:divBdr>
                    </w:div>
                  </w:divsChild>
                </w:div>
                <w:div w:id="1809518969">
                  <w:marLeft w:val="0"/>
                  <w:marRight w:val="0"/>
                  <w:marTop w:val="0"/>
                  <w:marBottom w:val="0"/>
                  <w:divBdr>
                    <w:top w:val="none" w:sz="0" w:space="0" w:color="auto"/>
                    <w:left w:val="none" w:sz="0" w:space="0" w:color="auto"/>
                    <w:bottom w:val="none" w:sz="0" w:space="0" w:color="auto"/>
                    <w:right w:val="none" w:sz="0" w:space="0" w:color="auto"/>
                  </w:divBdr>
                  <w:divsChild>
                    <w:div w:id="1734811256">
                      <w:marLeft w:val="0"/>
                      <w:marRight w:val="0"/>
                      <w:marTop w:val="0"/>
                      <w:marBottom w:val="0"/>
                      <w:divBdr>
                        <w:top w:val="none" w:sz="0" w:space="0" w:color="auto"/>
                        <w:left w:val="none" w:sz="0" w:space="0" w:color="auto"/>
                        <w:bottom w:val="none" w:sz="0" w:space="0" w:color="auto"/>
                        <w:right w:val="none" w:sz="0" w:space="0" w:color="auto"/>
                      </w:divBdr>
                    </w:div>
                  </w:divsChild>
                </w:div>
                <w:div w:id="777022188">
                  <w:marLeft w:val="0"/>
                  <w:marRight w:val="0"/>
                  <w:marTop w:val="0"/>
                  <w:marBottom w:val="0"/>
                  <w:divBdr>
                    <w:top w:val="none" w:sz="0" w:space="0" w:color="auto"/>
                    <w:left w:val="none" w:sz="0" w:space="0" w:color="auto"/>
                    <w:bottom w:val="none" w:sz="0" w:space="0" w:color="auto"/>
                    <w:right w:val="none" w:sz="0" w:space="0" w:color="auto"/>
                  </w:divBdr>
                  <w:divsChild>
                    <w:div w:id="1728607541">
                      <w:marLeft w:val="0"/>
                      <w:marRight w:val="0"/>
                      <w:marTop w:val="0"/>
                      <w:marBottom w:val="0"/>
                      <w:divBdr>
                        <w:top w:val="none" w:sz="0" w:space="0" w:color="auto"/>
                        <w:left w:val="none" w:sz="0" w:space="0" w:color="auto"/>
                        <w:bottom w:val="none" w:sz="0" w:space="0" w:color="auto"/>
                        <w:right w:val="none" w:sz="0" w:space="0" w:color="auto"/>
                      </w:divBdr>
                    </w:div>
                  </w:divsChild>
                </w:div>
                <w:div w:id="1901595249">
                  <w:marLeft w:val="0"/>
                  <w:marRight w:val="0"/>
                  <w:marTop w:val="0"/>
                  <w:marBottom w:val="0"/>
                  <w:divBdr>
                    <w:top w:val="none" w:sz="0" w:space="0" w:color="auto"/>
                    <w:left w:val="none" w:sz="0" w:space="0" w:color="auto"/>
                    <w:bottom w:val="none" w:sz="0" w:space="0" w:color="auto"/>
                    <w:right w:val="none" w:sz="0" w:space="0" w:color="auto"/>
                  </w:divBdr>
                  <w:divsChild>
                    <w:div w:id="13306797">
                      <w:marLeft w:val="0"/>
                      <w:marRight w:val="0"/>
                      <w:marTop w:val="0"/>
                      <w:marBottom w:val="0"/>
                      <w:divBdr>
                        <w:top w:val="none" w:sz="0" w:space="0" w:color="auto"/>
                        <w:left w:val="none" w:sz="0" w:space="0" w:color="auto"/>
                        <w:bottom w:val="none" w:sz="0" w:space="0" w:color="auto"/>
                        <w:right w:val="none" w:sz="0" w:space="0" w:color="auto"/>
                      </w:divBdr>
                    </w:div>
                  </w:divsChild>
                </w:div>
                <w:div w:id="2115246338">
                  <w:marLeft w:val="0"/>
                  <w:marRight w:val="0"/>
                  <w:marTop w:val="0"/>
                  <w:marBottom w:val="0"/>
                  <w:divBdr>
                    <w:top w:val="none" w:sz="0" w:space="0" w:color="auto"/>
                    <w:left w:val="none" w:sz="0" w:space="0" w:color="auto"/>
                    <w:bottom w:val="none" w:sz="0" w:space="0" w:color="auto"/>
                    <w:right w:val="none" w:sz="0" w:space="0" w:color="auto"/>
                  </w:divBdr>
                  <w:divsChild>
                    <w:div w:id="454448254">
                      <w:marLeft w:val="0"/>
                      <w:marRight w:val="0"/>
                      <w:marTop w:val="0"/>
                      <w:marBottom w:val="0"/>
                      <w:divBdr>
                        <w:top w:val="none" w:sz="0" w:space="0" w:color="auto"/>
                        <w:left w:val="none" w:sz="0" w:space="0" w:color="auto"/>
                        <w:bottom w:val="none" w:sz="0" w:space="0" w:color="auto"/>
                        <w:right w:val="none" w:sz="0" w:space="0" w:color="auto"/>
                      </w:divBdr>
                    </w:div>
                  </w:divsChild>
                </w:div>
                <w:div w:id="454835016">
                  <w:marLeft w:val="0"/>
                  <w:marRight w:val="0"/>
                  <w:marTop w:val="0"/>
                  <w:marBottom w:val="0"/>
                  <w:divBdr>
                    <w:top w:val="none" w:sz="0" w:space="0" w:color="auto"/>
                    <w:left w:val="none" w:sz="0" w:space="0" w:color="auto"/>
                    <w:bottom w:val="none" w:sz="0" w:space="0" w:color="auto"/>
                    <w:right w:val="none" w:sz="0" w:space="0" w:color="auto"/>
                  </w:divBdr>
                  <w:divsChild>
                    <w:div w:id="1731070717">
                      <w:marLeft w:val="0"/>
                      <w:marRight w:val="0"/>
                      <w:marTop w:val="0"/>
                      <w:marBottom w:val="0"/>
                      <w:divBdr>
                        <w:top w:val="none" w:sz="0" w:space="0" w:color="auto"/>
                        <w:left w:val="none" w:sz="0" w:space="0" w:color="auto"/>
                        <w:bottom w:val="none" w:sz="0" w:space="0" w:color="auto"/>
                        <w:right w:val="none" w:sz="0" w:space="0" w:color="auto"/>
                      </w:divBdr>
                    </w:div>
                  </w:divsChild>
                </w:div>
                <w:div w:id="204950115">
                  <w:marLeft w:val="0"/>
                  <w:marRight w:val="0"/>
                  <w:marTop w:val="0"/>
                  <w:marBottom w:val="0"/>
                  <w:divBdr>
                    <w:top w:val="none" w:sz="0" w:space="0" w:color="auto"/>
                    <w:left w:val="none" w:sz="0" w:space="0" w:color="auto"/>
                    <w:bottom w:val="none" w:sz="0" w:space="0" w:color="auto"/>
                    <w:right w:val="none" w:sz="0" w:space="0" w:color="auto"/>
                  </w:divBdr>
                  <w:divsChild>
                    <w:div w:id="1499804659">
                      <w:marLeft w:val="0"/>
                      <w:marRight w:val="0"/>
                      <w:marTop w:val="0"/>
                      <w:marBottom w:val="0"/>
                      <w:divBdr>
                        <w:top w:val="none" w:sz="0" w:space="0" w:color="auto"/>
                        <w:left w:val="none" w:sz="0" w:space="0" w:color="auto"/>
                        <w:bottom w:val="none" w:sz="0" w:space="0" w:color="auto"/>
                        <w:right w:val="none" w:sz="0" w:space="0" w:color="auto"/>
                      </w:divBdr>
                    </w:div>
                  </w:divsChild>
                </w:div>
                <w:div w:id="1197423220">
                  <w:marLeft w:val="0"/>
                  <w:marRight w:val="0"/>
                  <w:marTop w:val="0"/>
                  <w:marBottom w:val="0"/>
                  <w:divBdr>
                    <w:top w:val="none" w:sz="0" w:space="0" w:color="auto"/>
                    <w:left w:val="none" w:sz="0" w:space="0" w:color="auto"/>
                    <w:bottom w:val="none" w:sz="0" w:space="0" w:color="auto"/>
                    <w:right w:val="none" w:sz="0" w:space="0" w:color="auto"/>
                  </w:divBdr>
                  <w:divsChild>
                    <w:div w:id="16861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86">
          <w:marLeft w:val="0"/>
          <w:marRight w:val="0"/>
          <w:marTop w:val="0"/>
          <w:marBottom w:val="0"/>
          <w:divBdr>
            <w:top w:val="none" w:sz="0" w:space="0" w:color="auto"/>
            <w:left w:val="none" w:sz="0" w:space="0" w:color="auto"/>
            <w:bottom w:val="none" w:sz="0" w:space="0" w:color="auto"/>
            <w:right w:val="none" w:sz="0" w:space="0" w:color="auto"/>
          </w:divBdr>
        </w:div>
        <w:div w:id="1031345202">
          <w:marLeft w:val="0"/>
          <w:marRight w:val="0"/>
          <w:marTop w:val="0"/>
          <w:marBottom w:val="0"/>
          <w:divBdr>
            <w:top w:val="none" w:sz="0" w:space="0" w:color="auto"/>
            <w:left w:val="none" w:sz="0" w:space="0" w:color="auto"/>
            <w:bottom w:val="none" w:sz="0" w:space="0" w:color="auto"/>
            <w:right w:val="none" w:sz="0" w:space="0" w:color="auto"/>
          </w:divBdr>
        </w:div>
        <w:div w:id="1444035619">
          <w:marLeft w:val="0"/>
          <w:marRight w:val="0"/>
          <w:marTop w:val="0"/>
          <w:marBottom w:val="0"/>
          <w:divBdr>
            <w:top w:val="none" w:sz="0" w:space="0" w:color="auto"/>
            <w:left w:val="none" w:sz="0" w:space="0" w:color="auto"/>
            <w:bottom w:val="none" w:sz="0" w:space="0" w:color="auto"/>
            <w:right w:val="none" w:sz="0" w:space="0" w:color="auto"/>
          </w:divBdr>
        </w:div>
        <w:div w:id="890456140">
          <w:marLeft w:val="0"/>
          <w:marRight w:val="0"/>
          <w:marTop w:val="0"/>
          <w:marBottom w:val="0"/>
          <w:divBdr>
            <w:top w:val="none" w:sz="0" w:space="0" w:color="auto"/>
            <w:left w:val="none" w:sz="0" w:space="0" w:color="auto"/>
            <w:bottom w:val="none" w:sz="0" w:space="0" w:color="auto"/>
            <w:right w:val="none" w:sz="0" w:space="0" w:color="auto"/>
          </w:divBdr>
        </w:div>
        <w:div w:id="932975206">
          <w:marLeft w:val="0"/>
          <w:marRight w:val="0"/>
          <w:marTop w:val="0"/>
          <w:marBottom w:val="0"/>
          <w:divBdr>
            <w:top w:val="none" w:sz="0" w:space="0" w:color="auto"/>
            <w:left w:val="none" w:sz="0" w:space="0" w:color="auto"/>
            <w:bottom w:val="none" w:sz="0" w:space="0" w:color="auto"/>
            <w:right w:val="none" w:sz="0" w:space="0" w:color="auto"/>
          </w:divBdr>
        </w:div>
        <w:div w:id="1782257021">
          <w:marLeft w:val="0"/>
          <w:marRight w:val="0"/>
          <w:marTop w:val="0"/>
          <w:marBottom w:val="0"/>
          <w:divBdr>
            <w:top w:val="none" w:sz="0" w:space="0" w:color="auto"/>
            <w:left w:val="none" w:sz="0" w:space="0" w:color="auto"/>
            <w:bottom w:val="none" w:sz="0" w:space="0" w:color="auto"/>
            <w:right w:val="none" w:sz="0" w:space="0" w:color="auto"/>
          </w:divBdr>
        </w:div>
        <w:div w:id="1328751604">
          <w:marLeft w:val="0"/>
          <w:marRight w:val="0"/>
          <w:marTop w:val="0"/>
          <w:marBottom w:val="0"/>
          <w:divBdr>
            <w:top w:val="none" w:sz="0" w:space="0" w:color="auto"/>
            <w:left w:val="none" w:sz="0" w:space="0" w:color="auto"/>
            <w:bottom w:val="none" w:sz="0" w:space="0" w:color="auto"/>
            <w:right w:val="none" w:sz="0" w:space="0" w:color="auto"/>
          </w:divBdr>
          <w:divsChild>
            <w:div w:id="1842500185">
              <w:marLeft w:val="0"/>
              <w:marRight w:val="0"/>
              <w:marTop w:val="30"/>
              <w:marBottom w:val="30"/>
              <w:divBdr>
                <w:top w:val="none" w:sz="0" w:space="0" w:color="auto"/>
                <w:left w:val="none" w:sz="0" w:space="0" w:color="auto"/>
                <w:bottom w:val="none" w:sz="0" w:space="0" w:color="auto"/>
                <w:right w:val="none" w:sz="0" w:space="0" w:color="auto"/>
              </w:divBdr>
              <w:divsChild>
                <w:div w:id="1726875269">
                  <w:marLeft w:val="0"/>
                  <w:marRight w:val="0"/>
                  <w:marTop w:val="0"/>
                  <w:marBottom w:val="0"/>
                  <w:divBdr>
                    <w:top w:val="none" w:sz="0" w:space="0" w:color="auto"/>
                    <w:left w:val="none" w:sz="0" w:space="0" w:color="auto"/>
                    <w:bottom w:val="none" w:sz="0" w:space="0" w:color="auto"/>
                    <w:right w:val="none" w:sz="0" w:space="0" w:color="auto"/>
                  </w:divBdr>
                  <w:divsChild>
                    <w:div w:id="1804888454">
                      <w:marLeft w:val="0"/>
                      <w:marRight w:val="0"/>
                      <w:marTop w:val="0"/>
                      <w:marBottom w:val="0"/>
                      <w:divBdr>
                        <w:top w:val="none" w:sz="0" w:space="0" w:color="auto"/>
                        <w:left w:val="none" w:sz="0" w:space="0" w:color="auto"/>
                        <w:bottom w:val="none" w:sz="0" w:space="0" w:color="auto"/>
                        <w:right w:val="none" w:sz="0" w:space="0" w:color="auto"/>
                      </w:divBdr>
                    </w:div>
                    <w:div w:id="1588422005">
                      <w:marLeft w:val="0"/>
                      <w:marRight w:val="0"/>
                      <w:marTop w:val="0"/>
                      <w:marBottom w:val="0"/>
                      <w:divBdr>
                        <w:top w:val="none" w:sz="0" w:space="0" w:color="auto"/>
                        <w:left w:val="none" w:sz="0" w:space="0" w:color="auto"/>
                        <w:bottom w:val="none" w:sz="0" w:space="0" w:color="auto"/>
                        <w:right w:val="none" w:sz="0" w:space="0" w:color="auto"/>
                      </w:divBdr>
                    </w:div>
                  </w:divsChild>
                </w:div>
                <w:div w:id="1546288335">
                  <w:marLeft w:val="0"/>
                  <w:marRight w:val="0"/>
                  <w:marTop w:val="0"/>
                  <w:marBottom w:val="0"/>
                  <w:divBdr>
                    <w:top w:val="none" w:sz="0" w:space="0" w:color="auto"/>
                    <w:left w:val="none" w:sz="0" w:space="0" w:color="auto"/>
                    <w:bottom w:val="none" w:sz="0" w:space="0" w:color="auto"/>
                    <w:right w:val="none" w:sz="0" w:space="0" w:color="auto"/>
                  </w:divBdr>
                  <w:divsChild>
                    <w:div w:id="758989874">
                      <w:marLeft w:val="0"/>
                      <w:marRight w:val="0"/>
                      <w:marTop w:val="0"/>
                      <w:marBottom w:val="0"/>
                      <w:divBdr>
                        <w:top w:val="none" w:sz="0" w:space="0" w:color="auto"/>
                        <w:left w:val="none" w:sz="0" w:space="0" w:color="auto"/>
                        <w:bottom w:val="none" w:sz="0" w:space="0" w:color="auto"/>
                        <w:right w:val="none" w:sz="0" w:space="0" w:color="auto"/>
                      </w:divBdr>
                    </w:div>
                  </w:divsChild>
                </w:div>
                <w:div w:id="1313944665">
                  <w:marLeft w:val="0"/>
                  <w:marRight w:val="0"/>
                  <w:marTop w:val="0"/>
                  <w:marBottom w:val="0"/>
                  <w:divBdr>
                    <w:top w:val="none" w:sz="0" w:space="0" w:color="auto"/>
                    <w:left w:val="none" w:sz="0" w:space="0" w:color="auto"/>
                    <w:bottom w:val="none" w:sz="0" w:space="0" w:color="auto"/>
                    <w:right w:val="none" w:sz="0" w:space="0" w:color="auto"/>
                  </w:divBdr>
                  <w:divsChild>
                    <w:div w:id="946157267">
                      <w:marLeft w:val="0"/>
                      <w:marRight w:val="0"/>
                      <w:marTop w:val="0"/>
                      <w:marBottom w:val="0"/>
                      <w:divBdr>
                        <w:top w:val="none" w:sz="0" w:space="0" w:color="auto"/>
                        <w:left w:val="none" w:sz="0" w:space="0" w:color="auto"/>
                        <w:bottom w:val="none" w:sz="0" w:space="0" w:color="auto"/>
                        <w:right w:val="none" w:sz="0" w:space="0" w:color="auto"/>
                      </w:divBdr>
                    </w:div>
                  </w:divsChild>
                </w:div>
                <w:div w:id="54207859">
                  <w:marLeft w:val="0"/>
                  <w:marRight w:val="0"/>
                  <w:marTop w:val="0"/>
                  <w:marBottom w:val="0"/>
                  <w:divBdr>
                    <w:top w:val="none" w:sz="0" w:space="0" w:color="auto"/>
                    <w:left w:val="none" w:sz="0" w:space="0" w:color="auto"/>
                    <w:bottom w:val="none" w:sz="0" w:space="0" w:color="auto"/>
                    <w:right w:val="none" w:sz="0" w:space="0" w:color="auto"/>
                  </w:divBdr>
                  <w:divsChild>
                    <w:div w:id="1188369886">
                      <w:marLeft w:val="0"/>
                      <w:marRight w:val="0"/>
                      <w:marTop w:val="0"/>
                      <w:marBottom w:val="0"/>
                      <w:divBdr>
                        <w:top w:val="none" w:sz="0" w:space="0" w:color="auto"/>
                        <w:left w:val="none" w:sz="0" w:space="0" w:color="auto"/>
                        <w:bottom w:val="none" w:sz="0" w:space="0" w:color="auto"/>
                        <w:right w:val="none" w:sz="0" w:space="0" w:color="auto"/>
                      </w:divBdr>
                    </w:div>
                  </w:divsChild>
                </w:div>
                <w:div w:id="1534342812">
                  <w:marLeft w:val="0"/>
                  <w:marRight w:val="0"/>
                  <w:marTop w:val="0"/>
                  <w:marBottom w:val="0"/>
                  <w:divBdr>
                    <w:top w:val="none" w:sz="0" w:space="0" w:color="auto"/>
                    <w:left w:val="none" w:sz="0" w:space="0" w:color="auto"/>
                    <w:bottom w:val="none" w:sz="0" w:space="0" w:color="auto"/>
                    <w:right w:val="none" w:sz="0" w:space="0" w:color="auto"/>
                  </w:divBdr>
                  <w:divsChild>
                    <w:div w:id="1388262216">
                      <w:marLeft w:val="0"/>
                      <w:marRight w:val="0"/>
                      <w:marTop w:val="0"/>
                      <w:marBottom w:val="0"/>
                      <w:divBdr>
                        <w:top w:val="none" w:sz="0" w:space="0" w:color="auto"/>
                        <w:left w:val="none" w:sz="0" w:space="0" w:color="auto"/>
                        <w:bottom w:val="none" w:sz="0" w:space="0" w:color="auto"/>
                        <w:right w:val="none" w:sz="0" w:space="0" w:color="auto"/>
                      </w:divBdr>
                    </w:div>
                  </w:divsChild>
                </w:div>
                <w:div w:id="574513819">
                  <w:marLeft w:val="0"/>
                  <w:marRight w:val="0"/>
                  <w:marTop w:val="0"/>
                  <w:marBottom w:val="0"/>
                  <w:divBdr>
                    <w:top w:val="none" w:sz="0" w:space="0" w:color="auto"/>
                    <w:left w:val="none" w:sz="0" w:space="0" w:color="auto"/>
                    <w:bottom w:val="none" w:sz="0" w:space="0" w:color="auto"/>
                    <w:right w:val="none" w:sz="0" w:space="0" w:color="auto"/>
                  </w:divBdr>
                  <w:divsChild>
                    <w:div w:id="108743603">
                      <w:marLeft w:val="0"/>
                      <w:marRight w:val="0"/>
                      <w:marTop w:val="0"/>
                      <w:marBottom w:val="0"/>
                      <w:divBdr>
                        <w:top w:val="none" w:sz="0" w:space="0" w:color="auto"/>
                        <w:left w:val="none" w:sz="0" w:space="0" w:color="auto"/>
                        <w:bottom w:val="none" w:sz="0" w:space="0" w:color="auto"/>
                        <w:right w:val="none" w:sz="0" w:space="0" w:color="auto"/>
                      </w:divBdr>
                    </w:div>
                  </w:divsChild>
                </w:div>
                <w:div w:id="1406998239">
                  <w:marLeft w:val="0"/>
                  <w:marRight w:val="0"/>
                  <w:marTop w:val="0"/>
                  <w:marBottom w:val="0"/>
                  <w:divBdr>
                    <w:top w:val="none" w:sz="0" w:space="0" w:color="auto"/>
                    <w:left w:val="none" w:sz="0" w:space="0" w:color="auto"/>
                    <w:bottom w:val="none" w:sz="0" w:space="0" w:color="auto"/>
                    <w:right w:val="none" w:sz="0" w:space="0" w:color="auto"/>
                  </w:divBdr>
                  <w:divsChild>
                    <w:div w:id="8989694">
                      <w:marLeft w:val="0"/>
                      <w:marRight w:val="0"/>
                      <w:marTop w:val="0"/>
                      <w:marBottom w:val="0"/>
                      <w:divBdr>
                        <w:top w:val="none" w:sz="0" w:space="0" w:color="auto"/>
                        <w:left w:val="none" w:sz="0" w:space="0" w:color="auto"/>
                        <w:bottom w:val="none" w:sz="0" w:space="0" w:color="auto"/>
                        <w:right w:val="none" w:sz="0" w:space="0" w:color="auto"/>
                      </w:divBdr>
                    </w:div>
                  </w:divsChild>
                </w:div>
                <w:div w:id="1966347008">
                  <w:marLeft w:val="0"/>
                  <w:marRight w:val="0"/>
                  <w:marTop w:val="0"/>
                  <w:marBottom w:val="0"/>
                  <w:divBdr>
                    <w:top w:val="none" w:sz="0" w:space="0" w:color="auto"/>
                    <w:left w:val="none" w:sz="0" w:space="0" w:color="auto"/>
                    <w:bottom w:val="none" w:sz="0" w:space="0" w:color="auto"/>
                    <w:right w:val="none" w:sz="0" w:space="0" w:color="auto"/>
                  </w:divBdr>
                  <w:divsChild>
                    <w:div w:id="1780368902">
                      <w:marLeft w:val="0"/>
                      <w:marRight w:val="0"/>
                      <w:marTop w:val="0"/>
                      <w:marBottom w:val="0"/>
                      <w:divBdr>
                        <w:top w:val="none" w:sz="0" w:space="0" w:color="auto"/>
                        <w:left w:val="none" w:sz="0" w:space="0" w:color="auto"/>
                        <w:bottom w:val="none" w:sz="0" w:space="0" w:color="auto"/>
                        <w:right w:val="none" w:sz="0" w:space="0" w:color="auto"/>
                      </w:divBdr>
                    </w:div>
                  </w:divsChild>
                </w:div>
                <w:div w:id="554125209">
                  <w:marLeft w:val="0"/>
                  <w:marRight w:val="0"/>
                  <w:marTop w:val="0"/>
                  <w:marBottom w:val="0"/>
                  <w:divBdr>
                    <w:top w:val="none" w:sz="0" w:space="0" w:color="auto"/>
                    <w:left w:val="none" w:sz="0" w:space="0" w:color="auto"/>
                    <w:bottom w:val="none" w:sz="0" w:space="0" w:color="auto"/>
                    <w:right w:val="none" w:sz="0" w:space="0" w:color="auto"/>
                  </w:divBdr>
                  <w:divsChild>
                    <w:div w:id="1994412532">
                      <w:marLeft w:val="0"/>
                      <w:marRight w:val="0"/>
                      <w:marTop w:val="0"/>
                      <w:marBottom w:val="0"/>
                      <w:divBdr>
                        <w:top w:val="none" w:sz="0" w:space="0" w:color="auto"/>
                        <w:left w:val="none" w:sz="0" w:space="0" w:color="auto"/>
                        <w:bottom w:val="none" w:sz="0" w:space="0" w:color="auto"/>
                        <w:right w:val="none" w:sz="0" w:space="0" w:color="auto"/>
                      </w:divBdr>
                    </w:div>
                  </w:divsChild>
                </w:div>
                <w:div w:id="7149131">
                  <w:marLeft w:val="0"/>
                  <w:marRight w:val="0"/>
                  <w:marTop w:val="0"/>
                  <w:marBottom w:val="0"/>
                  <w:divBdr>
                    <w:top w:val="none" w:sz="0" w:space="0" w:color="auto"/>
                    <w:left w:val="none" w:sz="0" w:space="0" w:color="auto"/>
                    <w:bottom w:val="none" w:sz="0" w:space="0" w:color="auto"/>
                    <w:right w:val="none" w:sz="0" w:space="0" w:color="auto"/>
                  </w:divBdr>
                  <w:divsChild>
                    <w:div w:id="1572933379">
                      <w:marLeft w:val="0"/>
                      <w:marRight w:val="0"/>
                      <w:marTop w:val="0"/>
                      <w:marBottom w:val="0"/>
                      <w:divBdr>
                        <w:top w:val="none" w:sz="0" w:space="0" w:color="auto"/>
                        <w:left w:val="none" w:sz="0" w:space="0" w:color="auto"/>
                        <w:bottom w:val="none" w:sz="0" w:space="0" w:color="auto"/>
                        <w:right w:val="none" w:sz="0" w:space="0" w:color="auto"/>
                      </w:divBdr>
                    </w:div>
                  </w:divsChild>
                </w:div>
                <w:div w:id="1230270465">
                  <w:marLeft w:val="0"/>
                  <w:marRight w:val="0"/>
                  <w:marTop w:val="0"/>
                  <w:marBottom w:val="0"/>
                  <w:divBdr>
                    <w:top w:val="none" w:sz="0" w:space="0" w:color="auto"/>
                    <w:left w:val="none" w:sz="0" w:space="0" w:color="auto"/>
                    <w:bottom w:val="none" w:sz="0" w:space="0" w:color="auto"/>
                    <w:right w:val="none" w:sz="0" w:space="0" w:color="auto"/>
                  </w:divBdr>
                  <w:divsChild>
                    <w:div w:id="1303850709">
                      <w:marLeft w:val="0"/>
                      <w:marRight w:val="0"/>
                      <w:marTop w:val="0"/>
                      <w:marBottom w:val="0"/>
                      <w:divBdr>
                        <w:top w:val="none" w:sz="0" w:space="0" w:color="auto"/>
                        <w:left w:val="none" w:sz="0" w:space="0" w:color="auto"/>
                        <w:bottom w:val="none" w:sz="0" w:space="0" w:color="auto"/>
                        <w:right w:val="none" w:sz="0" w:space="0" w:color="auto"/>
                      </w:divBdr>
                    </w:div>
                  </w:divsChild>
                </w:div>
                <w:div w:id="1112672445">
                  <w:marLeft w:val="0"/>
                  <w:marRight w:val="0"/>
                  <w:marTop w:val="0"/>
                  <w:marBottom w:val="0"/>
                  <w:divBdr>
                    <w:top w:val="none" w:sz="0" w:space="0" w:color="auto"/>
                    <w:left w:val="none" w:sz="0" w:space="0" w:color="auto"/>
                    <w:bottom w:val="none" w:sz="0" w:space="0" w:color="auto"/>
                    <w:right w:val="none" w:sz="0" w:space="0" w:color="auto"/>
                  </w:divBdr>
                  <w:divsChild>
                    <w:div w:id="1849439254">
                      <w:marLeft w:val="0"/>
                      <w:marRight w:val="0"/>
                      <w:marTop w:val="0"/>
                      <w:marBottom w:val="0"/>
                      <w:divBdr>
                        <w:top w:val="none" w:sz="0" w:space="0" w:color="auto"/>
                        <w:left w:val="none" w:sz="0" w:space="0" w:color="auto"/>
                        <w:bottom w:val="none" w:sz="0" w:space="0" w:color="auto"/>
                        <w:right w:val="none" w:sz="0" w:space="0" w:color="auto"/>
                      </w:divBdr>
                    </w:div>
                  </w:divsChild>
                </w:div>
                <w:div w:id="1271815153">
                  <w:marLeft w:val="0"/>
                  <w:marRight w:val="0"/>
                  <w:marTop w:val="0"/>
                  <w:marBottom w:val="0"/>
                  <w:divBdr>
                    <w:top w:val="none" w:sz="0" w:space="0" w:color="auto"/>
                    <w:left w:val="none" w:sz="0" w:space="0" w:color="auto"/>
                    <w:bottom w:val="none" w:sz="0" w:space="0" w:color="auto"/>
                    <w:right w:val="none" w:sz="0" w:space="0" w:color="auto"/>
                  </w:divBdr>
                  <w:divsChild>
                    <w:div w:id="1036003356">
                      <w:marLeft w:val="0"/>
                      <w:marRight w:val="0"/>
                      <w:marTop w:val="0"/>
                      <w:marBottom w:val="0"/>
                      <w:divBdr>
                        <w:top w:val="none" w:sz="0" w:space="0" w:color="auto"/>
                        <w:left w:val="none" w:sz="0" w:space="0" w:color="auto"/>
                        <w:bottom w:val="none" w:sz="0" w:space="0" w:color="auto"/>
                        <w:right w:val="none" w:sz="0" w:space="0" w:color="auto"/>
                      </w:divBdr>
                    </w:div>
                  </w:divsChild>
                </w:div>
                <w:div w:id="659310753">
                  <w:marLeft w:val="0"/>
                  <w:marRight w:val="0"/>
                  <w:marTop w:val="0"/>
                  <w:marBottom w:val="0"/>
                  <w:divBdr>
                    <w:top w:val="none" w:sz="0" w:space="0" w:color="auto"/>
                    <w:left w:val="none" w:sz="0" w:space="0" w:color="auto"/>
                    <w:bottom w:val="none" w:sz="0" w:space="0" w:color="auto"/>
                    <w:right w:val="none" w:sz="0" w:space="0" w:color="auto"/>
                  </w:divBdr>
                  <w:divsChild>
                    <w:div w:id="1465349936">
                      <w:marLeft w:val="0"/>
                      <w:marRight w:val="0"/>
                      <w:marTop w:val="0"/>
                      <w:marBottom w:val="0"/>
                      <w:divBdr>
                        <w:top w:val="none" w:sz="0" w:space="0" w:color="auto"/>
                        <w:left w:val="none" w:sz="0" w:space="0" w:color="auto"/>
                        <w:bottom w:val="none" w:sz="0" w:space="0" w:color="auto"/>
                        <w:right w:val="none" w:sz="0" w:space="0" w:color="auto"/>
                      </w:divBdr>
                    </w:div>
                  </w:divsChild>
                </w:div>
                <w:div w:id="1415474628">
                  <w:marLeft w:val="0"/>
                  <w:marRight w:val="0"/>
                  <w:marTop w:val="0"/>
                  <w:marBottom w:val="0"/>
                  <w:divBdr>
                    <w:top w:val="none" w:sz="0" w:space="0" w:color="auto"/>
                    <w:left w:val="none" w:sz="0" w:space="0" w:color="auto"/>
                    <w:bottom w:val="none" w:sz="0" w:space="0" w:color="auto"/>
                    <w:right w:val="none" w:sz="0" w:space="0" w:color="auto"/>
                  </w:divBdr>
                  <w:divsChild>
                    <w:div w:id="1631354160">
                      <w:marLeft w:val="0"/>
                      <w:marRight w:val="0"/>
                      <w:marTop w:val="0"/>
                      <w:marBottom w:val="0"/>
                      <w:divBdr>
                        <w:top w:val="none" w:sz="0" w:space="0" w:color="auto"/>
                        <w:left w:val="none" w:sz="0" w:space="0" w:color="auto"/>
                        <w:bottom w:val="none" w:sz="0" w:space="0" w:color="auto"/>
                        <w:right w:val="none" w:sz="0" w:space="0" w:color="auto"/>
                      </w:divBdr>
                    </w:div>
                  </w:divsChild>
                </w:div>
                <w:div w:id="33234035">
                  <w:marLeft w:val="0"/>
                  <w:marRight w:val="0"/>
                  <w:marTop w:val="0"/>
                  <w:marBottom w:val="0"/>
                  <w:divBdr>
                    <w:top w:val="none" w:sz="0" w:space="0" w:color="auto"/>
                    <w:left w:val="none" w:sz="0" w:space="0" w:color="auto"/>
                    <w:bottom w:val="none" w:sz="0" w:space="0" w:color="auto"/>
                    <w:right w:val="none" w:sz="0" w:space="0" w:color="auto"/>
                  </w:divBdr>
                  <w:divsChild>
                    <w:div w:id="612522047">
                      <w:marLeft w:val="0"/>
                      <w:marRight w:val="0"/>
                      <w:marTop w:val="0"/>
                      <w:marBottom w:val="0"/>
                      <w:divBdr>
                        <w:top w:val="none" w:sz="0" w:space="0" w:color="auto"/>
                        <w:left w:val="none" w:sz="0" w:space="0" w:color="auto"/>
                        <w:bottom w:val="none" w:sz="0" w:space="0" w:color="auto"/>
                        <w:right w:val="none" w:sz="0" w:space="0" w:color="auto"/>
                      </w:divBdr>
                    </w:div>
                  </w:divsChild>
                </w:div>
                <w:div w:id="656081000">
                  <w:marLeft w:val="0"/>
                  <w:marRight w:val="0"/>
                  <w:marTop w:val="0"/>
                  <w:marBottom w:val="0"/>
                  <w:divBdr>
                    <w:top w:val="none" w:sz="0" w:space="0" w:color="auto"/>
                    <w:left w:val="none" w:sz="0" w:space="0" w:color="auto"/>
                    <w:bottom w:val="none" w:sz="0" w:space="0" w:color="auto"/>
                    <w:right w:val="none" w:sz="0" w:space="0" w:color="auto"/>
                  </w:divBdr>
                  <w:divsChild>
                    <w:div w:id="1961254883">
                      <w:marLeft w:val="0"/>
                      <w:marRight w:val="0"/>
                      <w:marTop w:val="0"/>
                      <w:marBottom w:val="0"/>
                      <w:divBdr>
                        <w:top w:val="none" w:sz="0" w:space="0" w:color="auto"/>
                        <w:left w:val="none" w:sz="0" w:space="0" w:color="auto"/>
                        <w:bottom w:val="none" w:sz="0" w:space="0" w:color="auto"/>
                        <w:right w:val="none" w:sz="0" w:space="0" w:color="auto"/>
                      </w:divBdr>
                    </w:div>
                  </w:divsChild>
                </w:div>
                <w:div w:id="940146165">
                  <w:marLeft w:val="0"/>
                  <w:marRight w:val="0"/>
                  <w:marTop w:val="0"/>
                  <w:marBottom w:val="0"/>
                  <w:divBdr>
                    <w:top w:val="none" w:sz="0" w:space="0" w:color="auto"/>
                    <w:left w:val="none" w:sz="0" w:space="0" w:color="auto"/>
                    <w:bottom w:val="none" w:sz="0" w:space="0" w:color="auto"/>
                    <w:right w:val="none" w:sz="0" w:space="0" w:color="auto"/>
                  </w:divBdr>
                  <w:divsChild>
                    <w:div w:id="480856040">
                      <w:marLeft w:val="0"/>
                      <w:marRight w:val="0"/>
                      <w:marTop w:val="0"/>
                      <w:marBottom w:val="0"/>
                      <w:divBdr>
                        <w:top w:val="none" w:sz="0" w:space="0" w:color="auto"/>
                        <w:left w:val="none" w:sz="0" w:space="0" w:color="auto"/>
                        <w:bottom w:val="none" w:sz="0" w:space="0" w:color="auto"/>
                        <w:right w:val="none" w:sz="0" w:space="0" w:color="auto"/>
                      </w:divBdr>
                    </w:div>
                  </w:divsChild>
                </w:div>
                <w:div w:id="246769421">
                  <w:marLeft w:val="0"/>
                  <w:marRight w:val="0"/>
                  <w:marTop w:val="0"/>
                  <w:marBottom w:val="0"/>
                  <w:divBdr>
                    <w:top w:val="none" w:sz="0" w:space="0" w:color="auto"/>
                    <w:left w:val="none" w:sz="0" w:space="0" w:color="auto"/>
                    <w:bottom w:val="none" w:sz="0" w:space="0" w:color="auto"/>
                    <w:right w:val="none" w:sz="0" w:space="0" w:color="auto"/>
                  </w:divBdr>
                  <w:divsChild>
                    <w:div w:id="1047417168">
                      <w:marLeft w:val="0"/>
                      <w:marRight w:val="0"/>
                      <w:marTop w:val="0"/>
                      <w:marBottom w:val="0"/>
                      <w:divBdr>
                        <w:top w:val="none" w:sz="0" w:space="0" w:color="auto"/>
                        <w:left w:val="none" w:sz="0" w:space="0" w:color="auto"/>
                        <w:bottom w:val="none" w:sz="0" w:space="0" w:color="auto"/>
                        <w:right w:val="none" w:sz="0" w:space="0" w:color="auto"/>
                      </w:divBdr>
                    </w:div>
                  </w:divsChild>
                </w:div>
                <w:div w:id="987590317">
                  <w:marLeft w:val="0"/>
                  <w:marRight w:val="0"/>
                  <w:marTop w:val="0"/>
                  <w:marBottom w:val="0"/>
                  <w:divBdr>
                    <w:top w:val="none" w:sz="0" w:space="0" w:color="auto"/>
                    <w:left w:val="none" w:sz="0" w:space="0" w:color="auto"/>
                    <w:bottom w:val="none" w:sz="0" w:space="0" w:color="auto"/>
                    <w:right w:val="none" w:sz="0" w:space="0" w:color="auto"/>
                  </w:divBdr>
                  <w:divsChild>
                    <w:div w:id="1989168482">
                      <w:marLeft w:val="0"/>
                      <w:marRight w:val="0"/>
                      <w:marTop w:val="0"/>
                      <w:marBottom w:val="0"/>
                      <w:divBdr>
                        <w:top w:val="none" w:sz="0" w:space="0" w:color="auto"/>
                        <w:left w:val="none" w:sz="0" w:space="0" w:color="auto"/>
                        <w:bottom w:val="none" w:sz="0" w:space="0" w:color="auto"/>
                        <w:right w:val="none" w:sz="0" w:space="0" w:color="auto"/>
                      </w:divBdr>
                    </w:div>
                  </w:divsChild>
                </w:div>
                <w:div w:id="270673923">
                  <w:marLeft w:val="0"/>
                  <w:marRight w:val="0"/>
                  <w:marTop w:val="0"/>
                  <w:marBottom w:val="0"/>
                  <w:divBdr>
                    <w:top w:val="none" w:sz="0" w:space="0" w:color="auto"/>
                    <w:left w:val="none" w:sz="0" w:space="0" w:color="auto"/>
                    <w:bottom w:val="none" w:sz="0" w:space="0" w:color="auto"/>
                    <w:right w:val="none" w:sz="0" w:space="0" w:color="auto"/>
                  </w:divBdr>
                  <w:divsChild>
                    <w:div w:id="133567716">
                      <w:marLeft w:val="0"/>
                      <w:marRight w:val="0"/>
                      <w:marTop w:val="0"/>
                      <w:marBottom w:val="0"/>
                      <w:divBdr>
                        <w:top w:val="none" w:sz="0" w:space="0" w:color="auto"/>
                        <w:left w:val="none" w:sz="0" w:space="0" w:color="auto"/>
                        <w:bottom w:val="none" w:sz="0" w:space="0" w:color="auto"/>
                        <w:right w:val="none" w:sz="0" w:space="0" w:color="auto"/>
                      </w:divBdr>
                    </w:div>
                  </w:divsChild>
                </w:div>
                <w:div w:id="1359038441">
                  <w:marLeft w:val="0"/>
                  <w:marRight w:val="0"/>
                  <w:marTop w:val="0"/>
                  <w:marBottom w:val="0"/>
                  <w:divBdr>
                    <w:top w:val="none" w:sz="0" w:space="0" w:color="auto"/>
                    <w:left w:val="none" w:sz="0" w:space="0" w:color="auto"/>
                    <w:bottom w:val="none" w:sz="0" w:space="0" w:color="auto"/>
                    <w:right w:val="none" w:sz="0" w:space="0" w:color="auto"/>
                  </w:divBdr>
                  <w:divsChild>
                    <w:div w:id="546648156">
                      <w:marLeft w:val="0"/>
                      <w:marRight w:val="0"/>
                      <w:marTop w:val="0"/>
                      <w:marBottom w:val="0"/>
                      <w:divBdr>
                        <w:top w:val="none" w:sz="0" w:space="0" w:color="auto"/>
                        <w:left w:val="none" w:sz="0" w:space="0" w:color="auto"/>
                        <w:bottom w:val="none" w:sz="0" w:space="0" w:color="auto"/>
                        <w:right w:val="none" w:sz="0" w:space="0" w:color="auto"/>
                      </w:divBdr>
                    </w:div>
                  </w:divsChild>
                </w:div>
                <w:div w:id="2049649048">
                  <w:marLeft w:val="0"/>
                  <w:marRight w:val="0"/>
                  <w:marTop w:val="0"/>
                  <w:marBottom w:val="0"/>
                  <w:divBdr>
                    <w:top w:val="none" w:sz="0" w:space="0" w:color="auto"/>
                    <w:left w:val="none" w:sz="0" w:space="0" w:color="auto"/>
                    <w:bottom w:val="none" w:sz="0" w:space="0" w:color="auto"/>
                    <w:right w:val="none" w:sz="0" w:space="0" w:color="auto"/>
                  </w:divBdr>
                  <w:divsChild>
                    <w:div w:id="1530559099">
                      <w:marLeft w:val="0"/>
                      <w:marRight w:val="0"/>
                      <w:marTop w:val="0"/>
                      <w:marBottom w:val="0"/>
                      <w:divBdr>
                        <w:top w:val="none" w:sz="0" w:space="0" w:color="auto"/>
                        <w:left w:val="none" w:sz="0" w:space="0" w:color="auto"/>
                        <w:bottom w:val="none" w:sz="0" w:space="0" w:color="auto"/>
                        <w:right w:val="none" w:sz="0" w:space="0" w:color="auto"/>
                      </w:divBdr>
                    </w:div>
                  </w:divsChild>
                </w:div>
                <w:div w:id="929511331">
                  <w:marLeft w:val="0"/>
                  <w:marRight w:val="0"/>
                  <w:marTop w:val="0"/>
                  <w:marBottom w:val="0"/>
                  <w:divBdr>
                    <w:top w:val="none" w:sz="0" w:space="0" w:color="auto"/>
                    <w:left w:val="none" w:sz="0" w:space="0" w:color="auto"/>
                    <w:bottom w:val="none" w:sz="0" w:space="0" w:color="auto"/>
                    <w:right w:val="none" w:sz="0" w:space="0" w:color="auto"/>
                  </w:divBdr>
                  <w:divsChild>
                    <w:div w:id="962810377">
                      <w:marLeft w:val="0"/>
                      <w:marRight w:val="0"/>
                      <w:marTop w:val="0"/>
                      <w:marBottom w:val="0"/>
                      <w:divBdr>
                        <w:top w:val="none" w:sz="0" w:space="0" w:color="auto"/>
                        <w:left w:val="none" w:sz="0" w:space="0" w:color="auto"/>
                        <w:bottom w:val="none" w:sz="0" w:space="0" w:color="auto"/>
                        <w:right w:val="none" w:sz="0" w:space="0" w:color="auto"/>
                      </w:divBdr>
                    </w:div>
                  </w:divsChild>
                </w:div>
                <w:div w:id="1597445073">
                  <w:marLeft w:val="0"/>
                  <w:marRight w:val="0"/>
                  <w:marTop w:val="0"/>
                  <w:marBottom w:val="0"/>
                  <w:divBdr>
                    <w:top w:val="none" w:sz="0" w:space="0" w:color="auto"/>
                    <w:left w:val="none" w:sz="0" w:space="0" w:color="auto"/>
                    <w:bottom w:val="none" w:sz="0" w:space="0" w:color="auto"/>
                    <w:right w:val="none" w:sz="0" w:space="0" w:color="auto"/>
                  </w:divBdr>
                  <w:divsChild>
                    <w:div w:id="2101484008">
                      <w:marLeft w:val="0"/>
                      <w:marRight w:val="0"/>
                      <w:marTop w:val="0"/>
                      <w:marBottom w:val="0"/>
                      <w:divBdr>
                        <w:top w:val="none" w:sz="0" w:space="0" w:color="auto"/>
                        <w:left w:val="none" w:sz="0" w:space="0" w:color="auto"/>
                        <w:bottom w:val="none" w:sz="0" w:space="0" w:color="auto"/>
                        <w:right w:val="none" w:sz="0" w:space="0" w:color="auto"/>
                      </w:divBdr>
                    </w:div>
                  </w:divsChild>
                </w:div>
                <w:div w:id="884952493">
                  <w:marLeft w:val="0"/>
                  <w:marRight w:val="0"/>
                  <w:marTop w:val="0"/>
                  <w:marBottom w:val="0"/>
                  <w:divBdr>
                    <w:top w:val="none" w:sz="0" w:space="0" w:color="auto"/>
                    <w:left w:val="none" w:sz="0" w:space="0" w:color="auto"/>
                    <w:bottom w:val="none" w:sz="0" w:space="0" w:color="auto"/>
                    <w:right w:val="none" w:sz="0" w:space="0" w:color="auto"/>
                  </w:divBdr>
                  <w:divsChild>
                    <w:div w:id="1301813274">
                      <w:marLeft w:val="0"/>
                      <w:marRight w:val="0"/>
                      <w:marTop w:val="0"/>
                      <w:marBottom w:val="0"/>
                      <w:divBdr>
                        <w:top w:val="none" w:sz="0" w:space="0" w:color="auto"/>
                        <w:left w:val="none" w:sz="0" w:space="0" w:color="auto"/>
                        <w:bottom w:val="none" w:sz="0" w:space="0" w:color="auto"/>
                        <w:right w:val="none" w:sz="0" w:space="0" w:color="auto"/>
                      </w:divBdr>
                    </w:div>
                  </w:divsChild>
                </w:div>
                <w:div w:id="1881554874">
                  <w:marLeft w:val="0"/>
                  <w:marRight w:val="0"/>
                  <w:marTop w:val="0"/>
                  <w:marBottom w:val="0"/>
                  <w:divBdr>
                    <w:top w:val="none" w:sz="0" w:space="0" w:color="auto"/>
                    <w:left w:val="none" w:sz="0" w:space="0" w:color="auto"/>
                    <w:bottom w:val="none" w:sz="0" w:space="0" w:color="auto"/>
                    <w:right w:val="none" w:sz="0" w:space="0" w:color="auto"/>
                  </w:divBdr>
                  <w:divsChild>
                    <w:div w:id="2125880296">
                      <w:marLeft w:val="0"/>
                      <w:marRight w:val="0"/>
                      <w:marTop w:val="0"/>
                      <w:marBottom w:val="0"/>
                      <w:divBdr>
                        <w:top w:val="none" w:sz="0" w:space="0" w:color="auto"/>
                        <w:left w:val="none" w:sz="0" w:space="0" w:color="auto"/>
                        <w:bottom w:val="none" w:sz="0" w:space="0" w:color="auto"/>
                        <w:right w:val="none" w:sz="0" w:space="0" w:color="auto"/>
                      </w:divBdr>
                    </w:div>
                  </w:divsChild>
                </w:div>
                <w:div w:id="442505545">
                  <w:marLeft w:val="0"/>
                  <w:marRight w:val="0"/>
                  <w:marTop w:val="0"/>
                  <w:marBottom w:val="0"/>
                  <w:divBdr>
                    <w:top w:val="none" w:sz="0" w:space="0" w:color="auto"/>
                    <w:left w:val="none" w:sz="0" w:space="0" w:color="auto"/>
                    <w:bottom w:val="none" w:sz="0" w:space="0" w:color="auto"/>
                    <w:right w:val="none" w:sz="0" w:space="0" w:color="auto"/>
                  </w:divBdr>
                  <w:divsChild>
                    <w:div w:id="1581284014">
                      <w:marLeft w:val="0"/>
                      <w:marRight w:val="0"/>
                      <w:marTop w:val="0"/>
                      <w:marBottom w:val="0"/>
                      <w:divBdr>
                        <w:top w:val="none" w:sz="0" w:space="0" w:color="auto"/>
                        <w:left w:val="none" w:sz="0" w:space="0" w:color="auto"/>
                        <w:bottom w:val="none" w:sz="0" w:space="0" w:color="auto"/>
                        <w:right w:val="none" w:sz="0" w:space="0" w:color="auto"/>
                      </w:divBdr>
                    </w:div>
                  </w:divsChild>
                </w:div>
                <w:div w:id="1444036414">
                  <w:marLeft w:val="0"/>
                  <w:marRight w:val="0"/>
                  <w:marTop w:val="0"/>
                  <w:marBottom w:val="0"/>
                  <w:divBdr>
                    <w:top w:val="none" w:sz="0" w:space="0" w:color="auto"/>
                    <w:left w:val="none" w:sz="0" w:space="0" w:color="auto"/>
                    <w:bottom w:val="none" w:sz="0" w:space="0" w:color="auto"/>
                    <w:right w:val="none" w:sz="0" w:space="0" w:color="auto"/>
                  </w:divBdr>
                  <w:divsChild>
                    <w:div w:id="368577679">
                      <w:marLeft w:val="0"/>
                      <w:marRight w:val="0"/>
                      <w:marTop w:val="0"/>
                      <w:marBottom w:val="0"/>
                      <w:divBdr>
                        <w:top w:val="none" w:sz="0" w:space="0" w:color="auto"/>
                        <w:left w:val="none" w:sz="0" w:space="0" w:color="auto"/>
                        <w:bottom w:val="none" w:sz="0" w:space="0" w:color="auto"/>
                        <w:right w:val="none" w:sz="0" w:space="0" w:color="auto"/>
                      </w:divBdr>
                    </w:div>
                  </w:divsChild>
                </w:div>
                <w:div w:id="1534539766">
                  <w:marLeft w:val="0"/>
                  <w:marRight w:val="0"/>
                  <w:marTop w:val="0"/>
                  <w:marBottom w:val="0"/>
                  <w:divBdr>
                    <w:top w:val="none" w:sz="0" w:space="0" w:color="auto"/>
                    <w:left w:val="none" w:sz="0" w:space="0" w:color="auto"/>
                    <w:bottom w:val="none" w:sz="0" w:space="0" w:color="auto"/>
                    <w:right w:val="none" w:sz="0" w:space="0" w:color="auto"/>
                  </w:divBdr>
                  <w:divsChild>
                    <w:div w:id="1325738529">
                      <w:marLeft w:val="0"/>
                      <w:marRight w:val="0"/>
                      <w:marTop w:val="0"/>
                      <w:marBottom w:val="0"/>
                      <w:divBdr>
                        <w:top w:val="none" w:sz="0" w:space="0" w:color="auto"/>
                        <w:left w:val="none" w:sz="0" w:space="0" w:color="auto"/>
                        <w:bottom w:val="none" w:sz="0" w:space="0" w:color="auto"/>
                        <w:right w:val="none" w:sz="0" w:space="0" w:color="auto"/>
                      </w:divBdr>
                    </w:div>
                  </w:divsChild>
                </w:div>
                <w:div w:id="442696882">
                  <w:marLeft w:val="0"/>
                  <w:marRight w:val="0"/>
                  <w:marTop w:val="0"/>
                  <w:marBottom w:val="0"/>
                  <w:divBdr>
                    <w:top w:val="none" w:sz="0" w:space="0" w:color="auto"/>
                    <w:left w:val="none" w:sz="0" w:space="0" w:color="auto"/>
                    <w:bottom w:val="none" w:sz="0" w:space="0" w:color="auto"/>
                    <w:right w:val="none" w:sz="0" w:space="0" w:color="auto"/>
                  </w:divBdr>
                  <w:divsChild>
                    <w:div w:id="2127236207">
                      <w:marLeft w:val="0"/>
                      <w:marRight w:val="0"/>
                      <w:marTop w:val="0"/>
                      <w:marBottom w:val="0"/>
                      <w:divBdr>
                        <w:top w:val="none" w:sz="0" w:space="0" w:color="auto"/>
                        <w:left w:val="none" w:sz="0" w:space="0" w:color="auto"/>
                        <w:bottom w:val="none" w:sz="0" w:space="0" w:color="auto"/>
                        <w:right w:val="none" w:sz="0" w:space="0" w:color="auto"/>
                      </w:divBdr>
                    </w:div>
                  </w:divsChild>
                </w:div>
                <w:div w:id="623274049">
                  <w:marLeft w:val="0"/>
                  <w:marRight w:val="0"/>
                  <w:marTop w:val="0"/>
                  <w:marBottom w:val="0"/>
                  <w:divBdr>
                    <w:top w:val="none" w:sz="0" w:space="0" w:color="auto"/>
                    <w:left w:val="none" w:sz="0" w:space="0" w:color="auto"/>
                    <w:bottom w:val="none" w:sz="0" w:space="0" w:color="auto"/>
                    <w:right w:val="none" w:sz="0" w:space="0" w:color="auto"/>
                  </w:divBdr>
                  <w:divsChild>
                    <w:div w:id="400056524">
                      <w:marLeft w:val="0"/>
                      <w:marRight w:val="0"/>
                      <w:marTop w:val="0"/>
                      <w:marBottom w:val="0"/>
                      <w:divBdr>
                        <w:top w:val="none" w:sz="0" w:space="0" w:color="auto"/>
                        <w:left w:val="none" w:sz="0" w:space="0" w:color="auto"/>
                        <w:bottom w:val="none" w:sz="0" w:space="0" w:color="auto"/>
                        <w:right w:val="none" w:sz="0" w:space="0" w:color="auto"/>
                      </w:divBdr>
                    </w:div>
                  </w:divsChild>
                </w:div>
                <w:div w:id="446970088">
                  <w:marLeft w:val="0"/>
                  <w:marRight w:val="0"/>
                  <w:marTop w:val="0"/>
                  <w:marBottom w:val="0"/>
                  <w:divBdr>
                    <w:top w:val="none" w:sz="0" w:space="0" w:color="auto"/>
                    <w:left w:val="none" w:sz="0" w:space="0" w:color="auto"/>
                    <w:bottom w:val="none" w:sz="0" w:space="0" w:color="auto"/>
                    <w:right w:val="none" w:sz="0" w:space="0" w:color="auto"/>
                  </w:divBdr>
                  <w:divsChild>
                    <w:div w:id="463086805">
                      <w:marLeft w:val="0"/>
                      <w:marRight w:val="0"/>
                      <w:marTop w:val="0"/>
                      <w:marBottom w:val="0"/>
                      <w:divBdr>
                        <w:top w:val="none" w:sz="0" w:space="0" w:color="auto"/>
                        <w:left w:val="none" w:sz="0" w:space="0" w:color="auto"/>
                        <w:bottom w:val="none" w:sz="0" w:space="0" w:color="auto"/>
                        <w:right w:val="none" w:sz="0" w:space="0" w:color="auto"/>
                      </w:divBdr>
                    </w:div>
                  </w:divsChild>
                </w:div>
                <w:div w:id="1344091648">
                  <w:marLeft w:val="0"/>
                  <w:marRight w:val="0"/>
                  <w:marTop w:val="0"/>
                  <w:marBottom w:val="0"/>
                  <w:divBdr>
                    <w:top w:val="none" w:sz="0" w:space="0" w:color="auto"/>
                    <w:left w:val="none" w:sz="0" w:space="0" w:color="auto"/>
                    <w:bottom w:val="none" w:sz="0" w:space="0" w:color="auto"/>
                    <w:right w:val="none" w:sz="0" w:space="0" w:color="auto"/>
                  </w:divBdr>
                  <w:divsChild>
                    <w:div w:id="1132207942">
                      <w:marLeft w:val="0"/>
                      <w:marRight w:val="0"/>
                      <w:marTop w:val="0"/>
                      <w:marBottom w:val="0"/>
                      <w:divBdr>
                        <w:top w:val="none" w:sz="0" w:space="0" w:color="auto"/>
                        <w:left w:val="none" w:sz="0" w:space="0" w:color="auto"/>
                        <w:bottom w:val="none" w:sz="0" w:space="0" w:color="auto"/>
                        <w:right w:val="none" w:sz="0" w:space="0" w:color="auto"/>
                      </w:divBdr>
                    </w:div>
                  </w:divsChild>
                </w:div>
                <w:div w:id="1366755312">
                  <w:marLeft w:val="0"/>
                  <w:marRight w:val="0"/>
                  <w:marTop w:val="0"/>
                  <w:marBottom w:val="0"/>
                  <w:divBdr>
                    <w:top w:val="none" w:sz="0" w:space="0" w:color="auto"/>
                    <w:left w:val="none" w:sz="0" w:space="0" w:color="auto"/>
                    <w:bottom w:val="none" w:sz="0" w:space="0" w:color="auto"/>
                    <w:right w:val="none" w:sz="0" w:space="0" w:color="auto"/>
                  </w:divBdr>
                  <w:divsChild>
                    <w:div w:id="629631592">
                      <w:marLeft w:val="0"/>
                      <w:marRight w:val="0"/>
                      <w:marTop w:val="0"/>
                      <w:marBottom w:val="0"/>
                      <w:divBdr>
                        <w:top w:val="none" w:sz="0" w:space="0" w:color="auto"/>
                        <w:left w:val="none" w:sz="0" w:space="0" w:color="auto"/>
                        <w:bottom w:val="none" w:sz="0" w:space="0" w:color="auto"/>
                        <w:right w:val="none" w:sz="0" w:space="0" w:color="auto"/>
                      </w:divBdr>
                    </w:div>
                  </w:divsChild>
                </w:div>
                <w:div w:id="306132381">
                  <w:marLeft w:val="0"/>
                  <w:marRight w:val="0"/>
                  <w:marTop w:val="0"/>
                  <w:marBottom w:val="0"/>
                  <w:divBdr>
                    <w:top w:val="none" w:sz="0" w:space="0" w:color="auto"/>
                    <w:left w:val="none" w:sz="0" w:space="0" w:color="auto"/>
                    <w:bottom w:val="none" w:sz="0" w:space="0" w:color="auto"/>
                    <w:right w:val="none" w:sz="0" w:space="0" w:color="auto"/>
                  </w:divBdr>
                  <w:divsChild>
                    <w:div w:id="129173004">
                      <w:marLeft w:val="0"/>
                      <w:marRight w:val="0"/>
                      <w:marTop w:val="0"/>
                      <w:marBottom w:val="0"/>
                      <w:divBdr>
                        <w:top w:val="none" w:sz="0" w:space="0" w:color="auto"/>
                        <w:left w:val="none" w:sz="0" w:space="0" w:color="auto"/>
                        <w:bottom w:val="none" w:sz="0" w:space="0" w:color="auto"/>
                        <w:right w:val="none" w:sz="0" w:space="0" w:color="auto"/>
                      </w:divBdr>
                    </w:div>
                  </w:divsChild>
                </w:div>
                <w:div w:id="1355882791">
                  <w:marLeft w:val="0"/>
                  <w:marRight w:val="0"/>
                  <w:marTop w:val="0"/>
                  <w:marBottom w:val="0"/>
                  <w:divBdr>
                    <w:top w:val="none" w:sz="0" w:space="0" w:color="auto"/>
                    <w:left w:val="none" w:sz="0" w:space="0" w:color="auto"/>
                    <w:bottom w:val="none" w:sz="0" w:space="0" w:color="auto"/>
                    <w:right w:val="none" w:sz="0" w:space="0" w:color="auto"/>
                  </w:divBdr>
                  <w:divsChild>
                    <w:div w:id="1497572343">
                      <w:marLeft w:val="0"/>
                      <w:marRight w:val="0"/>
                      <w:marTop w:val="0"/>
                      <w:marBottom w:val="0"/>
                      <w:divBdr>
                        <w:top w:val="none" w:sz="0" w:space="0" w:color="auto"/>
                        <w:left w:val="none" w:sz="0" w:space="0" w:color="auto"/>
                        <w:bottom w:val="none" w:sz="0" w:space="0" w:color="auto"/>
                        <w:right w:val="none" w:sz="0" w:space="0" w:color="auto"/>
                      </w:divBdr>
                    </w:div>
                  </w:divsChild>
                </w:div>
                <w:div w:id="455413022">
                  <w:marLeft w:val="0"/>
                  <w:marRight w:val="0"/>
                  <w:marTop w:val="0"/>
                  <w:marBottom w:val="0"/>
                  <w:divBdr>
                    <w:top w:val="none" w:sz="0" w:space="0" w:color="auto"/>
                    <w:left w:val="none" w:sz="0" w:space="0" w:color="auto"/>
                    <w:bottom w:val="none" w:sz="0" w:space="0" w:color="auto"/>
                    <w:right w:val="none" w:sz="0" w:space="0" w:color="auto"/>
                  </w:divBdr>
                  <w:divsChild>
                    <w:div w:id="1705906164">
                      <w:marLeft w:val="0"/>
                      <w:marRight w:val="0"/>
                      <w:marTop w:val="0"/>
                      <w:marBottom w:val="0"/>
                      <w:divBdr>
                        <w:top w:val="none" w:sz="0" w:space="0" w:color="auto"/>
                        <w:left w:val="none" w:sz="0" w:space="0" w:color="auto"/>
                        <w:bottom w:val="none" w:sz="0" w:space="0" w:color="auto"/>
                        <w:right w:val="none" w:sz="0" w:space="0" w:color="auto"/>
                      </w:divBdr>
                    </w:div>
                  </w:divsChild>
                </w:div>
                <w:div w:id="183059695">
                  <w:marLeft w:val="0"/>
                  <w:marRight w:val="0"/>
                  <w:marTop w:val="0"/>
                  <w:marBottom w:val="0"/>
                  <w:divBdr>
                    <w:top w:val="none" w:sz="0" w:space="0" w:color="auto"/>
                    <w:left w:val="none" w:sz="0" w:space="0" w:color="auto"/>
                    <w:bottom w:val="none" w:sz="0" w:space="0" w:color="auto"/>
                    <w:right w:val="none" w:sz="0" w:space="0" w:color="auto"/>
                  </w:divBdr>
                  <w:divsChild>
                    <w:div w:id="911356188">
                      <w:marLeft w:val="0"/>
                      <w:marRight w:val="0"/>
                      <w:marTop w:val="0"/>
                      <w:marBottom w:val="0"/>
                      <w:divBdr>
                        <w:top w:val="none" w:sz="0" w:space="0" w:color="auto"/>
                        <w:left w:val="none" w:sz="0" w:space="0" w:color="auto"/>
                        <w:bottom w:val="none" w:sz="0" w:space="0" w:color="auto"/>
                        <w:right w:val="none" w:sz="0" w:space="0" w:color="auto"/>
                      </w:divBdr>
                    </w:div>
                  </w:divsChild>
                </w:div>
                <w:div w:id="1320963827">
                  <w:marLeft w:val="0"/>
                  <w:marRight w:val="0"/>
                  <w:marTop w:val="0"/>
                  <w:marBottom w:val="0"/>
                  <w:divBdr>
                    <w:top w:val="none" w:sz="0" w:space="0" w:color="auto"/>
                    <w:left w:val="none" w:sz="0" w:space="0" w:color="auto"/>
                    <w:bottom w:val="none" w:sz="0" w:space="0" w:color="auto"/>
                    <w:right w:val="none" w:sz="0" w:space="0" w:color="auto"/>
                  </w:divBdr>
                  <w:divsChild>
                    <w:div w:id="662855862">
                      <w:marLeft w:val="0"/>
                      <w:marRight w:val="0"/>
                      <w:marTop w:val="0"/>
                      <w:marBottom w:val="0"/>
                      <w:divBdr>
                        <w:top w:val="none" w:sz="0" w:space="0" w:color="auto"/>
                        <w:left w:val="none" w:sz="0" w:space="0" w:color="auto"/>
                        <w:bottom w:val="none" w:sz="0" w:space="0" w:color="auto"/>
                        <w:right w:val="none" w:sz="0" w:space="0" w:color="auto"/>
                      </w:divBdr>
                    </w:div>
                  </w:divsChild>
                </w:div>
                <w:div w:id="275524623">
                  <w:marLeft w:val="0"/>
                  <w:marRight w:val="0"/>
                  <w:marTop w:val="0"/>
                  <w:marBottom w:val="0"/>
                  <w:divBdr>
                    <w:top w:val="none" w:sz="0" w:space="0" w:color="auto"/>
                    <w:left w:val="none" w:sz="0" w:space="0" w:color="auto"/>
                    <w:bottom w:val="none" w:sz="0" w:space="0" w:color="auto"/>
                    <w:right w:val="none" w:sz="0" w:space="0" w:color="auto"/>
                  </w:divBdr>
                  <w:divsChild>
                    <w:div w:id="1853641637">
                      <w:marLeft w:val="0"/>
                      <w:marRight w:val="0"/>
                      <w:marTop w:val="0"/>
                      <w:marBottom w:val="0"/>
                      <w:divBdr>
                        <w:top w:val="none" w:sz="0" w:space="0" w:color="auto"/>
                        <w:left w:val="none" w:sz="0" w:space="0" w:color="auto"/>
                        <w:bottom w:val="none" w:sz="0" w:space="0" w:color="auto"/>
                        <w:right w:val="none" w:sz="0" w:space="0" w:color="auto"/>
                      </w:divBdr>
                    </w:div>
                  </w:divsChild>
                </w:div>
                <w:div w:id="1547450520">
                  <w:marLeft w:val="0"/>
                  <w:marRight w:val="0"/>
                  <w:marTop w:val="0"/>
                  <w:marBottom w:val="0"/>
                  <w:divBdr>
                    <w:top w:val="none" w:sz="0" w:space="0" w:color="auto"/>
                    <w:left w:val="none" w:sz="0" w:space="0" w:color="auto"/>
                    <w:bottom w:val="none" w:sz="0" w:space="0" w:color="auto"/>
                    <w:right w:val="none" w:sz="0" w:space="0" w:color="auto"/>
                  </w:divBdr>
                  <w:divsChild>
                    <w:div w:id="1359623654">
                      <w:marLeft w:val="0"/>
                      <w:marRight w:val="0"/>
                      <w:marTop w:val="0"/>
                      <w:marBottom w:val="0"/>
                      <w:divBdr>
                        <w:top w:val="none" w:sz="0" w:space="0" w:color="auto"/>
                        <w:left w:val="none" w:sz="0" w:space="0" w:color="auto"/>
                        <w:bottom w:val="none" w:sz="0" w:space="0" w:color="auto"/>
                        <w:right w:val="none" w:sz="0" w:space="0" w:color="auto"/>
                      </w:divBdr>
                    </w:div>
                  </w:divsChild>
                </w:div>
                <w:div w:id="2071225277">
                  <w:marLeft w:val="0"/>
                  <w:marRight w:val="0"/>
                  <w:marTop w:val="0"/>
                  <w:marBottom w:val="0"/>
                  <w:divBdr>
                    <w:top w:val="none" w:sz="0" w:space="0" w:color="auto"/>
                    <w:left w:val="none" w:sz="0" w:space="0" w:color="auto"/>
                    <w:bottom w:val="none" w:sz="0" w:space="0" w:color="auto"/>
                    <w:right w:val="none" w:sz="0" w:space="0" w:color="auto"/>
                  </w:divBdr>
                  <w:divsChild>
                    <w:div w:id="1016888415">
                      <w:marLeft w:val="0"/>
                      <w:marRight w:val="0"/>
                      <w:marTop w:val="0"/>
                      <w:marBottom w:val="0"/>
                      <w:divBdr>
                        <w:top w:val="none" w:sz="0" w:space="0" w:color="auto"/>
                        <w:left w:val="none" w:sz="0" w:space="0" w:color="auto"/>
                        <w:bottom w:val="none" w:sz="0" w:space="0" w:color="auto"/>
                        <w:right w:val="none" w:sz="0" w:space="0" w:color="auto"/>
                      </w:divBdr>
                    </w:div>
                  </w:divsChild>
                </w:div>
                <w:div w:id="1307856951">
                  <w:marLeft w:val="0"/>
                  <w:marRight w:val="0"/>
                  <w:marTop w:val="0"/>
                  <w:marBottom w:val="0"/>
                  <w:divBdr>
                    <w:top w:val="none" w:sz="0" w:space="0" w:color="auto"/>
                    <w:left w:val="none" w:sz="0" w:space="0" w:color="auto"/>
                    <w:bottom w:val="none" w:sz="0" w:space="0" w:color="auto"/>
                    <w:right w:val="none" w:sz="0" w:space="0" w:color="auto"/>
                  </w:divBdr>
                  <w:divsChild>
                    <w:div w:id="1642423832">
                      <w:marLeft w:val="0"/>
                      <w:marRight w:val="0"/>
                      <w:marTop w:val="0"/>
                      <w:marBottom w:val="0"/>
                      <w:divBdr>
                        <w:top w:val="none" w:sz="0" w:space="0" w:color="auto"/>
                        <w:left w:val="none" w:sz="0" w:space="0" w:color="auto"/>
                        <w:bottom w:val="none" w:sz="0" w:space="0" w:color="auto"/>
                        <w:right w:val="none" w:sz="0" w:space="0" w:color="auto"/>
                      </w:divBdr>
                    </w:div>
                  </w:divsChild>
                </w:div>
                <w:div w:id="175385283">
                  <w:marLeft w:val="0"/>
                  <w:marRight w:val="0"/>
                  <w:marTop w:val="0"/>
                  <w:marBottom w:val="0"/>
                  <w:divBdr>
                    <w:top w:val="none" w:sz="0" w:space="0" w:color="auto"/>
                    <w:left w:val="none" w:sz="0" w:space="0" w:color="auto"/>
                    <w:bottom w:val="none" w:sz="0" w:space="0" w:color="auto"/>
                    <w:right w:val="none" w:sz="0" w:space="0" w:color="auto"/>
                  </w:divBdr>
                  <w:divsChild>
                    <w:div w:id="1778401215">
                      <w:marLeft w:val="0"/>
                      <w:marRight w:val="0"/>
                      <w:marTop w:val="0"/>
                      <w:marBottom w:val="0"/>
                      <w:divBdr>
                        <w:top w:val="none" w:sz="0" w:space="0" w:color="auto"/>
                        <w:left w:val="none" w:sz="0" w:space="0" w:color="auto"/>
                        <w:bottom w:val="none" w:sz="0" w:space="0" w:color="auto"/>
                        <w:right w:val="none" w:sz="0" w:space="0" w:color="auto"/>
                      </w:divBdr>
                    </w:div>
                  </w:divsChild>
                </w:div>
                <w:div w:id="1208226276">
                  <w:marLeft w:val="0"/>
                  <w:marRight w:val="0"/>
                  <w:marTop w:val="0"/>
                  <w:marBottom w:val="0"/>
                  <w:divBdr>
                    <w:top w:val="none" w:sz="0" w:space="0" w:color="auto"/>
                    <w:left w:val="none" w:sz="0" w:space="0" w:color="auto"/>
                    <w:bottom w:val="none" w:sz="0" w:space="0" w:color="auto"/>
                    <w:right w:val="none" w:sz="0" w:space="0" w:color="auto"/>
                  </w:divBdr>
                  <w:divsChild>
                    <w:div w:id="161048138">
                      <w:marLeft w:val="0"/>
                      <w:marRight w:val="0"/>
                      <w:marTop w:val="0"/>
                      <w:marBottom w:val="0"/>
                      <w:divBdr>
                        <w:top w:val="none" w:sz="0" w:space="0" w:color="auto"/>
                        <w:left w:val="none" w:sz="0" w:space="0" w:color="auto"/>
                        <w:bottom w:val="none" w:sz="0" w:space="0" w:color="auto"/>
                        <w:right w:val="none" w:sz="0" w:space="0" w:color="auto"/>
                      </w:divBdr>
                    </w:div>
                  </w:divsChild>
                </w:div>
                <w:div w:id="1532766541">
                  <w:marLeft w:val="0"/>
                  <w:marRight w:val="0"/>
                  <w:marTop w:val="0"/>
                  <w:marBottom w:val="0"/>
                  <w:divBdr>
                    <w:top w:val="none" w:sz="0" w:space="0" w:color="auto"/>
                    <w:left w:val="none" w:sz="0" w:space="0" w:color="auto"/>
                    <w:bottom w:val="none" w:sz="0" w:space="0" w:color="auto"/>
                    <w:right w:val="none" w:sz="0" w:space="0" w:color="auto"/>
                  </w:divBdr>
                  <w:divsChild>
                    <w:div w:id="1847935930">
                      <w:marLeft w:val="0"/>
                      <w:marRight w:val="0"/>
                      <w:marTop w:val="0"/>
                      <w:marBottom w:val="0"/>
                      <w:divBdr>
                        <w:top w:val="none" w:sz="0" w:space="0" w:color="auto"/>
                        <w:left w:val="none" w:sz="0" w:space="0" w:color="auto"/>
                        <w:bottom w:val="none" w:sz="0" w:space="0" w:color="auto"/>
                        <w:right w:val="none" w:sz="0" w:space="0" w:color="auto"/>
                      </w:divBdr>
                    </w:div>
                  </w:divsChild>
                </w:div>
                <w:div w:id="1753970644">
                  <w:marLeft w:val="0"/>
                  <w:marRight w:val="0"/>
                  <w:marTop w:val="0"/>
                  <w:marBottom w:val="0"/>
                  <w:divBdr>
                    <w:top w:val="none" w:sz="0" w:space="0" w:color="auto"/>
                    <w:left w:val="none" w:sz="0" w:space="0" w:color="auto"/>
                    <w:bottom w:val="none" w:sz="0" w:space="0" w:color="auto"/>
                    <w:right w:val="none" w:sz="0" w:space="0" w:color="auto"/>
                  </w:divBdr>
                  <w:divsChild>
                    <w:div w:id="351418198">
                      <w:marLeft w:val="0"/>
                      <w:marRight w:val="0"/>
                      <w:marTop w:val="0"/>
                      <w:marBottom w:val="0"/>
                      <w:divBdr>
                        <w:top w:val="none" w:sz="0" w:space="0" w:color="auto"/>
                        <w:left w:val="none" w:sz="0" w:space="0" w:color="auto"/>
                        <w:bottom w:val="none" w:sz="0" w:space="0" w:color="auto"/>
                        <w:right w:val="none" w:sz="0" w:space="0" w:color="auto"/>
                      </w:divBdr>
                    </w:div>
                  </w:divsChild>
                </w:div>
                <w:div w:id="223876338">
                  <w:marLeft w:val="0"/>
                  <w:marRight w:val="0"/>
                  <w:marTop w:val="0"/>
                  <w:marBottom w:val="0"/>
                  <w:divBdr>
                    <w:top w:val="none" w:sz="0" w:space="0" w:color="auto"/>
                    <w:left w:val="none" w:sz="0" w:space="0" w:color="auto"/>
                    <w:bottom w:val="none" w:sz="0" w:space="0" w:color="auto"/>
                    <w:right w:val="none" w:sz="0" w:space="0" w:color="auto"/>
                  </w:divBdr>
                  <w:divsChild>
                    <w:div w:id="639850529">
                      <w:marLeft w:val="0"/>
                      <w:marRight w:val="0"/>
                      <w:marTop w:val="0"/>
                      <w:marBottom w:val="0"/>
                      <w:divBdr>
                        <w:top w:val="none" w:sz="0" w:space="0" w:color="auto"/>
                        <w:left w:val="none" w:sz="0" w:space="0" w:color="auto"/>
                        <w:bottom w:val="none" w:sz="0" w:space="0" w:color="auto"/>
                        <w:right w:val="none" w:sz="0" w:space="0" w:color="auto"/>
                      </w:divBdr>
                    </w:div>
                  </w:divsChild>
                </w:div>
                <w:div w:id="1637375785">
                  <w:marLeft w:val="0"/>
                  <w:marRight w:val="0"/>
                  <w:marTop w:val="0"/>
                  <w:marBottom w:val="0"/>
                  <w:divBdr>
                    <w:top w:val="none" w:sz="0" w:space="0" w:color="auto"/>
                    <w:left w:val="none" w:sz="0" w:space="0" w:color="auto"/>
                    <w:bottom w:val="none" w:sz="0" w:space="0" w:color="auto"/>
                    <w:right w:val="none" w:sz="0" w:space="0" w:color="auto"/>
                  </w:divBdr>
                  <w:divsChild>
                    <w:div w:id="432362464">
                      <w:marLeft w:val="0"/>
                      <w:marRight w:val="0"/>
                      <w:marTop w:val="0"/>
                      <w:marBottom w:val="0"/>
                      <w:divBdr>
                        <w:top w:val="none" w:sz="0" w:space="0" w:color="auto"/>
                        <w:left w:val="none" w:sz="0" w:space="0" w:color="auto"/>
                        <w:bottom w:val="none" w:sz="0" w:space="0" w:color="auto"/>
                        <w:right w:val="none" w:sz="0" w:space="0" w:color="auto"/>
                      </w:divBdr>
                    </w:div>
                  </w:divsChild>
                </w:div>
                <w:div w:id="347369756">
                  <w:marLeft w:val="0"/>
                  <w:marRight w:val="0"/>
                  <w:marTop w:val="0"/>
                  <w:marBottom w:val="0"/>
                  <w:divBdr>
                    <w:top w:val="none" w:sz="0" w:space="0" w:color="auto"/>
                    <w:left w:val="none" w:sz="0" w:space="0" w:color="auto"/>
                    <w:bottom w:val="none" w:sz="0" w:space="0" w:color="auto"/>
                    <w:right w:val="none" w:sz="0" w:space="0" w:color="auto"/>
                  </w:divBdr>
                  <w:divsChild>
                    <w:div w:id="1398749155">
                      <w:marLeft w:val="0"/>
                      <w:marRight w:val="0"/>
                      <w:marTop w:val="0"/>
                      <w:marBottom w:val="0"/>
                      <w:divBdr>
                        <w:top w:val="none" w:sz="0" w:space="0" w:color="auto"/>
                        <w:left w:val="none" w:sz="0" w:space="0" w:color="auto"/>
                        <w:bottom w:val="none" w:sz="0" w:space="0" w:color="auto"/>
                        <w:right w:val="none" w:sz="0" w:space="0" w:color="auto"/>
                      </w:divBdr>
                    </w:div>
                  </w:divsChild>
                </w:div>
                <w:div w:id="569772801">
                  <w:marLeft w:val="0"/>
                  <w:marRight w:val="0"/>
                  <w:marTop w:val="0"/>
                  <w:marBottom w:val="0"/>
                  <w:divBdr>
                    <w:top w:val="none" w:sz="0" w:space="0" w:color="auto"/>
                    <w:left w:val="none" w:sz="0" w:space="0" w:color="auto"/>
                    <w:bottom w:val="none" w:sz="0" w:space="0" w:color="auto"/>
                    <w:right w:val="none" w:sz="0" w:space="0" w:color="auto"/>
                  </w:divBdr>
                  <w:divsChild>
                    <w:div w:id="1616015879">
                      <w:marLeft w:val="0"/>
                      <w:marRight w:val="0"/>
                      <w:marTop w:val="0"/>
                      <w:marBottom w:val="0"/>
                      <w:divBdr>
                        <w:top w:val="none" w:sz="0" w:space="0" w:color="auto"/>
                        <w:left w:val="none" w:sz="0" w:space="0" w:color="auto"/>
                        <w:bottom w:val="none" w:sz="0" w:space="0" w:color="auto"/>
                        <w:right w:val="none" w:sz="0" w:space="0" w:color="auto"/>
                      </w:divBdr>
                    </w:div>
                  </w:divsChild>
                </w:div>
                <w:div w:id="261113765">
                  <w:marLeft w:val="0"/>
                  <w:marRight w:val="0"/>
                  <w:marTop w:val="0"/>
                  <w:marBottom w:val="0"/>
                  <w:divBdr>
                    <w:top w:val="none" w:sz="0" w:space="0" w:color="auto"/>
                    <w:left w:val="none" w:sz="0" w:space="0" w:color="auto"/>
                    <w:bottom w:val="none" w:sz="0" w:space="0" w:color="auto"/>
                    <w:right w:val="none" w:sz="0" w:space="0" w:color="auto"/>
                  </w:divBdr>
                  <w:divsChild>
                    <w:div w:id="660423882">
                      <w:marLeft w:val="0"/>
                      <w:marRight w:val="0"/>
                      <w:marTop w:val="0"/>
                      <w:marBottom w:val="0"/>
                      <w:divBdr>
                        <w:top w:val="none" w:sz="0" w:space="0" w:color="auto"/>
                        <w:left w:val="none" w:sz="0" w:space="0" w:color="auto"/>
                        <w:bottom w:val="none" w:sz="0" w:space="0" w:color="auto"/>
                        <w:right w:val="none" w:sz="0" w:space="0" w:color="auto"/>
                      </w:divBdr>
                    </w:div>
                  </w:divsChild>
                </w:div>
                <w:div w:id="350688271">
                  <w:marLeft w:val="0"/>
                  <w:marRight w:val="0"/>
                  <w:marTop w:val="0"/>
                  <w:marBottom w:val="0"/>
                  <w:divBdr>
                    <w:top w:val="none" w:sz="0" w:space="0" w:color="auto"/>
                    <w:left w:val="none" w:sz="0" w:space="0" w:color="auto"/>
                    <w:bottom w:val="none" w:sz="0" w:space="0" w:color="auto"/>
                    <w:right w:val="none" w:sz="0" w:space="0" w:color="auto"/>
                  </w:divBdr>
                  <w:divsChild>
                    <w:div w:id="618294587">
                      <w:marLeft w:val="0"/>
                      <w:marRight w:val="0"/>
                      <w:marTop w:val="0"/>
                      <w:marBottom w:val="0"/>
                      <w:divBdr>
                        <w:top w:val="none" w:sz="0" w:space="0" w:color="auto"/>
                        <w:left w:val="none" w:sz="0" w:space="0" w:color="auto"/>
                        <w:bottom w:val="none" w:sz="0" w:space="0" w:color="auto"/>
                        <w:right w:val="none" w:sz="0" w:space="0" w:color="auto"/>
                      </w:divBdr>
                    </w:div>
                  </w:divsChild>
                </w:div>
                <w:div w:id="1365905163">
                  <w:marLeft w:val="0"/>
                  <w:marRight w:val="0"/>
                  <w:marTop w:val="0"/>
                  <w:marBottom w:val="0"/>
                  <w:divBdr>
                    <w:top w:val="none" w:sz="0" w:space="0" w:color="auto"/>
                    <w:left w:val="none" w:sz="0" w:space="0" w:color="auto"/>
                    <w:bottom w:val="none" w:sz="0" w:space="0" w:color="auto"/>
                    <w:right w:val="none" w:sz="0" w:space="0" w:color="auto"/>
                  </w:divBdr>
                  <w:divsChild>
                    <w:div w:id="237788108">
                      <w:marLeft w:val="0"/>
                      <w:marRight w:val="0"/>
                      <w:marTop w:val="0"/>
                      <w:marBottom w:val="0"/>
                      <w:divBdr>
                        <w:top w:val="none" w:sz="0" w:space="0" w:color="auto"/>
                        <w:left w:val="none" w:sz="0" w:space="0" w:color="auto"/>
                        <w:bottom w:val="none" w:sz="0" w:space="0" w:color="auto"/>
                        <w:right w:val="none" w:sz="0" w:space="0" w:color="auto"/>
                      </w:divBdr>
                    </w:div>
                  </w:divsChild>
                </w:div>
                <w:div w:id="512112811">
                  <w:marLeft w:val="0"/>
                  <w:marRight w:val="0"/>
                  <w:marTop w:val="0"/>
                  <w:marBottom w:val="0"/>
                  <w:divBdr>
                    <w:top w:val="none" w:sz="0" w:space="0" w:color="auto"/>
                    <w:left w:val="none" w:sz="0" w:space="0" w:color="auto"/>
                    <w:bottom w:val="none" w:sz="0" w:space="0" w:color="auto"/>
                    <w:right w:val="none" w:sz="0" w:space="0" w:color="auto"/>
                  </w:divBdr>
                  <w:divsChild>
                    <w:div w:id="683937457">
                      <w:marLeft w:val="0"/>
                      <w:marRight w:val="0"/>
                      <w:marTop w:val="0"/>
                      <w:marBottom w:val="0"/>
                      <w:divBdr>
                        <w:top w:val="none" w:sz="0" w:space="0" w:color="auto"/>
                        <w:left w:val="none" w:sz="0" w:space="0" w:color="auto"/>
                        <w:bottom w:val="none" w:sz="0" w:space="0" w:color="auto"/>
                        <w:right w:val="none" w:sz="0" w:space="0" w:color="auto"/>
                      </w:divBdr>
                    </w:div>
                  </w:divsChild>
                </w:div>
                <w:div w:id="895508834">
                  <w:marLeft w:val="0"/>
                  <w:marRight w:val="0"/>
                  <w:marTop w:val="0"/>
                  <w:marBottom w:val="0"/>
                  <w:divBdr>
                    <w:top w:val="none" w:sz="0" w:space="0" w:color="auto"/>
                    <w:left w:val="none" w:sz="0" w:space="0" w:color="auto"/>
                    <w:bottom w:val="none" w:sz="0" w:space="0" w:color="auto"/>
                    <w:right w:val="none" w:sz="0" w:space="0" w:color="auto"/>
                  </w:divBdr>
                  <w:divsChild>
                    <w:div w:id="220101759">
                      <w:marLeft w:val="0"/>
                      <w:marRight w:val="0"/>
                      <w:marTop w:val="0"/>
                      <w:marBottom w:val="0"/>
                      <w:divBdr>
                        <w:top w:val="none" w:sz="0" w:space="0" w:color="auto"/>
                        <w:left w:val="none" w:sz="0" w:space="0" w:color="auto"/>
                        <w:bottom w:val="none" w:sz="0" w:space="0" w:color="auto"/>
                        <w:right w:val="none" w:sz="0" w:space="0" w:color="auto"/>
                      </w:divBdr>
                    </w:div>
                  </w:divsChild>
                </w:div>
                <w:div w:id="1052727298">
                  <w:marLeft w:val="0"/>
                  <w:marRight w:val="0"/>
                  <w:marTop w:val="0"/>
                  <w:marBottom w:val="0"/>
                  <w:divBdr>
                    <w:top w:val="none" w:sz="0" w:space="0" w:color="auto"/>
                    <w:left w:val="none" w:sz="0" w:space="0" w:color="auto"/>
                    <w:bottom w:val="none" w:sz="0" w:space="0" w:color="auto"/>
                    <w:right w:val="none" w:sz="0" w:space="0" w:color="auto"/>
                  </w:divBdr>
                  <w:divsChild>
                    <w:div w:id="103309694">
                      <w:marLeft w:val="0"/>
                      <w:marRight w:val="0"/>
                      <w:marTop w:val="0"/>
                      <w:marBottom w:val="0"/>
                      <w:divBdr>
                        <w:top w:val="none" w:sz="0" w:space="0" w:color="auto"/>
                        <w:left w:val="none" w:sz="0" w:space="0" w:color="auto"/>
                        <w:bottom w:val="none" w:sz="0" w:space="0" w:color="auto"/>
                        <w:right w:val="none" w:sz="0" w:space="0" w:color="auto"/>
                      </w:divBdr>
                    </w:div>
                  </w:divsChild>
                </w:div>
                <w:div w:id="1313681859">
                  <w:marLeft w:val="0"/>
                  <w:marRight w:val="0"/>
                  <w:marTop w:val="0"/>
                  <w:marBottom w:val="0"/>
                  <w:divBdr>
                    <w:top w:val="none" w:sz="0" w:space="0" w:color="auto"/>
                    <w:left w:val="none" w:sz="0" w:space="0" w:color="auto"/>
                    <w:bottom w:val="none" w:sz="0" w:space="0" w:color="auto"/>
                    <w:right w:val="none" w:sz="0" w:space="0" w:color="auto"/>
                  </w:divBdr>
                  <w:divsChild>
                    <w:div w:id="1718355126">
                      <w:marLeft w:val="0"/>
                      <w:marRight w:val="0"/>
                      <w:marTop w:val="0"/>
                      <w:marBottom w:val="0"/>
                      <w:divBdr>
                        <w:top w:val="none" w:sz="0" w:space="0" w:color="auto"/>
                        <w:left w:val="none" w:sz="0" w:space="0" w:color="auto"/>
                        <w:bottom w:val="none" w:sz="0" w:space="0" w:color="auto"/>
                        <w:right w:val="none" w:sz="0" w:space="0" w:color="auto"/>
                      </w:divBdr>
                    </w:div>
                  </w:divsChild>
                </w:div>
                <w:div w:id="1628274588">
                  <w:marLeft w:val="0"/>
                  <w:marRight w:val="0"/>
                  <w:marTop w:val="0"/>
                  <w:marBottom w:val="0"/>
                  <w:divBdr>
                    <w:top w:val="none" w:sz="0" w:space="0" w:color="auto"/>
                    <w:left w:val="none" w:sz="0" w:space="0" w:color="auto"/>
                    <w:bottom w:val="none" w:sz="0" w:space="0" w:color="auto"/>
                    <w:right w:val="none" w:sz="0" w:space="0" w:color="auto"/>
                  </w:divBdr>
                  <w:divsChild>
                    <w:div w:id="760875732">
                      <w:marLeft w:val="0"/>
                      <w:marRight w:val="0"/>
                      <w:marTop w:val="0"/>
                      <w:marBottom w:val="0"/>
                      <w:divBdr>
                        <w:top w:val="none" w:sz="0" w:space="0" w:color="auto"/>
                        <w:left w:val="none" w:sz="0" w:space="0" w:color="auto"/>
                        <w:bottom w:val="none" w:sz="0" w:space="0" w:color="auto"/>
                        <w:right w:val="none" w:sz="0" w:space="0" w:color="auto"/>
                      </w:divBdr>
                    </w:div>
                  </w:divsChild>
                </w:div>
                <w:div w:id="1332417257">
                  <w:marLeft w:val="0"/>
                  <w:marRight w:val="0"/>
                  <w:marTop w:val="0"/>
                  <w:marBottom w:val="0"/>
                  <w:divBdr>
                    <w:top w:val="none" w:sz="0" w:space="0" w:color="auto"/>
                    <w:left w:val="none" w:sz="0" w:space="0" w:color="auto"/>
                    <w:bottom w:val="none" w:sz="0" w:space="0" w:color="auto"/>
                    <w:right w:val="none" w:sz="0" w:space="0" w:color="auto"/>
                  </w:divBdr>
                  <w:divsChild>
                    <w:div w:id="980770284">
                      <w:marLeft w:val="0"/>
                      <w:marRight w:val="0"/>
                      <w:marTop w:val="0"/>
                      <w:marBottom w:val="0"/>
                      <w:divBdr>
                        <w:top w:val="none" w:sz="0" w:space="0" w:color="auto"/>
                        <w:left w:val="none" w:sz="0" w:space="0" w:color="auto"/>
                        <w:bottom w:val="none" w:sz="0" w:space="0" w:color="auto"/>
                        <w:right w:val="none" w:sz="0" w:space="0" w:color="auto"/>
                      </w:divBdr>
                    </w:div>
                  </w:divsChild>
                </w:div>
                <w:div w:id="1857229101">
                  <w:marLeft w:val="0"/>
                  <w:marRight w:val="0"/>
                  <w:marTop w:val="0"/>
                  <w:marBottom w:val="0"/>
                  <w:divBdr>
                    <w:top w:val="none" w:sz="0" w:space="0" w:color="auto"/>
                    <w:left w:val="none" w:sz="0" w:space="0" w:color="auto"/>
                    <w:bottom w:val="none" w:sz="0" w:space="0" w:color="auto"/>
                    <w:right w:val="none" w:sz="0" w:space="0" w:color="auto"/>
                  </w:divBdr>
                  <w:divsChild>
                    <w:div w:id="144472486">
                      <w:marLeft w:val="0"/>
                      <w:marRight w:val="0"/>
                      <w:marTop w:val="0"/>
                      <w:marBottom w:val="0"/>
                      <w:divBdr>
                        <w:top w:val="none" w:sz="0" w:space="0" w:color="auto"/>
                        <w:left w:val="none" w:sz="0" w:space="0" w:color="auto"/>
                        <w:bottom w:val="none" w:sz="0" w:space="0" w:color="auto"/>
                        <w:right w:val="none" w:sz="0" w:space="0" w:color="auto"/>
                      </w:divBdr>
                    </w:div>
                  </w:divsChild>
                </w:div>
                <w:div w:id="285551122">
                  <w:marLeft w:val="0"/>
                  <w:marRight w:val="0"/>
                  <w:marTop w:val="0"/>
                  <w:marBottom w:val="0"/>
                  <w:divBdr>
                    <w:top w:val="none" w:sz="0" w:space="0" w:color="auto"/>
                    <w:left w:val="none" w:sz="0" w:space="0" w:color="auto"/>
                    <w:bottom w:val="none" w:sz="0" w:space="0" w:color="auto"/>
                    <w:right w:val="none" w:sz="0" w:space="0" w:color="auto"/>
                  </w:divBdr>
                  <w:divsChild>
                    <w:div w:id="1953248143">
                      <w:marLeft w:val="0"/>
                      <w:marRight w:val="0"/>
                      <w:marTop w:val="0"/>
                      <w:marBottom w:val="0"/>
                      <w:divBdr>
                        <w:top w:val="none" w:sz="0" w:space="0" w:color="auto"/>
                        <w:left w:val="none" w:sz="0" w:space="0" w:color="auto"/>
                        <w:bottom w:val="none" w:sz="0" w:space="0" w:color="auto"/>
                        <w:right w:val="none" w:sz="0" w:space="0" w:color="auto"/>
                      </w:divBdr>
                    </w:div>
                  </w:divsChild>
                </w:div>
                <w:div w:id="6518439">
                  <w:marLeft w:val="0"/>
                  <w:marRight w:val="0"/>
                  <w:marTop w:val="0"/>
                  <w:marBottom w:val="0"/>
                  <w:divBdr>
                    <w:top w:val="none" w:sz="0" w:space="0" w:color="auto"/>
                    <w:left w:val="none" w:sz="0" w:space="0" w:color="auto"/>
                    <w:bottom w:val="none" w:sz="0" w:space="0" w:color="auto"/>
                    <w:right w:val="none" w:sz="0" w:space="0" w:color="auto"/>
                  </w:divBdr>
                  <w:divsChild>
                    <w:div w:id="2144687320">
                      <w:marLeft w:val="0"/>
                      <w:marRight w:val="0"/>
                      <w:marTop w:val="0"/>
                      <w:marBottom w:val="0"/>
                      <w:divBdr>
                        <w:top w:val="none" w:sz="0" w:space="0" w:color="auto"/>
                        <w:left w:val="none" w:sz="0" w:space="0" w:color="auto"/>
                        <w:bottom w:val="none" w:sz="0" w:space="0" w:color="auto"/>
                        <w:right w:val="none" w:sz="0" w:space="0" w:color="auto"/>
                      </w:divBdr>
                    </w:div>
                  </w:divsChild>
                </w:div>
                <w:div w:id="2014214968">
                  <w:marLeft w:val="0"/>
                  <w:marRight w:val="0"/>
                  <w:marTop w:val="0"/>
                  <w:marBottom w:val="0"/>
                  <w:divBdr>
                    <w:top w:val="none" w:sz="0" w:space="0" w:color="auto"/>
                    <w:left w:val="none" w:sz="0" w:space="0" w:color="auto"/>
                    <w:bottom w:val="none" w:sz="0" w:space="0" w:color="auto"/>
                    <w:right w:val="none" w:sz="0" w:space="0" w:color="auto"/>
                  </w:divBdr>
                  <w:divsChild>
                    <w:div w:id="2129003837">
                      <w:marLeft w:val="0"/>
                      <w:marRight w:val="0"/>
                      <w:marTop w:val="0"/>
                      <w:marBottom w:val="0"/>
                      <w:divBdr>
                        <w:top w:val="none" w:sz="0" w:space="0" w:color="auto"/>
                        <w:left w:val="none" w:sz="0" w:space="0" w:color="auto"/>
                        <w:bottom w:val="none" w:sz="0" w:space="0" w:color="auto"/>
                        <w:right w:val="none" w:sz="0" w:space="0" w:color="auto"/>
                      </w:divBdr>
                    </w:div>
                  </w:divsChild>
                </w:div>
                <w:div w:id="845091655">
                  <w:marLeft w:val="0"/>
                  <w:marRight w:val="0"/>
                  <w:marTop w:val="0"/>
                  <w:marBottom w:val="0"/>
                  <w:divBdr>
                    <w:top w:val="none" w:sz="0" w:space="0" w:color="auto"/>
                    <w:left w:val="none" w:sz="0" w:space="0" w:color="auto"/>
                    <w:bottom w:val="none" w:sz="0" w:space="0" w:color="auto"/>
                    <w:right w:val="none" w:sz="0" w:space="0" w:color="auto"/>
                  </w:divBdr>
                  <w:divsChild>
                    <w:div w:id="971205013">
                      <w:marLeft w:val="0"/>
                      <w:marRight w:val="0"/>
                      <w:marTop w:val="0"/>
                      <w:marBottom w:val="0"/>
                      <w:divBdr>
                        <w:top w:val="none" w:sz="0" w:space="0" w:color="auto"/>
                        <w:left w:val="none" w:sz="0" w:space="0" w:color="auto"/>
                        <w:bottom w:val="none" w:sz="0" w:space="0" w:color="auto"/>
                        <w:right w:val="none" w:sz="0" w:space="0" w:color="auto"/>
                      </w:divBdr>
                    </w:div>
                  </w:divsChild>
                </w:div>
                <w:div w:id="725304449">
                  <w:marLeft w:val="0"/>
                  <w:marRight w:val="0"/>
                  <w:marTop w:val="0"/>
                  <w:marBottom w:val="0"/>
                  <w:divBdr>
                    <w:top w:val="none" w:sz="0" w:space="0" w:color="auto"/>
                    <w:left w:val="none" w:sz="0" w:space="0" w:color="auto"/>
                    <w:bottom w:val="none" w:sz="0" w:space="0" w:color="auto"/>
                    <w:right w:val="none" w:sz="0" w:space="0" w:color="auto"/>
                  </w:divBdr>
                  <w:divsChild>
                    <w:div w:id="456684266">
                      <w:marLeft w:val="0"/>
                      <w:marRight w:val="0"/>
                      <w:marTop w:val="0"/>
                      <w:marBottom w:val="0"/>
                      <w:divBdr>
                        <w:top w:val="none" w:sz="0" w:space="0" w:color="auto"/>
                        <w:left w:val="none" w:sz="0" w:space="0" w:color="auto"/>
                        <w:bottom w:val="none" w:sz="0" w:space="0" w:color="auto"/>
                        <w:right w:val="none" w:sz="0" w:space="0" w:color="auto"/>
                      </w:divBdr>
                    </w:div>
                  </w:divsChild>
                </w:div>
                <w:div w:id="1721518185">
                  <w:marLeft w:val="0"/>
                  <w:marRight w:val="0"/>
                  <w:marTop w:val="0"/>
                  <w:marBottom w:val="0"/>
                  <w:divBdr>
                    <w:top w:val="none" w:sz="0" w:space="0" w:color="auto"/>
                    <w:left w:val="none" w:sz="0" w:space="0" w:color="auto"/>
                    <w:bottom w:val="none" w:sz="0" w:space="0" w:color="auto"/>
                    <w:right w:val="none" w:sz="0" w:space="0" w:color="auto"/>
                  </w:divBdr>
                  <w:divsChild>
                    <w:div w:id="633679995">
                      <w:marLeft w:val="0"/>
                      <w:marRight w:val="0"/>
                      <w:marTop w:val="0"/>
                      <w:marBottom w:val="0"/>
                      <w:divBdr>
                        <w:top w:val="none" w:sz="0" w:space="0" w:color="auto"/>
                        <w:left w:val="none" w:sz="0" w:space="0" w:color="auto"/>
                        <w:bottom w:val="none" w:sz="0" w:space="0" w:color="auto"/>
                        <w:right w:val="none" w:sz="0" w:space="0" w:color="auto"/>
                      </w:divBdr>
                    </w:div>
                  </w:divsChild>
                </w:div>
                <w:div w:id="1991400038">
                  <w:marLeft w:val="0"/>
                  <w:marRight w:val="0"/>
                  <w:marTop w:val="0"/>
                  <w:marBottom w:val="0"/>
                  <w:divBdr>
                    <w:top w:val="none" w:sz="0" w:space="0" w:color="auto"/>
                    <w:left w:val="none" w:sz="0" w:space="0" w:color="auto"/>
                    <w:bottom w:val="none" w:sz="0" w:space="0" w:color="auto"/>
                    <w:right w:val="none" w:sz="0" w:space="0" w:color="auto"/>
                  </w:divBdr>
                  <w:divsChild>
                    <w:div w:id="76947575">
                      <w:marLeft w:val="0"/>
                      <w:marRight w:val="0"/>
                      <w:marTop w:val="0"/>
                      <w:marBottom w:val="0"/>
                      <w:divBdr>
                        <w:top w:val="none" w:sz="0" w:space="0" w:color="auto"/>
                        <w:left w:val="none" w:sz="0" w:space="0" w:color="auto"/>
                        <w:bottom w:val="none" w:sz="0" w:space="0" w:color="auto"/>
                        <w:right w:val="none" w:sz="0" w:space="0" w:color="auto"/>
                      </w:divBdr>
                    </w:div>
                  </w:divsChild>
                </w:div>
                <w:div w:id="1475442467">
                  <w:marLeft w:val="0"/>
                  <w:marRight w:val="0"/>
                  <w:marTop w:val="0"/>
                  <w:marBottom w:val="0"/>
                  <w:divBdr>
                    <w:top w:val="none" w:sz="0" w:space="0" w:color="auto"/>
                    <w:left w:val="none" w:sz="0" w:space="0" w:color="auto"/>
                    <w:bottom w:val="none" w:sz="0" w:space="0" w:color="auto"/>
                    <w:right w:val="none" w:sz="0" w:space="0" w:color="auto"/>
                  </w:divBdr>
                  <w:divsChild>
                    <w:div w:id="298075727">
                      <w:marLeft w:val="0"/>
                      <w:marRight w:val="0"/>
                      <w:marTop w:val="0"/>
                      <w:marBottom w:val="0"/>
                      <w:divBdr>
                        <w:top w:val="none" w:sz="0" w:space="0" w:color="auto"/>
                        <w:left w:val="none" w:sz="0" w:space="0" w:color="auto"/>
                        <w:bottom w:val="none" w:sz="0" w:space="0" w:color="auto"/>
                        <w:right w:val="none" w:sz="0" w:space="0" w:color="auto"/>
                      </w:divBdr>
                    </w:div>
                  </w:divsChild>
                </w:div>
                <w:div w:id="1741369421">
                  <w:marLeft w:val="0"/>
                  <w:marRight w:val="0"/>
                  <w:marTop w:val="0"/>
                  <w:marBottom w:val="0"/>
                  <w:divBdr>
                    <w:top w:val="none" w:sz="0" w:space="0" w:color="auto"/>
                    <w:left w:val="none" w:sz="0" w:space="0" w:color="auto"/>
                    <w:bottom w:val="none" w:sz="0" w:space="0" w:color="auto"/>
                    <w:right w:val="none" w:sz="0" w:space="0" w:color="auto"/>
                  </w:divBdr>
                  <w:divsChild>
                    <w:div w:id="366876196">
                      <w:marLeft w:val="0"/>
                      <w:marRight w:val="0"/>
                      <w:marTop w:val="0"/>
                      <w:marBottom w:val="0"/>
                      <w:divBdr>
                        <w:top w:val="none" w:sz="0" w:space="0" w:color="auto"/>
                        <w:left w:val="none" w:sz="0" w:space="0" w:color="auto"/>
                        <w:bottom w:val="none" w:sz="0" w:space="0" w:color="auto"/>
                        <w:right w:val="none" w:sz="0" w:space="0" w:color="auto"/>
                      </w:divBdr>
                    </w:div>
                  </w:divsChild>
                </w:div>
                <w:div w:id="906649634">
                  <w:marLeft w:val="0"/>
                  <w:marRight w:val="0"/>
                  <w:marTop w:val="0"/>
                  <w:marBottom w:val="0"/>
                  <w:divBdr>
                    <w:top w:val="none" w:sz="0" w:space="0" w:color="auto"/>
                    <w:left w:val="none" w:sz="0" w:space="0" w:color="auto"/>
                    <w:bottom w:val="none" w:sz="0" w:space="0" w:color="auto"/>
                    <w:right w:val="none" w:sz="0" w:space="0" w:color="auto"/>
                  </w:divBdr>
                  <w:divsChild>
                    <w:div w:id="138421579">
                      <w:marLeft w:val="0"/>
                      <w:marRight w:val="0"/>
                      <w:marTop w:val="0"/>
                      <w:marBottom w:val="0"/>
                      <w:divBdr>
                        <w:top w:val="none" w:sz="0" w:space="0" w:color="auto"/>
                        <w:left w:val="none" w:sz="0" w:space="0" w:color="auto"/>
                        <w:bottom w:val="none" w:sz="0" w:space="0" w:color="auto"/>
                        <w:right w:val="none" w:sz="0" w:space="0" w:color="auto"/>
                      </w:divBdr>
                    </w:div>
                  </w:divsChild>
                </w:div>
                <w:div w:id="309753125">
                  <w:marLeft w:val="0"/>
                  <w:marRight w:val="0"/>
                  <w:marTop w:val="0"/>
                  <w:marBottom w:val="0"/>
                  <w:divBdr>
                    <w:top w:val="none" w:sz="0" w:space="0" w:color="auto"/>
                    <w:left w:val="none" w:sz="0" w:space="0" w:color="auto"/>
                    <w:bottom w:val="none" w:sz="0" w:space="0" w:color="auto"/>
                    <w:right w:val="none" w:sz="0" w:space="0" w:color="auto"/>
                  </w:divBdr>
                  <w:divsChild>
                    <w:div w:id="402682588">
                      <w:marLeft w:val="0"/>
                      <w:marRight w:val="0"/>
                      <w:marTop w:val="0"/>
                      <w:marBottom w:val="0"/>
                      <w:divBdr>
                        <w:top w:val="none" w:sz="0" w:space="0" w:color="auto"/>
                        <w:left w:val="none" w:sz="0" w:space="0" w:color="auto"/>
                        <w:bottom w:val="none" w:sz="0" w:space="0" w:color="auto"/>
                        <w:right w:val="none" w:sz="0" w:space="0" w:color="auto"/>
                      </w:divBdr>
                    </w:div>
                  </w:divsChild>
                </w:div>
                <w:div w:id="1894538898">
                  <w:marLeft w:val="0"/>
                  <w:marRight w:val="0"/>
                  <w:marTop w:val="0"/>
                  <w:marBottom w:val="0"/>
                  <w:divBdr>
                    <w:top w:val="none" w:sz="0" w:space="0" w:color="auto"/>
                    <w:left w:val="none" w:sz="0" w:space="0" w:color="auto"/>
                    <w:bottom w:val="none" w:sz="0" w:space="0" w:color="auto"/>
                    <w:right w:val="none" w:sz="0" w:space="0" w:color="auto"/>
                  </w:divBdr>
                  <w:divsChild>
                    <w:div w:id="690451434">
                      <w:marLeft w:val="0"/>
                      <w:marRight w:val="0"/>
                      <w:marTop w:val="0"/>
                      <w:marBottom w:val="0"/>
                      <w:divBdr>
                        <w:top w:val="none" w:sz="0" w:space="0" w:color="auto"/>
                        <w:left w:val="none" w:sz="0" w:space="0" w:color="auto"/>
                        <w:bottom w:val="none" w:sz="0" w:space="0" w:color="auto"/>
                        <w:right w:val="none" w:sz="0" w:space="0" w:color="auto"/>
                      </w:divBdr>
                    </w:div>
                  </w:divsChild>
                </w:div>
                <w:div w:id="1878815402">
                  <w:marLeft w:val="0"/>
                  <w:marRight w:val="0"/>
                  <w:marTop w:val="0"/>
                  <w:marBottom w:val="0"/>
                  <w:divBdr>
                    <w:top w:val="none" w:sz="0" w:space="0" w:color="auto"/>
                    <w:left w:val="none" w:sz="0" w:space="0" w:color="auto"/>
                    <w:bottom w:val="none" w:sz="0" w:space="0" w:color="auto"/>
                    <w:right w:val="none" w:sz="0" w:space="0" w:color="auto"/>
                  </w:divBdr>
                  <w:divsChild>
                    <w:div w:id="532040235">
                      <w:marLeft w:val="0"/>
                      <w:marRight w:val="0"/>
                      <w:marTop w:val="0"/>
                      <w:marBottom w:val="0"/>
                      <w:divBdr>
                        <w:top w:val="none" w:sz="0" w:space="0" w:color="auto"/>
                        <w:left w:val="none" w:sz="0" w:space="0" w:color="auto"/>
                        <w:bottom w:val="none" w:sz="0" w:space="0" w:color="auto"/>
                        <w:right w:val="none" w:sz="0" w:space="0" w:color="auto"/>
                      </w:divBdr>
                    </w:div>
                  </w:divsChild>
                </w:div>
                <w:div w:id="1295059839">
                  <w:marLeft w:val="0"/>
                  <w:marRight w:val="0"/>
                  <w:marTop w:val="0"/>
                  <w:marBottom w:val="0"/>
                  <w:divBdr>
                    <w:top w:val="none" w:sz="0" w:space="0" w:color="auto"/>
                    <w:left w:val="none" w:sz="0" w:space="0" w:color="auto"/>
                    <w:bottom w:val="none" w:sz="0" w:space="0" w:color="auto"/>
                    <w:right w:val="none" w:sz="0" w:space="0" w:color="auto"/>
                  </w:divBdr>
                  <w:divsChild>
                    <w:div w:id="302463489">
                      <w:marLeft w:val="0"/>
                      <w:marRight w:val="0"/>
                      <w:marTop w:val="0"/>
                      <w:marBottom w:val="0"/>
                      <w:divBdr>
                        <w:top w:val="none" w:sz="0" w:space="0" w:color="auto"/>
                        <w:left w:val="none" w:sz="0" w:space="0" w:color="auto"/>
                        <w:bottom w:val="none" w:sz="0" w:space="0" w:color="auto"/>
                        <w:right w:val="none" w:sz="0" w:space="0" w:color="auto"/>
                      </w:divBdr>
                    </w:div>
                  </w:divsChild>
                </w:div>
                <w:div w:id="949167241">
                  <w:marLeft w:val="0"/>
                  <w:marRight w:val="0"/>
                  <w:marTop w:val="0"/>
                  <w:marBottom w:val="0"/>
                  <w:divBdr>
                    <w:top w:val="none" w:sz="0" w:space="0" w:color="auto"/>
                    <w:left w:val="none" w:sz="0" w:space="0" w:color="auto"/>
                    <w:bottom w:val="none" w:sz="0" w:space="0" w:color="auto"/>
                    <w:right w:val="none" w:sz="0" w:space="0" w:color="auto"/>
                  </w:divBdr>
                  <w:divsChild>
                    <w:div w:id="139033800">
                      <w:marLeft w:val="0"/>
                      <w:marRight w:val="0"/>
                      <w:marTop w:val="0"/>
                      <w:marBottom w:val="0"/>
                      <w:divBdr>
                        <w:top w:val="none" w:sz="0" w:space="0" w:color="auto"/>
                        <w:left w:val="none" w:sz="0" w:space="0" w:color="auto"/>
                        <w:bottom w:val="none" w:sz="0" w:space="0" w:color="auto"/>
                        <w:right w:val="none" w:sz="0" w:space="0" w:color="auto"/>
                      </w:divBdr>
                    </w:div>
                  </w:divsChild>
                </w:div>
                <w:div w:id="1133909056">
                  <w:marLeft w:val="0"/>
                  <w:marRight w:val="0"/>
                  <w:marTop w:val="0"/>
                  <w:marBottom w:val="0"/>
                  <w:divBdr>
                    <w:top w:val="none" w:sz="0" w:space="0" w:color="auto"/>
                    <w:left w:val="none" w:sz="0" w:space="0" w:color="auto"/>
                    <w:bottom w:val="none" w:sz="0" w:space="0" w:color="auto"/>
                    <w:right w:val="none" w:sz="0" w:space="0" w:color="auto"/>
                  </w:divBdr>
                  <w:divsChild>
                    <w:div w:id="1021978048">
                      <w:marLeft w:val="0"/>
                      <w:marRight w:val="0"/>
                      <w:marTop w:val="0"/>
                      <w:marBottom w:val="0"/>
                      <w:divBdr>
                        <w:top w:val="none" w:sz="0" w:space="0" w:color="auto"/>
                        <w:left w:val="none" w:sz="0" w:space="0" w:color="auto"/>
                        <w:bottom w:val="none" w:sz="0" w:space="0" w:color="auto"/>
                        <w:right w:val="none" w:sz="0" w:space="0" w:color="auto"/>
                      </w:divBdr>
                    </w:div>
                  </w:divsChild>
                </w:div>
                <w:div w:id="499736912">
                  <w:marLeft w:val="0"/>
                  <w:marRight w:val="0"/>
                  <w:marTop w:val="0"/>
                  <w:marBottom w:val="0"/>
                  <w:divBdr>
                    <w:top w:val="none" w:sz="0" w:space="0" w:color="auto"/>
                    <w:left w:val="none" w:sz="0" w:space="0" w:color="auto"/>
                    <w:bottom w:val="none" w:sz="0" w:space="0" w:color="auto"/>
                    <w:right w:val="none" w:sz="0" w:space="0" w:color="auto"/>
                  </w:divBdr>
                  <w:divsChild>
                    <w:div w:id="2048019879">
                      <w:marLeft w:val="0"/>
                      <w:marRight w:val="0"/>
                      <w:marTop w:val="0"/>
                      <w:marBottom w:val="0"/>
                      <w:divBdr>
                        <w:top w:val="none" w:sz="0" w:space="0" w:color="auto"/>
                        <w:left w:val="none" w:sz="0" w:space="0" w:color="auto"/>
                        <w:bottom w:val="none" w:sz="0" w:space="0" w:color="auto"/>
                        <w:right w:val="none" w:sz="0" w:space="0" w:color="auto"/>
                      </w:divBdr>
                    </w:div>
                  </w:divsChild>
                </w:div>
                <w:div w:id="454644731">
                  <w:marLeft w:val="0"/>
                  <w:marRight w:val="0"/>
                  <w:marTop w:val="0"/>
                  <w:marBottom w:val="0"/>
                  <w:divBdr>
                    <w:top w:val="none" w:sz="0" w:space="0" w:color="auto"/>
                    <w:left w:val="none" w:sz="0" w:space="0" w:color="auto"/>
                    <w:bottom w:val="none" w:sz="0" w:space="0" w:color="auto"/>
                    <w:right w:val="none" w:sz="0" w:space="0" w:color="auto"/>
                  </w:divBdr>
                  <w:divsChild>
                    <w:div w:id="1489634608">
                      <w:marLeft w:val="0"/>
                      <w:marRight w:val="0"/>
                      <w:marTop w:val="0"/>
                      <w:marBottom w:val="0"/>
                      <w:divBdr>
                        <w:top w:val="none" w:sz="0" w:space="0" w:color="auto"/>
                        <w:left w:val="none" w:sz="0" w:space="0" w:color="auto"/>
                        <w:bottom w:val="none" w:sz="0" w:space="0" w:color="auto"/>
                        <w:right w:val="none" w:sz="0" w:space="0" w:color="auto"/>
                      </w:divBdr>
                    </w:div>
                  </w:divsChild>
                </w:div>
                <w:div w:id="633945485">
                  <w:marLeft w:val="0"/>
                  <w:marRight w:val="0"/>
                  <w:marTop w:val="0"/>
                  <w:marBottom w:val="0"/>
                  <w:divBdr>
                    <w:top w:val="none" w:sz="0" w:space="0" w:color="auto"/>
                    <w:left w:val="none" w:sz="0" w:space="0" w:color="auto"/>
                    <w:bottom w:val="none" w:sz="0" w:space="0" w:color="auto"/>
                    <w:right w:val="none" w:sz="0" w:space="0" w:color="auto"/>
                  </w:divBdr>
                  <w:divsChild>
                    <w:div w:id="1754861293">
                      <w:marLeft w:val="0"/>
                      <w:marRight w:val="0"/>
                      <w:marTop w:val="0"/>
                      <w:marBottom w:val="0"/>
                      <w:divBdr>
                        <w:top w:val="none" w:sz="0" w:space="0" w:color="auto"/>
                        <w:left w:val="none" w:sz="0" w:space="0" w:color="auto"/>
                        <w:bottom w:val="none" w:sz="0" w:space="0" w:color="auto"/>
                        <w:right w:val="none" w:sz="0" w:space="0" w:color="auto"/>
                      </w:divBdr>
                    </w:div>
                  </w:divsChild>
                </w:div>
                <w:div w:id="1432161110">
                  <w:marLeft w:val="0"/>
                  <w:marRight w:val="0"/>
                  <w:marTop w:val="0"/>
                  <w:marBottom w:val="0"/>
                  <w:divBdr>
                    <w:top w:val="none" w:sz="0" w:space="0" w:color="auto"/>
                    <w:left w:val="none" w:sz="0" w:space="0" w:color="auto"/>
                    <w:bottom w:val="none" w:sz="0" w:space="0" w:color="auto"/>
                    <w:right w:val="none" w:sz="0" w:space="0" w:color="auto"/>
                  </w:divBdr>
                  <w:divsChild>
                    <w:div w:id="1616019304">
                      <w:marLeft w:val="0"/>
                      <w:marRight w:val="0"/>
                      <w:marTop w:val="0"/>
                      <w:marBottom w:val="0"/>
                      <w:divBdr>
                        <w:top w:val="none" w:sz="0" w:space="0" w:color="auto"/>
                        <w:left w:val="none" w:sz="0" w:space="0" w:color="auto"/>
                        <w:bottom w:val="none" w:sz="0" w:space="0" w:color="auto"/>
                        <w:right w:val="none" w:sz="0" w:space="0" w:color="auto"/>
                      </w:divBdr>
                    </w:div>
                  </w:divsChild>
                </w:div>
                <w:div w:id="1499687120">
                  <w:marLeft w:val="0"/>
                  <w:marRight w:val="0"/>
                  <w:marTop w:val="0"/>
                  <w:marBottom w:val="0"/>
                  <w:divBdr>
                    <w:top w:val="none" w:sz="0" w:space="0" w:color="auto"/>
                    <w:left w:val="none" w:sz="0" w:space="0" w:color="auto"/>
                    <w:bottom w:val="none" w:sz="0" w:space="0" w:color="auto"/>
                    <w:right w:val="none" w:sz="0" w:space="0" w:color="auto"/>
                  </w:divBdr>
                  <w:divsChild>
                    <w:div w:id="2009208322">
                      <w:marLeft w:val="0"/>
                      <w:marRight w:val="0"/>
                      <w:marTop w:val="0"/>
                      <w:marBottom w:val="0"/>
                      <w:divBdr>
                        <w:top w:val="none" w:sz="0" w:space="0" w:color="auto"/>
                        <w:left w:val="none" w:sz="0" w:space="0" w:color="auto"/>
                        <w:bottom w:val="none" w:sz="0" w:space="0" w:color="auto"/>
                        <w:right w:val="none" w:sz="0" w:space="0" w:color="auto"/>
                      </w:divBdr>
                    </w:div>
                  </w:divsChild>
                </w:div>
                <w:div w:id="1371344346">
                  <w:marLeft w:val="0"/>
                  <w:marRight w:val="0"/>
                  <w:marTop w:val="0"/>
                  <w:marBottom w:val="0"/>
                  <w:divBdr>
                    <w:top w:val="none" w:sz="0" w:space="0" w:color="auto"/>
                    <w:left w:val="none" w:sz="0" w:space="0" w:color="auto"/>
                    <w:bottom w:val="none" w:sz="0" w:space="0" w:color="auto"/>
                    <w:right w:val="none" w:sz="0" w:space="0" w:color="auto"/>
                  </w:divBdr>
                  <w:divsChild>
                    <w:div w:id="183709798">
                      <w:marLeft w:val="0"/>
                      <w:marRight w:val="0"/>
                      <w:marTop w:val="0"/>
                      <w:marBottom w:val="0"/>
                      <w:divBdr>
                        <w:top w:val="none" w:sz="0" w:space="0" w:color="auto"/>
                        <w:left w:val="none" w:sz="0" w:space="0" w:color="auto"/>
                        <w:bottom w:val="none" w:sz="0" w:space="0" w:color="auto"/>
                        <w:right w:val="none" w:sz="0" w:space="0" w:color="auto"/>
                      </w:divBdr>
                    </w:div>
                  </w:divsChild>
                </w:div>
                <w:div w:id="844245382">
                  <w:marLeft w:val="0"/>
                  <w:marRight w:val="0"/>
                  <w:marTop w:val="0"/>
                  <w:marBottom w:val="0"/>
                  <w:divBdr>
                    <w:top w:val="none" w:sz="0" w:space="0" w:color="auto"/>
                    <w:left w:val="none" w:sz="0" w:space="0" w:color="auto"/>
                    <w:bottom w:val="none" w:sz="0" w:space="0" w:color="auto"/>
                    <w:right w:val="none" w:sz="0" w:space="0" w:color="auto"/>
                  </w:divBdr>
                  <w:divsChild>
                    <w:div w:id="1983655176">
                      <w:marLeft w:val="0"/>
                      <w:marRight w:val="0"/>
                      <w:marTop w:val="0"/>
                      <w:marBottom w:val="0"/>
                      <w:divBdr>
                        <w:top w:val="none" w:sz="0" w:space="0" w:color="auto"/>
                        <w:left w:val="none" w:sz="0" w:space="0" w:color="auto"/>
                        <w:bottom w:val="none" w:sz="0" w:space="0" w:color="auto"/>
                        <w:right w:val="none" w:sz="0" w:space="0" w:color="auto"/>
                      </w:divBdr>
                    </w:div>
                  </w:divsChild>
                </w:div>
                <w:div w:id="698049329">
                  <w:marLeft w:val="0"/>
                  <w:marRight w:val="0"/>
                  <w:marTop w:val="0"/>
                  <w:marBottom w:val="0"/>
                  <w:divBdr>
                    <w:top w:val="none" w:sz="0" w:space="0" w:color="auto"/>
                    <w:left w:val="none" w:sz="0" w:space="0" w:color="auto"/>
                    <w:bottom w:val="none" w:sz="0" w:space="0" w:color="auto"/>
                    <w:right w:val="none" w:sz="0" w:space="0" w:color="auto"/>
                  </w:divBdr>
                  <w:divsChild>
                    <w:div w:id="20865746">
                      <w:marLeft w:val="0"/>
                      <w:marRight w:val="0"/>
                      <w:marTop w:val="0"/>
                      <w:marBottom w:val="0"/>
                      <w:divBdr>
                        <w:top w:val="none" w:sz="0" w:space="0" w:color="auto"/>
                        <w:left w:val="none" w:sz="0" w:space="0" w:color="auto"/>
                        <w:bottom w:val="none" w:sz="0" w:space="0" w:color="auto"/>
                        <w:right w:val="none" w:sz="0" w:space="0" w:color="auto"/>
                      </w:divBdr>
                    </w:div>
                  </w:divsChild>
                </w:div>
                <w:div w:id="1227108644">
                  <w:marLeft w:val="0"/>
                  <w:marRight w:val="0"/>
                  <w:marTop w:val="0"/>
                  <w:marBottom w:val="0"/>
                  <w:divBdr>
                    <w:top w:val="none" w:sz="0" w:space="0" w:color="auto"/>
                    <w:left w:val="none" w:sz="0" w:space="0" w:color="auto"/>
                    <w:bottom w:val="none" w:sz="0" w:space="0" w:color="auto"/>
                    <w:right w:val="none" w:sz="0" w:space="0" w:color="auto"/>
                  </w:divBdr>
                  <w:divsChild>
                    <w:div w:id="2015298589">
                      <w:marLeft w:val="0"/>
                      <w:marRight w:val="0"/>
                      <w:marTop w:val="0"/>
                      <w:marBottom w:val="0"/>
                      <w:divBdr>
                        <w:top w:val="none" w:sz="0" w:space="0" w:color="auto"/>
                        <w:left w:val="none" w:sz="0" w:space="0" w:color="auto"/>
                        <w:bottom w:val="none" w:sz="0" w:space="0" w:color="auto"/>
                        <w:right w:val="none" w:sz="0" w:space="0" w:color="auto"/>
                      </w:divBdr>
                    </w:div>
                  </w:divsChild>
                </w:div>
                <w:div w:id="754326568">
                  <w:marLeft w:val="0"/>
                  <w:marRight w:val="0"/>
                  <w:marTop w:val="0"/>
                  <w:marBottom w:val="0"/>
                  <w:divBdr>
                    <w:top w:val="none" w:sz="0" w:space="0" w:color="auto"/>
                    <w:left w:val="none" w:sz="0" w:space="0" w:color="auto"/>
                    <w:bottom w:val="none" w:sz="0" w:space="0" w:color="auto"/>
                    <w:right w:val="none" w:sz="0" w:space="0" w:color="auto"/>
                  </w:divBdr>
                  <w:divsChild>
                    <w:div w:id="1480729850">
                      <w:marLeft w:val="0"/>
                      <w:marRight w:val="0"/>
                      <w:marTop w:val="0"/>
                      <w:marBottom w:val="0"/>
                      <w:divBdr>
                        <w:top w:val="none" w:sz="0" w:space="0" w:color="auto"/>
                        <w:left w:val="none" w:sz="0" w:space="0" w:color="auto"/>
                        <w:bottom w:val="none" w:sz="0" w:space="0" w:color="auto"/>
                        <w:right w:val="none" w:sz="0" w:space="0" w:color="auto"/>
                      </w:divBdr>
                    </w:div>
                  </w:divsChild>
                </w:div>
                <w:div w:id="1668022868">
                  <w:marLeft w:val="0"/>
                  <w:marRight w:val="0"/>
                  <w:marTop w:val="0"/>
                  <w:marBottom w:val="0"/>
                  <w:divBdr>
                    <w:top w:val="none" w:sz="0" w:space="0" w:color="auto"/>
                    <w:left w:val="none" w:sz="0" w:space="0" w:color="auto"/>
                    <w:bottom w:val="none" w:sz="0" w:space="0" w:color="auto"/>
                    <w:right w:val="none" w:sz="0" w:space="0" w:color="auto"/>
                  </w:divBdr>
                  <w:divsChild>
                    <w:div w:id="1098864645">
                      <w:marLeft w:val="0"/>
                      <w:marRight w:val="0"/>
                      <w:marTop w:val="0"/>
                      <w:marBottom w:val="0"/>
                      <w:divBdr>
                        <w:top w:val="none" w:sz="0" w:space="0" w:color="auto"/>
                        <w:left w:val="none" w:sz="0" w:space="0" w:color="auto"/>
                        <w:bottom w:val="none" w:sz="0" w:space="0" w:color="auto"/>
                        <w:right w:val="none" w:sz="0" w:space="0" w:color="auto"/>
                      </w:divBdr>
                    </w:div>
                  </w:divsChild>
                </w:div>
                <w:div w:id="1537547143">
                  <w:marLeft w:val="0"/>
                  <w:marRight w:val="0"/>
                  <w:marTop w:val="0"/>
                  <w:marBottom w:val="0"/>
                  <w:divBdr>
                    <w:top w:val="none" w:sz="0" w:space="0" w:color="auto"/>
                    <w:left w:val="none" w:sz="0" w:space="0" w:color="auto"/>
                    <w:bottom w:val="none" w:sz="0" w:space="0" w:color="auto"/>
                    <w:right w:val="none" w:sz="0" w:space="0" w:color="auto"/>
                  </w:divBdr>
                  <w:divsChild>
                    <w:div w:id="1269434511">
                      <w:marLeft w:val="0"/>
                      <w:marRight w:val="0"/>
                      <w:marTop w:val="0"/>
                      <w:marBottom w:val="0"/>
                      <w:divBdr>
                        <w:top w:val="none" w:sz="0" w:space="0" w:color="auto"/>
                        <w:left w:val="none" w:sz="0" w:space="0" w:color="auto"/>
                        <w:bottom w:val="none" w:sz="0" w:space="0" w:color="auto"/>
                        <w:right w:val="none" w:sz="0" w:space="0" w:color="auto"/>
                      </w:divBdr>
                    </w:div>
                  </w:divsChild>
                </w:div>
                <w:div w:id="176240351">
                  <w:marLeft w:val="0"/>
                  <w:marRight w:val="0"/>
                  <w:marTop w:val="0"/>
                  <w:marBottom w:val="0"/>
                  <w:divBdr>
                    <w:top w:val="none" w:sz="0" w:space="0" w:color="auto"/>
                    <w:left w:val="none" w:sz="0" w:space="0" w:color="auto"/>
                    <w:bottom w:val="none" w:sz="0" w:space="0" w:color="auto"/>
                    <w:right w:val="none" w:sz="0" w:space="0" w:color="auto"/>
                  </w:divBdr>
                  <w:divsChild>
                    <w:div w:id="3042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536508">
      <w:bodyDiv w:val="1"/>
      <w:marLeft w:val="0"/>
      <w:marRight w:val="0"/>
      <w:marTop w:val="0"/>
      <w:marBottom w:val="0"/>
      <w:divBdr>
        <w:top w:val="none" w:sz="0" w:space="0" w:color="auto"/>
        <w:left w:val="none" w:sz="0" w:space="0" w:color="auto"/>
        <w:bottom w:val="none" w:sz="0" w:space="0" w:color="auto"/>
        <w:right w:val="none" w:sz="0" w:space="0" w:color="auto"/>
      </w:divBdr>
      <w:divsChild>
        <w:div w:id="495920175">
          <w:marLeft w:val="0"/>
          <w:marRight w:val="0"/>
          <w:marTop w:val="0"/>
          <w:marBottom w:val="0"/>
          <w:divBdr>
            <w:top w:val="none" w:sz="0" w:space="0" w:color="auto"/>
            <w:left w:val="none" w:sz="0" w:space="0" w:color="auto"/>
            <w:bottom w:val="none" w:sz="0" w:space="0" w:color="auto"/>
            <w:right w:val="none" w:sz="0" w:space="0" w:color="auto"/>
          </w:divBdr>
        </w:div>
        <w:div w:id="880752246">
          <w:marLeft w:val="0"/>
          <w:marRight w:val="0"/>
          <w:marTop w:val="0"/>
          <w:marBottom w:val="0"/>
          <w:divBdr>
            <w:top w:val="none" w:sz="0" w:space="0" w:color="auto"/>
            <w:left w:val="none" w:sz="0" w:space="0" w:color="auto"/>
            <w:bottom w:val="none" w:sz="0" w:space="0" w:color="auto"/>
            <w:right w:val="none" w:sz="0" w:space="0" w:color="auto"/>
          </w:divBdr>
          <w:divsChild>
            <w:div w:id="990018613">
              <w:marLeft w:val="0"/>
              <w:marRight w:val="0"/>
              <w:marTop w:val="30"/>
              <w:marBottom w:val="30"/>
              <w:divBdr>
                <w:top w:val="none" w:sz="0" w:space="0" w:color="auto"/>
                <w:left w:val="none" w:sz="0" w:space="0" w:color="auto"/>
                <w:bottom w:val="none" w:sz="0" w:space="0" w:color="auto"/>
                <w:right w:val="none" w:sz="0" w:space="0" w:color="auto"/>
              </w:divBdr>
              <w:divsChild>
                <w:div w:id="668171002">
                  <w:marLeft w:val="0"/>
                  <w:marRight w:val="0"/>
                  <w:marTop w:val="0"/>
                  <w:marBottom w:val="0"/>
                  <w:divBdr>
                    <w:top w:val="none" w:sz="0" w:space="0" w:color="auto"/>
                    <w:left w:val="none" w:sz="0" w:space="0" w:color="auto"/>
                    <w:bottom w:val="none" w:sz="0" w:space="0" w:color="auto"/>
                    <w:right w:val="none" w:sz="0" w:space="0" w:color="auto"/>
                  </w:divBdr>
                  <w:divsChild>
                    <w:div w:id="1062750871">
                      <w:marLeft w:val="0"/>
                      <w:marRight w:val="0"/>
                      <w:marTop w:val="0"/>
                      <w:marBottom w:val="0"/>
                      <w:divBdr>
                        <w:top w:val="none" w:sz="0" w:space="0" w:color="auto"/>
                        <w:left w:val="none" w:sz="0" w:space="0" w:color="auto"/>
                        <w:bottom w:val="none" w:sz="0" w:space="0" w:color="auto"/>
                        <w:right w:val="none" w:sz="0" w:space="0" w:color="auto"/>
                      </w:divBdr>
                    </w:div>
                    <w:div w:id="757674188">
                      <w:marLeft w:val="0"/>
                      <w:marRight w:val="0"/>
                      <w:marTop w:val="0"/>
                      <w:marBottom w:val="0"/>
                      <w:divBdr>
                        <w:top w:val="none" w:sz="0" w:space="0" w:color="auto"/>
                        <w:left w:val="none" w:sz="0" w:space="0" w:color="auto"/>
                        <w:bottom w:val="none" w:sz="0" w:space="0" w:color="auto"/>
                        <w:right w:val="none" w:sz="0" w:space="0" w:color="auto"/>
                      </w:divBdr>
                    </w:div>
                  </w:divsChild>
                </w:div>
                <w:div w:id="1165896049">
                  <w:marLeft w:val="0"/>
                  <w:marRight w:val="0"/>
                  <w:marTop w:val="0"/>
                  <w:marBottom w:val="0"/>
                  <w:divBdr>
                    <w:top w:val="none" w:sz="0" w:space="0" w:color="auto"/>
                    <w:left w:val="none" w:sz="0" w:space="0" w:color="auto"/>
                    <w:bottom w:val="none" w:sz="0" w:space="0" w:color="auto"/>
                    <w:right w:val="none" w:sz="0" w:space="0" w:color="auto"/>
                  </w:divBdr>
                  <w:divsChild>
                    <w:div w:id="1767916570">
                      <w:marLeft w:val="0"/>
                      <w:marRight w:val="0"/>
                      <w:marTop w:val="0"/>
                      <w:marBottom w:val="0"/>
                      <w:divBdr>
                        <w:top w:val="none" w:sz="0" w:space="0" w:color="auto"/>
                        <w:left w:val="none" w:sz="0" w:space="0" w:color="auto"/>
                        <w:bottom w:val="none" w:sz="0" w:space="0" w:color="auto"/>
                        <w:right w:val="none" w:sz="0" w:space="0" w:color="auto"/>
                      </w:divBdr>
                    </w:div>
                  </w:divsChild>
                </w:div>
                <w:div w:id="960653325">
                  <w:marLeft w:val="0"/>
                  <w:marRight w:val="0"/>
                  <w:marTop w:val="0"/>
                  <w:marBottom w:val="0"/>
                  <w:divBdr>
                    <w:top w:val="none" w:sz="0" w:space="0" w:color="auto"/>
                    <w:left w:val="none" w:sz="0" w:space="0" w:color="auto"/>
                    <w:bottom w:val="none" w:sz="0" w:space="0" w:color="auto"/>
                    <w:right w:val="none" w:sz="0" w:space="0" w:color="auto"/>
                  </w:divBdr>
                  <w:divsChild>
                    <w:div w:id="1825123566">
                      <w:marLeft w:val="0"/>
                      <w:marRight w:val="0"/>
                      <w:marTop w:val="0"/>
                      <w:marBottom w:val="0"/>
                      <w:divBdr>
                        <w:top w:val="none" w:sz="0" w:space="0" w:color="auto"/>
                        <w:left w:val="none" w:sz="0" w:space="0" w:color="auto"/>
                        <w:bottom w:val="none" w:sz="0" w:space="0" w:color="auto"/>
                        <w:right w:val="none" w:sz="0" w:space="0" w:color="auto"/>
                      </w:divBdr>
                    </w:div>
                  </w:divsChild>
                </w:div>
                <w:div w:id="248856602">
                  <w:marLeft w:val="0"/>
                  <w:marRight w:val="0"/>
                  <w:marTop w:val="0"/>
                  <w:marBottom w:val="0"/>
                  <w:divBdr>
                    <w:top w:val="none" w:sz="0" w:space="0" w:color="auto"/>
                    <w:left w:val="none" w:sz="0" w:space="0" w:color="auto"/>
                    <w:bottom w:val="none" w:sz="0" w:space="0" w:color="auto"/>
                    <w:right w:val="none" w:sz="0" w:space="0" w:color="auto"/>
                  </w:divBdr>
                  <w:divsChild>
                    <w:div w:id="1471437173">
                      <w:marLeft w:val="0"/>
                      <w:marRight w:val="0"/>
                      <w:marTop w:val="0"/>
                      <w:marBottom w:val="0"/>
                      <w:divBdr>
                        <w:top w:val="none" w:sz="0" w:space="0" w:color="auto"/>
                        <w:left w:val="none" w:sz="0" w:space="0" w:color="auto"/>
                        <w:bottom w:val="none" w:sz="0" w:space="0" w:color="auto"/>
                        <w:right w:val="none" w:sz="0" w:space="0" w:color="auto"/>
                      </w:divBdr>
                    </w:div>
                  </w:divsChild>
                </w:div>
                <w:div w:id="1917209202">
                  <w:marLeft w:val="0"/>
                  <w:marRight w:val="0"/>
                  <w:marTop w:val="0"/>
                  <w:marBottom w:val="0"/>
                  <w:divBdr>
                    <w:top w:val="none" w:sz="0" w:space="0" w:color="auto"/>
                    <w:left w:val="none" w:sz="0" w:space="0" w:color="auto"/>
                    <w:bottom w:val="none" w:sz="0" w:space="0" w:color="auto"/>
                    <w:right w:val="none" w:sz="0" w:space="0" w:color="auto"/>
                  </w:divBdr>
                  <w:divsChild>
                    <w:div w:id="1021974794">
                      <w:marLeft w:val="0"/>
                      <w:marRight w:val="0"/>
                      <w:marTop w:val="0"/>
                      <w:marBottom w:val="0"/>
                      <w:divBdr>
                        <w:top w:val="none" w:sz="0" w:space="0" w:color="auto"/>
                        <w:left w:val="none" w:sz="0" w:space="0" w:color="auto"/>
                        <w:bottom w:val="none" w:sz="0" w:space="0" w:color="auto"/>
                        <w:right w:val="none" w:sz="0" w:space="0" w:color="auto"/>
                      </w:divBdr>
                    </w:div>
                    <w:div w:id="714235957">
                      <w:marLeft w:val="0"/>
                      <w:marRight w:val="0"/>
                      <w:marTop w:val="0"/>
                      <w:marBottom w:val="0"/>
                      <w:divBdr>
                        <w:top w:val="none" w:sz="0" w:space="0" w:color="auto"/>
                        <w:left w:val="none" w:sz="0" w:space="0" w:color="auto"/>
                        <w:bottom w:val="none" w:sz="0" w:space="0" w:color="auto"/>
                        <w:right w:val="none" w:sz="0" w:space="0" w:color="auto"/>
                      </w:divBdr>
                    </w:div>
                  </w:divsChild>
                </w:div>
                <w:div w:id="312300366">
                  <w:marLeft w:val="0"/>
                  <w:marRight w:val="0"/>
                  <w:marTop w:val="0"/>
                  <w:marBottom w:val="0"/>
                  <w:divBdr>
                    <w:top w:val="none" w:sz="0" w:space="0" w:color="auto"/>
                    <w:left w:val="none" w:sz="0" w:space="0" w:color="auto"/>
                    <w:bottom w:val="none" w:sz="0" w:space="0" w:color="auto"/>
                    <w:right w:val="none" w:sz="0" w:space="0" w:color="auto"/>
                  </w:divBdr>
                  <w:divsChild>
                    <w:div w:id="666442959">
                      <w:marLeft w:val="0"/>
                      <w:marRight w:val="0"/>
                      <w:marTop w:val="0"/>
                      <w:marBottom w:val="0"/>
                      <w:divBdr>
                        <w:top w:val="none" w:sz="0" w:space="0" w:color="auto"/>
                        <w:left w:val="none" w:sz="0" w:space="0" w:color="auto"/>
                        <w:bottom w:val="none" w:sz="0" w:space="0" w:color="auto"/>
                        <w:right w:val="none" w:sz="0" w:space="0" w:color="auto"/>
                      </w:divBdr>
                    </w:div>
                    <w:div w:id="903953815">
                      <w:marLeft w:val="0"/>
                      <w:marRight w:val="0"/>
                      <w:marTop w:val="0"/>
                      <w:marBottom w:val="0"/>
                      <w:divBdr>
                        <w:top w:val="none" w:sz="0" w:space="0" w:color="auto"/>
                        <w:left w:val="none" w:sz="0" w:space="0" w:color="auto"/>
                        <w:bottom w:val="none" w:sz="0" w:space="0" w:color="auto"/>
                        <w:right w:val="none" w:sz="0" w:space="0" w:color="auto"/>
                      </w:divBdr>
                    </w:div>
                    <w:div w:id="1858501878">
                      <w:marLeft w:val="0"/>
                      <w:marRight w:val="0"/>
                      <w:marTop w:val="0"/>
                      <w:marBottom w:val="0"/>
                      <w:divBdr>
                        <w:top w:val="none" w:sz="0" w:space="0" w:color="auto"/>
                        <w:left w:val="none" w:sz="0" w:space="0" w:color="auto"/>
                        <w:bottom w:val="none" w:sz="0" w:space="0" w:color="auto"/>
                        <w:right w:val="none" w:sz="0" w:space="0" w:color="auto"/>
                      </w:divBdr>
                    </w:div>
                  </w:divsChild>
                </w:div>
                <w:div w:id="2130707162">
                  <w:marLeft w:val="0"/>
                  <w:marRight w:val="0"/>
                  <w:marTop w:val="0"/>
                  <w:marBottom w:val="0"/>
                  <w:divBdr>
                    <w:top w:val="none" w:sz="0" w:space="0" w:color="auto"/>
                    <w:left w:val="none" w:sz="0" w:space="0" w:color="auto"/>
                    <w:bottom w:val="none" w:sz="0" w:space="0" w:color="auto"/>
                    <w:right w:val="none" w:sz="0" w:space="0" w:color="auto"/>
                  </w:divBdr>
                  <w:divsChild>
                    <w:div w:id="145971847">
                      <w:marLeft w:val="0"/>
                      <w:marRight w:val="0"/>
                      <w:marTop w:val="0"/>
                      <w:marBottom w:val="0"/>
                      <w:divBdr>
                        <w:top w:val="none" w:sz="0" w:space="0" w:color="auto"/>
                        <w:left w:val="none" w:sz="0" w:space="0" w:color="auto"/>
                        <w:bottom w:val="none" w:sz="0" w:space="0" w:color="auto"/>
                        <w:right w:val="none" w:sz="0" w:space="0" w:color="auto"/>
                      </w:divBdr>
                    </w:div>
                    <w:div w:id="555628217">
                      <w:marLeft w:val="0"/>
                      <w:marRight w:val="0"/>
                      <w:marTop w:val="0"/>
                      <w:marBottom w:val="0"/>
                      <w:divBdr>
                        <w:top w:val="none" w:sz="0" w:space="0" w:color="auto"/>
                        <w:left w:val="none" w:sz="0" w:space="0" w:color="auto"/>
                        <w:bottom w:val="none" w:sz="0" w:space="0" w:color="auto"/>
                        <w:right w:val="none" w:sz="0" w:space="0" w:color="auto"/>
                      </w:divBdr>
                    </w:div>
                  </w:divsChild>
                </w:div>
                <w:div w:id="1249968350">
                  <w:marLeft w:val="0"/>
                  <w:marRight w:val="0"/>
                  <w:marTop w:val="0"/>
                  <w:marBottom w:val="0"/>
                  <w:divBdr>
                    <w:top w:val="none" w:sz="0" w:space="0" w:color="auto"/>
                    <w:left w:val="none" w:sz="0" w:space="0" w:color="auto"/>
                    <w:bottom w:val="none" w:sz="0" w:space="0" w:color="auto"/>
                    <w:right w:val="none" w:sz="0" w:space="0" w:color="auto"/>
                  </w:divBdr>
                  <w:divsChild>
                    <w:div w:id="2116632458">
                      <w:marLeft w:val="0"/>
                      <w:marRight w:val="0"/>
                      <w:marTop w:val="0"/>
                      <w:marBottom w:val="0"/>
                      <w:divBdr>
                        <w:top w:val="none" w:sz="0" w:space="0" w:color="auto"/>
                        <w:left w:val="none" w:sz="0" w:space="0" w:color="auto"/>
                        <w:bottom w:val="none" w:sz="0" w:space="0" w:color="auto"/>
                        <w:right w:val="none" w:sz="0" w:space="0" w:color="auto"/>
                      </w:divBdr>
                    </w:div>
                    <w:div w:id="711149930">
                      <w:marLeft w:val="0"/>
                      <w:marRight w:val="0"/>
                      <w:marTop w:val="0"/>
                      <w:marBottom w:val="0"/>
                      <w:divBdr>
                        <w:top w:val="none" w:sz="0" w:space="0" w:color="auto"/>
                        <w:left w:val="none" w:sz="0" w:space="0" w:color="auto"/>
                        <w:bottom w:val="none" w:sz="0" w:space="0" w:color="auto"/>
                        <w:right w:val="none" w:sz="0" w:space="0" w:color="auto"/>
                      </w:divBdr>
                    </w:div>
                    <w:div w:id="83459359">
                      <w:marLeft w:val="0"/>
                      <w:marRight w:val="0"/>
                      <w:marTop w:val="0"/>
                      <w:marBottom w:val="0"/>
                      <w:divBdr>
                        <w:top w:val="none" w:sz="0" w:space="0" w:color="auto"/>
                        <w:left w:val="none" w:sz="0" w:space="0" w:color="auto"/>
                        <w:bottom w:val="none" w:sz="0" w:space="0" w:color="auto"/>
                        <w:right w:val="none" w:sz="0" w:space="0" w:color="auto"/>
                      </w:divBdr>
                    </w:div>
                  </w:divsChild>
                </w:div>
                <w:div w:id="1311519338">
                  <w:marLeft w:val="0"/>
                  <w:marRight w:val="0"/>
                  <w:marTop w:val="0"/>
                  <w:marBottom w:val="0"/>
                  <w:divBdr>
                    <w:top w:val="none" w:sz="0" w:space="0" w:color="auto"/>
                    <w:left w:val="none" w:sz="0" w:space="0" w:color="auto"/>
                    <w:bottom w:val="none" w:sz="0" w:space="0" w:color="auto"/>
                    <w:right w:val="none" w:sz="0" w:space="0" w:color="auto"/>
                  </w:divBdr>
                  <w:divsChild>
                    <w:div w:id="1424376357">
                      <w:marLeft w:val="0"/>
                      <w:marRight w:val="0"/>
                      <w:marTop w:val="0"/>
                      <w:marBottom w:val="0"/>
                      <w:divBdr>
                        <w:top w:val="none" w:sz="0" w:space="0" w:color="auto"/>
                        <w:left w:val="none" w:sz="0" w:space="0" w:color="auto"/>
                        <w:bottom w:val="none" w:sz="0" w:space="0" w:color="auto"/>
                        <w:right w:val="none" w:sz="0" w:space="0" w:color="auto"/>
                      </w:divBdr>
                    </w:div>
                    <w:div w:id="645549060">
                      <w:marLeft w:val="0"/>
                      <w:marRight w:val="0"/>
                      <w:marTop w:val="0"/>
                      <w:marBottom w:val="0"/>
                      <w:divBdr>
                        <w:top w:val="none" w:sz="0" w:space="0" w:color="auto"/>
                        <w:left w:val="none" w:sz="0" w:space="0" w:color="auto"/>
                        <w:bottom w:val="none" w:sz="0" w:space="0" w:color="auto"/>
                        <w:right w:val="none" w:sz="0" w:space="0" w:color="auto"/>
                      </w:divBdr>
                    </w:div>
                  </w:divsChild>
                </w:div>
                <w:div w:id="1832064570">
                  <w:marLeft w:val="0"/>
                  <w:marRight w:val="0"/>
                  <w:marTop w:val="0"/>
                  <w:marBottom w:val="0"/>
                  <w:divBdr>
                    <w:top w:val="none" w:sz="0" w:space="0" w:color="auto"/>
                    <w:left w:val="none" w:sz="0" w:space="0" w:color="auto"/>
                    <w:bottom w:val="none" w:sz="0" w:space="0" w:color="auto"/>
                    <w:right w:val="none" w:sz="0" w:space="0" w:color="auto"/>
                  </w:divBdr>
                  <w:divsChild>
                    <w:div w:id="451558967">
                      <w:marLeft w:val="0"/>
                      <w:marRight w:val="0"/>
                      <w:marTop w:val="0"/>
                      <w:marBottom w:val="0"/>
                      <w:divBdr>
                        <w:top w:val="none" w:sz="0" w:space="0" w:color="auto"/>
                        <w:left w:val="none" w:sz="0" w:space="0" w:color="auto"/>
                        <w:bottom w:val="none" w:sz="0" w:space="0" w:color="auto"/>
                        <w:right w:val="none" w:sz="0" w:space="0" w:color="auto"/>
                      </w:divBdr>
                    </w:div>
                    <w:div w:id="1892228037">
                      <w:marLeft w:val="0"/>
                      <w:marRight w:val="0"/>
                      <w:marTop w:val="0"/>
                      <w:marBottom w:val="0"/>
                      <w:divBdr>
                        <w:top w:val="none" w:sz="0" w:space="0" w:color="auto"/>
                        <w:left w:val="none" w:sz="0" w:space="0" w:color="auto"/>
                        <w:bottom w:val="none" w:sz="0" w:space="0" w:color="auto"/>
                        <w:right w:val="none" w:sz="0" w:space="0" w:color="auto"/>
                      </w:divBdr>
                    </w:div>
                    <w:div w:id="1697652437">
                      <w:marLeft w:val="0"/>
                      <w:marRight w:val="0"/>
                      <w:marTop w:val="0"/>
                      <w:marBottom w:val="0"/>
                      <w:divBdr>
                        <w:top w:val="none" w:sz="0" w:space="0" w:color="auto"/>
                        <w:left w:val="none" w:sz="0" w:space="0" w:color="auto"/>
                        <w:bottom w:val="none" w:sz="0" w:space="0" w:color="auto"/>
                        <w:right w:val="none" w:sz="0" w:space="0" w:color="auto"/>
                      </w:divBdr>
                    </w:div>
                  </w:divsChild>
                </w:div>
                <w:div w:id="1969430116">
                  <w:marLeft w:val="0"/>
                  <w:marRight w:val="0"/>
                  <w:marTop w:val="0"/>
                  <w:marBottom w:val="0"/>
                  <w:divBdr>
                    <w:top w:val="none" w:sz="0" w:space="0" w:color="auto"/>
                    <w:left w:val="none" w:sz="0" w:space="0" w:color="auto"/>
                    <w:bottom w:val="none" w:sz="0" w:space="0" w:color="auto"/>
                    <w:right w:val="none" w:sz="0" w:space="0" w:color="auto"/>
                  </w:divBdr>
                  <w:divsChild>
                    <w:div w:id="1287421610">
                      <w:marLeft w:val="0"/>
                      <w:marRight w:val="0"/>
                      <w:marTop w:val="0"/>
                      <w:marBottom w:val="0"/>
                      <w:divBdr>
                        <w:top w:val="none" w:sz="0" w:space="0" w:color="auto"/>
                        <w:left w:val="none" w:sz="0" w:space="0" w:color="auto"/>
                        <w:bottom w:val="none" w:sz="0" w:space="0" w:color="auto"/>
                        <w:right w:val="none" w:sz="0" w:space="0" w:color="auto"/>
                      </w:divBdr>
                    </w:div>
                  </w:divsChild>
                </w:div>
                <w:div w:id="1797528425">
                  <w:marLeft w:val="0"/>
                  <w:marRight w:val="0"/>
                  <w:marTop w:val="0"/>
                  <w:marBottom w:val="0"/>
                  <w:divBdr>
                    <w:top w:val="none" w:sz="0" w:space="0" w:color="auto"/>
                    <w:left w:val="none" w:sz="0" w:space="0" w:color="auto"/>
                    <w:bottom w:val="none" w:sz="0" w:space="0" w:color="auto"/>
                    <w:right w:val="none" w:sz="0" w:space="0" w:color="auto"/>
                  </w:divBdr>
                  <w:divsChild>
                    <w:div w:id="1906910467">
                      <w:marLeft w:val="0"/>
                      <w:marRight w:val="0"/>
                      <w:marTop w:val="0"/>
                      <w:marBottom w:val="0"/>
                      <w:divBdr>
                        <w:top w:val="none" w:sz="0" w:space="0" w:color="auto"/>
                        <w:left w:val="none" w:sz="0" w:space="0" w:color="auto"/>
                        <w:bottom w:val="none" w:sz="0" w:space="0" w:color="auto"/>
                        <w:right w:val="none" w:sz="0" w:space="0" w:color="auto"/>
                      </w:divBdr>
                    </w:div>
                  </w:divsChild>
                </w:div>
                <w:div w:id="424154030">
                  <w:marLeft w:val="0"/>
                  <w:marRight w:val="0"/>
                  <w:marTop w:val="0"/>
                  <w:marBottom w:val="0"/>
                  <w:divBdr>
                    <w:top w:val="none" w:sz="0" w:space="0" w:color="auto"/>
                    <w:left w:val="none" w:sz="0" w:space="0" w:color="auto"/>
                    <w:bottom w:val="none" w:sz="0" w:space="0" w:color="auto"/>
                    <w:right w:val="none" w:sz="0" w:space="0" w:color="auto"/>
                  </w:divBdr>
                  <w:divsChild>
                    <w:div w:id="316962828">
                      <w:marLeft w:val="0"/>
                      <w:marRight w:val="0"/>
                      <w:marTop w:val="0"/>
                      <w:marBottom w:val="0"/>
                      <w:divBdr>
                        <w:top w:val="none" w:sz="0" w:space="0" w:color="auto"/>
                        <w:left w:val="none" w:sz="0" w:space="0" w:color="auto"/>
                        <w:bottom w:val="none" w:sz="0" w:space="0" w:color="auto"/>
                        <w:right w:val="none" w:sz="0" w:space="0" w:color="auto"/>
                      </w:divBdr>
                    </w:div>
                  </w:divsChild>
                </w:div>
                <w:div w:id="735133520">
                  <w:marLeft w:val="0"/>
                  <w:marRight w:val="0"/>
                  <w:marTop w:val="0"/>
                  <w:marBottom w:val="0"/>
                  <w:divBdr>
                    <w:top w:val="none" w:sz="0" w:space="0" w:color="auto"/>
                    <w:left w:val="none" w:sz="0" w:space="0" w:color="auto"/>
                    <w:bottom w:val="none" w:sz="0" w:space="0" w:color="auto"/>
                    <w:right w:val="none" w:sz="0" w:space="0" w:color="auto"/>
                  </w:divBdr>
                  <w:divsChild>
                    <w:div w:id="324629637">
                      <w:marLeft w:val="0"/>
                      <w:marRight w:val="0"/>
                      <w:marTop w:val="0"/>
                      <w:marBottom w:val="0"/>
                      <w:divBdr>
                        <w:top w:val="none" w:sz="0" w:space="0" w:color="auto"/>
                        <w:left w:val="none" w:sz="0" w:space="0" w:color="auto"/>
                        <w:bottom w:val="none" w:sz="0" w:space="0" w:color="auto"/>
                        <w:right w:val="none" w:sz="0" w:space="0" w:color="auto"/>
                      </w:divBdr>
                    </w:div>
                  </w:divsChild>
                </w:div>
                <w:div w:id="44910045">
                  <w:marLeft w:val="0"/>
                  <w:marRight w:val="0"/>
                  <w:marTop w:val="0"/>
                  <w:marBottom w:val="0"/>
                  <w:divBdr>
                    <w:top w:val="none" w:sz="0" w:space="0" w:color="auto"/>
                    <w:left w:val="none" w:sz="0" w:space="0" w:color="auto"/>
                    <w:bottom w:val="none" w:sz="0" w:space="0" w:color="auto"/>
                    <w:right w:val="none" w:sz="0" w:space="0" w:color="auto"/>
                  </w:divBdr>
                  <w:divsChild>
                    <w:div w:id="13850974">
                      <w:marLeft w:val="0"/>
                      <w:marRight w:val="0"/>
                      <w:marTop w:val="0"/>
                      <w:marBottom w:val="0"/>
                      <w:divBdr>
                        <w:top w:val="none" w:sz="0" w:space="0" w:color="auto"/>
                        <w:left w:val="none" w:sz="0" w:space="0" w:color="auto"/>
                        <w:bottom w:val="none" w:sz="0" w:space="0" w:color="auto"/>
                        <w:right w:val="none" w:sz="0" w:space="0" w:color="auto"/>
                      </w:divBdr>
                    </w:div>
                  </w:divsChild>
                </w:div>
                <w:div w:id="1205218893">
                  <w:marLeft w:val="0"/>
                  <w:marRight w:val="0"/>
                  <w:marTop w:val="0"/>
                  <w:marBottom w:val="0"/>
                  <w:divBdr>
                    <w:top w:val="none" w:sz="0" w:space="0" w:color="auto"/>
                    <w:left w:val="none" w:sz="0" w:space="0" w:color="auto"/>
                    <w:bottom w:val="none" w:sz="0" w:space="0" w:color="auto"/>
                    <w:right w:val="none" w:sz="0" w:space="0" w:color="auto"/>
                  </w:divBdr>
                  <w:divsChild>
                    <w:div w:id="1377123017">
                      <w:marLeft w:val="0"/>
                      <w:marRight w:val="0"/>
                      <w:marTop w:val="0"/>
                      <w:marBottom w:val="0"/>
                      <w:divBdr>
                        <w:top w:val="none" w:sz="0" w:space="0" w:color="auto"/>
                        <w:left w:val="none" w:sz="0" w:space="0" w:color="auto"/>
                        <w:bottom w:val="none" w:sz="0" w:space="0" w:color="auto"/>
                        <w:right w:val="none" w:sz="0" w:space="0" w:color="auto"/>
                      </w:divBdr>
                    </w:div>
                  </w:divsChild>
                </w:div>
                <w:div w:id="304704387">
                  <w:marLeft w:val="0"/>
                  <w:marRight w:val="0"/>
                  <w:marTop w:val="0"/>
                  <w:marBottom w:val="0"/>
                  <w:divBdr>
                    <w:top w:val="none" w:sz="0" w:space="0" w:color="auto"/>
                    <w:left w:val="none" w:sz="0" w:space="0" w:color="auto"/>
                    <w:bottom w:val="none" w:sz="0" w:space="0" w:color="auto"/>
                    <w:right w:val="none" w:sz="0" w:space="0" w:color="auto"/>
                  </w:divBdr>
                  <w:divsChild>
                    <w:div w:id="1536383413">
                      <w:marLeft w:val="0"/>
                      <w:marRight w:val="0"/>
                      <w:marTop w:val="0"/>
                      <w:marBottom w:val="0"/>
                      <w:divBdr>
                        <w:top w:val="none" w:sz="0" w:space="0" w:color="auto"/>
                        <w:left w:val="none" w:sz="0" w:space="0" w:color="auto"/>
                        <w:bottom w:val="none" w:sz="0" w:space="0" w:color="auto"/>
                        <w:right w:val="none" w:sz="0" w:space="0" w:color="auto"/>
                      </w:divBdr>
                    </w:div>
                  </w:divsChild>
                </w:div>
                <w:div w:id="779420803">
                  <w:marLeft w:val="0"/>
                  <w:marRight w:val="0"/>
                  <w:marTop w:val="0"/>
                  <w:marBottom w:val="0"/>
                  <w:divBdr>
                    <w:top w:val="none" w:sz="0" w:space="0" w:color="auto"/>
                    <w:left w:val="none" w:sz="0" w:space="0" w:color="auto"/>
                    <w:bottom w:val="none" w:sz="0" w:space="0" w:color="auto"/>
                    <w:right w:val="none" w:sz="0" w:space="0" w:color="auto"/>
                  </w:divBdr>
                  <w:divsChild>
                    <w:div w:id="915751875">
                      <w:marLeft w:val="0"/>
                      <w:marRight w:val="0"/>
                      <w:marTop w:val="0"/>
                      <w:marBottom w:val="0"/>
                      <w:divBdr>
                        <w:top w:val="none" w:sz="0" w:space="0" w:color="auto"/>
                        <w:left w:val="none" w:sz="0" w:space="0" w:color="auto"/>
                        <w:bottom w:val="none" w:sz="0" w:space="0" w:color="auto"/>
                        <w:right w:val="none" w:sz="0" w:space="0" w:color="auto"/>
                      </w:divBdr>
                    </w:div>
                  </w:divsChild>
                </w:div>
                <w:div w:id="1837649421">
                  <w:marLeft w:val="0"/>
                  <w:marRight w:val="0"/>
                  <w:marTop w:val="0"/>
                  <w:marBottom w:val="0"/>
                  <w:divBdr>
                    <w:top w:val="none" w:sz="0" w:space="0" w:color="auto"/>
                    <w:left w:val="none" w:sz="0" w:space="0" w:color="auto"/>
                    <w:bottom w:val="none" w:sz="0" w:space="0" w:color="auto"/>
                    <w:right w:val="none" w:sz="0" w:space="0" w:color="auto"/>
                  </w:divBdr>
                  <w:divsChild>
                    <w:div w:id="475951245">
                      <w:marLeft w:val="0"/>
                      <w:marRight w:val="0"/>
                      <w:marTop w:val="0"/>
                      <w:marBottom w:val="0"/>
                      <w:divBdr>
                        <w:top w:val="none" w:sz="0" w:space="0" w:color="auto"/>
                        <w:left w:val="none" w:sz="0" w:space="0" w:color="auto"/>
                        <w:bottom w:val="none" w:sz="0" w:space="0" w:color="auto"/>
                        <w:right w:val="none" w:sz="0" w:space="0" w:color="auto"/>
                      </w:divBdr>
                    </w:div>
                  </w:divsChild>
                </w:div>
                <w:div w:id="1111172321">
                  <w:marLeft w:val="0"/>
                  <w:marRight w:val="0"/>
                  <w:marTop w:val="0"/>
                  <w:marBottom w:val="0"/>
                  <w:divBdr>
                    <w:top w:val="none" w:sz="0" w:space="0" w:color="auto"/>
                    <w:left w:val="none" w:sz="0" w:space="0" w:color="auto"/>
                    <w:bottom w:val="none" w:sz="0" w:space="0" w:color="auto"/>
                    <w:right w:val="none" w:sz="0" w:space="0" w:color="auto"/>
                  </w:divBdr>
                  <w:divsChild>
                    <w:div w:id="1945265624">
                      <w:marLeft w:val="0"/>
                      <w:marRight w:val="0"/>
                      <w:marTop w:val="0"/>
                      <w:marBottom w:val="0"/>
                      <w:divBdr>
                        <w:top w:val="none" w:sz="0" w:space="0" w:color="auto"/>
                        <w:left w:val="none" w:sz="0" w:space="0" w:color="auto"/>
                        <w:bottom w:val="none" w:sz="0" w:space="0" w:color="auto"/>
                        <w:right w:val="none" w:sz="0" w:space="0" w:color="auto"/>
                      </w:divBdr>
                    </w:div>
                  </w:divsChild>
                </w:div>
                <w:div w:id="355157243">
                  <w:marLeft w:val="0"/>
                  <w:marRight w:val="0"/>
                  <w:marTop w:val="0"/>
                  <w:marBottom w:val="0"/>
                  <w:divBdr>
                    <w:top w:val="none" w:sz="0" w:space="0" w:color="auto"/>
                    <w:left w:val="none" w:sz="0" w:space="0" w:color="auto"/>
                    <w:bottom w:val="none" w:sz="0" w:space="0" w:color="auto"/>
                    <w:right w:val="none" w:sz="0" w:space="0" w:color="auto"/>
                  </w:divBdr>
                  <w:divsChild>
                    <w:div w:id="1907259097">
                      <w:marLeft w:val="0"/>
                      <w:marRight w:val="0"/>
                      <w:marTop w:val="0"/>
                      <w:marBottom w:val="0"/>
                      <w:divBdr>
                        <w:top w:val="none" w:sz="0" w:space="0" w:color="auto"/>
                        <w:left w:val="none" w:sz="0" w:space="0" w:color="auto"/>
                        <w:bottom w:val="none" w:sz="0" w:space="0" w:color="auto"/>
                        <w:right w:val="none" w:sz="0" w:space="0" w:color="auto"/>
                      </w:divBdr>
                    </w:div>
                  </w:divsChild>
                </w:div>
                <w:div w:id="1935552924">
                  <w:marLeft w:val="0"/>
                  <w:marRight w:val="0"/>
                  <w:marTop w:val="0"/>
                  <w:marBottom w:val="0"/>
                  <w:divBdr>
                    <w:top w:val="none" w:sz="0" w:space="0" w:color="auto"/>
                    <w:left w:val="none" w:sz="0" w:space="0" w:color="auto"/>
                    <w:bottom w:val="none" w:sz="0" w:space="0" w:color="auto"/>
                    <w:right w:val="none" w:sz="0" w:space="0" w:color="auto"/>
                  </w:divBdr>
                  <w:divsChild>
                    <w:div w:id="2077320389">
                      <w:marLeft w:val="0"/>
                      <w:marRight w:val="0"/>
                      <w:marTop w:val="0"/>
                      <w:marBottom w:val="0"/>
                      <w:divBdr>
                        <w:top w:val="none" w:sz="0" w:space="0" w:color="auto"/>
                        <w:left w:val="none" w:sz="0" w:space="0" w:color="auto"/>
                        <w:bottom w:val="none" w:sz="0" w:space="0" w:color="auto"/>
                        <w:right w:val="none" w:sz="0" w:space="0" w:color="auto"/>
                      </w:divBdr>
                    </w:div>
                  </w:divsChild>
                </w:div>
                <w:div w:id="1971740591">
                  <w:marLeft w:val="0"/>
                  <w:marRight w:val="0"/>
                  <w:marTop w:val="0"/>
                  <w:marBottom w:val="0"/>
                  <w:divBdr>
                    <w:top w:val="none" w:sz="0" w:space="0" w:color="auto"/>
                    <w:left w:val="none" w:sz="0" w:space="0" w:color="auto"/>
                    <w:bottom w:val="none" w:sz="0" w:space="0" w:color="auto"/>
                    <w:right w:val="none" w:sz="0" w:space="0" w:color="auto"/>
                  </w:divBdr>
                  <w:divsChild>
                    <w:div w:id="961618579">
                      <w:marLeft w:val="0"/>
                      <w:marRight w:val="0"/>
                      <w:marTop w:val="0"/>
                      <w:marBottom w:val="0"/>
                      <w:divBdr>
                        <w:top w:val="none" w:sz="0" w:space="0" w:color="auto"/>
                        <w:left w:val="none" w:sz="0" w:space="0" w:color="auto"/>
                        <w:bottom w:val="none" w:sz="0" w:space="0" w:color="auto"/>
                        <w:right w:val="none" w:sz="0" w:space="0" w:color="auto"/>
                      </w:divBdr>
                    </w:div>
                  </w:divsChild>
                </w:div>
                <w:div w:id="2069454995">
                  <w:marLeft w:val="0"/>
                  <w:marRight w:val="0"/>
                  <w:marTop w:val="0"/>
                  <w:marBottom w:val="0"/>
                  <w:divBdr>
                    <w:top w:val="none" w:sz="0" w:space="0" w:color="auto"/>
                    <w:left w:val="none" w:sz="0" w:space="0" w:color="auto"/>
                    <w:bottom w:val="none" w:sz="0" w:space="0" w:color="auto"/>
                    <w:right w:val="none" w:sz="0" w:space="0" w:color="auto"/>
                  </w:divBdr>
                  <w:divsChild>
                    <w:div w:id="1576936397">
                      <w:marLeft w:val="0"/>
                      <w:marRight w:val="0"/>
                      <w:marTop w:val="0"/>
                      <w:marBottom w:val="0"/>
                      <w:divBdr>
                        <w:top w:val="none" w:sz="0" w:space="0" w:color="auto"/>
                        <w:left w:val="none" w:sz="0" w:space="0" w:color="auto"/>
                        <w:bottom w:val="none" w:sz="0" w:space="0" w:color="auto"/>
                        <w:right w:val="none" w:sz="0" w:space="0" w:color="auto"/>
                      </w:divBdr>
                    </w:div>
                  </w:divsChild>
                </w:div>
                <w:div w:id="999191907">
                  <w:marLeft w:val="0"/>
                  <w:marRight w:val="0"/>
                  <w:marTop w:val="0"/>
                  <w:marBottom w:val="0"/>
                  <w:divBdr>
                    <w:top w:val="none" w:sz="0" w:space="0" w:color="auto"/>
                    <w:left w:val="none" w:sz="0" w:space="0" w:color="auto"/>
                    <w:bottom w:val="none" w:sz="0" w:space="0" w:color="auto"/>
                    <w:right w:val="none" w:sz="0" w:space="0" w:color="auto"/>
                  </w:divBdr>
                  <w:divsChild>
                    <w:div w:id="341469990">
                      <w:marLeft w:val="0"/>
                      <w:marRight w:val="0"/>
                      <w:marTop w:val="0"/>
                      <w:marBottom w:val="0"/>
                      <w:divBdr>
                        <w:top w:val="none" w:sz="0" w:space="0" w:color="auto"/>
                        <w:left w:val="none" w:sz="0" w:space="0" w:color="auto"/>
                        <w:bottom w:val="none" w:sz="0" w:space="0" w:color="auto"/>
                        <w:right w:val="none" w:sz="0" w:space="0" w:color="auto"/>
                      </w:divBdr>
                    </w:div>
                  </w:divsChild>
                </w:div>
                <w:div w:id="663048701">
                  <w:marLeft w:val="0"/>
                  <w:marRight w:val="0"/>
                  <w:marTop w:val="0"/>
                  <w:marBottom w:val="0"/>
                  <w:divBdr>
                    <w:top w:val="none" w:sz="0" w:space="0" w:color="auto"/>
                    <w:left w:val="none" w:sz="0" w:space="0" w:color="auto"/>
                    <w:bottom w:val="none" w:sz="0" w:space="0" w:color="auto"/>
                    <w:right w:val="none" w:sz="0" w:space="0" w:color="auto"/>
                  </w:divBdr>
                  <w:divsChild>
                    <w:div w:id="1899632149">
                      <w:marLeft w:val="0"/>
                      <w:marRight w:val="0"/>
                      <w:marTop w:val="0"/>
                      <w:marBottom w:val="0"/>
                      <w:divBdr>
                        <w:top w:val="none" w:sz="0" w:space="0" w:color="auto"/>
                        <w:left w:val="none" w:sz="0" w:space="0" w:color="auto"/>
                        <w:bottom w:val="none" w:sz="0" w:space="0" w:color="auto"/>
                        <w:right w:val="none" w:sz="0" w:space="0" w:color="auto"/>
                      </w:divBdr>
                    </w:div>
                  </w:divsChild>
                </w:div>
                <w:div w:id="1695695433">
                  <w:marLeft w:val="0"/>
                  <w:marRight w:val="0"/>
                  <w:marTop w:val="0"/>
                  <w:marBottom w:val="0"/>
                  <w:divBdr>
                    <w:top w:val="none" w:sz="0" w:space="0" w:color="auto"/>
                    <w:left w:val="none" w:sz="0" w:space="0" w:color="auto"/>
                    <w:bottom w:val="none" w:sz="0" w:space="0" w:color="auto"/>
                    <w:right w:val="none" w:sz="0" w:space="0" w:color="auto"/>
                  </w:divBdr>
                  <w:divsChild>
                    <w:div w:id="2044743141">
                      <w:marLeft w:val="0"/>
                      <w:marRight w:val="0"/>
                      <w:marTop w:val="0"/>
                      <w:marBottom w:val="0"/>
                      <w:divBdr>
                        <w:top w:val="none" w:sz="0" w:space="0" w:color="auto"/>
                        <w:left w:val="none" w:sz="0" w:space="0" w:color="auto"/>
                        <w:bottom w:val="none" w:sz="0" w:space="0" w:color="auto"/>
                        <w:right w:val="none" w:sz="0" w:space="0" w:color="auto"/>
                      </w:divBdr>
                    </w:div>
                  </w:divsChild>
                </w:div>
                <w:div w:id="1917668302">
                  <w:marLeft w:val="0"/>
                  <w:marRight w:val="0"/>
                  <w:marTop w:val="0"/>
                  <w:marBottom w:val="0"/>
                  <w:divBdr>
                    <w:top w:val="none" w:sz="0" w:space="0" w:color="auto"/>
                    <w:left w:val="none" w:sz="0" w:space="0" w:color="auto"/>
                    <w:bottom w:val="none" w:sz="0" w:space="0" w:color="auto"/>
                    <w:right w:val="none" w:sz="0" w:space="0" w:color="auto"/>
                  </w:divBdr>
                  <w:divsChild>
                    <w:div w:id="422265487">
                      <w:marLeft w:val="0"/>
                      <w:marRight w:val="0"/>
                      <w:marTop w:val="0"/>
                      <w:marBottom w:val="0"/>
                      <w:divBdr>
                        <w:top w:val="none" w:sz="0" w:space="0" w:color="auto"/>
                        <w:left w:val="none" w:sz="0" w:space="0" w:color="auto"/>
                        <w:bottom w:val="none" w:sz="0" w:space="0" w:color="auto"/>
                        <w:right w:val="none" w:sz="0" w:space="0" w:color="auto"/>
                      </w:divBdr>
                    </w:div>
                  </w:divsChild>
                </w:div>
                <w:div w:id="395782028">
                  <w:marLeft w:val="0"/>
                  <w:marRight w:val="0"/>
                  <w:marTop w:val="0"/>
                  <w:marBottom w:val="0"/>
                  <w:divBdr>
                    <w:top w:val="none" w:sz="0" w:space="0" w:color="auto"/>
                    <w:left w:val="none" w:sz="0" w:space="0" w:color="auto"/>
                    <w:bottom w:val="none" w:sz="0" w:space="0" w:color="auto"/>
                    <w:right w:val="none" w:sz="0" w:space="0" w:color="auto"/>
                  </w:divBdr>
                  <w:divsChild>
                    <w:div w:id="959652874">
                      <w:marLeft w:val="0"/>
                      <w:marRight w:val="0"/>
                      <w:marTop w:val="0"/>
                      <w:marBottom w:val="0"/>
                      <w:divBdr>
                        <w:top w:val="none" w:sz="0" w:space="0" w:color="auto"/>
                        <w:left w:val="none" w:sz="0" w:space="0" w:color="auto"/>
                        <w:bottom w:val="none" w:sz="0" w:space="0" w:color="auto"/>
                        <w:right w:val="none" w:sz="0" w:space="0" w:color="auto"/>
                      </w:divBdr>
                    </w:div>
                  </w:divsChild>
                </w:div>
                <w:div w:id="649556680">
                  <w:marLeft w:val="0"/>
                  <w:marRight w:val="0"/>
                  <w:marTop w:val="0"/>
                  <w:marBottom w:val="0"/>
                  <w:divBdr>
                    <w:top w:val="none" w:sz="0" w:space="0" w:color="auto"/>
                    <w:left w:val="none" w:sz="0" w:space="0" w:color="auto"/>
                    <w:bottom w:val="none" w:sz="0" w:space="0" w:color="auto"/>
                    <w:right w:val="none" w:sz="0" w:space="0" w:color="auto"/>
                  </w:divBdr>
                  <w:divsChild>
                    <w:div w:id="894970237">
                      <w:marLeft w:val="0"/>
                      <w:marRight w:val="0"/>
                      <w:marTop w:val="0"/>
                      <w:marBottom w:val="0"/>
                      <w:divBdr>
                        <w:top w:val="none" w:sz="0" w:space="0" w:color="auto"/>
                        <w:left w:val="none" w:sz="0" w:space="0" w:color="auto"/>
                        <w:bottom w:val="none" w:sz="0" w:space="0" w:color="auto"/>
                        <w:right w:val="none" w:sz="0" w:space="0" w:color="auto"/>
                      </w:divBdr>
                    </w:div>
                  </w:divsChild>
                </w:div>
                <w:div w:id="1012222104">
                  <w:marLeft w:val="0"/>
                  <w:marRight w:val="0"/>
                  <w:marTop w:val="0"/>
                  <w:marBottom w:val="0"/>
                  <w:divBdr>
                    <w:top w:val="none" w:sz="0" w:space="0" w:color="auto"/>
                    <w:left w:val="none" w:sz="0" w:space="0" w:color="auto"/>
                    <w:bottom w:val="none" w:sz="0" w:space="0" w:color="auto"/>
                    <w:right w:val="none" w:sz="0" w:space="0" w:color="auto"/>
                  </w:divBdr>
                  <w:divsChild>
                    <w:div w:id="159738202">
                      <w:marLeft w:val="0"/>
                      <w:marRight w:val="0"/>
                      <w:marTop w:val="0"/>
                      <w:marBottom w:val="0"/>
                      <w:divBdr>
                        <w:top w:val="none" w:sz="0" w:space="0" w:color="auto"/>
                        <w:left w:val="none" w:sz="0" w:space="0" w:color="auto"/>
                        <w:bottom w:val="none" w:sz="0" w:space="0" w:color="auto"/>
                        <w:right w:val="none" w:sz="0" w:space="0" w:color="auto"/>
                      </w:divBdr>
                    </w:div>
                  </w:divsChild>
                </w:div>
                <w:div w:id="432630080">
                  <w:marLeft w:val="0"/>
                  <w:marRight w:val="0"/>
                  <w:marTop w:val="0"/>
                  <w:marBottom w:val="0"/>
                  <w:divBdr>
                    <w:top w:val="none" w:sz="0" w:space="0" w:color="auto"/>
                    <w:left w:val="none" w:sz="0" w:space="0" w:color="auto"/>
                    <w:bottom w:val="none" w:sz="0" w:space="0" w:color="auto"/>
                    <w:right w:val="none" w:sz="0" w:space="0" w:color="auto"/>
                  </w:divBdr>
                  <w:divsChild>
                    <w:div w:id="200481578">
                      <w:marLeft w:val="0"/>
                      <w:marRight w:val="0"/>
                      <w:marTop w:val="0"/>
                      <w:marBottom w:val="0"/>
                      <w:divBdr>
                        <w:top w:val="none" w:sz="0" w:space="0" w:color="auto"/>
                        <w:left w:val="none" w:sz="0" w:space="0" w:color="auto"/>
                        <w:bottom w:val="none" w:sz="0" w:space="0" w:color="auto"/>
                        <w:right w:val="none" w:sz="0" w:space="0" w:color="auto"/>
                      </w:divBdr>
                    </w:div>
                  </w:divsChild>
                </w:div>
                <w:div w:id="1398429899">
                  <w:marLeft w:val="0"/>
                  <w:marRight w:val="0"/>
                  <w:marTop w:val="0"/>
                  <w:marBottom w:val="0"/>
                  <w:divBdr>
                    <w:top w:val="none" w:sz="0" w:space="0" w:color="auto"/>
                    <w:left w:val="none" w:sz="0" w:space="0" w:color="auto"/>
                    <w:bottom w:val="none" w:sz="0" w:space="0" w:color="auto"/>
                    <w:right w:val="none" w:sz="0" w:space="0" w:color="auto"/>
                  </w:divBdr>
                  <w:divsChild>
                    <w:div w:id="1736851856">
                      <w:marLeft w:val="0"/>
                      <w:marRight w:val="0"/>
                      <w:marTop w:val="0"/>
                      <w:marBottom w:val="0"/>
                      <w:divBdr>
                        <w:top w:val="none" w:sz="0" w:space="0" w:color="auto"/>
                        <w:left w:val="none" w:sz="0" w:space="0" w:color="auto"/>
                        <w:bottom w:val="none" w:sz="0" w:space="0" w:color="auto"/>
                        <w:right w:val="none" w:sz="0" w:space="0" w:color="auto"/>
                      </w:divBdr>
                    </w:div>
                  </w:divsChild>
                </w:div>
                <w:div w:id="1853641051">
                  <w:marLeft w:val="0"/>
                  <w:marRight w:val="0"/>
                  <w:marTop w:val="0"/>
                  <w:marBottom w:val="0"/>
                  <w:divBdr>
                    <w:top w:val="none" w:sz="0" w:space="0" w:color="auto"/>
                    <w:left w:val="none" w:sz="0" w:space="0" w:color="auto"/>
                    <w:bottom w:val="none" w:sz="0" w:space="0" w:color="auto"/>
                    <w:right w:val="none" w:sz="0" w:space="0" w:color="auto"/>
                  </w:divBdr>
                  <w:divsChild>
                    <w:div w:id="1973052259">
                      <w:marLeft w:val="0"/>
                      <w:marRight w:val="0"/>
                      <w:marTop w:val="0"/>
                      <w:marBottom w:val="0"/>
                      <w:divBdr>
                        <w:top w:val="none" w:sz="0" w:space="0" w:color="auto"/>
                        <w:left w:val="none" w:sz="0" w:space="0" w:color="auto"/>
                        <w:bottom w:val="none" w:sz="0" w:space="0" w:color="auto"/>
                        <w:right w:val="none" w:sz="0" w:space="0" w:color="auto"/>
                      </w:divBdr>
                    </w:div>
                  </w:divsChild>
                </w:div>
                <w:div w:id="1446728913">
                  <w:marLeft w:val="0"/>
                  <w:marRight w:val="0"/>
                  <w:marTop w:val="0"/>
                  <w:marBottom w:val="0"/>
                  <w:divBdr>
                    <w:top w:val="none" w:sz="0" w:space="0" w:color="auto"/>
                    <w:left w:val="none" w:sz="0" w:space="0" w:color="auto"/>
                    <w:bottom w:val="none" w:sz="0" w:space="0" w:color="auto"/>
                    <w:right w:val="none" w:sz="0" w:space="0" w:color="auto"/>
                  </w:divBdr>
                  <w:divsChild>
                    <w:div w:id="670722861">
                      <w:marLeft w:val="0"/>
                      <w:marRight w:val="0"/>
                      <w:marTop w:val="0"/>
                      <w:marBottom w:val="0"/>
                      <w:divBdr>
                        <w:top w:val="none" w:sz="0" w:space="0" w:color="auto"/>
                        <w:left w:val="none" w:sz="0" w:space="0" w:color="auto"/>
                        <w:bottom w:val="none" w:sz="0" w:space="0" w:color="auto"/>
                        <w:right w:val="none" w:sz="0" w:space="0" w:color="auto"/>
                      </w:divBdr>
                    </w:div>
                  </w:divsChild>
                </w:div>
                <w:div w:id="1016883385">
                  <w:marLeft w:val="0"/>
                  <w:marRight w:val="0"/>
                  <w:marTop w:val="0"/>
                  <w:marBottom w:val="0"/>
                  <w:divBdr>
                    <w:top w:val="none" w:sz="0" w:space="0" w:color="auto"/>
                    <w:left w:val="none" w:sz="0" w:space="0" w:color="auto"/>
                    <w:bottom w:val="none" w:sz="0" w:space="0" w:color="auto"/>
                    <w:right w:val="none" w:sz="0" w:space="0" w:color="auto"/>
                  </w:divBdr>
                  <w:divsChild>
                    <w:div w:id="2089888008">
                      <w:marLeft w:val="0"/>
                      <w:marRight w:val="0"/>
                      <w:marTop w:val="0"/>
                      <w:marBottom w:val="0"/>
                      <w:divBdr>
                        <w:top w:val="none" w:sz="0" w:space="0" w:color="auto"/>
                        <w:left w:val="none" w:sz="0" w:space="0" w:color="auto"/>
                        <w:bottom w:val="none" w:sz="0" w:space="0" w:color="auto"/>
                        <w:right w:val="none" w:sz="0" w:space="0" w:color="auto"/>
                      </w:divBdr>
                    </w:div>
                  </w:divsChild>
                </w:div>
                <w:div w:id="1260793385">
                  <w:marLeft w:val="0"/>
                  <w:marRight w:val="0"/>
                  <w:marTop w:val="0"/>
                  <w:marBottom w:val="0"/>
                  <w:divBdr>
                    <w:top w:val="none" w:sz="0" w:space="0" w:color="auto"/>
                    <w:left w:val="none" w:sz="0" w:space="0" w:color="auto"/>
                    <w:bottom w:val="none" w:sz="0" w:space="0" w:color="auto"/>
                    <w:right w:val="none" w:sz="0" w:space="0" w:color="auto"/>
                  </w:divBdr>
                  <w:divsChild>
                    <w:div w:id="920455794">
                      <w:marLeft w:val="0"/>
                      <w:marRight w:val="0"/>
                      <w:marTop w:val="0"/>
                      <w:marBottom w:val="0"/>
                      <w:divBdr>
                        <w:top w:val="none" w:sz="0" w:space="0" w:color="auto"/>
                        <w:left w:val="none" w:sz="0" w:space="0" w:color="auto"/>
                        <w:bottom w:val="none" w:sz="0" w:space="0" w:color="auto"/>
                        <w:right w:val="none" w:sz="0" w:space="0" w:color="auto"/>
                      </w:divBdr>
                    </w:div>
                  </w:divsChild>
                </w:div>
                <w:div w:id="122312999">
                  <w:marLeft w:val="0"/>
                  <w:marRight w:val="0"/>
                  <w:marTop w:val="0"/>
                  <w:marBottom w:val="0"/>
                  <w:divBdr>
                    <w:top w:val="none" w:sz="0" w:space="0" w:color="auto"/>
                    <w:left w:val="none" w:sz="0" w:space="0" w:color="auto"/>
                    <w:bottom w:val="none" w:sz="0" w:space="0" w:color="auto"/>
                    <w:right w:val="none" w:sz="0" w:space="0" w:color="auto"/>
                  </w:divBdr>
                  <w:divsChild>
                    <w:div w:id="1887796753">
                      <w:marLeft w:val="0"/>
                      <w:marRight w:val="0"/>
                      <w:marTop w:val="0"/>
                      <w:marBottom w:val="0"/>
                      <w:divBdr>
                        <w:top w:val="none" w:sz="0" w:space="0" w:color="auto"/>
                        <w:left w:val="none" w:sz="0" w:space="0" w:color="auto"/>
                        <w:bottom w:val="none" w:sz="0" w:space="0" w:color="auto"/>
                        <w:right w:val="none" w:sz="0" w:space="0" w:color="auto"/>
                      </w:divBdr>
                    </w:div>
                  </w:divsChild>
                </w:div>
                <w:div w:id="1604997683">
                  <w:marLeft w:val="0"/>
                  <w:marRight w:val="0"/>
                  <w:marTop w:val="0"/>
                  <w:marBottom w:val="0"/>
                  <w:divBdr>
                    <w:top w:val="none" w:sz="0" w:space="0" w:color="auto"/>
                    <w:left w:val="none" w:sz="0" w:space="0" w:color="auto"/>
                    <w:bottom w:val="none" w:sz="0" w:space="0" w:color="auto"/>
                    <w:right w:val="none" w:sz="0" w:space="0" w:color="auto"/>
                  </w:divBdr>
                  <w:divsChild>
                    <w:div w:id="1213422144">
                      <w:marLeft w:val="0"/>
                      <w:marRight w:val="0"/>
                      <w:marTop w:val="0"/>
                      <w:marBottom w:val="0"/>
                      <w:divBdr>
                        <w:top w:val="none" w:sz="0" w:space="0" w:color="auto"/>
                        <w:left w:val="none" w:sz="0" w:space="0" w:color="auto"/>
                        <w:bottom w:val="none" w:sz="0" w:space="0" w:color="auto"/>
                        <w:right w:val="none" w:sz="0" w:space="0" w:color="auto"/>
                      </w:divBdr>
                    </w:div>
                  </w:divsChild>
                </w:div>
                <w:div w:id="2088647408">
                  <w:marLeft w:val="0"/>
                  <w:marRight w:val="0"/>
                  <w:marTop w:val="0"/>
                  <w:marBottom w:val="0"/>
                  <w:divBdr>
                    <w:top w:val="none" w:sz="0" w:space="0" w:color="auto"/>
                    <w:left w:val="none" w:sz="0" w:space="0" w:color="auto"/>
                    <w:bottom w:val="none" w:sz="0" w:space="0" w:color="auto"/>
                    <w:right w:val="none" w:sz="0" w:space="0" w:color="auto"/>
                  </w:divBdr>
                  <w:divsChild>
                    <w:div w:id="236135950">
                      <w:marLeft w:val="0"/>
                      <w:marRight w:val="0"/>
                      <w:marTop w:val="0"/>
                      <w:marBottom w:val="0"/>
                      <w:divBdr>
                        <w:top w:val="none" w:sz="0" w:space="0" w:color="auto"/>
                        <w:left w:val="none" w:sz="0" w:space="0" w:color="auto"/>
                        <w:bottom w:val="none" w:sz="0" w:space="0" w:color="auto"/>
                        <w:right w:val="none" w:sz="0" w:space="0" w:color="auto"/>
                      </w:divBdr>
                    </w:div>
                  </w:divsChild>
                </w:div>
                <w:div w:id="700713768">
                  <w:marLeft w:val="0"/>
                  <w:marRight w:val="0"/>
                  <w:marTop w:val="0"/>
                  <w:marBottom w:val="0"/>
                  <w:divBdr>
                    <w:top w:val="none" w:sz="0" w:space="0" w:color="auto"/>
                    <w:left w:val="none" w:sz="0" w:space="0" w:color="auto"/>
                    <w:bottom w:val="none" w:sz="0" w:space="0" w:color="auto"/>
                    <w:right w:val="none" w:sz="0" w:space="0" w:color="auto"/>
                  </w:divBdr>
                  <w:divsChild>
                    <w:div w:id="798694023">
                      <w:marLeft w:val="0"/>
                      <w:marRight w:val="0"/>
                      <w:marTop w:val="0"/>
                      <w:marBottom w:val="0"/>
                      <w:divBdr>
                        <w:top w:val="none" w:sz="0" w:space="0" w:color="auto"/>
                        <w:left w:val="none" w:sz="0" w:space="0" w:color="auto"/>
                        <w:bottom w:val="none" w:sz="0" w:space="0" w:color="auto"/>
                        <w:right w:val="none" w:sz="0" w:space="0" w:color="auto"/>
                      </w:divBdr>
                    </w:div>
                  </w:divsChild>
                </w:div>
                <w:div w:id="1558517812">
                  <w:marLeft w:val="0"/>
                  <w:marRight w:val="0"/>
                  <w:marTop w:val="0"/>
                  <w:marBottom w:val="0"/>
                  <w:divBdr>
                    <w:top w:val="none" w:sz="0" w:space="0" w:color="auto"/>
                    <w:left w:val="none" w:sz="0" w:space="0" w:color="auto"/>
                    <w:bottom w:val="none" w:sz="0" w:space="0" w:color="auto"/>
                    <w:right w:val="none" w:sz="0" w:space="0" w:color="auto"/>
                  </w:divBdr>
                  <w:divsChild>
                    <w:div w:id="100497168">
                      <w:marLeft w:val="0"/>
                      <w:marRight w:val="0"/>
                      <w:marTop w:val="0"/>
                      <w:marBottom w:val="0"/>
                      <w:divBdr>
                        <w:top w:val="none" w:sz="0" w:space="0" w:color="auto"/>
                        <w:left w:val="none" w:sz="0" w:space="0" w:color="auto"/>
                        <w:bottom w:val="none" w:sz="0" w:space="0" w:color="auto"/>
                        <w:right w:val="none" w:sz="0" w:space="0" w:color="auto"/>
                      </w:divBdr>
                    </w:div>
                  </w:divsChild>
                </w:div>
                <w:div w:id="1333336955">
                  <w:marLeft w:val="0"/>
                  <w:marRight w:val="0"/>
                  <w:marTop w:val="0"/>
                  <w:marBottom w:val="0"/>
                  <w:divBdr>
                    <w:top w:val="none" w:sz="0" w:space="0" w:color="auto"/>
                    <w:left w:val="none" w:sz="0" w:space="0" w:color="auto"/>
                    <w:bottom w:val="none" w:sz="0" w:space="0" w:color="auto"/>
                    <w:right w:val="none" w:sz="0" w:space="0" w:color="auto"/>
                  </w:divBdr>
                  <w:divsChild>
                    <w:div w:id="160701067">
                      <w:marLeft w:val="0"/>
                      <w:marRight w:val="0"/>
                      <w:marTop w:val="0"/>
                      <w:marBottom w:val="0"/>
                      <w:divBdr>
                        <w:top w:val="none" w:sz="0" w:space="0" w:color="auto"/>
                        <w:left w:val="none" w:sz="0" w:space="0" w:color="auto"/>
                        <w:bottom w:val="none" w:sz="0" w:space="0" w:color="auto"/>
                        <w:right w:val="none" w:sz="0" w:space="0" w:color="auto"/>
                      </w:divBdr>
                    </w:div>
                  </w:divsChild>
                </w:div>
                <w:div w:id="1282372283">
                  <w:marLeft w:val="0"/>
                  <w:marRight w:val="0"/>
                  <w:marTop w:val="0"/>
                  <w:marBottom w:val="0"/>
                  <w:divBdr>
                    <w:top w:val="none" w:sz="0" w:space="0" w:color="auto"/>
                    <w:left w:val="none" w:sz="0" w:space="0" w:color="auto"/>
                    <w:bottom w:val="none" w:sz="0" w:space="0" w:color="auto"/>
                    <w:right w:val="none" w:sz="0" w:space="0" w:color="auto"/>
                  </w:divBdr>
                  <w:divsChild>
                    <w:div w:id="1142692774">
                      <w:marLeft w:val="0"/>
                      <w:marRight w:val="0"/>
                      <w:marTop w:val="0"/>
                      <w:marBottom w:val="0"/>
                      <w:divBdr>
                        <w:top w:val="none" w:sz="0" w:space="0" w:color="auto"/>
                        <w:left w:val="none" w:sz="0" w:space="0" w:color="auto"/>
                        <w:bottom w:val="none" w:sz="0" w:space="0" w:color="auto"/>
                        <w:right w:val="none" w:sz="0" w:space="0" w:color="auto"/>
                      </w:divBdr>
                    </w:div>
                  </w:divsChild>
                </w:div>
                <w:div w:id="2117554245">
                  <w:marLeft w:val="0"/>
                  <w:marRight w:val="0"/>
                  <w:marTop w:val="0"/>
                  <w:marBottom w:val="0"/>
                  <w:divBdr>
                    <w:top w:val="none" w:sz="0" w:space="0" w:color="auto"/>
                    <w:left w:val="none" w:sz="0" w:space="0" w:color="auto"/>
                    <w:bottom w:val="none" w:sz="0" w:space="0" w:color="auto"/>
                    <w:right w:val="none" w:sz="0" w:space="0" w:color="auto"/>
                  </w:divBdr>
                  <w:divsChild>
                    <w:div w:id="4208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77066">
      <w:bodyDiv w:val="1"/>
      <w:marLeft w:val="0"/>
      <w:marRight w:val="0"/>
      <w:marTop w:val="0"/>
      <w:marBottom w:val="0"/>
      <w:divBdr>
        <w:top w:val="none" w:sz="0" w:space="0" w:color="auto"/>
        <w:left w:val="none" w:sz="0" w:space="0" w:color="auto"/>
        <w:bottom w:val="none" w:sz="0" w:space="0" w:color="auto"/>
        <w:right w:val="none" w:sz="0" w:space="0" w:color="auto"/>
      </w:divBdr>
      <w:divsChild>
        <w:div w:id="762533687">
          <w:marLeft w:val="0"/>
          <w:marRight w:val="0"/>
          <w:marTop w:val="0"/>
          <w:marBottom w:val="0"/>
          <w:divBdr>
            <w:top w:val="none" w:sz="0" w:space="0" w:color="auto"/>
            <w:left w:val="none" w:sz="0" w:space="0" w:color="auto"/>
            <w:bottom w:val="none" w:sz="0" w:space="0" w:color="auto"/>
            <w:right w:val="none" w:sz="0" w:space="0" w:color="auto"/>
          </w:divBdr>
          <w:divsChild>
            <w:div w:id="286082663">
              <w:marLeft w:val="0"/>
              <w:marRight w:val="0"/>
              <w:marTop w:val="0"/>
              <w:marBottom w:val="0"/>
              <w:divBdr>
                <w:top w:val="none" w:sz="0" w:space="0" w:color="auto"/>
                <w:left w:val="none" w:sz="0" w:space="0" w:color="auto"/>
                <w:bottom w:val="none" w:sz="0" w:space="0" w:color="auto"/>
                <w:right w:val="none" w:sz="0" w:space="0" w:color="auto"/>
              </w:divBdr>
            </w:div>
            <w:div w:id="1851023947">
              <w:marLeft w:val="0"/>
              <w:marRight w:val="0"/>
              <w:marTop w:val="0"/>
              <w:marBottom w:val="0"/>
              <w:divBdr>
                <w:top w:val="none" w:sz="0" w:space="0" w:color="auto"/>
                <w:left w:val="none" w:sz="0" w:space="0" w:color="auto"/>
                <w:bottom w:val="none" w:sz="0" w:space="0" w:color="auto"/>
                <w:right w:val="none" w:sz="0" w:space="0" w:color="auto"/>
              </w:divBdr>
            </w:div>
            <w:div w:id="1705015869">
              <w:marLeft w:val="0"/>
              <w:marRight w:val="0"/>
              <w:marTop w:val="0"/>
              <w:marBottom w:val="0"/>
              <w:divBdr>
                <w:top w:val="none" w:sz="0" w:space="0" w:color="auto"/>
                <w:left w:val="none" w:sz="0" w:space="0" w:color="auto"/>
                <w:bottom w:val="none" w:sz="0" w:space="0" w:color="auto"/>
                <w:right w:val="none" w:sz="0" w:space="0" w:color="auto"/>
              </w:divBdr>
            </w:div>
          </w:divsChild>
        </w:div>
        <w:div w:id="248081061">
          <w:marLeft w:val="0"/>
          <w:marRight w:val="0"/>
          <w:marTop w:val="0"/>
          <w:marBottom w:val="0"/>
          <w:divBdr>
            <w:top w:val="none" w:sz="0" w:space="0" w:color="auto"/>
            <w:left w:val="none" w:sz="0" w:space="0" w:color="auto"/>
            <w:bottom w:val="none" w:sz="0" w:space="0" w:color="auto"/>
            <w:right w:val="none" w:sz="0" w:space="0" w:color="auto"/>
          </w:divBdr>
          <w:divsChild>
            <w:div w:id="176117208">
              <w:marLeft w:val="0"/>
              <w:marRight w:val="0"/>
              <w:marTop w:val="0"/>
              <w:marBottom w:val="0"/>
              <w:divBdr>
                <w:top w:val="none" w:sz="0" w:space="0" w:color="auto"/>
                <w:left w:val="none" w:sz="0" w:space="0" w:color="auto"/>
                <w:bottom w:val="none" w:sz="0" w:space="0" w:color="auto"/>
                <w:right w:val="none" w:sz="0" w:space="0" w:color="auto"/>
              </w:divBdr>
            </w:div>
            <w:div w:id="13200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595">
      <w:bodyDiv w:val="1"/>
      <w:marLeft w:val="0"/>
      <w:marRight w:val="0"/>
      <w:marTop w:val="0"/>
      <w:marBottom w:val="0"/>
      <w:divBdr>
        <w:top w:val="none" w:sz="0" w:space="0" w:color="auto"/>
        <w:left w:val="none" w:sz="0" w:space="0" w:color="auto"/>
        <w:bottom w:val="none" w:sz="0" w:space="0" w:color="auto"/>
        <w:right w:val="none" w:sz="0" w:space="0" w:color="auto"/>
      </w:divBdr>
      <w:divsChild>
        <w:div w:id="1712684074">
          <w:marLeft w:val="0"/>
          <w:marRight w:val="0"/>
          <w:marTop w:val="0"/>
          <w:marBottom w:val="0"/>
          <w:divBdr>
            <w:top w:val="none" w:sz="0" w:space="0" w:color="auto"/>
            <w:left w:val="none" w:sz="0" w:space="0" w:color="auto"/>
            <w:bottom w:val="none" w:sz="0" w:space="0" w:color="auto"/>
            <w:right w:val="none" w:sz="0" w:space="0" w:color="auto"/>
          </w:divBdr>
        </w:div>
      </w:divsChild>
    </w:div>
    <w:div w:id="1966352279">
      <w:bodyDiv w:val="1"/>
      <w:marLeft w:val="0"/>
      <w:marRight w:val="0"/>
      <w:marTop w:val="0"/>
      <w:marBottom w:val="0"/>
      <w:divBdr>
        <w:top w:val="none" w:sz="0" w:space="0" w:color="auto"/>
        <w:left w:val="none" w:sz="0" w:space="0" w:color="auto"/>
        <w:bottom w:val="none" w:sz="0" w:space="0" w:color="auto"/>
        <w:right w:val="none" w:sz="0" w:space="0" w:color="auto"/>
      </w:divBdr>
      <w:divsChild>
        <w:div w:id="66733993">
          <w:marLeft w:val="0"/>
          <w:marRight w:val="0"/>
          <w:marTop w:val="0"/>
          <w:marBottom w:val="0"/>
          <w:divBdr>
            <w:top w:val="none" w:sz="0" w:space="0" w:color="auto"/>
            <w:left w:val="none" w:sz="0" w:space="0" w:color="auto"/>
            <w:bottom w:val="none" w:sz="0" w:space="0" w:color="auto"/>
            <w:right w:val="none" w:sz="0" w:space="0" w:color="auto"/>
          </w:divBdr>
        </w:div>
        <w:div w:id="1525630438">
          <w:marLeft w:val="0"/>
          <w:marRight w:val="0"/>
          <w:marTop w:val="0"/>
          <w:marBottom w:val="0"/>
          <w:divBdr>
            <w:top w:val="none" w:sz="0" w:space="0" w:color="auto"/>
            <w:left w:val="none" w:sz="0" w:space="0" w:color="auto"/>
            <w:bottom w:val="none" w:sz="0" w:space="0" w:color="auto"/>
            <w:right w:val="none" w:sz="0" w:space="0" w:color="auto"/>
          </w:divBdr>
        </w:div>
        <w:div w:id="381684391">
          <w:marLeft w:val="0"/>
          <w:marRight w:val="0"/>
          <w:marTop w:val="0"/>
          <w:marBottom w:val="0"/>
          <w:divBdr>
            <w:top w:val="none" w:sz="0" w:space="0" w:color="auto"/>
            <w:left w:val="none" w:sz="0" w:space="0" w:color="auto"/>
            <w:bottom w:val="none" w:sz="0" w:space="0" w:color="auto"/>
            <w:right w:val="none" w:sz="0" w:space="0" w:color="auto"/>
          </w:divBdr>
        </w:div>
        <w:div w:id="1921406665">
          <w:marLeft w:val="0"/>
          <w:marRight w:val="0"/>
          <w:marTop w:val="0"/>
          <w:marBottom w:val="0"/>
          <w:divBdr>
            <w:top w:val="none" w:sz="0" w:space="0" w:color="auto"/>
            <w:left w:val="none" w:sz="0" w:space="0" w:color="auto"/>
            <w:bottom w:val="none" w:sz="0" w:space="0" w:color="auto"/>
            <w:right w:val="none" w:sz="0" w:space="0" w:color="auto"/>
          </w:divBdr>
        </w:div>
      </w:divsChild>
    </w:div>
    <w:div w:id="2127385485">
      <w:bodyDiv w:val="1"/>
      <w:marLeft w:val="0"/>
      <w:marRight w:val="0"/>
      <w:marTop w:val="0"/>
      <w:marBottom w:val="0"/>
      <w:divBdr>
        <w:top w:val="none" w:sz="0" w:space="0" w:color="auto"/>
        <w:left w:val="none" w:sz="0" w:space="0" w:color="auto"/>
        <w:bottom w:val="none" w:sz="0" w:space="0" w:color="auto"/>
        <w:right w:val="none" w:sz="0" w:space="0" w:color="auto"/>
      </w:divBdr>
      <w:divsChild>
        <w:div w:id="638808988">
          <w:marLeft w:val="0"/>
          <w:marRight w:val="0"/>
          <w:marTop w:val="0"/>
          <w:marBottom w:val="0"/>
          <w:divBdr>
            <w:top w:val="none" w:sz="0" w:space="0" w:color="auto"/>
            <w:left w:val="none" w:sz="0" w:space="0" w:color="auto"/>
            <w:bottom w:val="none" w:sz="0" w:space="0" w:color="auto"/>
            <w:right w:val="none" w:sz="0" w:space="0" w:color="auto"/>
          </w:divBdr>
        </w:div>
        <w:div w:id="1464469274">
          <w:marLeft w:val="0"/>
          <w:marRight w:val="0"/>
          <w:marTop w:val="0"/>
          <w:marBottom w:val="0"/>
          <w:divBdr>
            <w:top w:val="none" w:sz="0" w:space="0" w:color="auto"/>
            <w:left w:val="none" w:sz="0" w:space="0" w:color="auto"/>
            <w:bottom w:val="none" w:sz="0" w:space="0" w:color="auto"/>
            <w:right w:val="none" w:sz="0" w:space="0" w:color="auto"/>
          </w:divBdr>
          <w:divsChild>
            <w:div w:id="1827936974">
              <w:marLeft w:val="0"/>
              <w:marRight w:val="0"/>
              <w:marTop w:val="30"/>
              <w:marBottom w:val="30"/>
              <w:divBdr>
                <w:top w:val="none" w:sz="0" w:space="0" w:color="auto"/>
                <w:left w:val="none" w:sz="0" w:space="0" w:color="auto"/>
                <w:bottom w:val="none" w:sz="0" w:space="0" w:color="auto"/>
                <w:right w:val="none" w:sz="0" w:space="0" w:color="auto"/>
              </w:divBdr>
              <w:divsChild>
                <w:div w:id="721439073">
                  <w:marLeft w:val="0"/>
                  <w:marRight w:val="0"/>
                  <w:marTop w:val="0"/>
                  <w:marBottom w:val="0"/>
                  <w:divBdr>
                    <w:top w:val="none" w:sz="0" w:space="0" w:color="auto"/>
                    <w:left w:val="none" w:sz="0" w:space="0" w:color="auto"/>
                    <w:bottom w:val="none" w:sz="0" w:space="0" w:color="auto"/>
                    <w:right w:val="none" w:sz="0" w:space="0" w:color="auto"/>
                  </w:divBdr>
                  <w:divsChild>
                    <w:div w:id="1215047470">
                      <w:marLeft w:val="0"/>
                      <w:marRight w:val="0"/>
                      <w:marTop w:val="0"/>
                      <w:marBottom w:val="0"/>
                      <w:divBdr>
                        <w:top w:val="none" w:sz="0" w:space="0" w:color="auto"/>
                        <w:left w:val="none" w:sz="0" w:space="0" w:color="auto"/>
                        <w:bottom w:val="none" w:sz="0" w:space="0" w:color="auto"/>
                        <w:right w:val="none" w:sz="0" w:space="0" w:color="auto"/>
                      </w:divBdr>
                    </w:div>
                  </w:divsChild>
                </w:div>
                <w:div w:id="1876691909">
                  <w:marLeft w:val="0"/>
                  <w:marRight w:val="0"/>
                  <w:marTop w:val="0"/>
                  <w:marBottom w:val="0"/>
                  <w:divBdr>
                    <w:top w:val="none" w:sz="0" w:space="0" w:color="auto"/>
                    <w:left w:val="none" w:sz="0" w:space="0" w:color="auto"/>
                    <w:bottom w:val="none" w:sz="0" w:space="0" w:color="auto"/>
                    <w:right w:val="none" w:sz="0" w:space="0" w:color="auto"/>
                  </w:divBdr>
                  <w:divsChild>
                    <w:div w:id="539898286">
                      <w:marLeft w:val="0"/>
                      <w:marRight w:val="0"/>
                      <w:marTop w:val="0"/>
                      <w:marBottom w:val="0"/>
                      <w:divBdr>
                        <w:top w:val="none" w:sz="0" w:space="0" w:color="auto"/>
                        <w:left w:val="none" w:sz="0" w:space="0" w:color="auto"/>
                        <w:bottom w:val="none" w:sz="0" w:space="0" w:color="auto"/>
                        <w:right w:val="none" w:sz="0" w:space="0" w:color="auto"/>
                      </w:divBdr>
                    </w:div>
                  </w:divsChild>
                </w:div>
                <w:div w:id="374617906">
                  <w:marLeft w:val="0"/>
                  <w:marRight w:val="0"/>
                  <w:marTop w:val="0"/>
                  <w:marBottom w:val="0"/>
                  <w:divBdr>
                    <w:top w:val="none" w:sz="0" w:space="0" w:color="auto"/>
                    <w:left w:val="none" w:sz="0" w:space="0" w:color="auto"/>
                    <w:bottom w:val="none" w:sz="0" w:space="0" w:color="auto"/>
                    <w:right w:val="none" w:sz="0" w:space="0" w:color="auto"/>
                  </w:divBdr>
                  <w:divsChild>
                    <w:div w:id="348727558">
                      <w:marLeft w:val="0"/>
                      <w:marRight w:val="0"/>
                      <w:marTop w:val="0"/>
                      <w:marBottom w:val="0"/>
                      <w:divBdr>
                        <w:top w:val="none" w:sz="0" w:space="0" w:color="auto"/>
                        <w:left w:val="none" w:sz="0" w:space="0" w:color="auto"/>
                        <w:bottom w:val="none" w:sz="0" w:space="0" w:color="auto"/>
                        <w:right w:val="none" w:sz="0" w:space="0" w:color="auto"/>
                      </w:divBdr>
                    </w:div>
                    <w:div w:id="1789350771">
                      <w:marLeft w:val="0"/>
                      <w:marRight w:val="0"/>
                      <w:marTop w:val="0"/>
                      <w:marBottom w:val="0"/>
                      <w:divBdr>
                        <w:top w:val="none" w:sz="0" w:space="0" w:color="auto"/>
                        <w:left w:val="none" w:sz="0" w:space="0" w:color="auto"/>
                        <w:bottom w:val="none" w:sz="0" w:space="0" w:color="auto"/>
                        <w:right w:val="none" w:sz="0" w:space="0" w:color="auto"/>
                      </w:divBdr>
                    </w:div>
                  </w:divsChild>
                </w:div>
                <w:div w:id="850074033">
                  <w:marLeft w:val="0"/>
                  <w:marRight w:val="0"/>
                  <w:marTop w:val="0"/>
                  <w:marBottom w:val="0"/>
                  <w:divBdr>
                    <w:top w:val="none" w:sz="0" w:space="0" w:color="auto"/>
                    <w:left w:val="none" w:sz="0" w:space="0" w:color="auto"/>
                    <w:bottom w:val="none" w:sz="0" w:space="0" w:color="auto"/>
                    <w:right w:val="none" w:sz="0" w:space="0" w:color="auto"/>
                  </w:divBdr>
                  <w:divsChild>
                    <w:div w:id="66927751">
                      <w:marLeft w:val="0"/>
                      <w:marRight w:val="0"/>
                      <w:marTop w:val="0"/>
                      <w:marBottom w:val="0"/>
                      <w:divBdr>
                        <w:top w:val="none" w:sz="0" w:space="0" w:color="auto"/>
                        <w:left w:val="none" w:sz="0" w:space="0" w:color="auto"/>
                        <w:bottom w:val="none" w:sz="0" w:space="0" w:color="auto"/>
                        <w:right w:val="none" w:sz="0" w:space="0" w:color="auto"/>
                      </w:divBdr>
                    </w:div>
                  </w:divsChild>
                </w:div>
                <w:div w:id="1588343608">
                  <w:marLeft w:val="0"/>
                  <w:marRight w:val="0"/>
                  <w:marTop w:val="0"/>
                  <w:marBottom w:val="0"/>
                  <w:divBdr>
                    <w:top w:val="none" w:sz="0" w:space="0" w:color="auto"/>
                    <w:left w:val="none" w:sz="0" w:space="0" w:color="auto"/>
                    <w:bottom w:val="none" w:sz="0" w:space="0" w:color="auto"/>
                    <w:right w:val="none" w:sz="0" w:space="0" w:color="auto"/>
                  </w:divBdr>
                  <w:divsChild>
                    <w:div w:id="977345723">
                      <w:marLeft w:val="0"/>
                      <w:marRight w:val="0"/>
                      <w:marTop w:val="0"/>
                      <w:marBottom w:val="0"/>
                      <w:divBdr>
                        <w:top w:val="none" w:sz="0" w:space="0" w:color="auto"/>
                        <w:left w:val="none" w:sz="0" w:space="0" w:color="auto"/>
                        <w:bottom w:val="none" w:sz="0" w:space="0" w:color="auto"/>
                        <w:right w:val="none" w:sz="0" w:space="0" w:color="auto"/>
                      </w:divBdr>
                    </w:div>
                    <w:div w:id="1350136659">
                      <w:marLeft w:val="0"/>
                      <w:marRight w:val="0"/>
                      <w:marTop w:val="0"/>
                      <w:marBottom w:val="0"/>
                      <w:divBdr>
                        <w:top w:val="none" w:sz="0" w:space="0" w:color="auto"/>
                        <w:left w:val="none" w:sz="0" w:space="0" w:color="auto"/>
                        <w:bottom w:val="none" w:sz="0" w:space="0" w:color="auto"/>
                        <w:right w:val="none" w:sz="0" w:space="0" w:color="auto"/>
                      </w:divBdr>
                    </w:div>
                  </w:divsChild>
                </w:div>
                <w:div w:id="877473658">
                  <w:marLeft w:val="0"/>
                  <w:marRight w:val="0"/>
                  <w:marTop w:val="0"/>
                  <w:marBottom w:val="0"/>
                  <w:divBdr>
                    <w:top w:val="none" w:sz="0" w:space="0" w:color="auto"/>
                    <w:left w:val="none" w:sz="0" w:space="0" w:color="auto"/>
                    <w:bottom w:val="none" w:sz="0" w:space="0" w:color="auto"/>
                    <w:right w:val="none" w:sz="0" w:space="0" w:color="auto"/>
                  </w:divBdr>
                  <w:divsChild>
                    <w:div w:id="2107187143">
                      <w:marLeft w:val="0"/>
                      <w:marRight w:val="0"/>
                      <w:marTop w:val="0"/>
                      <w:marBottom w:val="0"/>
                      <w:divBdr>
                        <w:top w:val="none" w:sz="0" w:space="0" w:color="auto"/>
                        <w:left w:val="none" w:sz="0" w:space="0" w:color="auto"/>
                        <w:bottom w:val="none" w:sz="0" w:space="0" w:color="auto"/>
                        <w:right w:val="none" w:sz="0" w:space="0" w:color="auto"/>
                      </w:divBdr>
                    </w:div>
                  </w:divsChild>
                </w:div>
                <w:div w:id="1866475389">
                  <w:marLeft w:val="0"/>
                  <w:marRight w:val="0"/>
                  <w:marTop w:val="0"/>
                  <w:marBottom w:val="0"/>
                  <w:divBdr>
                    <w:top w:val="none" w:sz="0" w:space="0" w:color="auto"/>
                    <w:left w:val="none" w:sz="0" w:space="0" w:color="auto"/>
                    <w:bottom w:val="none" w:sz="0" w:space="0" w:color="auto"/>
                    <w:right w:val="none" w:sz="0" w:space="0" w:color="auto"/>
                  </w:divBdr>
                  <w:divsChild>
                    <w:div w:id="1792552375">
                      <w:marLeft w:val="0"/>
                      <w:marRight w:val="0"/>
                      <w:marTop w:val="0"/>
                      <w:marBottom w:val="0"/>
                      <w:divBdr>
                        <w:top w:val="none" w:sz="0" w:space="0" w:color="auto"/>
                        <w:left w:val="none" w:sz="0" w:space="0" w:color="auto"/>
                        <w:bottom w:val="none" w:sz="0" w:space="0" w:color="auto"/>
                        <w:right w:val="none" w:sz="0" w:space="0" w:color="auto"/>
                      </w:divBdr>
                    </w:div>
                    <w:div w:id="1469325631">
                      <w:marLeft w:val="0"/>
                      <w:marRight w:val="0"/>
                      <w:marTop w:val="0"/>
                      <w:marBottom w:val="0"/>
                      <w:divBdr>
                        <w:top w:val="none" w:sz="0" w:space="0" w:color="auto"/>
                        <w:left w:val="none" w:sz="0" w:space="0" w:color="auto"/>
                        <w:bottom w:val="none" w:sz="0" w:space="0" w:color="auto"/>
                        <w:right w:val="none" w:sz="0" w:space="0" w:color="auto"/>
                      </w:divBdr>
                    </w:div>
                  </w:divsChild>
                </w:div>
                <w:div w:id="1511792844">
                  <w:marLeft w:val="0"/>
                  <w:marRight w:val="0"/>
                  <w:marTop w:val="0"/>
                  <w:marBottom w:val="0"/>
                  <w:divBdr>
                    <w:top w:val="none" w:sz="0" w:space="0" w:color="auto"/>
                    <w:left w:val="none" w:sz="0" w:space="0" w:color="auto"/>
                    <w:bottom w:val="none" w:sz="0" w:space="0" w:color="auto"/>
                    <w:right w:val="none" w:sz="0" w:space="0" w:color="auto"/>
                  </w:divBdr>
                  <w:divsChild>
                    <w:div w:id="1830828262">
                      <w:marLeft w:val="0"/>
                      <w:marRight w:val="0"/>
                      <w:marTop w:val="0"/>
                      <w:marBottom w:val="0"/>
                      <w:divBdr>
                        <w:top w:val="none" w:sz="0" w:space="0" w:color="auto"/>
                        <w:left w:val="none" w:sz="0" w:space="0" w:color="auto"/>
                        <w:bottom w:val="none" w:sz="0" w:space="0" w:color="auto"/>
                        <w:right w:val="none" w:sz="0" w:space="0" w:color="auto"/>
                      </w:divBdr>
                    </w:div>
                  </w:divsChild>
                </w:div>
                <w:div w:id="1920405642">
                  <w:marLeft w:val="0"/>
                  <w:marRight w:val="0"/>
                  <w:marTop w:val="0"/>
                  <w:marBottom w:val="0"/>
                  <w:divBdr>
                    <w:top w:val="none" w:sz="0" w:space="0" w:color="auto"/>
                    <w:left w:val="none" w:sz="0" w:space="0" w:color="auto"/>
                    <w:bottom w:val="none" w:sz="0" w:space="0" w:color="auto"/>
                    <w:right w:val="none" w:sz="0" w:space="0" w:color="auto"/>
                  </w:divBdr>
                  <w:divsChild>
                    <w:div w:id="960260320">
                      <w:marLeft w:val="0"/>
                      <w:marRight w:val="0"/>
                      <w:marTop w:val="0"/>
                      <w:marBottom w:val="0"/>
                      <w:divBdr>
                        <w:top w:val="none" w:sz="0" w:space="0" w:color="auto"/>
                        <w:left w:val="none" w:sz="0" w:space="0" w:color="auto"/>
                        <w:bottom w:val="none" w:sz="0" w:space="0" w:color="auto"/>
                        <w:right w:val="none" w:sz="0" w:space="0" w:color="auto"/>
                      </w:divBdr>
                    </w:div>
                  </w:divsChild>
                </w:div>
                <w:div w:id="619533578">
                  <w:marLeft w:val="0"/>
                  <w:marRight w:val="0"/>
                  <w:marTop w:val="0"/>
                  <w:marBottom w:val="0"/>
                  <w:divBdr>
                    <w:top w:val="none" w:sz="0" w:space="0" w:color="auto"/>
                    <w:left w:val="none" w:sz="0" w:space="0" w:color="auto"/>
                    <w:bottom w:val="none" w:sz="0" w:space="0" w:color="auto"/>
                    <w:right w:val="none" w:sz="0" w:space="0" w:color="auto"/>
                  </w:divBdr>
                  <w:divsChild>
                    <w:div w:id="178859976">
                      <w:marLeft w:val="0"/>
                      <w:marRight w:val="0"/>
                      <w:marTop w:val="0"/>
                      <w:marBottom w:val="0"/>
                      <w:divBdr>
                        <w:top w:val="none" w:sz="0" w:space="0" w:color="auto"/>
                        <w:left w:val="none" w:sz="0" w:space="0" w:color="auto"/>
                        <w:bottom w:val="none" w:sz="0" w:space="0" w:color="auto"/>
                        <w:right w:val="none" w:sz="0" w:space="0" w:color="auto"/>
                      </w:divBdr>
                    </w:div>
                  </w:divsChild>
                </w:div>
                <w:div w:id="359551735">
                  <w:marLeft w:val="0"/>
                  <w:marRight w:val="0"/>
                  <w:marTop w:val="0"/>
                  <w:marBottom w:val="0"/>
                  <w:divBdr>
                    <w:top w:val="none" w:sz="0" w:space="0" w:color="auto"/>
                    <w:left w:val="none" w:sz="0" w:space="0" w:color="auto"/>
                    <w:bottom w:val="none" w:sz="0" w:space="0" w:color="auto"/>
                    <w:right w:val="none" w:sz="0" w:space="0" w:color="auto"/>
                  </w:divBdr>
                  <w:divsChild>
                    <w:div w:id="179786448">
                      <w:marLeft w:val="0"/>
                      <w:marRight w:val="0"/>
                      <w:marTop w:val="0"/>
                      <w:marBottom w:val="0"/>
                      <w:divBdr>
                        <w:top w:val="none" w:sz="0" w:space="0" w:color="auto"/>
                        <w:left w:val="none" w:sz="0" w:space="0" w:color="auto"/>
                        <w:bottom w:val="none" w:sz="0" w:space="0" w:color="auto"/>
                        <w:right w:val="none" w:sz="0" w:space="0" w:color="auto"/>
                      </w:divBdr>
                    </w:div>
                  </w:divsChild>
                </w:div>
                <w:div w:id="1143886277">
                  <w:marLeft w:val="0"/>
                  <w:marRight w:val="0"/>
                  <w:marTop w:val="0"/>
                  <w:marBottom w:val="0"/>
                  <w:divBdr>
                    <w:top w:val="none" w:sz="0" w:space="0" w:color="auto"/>
                    <w:left w:val="none" w:sz="0" w:space="0" w:color="auto"/>
                    <w:bottom w:val="none" w:sz="0" w:space="0" w:color="auto"/>
                    <w:right w:val="none" w:sz="0" w:space="0" w:color="auto"/>
                  </w:divBdr>
                  <w:divsChild>
                    <w:div w:id="1756591197">
                      <w:marLeft w:val="0"/>
                      <w:marRight w:val="0"/>
                      <w:marTop w:val="0"/>
                      <w:marBottom w:val="0"/>
                      <w:divBdr>
                        <w:top w:val="none" w:sz="0" w:space="0" w:color="auto"/>
                        <w:left w:val="none" w:sz="0" w:space="0" w:color="auto"/>
                        <w:bottom w:val="none" w:sz="0" w:space="0" w:color="auto"/>
                        <w:right w:val="none" w:sz="0" w:space="0" w:color="auto"/>
                      </w:divBdr>
                    </w:div>
                  </w:divsChild>
                </w:div>
                <w:div w:id="193467702">
                  <w:marLeft w:val="0"/>
                  <w:marRight w:val="0"/>
                  <w:marTop w:val="0"/>
                  <w:marBottom w:val="0"/>
                  <w:divBdr>
                    <w:top w:val="none" w:sz="0" w:space="0" w:color="auto"/>
                    <w:left w:val="none" w:sz="0" w:space="0" w:color="auto"/>
                    <w:bottom w:val="none" w:sz="0" w:space="0" w:color="auto"/>
                    <w:right w:val="none" w:sz="0" w:space="0" w:color="auto"/>
                  </w:divBdr>
                  <w:divsChild>
                    <w:div w:id="19093130">
                      <w:marLeft w:val="0"/>
                      <w:marRight w:val="0"/>
                      <w:marTop w:val="0"/>
                      <w:marBottom w:val="0"/>
                      <w:divBdr>
                        <w:top w:val="none" w:sz="0" w:space="0" w:color="auto"/>
                        <w:left w:val="none" w:sz="0" w:space="0" w:color="auto"/>
                        <w:bottom w:val="none" w:sz="0" w:space="0" w:color="auto"/>
                        <w:right w:val="none" w:sz="0" w:space="0" w:color="auto"/>
                      </w:divBdr>
                    </w:div>
                  </w:divsChild>
                </w:div>
                <w:div w:id="443155345">
                  <w:marLeft w:val="0"/>
                  <w:marRight w:val="0"/>
                  <w:marTop w:val="0"/>
                  <w:marBottom w:val="0"/>
                  <w:divBdr>
                    <w:top w:val="none" w:sz="0" w:space="0" w:color="auto"/>
                    <w:left w:val="none" w:sz="0" w:space="0" w:color="auto"/>
                    <w:bottom w:val="none" w:sz="0" w:space="0" w:color="auto"/>
                    <w:right w:val="none" w:sz="0" w:space="0" w:color="auto"/>
                  </w:divBdr>
                  <w:divsChild>
                    <w:div w:id="1140611656">
                      <w:marLeft w:val="0"/>
                      <w:marRight w:val="0"/>
                      <w:marTop w:val="0"/>
                      <w:marBottom w:val="0"/>
                      <w:divBdr>
                        <w:top w:val="none" w:sz="0" w:space="0" w:color="auto"/>
                        <w:left w:val="none" w:sz="0" w:space="0" w:color="auto"/>
                        <w:bottom w:val="none" w:sz="0" w:space="0" w:color="auto"/>
                        <w:right w:val="none" w:sz="0" w:space="0" w:color="auto"/>
                      </w:divBdr>
                    </w:div>
                  </w:divsChild>
                </w:div>
                <w:div w:id="219942908">
                  <w:marLeft w:val="0"/>
                  <w:marRight w:val="0"/>
                  <w:marTop w:val="0"/>
                  <w:marBottom w:val="0"/>
                  <w:divBdr>
                    <w:top w:val="none" w:sz="0" w:space="0" w:color="auto"/>
                    <w:left w:val="none" w:sz="0" w:space="0" w:color="auto"/>
                    <w:bottom w:val="none" w:sz="0" w:space="0" w:color="auto"/>
                    <w:right w:val="none" w:sz="0" w:space="0" w:color="auto"/>
                  </w:divBdr>
                  <w:divsChild>
                    <w:div w:id="1612085073">
                      <w:marLeft w:val="0"/>
                      <w:marRight w:val="0"/>
                      <w:marTop w:val="0"/>
                      <w:marBottom w:val="0"/>
                      <w:divBdr>
                        <w:top w:val="none" w:sz="0" w:space="0" w:color="auto"/>
                        <w:left w:val="none" w:sz="0" w:space="0" w:color="auto"/>
                        <w:bottom w:val="none" w:sz="0" w:space="0" w:color="auto"/>
                        <w:right w:val="none" w:sz="0" w:space="0" w:color="auto"/>
                      </w:divBdr>
                    </w:div>
                  </w:divsChild>
                </w:div>
                <w:div w:id="175123683">
                  <w:marLeft w:val="0"/>
                  <w:marRight w:val="0"/>
                  <w:marTop w:val="0"/>
                  <w:marBottom w:val="0"/>
                  <w:divBdr>
                    <w:top w:val="none" w:sz="0" w:space="0" w:color="auto"/>
                    <w:left w:val="none" w:sz="0" w:space="0" w:color="auto"/>
                    <w:bottom w:val="none" w:sz="0" w:space="0" w:color="auto"/>
                    <w:right w:val="none" w:sz="0" w:space="0" w:color="auto"/>
                  </w:divBdr>
                  <w:divsChild>
                    <w:div w:id="1254120465">
                      <w:marLeft w:val="0"/>
                      <w:marRight w:val="0"/>
                      <w:marTop w:val="0"/>
                      <w:marBottom w:val="0"/>
                      <w:divBdr>
                        <w:top w:val="none" w:sz="0" w:space="0" w:color="auto"/>
                        <w:left w:val="none" w:sz="0" w:space="0" w:color="auto"/>
                        <w:bottom w:val="none" w:sz="0" w:space="0" w:color="auto"/>
                        <w:right w:val="none" w:sz="0" w:space="0" w:color="auto"/>
                      </w:divBdr>
                    </w:div>
                  </w:divsChild>
                </w:div>
                <w:div w:id="1931425855">
                  <w:marLeft w:val="0"/>
                  <w:marRight w:val="0"/>
                  <w:marTop w:val="0"/>
                  <w:marBottom w:val="0"/>
                  <w:divBdr>
                    <w:top w:val="none" w:sz="0" w:space="0" w:color="auto"/>
                    <w:left w:val="none" w:sz="0" w:space="0" w:color="auto"/>
                    <w:bottom w:val="none" w:sz="0" w:space="0" w:color="auto"/>
                    <w:right w:val="none" w:sz="0" w:space="0" w:color="auto"/>
                  </w:divBdr>
                  <w:divsChild>
                    <w:div w:id="278878417">
                      <w:marLeft w:val="0"/>
                      <w:marRight w:val="0"/>
                      <w:marTop w:val="0"/>
                      <w:marBottom w:val="0"/>
                      <w:divBdr>
                        <w:top w:val="none" w:sz="0" w:space="0" w:color="auto"/>
                        <w:left w:val="none" w:sz="0" w:space="0" w:color="auto"/>
                        <w:bottom w:val="none" w:sz="0" w:space="0" w:color="auto"/>
                        <w:right w:val="none" w:sz="0" w:space="0" w:color="auto"/>
                      </w:divBdr>
                    </w:div>
                  </w:divsChild>
                </w:div>
                <w:div w:id="1297641207">
                  <w:marLeft w:val="0"/>
                  <w:marRight w:val="0"/>
                  <w:marTop w:val="0"/>
                  <w:marBottom w:val="0"/>
                  <w:divBdr>
                    <w:top w:val="none" w:sz="0" w:space="0" w:color="auto"/>
                    <w:left w:val="none" w:sz="0" w:space="0" w:color="auto"/>
                    <w:bottom w:val="none" w:sz="0" w:space="0" w:color="auto"/>
                    <w:right w:val="none" w:sz="0" w:space="0" w:color="auto"/>
                  </w:divBdr>
                  <w:divsChild>
                    <w:div w:id="1327395727">
                      <w:marLeft w:val="0"/>
                      <w:marRight w:val="0"/>
                      <w:marTop w:val="0"/>
                      <w:marBottom w:val="0"/>
                      <w:divBdr>
                        <w:top w:val="none" w:sz="0" w:space="0" w:color="auto"/>
                        <w:left w:val="none" w:sz="0" w:space="0" w:color="auto"/>
                        <w:bottom w:val="none" w:sz="0" w:space="0" w:color="auto"/>
                        <w:right w:val="none" w:sz="0" w:space="0" w:color="auto"/>
                      </w:divBdr>
                    </w:div>
                  </w:divsChild>
                </w:div>
                <w:div w:id="1871722823">
                  <w:marLeft w:val="0"/>
                  <w:marRight w:val="0"/>
                  <w:marTop w:val="0"/>
                  <w:marBottom w:val="0"/>
                  <w:divBdr>
                    <w:top w:val="none" w:sz="0" w:space="0" w:color="auto"/>
                    <w:left w:val="none" w:sz="0" w:space="0" w:color="auto"/>
                    <w:bottom w:val="none" w:sz="0" w:space="0" w:color="auto"/>
                    <w:right w:val="none" w:sz="0" w:space="0" w:color="auto"/>
                  </w:divBdr>
                  <w:divsChild>
                    <w:div w:id="739789682">
                      <w:marLeft w:val="0"/>
                      <w:marRight w:val="0"/>
                      <w:marTop w:val="0"/>
                      <w:marBottom w:val="0"/>
                      <w:divBdr>
                        <w:top w:val="none" w:sz="0" w:space="0" w:color="auto"/>
                        <w:left w:val="none" w:sz="0" w:space="0" w:color="auto"/>
                        <w:bottom w:val="none" w:sz="0" w:space="0" w:color="auto"/>
                        <w:right w:val="none" w:sz="0" w:space="0" w:color="auto"/>
                      </w:divBdr>
                    </w:div>
                  </w:divsChild>
                </w:div>
                <w:div w:id="175730076">
                  <w:marLeft w:val="0"/>
                  <w:marRight w:val="0"/>
                  <w:marTop w:val="0"/>
                  <w:marBottom w:val="0"/>
                  <w:divBdr>
                    <w:top w:val="none" w:sz="0" w:space="0" w:color="auto"/>
                    <w:left w:val="none" w:sz="0" w:space="0" w:color="auto"/>
                    <w:bottom w:val="none" w:sz="0" w:space="0" w:color="auto"/>
                    <w:right w:val="none" w:sz="0" w:space="0" w:color="auto"/>
                  </w:divBdr>
                  <w:divsChild>
                    <w:div w:id="2018998974">
                      <w:marLeft w:val="0"/>
                      <w:marRight w:val="0"/>
                      <w:marTop w:val="0"/>
                      <w:marBottom w:val="0"/>
                      <w:divBdr>
                        <w:top w:val="none" w:sz="0" w:space="0" w:color="auto"/>
                        <w:left w:val="none" w:sz="0" w:space="0" w:color="auto"/>
                        <w:bottom w:val="none" w:sz="0" w:space="0" w:color="auto"/>
                        <w:right w:val="none" w:sz="0" w:space="0" w:color="auto"/>
                      </w:divBdr>
                    </w:div>
                  </w:divsChild>
                </w:div>
                <w:div w:id="902834423">
                  <w:marLeft w:val="0"/>
                  <w:marRight w:val="0"/>
                  <w:marTop w:val="0"/>
                  <w:marBottom w:val="0"/>
                  <w:divBdr>
                    <w:top w:val="none" w:sz="0" w:space="0" w:color="auto"/>
                    <w:left w:val="none" w:sz="0" w:space="0" w:color="auto"/>
                    <w:bottom w:val="none" w:sz="0" w:space="0" w:color="auto"/>
                    <w:right w:val="none" w:sz="0" w:space="0" w:color="auto"/>
                  </w:divBdr>
                  <w:divsChild>
                    <w:div w:id="754281191">
                      <w:marLeft w:val="0"/>
                      <w:marRight w:val="0"/>
                      <w:marTop w:val="0"/>
                      <w:marBottom w:val="0"/>
                      <w:divBdr>
                        <w:top w:val="none" w:sz="0" w:space="0" w:color="auto"/>
                        <w:left w:val="none" w:sz="0" w:space="0" w:color="auto"/>
                        <w:bottom w:val="none" w:sz="0" w:space="0" w:color="auto"/>
                        <w:right w:val="none" w:sz="0" w:space="0" w:color="auto"/>
                      </w:divBdr>
                    </w:div>
                  </w:divsChild>
                </w:div>
                <w:div w:id="1783570589">
                  <w:marLeft w:val="0"/>
                  <w:marRight w:val="0"/>
                  <w:marTop w:val="0"/>
                  <w:marBottom w:val="0"/>
                  <w:divBdr>
                    <w:top w:val="none" w:sz="0" w:space="0" w:color="auto"/>
                    <w:left w:val="none" w:sz="0" w:space="0" w:color="auto"/>
                    <w:bottom w:val="none" w:sz="0" w:space="0" w:color="auto"/>
                    <w:right w:val="none" w:sz="0" w:space="0" w:color="auto"/>
                  </w:divBdr>
                  <w:divsChild>
                    <w:div w:id="362174132">
                      <w:marLeft w:val="0"/>
                      <w:marRight w:val="0"/>
                      <w:marTop w:val="0"/>
                      <w:marBottom w:val="0"/>
                      <w:divBdr>
                        <w:top w:val="none" w:sz="0" w:space="0" w:color="auto"/>
                        <w:left w:val="none" w:sz="0" w:space="0" w:color="auto"/>
                        <w:bottom w:val="none" w:sz="0" w:space="0" w:color="auto"/>
                        <w:right w:val="none" w:sz="0" w:space="0" w:color="auto"/>
                      </w:divBdr>
                    </w:div>
                  </w:divsChild>
                </w:div>
                <w:div w:id="28579791">
                  <w:marLeft w:val="0"/>
                  <w:marRight w:val="0"/>
                  <w:marTop w:val="0"/>
                  <w:marBottom w:val="0"/>
                  <w:divBdr>
                    <w:top w:val="none" w:sz="0" w:space="0" w:color="auto"/>
                    <w:left w:val="none" w:sz="0" w:space="0" w:color="auto"/>
                    <w:bottom w:val="none" w:sz="0" w:space="0" w:color="auto"/>
                    <w:right w:val="none" w:sz="0" w:space="0" w:color="auto"/>
                  </w:divBdr>
                  <w:divsChild>
                    <w:div w:id="1197543088">
                      <w:marLeft w:val="0"/>
                      <w:marRight w:val="0"/>
                      <w:marTop w:val="0"/>
                      <w:marBottom w:val="0"/>
                      <w:divBdr>
                        <w:top w:val="none" w:sz="0" w:space="0" w:color="auto"/>
                        <w:left w:val="none" w:sz="0" w:space="0" w:color="auto"/>
                        <w:bottom w:val="none" w:sz="0" w:space="0" w:color="auto"/>
                        <w:right w:val="none" w:sz="0" w:space="0" w:color="auto"/>
                      </w:divBdr>
                    </w:div>
                  </w:divsChild>
                </w:div>
                <w:div w:id="1796673294">
                  <w:marLeft w:val="0"/>
                  <w:marRight w:val="0"/>
                  <w:marTop w:val="0"/>
                  <w:marBottom w:val="0"/>
                  <w:divBdr>
                    <w:top w:val="none" w:sz="0" w:space="0" w:color="auto"/>
                    <w:left w:val="none" w:sz="0" w:space="0" w:color="auto"/>
                    <w:bottom w:val="none" w:sz="0" w:space="0" w:color="auto"/>
                    <w:right w:val="none" w:sz="0" w:space="0" w:color="auto"/>
                  </w:divBdr>
                  <w:divsChild>
                    <w:div w:id="1798334778">
                      <w:marLeft w:val="0"/>
                      <w:marRight w:val="0"/>
                      <w:marTop w:val="0"/>
                      <w:marBottom w:val="0"/>
                      <w:divBdr>
                        <w:top w:val="none" w:sz="0" w:space="0" w:color="auto"/>
                        <w:left w:val="none" w:sz="0" w:space="0" w:color="auto"/>
                        <w:bottom w:val="none" w:sz="0" w:space="0" w:color="auto"/>
                        <w:right w:val="none" w:sz="0" w:space="0" w:color="auto"/>
                      </w:divBdr>
                    </w:div>
                  </w:divsChild>
                </w:div>
                <w:div w:id="915473737">
                  <w:marLeft w:val="0"/>
                  <w:marRight w:val="0"/>
                  <w:marTop w:val="0"/>
                  <w:marBottom w:val="0"/>
                  <w:divBdr>
                    <w:top w:val="none" w:sz="0" w:space="0" w:color="auto"/>
                    <w:left w:val="none" w:sz="0" w:space="0" w:color="auto"/>
                    <w:bottom w:val="none" w:sz="0" w:space="0" w:color="auto"/>
                    <w:right w:val="none" w:sz="0" w:space="0" w:color="auto"/>
                  </w:divBdr>
                  <w:divsChild>
                    <w:div w:id="328875481">
                      <w:marLeft w:val="0"/>
                      <w:marRight w:val="0"/>
                      <w:marTop w:val="0"/>
                      <w:marBottom w:val="0"/>
                      <w:divBdr>
                        <w:top w:val="none" w:sz="0" w:space="0" w:color="auto"/>
                        <w:left w:val="none" w:sz="0" w:space="0" w:color="auto"/>
                        <w:bottom w:val="none" w:sz="0" w:space="0" w:color="auto"/>
                        <w:right w:val="none" w:sz="0" w:space="0" w:color="auto"/>
                      </w:divBdr>
                    </w:div>
                  </w:divsChild>
                </w:div>
                <w:div w:id="1649285766">
                  <w:marLeft w:val="0"/>
                  <w:marRight w:val="0"/>
                  <w:marTop w:val="0"/>
                  <w:marBottom w:val="0"/>
                  <w:divBdr>
                    <w:top w:val="none" w:sz="0" w:space="0" w:color="auto"/>
                    <w:left w:val="none" w:sz="0" w:space="0" w:color="auto"/>
                    <w:bottom w:val="none" w:sz="0" w:space="0" w:color="auto"/>
                    <w:right w:val="none" w:sz="0" w:space="0" w:color="auto"/>
                  </w:divBdr>
                  <w:divsChild>
                    <w:div w:id="1401752409">
                      <w:marLeft w:val="0"/>
                      <w:marRight w:val="0"/>
                      <w:marTop w:val="0"/>
                      <w:marBottom w:val="0"/>
                      <w:divBdr>
                        <w:top w:val="none" w:sz="0" w:space="0" w:color="auto"/>
                        <w:left w:val="none" w:sz="0" w:space="0" w:color="auto"/>
                        <w:bottom w:val="none" w:sz="0" w:space="0" w:color="auto"/>
                        <w:right w:val="none" w:sz="0" w:space="0" w:color="auto"/>
                      </w:divBdr>
                    </w:div>
                  </w:divsChild>
                </w:div>
                <w:div w:id="687217314">
                  <w:marLeft w:val="0"/>
                  <w:marRight w:val="0"/>
                  <w:marTop w:val="0"/>
                  <w:marBottom w:val="0"/>
                  <w:divBdr>
                    <w:top w:val="none" w:sz="0" w:space="0" w:color="auto"/>
                    <w:left w:val="none" w:sz="0" w:space="0" w:color="auto"/>
                    <w:bottom w:val="none" w:sz="0" w:space="0" w:color="auto"/>
                    <w:right w:val="none" w:sz="0" w:space="0" w:color="auto"/>
                  </w:divBdr>
                  <w:divsChild>
                    <w:div w:id="539708682">
                      <w:marLeft w:val="0"/>
                      <w:marRight w:val="0"/>
                      <w:marTop w:val="0"/>
                      <w:marBottom w:val="0"/>
                      <w:divBdr>
                        <w:top w:val="none" w:sz="0" w:space="0" w:color="auto"/>
                        <w:left w:val="none" w:sz="0" w:space="0" w:color="auto"/>
                        <w:bottom w:val="none" w:sz="0" w:space="0" w:color="auto"/>
                        <w:right w:val="none" w:sz="0" w:space="0" w:color="auto"/>
                      </w:divBdr>
                    </w:div>
                  </w:divsChild>
                </w:div>
                <w:div w:id="334069533">
                  <w:marLeft w:val="0"/>
                  <w:marRight w:val="0"/>
                  <w:marTop w:val="0"/>
                  <w:marBottom w:val="0"/>
                  <w:divBdr>
                    <w:top w:val="none" w:sz="0" w:space="0" w:color="auto"/>
                    <w:left w:val="none" w:sz="0" w:space="0" w:color="auto"/>
                    <w:bottom w:val="none" w:sz="0" w:space="0" w:color="auto"/>
                    <w:right w:val="none" w:sz="0" w:space="0" w:color="auto"/>
                  </w:divBdr>
                  <w:divsChild>
                    <w:div w:id="1206142354">
                      <w:marLeft w:val="0"/>
                      <w:marRight w:val="0"/>
                      <w:marTop w:val="0"/>
                      <w:marBottom w:val="0"/>
                      <w:divBdr>
                        <w:top w:val="none" w:sz="0" w:space="0" w:color="auto"/>
                        <w:left w:val="none" w:sz="0" w:space="0" w:color="auto"/>
                        <w:bottom w:val="none" w:sz="0" w:space="0" w:color="auto"/>
                        <w:right w:val="none" w:sz="0" w:space="0" w:color="auto"/>
                      </w:divBdr>
                    </w:div>
                  </w:divsChild>
                </w:div>
                <w:div w:id="733048460">
                  <w:marLeft w:val="0"/>
                  <w:marRight w:val="0"/>
                  <w:marTop w:val="0"/>
                  <w:marBottom w:val="0"/>
                  <w:divBdr>
                    <w:top w:val="none" w:sz="0" w:space="0" w:color="auto"/>
                    <w:left w:val="none" w:sz="0" w:space="0" w:color="auto"/>
                    <w:bottom w:val="none" w:sz="0" w:space="0" w:color="auto"/>
                    <w:right w:val="none" w:sz="0" w:space="0" w:color="auto"/>
                  </w:divBdr>
                  <w:divsChild>
                    <w:div w:id="666205881">
                      <w:marLeft w:val="0"/>
                      <w:marRight w:val="0"/>
                      <w:marTop w:val="0"/>
                      <w:marBottom w:val="0"/>
                      <w:divBdr>
                        <w:top w:val="none" w:sz="0" w:space="0" w:color="auto"/>
                        <w:left w:val="none" w:sz="0" w:space="0" w:color="auto"/>
                        <w:bottom w:val="none" w:sz="0" w:space="0" w:color="auto"/>
                        <w:right w:val="none" w:sz="0" w:space="0" w:color="auto"/>
                      </w:divBdr>
                    </w:div>
                  </w:divsChild>
                </w:div>
                <w:div w:id="1481193685">
                  <w:marLeft w:val="0"/>
                  <w:marRight w:val="0"/>
                  <w:marTop w:val="0"/>
                  <w:marBottom w:val="0"/>
                  <w:divBdr>
                    <w:top w:val="none" w:sz="0" w:space="0" w:color="auto"/>
                    <w:left w:val="none" w:sz="0" w:space="0" w:color="auto"/>
                    <w:bottom w:val="none" w:sz="0" w:space="0" w:color="auto"/>
                    <w:right w:val="none" w:sz="0" w:space="0" w:color="auto"/>
                  </w:divBdr>
                  <w:divsChild>
                    <w:div w:id="549195733">
                      <w:marLeft w:val="0"/>
                      <w:marRight w:val="0"/>
                      <w:marTop w:val="0"/>
                      <w:marBottom w:val="0"/>
                      <w:divBdr>
                        <w:top w:val="none" w:sz="0" w:space="0" w:color="auto"/>
                        <w:left w:val="none" w:sz="0" w:space="0" w:color="auto"/>
                        <w:bottom w:val="none" w:sz="0" w:space="0" w:color="auto"/>
                        <w:right w:val="none" w:sz="0" w:space="0" w:color="auto"/>
                      </w:divBdr>
                    </w:div>
                  </w:divsChild>
                </w:div>
                <w:div w:id="1798141058">
                  <w:marLeft w:val="0"/>
                  <w:marRight w:val="0"/>
                  <w:marTop w:val="0"/>
                  <w:marBottom w:val="0"/>
                  <w:divBdr>
                    <w:top w:val="none" w:sz="0" w:space="0" w:color="auto"/>
                    <w:left w:val="none" w:sz="0" w:space="0" w:color="auto"/>
                    <w:bottom w:val="none" w:sz="0" w:space="0" w:color="auto"/>
                    <w:right w:val="none" w:sz="0" w:space="0" w:color="auto"/>
                  </w:divBdr>
                  <w:divsChild>
                    <w:div w:id="1849248262">
                      <w:marLeft w:val="0"/>
                      <w:marRight w:val="0"/>
                      <w:marTop w:val="0"/>
                      <w:marBottom w:val="0"/>
                      <w:divBdr>
                        <w:top w:val="none" w:sz="0" w:space="0" w:color="auto"/>
                        <w:left w:val="none" w:sz="0" w:space="0" w:color="auto"/>
                        <w:bottom w:val="none" w:sz="0" w:space="0" w:color="auto"/>
                        <w:right w:val="none" w:sz="0" w:space="0" w:color="auto"/>
                      </w:divBdr>
                    </w:div>
                  </w:divsChild>
                </w:div>
                <w:div w:id="1983267622">
                  <w:marLeft w:val="0"/>
                  <w:marRight w:val="0"/>
                  <w:marTop w:val="0"/>
                  <w:marBottom w:val="0"/>
                  <w:divBdr>
                    <w:top w:val="none" w:sz="0" w:space="0" w:color="auto"/>
                    <w:left w:val="none" w:sz="0" w:space="0" w:color="auto"/>
                    <w:bottom w:val="none" w:sz="0" w:space="0" w:color="auto"/>
                    <w:right w:val="none" w:sz="0" w:space="0" w:color="auto"/>
                  </w:divBdr>
                  <w:divsChild>
                    <w:div w:id="1450079703">
                      <w:marLeft w:val="0"/>
                      <w:marRight w:val="0"/>
                      <w:marTop w:val="0"/>
                      <w:marBottom w:val="0"/>
                      <w:divBdr>
                        <w:top w:val="none" w:sz="0" w:space="0" w:color="auto"/>
                        <w:left w:val="none" w:sz="0" w:space="0" w:color="auto"/>
                        <w:bottom w:val="none" w:sz="0" w:space="0" w:color="auto"/>
                        <w:right w:val="none" w:sz="0" w:space="0" w:color="auto"/>
                      </w:divBdr>
                    </w:div>
                  </w:divsChild>
                </w:div>
                <w:div w:id="690570825">
                  <w:marLeft w:val="0"/>
                  <w:marRight w:val="0"/>
                  <w:marTop w:val="0"/>
                  <w:marBottom w:val="0"/>
                  <w:divBdr>
                    <w:top w:val="none" w:sz="0" w:space="0" w:color="auto"/>
                    <w:left w:val="none" w:sz="0" w:space="0" w:color="auto"/>
                    <w:bottom w:val="none" w:sz="0" w:space="0" w:color="auto"/>
                    <w:right w:val="none" w:sz="0" w:space="0" w:color="auto"/>
                  </w:divBdr>
                  <w:divsChild>
                    <w:div w:id="756024938">
                      <w:marLeft w:val="0"/>
                      <w:marRight w:val="0"/>
                      <w:marTop w:val="0"/>
                      <w:marBottom w:val="0"/>
                      <w:divBdr>
                        <w:top w:val="none" w:sz="0" w:space="0" w:color="auto"/>
                        <w:left w:val="none" w:sz="0" w:space="0" w:color="auto"/>
                        <w:bottom w:val="none" w:sz="0" w:space="0" w:color="auto"/>
                        <w:right w:val="none" w:sz="0" w:space="0" w:color="auto"/>
                      </w:divBdr>
                    </w:div>
                  </w:divsChild>
                </w:div>
                <w:div w:id="121503846">
                  <w:marLeft w:val="0"/>
                  <w:marRight w:val="0"/>
                  <w:marTop w:val="0"/>
                  <w:marBottom w:val="0"/>
                  <w:divBdr>
                    <w:top w:val="none" w:sz="0" w:space="0" w:color="auto"/>
                    <w:left w:val="none" w:sz="0" w:space="0" w:color="auto"/>
                    <w:bottom w:val="none" w:sz="0" w:space="0" w:color="auto"/>
                    <w:right w:val="none" w:sz="0" w:space="0" w:color="auto"/>
                  </w:divBdr>
                  <w:divsChild>
                    <w:div w:id="2119332832">
                      <w:marLeft w:val="0"/>
                      <w:marRight w:val="0"/>
                      <w:marTop w:val="0"/>
                      <w:marBottom w:val="0"/>
                      <w:divBdr>
                        <w:top w:val="none" w:sz="0" w:space="0" w:color="auto"/>
                        <w:left w:val="none" w:sz="0" w:space="0" w:color="auto"/>
                        <w:bottom w:val="none" w:sz="0" w:space="0" w:color="auto"/>
                        <w:right w:val="none" w:sz="0" w:space="0" w:color="auto"/>
                      </w:divBdr>
                    </w:div>
                  </w:divsChild>
                </w:div>
                <w:div w:id="206533054">
                  <w:marLeft w:val="0"/>
                  <w:marRight w:val="0"/>
                  <w:marTop w:val="0"/>
                  <w:marBottom w:val="0"/>
                  <w:divBdr>
                    <w:top w:val="none" w:sz="0" w:space="0" w:color="auto"/>
                    <w:left w:val="none" w:sz="0" w:space="0" w:color="auto"/>
                    <w:bottom w:val="none" w:sz="0" w:space="0" w:color="auto"/>
                    <w:right w:val="none" w:sz="0" w:space="0" w:color="auto"/>
                  </w:divBdr>
                  <w:divsChild>
                    <w:div w:id="1310675837">
                      <w:marLeft w:val="0"/>
                      <w:marRight w:val="0"/>
                      <w:marTop w:val="0"/>
                      <w:marBottom w:val="0"/>
                      <w:divBdr>
                        <w:top w:val="none" w:sz="0" w:space="0" w:color="auto"/>
                        <w:left w:val="none" w:sz="0" w:space="0" w:color="auto"/>
                        <w:bottom w:val="none" w:sz="0" w:space="0" w:color="auto"/>
                        <w:right w:val="none" w:sz="0" w:space="0" w:color="auto"/>
                      </w:divBdr>
                    </w:div>
                  </w:divsChild>
                </w:div>
                <w:div w:id="151991544">
                  <w:marLeft w:val="0"/>
                  <w:marRight w:val="0"/>
                  <w:marTop w:val="0"/>
                  <w:marBottom w:val="0"/>
                  <w:divBdr>
                    <w:top w:val="none" w:sz="0" w:space="0" w:color="auto"/>
                    <w:left w:val="none" w:sz="0" w:space="0" w:color="auto"/>
                    <w:bottom w:val="none" w:sz="0" w:space="0" w:color="auto"/>
                    <w:right w:val="none" w:sz="0" w:space="0" w:color="auto"/>
                  </w:divBdr>
                  <w:divsChild>
                    <w:div w:id="1108507070">
                      <w:marLeft w:val="0"/>
                      <w:marRight w:val="0"/>
                      <w:marTop w:val="0"/>
                      <w:marBottom w:val="0"/>
                      <w:divBdr>
                        <w:top w:val="none" w:sz="0" w:space="0" w:color="auto"/>
                        <w:left w:val="none" w:sz="0" w:space="0" w:color="auto"/>
                        <w:bottom w:val="none" w:sz="0" w:space="0" w:color="auto"/>
                        <w:right w:val="none" w:sz="0" w:space="0" w:color="auto"/>
                      </w:divBdr>
                    </w:div>
                  </w:divsChild>
                </w:div>
                <w:div w:id="1279335493">
                  <w:marLeft w:val="0"/>
                  <w:marRight w:val="0"/>
                  <w:marTop w:val="0"/>
                  <w:marBottom w:val="0"/>
                  <w:divBdr>
                    <w:top w:val="none" w:sz="0" w:space="0" w:color="auto"/>
                    <w:left w:val="none" w:sz="0" w:space="0" w:color="auto"/>
                    <w:bottom w:val="none" w:sz="0" w:space="0" w:color="auto"/>
                    <w:right w:val="none" w:sz="0" w:space="0" w:color="auto"/>
                  </w:divBdr>
                  <w:divsChild>
                    <w:div w:id="803887966">
                      <w:marLeft w:val="0"/>
                      <w:marRight w:val="0"/>
                      <w:marTop w:val="0"/>
                      <w:marBottom w:val="0"/>
                      <w:divBdr>
                        <w:top w:val="none" w:sz="0" w:space="0" w:color="auto"/>
                        <w:left w:val="none" w:sz="0" w:space="0" w:color="auto"/>
                        <w:bottom w:val="none" w:sz="0" w:space="0" w:color="auto"/>
                        <w:right w:val="none" w:sz="0" w:space="0" w:color="auto"/>
                      </w:divBdr>
                    </w:div>
                  </w:divsChild>
                </w:div>
                <w:div w:id="1022786828">
                  <w:marLeft w:val="0"/>
                  <w:marRight w:val="0"/>
                  <w:marTop w:val="0"/>
                  <w:marBottom w:val="0"/>
                  <w:divBdr>
                    <w:top w:val="none" w:sz="0" w:space="0" w:color="auto"/>
                    <w:left w:val="none" w:sz="0" w:space="0" w:color="auto"/>
                    <w:bottom w:val="none" w:sz="0" w:space="0" w:color="auto"/>
                    <w:right w:val="none" w:sz="0" w:space="0" w:color="auto"/>
                  </w:divBdr>
                  <w:divsChild>
                    <w:div w:id="44767952">
                      <w:marLeft w:val="0"/>
                      <w:marRight w:val="0"/>
                      <w:marTop w:val="0"/>
                      <w:marBottom w:val="0"/>
                      <w:divBdr>
                        <w:top w:val="none" w:sz="0" w:space="0" w:color="auto"/>
                        <w:left w:val="none" w:sz="0" w:space="0" w:color="auto"/>
                        <w:bottom w:val="none" w:sz="0" w:space="0" w:color="auto"/>
                        <w:right w:val="none" w:sz="0" w:space="0" w:color="auto"/>
                      </w:divBdr>
                    </w:div>
                  </w:divsChild>
                </w:div>
                <w:div w:id="1726755825">
                  <w:marLeft w:val="0"/>
                  <w:marRight w:val="0"/>
                  <w:marTop w:val="0"/>
                  <w:marBottom w:val="0"/>
                  <w:divBdr>
                    <w:top w:val="none" w:sz="0" w:space="0" w:color="auto"/>
                    <w:left w:val="none" w:sz="0" w:space="0" w:color="auto"/>
                    <w:bottom w:val="none" w:sz="0" w:space="0" w:color="auto"/>
                    <w:right w:val="none" w:sz="0" w:space="0" w:color="auto"/>
                  </w:divBdr>
                  <w:divsChild>
                    <w:div w:id="1668941200">
                      <w:marLeft w:val="0"/>
                      <w:marRight w:val="0"/>
                      <w:marTop w:val="0"/>
                      <w:marBottom w:val="0"/>
                      <w:divBdr>
                        <w:top w:val="none" w:sz="0" w:space="0" w:color="auto"/>
                        <w:left w:val="none" w:sz="0" w:space="0" w:color="auto"/>
                        <w:bottom w:val="none" w:sz="0" w:space="0" w:color="auto"/>
                        <w:right w:val="none" w:sz="0" w:space="0" w:color="auto"/>
                      </w:divBdr>
                    </w:div>
                  </w:divsChild>
                </w:div>
                <w:div w:id="420108487">
                  <w:marLeft w:val="0"/>
                  <w:marRight w:val="0"/>
                  <w:marTop w:val="0"/>
                  <w:marBottom w:val="0"/>
                  <w:divBdr>
                    <w:top w:val="none" w:sz="0" w:space="0" w:color="auto"/>
                    <w:left w:val="none" w:sz="0" w:space="0" w:color="auto"/>
                    <w:bottom w:val="none" w:sz="0" w:space="0" w:color="auto"/>
                    <w:right w:val="none" w:sz="0" w:space="0" w:color="auto"/>
                  </w:divBdr>
                  <w:divsChild>
                    <w:div w:id="1301109463">
                      <w:marLeft w:val="0"/>
                      <w:marRight w:val="0"/>
                      <w:marTop w:val="0"/>
                      <w:marBottom w:val="0"/>
                      <w:divBdr>
                        <w:top w:val="none" w:sz="0" w:space="0" w:color="auto"/>
                        <w:left w:val="none" w:sz="0" w:space="0" w:color="auto"/>
                        <w:bottom w:val="none" w:sz="0" w:space="0" w:color="auto"/>
                        <w:right w:val="none" w:sz="0" w:space="0" w:color="auto"/>
                      </w:divBdr>
                    </w:div>
                  </w:divsChild>
                </w:div>
                <w:div w:id="1611887518">
                  <w:marLeft w:val="0"/>
                  <w:marRight w:val="0"/>
                  <w:marTop w:val="0"/>
                  <w:marBottom w:val="0"/>
                  <w:divBdr>
                    <w:top w:val="none" w:sz="0" w:space="0" w:color="auto"/>
                    <w:left w:val="none" w:sz="0" w:space="0" w:color="auto"/>
                    <w:bottom w:val="none" w:sz="0" w:space="0" w:color="auto"/>
                    <w:right w:val="none" w:sz="0" w:space="0" w:color="auto"/>
                  </w:divBdr>
                  <w:divsChild>
                    <w:div w:id="1907957264">
                      <w:marLeft w:val="0"/>
                      <w:marRight w:val="0"/>
                      <w:marTop w:val="0"/>
                      <w:marBottom w:val="0"/>
                      <w:divBdr>
                        <w:top w:val="none" w:sz="0" w:space="0" w:color="auto"/>
                        <w:left w:val="none" w:sz="0" w:space="0" w:color="auto"/>
                        <w:bottom w:val="none" w:sz="0" w:space="0" w:color="auto"/>
                        <w:right w:val="none" w:sz="0" w:space="0" w:color="auto"/>
                      </w:divBdr>
                    </w:div>
                  </w:divsChild>
                </w:div>
                <w:div w:id="2018531989">
                  <w:marLeft w:val="0"/>
                  <w:marRight w:val="0"/>
                  <w:marTop w:val="0"/>
                  <w:marBottom w:val="0"/>
                  <w:divBdr>
                    <w:top w:val="none" w:sz="0" w:space="0" w:color="auto"/>
                    <w:left w:val="none" w:sz="0" w:space="0" w:color="auto"/>
                    <w:bottom w:val="none" w:sz="0" w:space="0" w:color="auto"/>
                    <w:right w:val="none" w:sz="0" w:space="0" w:color="auto"/>
                  </w:divBdr>
                  <w:divsChild>
                    <w:div w:id="399593317">
                      <w:marLeft w:val="0"/>
                      <w:marRight w:val="0"/>
                      <w:marTop w:val="0"/>
                      <w:marBottom w:val="0"/>
                      <w:divBdr>
                        <w:top w:val="none" w:sz="0" w:space="0" w:color="auto"/>
                        <w:left w:val="none" w:sz="0" w:space="0" w:color="auto"/>
                        <w:bottom w:val="none" w:sz="0" w:space="0" w:color="auto"/>
                        <w:right w:val="none" w:sz="0" w:space="0" w:color="auto"/>
                      </w:divBdr>
                    </w:div>
                  </w:divsChild>
                </w:div>
                <w:div w:id="1102454872">
                  <w:marLeft w:val="0"/>
                  <w:marRight w:val="0"/>
                  <w:marTop w:val="0"/>
                  <w:marBottom w:val="0"/>
                  <w:divBdr>
                    <w:top w:val="none" w:sz="0" w:space="0" w:color="auto"/>
                    <w:left w:val="none" w:sz="0" w:space="0" w:color="auto"/>
                    <w:bottom w:val="none" w:sz="0" w:space="0" w:color="auto"/>
                    <w:right w:val="none" w:sz="0" w:space="0" w:color="auto"/>
                  </w:divBdr>
                  <w:divsChild>
                    <w:div w:id="458962806">
                      <w:marLeft w:val="0"/>
                      <w:marRight w:val="0"/>
                      <w:marTop w:val="0"/>
                      <w:marBottom w:val="0"/>
                      <w:divBdr>
                        <w:top w:val="none" w:sz="0" w:space="0" w:color="auto"/>
                        <w:left w:val="none" w:sz="0" w:space="0" w:color="auto"/>
                        <w:bottom w:val="none" w:sz="0" w:space="0" w:color="auto"/>
                        <w:right w:val="none" w:sz="0" w:space="0" w:color="auto"/>
                      </w:divBdr>
                    </w:div>
                  </w:divsChild>
                </w:div>
                <w:div w:id="388843708">
                  <w:marLeft w:val="0"/>
                  <w:marRight w:val="0"/>
                  <w:marTop w:val="0"/>
                  <w:marBottom w:val="0"/>
                  <w:divBdr>
                    <w:top w:val="none" w:sz="0" w:space="0" w:color="auto"/>
                    <w:left w:val="none" w:sz="0" w:space="0" w:color="auto"/>
                    <w:bottom w:val="none" w:sz="0" w:space="0" w:color="auto"/>
                    <w:right w:val="none" w:sz="0" w:space="0" w:color="auto"/>
                  </w:divBdr>
                  <w:divsChild>
                    <w:div w:id="1549226120">
                      <w:marLeft w:val="0"/>
                      <w:marRight w:val="0"/>
                      <w:marTop w:val="0"/>
                      <w:marBottom w:val="0"/>
                      <w:divBdr>
                        <w:top w:val="none" w:sz="0" w:space="0" w:color="auto"/>
                        <w:left w:val="none" w:sz="0" w:space="0" w:color="auto"/>
                        <w:bottom w:val="none" w:sz="0" w:space="0" w:color="auto"/>
                        <w:right w:val="none" w:sz="0" w:space="0" w:color="auto"/>
                      </w:divBdr>
                    </w:div>
                  </w:divsChild>
                </w:div>
                <w:div w:id="916935350">
                  <w:marLeft w:val="0"/>
                  <w:marRight w:val="0"/>
                  <w:marTop w:val="0"/>
                  <w:marBottom w:val="0"/>
                  <w:divBdr>
                    <w:top w:val="none" w:sz="0" w:space="0" w:color="auto"/>
                    <w:left w:val="none" w:sz="0" w:space="0" w:color="auto"/>
                    <w:bottom w:val="none" w:sz="0" w:space="0" w:color="auto"/>
                    <w:right w:val="none" w:sz="0" w:space="0" w:color="auto"/>
                  </w:divBdr>
                  <w:divsChild>
                    <w:div w:id="85349370">
                      <w:marLeft w:val="0"/>
                      <w:marRight w:val="0"/>
                      <w:marTop w:val="0"/>
                      <w:marBottom w:val="0"/>
                      <w:divBdr>
                        <w:top w:val="none" w:sz="0" w:space="0" w:color="auto"/>
                        <w:left w:val="none" w:sz="0" w:space="0" w:color="auto"/>
                        <w:bottom w:val="none" w:sz="0" w:space="0" w:color="auto"/>
                        <w:right w:val="none" w:sz="0" w:space="0" w:color="auto"/>
                      </w:divBdr>
                    </w:div>
                  </w:divsChild>
                </w:div>
                <w:div w:id="1050034537">
                  <w:marLeft w:val="0"/>
                  <w:marRight w:val="0"/>
                  <w:marTop w:val="0"/>
                  <w:marBottom w:val="0"/>
                  <w:divBdr>
                    <w:top w:val="none" w:sz="0" w:space="0" w:color="auto"/>
                    <w:left w:val="none" w:sz="0" w:space="0" w:color="auto"/>
                    <w:bottom w:val="none" w:sz="0" w:space="0" w:color="auto"/>
                    <w:right w:val="none" w:sz="0" w:space="0" w:color="auto"/>
                  </w:divBdr>
                  <w:divsChild>
                    <w:div w:id="1125582303">
                      <w:marLeft w:val="0"/>
                      <w:marRight w:val="0"/>
                      <w:marTop w:val="0"/>
                      <w:marBottom w:val="0"/>
                      <w:divBdr>
                        <w:top w:val="none" w:sz="0" w:space="0" w:color="auto"/>
                        <w:left w:val="none" w:sz="0" w:space="0" w:color="auto"/>
                        <w:bottom w:val="none" w:sz="0" w:space="0" w:color="auto"/>
                        <w:right w:val="none" w:sz="0" w:space="0" w:color="auto"/>
                      </w:divBdr>
                    </w:div>
                  </w:divsChild>
                </w:div>
                <w:div w:id="590623795">
                  <w:marLeft w:val="0"/>
                  <w:marRight w:val="0"/>
                  <w:marTop w:val="0"/>
                  <w:marBottom w:val="0"/>
                  <w:divBdr>
                    <w:top w:val="none" w:sz="0" w:space="0" w:color="auto"/>
                    <w:left w:val="none" w:sz="0" w:space="0" w:color="auto"/>
                    <w:bottom w:val="none" w:sz="0" w:space="0" w:color="auto"/>
                    <w:right w:val="none" w:sz="0" w:space="0" w:color="auto"/>
                  </w:divBdr>
                  <w:divsChild>
                    <w:div w:id="1946691955">
                      <w:marLeft w:val="0"/>
                      <w:marRight w:val="0"/>
                      <w:marTop w:val="0"/>
                      <w:marBottom w:val="0"/>
                      <w:divBdr>
                        <w:top w:val="none" w:sz="0" w:space="0" w:color="auto"/>
                        <w:left w:val="none" w:sz="0" w:space="0" w:color="auto"/>
                        <w:bottom w:val="none" w:sz="0" w:space="0" w:color="auto"/>
                        <w:right w:val="none" w:sz="0" w:space="0" w:color="auto"/>
                      </w:divBdr>
                    </w:div>
                  </w:divsChild>
                </w:div>
                <w:div w:id="113864671">
                  <w:marLeft w:val="0"/>
                  <w:marRight w:val="0"/>
                  <w:marTop w:val="0"/>
                  <w:marBottom w:val="0"/>
                  <w:divBdr>
                    <w:top w:val="none" w:sz="0" w:space="0" w:color="auto"/>
                    <w:left w:val="none" w:sz="0" w:space="0" w:color="auto"/>
                    <w:bottom w:val="none" w:sz="0" w:space="0" w:color="auto"/>
                    <w:right w:val="none" w:sz="0" w:space="0" w:color="auto"/>
                  </w:divBdr>
                  <w:divsChild>
                    <w:div w:id="430201596">
                      <w:marLeft w:val="0"/>
                      <w:marRight w:val="0"/>
                      <w:marTop w:val="0"/>
                      <w:marBottom w:val="0"/>
                      <w:divBdr>
                        <w:top w:val="none" w:sz="0" w:space="0" w:color="auto"/>
                        <w:left w:val="none" w:sz="0" w:space="0" w:color="auto"/>
                        <w:bottom w:val="none" w:sz="0" w:space="0" w:color="auto"/>
                        <w:right w:val="none" w:sz="0" w:space="0" w:color="auto"/>
                      </w:divBdr>
                    </w:div>
                  </w:divsChild>
                </w:div>
                <w:div w:id="1152479586">
                  <w:marLeft w:val="0"/>
                  <w:marRight w:val="0"/>
                  <w:marTop w:val="0"/>
                  <w:marBottom w:val="0"/>
                  <w:divBdr>
                    <w:top w:val="none" w:sz="0" w:space="0" w:color="auto"/>
                    <w:left w:val="none" w:sz="0" w:space="0" w:color="auto"/>
                    <w:bottom w:val="none" w:sz="0" w:space="0" w:color="auto"/>
                    <w:right w:val="none" w:sz="0" w:space="0" w:color="auto"/>
                  </w:divBdr>
                  <w:divsChild>
                    <w:div w:id="1469786507">
                      <w:marLeft w:val="0"/>
                      <w:marRight w:val="0"/>
                      <w:marTop w:val="0"/>
                      <w:marBottom w:val="0"/>
                      <w:divBdr>
                        <w:top w:val="none" w:sz="0" w:space="0" w:color="auto"/>
                        <w:left w:val="none" w:sz="0" w:space="0" w:color="auto"/>
                        <w:bottom w:val="none" w:sz="0" w:space="0" w:color="auto"/>
                        <w:right w:val="none" w:sz="0" w:space="0" w:color="auto"/>
                      </w:divBdr>
                    </w:div>
                  </w:divsChild>
                </w:div>
                <w:div w:id="1511944602">
                  <w:marLeft w:val="0"/>
                  <w:marRight w:val="0"/>
                  <w:marTop w:val="0"/>
                  <w:marBottom w:val="0"/>
                  <w:divBdr>
                    <w:top w:val="none" w:sz="0" w:space="0" w:color="auto"/>
                    <w:left w:val="none" w:sz="0" w:space="0" w:color="auto"/>
                    <w:bottom w:val="none" w:sz="0" w:space="0" w:color="auto"/>
                    <w:right w:val="none" w:sz="0" w:space="0" w:color="auto"/>
                  </w:divBdr>
                  <w:divsChild>
                    <w:div w:id="1497376239">
                      <w:marLeft w:val="0"/>
                      <w:marRight w:val="0"/>
                      <w:marTop w:val="0"/>
                      <w:marBottom w:val="0"/>
                      <w:divBdr>
                        <w:top w:val="none" w:sz="0" w:space="0" w:color="auto"/>
                        <w:left w:val="none" w:sz="0" w:space="0" w:color="auto"/>
                        <w:bottom w:val="none" w:sz="0" w:space="0" w:color="auto"/>
                        <w:right w:val="none" w:sz="0" w:space="0" w:color="auto"/>
                      </w:divBdr>
                    </w:div>
                  </w:divsChild>
                </w:div>
                <w:div w:id="1498107185">
                  <w:marLeft w:val="0"/>
                  <w:marRight w:val="0"/>
                  <w:marTop w:val="0"/>
                  <w:marBottom w:val="0"/>
                  <w:divBdr>
                    <w:top w:val="none" w:sz="0" w:space="0" w:color="auto"/>
                    <w:left w:val="none" w:sz="0" w:space="0" w:color="auto"/>
                    <w:bottom w:val="none" w:sz="0" w:space="0" w:color="auto"/>
                    <w:right w:val="none" w:sz="0" w:space="0" w:color="auto"/>
                  </w:divBdr>
                  <w:divsChild>
                    <w:div w:id="1390418798">
                      <w:marLeft w:val="0"/>
                      <w:marRight w:val="0"/>
                      <w:marTop w:val="0"/>
                      <w:marBottom w:val="0"/>
                      <w:divBdr>
                        <w:top w:val="none" w:sz="0" w:space="0" w:color="auto"/>
                        <w:left w:val="none" w:sz="0" w:space="0" w:color="auto"/>
                        <w:bottom w:val="none" w:sz="0" w:space="0" w:color="auto"/>
                        <w:right w:val="none" w:sz="0" w:space="0" w:color="auto"/>
                      </w:divBdr>
                    </w:div>
                  </w:divsChild>
                </w:div>
                <w:div w:id="731657157">
                  <w:marLeft w:val="0"/>
                  <w:marRight w:val="0"/>
                  <w:marTop w:val="0"/>
                  <w:marBottom w:val="0"/>
                  <w:divBdr>
                    <w:top w:val="none" w:sz="0" w:space="0" w:color="auto"/>
                    <w:left w:val="none" w:sz="0" w:space="0" w:color="auto"/>
                    <w:bottom w:val="none" w:sz="0" w:space="0" w:color="auto"/>
                    <w:right w:val="none" w:sz="0" w:space="0" w:color="auto"/>
                  </w:divBdr>
                  <w:divsChild>
                    <w:div w:id="1580094668">
                      <w:marLeft w:val="0"/>
                      <w:marRight w:val="0"/>
                      <w:marTop w:val="0"/>
                      <w:marBottom w:val="0"/>
                      <w:divBdr>
                        <w:top w:val="none" w:sz="0" w:space="0" w:color="auto"/>
                        <w:left w:val="none" w:sz="0" w:space="0" w:color="auto"/>
                        <w:bottom w:val="none" w:sz="0" w:space="0" w:color="auto"/>
                        <w:right w:val="none" w:sz="0" w:space="0" w:color="auto"/>
                      </w:divBdr>
                    </w:div>
                  </w:divsChild>
                </w:div>
                <w:div w:id="1363550109">
                  <w:marLeft w:val="0"/>
                  <w:marRight w:val="0"/>
                  <w:marTop w:val="0"/>
                  <w:marBottom w:val="0"/>
                  <w:divBdr>
                    <w:top w:val="none" w:sz="0" w:space="0" w:color="auto"/>
                    <w:left w:val="none" w:sz="0" w:space="0" w:color="auto"/>
                    <w:bottom w:val="none" w:sz="0" w:space="0" w:color="auto"/>
                    <w:right w:val="none" w:sz="0" w:space="0" w:color="auto"/>
                  </w:divBdr>
                  <w:divsChild>
                    <w:div w:id="825711047">
                      <w:marLeft w:val="0"/>
                      <w:marRight w:val="0"/>
                      <w:marTop w:val="0"/>
                      <w:marBottom w:val="0"/>
                      <w:divBdr>
                        <w:top w:val="none" w:sz="0" w:space="0" w:color="auto"/>
                        <w:left w:val="none" w:sz="0" w:space="0" w:color="auto"/>
                        <w:bottom w:val="none" w:sz="0" w:space="0" w:color="auto"/>
                        <w:right w:val="none" w:sz="0" w:space="0" w:color="auto"/>
                      </w:divBdr>
                    </w:div>
                  </w:divsChild>
                </w:div>
                <w:div w:id="640768835">
                  <w:marLeft w:val="0"/>
                  <w:marRight w:val="0"/>
                  <w:marTop w:val="0"/>
                  <w:marBottom w:val="0"/>
                  <w:divBdr>
                    <w:top w:val="none" w:sz="0" w:space="0" w:color="auto"/>
                    <w:left w:val="none" w:sz="0" w:space="0" w:color="auto"/>
                    <w:bottom w:val="none" w:sz="0" w:space="0" w:color="auto"/>
                    <w:right w:val="none" w:sz="0" w:space="0" w:color="auto"/>
                  </w:divBdr>
                  <w:divsChild>
                    <w:div w:id="1250650731">
                      <w:marLeft w:val="0"/>
                      <w:marRight w:val="0"/>
                      <w:marTop w:val="0"/>
                      <w:marBottom w:val="0"/>
                      <w:divBdr>
                        <w:top w:val="none" w:sz="0" w:space="0" w:color="auto"/>
                        <w:left w:val="none" w:sz="0" w:space="0" w:color="auto"/>
                        <w:bottom w:val="none" w:sz="0" w:space="0" w:color="auto"/>
                        <w:right w:val="none" w:sz="0" w:space="0" w:color="auto"/>
                      </w:divBdr>
                    </w:div>
                  </w:divsChild>
                </w:div>
                <w:div w:id="1013341539">
                  <w:marLeft w:val="0"/>
                  <w:marRight w:val="0"/>
                  <w:marTop w:val="0"/>
                  <w:marBottom w:val="0"/>
                  <w:divBdr>
                    <w:top w:val="none" w:sz="0" w:space="0" w:color="auto"/>
                    <w:left w:val="none" w:sz="0" w:space="0" w:color="auto"/>
                    <w:bottom w:val="none" w:sz="0" w:space="0" w:color="auto"/>
                    <w:right w:val="none" w:sz="0" w:space="0" w:color="auto"/>
                  </w:divBdr>
                  <w:divsChild>
                    <w:div w:id="1172405155">
                      <w:marLeft w:val="0"/>
                      <w:marRight w:val="0"/>
                      <w:marTop w:val="0"/>
                      <w:marBottom w:val="0"/>
                      <w:divBdr>
                        <w:top w:val="none" w:sz="0" w:space="0" w:color="auto"/>
                        <w:left w:val="none" w:sz="0" w:space="0" w:color="auto"/>
                        <w:bottom w:val="none" w:sz="0" w:space="0" w:color="auto"/>
                        <w:right w:val="none" w:sz="0" w:space="0" w:color="auto"/>
                      </w:divBdr>
                    </w:div>
                  </w:divsChild>
                </w:div>
                <w:div w:id="881865642">
                  <w:marLeft w:val="0"/>
                  <w:marRight w:val="0"/>
                  <w:marTop w:val="0"/>
                  <w:marBottom w:val="0"/>
                  <w:divBdr>
                    <w:top w:val="none" w:sz="0" w:space="0" w:color="auto"/>
                    <w:left w:val="none" w:sz="0" w:space="0" w:color="auto"/>
                    <w:bottom w:val="none" w:sz="0" w:space="0" w:color="auto"/>
                    <w:right w:val="none" w:sz="0" w:space="0" w:color="auto"/>
                  </w:divBdr>
                  <w:divsChild>
                    <w:div w:id="1129934086">
                      <w:marLeft w:val="0"/>
                      <w:marRight w:val="0"/>
                      <w:marTop w:val="0"/>
                      <w:marBottom w:val="0"/>
                      <w:divBdr>
                        <w:top w:val="none" w:sz="0" w:space="0" w:color="auto"/>
                        <w:left w:val="none" w:sz="0" w:space="0" w:color="auto"/>
                        <w:bottom w:val="none" w:sz="0" w:space="0" w:color="auto"/>
                        <w:right w:val="none" w:sz="0" w:space="0" w:color="auto"/>
                      </w:divBdr>
                    </w:div>
                  </w:divsChild>
                </w:div>
                <w:div w:id="1195001145">
                  <w:marLeft w:val="0"/>
                  <w:marRight w:val="0"/>
                  <w:marTop w:val="0"/>
                  <w:marBottom w:val="0"/>
                  <w:divBdr>
                    <w:top w:val="none" w:sz="0" w:space="0" w:color="auto"/>
                    <w:left w:val="none" w:sz="0" w:space="0" w:color="auto"/>
                    <w:bottom w:val="none" w:sz="0" w:space="0" w:color="auto"/>
                    <w:right w:val="none" w:sz="0" w:space="0" w:color="auto"/>
                  </w:divBdr>
                  <w:divsChild>
                    <w:div w:id="531000269">
                      <w:marLeft w:val="0"/>
                      <w:marRight w:val="0"/>
                      <w:marTop w:val="0"/>
                      <w:marBottom w:val="0"/>
                      <w:divBdr>
                        <w:top w:val="none" w:sz="0" w:space="0" w:color="auto"/>
                        <w:left w:val="none" w:sz="0" w:space="0" w:color="auto"/>
                        <w:bottom w:val="none" w:sz="0" w:space="0" w:color="auto"/>
                        <w:right w:val="none" w:sz="0" w:space="0" w:color="auto"/>
                      </w:divBdr>
                    </w:div>
                  </w:divsChild>
                </w:div>
                <w:div w:id="1050811292">
                  <w:marLeft w:val="0"/>
                  <w:marRight w:val="0"/>
                  <w:marTop w:val="0"/>
                  <w:marBottom w:val="0"/>
                  <w:divBdr>
                    <w:top w:val="none" w:sz="0" w:space="0" w:color="auto"/>
                    <w:left w:val="none" w:sz="0" w:space="0" w:color="auto"/>
                    <w:bottom w:val="none" w:sz="0" w:space="0" w:color="auto"/>
                    <w:right w:val="none" w:sz="0" w:space="0" w:color="auto"/>
                  </w:divBdr>
                  <w:divsChild>
                    <w:div w:id="1007825808">
                      <w:marLeft w:val="0"/>
                      <w:marRight w:val="0"/>
                      <w:marTop w:val="0"/>
                      <w:marBottom w:val="0"/>
                      <w:divBdr>
                        <w:top w:val="none" w:sz="0" w:space="0" w:color="auto"/>
                        <w:left w:val="none" w:sz="0" w:space="0" w:color="auto"/>
                        <w:bottom w:val="none" w:sz="0" w:space="0" w:color="auto"/>
                        <w:right w:val="none" w:sz="0" w:space="0" w:color="auto"/>
                      </w:divBdr>
                    </w:div>
                  </w:divsChild>
                </w:div>
                <w:div w:id="368916270">
                  <w:marLeft w:val="0"/>
                  <w:marRight w:val="0"/>
                  <w:marTop w:val="0"/>
                  <w:marBottom w:val="0"/>
                  <w:divBdr>
                    <w:top w:val="none" w:sz="0" w:space="0" w:color="auto"/>
                    <w:left w:val="none" w:sz="0" w:space="0" w:color="auto"/>
                    <w:bottom w:val="none" w:sz="0" w:space="0" w:color="auto"/>
                    <w:right w:val="none" w:sz="0" w:space="0" w:color="auto"/>
                  </w:divBdr>
                  <w:divsChild>
                    <w:div w:id="757752696">
                      <w:marLeft w:val="0"/>
                      <w:marRight w:val="0"/>
                      <w:marTop w:val="0"/>
                      <w:marBottom w:val="0"/>
                      <w:divBdr>
                        <w:top w:val="none" w:sz="0" w:space="0" w:color="auto"/>
                        <w:left w:val="none" w:sz="0" w:space="0" w:color="auto"/>
                        <w:bottom w:val="none" w:sz="0" w:space="0" w:color="auto"/>
                        <w:right w:val="none" w:sz="0" w:space="0" w:color="auto"/>
                      </w:divBdr>
                    </w:div>
                  </w:divsChild>
                </w:div>
                <w:div w:id="260113649">
                  <w:marLeft w:val="0"/>
                  <w:marRight w:val="0"/>
                  <w:marTop w:val="0"/>
                  <w:marBottom w:val="0"/>
                  <w:divBdr>
                    <w:top w:val="none" w:sz="0" w:space="0" w:color="auto"/>
                    <w:left w:val="none" w:sz="0" w:space="0" w:color="auto"/>
                    <w:bottom w:val="none" w:sz="0" w:space="0" w:color="auto"/>
                    <w:right w:val="none" w:sz="0" w:space="0" w:color="auto"/>
                  </w:divBdr>
                  <w:divsChild>
                    <w:div w:id="1729566592">
                      <w:marLeft w:val="0"/>
                      <w:marRight w:val="0"/>
                      <w:marTop w:val="0"/>
                      <w:marBottom w:val="0"/>
                      <w:divBdr>
                        <w:top w:val="none" w:sz="0" w:space="0" w:color="auto"/>
                        <w:left w:val="none" w:sz="0" w:space="0" w:color="auto"/>
                        <w:bottom w:val="none" w:sz="0" w:space="0" w:color="auto"/>
                        <w:right w:val="none" w:sz="0" w:space="0" w:color="auto"/>
                      </w:divBdr>
                    </w:div>
                  </w:divsChild>
                </w:div>
                <w:div w:id="1037240746">
                  <w:marLeft w:val="0"/>
                  <w:marRight w:val="0"/>
                  <w:marTop w:val="0"/>
                  <w:marBottom w:val="0"/>
                  <w:divBdr>
                    <w:top w:val="none" w:sz="0" w:space="0" w:color="auto"/>
                    <w:left w:val="none" w:sz="0" w:space="0" w:color="auto"/>
                    <w:bottom w:val="none" w:sz="0" w:space="0" w:color="auto"/>
                    <w:right w:val="none" w:sz="0" w:space="0" w:color="auto"/>
                  </w:divBdr>
                  <w:divsChild>
                    <w:div w:id="503521090">
                      <w:marLeft w:val="0"/>
                      <w:marRight w:val="0"/>
                      <w:marTop w:val="0"/>
                      <w:marBottom w:val="0"/>
                      <w:divBdr>
                        <w:top w:val="none" w:sz="0" w:space="0" w:color="auto"/>
                        <w:left w:val="none" w:sz="0" w:space="0" w:color="auto"/>
                        <w:bottom w:val="none" w:sz="0" w:space="0" w:color="auto"/>
                        <w:right w:val="none" w:sz="0" w:space="0" w:color="auto"/>
                      </w:divBdr>
                    </w:div>
                  </w:divsChild>
                </w:div>
                <w:div w:id="1223911546">
                  <w:marLeft w:val="0"/>
                  <w:marRight w:val="0"/>
                  <w:marTop w:val="0"/>
                  <w:marBottom w:val="0"/>
                  <w:divBdr>
                    <w:top w:val="none" w:sz="0" w:space="0" w:color="auto"/>
                    <w:left w:val="none" w:sz="0" w:space="0" w:color="auto"/>
                    <w:bottom w:val="none" w:sz="0" w:space="0" w:color="auto"/>
                    <w:right w:val="none" w:sz="0" w:space="0" w:color="auto"/>
                  </w:divBdr>
                  <w:divsChild>
                    <w:div w:id="1124424335">
                      <w:marLeft w:val="0"/>
                      <w:marRight w:val="0"/>
                      <w:marTop w:val="0"/>
                      <w:marBottom w:val="0"/>
                      <w:divBdr>
                        <w:top w:val="none" w:sz="0" w:space="0" w:color="auto"/>
                        <w:left w:val="none" w:sz="0" w:space="0" w:color="auto"/>
                        <w:bottom w:val="none" w:sz="0" w:space="0" w:color="auto"/>
                        <w:right w:val="none" w:sz="0" w:space="0" w:color="auto"/>
                      </w:divBdr>
                    </w:div>
                  </w:divsChild>
                </w:div>
                <w:div w:id="2106610496">
                  <w:marLeft w:val="0"/>
                  <w:marRight w:val="0"/>
                  <w:marTop w:val="0"/>
                  <w:marBottom w:val="0"/>
                  <w:divBdr>
                    <w:top w:val="none" w:sz="0" w:space="0" w:color="auto"/>
                    <w:left w:val="none" w:sz="0" w:space="0" w:color="auto"/>
                    <w:bottom w:val="none" w:sz="0" w:space="0" w:color="auto"/>
                    <w:right w:val="none" w:sz="0" w:space="0" w:color="auto"/>
                  </w:divBdr>
                  <w:divsChild>
                    <w:div w:id="919024824">
                      <w:marLeft w:val="0"/>
                      <w:marRight w:val="0"/>
                      <w:marTop w:val="0"/>
                      <w:marBottom w:val="0"/>
                      <w:divBdr>
                        <w:top w:val="none" w:sz="0" w:space="0" w:color="auto"/>
                        <w:left w:val="none" w:sz="0" w:space="0" w:color="auto"/>
                        <w:bottom w:val="none" w:sz="0" w:space="0" w:color="auto"/>
                        <w:right w:val="none" w:sz="0" w:space="0" w:color="auto"/>
                      </w:divBdr>
                    </w:div>
                  </w:divsChild>
                </w:div>
                <w:div w:id="745298024">
                  <w:marLeft w:val="0"/>
                  <w:marRight w:val="0"/>
                  <w:marTop w:val="0"/>
                  <w:marBottom w:val="0"/>
                  <w:divBdr>
                    <w:top w:val="none" w:sz="0" w:space="0" w:color="auto"/>
                    <w:left w:val="none" w:sz="0" w:space="0" w:color="auto"/>
                    <w:bottom w:val="none" w:sz="0" w:space="0" w:color="auto"/>
                    <w:right w:val="none" w:sz="0" w:space="0" w:color="auto"/>
                  </w:divBdr>
                  <w:divsChild>
                    <w:div w:id="1590892717">
                      <w:marLeft w:val="0"/>
                      <w:marRight w:val="0"/>
                      <w:marTop w:val="0"/>
                      <w:marBottom w:val="0"/>
                      <w:divBdr>
                        <w:top w:val="none" w:sz="0" w:space="0" w:color="auto"/>
                        <w:left w:val="none" w:sz="0" w:space="0" w:color="auto"/>
                        <w:bottom w:val="none" w:sz="0" w:space="0" w:color="auto"/>
                        <w:right w:val="none" w:sz="0" w:space="0" w:color="auto"/>
                      </w:divBdr>
                    </w:div>
                  </w:divsChild>
                </w:div>
                <w:div w:id="1393503940">
                  <w:marLeft w:val="0"/>
                  <w:marRight w:val="0"/>
                  <w:marTop w:val="0"/>
                  <w:marBottom w:val="0"/>
                  <w:divBdr>
                    <w:top w:val="none" w:sz="0" w:space="0" w:color="auto"/>
                    <w:left w:val="none" w:sz="0" w:space="0" w:color="auto"/>
                    <w:bottom w:val="none" w:sz="0" w:space="0" w:color="auto"/>
                    <w:right w:val="none" w:sz="0" w:space="0" w:color="auto"/>
                  </w:divBdr>
                  <w:divsChild>
                    <w:div w:id="916859786">
                      <w:marLeft w:val="0"/>
                      <w:marRight w:val="0"/>
                      <w:marTop w:val="0"/>
                      <w:marBottom w:val="0"/>
                      <w:divBdr>
                        <w:top w:val="none" w:sz="0" w:space="0" w:color="auto"/>
                        <w:left w:val="none" w:sz="0" w:space="0" w:color="auto"/>
                        <w:bottom w:val="none" w:sz="0" w:space="0" w:color="auto"/>
                        <w:right w:val="none" w:sz="0" w:space="0" w:color="auto"/>
                      </w:divBdr>
                    </w:div>
                  </w:divsChild>
                </w:div>
                <w:div w:id="1374697140">
                  <w:marLeft w:val="0"/>
                  <w:marRight w:val="0"/>
                  <w:marTop w:val="0"/>
                  <w:marBottom w:val="0"/>
                  <w:divBdr>
                    <w:top w:val="none" w:sz="0" w:space="0" w:color="auto"/>
                    <w:left w:val="none" w:sz="0" w:space="0" w:color="auto"/>
                    <w:bottom w:val="none" w:sz="0" w:space="0" w:color="auto"/>
                    <w:right w:val="none" w:sz="0" w:space="0" w:color="auto"/>
                  </w:divBdr>
                  <w:divsChild>
                    <w:div w:id="815337762">
                      <w:marLeft w:val="0"/>
                      <w:marRight w:val="0"/>
                      <w:marTop w:val="0"/>
                      <w:marBottom w:val="0"/>
                      <w:divBdr>
                        <w:top w:val="none" w:sz="0" w:space="0" w:color="auto"/>
                        <w:left w:val="none" w:sz="0" w:space="0" w:color="auto"/>
                        <w:bottom w:val="none" w:sz="0" w:space="0" w:color="auto"/>
                        <w:right w:val="none" w:sz="0" w:space="0" w:color="auto"/>
                      </w:divBdr>
                    </w:div>
                  </w:divsChild>
                </w:div>
                <w:div w:id="1219126256">
                  <w:marLeft w:val="0"/>
                  <w:marRight w:val="0"/>
                  <w:marTop w:val="0"/>
                  <w:marBottom w:val="0"/>
                  <w:divBdr>
                    <w:top w:val="none" w:sz="0" w:space="0" w:color="auto"/>
                    <w:left w:val="none" w:sz="0" w:space="0" w:color="auto"/>
                    <w:bottom w:val="none" w:sz="0" w:space="0" w:color="auto"/>
                    <w:right w:val="none" w:sz="0" w:space="0" w:color="auto"/>
                  </w:divBdr>
                  <w:divsChild>
                    <w:div w:id="993028355">
                      <w:marLeft w:val="0"/>
                      <w:marRight w:val="0"/>
                      <w:marTop w:val="0"/>
                      <w:marBottom w:val="0"/>
                      <w:divBdr>
                        <w:top w:val="none" w:sz="0" w:space="0" w:color="auto"/>
                        <w:left w:val="none" w:sz="0" w:space="0" w:color="auto"/>
                        <w:bottom w:val="none" w:sz="0" w:space="0" w:color="auto"/>
                        <w:right w:val="none" w:sz="0" w:space="0" w:color="auto"/>
                      </w:divBdr>
                    </w:div>
                  </w:divsChild>
                </w:div>
                <w:div w:id="873468835">
                  <w:marLeft w:val="0"/>
                  <w:marRight w:val="0"/>
                  <w:marTop w:val="0"/>
                  <w:marBottom w:val="0"/>
                  <w:divBdr>
                    <w:top w:val="none" w:sz="0" w:space="0" w:color="auto"/>
                    <w:left w:val="none" w:sz="0" w:space="0" w:color="auto"/>
                    <w:bottom w:val="none" w:sz="0" w:space="0" w:color="auto"/>
                    <w:right w:val="none" w:sz="0" w:space="0" w:color="auto"/>
                  </w:divBdr>
                  <w:divsChild>
                    <w:div w:id="70199870">
                      <w:marLeft w:val="0"/>
                      <w:marRight w:val="0"/>
                      <w:marTop w:val="0"/>
                      <w:marBottom w:val="0"/>
                      <w:divBdr>
                        <w:top w:val="none" w:sz="0" w:space="0" w:color="auto"/>
                        <w:left w:val="none" w:sz="0" w:space="0" w:color="auto"/>
                        <w:bottom w:val="none" w:sz="0" w:space="0" w:color="auto"/>
                        <w:right w:val="none" w:sz="0" w:space="0" w:color="auto"/>
                      </w:divBdr>
                    </w:div>
                  </w:divsChild>
                </w:div>
                <w:div w:id="173767573">
                  <w:marLeft w:val="0"/>
                  <w:marRight w:val="0"/>
                  <w:marTop w:val="0"/>
                  <w:marBottom w:val="0"/>
                  <w:divBdr>
                    <w:top w:val="none" w:sz="0" w:space="0" w:color="auto"/>
                    <w:left w:val="none" w:sz="0" w:space="0" w:color="auto"/>
                    <w:bottom w:val="none" w:sz="0" w:space="0" w:color="auto"/>
                    <w:right w:val="none" w:sz="0" w:space="0" w:color="auto"/>
                  </w:divBdr>
                  <w:divsChild>
                    <w:div w:id="1384985794">
                      <w:marLeft w:val="0"/>
                      <w:marRight w:val="0"/>
                      <w:marTop w:val="0"/>
                      <w:marBottom w:val="0"/>
                      <w:divBdr>
                        <w:top w:val="none" w:sz="0" w:space="0" w:color="auto"/>
                        <w:left w:val="none" w:sz="0" w:space="0" w:color="auto"/>
                        <w:bottom w:val="none" w:sz="0" w:space="0" w:color="auto"/>
                        <w:right w:val="none" w:sz="0" w:space="0" w:color="auto"/>
                      </w:divBdr>
                    </w:div>
                  </w:divsChild>
                </w:div>
                <w:div w:id="1233856385">
                  <w:marLeft w:val="0"/>
                  <w:marRight w:val="0"/>
                  <w:marTop w:val="0"/>
                  <w:marBottom w:val="0"/>
                  <w:divBdr>
                    <w:top w:val="none" w:sz="0" w:space="0" w:color="auto"/>
                    <w:left w:val="none" w:sz="0" w:space="0" w:color="auto"/>
                    <w:bottom w:val="none" w:sz="0" w:space="0" w:color="auto"/>
                    <w:right w:val="none" w:sz="0" w:space="0" w:color="auto"/>
                  </w:divBdr>
                  <w:divsChild>
                    <w:div w:id="862978560">
                      <w:marLeft w:val="0"/>
                      <w:marRight w:val="0"/>
                      <w:marTop w:val="0"/>
                      <w:marBottom w:val="0"/>
                      <w:divBdr>
                        <w:top w:val="none" w:sz="0" w:space="0" w:color="auto"/>
                        <w:left w:val="none" w:sz="0" w:space="0" w:color="auto"/>
                        <w:bottom w:val="none" w:sz="0" w:space="0" w:color="auto"/>
                        <w:right w:val="none" w:sz="0" w:space="0" w:color="auto"/>
                      </w:divBdr>
                    </w:div>
                  </w:divsChild>
                </w:div>
                <w:div w:id="821002138">
                  <w:marLeft w:val="0"/>
                  <w:marRight w:val="0"/>
                  <w:marTop w:val="0"/>
                  <w:marBottom w:val="0"/>
                  <w:divBdr>
                    <w:top w:val="none" w:sz="0" w:space="0" w:color="auto"/>
                    <w:left w:val="none" w:sz="0" w:space="0" w:color="auto"/>
                    <w:bottom w:val="none" w:sz="0" w:space="0" w:color="auto"/>
                    <w:right w:val="none" w:sz="0" w:space="0" w:color="auto"/>
                  </w:divBdr>
                  <w:divsChild>
                    <w:div w:id="597910466">
                      <w:marLeft w:val="0"/>
                      <w:marRight w:val="0"/>
                      <w:marTop w:val="0"/>
                      <w:marBottom w:val="0"/>
                      <w:divBdr>
                        <w:top w:val="none" w:sz="0" w:space="0" w:color="auto"/>
                        <w:left w:val="none" w:sz="0" w:space="0" w:color="auto"/>
                        <w:bottom w:val="none" w:sz="0" w:space="0" w:color="auto"/>
                        <w:right w:val="none" w:sz="0" w:space="0" w:color="auto"/>
                      </w:divBdr>
                    </w:div>
                  </w:divsChild>
                </w:div>
                <w:div w:id="286157399">
                  <w:marLeft w:val="0"/>
                  <w:marRight w:val="0"/>
                  <w:marTop w:val="0"/>
                  <w:marBottom w:val="0"/>
                  <w:divBdr>
                    <w:top w:val="none" w:sz="0" w:space="0" w:color="auto"/>
                    <w:left w:val="none" w:sz="0" w:space="0" w:color="auto"/>
                    <w:bottom w:val="none" w:sz="0" w:space="0" w:color="auto"/>
                    <w:right w:val="none" w:sz="0" w:space="0" w:color="auto"/>
                  </w:divBdr>
                  <w:divsChild>
                    <w:div w:id="1693728819">
                      <w:marLeft w:val="0"/>
                      <w:marRight w:val="0"/>
                      <w:marTop w:val="0"/>
                      <w:marBottom w:val="0"/>
                      <w:divBdr>
                        <w:top w:val="none" w:sz="0" w:space="0" w:color="auto"/>
                        <w:left w:val="none" w:sz="0" w:space="0" w:color="auto"/>
                        <w:bottom w:val="none" w:sz="0" w:space="0" w:color="auto"/>
                        <w:right w:val="none" w:sz="0" w:space="0" w:color="auto"/>
                      </w:divBdr>
                    </w:div>
                  </w:divsChild>
                </w:div>
                <w:div w:id="1313559698">
                  <w:marLeft w:val="0"/>
                  <w:marRight w:val="0"/>
                  <w:marTop w:val="0"/>
                  <w:marBottom w:val="0"/>
                  <w:divBdr>
                    <w:top w:val="none" w:sz="0" w:space="0" w:color="auto"/>
                    <w:left w:val="none" w:sz="0" w:space="0" w:color="auto"/>
                    <w:bottom w:val="none" w:sz="0" w:space="0" w:color="auto"/>
                    <w:right w:val="none" w:sz="0" w:space="0" w:color="auto"/>
                  </w:divBdr>
                  <w:divsChild>
                    <w:div w:id="790592279">
                      <w:marLeft w:val="0"/>
                      <w:marRight w:val="0"/>
                      <w:marTop w:val="0"/>
                      <w:marBottom w:val="0"/>
                      <w:divBdr>
                        <w:top w:val="none" w:sz="0" w:space="0" w:color="auto"/>
                        <w:left w:val="none" w:sz="0" w:space="0" w:color="auto"/>
                        <w:bottom w:val="none" w:sz="0" w:space="0" w:color="auto"/>
                        <w:right w:val="none" w:sz="0" w:space="0" w:color="auto"/>
                      </w:divBdr>
                    </w:div>
                  </w:divsChild>
                </w:div>
                <w:div w:id="1307005747">
                  <w:marLeft w:val="0"/>
                  <w:marRight w:val="0"/>
                  <w:marTop w:val="0"/>
                  <w:marBottom w:val="0"/>
                  <w:divBdr>
                    <w:top w:val="none" w:sz="0" w:space="0" w:color="auto"/>
                    <w:left w:val="none" w:sz="0" w:space="0" w:color="auto"/>
                    <w:bottom w:val="none" w:sz="0" w:space="0" w:color="auto"/>
                    <w:right w:val="none" w:sz="0" w:space="0" w:color="auto"/>
                  </w:divBdr>
                  <w:divsChild>
                    <w:div w:id="119882859">
                      <w:marLeft w:val="0"/>
                      <w:marRight w:val="0"/>
                      <w:marTop w:val="0"/>
                      <w:marBottom w:val="0"/>
                      <w:divBdr>
                        <w:top w:val="none" w:sz="0" w:space="0" w:color="auto"/>
                        <w:left w:val="none" w:sz="0" w:space="0" w:color="auto"/>
                        <w:bottom w:val="none" w:sz="0" w:space="0" w:color="auto"/>
                        <w:right w:val="none" w:sz="0" w:space="0" w:color="auto"/>
                      </w:divBdr>
                    </w:div>
                  </w:divsChild>
                </w:div>
                <w:div w:id="258949582">
                  <w:marLeft w:val="0"/>
                  <w:marRight w:val="0"/>
                  <w:marTop w:val="0"/>
                  <w:marBottom w:val="0"/>
                  <w:divBdr>
                    <w:top w:val="none" w:sz="0" w:space="0" w:color="auto"/>
                    <w:left w:val="none" w:sz="0" w:space="0" w:color="auto"/>
                    <w:bottom w:val="none" w:sz="0" w:space="0" w:color="auto"/>
                    <w:right w:val="none" w:sz="0" w:space="0" w:color="auto"/>
                  </w:divBdr>
                  <w:divsChild>
                    <w:div w:id="1830826144">
                      <w:marLeft w:val="0"/>
                      <w:marRight w:val="0"/>
                      <w:marTop w:val="0"/>
                      <w:marBottom w:val="0"/>
                      <w:divBdr>
                        <w:top w:val="none" w:sz="0" w:space="0" w:color="auto"/>
                        <w:left w:val="none" w:sz="0" w:space="0" w:color="auto"/>
                        <w:bottom w:val="none" w:sz="0" w:space="0" w:color="auto"/>
                        <w:right w:val="none" w:sz="0" w:space="0" w:color="auto"/>
                      </w:divBdr>
                    </w:div>
                  </w:divsChild>
                </w:div>
                <w:div w:id="450979928">
                  <w:marLeft w:val="0"/>
                  <w:marRight w:val="0"/>
                  <w:marTop w:val="0"/>
                  <w:marBottom w:val="0"/>
                  <w:divBdr>
                    <w:top w:val="none" w:sz="0" w:space="0" w:color="auto"/>
                    <w:left w:val="none" w:sz="0" w:space="0" w:color="auto"/>
                    <w:bottom w:val="none" w:sz="0" w:space="0" w:color="auto"/>
                    <w:right w:val="none" w:sz="0" w:space="0" w:color="auto"/>
                  </w:divBdr>
                  <w:divsChild>
                    <w:div w:id="136191783">
                      <w:marLeft w:val="0"/>
                      <w:marRight w:val="0"/>
                      <w:marTop w:val="0"/>
                      <w:marBottom w:val="0"/>
                      <w:divBdr>
                        <w:top w:val="none" w:sz="0" w:space="0" w:color="auto"/>
                        <w:left w:val="none" w:sz="0" w:space="0" w:color="auto"/>
                        <w:bottom w:val="none" w:sz="0" w:space="0" w:color="auto"/>
                        <w:right w:val="none" w:sz="0" w:space="0" w:color="auto"/>
                      </w:divBdr>
                    </w:div>
                  </w:divsChild>
                </w:div>
                <w:div w:id="560407316">
                  <w:marLeft w:val="0"/>
                  <w:marRight w:val="0"/>
                  <w:marTop w:val="0"/>
                  <w:marBottom w:val="0"/>
                  <w:divBdr>
                    <w:top w:val="none" w:sz="0" w:space="0" w:color="auto"/>
                    <w:left w:val="none" w:sz="0" w:space="0" w:color="auto"/>
                    <w:bottom w:val="none" w:sz="0" w:space="0" w:color="auto"/>
                    <w:right w:val="none" w:sz="0" w:space="0" w:color="auto"/>
                  </w:divBdr>
                  <w:divsChild>
                    <w:div w:id="321935547">
                      <w:marLeft w:val="0"/>
                      <w:marRight w:val="0"/>
                      <w:marTop w:val="0"/>
                      <w:marBottom w:val="0"/>
                      <w:divBdr>
                        <w:top w:val="none" w:sz="0" w:space="0" w:color="auto"/>
                        <w:left w:val="none" w:sz="0" w:space="0" w:color="auto"/>
                        <w:bottom w:val="none" w:sz="0" w:space="0" w:color="auto"/>
                        <w:right w:val="none" w:sz="0" w:space="0" w:color="auto"/>
                      </w:divBdr>
                    </w:div>
                  </w:divsChild>
                </w:div>
                <w:div w:id="260533561">
                  <w:marLeft w:val="0"/>
                  <w:marRight w:val="0"/>
                  <w:marTop w:val="0"/>
                  <w:marBottom w:val="0"/>
                  <w:divBdr>
                    <w:top w:val="none" w:sz="0" w:space="0" w:color="auto"/>
                    <w:left w:val="none" w:sz="0" w:space="0" w:color="auto"/>
                    <w:bottom w:val="none" w:sz="0" w:space="0" w:color="auto"/>
                    <w:right w:val="none" w:sz="0" w:space="0" w:color="auto"/>
                  </w:divBdr>
                  <w:divsChild>
                    <w:div w:id="1429079634">
                      <w:marLeft w:val="0"/>
                      <w:marRight w:val="0"/>
                      <w:marTop w:val="0"/>
                      <w:marBottom w:val="0"/>
                      <w:divBdr>
                        <w:top w:val="none" w:sz="0" w:space="0" w:color="auto"/>
                        <w:left w:val="none" w:sz="0" w:space="0" w:color="auto"/>
                        <w:bottom w:val="none" w:sz="0" w:space="0" w:color="auto"/>
                        <w:right w:val="none" w:sz="0" w:space="0" w:color="auto"/>
                      </w:divBdr>
                    </w:div>
                  </w:divsChild>
                </w:div>
                <w:div w:id="872885955">
                  <w:marLeft w:val="0"/>
                  <w:marRight w:val="0"/>
                  <w:marTop w:val="0"/>
                  <w:marBottom w:val="0"/>
                  <w:divBdr>
                    <w:top w:val="none" w:sz="0" w:space="0" w:color="auto"/>
                    <w:left w:val="none" w:sz="0" w:space="0" w:color="auto"/>
                    <w:bottom w:val="none" w:sz="0" w:space="0" w:color="auto"/>
                    <w:right w:val="none" w:sz="0" w:space="0" w:color="auto"/>
                  </w:divBdr>
                  <w:divsChild>
                    <w:div w:id="1298268415">
                      <w:marLeft w:val="0"/>
                      <w:marRight w:val="0"/>
                      <w:marTop w:val="0"/>
                      <w:marBottom w:val="0"/>
                      <w:divBdr>
                        <w:top w:val="none" w:sz="0" w:space="0" w:color="auto"/>
                        <w:left w:val="none" w:sz="0" w:space="0" w:color="auto"/>
                        <w:bottom w:val="none" w:sz="0" w:space="0" w:color="auto"/>
                        <w:right w:val="none" w:sz="0" w:space="0" w:color="auto"/>
                      </w:divBdr>
                    </w:div>
                  </w:divsChild>
                </w:div>
                <w:div w:id="1270818965">
                  <w:marLeft w:val="0"/>
                  <w:marRight w:val="0"/>
                  <w:marTop w:val="0"/>
                  <w:marBottom w:val="0"/>
                  <w:divBdr>
                    <w:top w:val="none" w:sz="0" w:space="0" w:color="auto"/>
                    <w:left w:val="none" w:sz="0" w:space="0" w:color="auto"/>
                    <w:bottom w:val="none" w:sz="0" w:space="0" w:color="auto"/>
                    <w:right w:val="none" w:sz="0" w:space="0" w:color="auto"/>
                  </w:divBdr>
                  <w:divsChild>
                    <w:div w:id="254755016">
                      <w:marLeft w:val="0"/>
                      <w:marRight w:val="0"/>
                      <w:marTop w:val="0"/>
                      <w:marBottom w:val="0"/>
                      <w:divBdr>
                        <w:top w:val="none" w:sz="0" w:space="0" w:color="auto"/>
                        <w:left w:val="none" w:sz="0" w:space="0" w:color="auto"/>
                        <w:bottom w:val="none" w:sz="0" w:space="0" w:color="auto"/>
                        <w:right w:val="none" w:sz="0" w:space="0" w:color="auto"/>
                      </w:divBdr>
                    </w:div>
                  </w:divsChild>
                </w:div>
                <w:div w:id="658188993">
                  <w:marLeft w:val="0"/>
                  <w:marRight w:val="0"/>
                  <w:marTop w:val="0"/>
                  <w:marBottom w:val="0"/>
                  <w:divBdr>
                    <w:top w:val="none" w:sz="0" w:space="0" w:color="auto"/>
                    <w:left w:val="none" w:sz="0" w:space="0" w:color="auto"/>
                    <w:bottom w:val="none" w:sz="0" w:space="0" w:color="auto"/>
                    <w:right w:val="none" w:sz="0" w:space="0" w:color="auto"/>
                  </w:divBdr>
                  <w:divsChild>
                    <w:div w:id="2004383129">
                      <w:marLeft w:val="0"/>
                      <w:marRight w:val="0"/>
                      <w:marTop w:val="0"/>
                      <w:marBottom w:val="0"/>
                      <w:divBdr>
                        <w:top w:val="none" w:sz="0" w:space="0" w:color="auto"/>
                        <w:left w:val="none" w:sz="0" w:space="0" w:color="auto"/>
                        <w:bottom w:val="none" w:sz="0" w:space="0" w:color="auto"/>
                        <w:right w:val="none" w:sz="0" w:space="0" w:color="auto"/>
                      </w:divBdr>
                    </w:div>
                  </w:divsChild>
                </w:div>
                <w:div w:id="1340885350">
                  <w:marLeft w:val="0"/>
                  <w:marRight w:val="0"/>
                  <w:marTop w:val="0"/>
                  <w:marBottom w:val="0"/>
                  <w:divBdr>
                    <w:top w:val="none" w:sz="0" w:space="0" w:color="auto"/>
                    <w:left w:val="none" w:sz="0" w:space="0" w:color="auto"/>
                    <w:bottom w:val="none" w:sz="0" w:space="0" w:color="auto"/>
                    <w:right w:val="none" w:sz="0" w:space="0" w:color="auto"/>
                  </w:divBdr>
                  <w:divsChild>
                    <w:div w:id="1323771865">
                      <w:marLeft w:val="0"/>
                      <w:marRight w:val="0"/>
                      <w:marTop w:val="0"/>
                      <w:marBottom w:val="0"/>
                      <w:divBdr>
                        <w:top w:val="none" w:sz="0" w:space="0" w:color="auto"/>
                        <w:left w:val="none" w:sz="0" w:space="0" w:color="auto"/>
                        <w:bottom w:val="none" w:sz="0" w:space="0" w:color="auto"/>
                        <w:right w:val="none" w:sz="0" w:space="0" w:color="auto"/>
                      </w:divBdr>
                    </w:div>
                  </w:divsChild>
                </w:div>
                <w:div w:id="212281151">
                  <w:marLeft w:val="0"/>
                  <w:marRight w:val="0"/>
                  <w:marTop w:val="0"/>
                  <w:marBottom w:val="0"/>
                  <w:divBdr>
                    <w:top w:val="none" w:sz="0" w:space="0" w:color="auto"/>
                    <w:left w:val="none" w:sz="0" w:space="0" w:color="auto"/>
                    <w:bottom w:val="none" w:sz="0" w:space="0" w:color="auto"/>
                    <w:right w:val="none" w:sz="0" w:space="0" w:color="auto"/>
                  </w:divBdr>
                  <w:divsChild>
                    <w:div w:id="1519780074">
                      <w:marLeft w:val="0"/>
                      <w:marRight w:val="0"/>
                      <w:marTop w:val="0"/>
                      <w:marBottom w:val="0"/>
                      <w:divBdr>
                        <w:top w:val="none" w:sz="0" w:space="0" w:color="auto"/>
                        <w:left w:val="none" w:sz="0" w:space="0" w:color="auto"/>
                        <w:bottom w:val="none" w:sz="0" w:space="0" w:color="auto"/>
                        <w:right w:val="none" w:sz="0" w:space="0" w:color="auto"/>
                      </w:divBdr>
                    </w:div>
                  </w:divsChild>
                </w:div>
                <w:div w:id="277838785">
                  <w:marLeft w:val="0"/>
                  <w:marRight w:val="0"/>
                  <w:marTop w:val="0"/>
                  <w:marBottom w:val="0"/>
                  <w:divBdr>
                    <w:top w:val="none" w:sz="0" w:space="0" w:color="auto"/>
                    <w:left w:val="none" w:sz="0" w:space="0" w:color="auto"/>
                    <w:bottom w:val="none" w:sz="0" w:space="0" w:color="auto"/>
                    <w:right w:val="none" w:sz="0" w:space="0" w:color="auto"/>
                  </w:divBdr>
                  <w:divsChild>
                    <w:div w:id="1000082667">
                      <w:marLeft w:val="0"/>
                      <w:marRight w:val="0"/>
                      <w:marTop w:val="0"/>
                      <w:marBottom w:val="0"/>
                      <w:divBdr>
                        <w:top w:val="none" w:sz="0" w:space="0" w:color="auto"/>
                        <w:left w:val="none" w:sz="0" w:space="0" w:color="auto"/>
                        <w:bottom w:val="none" w:sz="0" w:space="0" w:color="auto"/>
                        <w:right w:val="none" w:sz="0" w:space="0" w:color="auto"/>
                      </w:divBdr>
                    </w:div>
                  </w:divsChild>
                </w:div>
                <w:div w:id="260796572">
                  <w:marLeft w:val="0"/>
                  <w:marRight w:val="0"/>
                  <w:marTop w:val="0"/>
                  <w:marBottom w:val="0"/>
                  <w:divBdr>
                    <w:top w:val="none" w:sz="0" w:space="0" w:color="auto"/>
                    <w:left w:val="none" w:sz="0" w:space="0" w:color="auto"/>
                    <w:bottom w:val="none" w:sz="0" w:space="0" w:color="auto"/>
                    <w:right w:val="none" w:sz="0" w:space="0" w:color="auto"/>
                  </w:divBdr>
                  <w:divsChild>
                    <w:div w:id="1171527315">
                      <w:marLeft w:val="0"/>
                      <w:marRight w:val="0"/>
                      <w:marTop w:val="0"/>
                      <w:marBottom w:val="0"/>
                      <w:divBdr>
                        <w:top w:val="none" w:sz="0" w:space="0" w:color="auto"/>
                        <w:left w:val="none" w:sz="0" w:space="0" w:color="auto"/>
                        <w:bottom w:val="none" w:sz="0" w:space="0" w:color="auto"/>
                        <w:right w:val="none" w:sz="0" w:space="0" w:color="auto"/>
                      </w:divBdr>
                    </w:div>
                  </w:divsChild>
                </w:div>
                <w:div w:id="1243835575">
                  <w:marLeft w:val="0"/>
                  <w:marRight w:val="0"/>
                  <w:marTop w:val="0"/>
                  <w:marBottom w:val="0"/>
                  <w:divBdr>
                    <w:top w:val="none" w:sz="0" w:space="0" w:color="auto"/>
                    <w:left w:val="none" w:sz="0" w:space="0" w:color="auto"/>
                    <w:bottom w:val="none" w:sz="0" w:space="0" w:color="auto"/>
                    <w:right w:val="none" w:sz="0" w:space="0" w:color="auto"/>
                  </w:divBdr>
                  <w:divsChild>
                    <w:div w:id="1015961051">
                      <w:marLeft w:val="0"/>
                      <w:marRight w:val="0"/>
                      <w:marTop w:val="0"/>
                      <w:marBottom w:val="0"/>
                      <w:divBdr>
                        <w:top w:val="none" w:sz="0" w:space="0" w:color="auto"/>
                        <w:left w:val="none" w:sz="0" w:space="0" w:color="auto"/>
                        <w:bottom w:val="none" w:sz="0" w:space="0" w:color="auto"/>
                        <w:right w:val="none" w:sz="0" w:space="0" w:color="auto"/>
                      </w:divBdr>
                    </w:div>
                  </w:divsChild>
                </w:div>
                <w:div w:id="308441219">
                  <w:marLeft w:val="0"/>
                  <w:marRight w:val="0"/>
                  <w:marTop w:val="0"/>
                  <w:marBottom w:val="0"/>
                  <w:divBdr>
                    <w:top w:val="none" w:sz="0" w:space="0" w:color="auto"/>
                    <w:left w:val="none" w:sz="0" w:space="0" w:color="auto"/>
                    <w:bottom w:val="none" w:sz="0" w:space="0" w:color="auto"/>
                    <w:right w:val="none" w:sz="0" w:space="0" w:color="auto"/>
                  </w:divBdr>
                  <w:divsChild>
                    <w:div w:id="1097798731">
                      <w:marLeft w:val="0"/>
                      <w:marRight w:val="0"/>
                      <w:marTop w:val="0"/>
                      <w:marBottom w:val="0"/>
                      <w:divBdr>
                        <w:top w:val="none" w:sz="0" w:space="0" w:color="auto"/>
                        <w:left w:val="none" w:sz="0" w:space="0" w:color="auto"/>
                        <w:bottom w:val="none" w:sz="0" w:space="0" w:color="auto"/>
                        <w:right w:val="none" w:sz="0" w:space="0" w:color="auto"/>
                      </w:divBdr>
                    </w:div>
                  </w:divsChild>
                </w:div>
                <w:div w:id="396628216">
                  <w:marLeft w:val="0"/>
                  <w:marRight w:val="0"/>
                  <w:marTop w:val="0"/>
                  <w:marBottom w:val="0"/>
                  <w:divBdr>
                    <w:top w:val="none" w:sz="0" w:space="0" w:color="auto"/>
                    <w:left w:val="none" w:sz="0" w:space="0" w:color="auto"/>
                    <w:bottom w:val="none" w:sz="0" w:space="0" w:color="auto"/>
                    <w:right w:val="none" w:sz="0" w:space="0" w:color="auto"/>
                  </w:divBdr>
                  <w:divsChild>
                    <w:div w:id="35934471">
                      <w:marLeft w:val="0"/>
                      <w:marRight w:val="0"/>
                      <w:marTop w:val="0"/>
                      <w:marBottom w:val="0"/>
                      <w:divBdr>
                        <w:top w:val="none" w:sz="0" w:space="0" w:color="auto"/>
                        <w:left w:val="none" w:sz="0" w:space="0" w:color="auto"/>
                        <w:bottom w:val="none" w:sz="0" w:space="0" w:color="auto"/>
                        <w:right w:val="none" w:sz="0" w:space="0" w:color="auto"/>
                      </w:divBdr>
                    </w:div>
                  </w:divsChild>
                </w:div>
                <w:div w:id="247884907">
                  <w:marLeft w:val="0"/>
                  <w:marRight w:val="0"/>
                  <w:marTop w:val="0"/>
                  <w:marBottom w:val="0"/>
                  <w:divBdr>
                    <w:top w:val="none" w:sz="0" w:space="0" w:color="auto"/>
                    <w:left w:val="none" w:sz="0" w:space="0" w:color="auto"/>
                    <w:bottom w:val="none" w:sz="0" w:space="0" w:color="auto"/>
                    <w:right w:val="none" w:sz="0" w:space="0" w:color="auto"/>
                  </w:divBdr>
                  <w:divsChild>
                    <w:div w:id="2000963446">
                      <w:marLeft w:val="0"/>
                      <w:marRight w:val="0"/>
                      <w:marTop w:val="0"/>
                      <w:marBottom w:val="0"/>
                      <w:divBdr>
                        <w:top w:val="none" w:sz="0" w:space="0" w:color="auto"/>
                        <w:left w:val="none" w:sz="0" w:space="0" w:color="auto"/>
                        <w:bottom w:val="none" w:sz="0" w:space="0" w:color="auto"/>
                        <w:right w:val="none" w:sz="0" w:space="0" w:color="auto"/>
                      </w:divBdr>
                    </w:div>
                  </w:divsChild>
                </w:div>
                <w:div w:id="2035767967">
                  <w:marLeft w:val="0"/>
                  <w:marRight w:val="0"/>
                  <w:marTop w:val="0"/>
                  <w:marBottom w:val="0"/>
                  <w:divBdr>
                    <w:top w:val="none" w:sz="0" w:space="0" w:color="auto"/>
                    <w:left w:val="none" w:sz="0" w:space="0" w:color="auto"/>
                    <w:bottom w:val="none" w:sz="0" w:space="0" w:color="auto"/>
                    <w:right w:val="none" w:sz="0" w:space="0" w:color="auto"/>
                  </w:divBdr>
                  <w:divsChild>
                    <w:div w:id="1872448213">
                      <w:marLeft w:val="0"/>
                      <w:marRight w:val="0"/>
                      <w:marTop w:val="0"/>
                      <w:marBottom w:val="0"/>
                      <w:divBdr>
                        <w:top w:val="none" w:sz="0" w:space="0" w:color="auto"/>
                        <w:left w:val="none" w:sz="0" w:space="0" w:color="auto"/>
                        <w:bottom w:val="none" w:sz="0" w:space="0" w:color="auto"/>
                        <w:right w:val="none" w:sz="0" w:space="0" w:color="auto"/>
                      </w:divBdr>
                    </w:div>
                  </w:divsChild>
                </w:div>
                <w:div w:id="1055666076">
                  <w:marLeft w:val="0"/>
                  <w:marRight w:val="0"/>
                  <w:marTop w:val="0"/>
                  <w:marBottom w:val="0"/>
                  <w:divBdr>
                    <w:top w:val="none" w:sz="0" w:space="0" w:color="auto"/>
                    <w:left w:val="none" w:sz="0" w:space="0" w:color="auto"/>
                    <w:bottom w:val="none" w:sz="0" w:space="0" w:color="auto"/>
                    <w:right w:val="none" w:sz="0" w:space="0" w:color="auto"/>
                  </w:divBdr>
                  <w:divsChild>
                    <w:div w:id="618882170">
                      <w:marLeft w:val="0"/>
                      <w:marRight w:val="0"/>
                      <w:marTop w:val="0"/>
                      <w:marBottom w:val="0"/>
                      <w:divBdr>
                        <w:top w:val="none" w:sz="0" w:space="0" w:color="auto"/>
                        <w:left w:val="none" w:sz="0" w:space="0" w:color="auto"/>
                        <w:bottom w:val="none" w:sz="0" w:space="0" w:color="auto"/>
                        <w:right w:val="none" w:sz="0" w:space="0" w:color="auto"/>
                      </w:divBdr>
                    </w:div>
                  </w:divsChild>
                </w:div>
                <w:div w:id="477695550">
                  <w:marLeft w:val="0"/>
                  <w:marRight w:val="0"/>
                  <w:marTop w:val="0"/>
                  <w:marBottom w:val="0"/>
                  <w:divBdr>
                    <w:top w:val="none" w:sz="0" w:space="0" w:color="auto"/>
                    <w:left w:val="none" w:sz="0" w:space="0" w:color="auto"/>
                    <w:bottom w:val="none" w:sz="0" w:space="0" w:color="auto"/>
                    <w:right w:val="none" w:sz="0" w:space="0" w:color="auto"/>
                  </w:divBdr>
                  <w:divsChild>
                    <w:div w:id="129439206">
                      <w:marLeft w:val="0"/>
                      <w:marRight w:val="0"/>
                      <w:marTop w:val="0"/>
                      <w:marBottom w:val="0"/>
                      <w:divBdr>
                        <w:top w:val="none" w:sz="0" w:space="0" w:color="auto"/>
                        <w:left w:val="none" w:sz="0" w:space="0" w:color="auto"/>
                        <w:bottom w:val="none" w:sz="0" w:space="0" w:color="auto"/>
                        <w:right w:val="none" w:sz="0" w:space="0" w:color="auto"/>
                      </w:divBdr>
                    </w:div>
                  </w:divsChild>
                </w:div>
                <w:div w:id="2107801082">
                  <w:marLeft w:val="0"/>
                  <w:marRight w:val="0"/>
                  <w:marTop w:val="0"/>
                  <w:marBottom w:val="0"/>
                  <w:divBdr>
                    <w:top w:val="none" w:sz="0" w:space="0" w:color="auto"/>
                    <w:left w:val="none" w:sz="0" w:space="0" w:color="auto"/>
                    <w:bottom w:val="none" w:sz="0" w:space="0" w:color="auto"/>
                    <w:right w:val="none" w:sz="0" w:space="0" w:color="auto"/>
                  </w:divBdr>
                  <w:divsChild>
                    <w:div w:id="1771968503">
                      <w:marLeft w:val="0"/>
                      <w:marRight w:val="0"/>
                      <w:marTop w:val="0"/>
                      <w:marBottom w:val="0"/>
                      <w:divBdr>
                        <w:top w:val="none" w:sz="0" w:space="0" w:color="auto"/>
                        <w:left w:val="none" w:sz="0" w:space="0" w:color="auto"/>
                        <w:bottom w:val="none" w:sz="0" w:space="0" w:color="auto"/>
                        <w:right w:val="none" w:sz="0" w:space="0" w:color="auto"/>
                      </w:divBdr>
                    </w:div>
                  </w:divsChild>
                </w:div>
                <w:div w:id="1276911">
                  <w:marLeft w:val="0"/>
                  <w:marRight w:val="0"/>
                  <w:marTop w:val="0"/>
                  <w:marBottom w:val="0"/>
                  <w:divBdr>
                    <w:top w:val="none" w:sz="0" w:space="0" w:color="auto"/>
                    <w:left w:val="none" w:sz="0" w:space="0" w:color="auto"/>
                    <w:bottom w:val="none" w:sz="0" w:space="0" w:color="auto"/>
                    <w:right w:val="none" w:sz="0" w:space="0" w:color="auto"/>
                  </w:divBdr>
                  <w:divsChild>
                    <w:div w:id="64300275">
                      <w:marLeft w:val="0"/>
                      <w:marRight w:val="0"/>
                      <w:marTop w:val="0"/>
                      <w:marBottom w:val="0"/>
                      <w:divBdr>
                        <w:top w:val="none" w:sz="0" w:space="0" w:color="auto"/>
                        <w:left w:val="none" w:sz="0" w:space="0" w:color="auto"/>
                        <w:bottom w:val="none" w:sz="0" w:space="0" w:color="auto"/>
                        <w:right w:val="none" w:sz="0" w:space="0" w:color="auto"/>
                      </w:divBdr>
                    </w:div>
                  </w:divsChild>
                </w:div>
                <w:div w:id="1318143854">
                  <w:marLeft w:val="0"/>
                  <w:marRight w:val="0"/>
                  <w:marTop w:val="0"/>
                  <w:marBottom w:val="0"/>
                  <w:divBdr>
                    <w:top w:val="none" w:sz="0" w:space="0" w:color="auto"/>
                    <w:left w:val="none" w:sz="0" w:space="0" w:color="auto"/>
                    <w:bottom w:val="none" w:sz="0" w:space="0" w:color="auto"/>
                    <w:right w:val="none" w:sz="0" w:space="0" w:color="auto"/>
                  </w:divBdr>
                  <w:divsChild>
                    <w:div w:id="733115896">
                      <w:marLeft w:val="0"/>
                      <w:marRight w:val="0"/>
                      <w:marTop w:val="0"/>
                      <w:marBottom w:val="0"/>
                      <w:divBdr>
                        <w:top w:val="none" w:sz="0" w:space="0" w:color="auto"/>
                        <w:left w:val="none" w:sz="0" w:space="0" w:color="auto"/>
                        <w:bottom w:val="none" w:sz="0" w:space="0" w:color="auto"/>
                        <w:right w:val="none" w:sz="0" w:space="0" w:color="auto"/>
                      </w:divBdr>
                    </w:div>
                  </w:divsChild>
                </w:div>
                <w:div w:id="561644953">
                  <w:marLeft w:val="0"/>
                  <w:marRight w:val="0"/>
                  <w:marTop w:val="0"/>
                  <w:marBottom w:val="0"/>
                  <w:divBdr>
                    <w:top w:val="none" w:sz="0" w:space="0" w:color="auto"/>
                    <w:left w:val="none" w:sz="0" w:space="0" w:color="auto"/>
                    <w:bottom w:val="none" w:sz="0" w:space="0" w:color="auto"/>
                    <w:right w:val="none" w:sz="0" w:space="0" w:color="auto"/>
                  </w:divBdr>
                  <w:divsChild>
                    <w:div w:id="1802726568">
                      <w:marLeft w:val="0"/>
                      <w:marRight w:val="0"/>
                      <w:marTop w:val="0"/>
                      <w:marBottom w:val="0"/>
                      <w:divBdr>
                        <w:top w:val="none" w:sz="0" w:space="0" w:color="auto"/>
                        <w:left w:val="none" w:sz="0" w:space="0" w:color="auto"/>
                        <w:bottom w:val="none" w:sz="0" w:space="0" w:color="auto"/>
                        <w:right w:val="none" w:sz="0" w:space="0" w:color="auto"/>
                      </w:divBdr>
                    </w:div>
                  </w:divsChild>
                </w:div>
                <w:div w:id="1169712365">
                  <w:marLeft w:val="0"/>
                  <w:marRight w:val="0"/>
                  <w:marTop w:val="0"/>
                  <w:marBottom w:val="0"/>
                  <w:divBdr>
                    <w:top w:val="none" w:sz="0" w:space="0" w:color="auto"/>
                    <w:left w:val="none" w:sz="0" w:space="0" w:color="auto"/>
                    <w:bottom w:val="none" w:sz="0" w:space="0" w:color="auto"/>
                    <w:right w:val="none" w:sz="0" w:space="0" w:color="auto"/>
                  </w:divBdr>
                  <w:divsChild>
                    <w:div w:id="907542736">
                      <w:marLeft w:val="0"/>
                      <w:marRight w:val="0"/>
                      <w:marTop w:val="0"/>
                      <w:marBottom w:val="0"/>
                      <w:divBdr>
                        <w:top w:val="none" w:sz="0" w:space="0" w:color="auto"/>
                        <w:left w:val="none" w:sz="0" w:space="0" w:color="auto"/>
                        <w:bottom w:val="none" w:sz="0" w:space="0" w:color="auto"/>
                        <w:right w:val="none" w:sz="0" w:space="0" w:color="auto"/>
                      </w:divBdr>
                    </w:div>
                  </w:divsChild>
                </w:div>
                <w:div w:id="1048264683">
                  <w:marLeft w:val="0"/>
                  <w:marRight w:val="0"/>
                  <w:marTop w:val="0"/>
                  <w:marBottom w:val="0"/>
                  <w:divBdr>
                    <w:top w:val="none" w:sz="0" w:space="0" w:color="auto"/>
                    <w:left w:val="none" w:sz="0" w:space="0" w:color="auto"/>
                    <w:bottom w:val="none" w:sz="0" w:space="0" w:color="auto"/>
                    <w:right w:val="none" w:sz="0" w:space="0" w:color="auto"/>
                  </w:divBdr>
                  <w:divsChild>
                    <w:div w:id="2111848691">
                      <w:marLeft w:val="0"/>
                      <w:marRight w:val="0"/>
                      <w:marTop w:val="0"/>
                      <w:marBottom w:val="0"/>
                      <w:divBdr>
                        <w:top w:val="none" w:sz="0" w:space="0" w:color="auto"/>
                        <w:left w:val="none" w:sz="0" w:space="0" w:color="auto"/>
                        <w:bottom w:val="none" w:sz="0" w:space="0" w:color="auto"/>
                        <w:right w:val="none" w:sz="0" w:space="0" w:color="auto"/>
                      </w:divBdr>
                    </w:div>
                  </w:divsChild>
                </w:div>
                <w:div w:id="564070460">
                  <w:marLeft w:val="0"/>
                  <w:marRight w:val="0"/>
                  <w:marTop w:val="0"/>
                  <w:marBottom w:val="0"/>
                  <w:divBdr>
                    <w:top w:val="none" w:sz="0" w:space="0" w:color="auto"/>
                    <w:left w:val="none" w:sz="0" w:space="0" w:color="auto"/>
                    <w:bottom w:val="none" w:sz="0" w:space="0" w:color="auto"/>
                    <w:right w:val="none" w:sz="0" w:space="0" w:color="auto"/>
                  </w:divBdr>
                  <w:divsChild>
                    <w:div w:id="648368885">
                      <w:marLeft w:val="0"/>
                      <w:marRight w:val="0"/>
                      <w:marTop w:val="0"/>
                      <w:marBottom w:val="0"/>
                      <w:divBdr>
                        <w:top w:val="none" w:sz="0" w:space="0" w:color="auto"/>
                        <w:left w:val="none" w:sz="0" w:space="0" w:color="auto"/>
                        <w:bottom w:val="none" w:sz="0" w:space="0" w:color="auto"/>
                        <w:right w:val="none" w:sz="0" w:space="0" w:color="auto"/>
                      </w:divBdr>
                    </w:div>
                  </w:divsChild>
                </w:div>
                <w:div w:id="475881788">
                  <w:marLeft w:val="0"/>
                  <w:marRight w:val="0"/>
                  <w:marTop w:val="0"/>
                  <w:marBottom w:val="0"/>
                  <w:divBdr>
                    <w:top w:val="none" w:sz="0" w:space="0" w:color="auto"/>
                    <w:left w:val="none" w:sz="0" w:space="0" w:color="auto"/>
                    <w:bottom w:val="none" w:sz="0" w:space="0" w:color="auto"/>
                    <w:right w:val="none" w:sz="0" w:space="0" w:color="auto"/>
                  </w:divBdr>
                  <w:divsChild>
                    <w:div w:id="2027051919">
                      <w:marLeft w:val="0"/>
                      <w:marRight w:val="0"/>
                      <w:marTop w:val="0"/>
                      <w:marBottom w:val="0"/>
                      <w:divBdr>
                        <w:top w:val="none" w:sz="0" w:space="0" w:color="auto"/>
                        <w:left w:val="none" w:sz="0" w:space="0" w:color="auto"/>
                        <w:bottom w:val="none" w:sz="0" w:space="0" w:color="auto"/>
                        <w:right w:val="none" w:sz="0" w:space="0" w:color="auto"/>
                      </w:divBdr>
                    </w:div>
                  </w:divsChild>
                </w:div>
                <w:div w:id="794256978">
                  <w:marLeft w:val="0"/>
                  <w:marRight w:val="0"/>
                  <w:marTop w:val="0"/>
                  <w:marBottom w:val="0"/>
                  <w:divBdr>
                    <w:top w:val="none" w:sz="0" w:space="0" w:color="auto"/>
                    <w:left w:val="none" w:sz="0" w:space="0" w:color="auto"/>
                    <w:bottom w:val="none" w:sz="0" w:space="0" w:color="auto"/>
                    <w:right w:val="none" w:sz="0" w:space="0" w:color="auto"/>
                  </w:divBdr>
                  <w:divsChild>
                    <w:div w:id="1613052206">
                      <w:marLeft w:val="0"/>
                      <w:marRight w:val="0"/>
                      <w:marTop w:val="0"/>
                      <w:marBottom w:val="0"/>
                      <w:divBdr>
                        <w:top w:val="none" w:sz="0" w:space="0" w:color="auto"/>
                        <w:left w:val="none" w:sz="0" w:space="0" w:color="auto"/>
                        <w:bottom w:val="none" w:sz="0" w:space="0" w:color="auto"/>
                        <w:right w:val="none" w:sz="0" w:space="0" w:color="auto"/>
                      </w:divBdr>
                    </w:div>
                  </w:divsChild>
                </w:div>
                <w:div w:id="1299727430">
                  <w:marLeft w:val="0"/>
                  <w:marRight w:val="0"/>
                  <w:marTop w:val="0"/>
                  <w:marBottom w:val="0"/>
                  <w:divBdr>
                    <w:top w:val="none" w:sz="0" w:space="0" w:color="auto"/>
                    <w:left w:val="none" w:sz="0" w:space="0" w:color="auto"/>
                    <w:bottom w:val="none" w:sz="0" w:space="0" w:color="auto"/>
                    <w:right w:val="none" w:sz="0" w:space="0" w:color="auto"/>
                  </w:divBdr>
                  <w:divsChild>
                    <w:div w:id="2052069036">
                      <w:marLeft w:val="0"/>
                      <w:marRight w:val="0"/>
                      <w:marTop w:val="0"/>
                      <w:marBottom w:val="0"/>
                      <w:divBdr>
                        <w:top w:val="none" w:sz="0" w:space="0" w:color="auto"/>
                        <w:left w:val="none" w:sz="0" w:space="0" w:color="auto"/>
                        <w:bottom w:val="none" w:sz="0" w:space="0" w:color="auto"/>
                        <w:right w:val="none" w:sz="0" w:space="0" w:color="auto"/>
                      </w:divBdr>
                    </w:div>
                  </w:divsChild>
                </w:div>
                <w:div w:id="2126387562">
                  <w:marLeft w:val="0"/>
                  <w:marRight w:val="0"/>
                  <w:marTop w:val="0"/>
                  <w:marBottom w:val="0"/>
                  <w:divBdr>
                    <w:top w:val="none" w:sz="0" w:space="0" w:color="auto"/>
                    <w:left w:val="none" w:sz="0" w:space="0" w:color="auto"/>
                    <w:bottom w:val="none" w:sz="0" w:space="0" w:color="auto"/>
                    <w:right w:val="none" w:sz="0" w:space="0" w:color="auto"/>
                  </w:divBdr>
                  <w:divsChild>
                    <w:div w:id="1587692735">
                      <w:marLeft w:val="0"/>
                      <w:marRight w:val="0"/>
                      <w:marTop w:val="0"/>
                      <w:marBottom w:val="0"/>
                      <w:divBdr>
                        <w:top w:val="none" w:sz="0" w:space="0" w:color="auto"/>
                        <w:left w:val="none" w:sz="0" w:space="0" w:color="auto"/>
                        <w:bottom w:val="none" w:sz="0" w:space="0" w:color="auto"/>
                        <w:right w:val="none" w:sz="0" w:space="0" w:color="auto"/>
                      </w:divBdr>
                    </w:div>
                  </w:divsChild>
                </w:div>
                <w:div w:id="2123333060">
                  <w:marLeft w:val="0"/>
                  <w:marRight w:val="0"/>
                  <w:marTop w:val="0"/>
                  <w:marBottom w:val="0"/>
                  <w:divBdr>
                    <w:top w:val="none" w:sz="0" w:space="0" w:color="auto"/>
                    <w:left w:val="none" w:sz="0" w:space="0" w:color="auto"/>
                    <w:bottom w:val="none" w:sz="0" w:space="0" w:color="auto"/>
                    <w:right w:val="none" w:sz="0" w:space="0" w:color="auto"/>
                  </w:divBdr>
                  <w:divsChild>
                    <w:div w:id="2110463038">
                      <w:marLeft w:val="0"/>
                      <w:marRight w:val="0"/>
                      <w:marTop w:val="0"/>
                      <w:marBottom w:val="0"/>
                      <w:divBdr>
                        <w:top w:val="none" w:sz="0" w:space="0" w:color="auto"/>
                        <w:left w:val="none" w:sz="0" w:space="0" w:color="auto"/>
                        <w:bottom w:val="none" w:sz="0" w:space="0" w:color="auto"/>
                        <w:right w:val="none" w:sz="0" w:space="0" w:color="auto"/>
                      </w:divBdr>
                    </w:div>
                  </w:divsChild>
                </w:div>
                <w:div w:id="48385300">
                  <w:marLeft w:val="0"/>
                  <w:marRight w:val="0"/>
                  <w:marTop w:val="0"/>
                  <w:marBottom w:val="0"/>
                  <w:divBdr>
                    <w:top w:val="none" w:sz="0" w:space="0" w:color="auto"/>
                    <w:left w:val="none" w:sz="0" w:space="0" w:color="auto"/>
                    <w:bottom w:val="none" w:sz="0" w:space="0" w:color="auto"/>
                    <w:right w:val="none" w:sz="0" w:space="0" w:color="auto"/>
                  </w:divBdr>
                  <w:divsChild>
                    <w:div w:id="2086028186">
                      <w:marLeft w:val="0"/>
                      <w:marRight w:val="0"/>
                      <w:marTop w:val="0"/>
                      <w:marBottom w:val="0"/>
                      <w:divBdr>
                        <w:top w:val="none" w:sz="0" w:space="0" w:color="auto"/>
                        <w:left w:val="none" w:sz="0" w:space="0" w:color="auto"/>
                        <w:bottom w:val="none" w:sz="0" w:space="0" w:color="auto"/>
                        <w:right w:val="none" w:sz="0" w:space="0" w:color="auto"/>
                      </w:divBdr>
                    </w:div>
                  </w:divsChild>
                </w:div>
                <w:div w:id="1493255240">
                  <w:marLeft w:val="0"/>
                  <w:marRight w:val="0"/>
                  <w:marTop w:val="0"/>
                  <w:marBottom w:val="0"/>
                  <w:divBdr>
                    <w:top w:val="none" w:sz="0" w:space="0" w:color="auto"/>
                    <w:left w:val="none" w:sz="0" w:space="0" w:color="auto"/>
                    <w:bottom w:val="none" w:sz="0" w:space="0" w:color="auto"/>
                    <w:right w:val="none" w:sz="0" w:space="0" w:color="auto"/>
                  </w:divBdr>
                  <w:divsChild>
                    <w:div w:id="687482528">
                      <w:marLeft w:val="0"/>
                      <w:marRight w:val="0"/>
                      <w:marTop w:val="0"/>
                      <w:marBottom w:val="0"/>
                      <w:divBdr>
                        <w:top w:val="none" w:sz="0" w:space="0" w:color="auto"/>
                        <w:left w:val="none" w:sz="0" w:space="0" w:color="auto"/>
                        <w:bottom w:val="none" w:sz="0" w:space="0" w:color="auto"/>
                        <w:right w:val="none" w:sz="0" w:space="0" w:color="auto"/>
                      </w:divBdr>
                    </w:div>
                  </w:divsChild>
                </w:div>
                <w:div w:id="135294905">
                  <w:marLeft w:val="0"/>
                  <w:marRight w:val="0"/>
                  <w:marTop w:val="0"/>
                  <w:marBottom w:val="0"/>
                  <w:divBdr>
                    <w:top w:val="none" w:sz="0" w:space="0" w:color="auto"/>
                    <w:left w:val="none" w:sz="0" w:space="0" w:color="auto"/>
                    <w:bottom w:val="none" w:sz="0" w:space="0" w:color="auto"/>
                    <w:right w:val="none" w:sz="0" w:space="0" w:color="auto"/>
                  </w:divBdr>
                  <w:divsChild>
                    <w:div w:id="529729917">
                      <w:marLeft w:val="0"/>
                      <w:marRight w:val="0"/>
                      <w:marTop w:val="0"/>
                      <w:marBottom w:val="0"/>
                      <w:divBdr>
                        <w:top w:val="none" w:sz="0" w:space="0" w:color="auto"/>
                        <w:left w:val="none" w:sz="0" w:space="0" w:color="auto"/>
                        <w:bottom w:val="none" w:sz="0" w:space="0" w:color="auto"/>
                        <w:right w:val="none" w:sz="0" w:space="0" w:color="auto"/>
                      </w:divBdr>
                    </w:div>
                  </w:divsChild>
                </w:div>
                <w:div w:id="1199704631">
                  <w:marLeft w:val="0"/>
                  <w:marRight w:val="0"/>
                  <w:marTop w:val="0"/>
                  <w:marBottom w:val="0"/>
                  <w:divBdr>
                    <w:top w:val="none" w:sz="0" w:space="0" w:color="auto"/>
                    <w:left w:val="none" w:sz="0" w:space="0" w:color="auto"/>
                    <w:bottom w:val="none" w:sz="0" w:space="0" w:color="auto"/>
                    <w:right w:val="none" w:sz="0" w:space="0" w:color="auto"/>
                  </w:divBdr>
                  <w:divsChild>
                    <w:div w:id="801464075">
                      <w:marLeft w:val="0"/>
                      <w:marRight w:val="0"/>
                      <w:marTop w:val="0"/>
                      <w:marBottom w:val="0"/>
                      <w:divBdr>
                        <w:top w:val="none" w:sz="0" w:space="0" w:color="auto"/>
                        <w:left w:val="none" w:sz="0" w:space="0" w:color="auto"/>
                        <w:bottom w:val="none" w:sz="0" w:space="0" w:color="auto"/>
                        <w:right w:val="none" w:sz="0" w:space="0" w:color="auto"/>
                      </w:divBdr>
                    </w:div>
                  </w:divsChild>
                </w:div>
                <w:div w:id="1878154996">
                  <w:marLeft w:val="0"/>
                  <w:marRight w:val="0"/>
                  <w:marTop w:val="0"/>
                  <w:marBottom w:val="0"/>
                  <w:divBdr>
                    <w:top w:val="none" w:sz="0" w:space="0" w:color="auto"/>
                    <w:left w:val="none" w:sz="0" w:space="0" w:color="auto"/>
                    <w:bottom w:val="none" w:sz="0" w:space="0" w:color="auto"/>
                    <w:right w:val="none" w:sz="0" w:space="0" w:color="auto"/>
                  </w:divBdr>
                  <w:divsChild>
                    <w:div w:id="1848011176">
                      <w:marLeft w:val="0"/>
                      <w:marRight w:val="0"/>
                      <w:marTop w:val="0"/>
                      <w:marBottom w:val="0"/>
                      <w:divBdr>
                        <w:top w:val="none" w:sz="0" w:space="0" w:color="auto"/>
                        <w:left w:val="none" w:sz="0" w:space="0" w:color="auto"/>
                        <w:bottom w:val="none" w:sz="0" w:space="0" w:color="auto"/>
                        <w:right w:val="none" w:sz="0" w:space="0" w:color="auto"/>
                      </w:divBdr>
                    </w:div>
                  </w:divsChild>
                </w:div>
                <w:div w:id="508250671">
                  <w:marLeft w:val="0"/>
                  <w:marRight w:val="0"/>
                  <w:marTop w:val="0"/>
                  <w:marBottom w:val="0"/>
                  <w:divBdr>
                    <w:top w:val="none" w:sz="0" w:space="0" w:color="auto"/>
                    <w:left w:val="none" w:sz="0" w:space="0" w:color="auto"/>
                    <w:bottom w:val="none" w:sz="0" w:space="0" w:color="auto"/>
                    <w:right w:val="none" w:sz="0" w:space="0" w:color="auto"/>
                  </w:divBdr>
                  <w:divsChild>
                    <w:div w:id="1328174413">
                      <w:marLeft w:val="0"/>
                      <w:marRight w:val="0"/>
                      <w:marTop w:val="0"/>
                      <w:marBottom w:val="0"/>
                      <w:divBdr>
                        <w:top w:val="none" w:sz="0" w:space="0" w:color="auto"/>
                        <w:left w:val="none" w:sz="0" w:space="0" w:color="auto"/>
                        <w:bottom w:val="none" w:sz="0" w:space="0" w:color="auto"/>
                        <w:right w:val="none" w:sz="0" w:space="0" w:color="auto"/>
                      </w:divBdr>
                    </w:div>
                  </w:divsChild>
                </w:div>
                <w:div w:id="374043890">
                  <w:marLeft w:val="0"/>
                  <w:marRight w:val="0"/>
                  <w:marTop w:val="0"/>
                  <w:marBottom w:val="0"/>
                  <w:divBdr>
                    <w:top w:val="none" w:sz="0" w:space="0" w:color="auto"/>
                    <w:left w:val="none" w:sz="0" w:space="0" w:color="auto"/>
                    <w:bottom w:val="none" w:sz="0" w:space="0" w:color="auto"/>
                    <w:right w:val="none" w:sz="0" w:space="0" w:color="auto"/>
                  </w:divBdr>
                  <w:divsChild>
                    <w:div w:id="277371911">
                      <w:marLeft w:val="0"/>
                      <w:marRight w:val="0"/>
                      <w:marTop w:val="0"/>
                      <w:marBottom w:val="0"/>
                      <w:divBdr>
                        <w:top w:val="none" w:sz="0" w:space="0" w:color="auto"/>
                        <w:left w:val="none" w:sz="0" w:space="0" w:color="auto"/>
                        <w:bottom w:val="none" w:sz="0" w:space="0" w:color="auto"/>
                        <w:right w:val="none" w:sz="0" w:space="0" w:color="auto"/>
                      </w:divBdr>
                    </w:div>
                  </w:divsChild>
                </w:div>
                <w:div w:id="1949267442">
                  <w:marLeft w:val="0"/>
                  <w:marRight w:val="0"/>
                  <w:marTop w:val="0"/>
                  <w:marBottom w:val="0"/>
                  <w:divBdr>
                    <w:top w:val="none" w:sz="0" w:space="0" w:color="auto"/>
                    <w:left w:val="none" w:sz="0" w:space="0" w:color="auto"/>
                    <w:bottom w:val="none" w:sz="0" w:space="0" w:color="auto"/>
                    <w:right w:val="none" w:sz="0" w:space="0" w:color="auto"/>
                  </w:divBdr>
                  <w:divsChild>
                    <w:div w:id="578176738">
                      <w:marLeft w:val="0"/>
                      <w:marRight w:val="0"/>
                      <w:marTop w:val="0"/>
                      <w:marBottom w:val="0"/>
                      <w:divBdr>
                        <w:top w:val="none" w:sz="0" w:space="0" w:color="auto"/>
                        <w:left w:val="none" w:sz="0" w:space="0" w:color="auto"/>
                        <w:bottom w:val="none" w:sz="0" w:space="0" w:color="auto"/>
                        <w:right w:val="none" w:sz="0" w:space="0" w:color="auto"/>
                      </w:divBdr>
                    </w:div>
                  </w:divsChild>
                </w:div>
                <w:div w:id="1332216349">
                  <w:marLeft w:val="0"/>
                  <w:marRight w:val="0"/>
                  <w:marTop w:val="0"/>
                  <w:marBottom w:val="0"/>
                  <w:divBdr>
                    <w:top w:val="none" w:sz="0" w:space="0" w:color="auto"/>
                    <w:left w:val="none" w:sz="0" w:space="0" w:color="auto"/>
                    <w:bottom w:val="none" w:sz="0" w:space="0" w:color="auto"/>
                    <w:right w:val="none" w:sz="0" w:space="0" w:color="auto"/>
                  </w:divBdr>
                  <w:divsChild>
                    <w:div w:id="6948036">
                      <w:marLeft w:val="0"/>
                      <w:marRight w:val="0"/>
                      <w:marTop w:val="0"/>
                      <w:marBottom w:val="0"/>
                      <w:divBdr>
                        <w:top w:val="none" w:sz="0" w:space="0" w:color="auto"/>
                        <w:left w:val="none" w:sz="0" w:space="0" w:color="auto"/>
                        <w:bottom w:val="none" w:sz="0" w:space="0" w:color="auto"/>
                        <w:right w:val="none" w:sz="0" w:space="0" w:color="auto"/>
                      </w:divBdr>
                    </w:div>
                  </w:divsChild>
                </w:div>
                <w:div w:id="628556806">
                  <w:marLeft w:val="0"/>
                  <w:marRight w:val="0"/>
                  <w:marTop w:val="0"/>
                  <w:marBottom w:val="0"/>
                  <w:divBdr>
                    <w:top w:val="none" w:sz="0" w:space="0" w:color="auto"/>
                    <w:left w:val="none" w:sz="0" w:space="0" w:color="auto"/>
                    <w:bottom w:val="none" w:sz="0" w:space="0" w:color="auto"/>
                    <w:right w:val="none" w:sz="0" w:space="0" w:color="auto"/>
                  </w:divBdr>
                  <w:divsChild>
                    <w:div w:id="349993760">
                      <w:marLeft w:val="0"/>
                      <w:marRight w:val="0"/>
                      <w:marTop w:val="0"/>
                      <w:marBottom w:val="0"/>
                      <w:divBdr>
                        <w:top w:val="none" w:sz="0" w:space="0" w:color="auto"/>
                        <w:left w:val="none" w:sz="0" w:space="0" w:color="auto"/>
                        <w:bottom w:val="none" w:sz="0" w:space="0" w:color="auto"/>
                        <w:right w:val="none" w:sz="0" w:space="0" w:color="auto"/>
                      </w:divBdr>
                    </w:div>
                  </w:divsChild>
                </w:div>
                <w:div w:id="1432968113">
                  <w:marLeft w:val="0"/>
                  <w:marRight w:val="0"/>
                  <w:marTop w:val="0"/>
                  <w:marBottom w:val="0"/>
                  <w:divBdr>
                    <w:top w:val="none" w:sz="0" w:space="0" w:color="auto"/>
                    <w:left w:val="none" w:sz="0" w:space="0" w:color="auto"/>
                    <w:bottom w:val="none" w:sz="0" w:space="0" w:color="auto"/>
                    <w:right w:val="none" w:sz="0" w:space="0" w:color="auto"/>
                  </w:divBdr>
                  <w:divsChild>
                    <w:div w:id="1855418765">
                      <w:marLeft w:val="0"/>
                      <w:marRight w:val="0"/>
                      <w:marTop w:val="0"/>
                      <w:marBottom w:val="0"/>
                      <w:divBdr>
                        <w:top w:val="none" w:sz="0" w:space="0" w:color="auto"/>
                        <w:left w:val="none" w:sz="0" w:space="0" w:color="auto"/>
                        <w:bottom w:val="none" w:sz="0" w:space="0" w:color="auto"/>
                        <w:right w:val="none" w:sz="0" w:space="0" w:color="auto"/>
                      </w:divBdr>
                    </w:div>
                  </w:divsChild>
                </w:div>
                <w:div w:id="146553038">
                  <w:marLeft w:val="0"/>
                  <w:marRight w:val="0"/>
                  <w:marTop w:val="0"/>
                  <w:marBottom w:val="0"/>
                  <w:divBdr>
                    <w:top w:val="none" w:sz="0" w:space="0" w:color="auto"/>
                    <w:left w:val="none" w:sz="0" w:space="0" w:color="auto"/>
                    <w:bottom w:val="none" w:sz="0" w:space="0" w:color="auto"/>
                    <w:right w:val="none" w:sz="0" w:space="0" w:color="auto"/>
                  </w:divBdr>
                  <w:divsChild>
                    <w:div w:id="1035547301">
                      <w:marLeft w:val="0"/>
                      <w:marRight w:val="0"/>
                      <w:marTop w:val="0"/>
                      <w:marBottom w:val="0"/>
                      <w:divBdr>
                        <w:top w:val="none" w:sz="0" w:space="0" w:color="auto"/>
                        <w:left w:val="none" w:sz="0" w:space="0" w:color="auto"/>
                        <w:bottom w:val="none" w:sz="0" w:space="0" w:color="auto"/>
                        <w:right w:val="none" w:sz="0" w:space="0" w:color="auto"/>
                      </w:divBdr>
                    </w:div>
                  </w:divsChild>
                </w:div>
                <w:div w:id="1375235857">
                  <w:marLeft w:val="0"/>
                  <w:marRight w:val="0"/>
                  <w:marTop w:val="0"/>
                  <w:marBottom w:val="0"/>
                  <w:divBdr>
                    <w:top w:val="none" w:sz="0" w:space="0" w:color="auto"/>
                    <w:left w:val="none" w:sz="0" w:space="0" w:color="auto"/>
                    <w:bottom w:val="none" w:sz="0" w:space="0" w:color="auto"/>
                    <w:right w:val="none" w:sz="0" w:space="0" w:color="auto"/>
                  </w:divBdr>
                  <w:divsChild>
                    <w:div w:id="1650552245">
                      <w:marLeft w:val="0"/>
                      <w:marRight w:val="0"/>
                      <w:marTop w:val="0"/>
                      <w:marBottom w:val="0"/>
                      <w:divBdr>
                        <w:top w:val="none" w:sz="0" w:space="0" w:color="auto"/>
                        <w:left w:val="none" w:sz="0" w:space="0" w:color="auto"/>
                        <w:bottom w:val="none" w:sz="0" w:space="0" w:color="auto"/>
                        <w:right w:val="none" w:sz="0" w:space="0" w:color="auto"/>
                      </w:divBdr>
                    </w:div>
                  </w:divsChild>
                </w:div>
                <w:div w:id="1408574019">
                  <w:marLeft w:val="0"/>
                  <w:marRight w:val="0"/>
                  <w:marTop w:val="0"/>
                  <w:marBottom w:val="0"/>
                  <w:divBdr>
                    <w:top w:val="none" w:sz="0" w:space="0" w:color="auto"/>
                    <w:left w:val="none" w:sz="0" w:space="0" w:color="auto"/>
                    <w:bottom w:val="none" w:sz="0" w:space="0" w:color="auto"/>
                    <w:right w:val="none" w:sz="0" w:space="0" w:color="auto"/>
                  </w:divBdr>
                  <w:divsChild>
                    <w:div w:id="202179626">
                      <w:marLeft w:val="0"/>
                      <w:marRight w:val="0"/>
                      <w:marTop w:val="0"/>
                      <w:marBottom w:val="0"/>
                      <w:divBdr>
                        <w:top w:val="none" w:sz="0" w:space="0" w:color="auto"/>
                        <w:left w:val="none" w:sz="0" w:space="0" w:color="auto"/>
                        <w:bottom w:val="none" w:sz="0" w:space="0" w:color="auto"/>
                        <w:right w:val="none" w:sz="0" w:space="0" w:color="auto"/>
                      </w:divBdr>
                    </w:div>
                  </w:divsChild>
                </w:div>
                <w:div w:id="1305499840">
                  <w:marLeft w:val="0"/>
                  <w:marRight w:val="0"/>
                  <w:marTop w:val="0"/>
                  <w:marBottom w:val="0"/>
                  <w:divBdr>
                    <w:top w:val="none" w:sz="0" w:space="0" w:color="auto"/>
                    <w:left w:val="none" w:sz="0" w:space="0" w:color="auto"/>
                    <w:bottom w:val="none" w:sz="0" w:space="0" w:color="auto"/>
                    <w:right w:val="none" w:sz="0" w:space="0" w:color="auto"/>
                  </w:divBdr>
                  <w:divsChild>
                    <w:div w:id="2042196785">
                      <w:marLeft w:val="0"/>
                      <w:marRight w:val="0"/>
                      <w:marTop w:val="0"/>
                      <w:marBottom w:val="0"/>
                      <w:divBdr>
                        <w:top w:val="none" w:sz="0" w:space="0" w:color="auto"/>
                        <w:left w:val="none" w:sz="0" w:space="0" w:color="auto"/>
                        <w:bottom w:val="none" w:sz="0" w:space="0" w:color="auto"/>
                        <w:right w:val="none" w:sz="0" w:space="0" w:color="auto"/>
                      </w:divBdr>
                    </w:div>
                  </w:divsChild>
                </w:div>
                <w:div w:id="2012486451">
                  <w:marLeft w:val="0"/>
                  <w:marRight w:val="0"/>
                  <w:marTop w:val="0"/>
                  <w:marBottom w:val="0"/>
                  <w:divBdr>
                    <w:top w:val="none" w:sz="0" w:space="0" w:color="auto"/>
                    <w:left w:val="none" w:sz="0" w:space="0" w:color="auto"/>
                    <w:bottom w:val="none" w:sz="0" w:space="0" w:color="auto"/>
                    <w:right w:val="none" w:sz="0" w:space="0" w:color="auto"/>
                  </w:divBdr>
                  <w:divsChild>
                    <w:div w:id="1905601255">
                      <w:marLeft w:val="0"/>
                      <w:marRight w:val="0"/>
                      <w:marTop w:val="0"/>
                      <w:marBottom w:val="0"/>
                      <w:divBdr>
                        <w:top w:val="none" w:sz="0" w:space="0" w:color="auto"/>
                        <w:left w:val="none" w:sz="0" w:space="0" w:color="auto"/>
                        <w:bottom w:val="none" w:sz="0" w:space="0" w:color="auto"/>
                        <w:right w:val="none" w:sz="0" w:space="0" w:color="auto"/>
                      </w:divBdr>
                    </w:div>
                  </w:divsChild>
                </w:div>
                <w:div w:id="1477531044">
                  <w:marLeft w:val="0"/>
                  <w:marRight w:val="0"/>
                  <w:marTop w:val="0"/>
                  <w:marBottom w:val="0"/>
                  <w:divBdr>
                    <w:top w:val="none" w:sz="0" w:space="0" w:color="auto"/>
                    <w:left w:val="none" w:sz="0" w:space="0" w:color="auto"/>
                    <w:bottom w:val="none" w:sz="0" w:space="0" w:color="auto"/>
                    <w:right w:val="none" w:sz="0" w:space="0" w:color="auto"/>
                  </w:divBdr>
                  <w:divsChild>
                    <w:div w:id="2050253106">
                      <w:marLeft w:val="0"/>
                      <w:marRight w:val="0"/>
                      <w:marTop w:val="0"/>
                      <w:marBottom w:val="0"/>
                      <w:divBdr>
                        <w:top w:val="none" w:sz="0" w:space="0" w:color="auto"/>
                        <w:left w:val="none" w:sz="0" w:space="0" w:color="auto"/>
                        <w:bottom w:val="none" w:sz="0" w:space="0" w:color="auto"/>
                        <w:right w:val="none" w:sz="0" w:space="0" w:color="auto"/>
                      </w:divBdr>
                    </w:div>
                  </w:divsChild>
                </w:div>
                <w:div w:id="1774008029">
                  <w:marLeft w:val="0"/>
                  <w:marRight w:val="0"/>
                  <w:marTop w:val="0"/>
                  <w:marBottom w:val="0"/>
                  <w:divBdr>
                    <w:top w:val="none" w:sz="0" w:space="0" w:color="auto"/>
                    <w:left w:val="none" w:sz="0" w:space="0" w:color="auto"/>
                    <w:bottom w:val="none" w:sz="0" w:space="0" w:color="auto"/>
                    <w:right w:val="none" w:sz="0" w:space="0" w:color="auto"/>
                  </w:divBdr>
                  <w:divsChild>
                    <w:div w:id="289828281">
                      <w:marLeft w:val="0"/>
                      <w:marRight w:val="0"/>
                      <w:marTop w:val="0"/>
                      <w:marBottom w:val="0"/>
                      <w:divBdr>
                        <w:top w:val="none" w:sz="0" w:space="0" w:color="auto"/>
                        <w:left w:val="none" w:sz="0" w:space="0" w:color="auto"/>
                        <w:bottom w:val="none" w:sz="0" w:space="0" w:color="auto"/>
                        <w:right w:val="none" w:sz="0" w:space="0" w:color="auto"/>
                      </w:divBdr>
                    </w:div>
                  </w:divsChild>
                </w:div>
                <w:div w:id="685331211">
                  <w:marLeft w:val="0"/>
                  <w:marRight w:val="0"/>
                  <w:marTop w:val="0"/>
                  <w:marBottom w:val="0"/>
                  <w:divBdr>
                    <w:top w:val="none" w:sz="0" w:space="0" w:color="auto"/>
                    <w:left w:val="none" w:sz="0" w:space="0" w:color="auto"/>
                    <w:bottom w:val="none" w:sz="0" w:space="0" w:color="auto"/>
                    <w:right w:val="none" w:sz="0" w:space="0" w:color="auto"/>
                  </w:divBdr>
                  <w:divsChild>
                    <w:div w:id="1213230649">
                      <w:marLeft w:val="0"/>
                      <w:marRight w:val="0"/>
                      <w:marTop w:val="0"/>
                      <w:marBottom w:val="0"/>
                      <w:divBdr>
                        <w:top w:val="none" w:sz="0" w:space="0" w:color="auto"/>
                        <w:left w:val="none" w:sz="0" w:space="0" w:color="auto"/>
                        <w:bottom w:val="none" w:sz="0" w:space="0" w:color="auto"/>
                        <w:right w:val="none" w:sz="0" w:space="0" w:color="auto"/>
                      </w:divBdr>
                    </w:div>
                  </w:divsChild>
                </w:div>
                <w:div w:id="379791442">
                  <w:marLeft w:val="0"/>
                  <w:marRight w:val="0"/>
                  <w:marTop w:val="0"/>
                  <w:marBottom w:val="0"/>
                  <w:divBdr>
                    <w:top w:val="none" w:sz="0" w:space="0" w:color="auto"/>
                    <w:left w:val="none" w:sz="0" w:space="0" w:color="auto"/>
                    <w:bottom w:val="none" w:sz="0" w:space="0" w:color="auto"/>
                    <w:right w:val="none" w:sz="0" w:space="0" w:color="auto"/>
                  </w:divBdr>
                  <w:divsChild>
                    <w:div w:id="1897275765">
                      <w:marLeft w:val="0"/>
                      <w:marRight w:val="0"/>
                      <w:marTop w:val="0"/>
                      <w:marBottom w:val="0"/>
                      <w:divBdr>
                        <w:top w:val="none" w:sz="0" w:space="0" w:color="auto"/>
                        <w:left w:val="none" w:sz="0" w:space="0" w:color="auto"/>
                        <w:bottom w:val="none" w:sz="0" w:space="0" w:color="auto"/>
                        <w:right w:val="none" w:sz="0" w:space="0" w:color="auto"/>
                      </w:divBdr>
                    </w:div>
                  </w:divsChild>
                </w:div>
                <w:div w:id="1903901092">
                  <w:marLeft w:val="0"/>
                  <w:marRight w:val="0"/>
                  <w:marTop w:val="0"/>
                  <w:marBottom w:val="0"/>
                  <w:divBdr>
                    <w:top w:val="none" w:sz="0" w:space="0" w:color="auto"/>
                    <w:left w:val="none" w:sz="0" w:space="0" w:color="auto"/>
                    <w:bottom w:val="none" w:sz="0" w:space="0" w:color="auto"/>
                    <w:right w:val="none" w:sz="0" w:space="0" w:color="auto"/>
                  </w:divBdr>
                  <w:divsChild>
                    <w:div w:id="1911426372">
                      <w:marLeft w:val="0"/>
                      <w:marRight w:val="0"/>
                      <w:marTop w:val="0"/>
                      <w:marBottom w:val="0"/>
                      <w:divBdr>
                        <w:top w:val="none" w:sz="0" w:space="0" w:color="auto"/>
                        <w:left w:val="none" w:sz="0" w:space="0" w:color="auto"/>
                        <w:bottom w:val="none" w:sz="0" w:space="0" w:color="auto"/>
                        <w:right w:val="none" w:sz="0" w:space="0" w:color="auto"/>
                      </w:divBdr>
                    </w:div>
                  </w:divsChild>
                </w:div>
                <w:div w:id="971638344">
                  <w:marLeft w:val="0"/>
                  <w:marRight w:val="0"/>
                  <w:marTop w:val="0"/>
                  <w:marBottom w:val="0"/>
                  <w:divBdr>
                    <w:top w:val="none" w:sz="0" w:space="0" w:color="auto"/>
                    <w:left w:val="none" w:sz="0" w:space="0" w:color="auto"/>
                    <w:bottom w:val="none" w:sz="0" w:space="0" w:color="auto"/>
                    <w:right w:val="none" w:sz="0" w:space="0" w:color="auto"/>
                  </w:divBdr>
                  <w:divsChild>
                    <w:div w:id="1737899167">
                      <w:marLeft w:val="0"/>
                      <w:marRight w:val="0"/>
                      <w:marTop w:val="0"/>
                      <w:marBottom w:val="0"/>
                      <w:divBdr>
                        <w:top w:val="none" w:sz="0" w:space="0" w:color="auto"/>
                        <w:left w:val="none" w:sz="0" w:space="0" w:color="auto"/>
                        <w:bottom w:val="none" w:sz="0" w:space="0" w:color="auto"/>
                        <w:right w:val="none" w:sz="0" w:space="0" w:color="auto"/>
                      </w:divBdr>
                    </w:div>
                  </w:divsChild>
                </w:div>
                <w:div w:id="1659966678">
                  <w:marLeft w:val="0"/>
                  <w:marRight w:val="0"/>
                  <w:marTop w:val="0"/>
                  <w:marBottom w:val="0"/>
                  <w:divBdr>
                    <w:top w:val="none" w:sz="0" w:space="0" w:color="auto"/>
                    <w:left w:val="none" w:sz="0" w:space="0" w:color="auto"/>
                    <w:bottom w:val="none" w:sz="0" w:space="0" w:color="auto"/>
                    <w:right w:val="none" w:sz="0" w:space="0" w:color="auto"/>
                  </w:divBdr>
                  <w:divsChild>
                    <w:div w:id="1933732137">
                      <w:marLeft w:val="0"/>
                      <w:marRight w:val="0"/>
                      <w:marTop w:val="0"/>
                      <w:marBottom w:val="0"/>
                      <w:divBdr>
                        <w:top w:val="none" w:sz="0" w:space="0" w:color="auto"/>
                        <w:left w:val="none" w:sz="0" w:space="0" w:color="auto"/>
                        <w:bottom w:val="none" w:sz="0" w:space="0" w:color="auto"/>
                        <w:right w:val="none" w:sz="0" w:space="0" w:color="auto"/>
                      </w:divBdr>
                    </w:div>
                  </w:divsChild>
                </w:div>
                <w:div w:id="829754100">
                  <w:marLeft w:val="0"/>
                  <w:marRight w:val="0"/>
                  <w:marTop w:val="0"/>
                  <w:marBottom w:val="0"/>
                  <w:divBdr>
                    <w:top w:val="none" w:sz="0" w:space="0" w:color="auto"/>
                    <w:left w:val="none" w:sz="0" w:space="0" w:color="auto"/>
                    <w:bottom w:val="none" w:sz="0" w:space="0" w:color="auto"/>
                    <w:right w:val="none" w:sz="0" w:space="0" w:color="auto"/>
                  </w:divBdr>
                  <w:divsChild>
                    <w:div w:id="1614633211">
                      <w:marLeft w:val="0"/>
                      <w:marRight w:val="0"/>
                      <w:marTop w:val="0"/>
                      <w:marBottom w:val="0"/>
                      <w:divBdr>
                        <w:top w:val="none" w:sz="0" w:space="0" w:color="auto"/>
                        <w:left w:val="none" w:sz="0" w:space="0" w:color="auto"/>
                        <w:bottom w:val="none" w:sz="0" w:space="0" w:color="auto"/>
                        <w:right w:val="none" w:sz="0" w:space="0" w:color="auto"/>
                      </w:divBdr>
                    </w:div>
                  </w:divsChild>
                </w:div>
                <w:div w:id="2012103054">
                  <w:marLeft w:val="0"/>
                  <w:marRight w:val="0"/>
                  <w:marTop w:val="0"/>
                  <w:marBottom w:val="0"/>
                  <w:divBdr>
                    <w:top w:val="none" w:sz="0" w:space="0" w:color="auto"/>
                    <w:left w:val="none" w:sz="0" w:space="0" w:color="auto"/>
                    <w:bottom w:val="none" w:sz="0" w:space="0" w:color="auto"/>
                    <w:right w:val="none" w:sz="0" w:space="0" w:color="auto"/>
                  </w:divBdr>
                  <w:divsChild>
                    <w:div w:id="781271031">
                      <w:marLeft w:val="0"/>
                      <w:marRight w:val="0"/>
                      <w:marTop w:val="0"/>
                      <w:marBottom w:val="0"/>
                      <w:divBdr>
                        <w:top w:val="none" w:sz="0" w:space="0" w:color="auto"/>
                        <w:left w:val="none" w:sz="0" w:space="0" w:color="auto"/>
                        <w:bottom w:val="none" w:sz="0" w:space="0" w:color="auto"/>
                        <w:right w:val="none" w:sz="0" w:space="0" w:color="auto"/>
                      </w:divBdr>
                    </w:div>
                  </w:divsChild>
                </w:div>
                <w:div w:id="1385372355">
                  <w:marLeft w:val="0"/>
                  <w:marRight w:val="0"/>
                  <w:marTop w:val="0"/>
                  <w:marBottom w:val="0"/>
                  <w:divBdr>
                    <w:top w:val="none" w:sz="0" w:space="0" w:color="auto"/>
                    <w:left w:val="none" w:sz="0" w:space="0" w:color="auto"/>
                    <w:bottom w:val="none" w:sz="0" w:space="0" w:color="auto"/>
                    <w:right w:val="none" w:sz="0" w:space="0" w:color="auto"/>
                  </w:divBdr>
                  <w:divsChild>
                    <w:div w:id="88283737">
                      <w:marLeft w:val="0"/>
                      <w:marRight w:val="0"/>
                      <w:marTop w:val="0"/>
                      <w:marBottom w:val="0"/>
                      <w:divBdr>
                        <w:top w:val="none" w:sz="0" w:space="0" w:color="auto"/>
                        <w:left w:val="none" w:sz="0" w:space="0" w:color="auto"/>
                        <w:bottom w:val="none" w:sz="0" w:space="0" w:color="auto"/>
                        <w:right w:val="none" w:sz="0" w:space="0" w:color="auto"/>
                      </w:divBdr>
                    </w:div>
                  </w:divsChild>
                </w:div>
                <w:div w:id="170801814">
                  <w:marLeft w:val="0"/>
                  <w:marRight w:val="0"/>
                  <w:marTop w:val="0"/>
                  <w:marBottom w:val="0"/>
                  <w:divBdr>
                    <w:top w:val="none" w:sz="0" w:space="0" w:color="auto"/>
                    <w:left w:val="none" w:sz="0" w:space="0" w:color="auto"/>
                    <w:bottom w:val="none" w:sz="0" w:space="0" w:color="auto"/>
                    <w:right w:val="none" w:sz="0" w:space="0" w:color="auto"/>
                  </w:divBdr>
                  <w:divsChild>
                    <w:div w:id="681705999">
                      <w:marLeft w:val="0"/>
                      <w:marRight w:val="0"/>
                      <w:marTop w:val="0"/>
                      <w:marBottom w:val="0"/>
                      <w:divBdr>
                        <w:top w:val="none" w:sz="0" w:space="0" w:color="auto"/>
                        <w:left w:val="none" w:sz="0" w:space="0" w:color="auto"/>
                        <w:bottom w:val="none" w:sz="0" w:space="0" w:color="auto"/>
                        <w:right w:val="none" w:sz="0" w:space="0" w:color="auto"/>
                      </w:divBdr>
                    </w:div>
                  </w:divsChild>
                </w:div>
                <w:div w:id="1342733732">
                  <w:marLeft w:val="0"/>
                  <w:marRight w:val="0"/>
                  <w:marTop w:val="0"/>
                  <w:marBottom w:val="0"/>
                  <w:divBdr>
                    <w:top w:val="none" w:sz="0" w:space="0" w:color="auto"/>
                    <w:left w:val="none" w:sz="0" w:space="0" w:color="auto"/>
                    <w:bottom w:val="none" w:sz="0" w:space="0" w:color="auto"/>
                    <w:right w:val="none" w:sz="0" w:space="0" w:color="auto"/>
                  </w:divBdr>
                  <w:divsChild>
                    <w:div w:id="551162740">
                      <w:marLeft w:val="0"/>
                      <w:marRight w:val="0"/>
                      <w:marTop w:val="0"/>
                      <w:marBottom w:val="0"/>
                      <w:divBdr>
                        <w:top w:val="none" w:sz="0" w:space="0" w:color="auto"/>
                        <w:left w:val="none" w:sz="0" w:space="0" w:color="auto"/>
                        <w:bottom w:val="none" w:sz="0" w:space="0" w:color="auto"/>
                        <w:right w:val="none" w:sz="0" w:space="0" w:color="auto"/>
                      </w:divBdr>
                    </w:div>
                  </w:divsChild>
                </w:div>
                <w:div w:id="449322269">
                  <w:marLeft w:val="0"/>
                  <w:marRight w:val="0"/>
                  <w:marTop w:val="0"/>
                  <w:marBottom w:val="0"/>
                  <w:divBdr>
                    <w:top w:val="none" w:sz="0" w:space="0" w:color="auto"/>
                    <w:left w:val="none" w:sz="0" w:space="0" w:color="auto"/>
                    <w:bottom w:val="none" w:sz="0" w:space="0" w:color="auto"/>
                    <w:right w:val="none" w:sz="0" w:space="0" w:color="auto"/>
                  </w:divBdr>
                  <w:divsChild>
                    <w:div w:id="991173464">
                      <w:marLeft w:val="0"/>
                      <w:marRight w:val="0"/>
                      <w:marTop w:val="0"/>
                      <w:marBottom w:val="0"/>
                      <w:divBdr>
                        <w:top w:val="none" w:sz="0" w:space="0" w:color="auto"/>
                        <w:left w:val="none" w:sz="0" w:space="0" w:color="auto"/>
                        <w:bottom w:val="none" w:sz="0" w:space="0" w:color="auto"/>
                        <w:right w:val="none" w:sz="0" w:space="0" w:color="auto"/>
                      </w:divBdr>
                    </w:div>
                  </w:divsChild>
                </w:div>
                <w:div w:id="1403258145">
                  <w:marLeft w:val="0"/>
                  <w:marRight w:val="0"/>
                  <w:marTop w:val="0"/>
                  <w:marBottom w:val="0"/>
                  <w:divBdr>
                    <w:top w:val="none" w:sz="0" w:space="0" w:color="auto"/>
                    <w:left w:val="none" w:sz="0" w:space="0" w:color="auto"/>
                    <w:bottom w:val="none" w:sz="0" w:space="0" w:color="auto"/>
                    <w:right w:val="none" w:sz="0" w:space="0" w:color="auto"/>
                  </w:divBdr>
                  <w:divsChild>
                    <w:div w:id="17199458">
                      <w:marLeft w:val="0"/>
                      <w:marRight w:val="0"/>
                      <w:marTop w:val="0"/>
                      <w:marBottom w:val="0"/>
                      <w:divBdr>
                        <w:top w:val="none" w:sz="0" w:space="0" w:color="auto"/>
                        <w:left w:val="none" w:sz="0" w:space="0" w:color="auto"/>
                        <w:bottom w:val="none" w:sz="0" w:space="0" w:color="auto"/>
                        <w:right w:val="none" w:sz="0" w:space="0" w:color="auto"/>
                      </w:divBdr>
                    </w:div>
                  </w:divsChild>
                </w:div>
                <w:div w:id="501630177">
                  <w:marLeft w:val="0"/>
                  <w:marRight w:val="0"/>
                  <w:marTop w:val="0"/>
                  <w:marBottom w:val="0"/>
                  <w:divBdr>
                    <w:top w:val="none" w:sz="0" w:space="0" w:color="auto"/>
                    <w:left w:val="none" w:sz="0" w:space="0" w:color="auto"/>
                    <w:bottom w:val="none" w:sz="0" w:space="0" w:color="auto"/>
                    <w:right w:val="none" w:sz="0" w:space="0" w:color="auto"/>
                  </w:divBdr>
                  <w:divsChild>
                    <w:div w:id="1412316035">
                      <w:marLeft w:val="0"/>
                      <w:marRight w:val="0"/>
                      <w:marTop w:val="0"/>
                      <w:marBottom w:val="0"/>
                      <w:divBdr>
                        <w:top w:val="none" w:sz="0" w:space="0" w:color="auto"/>
                        <w:left w:val="none" w:sz="0" w:space="0" w:color="auto"/>
                        <w:bottom w:val="none" w:sz="0" w:space="0" w:color="auto"/>
                        <w:right w:val="none" w:sz="0" w:space="0" w:color="auto"/>
                      </w:divBdr>
                    </w:div>
                  </w:divsChild>
                </w:div>
                <w:div w:id="1909922966">
                  <w:marLeft w:val="0"/>
                  <w:marRight w:val="0"/>
                  <w:marTop w:val="0"/>
                  <w:marBottom w:val="0"/>
                  <w:divBdr>
                    <w:top w:val="none" w:sz="0" w:space="0" w:color="auto"/>
                    <w:left w:val="none" w:sz="0" w:space="0" w:color="auto"/>
                    <w:bottom w:val="none" w:sz="0" w:space="0" w:color="auto"/>
                    <w:right w:val="none" w:sz="0" w:space="0" w:color="auto"/>
                  </w:divBdr>
                  <w:divsChild>
                    <w:div w:id="2057001219">
                      <w:marLeft w:val="0"/>
                      <w:marRight w:val="0"/>
                      <w:marTop w:val="0"/>
                      <w:marBottom w:val="0"/>
                      <w:divBdr>
                        <w:top w:val="none" w:sz="0" w:space="0" w:color="auto"/>
                        <w:left w:val="none" w:sz="0" w:space="0" w:color="auto"/>
                        <w:bottom w:val="none" w:sz="0" w:space="0" w:color="auto"/>
                        <w:right w:val="none" w:sz="0" w:space="0" w:color="auto"/>
                      </w:divBdr>
                    </w:div>
                  </w:divsChild>
                </w:div>
                <w:div w:id="1479809445">
                  <w:marLeft w:val="0"/>
                  <w:marRight w:val="0"/>
                  <w:marTop w:val="0"/>
                  <w:marBottom w:val="0"/>
                  <w:divBdr>
                    <w:top w:val="none" w:sz="0" w:space="0" w:color="auto"/>
                    <w:left w:val="none" w:sz="0" w:space="0" w:color="auto"/>
                    <w:bottom w:val="none" w:sz="0" w:space="0" w:color="auto"/>
                    <w:right w:val="none" w:sz="0" w:space="0" w:color="auto"/>
                  </w:divBdr>
                  <w:divsChild>
                    <w:div w:id="600066903">
                      <w:marLeft w:val="0"/>
                      <w:marRight w:val="0"/>
                      <w:marTop w:val="0"/>
                      <w:marBottom w:val="0"/>
                      <w:divBdr>
                        <w:top w:val="none" w:sz="0" w:space="0" w:color="auto"/>
                        <w:left w:val="none" w:sz="0" w:space="0" w:color="auto"/>
                        <w:bottom w:val="none" w:sz="0" w:space="0" w:color="auto"/>
                        <w:right w:val="none" w:sz="0" w:space="0" w:color="auto"/>
                      </w:divBdr>
                    </w:div>
                  </w:divsChild>
                </w:div>
                <w:div w:id="1537742504">
                  <w:marLeft w:val="0"/>
                  <w:marRight w:val="0"/>
                  <w:marTop w:val="0"/>
                  <w:marBottom w:val="0"/>
                  <w:divBdr>
                    <w:top w:val="none" w:sz="0" w:space="0" w:color="auto"/>
                    <w:left w:val="none" w:sz="0" w:space="0" w:color="auto"/>
                    <w:bottom w:val="none" w:sz="0" w:space="0" w:color="auto"/>
                    <w:right w:val="none" w:sz="0" w:space="0" w:color="auto"/>
                  </w:divBdr>
                  <w:divsChild>
                    <w:div w:id="1324549433">
                      <w:marLeft w:val="0"/>
                      <w:marRight w:val="0"/>
                      <w:marTop w:val="0"/>
                      <w:marBottom w:val="0"/>
                      <w:divBdr>
                        <w:top w:val="none" w:sz="0" w:space="0" w:color="auto"/>
                        <w:left w:val="none" w:sz="0" w:space="0" w:color="auto"/>
                        <w:bottom w:val="none" w:sz="0" w:space="0" w:color="auto"/>
                        <w:right w:val="none" w:sz="0" w:space="0" w:color="auto"/>
                      </w:divBdr>
                    </w:div>
                  </w:divsChild>
                </w:div>
                <w:div w:id="514536400">
                  <w:marLeft w:val="0"/>
                  <w:marRight w:val="0"/>
                  <w:marTop w:val="0"/>
                  <w:marBottom w:val="0"/>
                  <w:divBdr>
                    <w:top w:val="none" w:sz="0" w:space="0" w:color="auto"/>
                    <w:left w:val="none" w:sz="0" w:space="0" w:color="auto"/>
                    <w:bottom w:val="none" w:sz="0" w:space="0" w:color="auto"/>
                    <w:right w:val="none" w:sz="0" w:space="0" w:color="auto"/>
                  </w:divBdr>
                  <w:divsChild>
                    <w:div w:id="1148786393">
                      <w:marLeft w:val="0"/>
                      <w:marRight w:val="0"/>
                      <w:marTop w:val="0"/>
                      <w:marBottom w:val="0"/>
                      <w:divBdr>
                        <w:top w:val="none" w:sz="0" w:space="0" w:color="auto"/>
                        <w:left w:val="none" w:sz="0" w:space="0" w:color="auto"/>
                        <w:bottom w:val="none" w:sz="0" w:space="0" w:color="auto"/>
                        <w:right w:val="none" w:sz="0" w:space="0" w:color="auto"/>
                      </w:divBdr>
                    </w:div>
                  </w:divsChild>
                </w:div>
                <w:div w:id="753553370">
                  <w:marLeft w:val="0"/>
                  <w:marRight w:val="0"/>
                  <w:marTop w:val="0"/>
                  <w:marBottom w:val="0"/>
                  <w:divBdr>
                    <w:top w:val="none" w:sz="0" w:space="0" w:color="auto"/>
                    <w:left w:val="none" w:sz="0" w:space="0" w:color="auto"/>
                    <w:bottom w:val="none" w:sz="0" w:space="0" w:color="auto"/>
                    <w:right w:val="none" w:sz="0" w:space="0" w:color="auto"/>
                  </w:divBdr>
                  <w:divsChild>
                    <w:div w:id="1044139528">
                      <w:marLeft w:val="0"/>
                      <w:marRight w:val="0"/>
                      <w:marTop w:val="0"/>
                      <w:marBottom w:val="0"/>
                      <w:divBdr>
                        <w:top w:val="none" w:sz="0" w:space="0" w:color="auto"/>
                        <w:left w:val="none" w:sz="0" w:space="0" w:color="auto"/>
                        <w:bottom w:val="none" w:sz="0" w:space="0" w:color="auto"/>
                        <w:right w:val="none" w:sz="0" w:space="0" w:color="auto"/>
                      </w:divBdr>
                    </w:div>
                  </w:divsChild>
                </w:div>
                <w:div w:id="81025075">
                  <w:marLeft w:val="0"/>
                  <w:marRight w:val="0"/>
                  <w:marTop w:val="0"/>
                  <w:marBottom w:val="0"/>
                  <w:divBdr>
                    <w:top w:val="none" w:sz="0" w:space="0" w:color="auto"/>
                    <w:left w:val="none" w:sz="0" w:space="0" w:color="auto"/>
                    <w:bottom w:val="none" w:sz="0" w:space="0" w:color="auto"/>
                    <w:right w:val="none" w:sz="0" w:space="0" w:color="auto"/>
                  </w:divBdr>
                  <w:divsChild>
                    <w:div w:id="121769862">
                      <w:marLeft w:val="0"/>
                      <w:marRight w:val="0"/>
                      <w:marTop w:val="0"/>
                      <w:marBottom w:val="0"/>
                      <w:divBdr>
                        <w:top w:val="none" w:sz="0" w:space="0" w:color="auto"/>
                        <w:left w:val="none" w:sz="0" w:space="0" w:color="auto"/>
                        <w:bottom w:val="none" w:sz="0" w:space="0" w:color="auto"/>
                        <w:right w:val="none" w:sz="0" w:space="0" w:color="auto"/>
                      </w:divBdr>
                    </w:div>
                  </w:divsChild>
                </w:div>
                <w:div w:id="330066055">
                  <w:marLeft w:val="0"/>
                  <w:marRight w:val="0"/>
                  <w:marTop w:val="0"/>
                  <w:marBottom w:val="0"/>
                  <w:divBdr>
                    <w:top w:val="none" w:sz="0" w:space="0" w:color="auto"/>
                    <w:left w:val="none" w:sz="0" w:space="0" w:color="auto"/>
                    <w:bottom w:val="none" w:sz="0" w:space="0" w:color="auto"/>
                    <w:right w:val="none" w:sz="0" w:space="0" w:color="auto"/>
                  </w:divBdr>
                  <w:divsChild>
                    <w:div w:id="1364281179">
                      <w:marLeft w:val="0"/>
                      <w:marRight w:val="0"/>
                      <w:marTop w:val="0"/>
                      <w:marBottom w:val="0"/>
                      <w:divBdr>
                        <w:top w:val="none" w:sz="0" w:space="0" w:color="auto"/>
                        <w:left w:val="none" w:sz="0" w:space="0" w:color="auto"/>
                        <w:bottom w:val="none" w:sz="0" w:space="0" w:color="auto"/>
                        <w:right w:val="none" w:sz="0" w:space="0" w:color="auto"/>
                      </w:divBdr>
                    </w:div>
                  </w:divsChild>
                </w:div>
                <w:div w:id="336227423">
                  <w:marLeft w:val="0"/>
                  <w:marRight w:val="0"/>
                  <w:marTop w:val="0"/>
                  <w:marBottom w:val="0"/>
                  <w:divBdr>
                    <w:top w:val="none" w:sz="0" w:space="0" w:color="auto"/>
                    <w:left w:val="none" w:sz="0" w:space="0" w:color="auto"/>
                    <w:bottom w:val="none" w:sz="0" w:space="0" w:color="auto"/>
                    <w:right w:val="none" w:sz="0" w:space="0" w:color="auto"/>
                  </w:divBdr>
                  <w:divsChild>
                    <w:div w:id="718630730">
                      <w:marLeft w:val="0"/>
                      <w:marRight w:val="0"/>
                      <w:marTop w:val="0"/>
                      <w:marBottom w:val="0"/>
                      <w:divBdr>
                        <w:top w:val="none" w:sz="0" w:space="0" w:color="auto"/>
                        <w:left w:val="none" w:sz="0" w:space="0" w:color="auto"/>
                        <w:bottom w:val="none" w:sz="0" w:space="0" w:color="auto"/>
                        <w:right w:val="none" w:sz="0" w:space="0" w:color="auto"/>
                      </w:divBdr>
                    </w:div>
                  </w:divsChild>
                </w:div>
                <w:div w:id="1589727390">
                  <w:marLeft w:val="0"/>
                  <w:marRight w:val="0"/>
                  <w:marTop w:val="0"/>
                  <w:marBottom w:val="0"/>
                  <w:divBdr>
                    <w:top w:val="none" w:sz="0" w:space="0" w:color="auto"/>
                    <w:left w:val="none" w:sz="0" w:space="0" w:color="auto"/>
                    <w:bottom w:val="none" w:sz="0" w:space="0" w:color="auto"/>
                    <w:right w:val="none" w:sz="0" w:space="0" w:color="auto"/>
                  </w:divBdr>
                  <w:divsChild>
                    <w:div w:id="536352805">
                      <w:marLeft w:val="0"/>
                      <w:marRight w:val="0"/>
                      <w:marTop w:val="0"/>
                      <w:marBottom w:val="0"/>
                      <w:divBdr>
                        <w:top w:val="none" w:sz="0" w:space="0" w:color="auto"/>
                        <w:left w:val="none" w:sz="0" w:space="0" w:color="auto"/>
                        <w:bottom w:val="none" w:sz="0" w:space="0" w:color="auto"/>
                        <w:right w:val="none" w:sz="0" w:space="0" w:color="auto"/>
                      </w:divBdr>
                    </w:div>
                  </w:divsChild>
                </w:div>
                <w:div w:id="373894302">
                  <w:marLeft w:val="0"/>
                  <w:marRight w:val="0"/>
                  <w:marTop w:val="0"/>
                  <w:marBottom w:val="0"/>
                  <w:divBdr>
                    <w:top w:val="none" w:sz="0" w:space="0" w:color="auto"/>
                    <w:left w:val="none" w:sz="0" w:space="0" w:color="auto"/>
                    <w:bottom w:val="none" w:sz="0" w:space="0" w:color="auto"/>
                    <w:right w:val="none" w:sz="0" w:space="0" w:color="auto"/>
                  </w:divBdr>
                  <w:divsChild>
                    <w:div w:id="1484619148">
                      <w:marLeft w:val="0"/>
                      <w:marRight w:val="0"/>
                      <w:marTop w:val="0"/>
                      <w:marBottom w:val="0"/>
                      <w:divBdr>
                        <w:top w:val="none" w:sz="0" w:space="0" w:color="auto"/>
                        <w:left w:val="none" w:sz="0" w:space="0" w:color="auto"/>
                        <w:bottom w:val="none" w:sz="0" w:space="0" w:color="auto"/>
                        <w:right w:val="none" w:sz="0" w:space="0" w:color="auto"/>
                      </w:divBdr>
                    </w:div>
                  </w:divsChild>
                </w:div>
                <w:div w:id="1290741602">
                  <w:marLeft w:val="0"/>
                  <w:marRight w:val="0"/>
                  <w:marTop w:val="0"/>
                  <w:marBottom w:val="0"/>
                  <w:divBdr>
                    <w:top w:val="none" w:sz="0" w:space="0" w:color="auto"/>
                    <w:left w:val="none" w:sz="0" w:space="0" w:color="auto"/>
                    <w:bottom w:val="none" w:sz="0" w:space="0" w:color="auto"/>
                    <w:right w:val="none" w:sz="0" w:space="0" w:color="auto"/>
                  </w:divBdr>
                  <w:divsChild>
                    <w:div w:id="1023289829">
                      <w:marLeft w:val="0"/>
                      <w:marRight w:val="0"/>
                      <w:marTop w:val="0"/>
                      <w:marBottom w:val="0"/>
                      <w:divBdr>
                        <w:top w:val="none" w:sz="0" w:space="0" w:color="auto"/>
                        <w:left w:val="none" w:sz="0" w:space="0" w:color="auto"/>
                        <w:bottom w:val="none" w:sz="0" w:space="0" w:color="auto"/>
                        <w:right w:val="none" w:sz="0" w:space="0" w:color="auto"/>
                      </w:divBdr>
                    </w:div>
                  </w:divsChild>
                </w:div>
                <w:div w:id="780494826">
                  <w:marLeft w:val="0"/>
                  <w:marRight w:val="0"/>
                  <w:marTop w:val="0"/>
                  <w:marBottom w:val="0"/>
                  <w:divBdr>
                    <w:top w:val="none" w:sz="0" w:space="0" w:color="auto"/>
                    <w:left w:val="none" w:sz="0" w:space="0" w:color="auto"/>
                    <w:bottom w:val="none" w:sz="0" w:space="0" w:color="auto"/>
                    <w:right w:val="none" w:sz="0" w:space="0" w:color="auto"/>
                  </w:divBdr>
                  <w:divsChild>
                    <w:div w:id="1551113646">
                      <w:marLeft w:val="0"/>
                      <w:marRight w:val="0"/>
                      <w:marTop w:val="0"/>
                      <w:marBottom w:val="0"/>
                      <w:divBdr>
                        <w:top w:val="none" w:sz="0" w:space="0" w:color="auto"/>
                        <w:left w:val="none" w:sz="0" w:space="0" w:color="auto"/>
                        <w:bottom w:val="none" w:sz="0" w:space="0" w:color="auto"/>
                        <w:right w:val="none" w:sz="0" w:space="0" w:color="auto"/>
                      </w:divBdr>
                    </w:div>
                  </w:divsChild>
                </w:div>
                <w:div w:id="1126005735">
                  <w:marLeft w:val="0"/>
                  <w:marRight w:val="0"/>
                  <w:marTop w:val="0"/>
                  <w:marBottom w:val="0"/>
                  <w:divBdr>
                    <w:top w:val="none" w:sz="0" w:space="0" w:color="auto"/>
                    <w:left w:val="none" w:sz="0" w:space="0" w:color="auto"/>
                    <w:bottom w:val="none" w:sz="0" w:space="0" w:color="auto"/>
                    <w:right w:val="none" w:sz="0" w:space="0" w:color="auto"/>
                  </w:divBdr>
                  <w:divsChild>
                    <w:div w:id="670721026">
                      <w:marLeft w:val="0"/>
                      <w:marRight w:val="0"/>
                      <w:marTop w:val="0"/>
                      <w:marBottom w:val="0"/>
                      <w:divBdr>
                        <w:top w:val="none" w:sz="0" w:space="0" w:color="auto"/>
                        <w:left w:val="none" w:sz="0" w:space="0" w:color="auto"/>
                        <w:bottom w:val="none" w:sz="0" w:space="0" w:color="auto"/>
                        <w:right w:val="none" w:sz="0" w:space="0" w:color="auto"/>
                      </w:divBdr>
                    </w:div>
                  </w:divsChild>
                </w:div>
                <w:div w:id="1273172283">
                  <w:marLeft w:val="0"/>
                  <w:marRight w:val="0"/>
                  <w:marTop w:val="0"/>
                  <w:marBottom w:val="0"/>
                  <w:divBdr>
                    <w:top w:val="none" w:sz="0" w:space="0" w:color="auto"/>
                    <w:left w:val="none" w:sz="0" w:space="0" w:color="auto"/>
                    <w:bottom w:val="none" w:sz="0" w:space="0" w:color="auto"/>
                    <w:right w:val="none" w:sz="0" w:space="0" w:color="auto"/>
                  </w:divBdr>
                  <w:divsChild>
                    <w:div w:id="1969361256">
                      <w:marLeft w:val="0"/>
                      <w:marRight w:val="0"/>
                      <w:marTop w:val="0"/>
                      <w:marBottom w:val="0"/>
                      <w:divBdr>
                        <w:top w:val="none" w:sz="0" w:space="0" w:color="auto"/>
                        <w:left w:val="none" w:sz="0" w:space="0" w:color="auto"/>
                        <w:bottom w:val="none" w:sz="0" w:space="0" w:color="auto"/>
                        <w:right w:val="none" w:sz="0" w:space="0" w:color="auto"/>
                      </w:divBdr>
                    </w:div>
                  </w:divsChild>
                </w:div>
                <w:div w:id="340547098">
                  <w:marLeft w:val="0"/>
                  <w:marRight w:val="0"/>
                  <w:marTop w:val="0"/>
                  <w:marBottom w:val="0"/>
                  <w:divBdr>
                    <w:top w:val="none" w:sz="0" w:space="0" w:color="auto"/>
                    <w:left w:val="none" w:sz="0" w:space="0" w:color="auto"/>
                    <w:bottom w:val="none" w:sz="0" w:space="0" w:color="auto"/>
                    <w:right w:val="none" w:sz="0" w:space="0" w:color="auto"/>
                  </w:divBdr>
                  <w:divsChild>
                    <w:div w:id="562720356">
                      <w:marLeft w:val="0"/>
                      <w:marRight w:val="0"/>
                      <w:marTop w:val="0"/>
                      <w:marBottom w:val="0"/>
                      <w:divBdr>
                        <w:top w:val="none" w:sz="0" w:space="0" w:color="auto"/>
                        <w:left w:val="none" w:sz="0" w:space="0" w:color="auto"/>
                        <w:bottom w:val="none" w:sz="0" w:space="0" w:color="auto"/>
                        <w:right w:val="none" w:sz="0" w:space="0" w:color="auto"/>
                      </w:divBdr>
                    </w:div>
                  </w:divsChild>
                </w:div>
                <w:div w:id="396631936">
                  <w:marLeft w:val="0"/>
                  <w:marRight w:val="0"/>
                  <w:marTop w:val="0"/>
                  <w:marBottom w:val="0"/>
                  <w:divBdr>
                    <w:top w:val="none" w:sz="0" w:space="0" w:color="auto"/>
                    <w:left w:val="none" w:sz="0" w:space="0" w:color="auto"/>
                    <w:bottom w:val="none" w:sz="0" w:space="0" w:color="auto"/>
                    <w:right w:val="none" w:sz="0" w:space="0" w:color="auto"/>
                  </w:divBdr>
                  <w:divsChild>
                    <w:div w:id="1048991150">
                      <w:marLeft w:val="0"/>
                      <w:marRight w:val="0"/>
                      <w:marTop w:val="0"/>
                      <w:marBottom w:val="0"/>
                      <w:divBdr>
                        <w:top w:val="none" w:sz="0" w:space="0" w:color="auto"/>
                        <w:left w:val="none" w:sz="0" w:space="0" w:color="auto"/>
                        <w:bottom w:val="none" w:sz="0" w:space="0" w:color="auto"/>
                        <w:right w:val="none" w:sz="0" w:space="0" w:color="auto"/>
                      </w:divBdr>
                    </w:div>
                  </w:divsChild>
                </w:div>
                <w:div w:id="1466502384">
                  <w:marLeft w:val="0"/>
                  <w:marRight w:val="0"/>
                  <w:marTop w:val="0"/>
                  <w:marBottom w:val="0"/>
                  <w:divBdr>
                    <w:top w:val="none" w:sz="0" w:space="0" w:color="auto"/>
                    <w:left w:val="none" w:sz="0" w:space="0" w:color="auto"/>
                    <w:bottom w:val="none" w:sz="0" w:space="0" w:color="auto"/>
                    <w:right w:val="none" w:sz="0" w:space="0" w:color="auto"/>
                  </w:divBdr>
                  <w:divsChild>
                    <w:div w:id="367529353">
                      <w:marLeft w:val="0"/>
                      <w:marRight w:val="0"/>
                      <w:marTop w:val="0"/>
                      <w:marBottom w:val="0"/>
                      <w:divBdr>
                        <w:top w:val="none" w:sz="0" w:space="0" w:color="auto"/>
                        <w:left w:val="none" w:sz="0" w:space="0" w:color="auto"/>
                        <w:bottom w:val="none" w:sz="0" w:space="0" w:color="auto"/>
                        <w:right w:val="none" w:sz="0" w:space="0" w:color="auto"/>
                      </w:divBdr>
                    </w:div>
                  </w:divsChild>
                </w:div>
                <w:div w:id="1594318047">
                  <w:marLeft w:val="0"/>
                  <w:marRight w:val="0"/>
                  <w:marTop w:val="0"/>
                  <w:marBottom w:val="0"/>
                  <w:divBdr>
                    <w:top w:val="none" w:sz="0" w:space="0" w:color="auto"/>
                    <w:left w:val="none" w:sz="0" w:space="0" w:color="auto"/>
                    <w:bottom w:val="none" w:sz="0" w:space="0" w:color="auto"/>
                    <w:right w:val="none" w:sz="0" w:space="0" w:color="auto"/>
                  </w:divBdr>
                  <w:divsChild>
                    <w:div w:id="1484852087">
                      <w:marLeft w:val="0"/>
                      <w:marRight w:val="0"/>
                      <w:marTop w:val="0"/>
                      <w:marBottom w:val="0"/>
                      <w:divBdr>
                        <w:top w:val="none" w:sz="0" w:space="0" w:color="auto"/>
                        <w:left w:val="none" w:sz="0" w:space="0" w:color="auto"/>
                        <w:bottom w:val="none" w:sz="0" w:space="0" w:color="auto"/>
                        <w:right w:val="none" w:sz="0" w:space="0" w:color="auto"/>
                      </w:divBdr>
                    </w:div>
                  </w:divsChild>
                </w:div>
                <w:div w:id="81343483">
                  <w:marLeft w:val="0"/>
                  <w:marRight w:val="0"/>
                  <w:marTop w:val="0"/>
                  <w:marBottom w:val="0"/>
                  <w:divBdr>
                    <w:top w:val="none" w:sz="0" w:space="0" w:color="auto"/>
                    <w:left w:val="none" w:sz="0" w:space="0" w:color="auto"/>
                    <w:bottom w:val="none" w:sz="0" w:space="0" w:color="auto"/>
                    <w:right w:val="none" w:sz="0" w:space="0" w:color="auto"/>
                  </w:divBdr>
                  <w:divsChild>
                    <w:div w:id="1973050571">
                      <w:marLeft w:val="0"/>
                      <w:marRight w:val="0"/>
                      <w:marTop w:val="0"/>
                      <w:marBottom w:val="0"/>
                      <w:divBdr>
                        <w:top w:val="none" w:sz="0" w:space="0" w:color="auto"/>
                        <w:left w:val="none" w:sz="0" w:space="0" w:color="auto"/>
                        <w:bottom w:val="none" w:sz="0" w:space="0" w:color="auto"/>
                        <w:right w:val="none" w:sz="0" w:space="0" w:color="auto"/>
                      </w:divBdr>
                    </w:div>
                  </w:divsChild>
                </w:div>
                <w:div w:id="278296039">
                  <w:marLeft w:val="0"/>
                  <w:marRight w:val="0"/>
                  <w:marTop w:val="0"/>
                  <w:marBottom w:val="0"/>
                  <w:divBdr>
                    <w:top w:val="none" w:sz="0" w:space="0" w:color="auto"/>
                    <w:left w:val="none" w:sz="0" w:space="0" w:color="auto"/>
                    <w:bottom w:val="none" w:sz="0" w:space="0" w:color="auto"/>
                    <w:right w:val="none" w:sz="0" w:space="0" w:color="auto"/>
                  </w:divBdr>
                  <w:divsChild>
                    <w:div w:id="799880486">
                      <w:marLeft w:val="0"/>
                      <w:marRight w:val="0"/>
                      <w:marTop w:val="0"/>
                      <w:marBottom w:val="0"/>
                      <w:divBdr>
                        <w:top w:val="none" w:sz="0" w:space="0" w:color="auto"/>
                        <w:left w:val="none" w:sz="0" w:space="0" w:color="auto"/>
                        <w:bottom w:val="none" w:sz="0" w:space="0" w:color="auto"/>
                        <w:right w:val="none" w:sz="0" w:space="0" w:color="auto"/>
                      </w:divBdr>
                    </w:div>
                  </w:divsChild>
                </w:div>
                <w:div w:id="1996907484">
                  <w:marLeft w:val="0"/>
                  <w:marRight w:val="0"/>
                  <w:marTop w:val="0"/>
                  <w:marBottom w:val="0"/>
                  <w:divBdr>
                    <w:top w:val="none" w:sz="0" w:space="0" w:color="auto"/>
                    <w:left w:val="none" w:sz="0" w:space="0" w:color="auto"/>
                    <w:bottom w:val="none" w:sz="0" w:space="0" w:color="auto"/>
                    <w:right w:val="none" w:sz="0" w:space="0" w:color="auto"/>
                  </w:divBdr>
                  <w:divsChild>
                    <w:div w:id="1072971430">
                      <w:marLeft w:val="0"/>
                      <w:marRight w:val="0"/>
                      <w:marTop w:val="0"/>
                      <w:marBottom w:val="0"/>
                      <w:divBdr>
                        <w:top w:val="none" w:sz="0" w:space="0" w:color="auto"/>
                        <w:left w:val="none" w:sz="0" w:space="0" w:color="auto"/>
                        <w:bottom w:val="none" w:sz="0" w:space="0" w:color="auto"/>
                        <w:right w:val="none" w:sz="0" w:space="0" w:color="auto"/>
                      </w:divBdr>
                    </w:div>
                  </w:divsChild>
                </w:div>
                <w:div w:id="1278826848">
                  <w:marLeft w:val="0"/>
                  <w:marRight w:val="0"/>
                  <w:marTop w:val="0"/>
                  <w:marBottom w:val="0"/>
                  <w:divBdr>
                    <w:top w:val="none" w:sz="0" w:space="0" w:color="auto"/>
                    <w:left w:val="none" w:sz="0" w:space="0" w:color="auto"/>
                    <w:bottom w:val="none" w:sz="0" w:space="0" w:color="auto"/>
                    <w:right w:val="none" w:sz="0" w:space="0" w:color="auto"/>
                  </w:divBdr>
                  <w:divsChild>
                    <w:div w:id="625817849">
                      <w:marLeft w:val="0"/>
                      <w:marRight w:val="0"/>
                      <w:marTop w:val="0"/>
                      <w:marBottom w:val="0"/>
                      <w:divBdr>
                        <w:top w:val="none" w:sz="0" w:space="0" w:color="auto"/>
                        <w:left w:val="none" w:sz="0" w:space="0" w:color="auto"/>
                        <w:bottom w:val="none" w:sz="0" w:space="0" w:color="auto"/>
                        <w:right w:val="none" w:sz="0" w:space="0" w:color="auto"/>
                      </w:divBdr>
                    </w:div>
                  </w:divsChild>
                </w:div>
                <w:div w:id="324280638">
                  <w:marLeft w:val="0"/>
                  <w:marRight w:val="0"/>
                  <w:marTop w:val="0"/>
                  <w:marBottom w:val="0"/>
                  <w:divBdr>
                    <w:top w:val="none" w:sz="0" w:space="0" w:color="auto"/>
                    <w:left w:val="none" w:sz="0" w:space="0" w:color="auto"/>
                    <w:bottom w:val="none" w:sz="0" w:space="0" w:color="auto"/>
                    <w:right w:val="none" w:sz="0" w:space="0" w:color="auto"/>
                  </w:divBdr>
                  <w:divsChild>
                    <w:div w:id="1297759166">
                      <w:marLeft w:val="0"/>
                      <w:marRight w:val="0"/>
                      <w:marTop w:val="0"/>
                      <w:marBottom w:val="0"/>
                      <w:divBdr>
                        <w:top w:val="none" w:sz="0" w:space="0" w:color="auto"/>
                        <w:left w:val="none" w:sz="0" w:space="0" w:color="auto"/>
                        <w:bottom w:val="none" w:sz="0" w:space="0" w:color="auto"/>
                        <w:right w:val="none" w:sz="0" w:space="0" w:color="auto"/>
                      </w:divBdr>
                    </w:div>
                  </w:divsChild>
                </w:div>
                <w:div w:id="60833573">
                  <w:marLeft w:val="0"/>
                  <w:marRight w:val="0"/>
                  <w:marTop w:val="0"/>
                  <w:marBottom w:val="0"/>
                  <w:divBdr>
                    <w:top w:val="none" w:sz="0" w:space="0" w:color="auto"/>
                    <w:left w:val="none" w:sz="0" w:space="0" w:color="auto"/>
                    <w:bottom w:val="none" w:sz="0" w:space="0" w:color="auto"/>
                    <w:right w:val="none" w:sz="0" w:space="0" w:color="auto"/>
                  </w:divBdr>
                  <w:divsChild>
                    <w:div w:id="1561095142">
                      <w:marLeft w:val="0"/>
                      <w:marRight w:val="0"/>
                      <w:marTop w:val="0"/>
                      <w:marBottom w:val="0"/>
                      <w:divBdr>
                        <w:top w:val="none" w:sz="0" w:space="0" w:color="auto"/>
                        <w:left w:val="none" w:sz="0" w:space="0" w:color="auto"/>
                        <w:bottom w:val="none" w:sz="0" w:space="0" w:color="auto"/>
                        <w:right w:val="none" w:sz="0" w:space="0" w:color="auto"/>
                      </w:divBdr>
                    </w:div>
                  </w:divsChild>
                </w:div>
                <w:div w:id="1819688145">
                  <w:marLeft w:val="0"/>
                  <w:marRight w:val="0"/>
                  <w:marTop w:val="0"/>
                  <w:marBottom w:val="0"/>
                  <w:divBdr>
                    <w:top w:val="none" w:sz="0" w:space="0" w:color="auto"/>
                    <w:left w:val="none" w:sz="0" w:space="0" w:color="auto"/>
                    <w:bottom w:val="none" w:sz="0" w:space="0" w:color="auto"/>
                    <w:right w:val="none" w:sz="0" w:space="0" w:color="auto"/>
                  </w:divBdr>
                  <w:divsChild>
                    <w:div w:id="2141528846">
                      <w:marLeft w:val="0"/>
                      <w:marRight w:val="0"/>
                      <w:marTop w:val="0"/>
                      <w:marBottom w:val="0"/>
                      <w:divBdr>
                        <w:top w:val="none" w:sz="0" w:space="0" w:color="auto"/>
                        <w:left w:val="none" w:sz="0" w:space="0" w:color="auto"/>
                        <w:bottom w:val="none" w:sz="0" w:space="0" w:color="auto"/>
                        <w:right w:val="none" w:sz="0" w:space="0" w:color="auto"/>
                      </w:divBdr>
                    </w:div>
                  </w:divsChild>
                </w:div>
                <w:div w:id="973754349">
                  <w:marLeft w:val="0"/>
                  <w:marRight w:val="0"/>
                  <w:marTop w:val="0"/>
                  <w:marBottom w:val="0"/>
                  <w:divBdr>
                    <w:top w:val="none" w:sz="0" w:space="0" w:color="auto"/>
                    <w:left w:val="none" w:sz="0" w:space="0" w:color="auto"/>
                    <w:bottom w:val="none" w:sz="0" w:space="0" w:color="auto"/>
                    <w:right w:val="none" w:sz="0" w:space="0" w:color="auto"/>
                  </w:divBdr>
                  <w:divsChild>
                    <w:div w:id="814612932">
                      <w:marLeft w:val="0"/>
                      <w:marRight w:val="0"/>
                      <w:marTop w:val="0"/>
                      <w:marBottom w:val="0"/>
                      <w:divBdr>
                        <w:top w:val="none" w:sz="0" w:space="0" w:color="auto"/>
                        <w:left w:val="none" w:sz="0" w:space="0" w:color="auto"/>
                        <w:bottom w:val="none" w:sz="0" w:space="0" w:color="auto"/>
                        <w:right w:val="none" w:sz="0" w:space="0" w:color="auto"/>
                      </w:divBdr>
                    </w:div>
                  </w:divsChild>
                </w:div>
                <w:div w:id="473522875">
                  <w:marLeft w:val="0"/>
                  <w:marRight w:val="0"/>
                  <w:marTop w:val="0"/>
                  <w:marBottom w:val="0"/>
                  <w:divBdr>
                    <w:top w:val="none" w:sz="0" w:space="0" w:color="auto"/>
                    <w:left w:val="none" w:sz="0" w:space="0" w:color="auto"/>
                    <w:bottom w:val="none" w:sz="0" w:space="0" w:color="auto"/>
                    <w:right w:val="none" w:sz="0" w:space="0" w:color="auto"/>
                  </w:divBdr>
                  <w:divsChild>
                    <w:div w:id="1375806597">
                      <w:marLeft w:val="0"/>
                      <w:marRight w:val="0"/>
                      <w:marTop w:val="0"/>
                      <w:marBottom w:val="0"/>
                      <w:divBdr>
                        <w:top w:val="none" w:sz="0" w:space="0" w:color="auto"/>
                        <w:left w:val="none" w:sz="0" w:space="0" w:color="auto"/>
                        <w:bottom w:val="none" w:sz="0" w:space="0" w:color="auto"/>
                        <w:right w:val="none" w:sz="0" w:space="0" w:color="auto"/>
                      </w:divBdr>
                    </w:div>
                  </w:divsChild>
                </w:div>
                <w:div w:id="871916601">
                  <w:marLeft w:val="0"/>
                  <w:marRight w:val="0"/>
                  <w:marTop w:val="0"/>
                  <w:marBottom w:val="0"/>
                  <w:divBdr>
                    <w:top w:val="none" w:sz="0" w:space="0" w:color="auto"/>
                    <w:left w:val="none" w:sz="0" w:space="0" w:color="auto"/>
                    <w:bottom w:val="none" w:sz="0" w:space="0" w:color="auto"/>
                    <w:right w:val="none" w:sz="0" w:space="0" w:color="auto"/>
                  </w:divBdr>
                  <w:divsChild>
                    <w:div w:id="951549155">
                      <w:marLeft w:val="0"/>
                      <w:marRight w:val="0"/>
                      <w:marTop w:val="0"/>
                      <w:marBottom w:val="0"/>
                      <w:divBdr>
                        <w:top w:val="none" w:sz="0" w:space="0" w:color="auto"/>
                        <w:left w:val="none" w:sz="0" w:space="0" w:color="auto"/>
                        <w:bottom w:val="none" w:sz="0" w:space="0" w:color="auto"/>
                        <w:right w:val="none" w:sz="0" w:space="0" w:color="auto"/>
                      </w:divBdr>
                    </w:div>
                  </w:divsChild>
                </w:div>
                <w:div w:id="1819495078">
                  <w:marLeft w:val="0"/>
                  <w:marRight w:val="0"/>
                  <w:marTop w:val="0"/>
                  <w:marBottom w:val="0"/>
                  <w:divBdr>
                    <w:top w:val="none" w:sz="0" w:space="0" w:color="auto"/>
                    <w:left w:val="none" w:sz="0" w:space="0" w:color="auto"/>
                    <w:bottom w:val="none" w:sz="0" w:space="0" w:color="auto"/>
                    <w:right w:val="none" w:sz="0" w:space="0" w:color="auto"/>
                  </w:divBdr>
                  <w:divsChild>
                    <w:div w:id="120929437">
                      <w:marLeft w:val="0"/>
                      <w:marRight w:val="0"/>
                      <w:marTop w:val="0"/>
                      <w:marBottom w:val="0"/>
                      <w:divBdr>
                        <w:top w:val="none" w:sz="0" w:space="0" w:color="auto"/>
                        <w:left w:val="none" w:sz="0" w:space="0" w:color="auto"/>
                        <w:bottom w:val="none" w:sz="0" w:space="0" w:color="auto"/>
                        <w:right w:val="none" w:sz="0" w:space="0" w:color="auto"/>
                      </w:divBdr>
                    </w:div>
                  </w:divsChild>
                </w:div>
                <w:div w:id="1981688920">
                  <w:marLeft w:val="0"/>
                  <w:marRight w:val="0"/>
                  <w:marTop w:val="0"/>
                  <w:marBottom w:val="0"/>
                  <w:divBdr>
                    <w:top w:val="none" w:sz="0" w:space="0" w:color="auto"/>
                    <w:left w:val="none" w:sz="0" w:space="0" w:color="auto"/>
                    <w:bottom w:val="none" w:sz="0" w:space="0" w:color="auto"/>
                    <w:right w:val="none" w:sz="0" w:space="0" w:color="auto"/>
                  </w:divBdr>
                  <w:divsChild>
                    <w:div w:id="1352877764">
                      <w:marLeft w:val="0"/>
                      <w:marRight w:val="0"/>
                      <w:marTop w:val="0"/>
                      <w:marBottom w:val="0"/>
                      <w:divBdr>
                        <w:top w:val="none" w:sz="0" w:space="0" w:color="auto"/>
                        <w:left w:val="none" w:sz="0" w:space="0" w:color="auto"/>
                        <w:bottom w:val="none" w:sz="0" w:space="0" w:color="auto"/>
                        <w:right w:val="none" w:sz="0" w:space="0" w:color="auto"/>
                      </w:divBdr>
                    </w:div>
                  </w:divsChild>
                </w:div>
                <w:div w:id="1497645737">
                  <w:marLeft w:val="0"/>
                  <w:marRight w:val="0"/>
                  <w:marTop w:val="0"/>
                  <w:marBottom w:val="0"/>
                  <w:divBdr>
                    <w:top w:val="none" w:sz="0" w:space="0" w:color="auto"/>
                    <w:left w:val="none" w:sz="0" w:space="0" w:color="auto"/>
                    <w:bottom w:val="none" w:sz="0" w:space="0" w:color="auto"/>
                    <w:right w:val="none" w:sz="0" w:space="0" w:color="auto"/>
                  </w:divBdr>
                  <w:divsChild>
                    <w:div w:id="836386799">
                      <w:marLeft w:val="0"/>
                      <w:marRight w:val="0"/>
                      <w:marTop w:val="0"/>
                      <w:marBottom w:val="0"/>
                      <w:divBdr>
                        <w:top w:val="none" w:sz="0" w:space="0" w:color="auto"/>
                        <w:left w:val="none" w:sz="0" w:space="0" w:color="auto"/>
                        <w:bottom w:val="none" w:sz="0" w:space="0" w:color="auto"/>
                        <w:right w:val="none" w:sz="0" w:space="0" w:color="auto"/>
                      </w:divBdr>
                    </w:div>
                  </w:divsChild>
                </w:div>
                <w:div w:id="2106926124">
                  <w:marLeft w:val="0"/>
                  <w:marRight w:val="0"/>
                  <w:marTop w:val="0"/>
                  <w:marBottom w:val="0"/>
                  <w:divBdr>
                    <w:top w:val="none" w:sz="0" w:space="0" w:color="auto"/>
                    <w:left w:val="none" w:sz="0" w:space="0" w:color="auto"/>
                    <w:bottom w:val="none" w:sz="0" w:space="0" w:color="auto"/>
                    <w:right w:val="none" w:sz="0" w:space="0" w:color="auto"/>
                  </w:divBdr>
                  <w:divsChild>
                    <w:div w:id="1874420122">
                      <w:marLeft w:val="0"/>
                      <w:marRight w:val="0"/>
                      <w:marTop w:val="0"/>
                      <w:marBottom w:val="0"/>
                      <w:divBdr>
                        <w:top w:val="none" w:sz="0" w:space="0" w:color="auto"/>
                        <w:left w:val="none" w:sz="0" w:space="0" w:color="auto"/>
                        <w:bottom w:val="none" w:sz="0" w:space="0" w:color="auto"/>
                        <w:right w:val="none" w:sz="0" w:space="0" w:color="auto"/>
                      </w:divBdr>
                    </w:div>
                  </w:divsChild>
                </w:div>
                <w:div w:id="725615717">
                  <w:marLeft w:val="0"/>
                  <w:marRight w:val="0"/>
                  <w:marTop w:val="0"/>
                  <w:marBottom w:val="0"/>
                  <w:divBdr>
                    <w:top w:val="none" w:sz="0" w:space="0" w:color="auto"/>
                    <w:left w:val="none" w:sz="0" w:space="0" w:color="auto"/>
                    <w:bottom w:val="none" w:sz="0" w:space="0" w:color="auto"/>
                    <w:right w:val="none" w:sz="0" w:space="0" w:color="auto"/>
                  </w:divBdr>
                  <w:divsChild>
                    <w:div w:id="1361005291">
                      <w:marLeft w:val="0"/>
                      <w:marRight w:val="0"/>
                      <w:marTop w:val="0"/>
                      <w:marBottom w:val="0"/>
                      <w:divBdr>
                        <w:top w:val="none" w:sz="0" w:space="0" w:color="auto"/>
                        <w:left w:val="none" w:sz="0" w:space="0" w:color="auto"/>
                        <w:bottom w:val="none" w:sz="0" w:space="0" w:color="auto"/>
                        <w:right w:val="none" w:sz="0" w:space="0" w:color="auto"/>
                      </w:divBdr>
                    </w:div>
                  </w:divsChild>
                </w:div>
                <w:div w:id="1983579929">
                  <w:marLeft w:val="0"/>
                  <w:marRight w:val="0"/>
                  <w:marTop w:val="0"/>
                  <w:marBottom w:val="0"/>
                  <w:divBdr>
                    <w:top w:val="none" w:sz="0" w:space="0" w:color="auto"/>
                    <w:left w:val="none" w:sz="0" w:space="0" w:color="auto"/>
                    <w:bottom w:val="none" w:sz="0" w:space="0" w:color="auto"/>
                    <w:right w:val="none" w:sz="0" w:space="0" w:color="auto"/>
                  </w:divBdr>
                  <w:divsChild>
                    <w:div w:id="642195314">
                      <w:marLeft w:val="0"/>
                      <w:marRight w:val="0"/>
                      <w:marTop w:val="0"/>
                      <w:marBottom w:val="0"/>
                      <w:divBdr>
                        <w:top w:val="none" w:sz="0" w:space="0" w:color="auto"/>
                        <w:left w:val="none" w:sz="0" w:space="0" w:color="auto"/>
                        <w:bottom w:val="none" w:sz="0" w:space="0" w:color="auto"/>
                        <w:right w:val="none" w:sz="0" w:space="0" w:color="auto"/>
                      </w:divBdr>
                    </w:div>
                  </w:divsChild>
                </w:div>
                <w:div w:id="186598121">
                  <w:marLeft w:val="0"/>
                  <w:marRight w:val="0"/>
                  <w:marTop w:val="0"/>
                  <w:marBottom w:val="0"/>
                  <w:divBdr>
                    <w:top w:val="none" w:sz="0" w:space="0" w:color="auto"/>
                    <w:left w:val="none" w:sz="0" w:space="0" w:color="auto"/>
                    <w:bottom w:val="none" w:sz="0" w:space="0" w:color="auto"/>
                    <w:right w:val="none" w:sz="0" w:space="0" w:color="auto"/>
                  </w:divBdr>
                  <w:divsChild>
                    <w:div w:id="1311253647">
                      <w:marLeft w:val="0"/>
                      <w:marRight w:val="0"/>
                      <w:marTop w:val="0"/>
                      <w:marBottom w:val="0"/>
                      <w:divBdr>
                        <w:top w:val="none" w:sz="0" w:space="0" w:color="auto"/>
                        <w:left w:val="none" w:sz="0" w:space="0" w:color="auto"/>
                        <w:bottom w:val="none" w:sz="0" w:space="0" w:color="auto"/>
                        <w:right w:val="none" w:sz="0" w:space="0" w:color="auto"/>
                      </w:divBdr>
                    </w:div>
                  </w:divsChild>
                </w:div>
                <w:div w:id="658270752">
                  <w:marLeft w:val="0"/>
                  <w:marRight w:val="0"/>
                  <w:marTop w:val="0"/>
                  <w:marBottom w:val="0"/>
                  <w:divBdr>
                    <w:top w:val="none" w:sz="0" w:space="0" w:color="auto"/>
                    <w:left w:val="none" w:sz="0" w:space="0" w:color="auto"/>
                    <w:bottom w:val="none" w:sz="0" w:space="0" w:color="auto"/>
                    <w:right w:val="none" w:sz="0" w:space="0" w:color="auto"/>
                  </w:divBdr>
                  <w:divsChild>
                    <w:div w:id="47414165">
                      <w:marLeft w:val="0"/>
                      <w:marRight w:val="0"/>
                      <w:marTop w:val="0"/>
                      <w:marBottom w:val="0"/>
                      <w:divBdr>
                        <w:top w:val="none" w:sz="0" w:space="0" w:color="auto"/>
                        <w:left w:val="none" w:sz="0" w:space="0" w:color="auto"/>
                        <w:bottom w:val="none" w:sz="0" w:space="0" w:color="auto"/>
                        <w:right w:val="none" w:sz="0" w:space="0" w:color="auto"/>
                      </w:divBdr>
                    </w:div>
                  </w:divsChild>
                </w:div>
                <w:div w:id="1025597358">
                  <w:marLeft w:val="0"/>
                  <w:marRight w:val="0"/>
                  <w:marTop w:val="0"/>
                  <w:marBottom w:val="0"/>
                  <w:divBdr>
                    <w:top w:val="none" w:sz="0" w:space="0" w:color="auto"/>
                    <w:left w:val="none" w:sz="0" w:space="0" w:color="auto"/>
                    <w:bottom w:val="none" w:sz="0" w:space="0" w:color="auto"/>
                    <w:right w:val="none" w:sz="0" w:space="0" w:color="auto"/>
                  </w:divBdr>
                  <w:divsChild>
                    <w:div w:id="1996449520">
                      <w:marLeft w:val="0"/>
                      <w:marRight w:val="0"/>
                      <w:marTop w:val="0"/>
                      <w:marBottom w:val="0"/>
                      <w:divBdr>
                        <w:top w:val="none" w:sz="0" w:space="0" w:color="auto"/>
                        <w:left w:val="none" w:sz="0" w:space="0" w:color="auto"/>
                        <w:bottom w:val="none" w:sz="0" w:space="0" w:color="auto"/>
                        <w:right w:val="none" w:sz="0" w:space="0" w:color="auto"/>
                      </w:divBdr>
                    </w:div>
                  </w:divsChild>
                </w:div>
                <w:div w:id="1987662494">
                  <w:marLeft w:val="0"/>
                  <w:marRight w:val="0"/>
                  <w:marTop w:val="0"/>
                  <w:marBottom w:val="0"/>
                  <w:divBdr>
                    <w:top w:val="none" w:sz="0" w:space="0" w:color="auto"/>
                    <w:left w:val="none" w:sz="0" w:space="0" w:color="auto"/>
                    <w:bottom w:val="none" w:sz="0" w:space="0" w:color="auto"/>
                    <w:right w:val="none" w:sz="0" w:space="0" w:color="auto"/>
                  </w:divBdr>
                  <w:divsChild>
                    <w:div w:id="844515356">
                      <w:marLeft w:val="0"/>
                      <w:marRight w:val="0"/>
                      <w:marTop w:val="0"/>
                      <w:marBottom w:val="0"/>
                      <w:divBdr>
                        <w:top w:val="none" w:sz="0" w:space="0" w:color="auto"/>
                        <w:left w:val="none" w:sz="0" w:space="0" w:color="auto"/>
                        <w:bottom w:val="none" w:sz="0" w:space="0" w:color="auto"/>
                        <w:right w:val="none" w:sz="0" w:space="0" w:color="auto"/>
                      </w:divBdr>
                    </w:div>
                  </w:divsChild>
                </w:div>
                <w:div w:id="778140829">
                  <w:marLeft w:val="0"/>
                  <w:marRight w:val="0"/>
                  <w:marTop w:val="0"/>
                  <w:marBottom w:val="0"/>
                  <w:divBdr>
                    <w:top w:val="none" w:sz="0" w:space="0" w:color="auto"/>
                    <w:left w:val="none" w:sz="0" w:space="0" w:color="auto"/>
                    <w:bottom w:val="none" w:sz="0" w:space="0" w:color="auto"/>
                    <w:right w:val="none" w:sz="0" w:space="0" w:color="auto"/>
                  </w:divBdr>
                  <w:divsChild>
                    <w:div w:id="336815075">
                      <w:marLeft w:val="0"/>
                      <w:marRight w:val="0"/>
                      <w:marTop w:val="0"/>
                      <w:marBottom w:val="0"/>
                      <w:divBdr>
                        <w:top w:val="none" w:sz="0" w:space="0" w:color="auto"/>
                        <w:left w:val="none" w:sz="0" w:space="0" w:color="auto"/>
                        <w:bottom w:val="none" w:sz="0" w:space="0" w:color="auto"/>
                        <w:right w:val="none" w:sz="0" w:space="0" w:color="auto"/>
                      </w:divBdr>
                    </w:div>
                  </w:divsChild>
                </w:div>
                <w:div w:id="2013944840">
                  <w:marLeft w:val="0"/>
                  <w:marRight w:val="0"/>
                  <w:marTop w:val="0"/>
                  <w:marBottom w:val="0"/>
                  <w:divBdr>
                    <w:top w:val="none" w:sz="0" w:space="0" w:color="auto"/>
                    <w:left w:val="none" w:sz="0" w:space="0" w:color="auto"/>
                    <w:bottom w:val="none" w:sz="0" w:space="0" w:color="auto"/>
                    <w:right w:val="none" w:sz="0" w:space="0" w:color="auto"/>
                  </w:divBdr>
                  <w:divsChild>
                    <w:div w:id="1232084950">
                      <w:marLeft w:val="0"/>
                      <w:marRight w:val="0"/>
                      <w:marTop w:val="0"/>
                      <w:marBottom w:val="0"/>
                      <w:divBdr>
                        <w:top w:val="none" w:sz="0" w:space="0" w:color="auto"/>
                        <w:left w:val="none" w:sz="0" w:space="0" w:color="auto"/>
                        <w:bottom w:val="none" w:sz="0" w:space="0" w:color="auto"/>
                        <w:right w:val="none" w:sz="0" w:space="0" w:color="auto"/>
                      </w:divBdr>
                    </w:div>
                  </w:divsChild>
                </w:div>
                <w:div w:id="32198685">
                  <w:marLeft w:val="0"/>
                  <w:marRight w:val="0"/>
                  <w:marTop w:val="0"/>
                  <w:marBottom w:val="0"/>
                  <w:divBdr>
                    <w:top w:val="none" w:sz="0" w:space="0" w:color="auto"/>
                    <w:left w:val="none" w:sz="0" w:space="0" w:color="auto"/>
                    <w:bottom w:val="none" w:sz="0" w:space="0" w:color="auto"/>
                    <w:right w:val="none" w:sz="0" w:space="0" w:color="auto"/>
                  </w:divBdr>
                  <w:divsChild>
                    <w:div w:id="844592833">
                      <w:marLeft w:val="0"/>
                      <w:marRight w:val="0"/>
                      <w:marTop w:val="0"/>
                      <w:marBottom w:val="0"/>
                      <w:divBdr>
                        <w:top w:val="none" w:sz="0" w:space="0" w:color="auto"/>
                        <w:left w:val="none" w:sz="0" w:space="0" w:color="auto"/>
                        <w:bottom w:val="none" w:sz="0" w:space="0" w:color="auto"/>
                        <w:right w:val="none" w:sz="0" w:space="0" w:color="auto"/>
                      </w:divBdr>
                    </w:div>
                  </w:divsChild>
                </w:div>
                <w:div w:id="1373457688">
                  <w:marLeft w:val="0"/>
                  <w:marRight w:val="0"/>
                  <w:marTop w:val="0"/>
                  <w:marBottom w:val="0"/>
                  <w:divBdr>
                    <w:top w:val="none" w:sz="0" w:space="0" w:color="auto"/>
                    <w:left w:val="none" w:sz="0" w:space="0" w:color="auto"/>
                    <w:bottom w:val="none" w:sz="0" w:space="0" w:color="auto"/>
                    <w:right w:val="none" w:sz="0" w:space="0" w:color="auto"/>
                  </w:divBdr>
                  <w:divsChild>
                    <w:div w:id="118643834">
                      <w:marLeft w:val="0"/>
                      <w:marRight w:val="0"/>
                      <w:marTop w:val="0"/>
                      <w:marBottom w:val="0"/>
                      <w:divBdr>
                        <w:top w:val="none" w:sz="0" w:space="0" w:color="auto"/>
                        <w:left w:val="none" w:sz="0" w:space="0" w:color="auto"/>
                        <w:bottom w:val="none" w:sz="0" w:space="0" w:color="auto"/>
                        <w:right w:val="none" w:sz="0" w:space="0" w:color="auto"/>
                      </w:divBdr>
                    </w:div>
                  </w:divsChild>
                </w:div>
                <w:div w:id="170878306">
                  <w:marLeft w:val="0"/>
                  <w:marRight w:val="0"/>
                  <w:marTop w:val="0"/>
                  <w:marBottom w:val="0"/>
                  <w:divBdr>
                    <w:top w:val="none" w:sz="0" w:space="0" w:color="auto"/>
                    <w:left w:val="none" w:sz="0" w:space="0" w:color="auto"/>
                    <w:bottom w:val="none" w:sz="0" w:space="0" w:color="auto"/>
                    <w:right w:val="none" w:sz="0" w:space="0" w:color="auto"/>
                  </w:divBdr>
                  <w:divsChild>
                    <w:div w:id="547836740">
                      <w:marLeft w:val="0"/>
                      <w:marRight w:val="0"/>
                      <w:marTop w:val="0"/>
                      <w:marBottom w:val="0"/>
                      <w:divBdr>
                        <w:top w:val="none" w:sz="0" w:space="0" w:color="auto"/>
                        <w:left w:val="none" w:sz="0" w:space="0" w:color="auto"/>
                        <w:bottom w:val="none" w:sz="0" w:space="0" w:color="auto"/>
                        <w:right w:val="none" w:sz="0" w:space="0" w:color="auto"/>
                      </w:divBdr>
                    </w:div>
                  </w:divsChild>
                </w:div>
                <w:div w:id="1615672900">
                  <w:marLeft w:val="0"/>
                  <w:marRight w:val="0"/>
                  <w:marTop w:val="0"/>
                  <w:marBottom w:val="0"/>
                  <w:divBdr>
                    <w:top w:val="none" w:sz="0" w:space="0" w:color="auto"/>
                    <w:left w:val="none" w:sz="0" w:space="0" w:color="auto"/>
                    <w:bottom w:val="none" w:sz="0" w:space="0" w:color="auto"/>
                    <w:right w:val="none" w:sz="0" w:space="0" w:color="auto"/>
                  </w:divBdr>
                  <w:divsChild>
                    <w:div w:id="105081012">
                      <w:marLeft w:val="0"/>
                      <w:marRight w:val="0"/>
                      <w:marTop w:val="0"/>
                      <w:marBottom w:val="0"/>
                      <w:divBdr>
                        <w:top w:val="none" w:sz="0" w:space="0" w:color="auto"/>
                        <w:left w:val="none" w:sz="0" w:space="0" w:color="auto"/>
                        <w:bottom w:val="none" w:sz="0" w:space="0" w:color="auto"/>
                        <w:right w:val="none" w:sz="0" w:space="0" w:color="auto"/>
                      </w:divBdr>
                    </w:div>
                  </w:divsChild>
                </w:div>
                <w:div w:id="1035229313">
                  <w:marLeft w:val="0"/>
                  <w:marRight w:val="0"/>
                  <w:marTop w:val="0"/>
                  <w:marBottom w:val="0"/>
                  <w:divBdr>
                    <w:top w:val="none" w:sz="0" w:space="0" w:color="auto"/>
                    <w:left w:val="none" w:sz="0" w:space="0" w:color="auto"/>
                    <w:bottom w:val="none" w:sz="0" w:space="0" w:color="auto"/>
                    <w:right w:val="none" w:sz="0" w:space="0" w:color="auto"/>
                  </w:divBdr>
                  <w:divsChild>
                    <w:div w:id="1847593105">
                      <w:marLeft w:val="0"/>
                      <w:marRight w:val="0"/>
                      <w:marTop w:val="0"/>
                      <w:marBottom w:val="0"/>
                      <w:divBdr>
                        <w:top w:val="none" w:sz="0" w:space="0" w:color="auto"/>
                        <w:left w:val="none" w:sz="0" w:space="0" w:color="auto"/>
                        <w:bottom w:val="none" w:sz="0" w:space="0" w:color="auto"/>
                        <w:right w:val="none" w:sz="0" w:space="0" w:color="auto"/>
                      </w:divBdr>
                    </w:div>
                  </w:divsChild>
                </w:div>
                <w:div w:id="1825462028">
                  <w:marLeft w:val="0"/>
                  <w:marRight w:val="0"/>
                  <w:marTop w:val="0"/>
                  <w:marBottom w:val="0"/>
                  <w:divBdr>
                    <w:top w:val="none" w:sz="0" w:space="0" w:color="auto"/>
                    <w:left w:val="none" w:sz="0" w:space="0" w:color="auto"/>
                    <w:bottom w:val="none" w:sz="0" w:space="0" w:color="auto"/>
                    <w:right w:val="none" w:sz="0" w:space="0" w:color="auto"/>
                  </w:divBdr>
                  <w:divsChild>
                    <w:div w:id="1905025184">
                      <w:marLeft w:val="0"/>
                      <w:marRight w:val="0"/>
                      <w:marTop w:val="0"/>
                      <w:marBottom w:val="0"/>
                      <w:divBdr>
                        <w:top w:val="none" w:sz="0" w:space="0" w:color="auto"/>
                        <w:left w:val="none" w:sz="0" w:space="0" w:color="auto"/>
                        <w:bottom w:val="none" w:sz="0" w:space="0" w:color="auto"/>
                        <w:right w:val="none" w:sz="0" w:space="0" w:color="auto"/>
                      </w:divBdr>
                    </w:div>
                  </w:divsChild>
                </w:div>
                <w:div w:id="630281299">
                  <w:marLeft w:val="0"/>
                  <w:marRight w:val="0"/>
                  <w:marTop w:val="0"/>
                  <w:marBottom w:val="0"/>
                  <w:divBdr>
                    <w:top w:val="none" w:sz="0" w:space="0" w:color="auto"/>
                    <w:left w:val="none" w:sz="0" w:space="0" w:color="auto"/>
                    <w:bottom w:val="none" w:sz="0" w:space="0" w:color="auto"/>
                    <w:right w:val="none" w:sz="0" w:space="0" w:color="auto"/>
                  </w:divBdr>
                  <w:divsChild>
                    <w:div w:id="2142111352">
                      <w:marLeft w:val="0"/>
                      <w:marRight w:val="0"/>
                      <w:marTop w:val="0"/>
                      <w:marBottom w:val="0"/>
                      <w:divBdr>
                        <w:top w:val="none" w:sz="0" w:space="0" w:color="auto"/>
                        <w:left w:val="none" w:sz="0" w:space="0" w:color="auto"/>
                        <w:bottom w:val="none" w:sz="0" w:space="0" w:color="auto"/>
                        <w:right w:val="none" w:sz="0" w:space="0" w:color="auto"/>
                      </w:divBdr>
                    </w:div>
                  </w:divsChild>
                </w:div>
                <w:div w:id="1067726099">
                  <w:marLeft w:val="0"/>
                  <w:marRight w:val="0"/>
                  <w:marTop w:val="0"/>
                  <w:marBottom w:val="0"/>
                  <w:divBdr>
                    <w:top w:val="none" w:sz="0" w:space="0" w:color="auto"/>
                    <w:left w:val="none" w:sz="0" w:space="0" w:color="auto"/>
                    <w:bottom w:val="none" w:sz="0" w:space="0" w:color="auto"/>
                    <w:right w:val="none" w:sz="0" w:space="0" w:color="auto"/>
                  </w:divBdr>
                  <w:divsChild>
                    <w:div w:id="267784785">
                      <w:marLeft w:val="0"/>
                      <w:marRight w:val="0"/>
                      <w:marTop w:val="0"/>
                      <w:marBottom w:val="0"/>
                      <w:divBdr>
                        <w:top w:val="none" w:sz="0" w:space="0" w:color="auto"/>
                        <w:left w:val="none" w:sz="0" w:space="0" w:color="auto"/>
                        <w:bottom w:val="none" w:sz="0" w:space="0" w:color="auto"/>
                        <w:right w:val="none" w:sz="0" w:space="0" w:color="auto"/>
                      </w:divBdr>
                    </w:div>
                  </w:divsChild>
                </w:div>
                <w:div w:id="401489735">
                  <w:marLeft w:val="0"/>
                  <w:marRight w:val="0"/>
                  <w:marTop w:val="0"/>
                  <w:marBottom w:val="0"/>
                  <w:divBdr>
                    <w:top w:val="none" w:sz="0" w:space="0" w:color="auto"/>
                    <w:left w:val="none" w:sz="0" w:space="0" w:color="auto"/>
                    <w:bottom w:val="none" w:sz="0" w:space="0" w:color="auto"/>
                    <w:right w:val="none" w:sz="0" w:space="0" w:color="auto"/>
                  </w:divBdr>
                  <w:divsChild>
                    <w:div w:id="707948529">
                      <w:marLeft w:val="0"/>
                      <w:marRight w:val="0"/>
                      <w:marTop w:val="0"/>
                      <w:marBottom w:val="0"/>
                      <w:divBdr>
                        <w:top w:val="none" w:sz="0" w:space="0" w:color="auto"/>
                        <w:left w:val="none" w:sz="0" w:space="0" w:color="auto"/>
                        <w:bottom w:val="none" w:sz="0" w:space="0" w:color="auto"/>
                        <w:right w:val="none" w:sz="0" w:space="0" w:color="auto"/>
                      </w:divBdr>
                    </w:div>
                  </w:divsChild>
                </w:div>
                <w:div w:id="840393454">
                  <w:marLeft w:val="0"/>
                  <w:marRight w:val="0"/>
                  <w:marTop w:val="0"/>
                  <w:marBottom w:val="0"/>
                  <w:divBdr>
                    <w:top w:val="none" w:sz="0" w:space="0" w:color="auto"/>
                    <w:left w:val="none" w:sz="0" w:space="0" w:color="auto"/>
                    <w:bottom w:val="none" w:sz="0" w:space="0" w:color="auto"/>
                    <w:right w:val="none" w:sz="0" w:space="0" w:color="auto"/>
                  </w:divBdr>
                  <w:divsChild>
                    <w:div w:id="559874663">
                      <w:marLeft w:val="0"/>
                      <w:marRight w:val="0"/>
                      <w:marTop w:val="0"/>
                      <w:marBottom w:val="0"/>
                      <w:divBdr>
                        <w:top w:val="none" w:sz="0" w:space="0" w:color="auto"/>
                        <w:left w:val="none" w:sz="0" w:space="0" w:color="auto"/>
                        <w:bottom w:val="none" w:sz="0" w:space="0" w:color="auto"/>
                        <w:right w:val="none" w:sz="0" w:space="0" w:color="auto"/>
                      </w:divBdr>
                    </w:div>
                  </w:divsChild>
                </w:div>
                <w:div w:id="1569269776">
                  <w:marLeft w:val="0"/>
                  <w:marRight w:val="0"/>
                  <w:marTop w:val="0"/>
                  <w:marBottom w:val="0"/>
                  <w:divBdr>
                    <w:top w:val="none" w:sz="0" w:space="0" w:color="auto"/>
                    <w:left w:val="none" w:sz="0" w:space="0" w:color="auto"/>
                    <w:bottom w:val="none" w:sz="0" w:space="0" w:color="auto"/>
                    <w:right w:val="none" w:sz="0" w:space="0" w:color="auto"/>
                  </w:divBdr>
                  <w:divsChild>
                    <w:div w:id="1819684699">
                      <w:marLeft w:val="0"/>
                      <w:marRight w:val="0"/>
                      <w:marTop w:val="0"/>
                      <w:marBottom w:val="0"/>
                      <w:divBdr>
                        <w:top w:val="none" w:sz="0" w:space="0" w:color="auto"/>
                        <w:left w:val="none" w:sz="0" w:space="0" w:color="auto"/>
                        <w:bottom w:val="none" w:sz="0" w:space="0" w:color="auto"/>
                        <w:right w:val="none" w:sz="0" w:space="0" w:color="auto"/>
                      </w:divBdr>
                    </w:div>
                  </w:divsChild>
                </w:div>
                <w:div w:id="1044401657">
                  <w:marLeft w:val="0"/>
                  <w:marRight w:val="0"/>
                  <w:marTop w:val="0"/>
                  <w:marBottom w:val="0"/>
                  <w:divBdr>
                    <w:top w:val="none" w:sz="0" w:space="0" w:color="auto"/>
                    <w:left w:val="none" w:sz="0" w:space="0" w:color="auto"/>
                    <w:bottom w:val="none" w:sz="0" w:space="0" w:color="auto"/>
                    <w:right w:val="none" w:sz="0" w:space="0" w:color="auto"/>
                  </w:divBdr>
                  <w:divsChild>
                    <w:div w:id="1981693000">
                      <w:marLeft w:val="0"/>
                      <w:marRight w:val="0"/>
                      <w:marTop w:val="0"/>
                      <w:marBottom w:val="0"/>
                      <w:divBdr>
                        <w:top w:val="none" w:sz="0" w:space="0" w:color="auto"/>
                        <w:left w:val="none" w:sz="0" w:space="0" w:color="auto"/>
                        <w:bottom w:val="none" w:sz="0" w:space="0" w:color="auto"/>
                        <w:right w:val="none" w:sz="0" w:space="0" w:color="auto"/>
                      </w:divBdr>
                    </w:div>
                  </w:divsChild>
                </w:div>
                <w:div w:id="1189099985">
                  <w:marLeft w:val="0"/>
                  <w:marRight w:val="0"/>
                  <w:marTop w:val="0"/>
                  <w:marBottom w:val="0"/>
                  <w:divBdr>
                    <w:top w:val="none" w:sz="0" w:space="0" w:color="auto"/>
                    <w:left w:val="none" w:sz="0" w:space="0" w:color="auto"/>
                    <w:bottom w:val="none" w:sz="0" w:space="0" w:color="auto"/>
                    <w:right w:val="none" w:sz="0" w:space="0" w:color="auto"/>
                  </w:divBdr>
                  <w:divsChild>
                    <w:div w:id="1711606116">
                      <w:marLeft w:val="0"/>
                      <w:marRight w:val="0"/>
                      <w:marTop w:val="0"/>
                      <w:marBottom w:val="0"/>
                      <w:divBdr>
                        <w:top w:val="none" w:sz="0" w:space="0" w:color="auto"/>
                        <w:left w:val="none" w:sz="0" w:space="0" w:color="auto"/>
                        <w:bottom w:val="none" w:sz="0" w:space="0" w:color="auto"/>
                        <w:right w:val="none" w:sz="0" w:space="0" w:color="auto"/>
                      </w:divBdr>
                    </w:div>
                  </w:divsChild>
                </w:div>
                <w:div w:id="64570048">
                  <w:marLeft w:val="0"/>
                  <w:marRight w:val="0"/>
                  <w:marTop w:val="0"/>
                  <w:marBottom w:val="0"/>
                  <w:divBdr>
                    <w:top w:val="none" w:sz="0" w:space="0" w:color="auto"/>
                    <w:left w:val="none" w:sz="0" w:space="0" w:color="auto"/>
                    <w:bottom w:val="none" w:sz="0" w:space="0" w:color="auto"/>
                    <w:right w:val="none" w:sz="0" w:space="0" w:color="auto"/>
                  </w:divBdr>
                  <w:divsChild>
                    <w:div w:id="444422844">
                      <w:marLeft w:val="0"/>
                      <w:marRight w:val="0"/>
                      <w:marTop w:val="0"/>
                      <w:marBottom w:val="0"/>
                      <w:divBdr>
                        <w:top w:val="none" w:sz="0" w:space="0" w:color="auto"/>
                        <w:left w:val="none" w:sz="0" w:space="0" w:color="auto"/>
                        <w:bottom w:val="none" w:sz="0" w:space="0" w:color="auto"/>
                        <w:right w:val="none" w:sz="0" w:space="0" w:color="auto"/>
                      </w:divBdr>
                    </w:div>
                  </w:divsChild>
                </w:div>
                <w:div w:id="1963800633">
                  <w:marLeft w:val="0"/>
                  <w:marRight w:val="0"/>
                  <w:marTop w:val="0"/>
                  <w:marBottom w:val="0"/>
                  <w:divBdr>
                    <w:top w:val="none" w:sz="0" w:space="0" w:color="auto"/>
                    <w:left w:val="none" w:sz="0" w:space="0" w:color="auto"/>
                    <w:bottom w:val="none" w:sz="0" w:space="0" w:color="auto"/>
                    <w:right w:val="none" w:sz="0" w:space="0" w:color="auto"/>
                  </w:divBdr>
                  <w:divsChild>
                    <w:div w:id="1589996651">
                      <w:marLeft w:val="0"/>
                      <w:marRight w:val="0"/>
                      <w:marTop w:val="0"/>
                      <w:marBottom w:val="0"/>
                      <w:divBdr>
                        <w:top w:val="none" w:sz="0" w:space="0" w:color="auto"/>
                        <w:left w:val="none" w:sz="0" w:space="0" w:color="auto"/>
                        <w:bottom w:val="none" w:sz="0" w:space="0" w:color="auto"/>
                        <w:right w:val="none" w:sz="0" w:space="0" w:color="auto"/>
                      </w:divBdr>
                    </w:div>
                  </w:divsChild>
                </w:div>
                <w:div w:id="1674912132">
                  <w:marLeft w:val="0"/>
                  <w:marRight w:val="0"/>
                  <w:marTop w:val="0"/>
                  <w:marBottom w:val="0"/>
                  <w:divBdr>
                    <w:top w:val="none" w:sz="0" w:space="0" w:color="auto"/>
                    <w:left w:val="none" w:sz="0" w:space="0" w:color="auto"/>
                    <w:bottom w:val="none" w:sz="0" w:space="0" w:color="auto"/>
                    <w:right w:val="none" w:sz="0" w:space="0" w:color="auto"/>
                  </w:divBdr>
                  <w:divsChild>
                    <w:div w:id="2006593819">
                      <w:marLeft w:val="0"/>
                      <w:marRight w:val="0"/>
                      <w:marTop w:val="0"/>
                      <w:marBottom w:val="0"/>
                      <w:divBdr>
                        <w:top w:val="none" w:sz="0" w:space="0" w:color="auto"/>
                        <w:left w:val="none" w:sz="0" w:space="0" w:color="auto"/>
                        <w:bottom w:val="none" w:sz="0" w:space="0" w:color="auto"/>
                        <w:right w:val="none" w:sz="0" w:space="0" w:color="auto"/>
                      </w:divBdr>
                    </w:div>
                  </w:divsChild>
                </w:div>
                <w:div w:id="1553806834">
                  <w:marLeft w:val="0"/>
                  <w:marRight w:val="0"/>
                  <w:marTop w:val="0"/>
                  <w:marBottom w:val="0"/>
                  <w:divBdr>
                    <w:top w:val="none" w:sz="0" w:space="0" w:color="auto"/>
                    <w:left w:val="none" w:sz="0" w:space="0" w:color="auto"/>
                    <w:bottom w:val="none" w:sz="0" w:space="0" w:color="auto"/>
                    <w:right w:val="none" w:sz="0" w:space="0" w:color="auto"/>
                  </w:divBdr>
                  <w:divsChild>
                    <w:div w:id="1770275850">
                      <w:marLeft w:val="0"/>
                      <w:marRight w:val="0"/>
                      <w:marTop w:val="0"/>
                      <w:marBottom w:val="0"/>
                      <w:divBdr>
                        <w:top w:val="none" w:sz="0" w:space="0" w:color="auto"/>
                        <w:left w:val="none" w:sz="0" w:space="0" w:color="auto"/>
                        <w:bottom w:val="none" w:sz="0" w:space="0" w:color="auto"/>
                        <w:right w:val="none" w:sz="0" w:space="0" w:color="auto"/>
                      </w:divBdr>
                    </w:div>
                  </w:divsChild>
                </w:div>
                <w:div w:id="772239883">
                  <w:marLeft w:val="0"/>
                  <w:marRight w:val="0"/>
                  <w:marTop w:val="0"/>
                  <w:marBottom w:val="0"/>
                  <w:divBdr>
                    <w:top w:val="none" w:sz="0" w:space="0" w:color="auto"/>
                    <w:left w:val="none" w:sz="0" w:space="0" w:color="auto"/>
                    <w:bottom w:val="none" w:sz="0" w:space="0" w:color="auto"/>
                    <w:right w:val="none" w:sz="0" w:space="0" w:color="auto"/>
                  </w:divBdr>
                  <w:divsChild>
                    <w:div w:id="484972437">
                      <w:marLeft w:val="0"/>
                      <w:marRight w:val="0"/>
                      <w:marTop w:val="0"/>
                      <w:marBottom w:val="0"/>
                      <w:divBdr>
                        <w:top w:val="none" w:sz="0" w:space="0" w:color="auto"/>
                        <w:left w:val="none" w:sz="0" w:space="0" w:color="auto"/>
                        <w:bottom w:val="none" w:sz="0" w:space="0" w:color="auto"/>
                        <w:right w:val="none" w:sz="0" w:space="0" w:color="auto"/>
                      </w:divBdr>
                    </w:div>
                  </w:divsChild>
                </w:div>
                <w:div w:id="145704577">
                  <w:marLeft w:val="0"/>
                  <w:marRight w:val="0"/>
                  <w:marTop w:val="0"/>
                  <w:marBottom w:val="0"/>
                  <w:divBdr>
                    <w:top w:val="none" w:sz="0" w:space="0" w:color="auto"/>
                    <w:left w:val="none" w:sz="0" w:space="0" w:color="auto"/>
                    <w:bottom w:val="none" w:sz="0" w:space="0" w:color="auto"/>
                    <w:right w:val="none" w:sz="0" w:space="0" w:color="auto"/>
                  </w:divBdr>
                  <w:divsChild>
                    <w:div w:id="1005984970">
                      <w:marLeft w:val="0"/>
                      <w:marRight w:val="0"/>
                      <w:marTop w:val="0"/>
                      <w:marBottom w:val="0"/>
                      <w:divBdr>
                        <w:top w:val="none" w:sz="0" w:space="0" w:color="auto"/>
                        <w:left w:val="none" w:sz="0" w:space="0" w:color="auto"/>
                        <w:bottom w:val="none" w:sz="0" w:space="0" w:color="auto"/>
                        <w:right w:val="none" w:sz="0" w:space="0" w:color="auto"/>
                      </w:divBdr>
                    </w:div>
                  </w:divsChild>
                </w:div>
                <w:div w:id="1657293805">
                  <w:marLeft w:val="0"/>
                  <w:marRight w:val="0"/>
                  <w:marTop w:val="0"/>
                  <w:marBottom w:val="0"/>
                  <w:divBdr>
                    <w:top w:val="none" w:sz="0" w:space="0" w:color="auto"/>
                    <w:left w:val="none" w:sz="0" w:space="0" w:color="auto"/>
                    <w:bottom w:val="none" w:sz="0" w:space="0" w:color="auto"/>
                    <w:right w:val="none" w:sz="0" w:space="0" w:color="auto"/>
                  </w:divBdr>
                  <w:divsChild>
                    <w:div w:id="1896620754">
                      <w:marLeft w:val="0"/>
                      <w:marRight w:val="0"/>
                      <w:marTop w:val="0"/>
                      <w:marBottom w:val="0"/>
                      <w:divBdr>
                        <w:top w:val="none" w:sz="0" w:space="0" w:color="auto"/>
                        <w:left w:val="none" w:sz="0" w:space="0" w:color="auto"/>
                        <w:bottom w:val="none" w:sz="0" w:space="0" w:color="auto"/>
                        <w:right w:val="none" w:sz="0" w:space="0" w:color="auto"/>
                      </w:divBdr>
                    </w:div>
                  </w:divsChild>
                </w:div>
                <w:div w:id="1863668166">
                  <w:marLeft w:val="0"/>
                  <w:marRight w:val="0"/>
                  <w:marTop w:val="0"/>
                  <w:marBottom w:val="0"/>
                  <w:divBdr>
                    <w:top w:val="none" w:sz="0" w:space="0" w:color="auto"/>
                    <w:left w:val="none" w:sz="0" w:space="0" w:color="auto"/>
                    <w:bottom w:val="none" w:sz="0" w:space="0" w:color="auto"/>
                    <w:right w:val="none" w:sz="0" w:space="0" w:color="auto"/>
                  </w:divBdr>
                  <w:divsChild>
                    <w:div w:id="1816752109">
                      <w:marLeft w:val="0"/>
                      <w:marRight w:val="0"/>
                      <w:marTop w:val="0"/>
                      <w:marBottom w:val="0"/>
                      <w:divBdr>
                        <w:top w:val="none" w:sz="0" w:space="0" w:color="auto"/>
                        <w:left w:val="none" w:sz="0" w:space="0" w:color="auto"/>
                        <w:bottom w:val="none" w:sz="0" w:space="0" w:color="auto"/>
                        <w:right w:val="none" w:sz="0" w:space="0" w:color="auto"/>
                      </w:divBdr>
                    </w:div>
                  </w:divsChild>
                </w:div>
                <w:div w:id="852112364">
                  <w:marLeft w:val="0"/>
                  <w:marRight w:val="0"/>
                  <w:marTop w:val="0"/>
                  <w:marBottom w:val="0"/>
                  <w:divBdr>
                    <w:top w:val="none" w:sz="0" w:space="0" w:color="auto"/>
                    <w:left w:val="none" w:sz="0" w:space="0" w:color="auto"/>
                    <w:bottom w:val="none" w:sz="0" w:space="0" w:color="auto"/>
                    <w:right w:val="none" w:sz="0" w:space="0" w:color="auto"/>
                  </w:divBdr>
                  <w:divsChild>
                    <w:div w:id="695622553">
                      <w:marLeft w:val="0"/>
                      <w:marRight w:val="0"/>
                      <w:marTop w:val="0"/>
                      <w:marBottom w:val="0"/>
                      <w:divBdr>
                        <w:top w:val="none" w:sz="0" w:space="0" w:color="auto"/>
                        <w:left w:val="none" w:sz="0" w:space="0" w:color="auto"/>
                        <w:bottom w:val="none" w:sz="0" w:space="0" w:color="auto"/>
                        <w:right w:val="none" w:sz="0" w:space="0" w:color="auto"/>
                      </w:divBdr>
                    </w:div>
                  </w:divsChild>
                </w:div>
                <w:div w:id="917910298">
                  <w:marLeft w:val="0"/>
                  <w:marRight w:val="0"/>
                  <w:marTop w:val="0"/>
                  <w:marBottom w:val="0"/>
                  <w:divBdr>
                    <w:top w:val="none" w:sz="0" w:space="0" w:color="auto"/>
                    <w:left w:val="none" w:sz="0" w:space="0" w:color="auto"/>
                    <w:bottom w:val="none" w:sz="0" w:space="0" w:color="auto"/>
                    <w:right w:val="none" w:sz="0" w:space="0" w:color="auto"/>
                  </w:divBdr>
                  <w:divsChild>
                    <w:div w:id="238905850">
                      <w:marLeft w:val="0"/>
                      <w:marRight w:val="0"/>
                      <w:marTop w:val="0"/>
                      <w:marBottom w:val="0"/>
                      <w:divBdr>
                        <w:top w:val="none" w:sz="0" w:space="0" w:color="auto"/>
                        <w:left w:val="none" w:sz="0" w:space="0" w:color="auto"/>
                        <w:bottom w:val="none" w:sz="0" w:space="0" w:color="auto"/>
                        <w:right w:val="none" w:sz="0" w:space="0" w:color="auto"/>
                      </w:divBdr>
                    </w:div>
                  </w:divsChild>
                </w:div>
                <w:div w:id="1737512823">
                  <w:marLeft w:val="0"/>
                  <w:marRight w:val="0"/>
                  <w:marTop w:val="0"/>
                  <w:marBottom w:val="0"/>
                  <w:divBdr>
                    <w:top w:val="none" w:sz="0" w:space="0" w:color="auto"/>
                    <w:left w:val="none" w:sz="0" w:space="0" w:color="auto"/>
                    <w:bottom w:val="none" w:sz="0" w:space="0" w:color="auto"/>
                    <w:right w:val="none" w:sz="0" w:space="0" w:color="auto"/>
                  </w:divBdr>
                  <w:divsChild>
                    <w:div w:id="313727407">
                      <w:marLeft w:val="0"/>
                      <w:marRight w:val="0"/>
                      <w:marTop w:val="0"/>
                      <w:marBottom w:val="0"/>
                      <w:divBdr>
                        <w:top w:val="none" w:sz="0" w:space="0" w:color="auto"/>
                        <w:left w:val="none" w:sz="0" w:space="0" w:color="auto"/>
                        <w:bottom w:val="none" w:sz="0" w:space="0" w:color="auto"/>
                        <w:right w:val="none" w:sz="0" w:space="0" w:color="auto"/>
                      </w:divBdr>
                    </w:div>
                  </w:divsChild>
                </w:div>
                <w:div w:id="1129785764">
                  <w:marLeft w:val="0"/>
                  <w:marRight w:val="0"/>
                  <w:marTop w:val="0"/>
                  <w:marBottom w:val="0"/>
                  <w:divBdr>
                    <w:top w:val="none" w:sz="0" w:space="0" w:color="auto"/>
                    <w:left w:val="none" w:sz="0" w:space="0" w:color="auto"/>
                    <w:bottom w:val="none" w:sz="0" w:space="0" w:color="auto"/>
                    <w:right w:val="none" w:sz="0" w:space="0" w:color="auto"/>
                  </w:divBdr>
                  <w:divsChild>
                    <w:div w:id="150289634">
                      <w:marLeft w:val="0"/>
                      <w:marRight w:val="0"/>
                      <w:marTop w:val="0"/>
                      <w:marBottom w:val="0"/>
                      <w:divBdr>
                        <w:top w:val="none" w:sz="0" w:space="0" w:color="auto"/>
                        <w:left w:val="none" w:sz="0" w:space="0" w:color="auto"/>
                        <w:bottom w:val="none" w:sz="0" w:space="0" w:color="auto"/>
                        <w:right w:val="none" w:sz="0" w:space="0" w:color="auto"/>
                      </w:divBdr>
                    </w:div>
                  </w:divsChild>
                </w:div>
                <w:div w:id="2117485139">
                  <w:marLeft w:val="0"/>
                  <w:marRight w:val="0"/>
                  <w:marTop w:val="0"/>
                  <w:marBottom w:val="0"/>
                  <w:divBdr>
                    <w:top w:val="none" w:sz="0" w:space="0" w:color="auto"/>
                    <w:left w:val="none" w:sz="0" w:space="0" w:color="auto"/>
                    <w:bottom w:val="none" w:sz="0" w:space="0" w:color="auto"/>
                    <w:right w:val="none" w:sz="0" w:space="0" w:color="auto"/>
                  </w:divBdr>
                  <w:divsChild>
                    <w:div w:id="107821096">
                      <w:marLeft w:val="0"/>
                      <w:marRight w:val="0"/>
                      <w:marTop w:val="0"/>
                      <w:marBottom w:val="0"/>
                      <w:divBdr>
                        <w:top w:val="none" w:sz="0" w:space="0" w:color="auto"/>
                        <w:left w:val="none" w:sz="0" w:space="0" w:color="auto"/>
                        <w:bottom w:val="none" w:sz="0" w:space="0" w:color="auto"/>
                        <w:right w:val="none" w:sz="0" w:space="0" w:color="auto"/>
                      </w:divBdr>
                    </w:div>
                  </w:divsChild>
                </w:div>
                <w:div w:id="1645158483">
                  <w:marLeft w:val="0"/>
                  <w:marRight w:val="0"/>
                  <w:marTop w:val="0"/>
                  <w:marBottom w:val="0"/>
                  <w:divBdr>
                    <w:top w:val="none" w:sz="0" w:space="0" w:color="auto"/>
                    <w:left w:val="none" w:sz="0" w:space="0" w:color="auto"/>
                    <w:bottom w:val="none" w:sz="0" w:space="0" w:color="auto"/>
                    <w:right w:val="none" w:sz="0" w:space="0" w:color="auto"/>
                  </w:divBdr>
                  <w:divsChild>
                    <w:div w:id="26880512">
                      <w:marLeft w:val="0"/>
                      <w:marRight w:val="0"/>
                      <w:marTop w:val="0"/>
                      <w:marBottom w:val="0"/>
                      <w:divBdr>
                        <w:top w:val="none" w:sz="0" w:space="0" w:color="auto"/>
                        <w:left w:val="none" w:sz="0" w:space="0" w:color="auto"/>
                        <w:bottom w:val="none" w:sz="0" w:space="0" w:color="auto"/>
                        <w:right w:val="none" w:sz="0" w:space="0" w:color="auto"/>
                      </w:divBdr>
                    </w:div>
                  </w:divsChild>
                </w:div>
                <w:div w:id="1180123178">
                  <w:marLeft w:val="0"/>
                  <w:marRight w:val="0"/>
                  <w:marTop w:val="0"/>
                  <w:marBottom w:val="0"/>
                  <w:divBdr>
                    <w:top w:val="none" w:sz="0" w:space="0" w:color="auto"/>
                    <w:left w:val="none" w:sz="0" w:space="0" w:color="auto"/>
                    <w:bottom w:val="none" w:sz="0" w:space="0" w:color="auto"/>
                    <w:right w:val="none" w:sz="0" w:space="0" w:color="auto"/>
                  </w:divBdr>
                  <w:divsChild>
                    <w:div w:id="860045165">
                      <w:marLeft w:val="0"/>
                      <w:marRight w:val="0"/>
                      <w:marTop w:val="0"/>
                      <w:marBottom w:val="0"/>
                      <w:divBdr>
                        <w:top w:val="none" w:sz="0" w:space="0" w:color="auto"/>
                        <w:left w:val="none" w:sz="0" w:space="0" w:color="auto"/>
                        <w:bottom w:val="none" w:sz="0" w:space="0" w:color="auto"/>
                        <w:right w:val="none" w:sz="0" w:space="0" w:color="auto"/>
                      </w:divBdr>
                    </w:div>
                  </w:divsChild>
                </w:div>
                <w:div w:id="1870797012">
                  <w:marLeft w:val="0"/>
                  <w:marRight w:val="0"/>
                  <w:marTop w:val="0"/>
                  <w:marBottom w:val="0"/>
                  <w:divBdr>
                    <w:top w:val="none" w:sz="0" w:space="0" w:color="auto"/>
                    <w:left w:val="none" w:sz="0" w:space="0" w:color="auto"/>
                    <w:bottom w:val="none" w:sz="0" w:space="0" w:color="auto"/>
                    <w:right w:val="none" w:sz="0" w:space="0" w:color="auto"/>
                  </w:divBdr>
                  <w:divsChild>
                    <w:div w:id="904292689">
                      <w:marLeft w:val="0"/>
                      <w:marRight w:val="0"/>
                      <w:marTop w:val="0"/>
                      <w:marBottom w:val="0"/>
                      <w:divBdr>
                        <w:top w:val="none" w:sz="0" w:space="0" w:color="auto"/>
                        <w:left w:val="none" w:sz="0" w:space="0" w:color="auto"/>
                        <w:bottom w:val="none" w:sz="0" w:space="0" w:color="auto"/>
                        <w:right w:val="none" w:sz="0" w:space="0" w:color="auto"/>
                      </w:divBdr>
                    </w:div>
                  </w:divsChild>
                </w:div>
                <w:div w:id="371878660">
                  <w:marLeft w:val="0"/>
                  <w:marRight w:val="0"/>
                  <w:marTop w:val="0"/>
                  <w:marBottom w:val="0"/>
                  <w:divBdr>
                    <w:top w:val="none" w:sz="0" w:space="0" w:color="auto"/>
                    <w:left w:val="none" w:sz="0" w:space="0" w:color="auto"/>
                    <w:bottom w:val="none" w:sz="0" w:space="0" w:color="auto"/>
                    <w:right w:val="none" w:sz="0" w:space="0" w:color="auto"/>
                  </w:divBdr>
                  <w:divsChild>
                    <w:div w:id="2089764669">
                      <w:marLeft w:val="0"/>
                      <w:marRight w:val="0"/>
                      <w:marTop w:val="0"/>
                      <w:marBottom w:val="0"/>
                      <w:divBdr>
                        <w:top w:val="none" w:sz="0" w:space="0" w:color="auto"/>
                        <w:left w:val="none" w:sz="0" w:space="0" w:color="auto"/>
                        <w:bottom w:val="none" w:sz="0" w:space="0" w:color="auto"/>
                        <w:right w:val="none" w:sz="0" w:space="0" w:color="auto"/>
                      </w:divBdr>
                    </w:div>
                  </w:divsChild>
                </w:div>
                <w:div w:id="71314790">
                  <w:marLeft w:val="0"/>
                  <w:marRight w:val="0"/>
                  <w:marTop w:val="0"/>
                  <w:marBottom w:val="0"/>
                  <w:divBdr>
                    <w:top w:val="none" w:sz="0" w:space="0" w:color="auto"/>
                    <w:left w:val="none" w:sz="0" w:space="0" w:color="auto"/>
                    <w:bottom w:val="none" w:sz="0" w:space="0" w:color="auto"/>
                    <w:right w:val="none" w:sz="0" w:space="0" w:color="auto"/>
                  </w:divBdr>
                  <w:divsChild>
                    <w:div w:id="819804167">
                      <w:marLeft w:val="0"/>
                      <w:marRight w:val="0"/>
                      <w:marTop w:val="0"/>
                      <w:marBottom w:val="0"/>
                      <w:divBdr>
                        <w:top w:val="none" w:sz="0" w:space="0" w:color="auto"/>
                        <w:left w:val="none" w:sz="0" w:space="0" w:color="auto"/>
                        <w:bottom w:val="none" w:sz="0" w:space="0" w:color="auto"/>
                        <w:right w:val="none" w:sz="0" w:space="0" w:color="auto"/>
                      </w:divBdr>
                    </w:div>
                  </w:divsChild>
                </w:div>
                <w:div w:id="609355101">
                  <w:marLeft w:val="0"/>
                  <w:marRight w:val="0"/>
                  <w:marTop w:val="0"/>
                  <w:marBottom w:val="0"/>
                  <w:divBdr>
                    <w:top w:val="none" w:sz="0" w:space="0" w:color="auto"/>
                    <w:left w:val="none" w:sz="0" w:space="0" w:color="auto"/>
                    <w:bottom w:val="none" w:sz="0" w:space="0" w:color="auto"/>
                    <w:right w:val="none" w:sz="0" w:space="0" w:color="auto"/>
                  </w:divBdr>
                  <w:divsChild>
                    <w:div w:id="884948800">
                      <w:marLeft w:val="0"/>
                      <w:marRight w:val="0"/>
                      <w:marTop w:val="0"/>
                      <w:marBottom w:val="0"/>
                      <w:divBdr>
                        <w:top w:val="none" w:sz="0" w:space="0" w:color="auto"/>
                        <w:left w:val="none" w:sz="0" w:space="0" w:color="auto"/>
                        <w:bottom w:val="none" w:sz="0" w:space="0" w:color="auto"/>
                        <w:right w:val="none" w:sz="0" w:space="0" w:color="auto"/>
                      </w:divBdr>
                    </w:div>
                  </w:divsChild>
                </w:div>
                <w:div w:id="834149934">
                  <w:marLeft w:val="0"/>
                  <w:marRight w:val="0"/>
                  <w:marTop w:val="0"/>
                  <w:marBottom w:val="0"/>
                  <w:divBdr>
                    <w:top w:val="none" w:sz="0" w:space="0" w:color="auto"/>
                    <w:left w:val="none" w:sz="0" w:space="0" w:color="auto"/>
                    <w:bottom w:val="none" w:sz="0" w:space="0" w:color="auto"/>
                    <w:right w:val="none" w:sz="0" w:space="0" w:color="auto"/>
                  </w:divBdr>
                  <w:divsChild>
                    <w:div w:id="1522939675">
                      <w:marLeft w:val="0"/>
                      <w:marRight w:val="0"/>
                      <w:marTop w:val="0"/>
                      <w:marBottom w:val="0"/>
                      <w:divBdr>
                        <w:top w:val="none" w:sz="0" w:space="0" w:color="auto"/>
                        <w:left w:val="none" w:sz="0" w:space="0" w:color="auto"/>
                        <w:bottom w:val="none" w:sz="0" w:space="0" w:color="auto"/>
                        <w:right w:val="none" w:sz="0" w:space="0" w:color="auto"/>
                      </w:divBdr>
                    </w:div>
                  </w:divsChild>
                </w:div>
                <w:div w:id="1017004552">
                  <w:marLeft w:val="0"/>
                  <w:marRight w:val="0"/>
                  <w:marTop w:val="0"/>
                  <w:marBottom w:val="0"/>
                  <w:divBdr>
                    <w:top w:val="none" w:sz="0" w:space="0" w:color="auto"/>
                    <w:left w:val="none" w:sz="0" w:space="0" w:color="auto"/>
                    <w:bottom w:val="none" w:sz="0" w:space="0" w:color="auto"/>
                    <w:right w:val="none" w:sz="0" w:space="0" w:color="auto"/>
                  </w:divBdr>
                  <w:divsChild>
                    <w:div w:id="1295017032">
                      <w:marLeft w:val="0"/>
                      <w:marRight w:val="0"/>
                      <w:marTop w:val="0"/>
                      <w:marBottom w:val="0"/>
                      <w:divBdr>
                        <w:top w:val="none" w:sz="0" w:space="0" w:color="auto"/>
                        <w:left w:val="none" w:sz="0" w:space="0" w:color="auto"/>
                        <w:bottom w:val="none" w:sz="0" w:space="0" w:color="auto"/>
                        <w:right w:val="none" w:sz="0" w:space="0" w:color="auto"/>
                      </w:divBdr>
                    </w:div>
                  </w:divsChild>
                </w:div>
                <w:div w:id="1267808494">
                  <w:marLeft w:val="0"/>
                  <w:marRight w:val="0"/>
                  <w:marTop w:val="0"/>
                  <w:marBottom w:val="0"/>
                  <w:divBdr>
                    <w:top w:val="none" w:sz="0" w:space="0" w:color="auto"/>
                    <w:left w:val="none" w:sz="0" w:space="0" w:color="auto"/>
                    <w:bottom w:val="none" w:sz="0" w:space="0" w:color="auto"/>
                    <w:right w:val="none" w:sz="0" w:space="0" w:color="auto"/>
                  </w:divBdr>
                  <w:divsChild>
                    <w:div w:id="1299339395">
                      <w:marLeft w:val="0"/>
                      <w:marRight w:val="0"/>
                      <w:marTop w:val="0"/>
                      <w:marBottom w:val="0"/>
                      <w:divBdr>
                        <w:top w:val="none" w:sz="0" w:space="0" w:color="auto"/>
                        <w:left w:val="none" w:sz="0" w:space="0" w:color="auto"/>
                        <w:bottom w:val="none" w:sz="0" w:space="0" w:color="auto"/>
                        <w:right w:val="none" w:sz="0" w:space="0" w:color="auto"/>
                      </w:divBdr>
                    </w:div>
                  </w:divsChild>
                </w:div>
                <w:div w:id="1919094422">
                  <w:marLeft w:val="0"/>
                  <w:marRight w:val="0"/>
                  <w:marTop w:val="0"/>
                  <w:marBottom w:val="0"/>
                  <w:divBdr>
                    <w:top w:val="none" w:sz="0" w:space="0" w:color="auto"/>
                    <w:left w:val="none" w:sz="0" w:space="0" w:color="auto"/>
                    <w:bottom w:val="none" w:sz="0" w:space="0" w:color="auto"/>
                    <w:right w:val="none" w:sz="0" w:space="0" w:color="auto"/>
                  </w:divBdr>
                  <w:divsChild>
                    <w:div w:id="490297600">
                      <w:marLeft w:val="0"/>
                      <w:marRight w:val="0"/>
                      <w:marTop w:val="0"/>
                      <w:marBottom w:val="0"/>
                      <w:divBdr>
                        <w:top w:val="none" w:sz="0" w:space="0" w:color="auto"/>
                        <w:left w:val="none" w:sz="0" w:space="0" w:color="auto"/>
                        <w:bottom w:val="none" w:sz="0" w:space="0" w:color="auto"/>
                        <w:right w:val="none" w:sz="0" w:space="0" w:color="auto"/>
                      </w:divBdr>
                    </w:div>
                  </w:divsChild>
                </w:div>
                <w:div w:id="994451959">
                  <w:marLeft w:val="0"/>
                  <w:marRight w:val="0"/>
                  <w:marTop w:val="0"/>
                  <w:marBottom w:val="0"/>
                  <w:divBdr>
                    <w:top w:val="none" w:sz="0" w:space="0" w:color="auto"/>
                    <w:left w:val="none" w:sz="0" w:space="0" w:color="auto"/>
                    <w:bottom w:val="none" w:sz="0" w:space="0" w:color="auto"/>
                    <w:right w:val="none" w:sz="0" w:space="0" w:color="auto"/>
                  </w:divBdr>
                  <w:divsChild>
                    <w:div w:id="423259759">
                      <w:marLeft w:val="0"/>
                      <w:marRight w:val="0"/>
                      <w:marTop w:val="0"/>
                      <w:marBottom w:val="0"/>
                      <w:divBdr>
                        <w:top w:val="none" w:sz="0" w:space="0" w:color="auto"/>
                        <w:left w:val="none" w:sz="0" w:space="0" w:color="auto"/>
                        <w:bottom w:val="none" w:sz="0" w:space="0" w:color="auto"/>
                        <w:right w:val="none" w:sz="0" w:space="0" w:color="auto"/>
                      </w:divBdr>
                    </w:div>
                  </w:divsChild>
                </w:div>
                <w:div w:id="1498692963">
                  <w:marLeft w:val="0"/>
                  <w:marRight w:val="0"/>
                  <w:marTop w:val="0"/>
                  <w:marBottom w:val="0"/>
                  <w:divBdr>
                    <w:top w:val="none" w:sz="0" w:space="0" w:color="auto"/>
                    <w:left w:val="none" w:sz="0" w:space="0" w:color="auto"/>
                    <w:bottom w:val="none" w:sz="0" w:space="0" w:color="auto"/>
                    <w:right w:val="none" w:sz="0" w:space="0" w:color="auto"/>
                  </w:divBdr>
                  <w:divsChild>
                    <w:div w:id="600577091">
                      <w:marLeft w:val="0"/>
                      <w:marRight w:val="0"/>
                      <w:marTop w:val="0"/>
                      <w:marBottom w:val="0"/>
                      <w:divBdr>
                        <w:top w:val="none" w:sz="0" w:space="0" w:color="auto"/>
                        <w:left w:val="none" w:sz="0" w:space="0" w:color="auto"/>
                        <w:bottom w:val="none" w:sz="0" w:space="0" w:color="auto"/>
                        <w:right w:val="none" w:sz="0" w:space="0" w:color="auto"/>
                      </w:divBdr>
                    </w:div>
                  </w:divsChild>
                </w:div>
                <w:div w:id="326401075">
                  <w:marLeft w:val="0"/>
                  <w:marRight w:val="0"/>
                  <w:marTop w:val="0"/>
                  <w:marBottom w:val="0"/>
                  <w:divBdr>
                    <w:top w:val="none" w:sz="0" w:space="0" w:color="auto"/>
                    <w:left w:val="none" w:sz="0" w:space="0" w:color="auto"/>
                    <w:bottom w:val="none" w:sz="0" w:space="0" w:color="auto"/>
                    <w:right w:val="none" w:sz="0" w:space="0" w:color="auto"/>
                  </w:divBdr>
                  <w:divsChild>
                    <w:div w:id="477767600">
                      <w:marLeft w:val="0"/>
                      <w:marRight w:val="0"/>
                      <w:marTop w:val="0"/>
                      <w:marBottom w:val="0"/>
                      <w:divBdr>
                        <w:top w:val="none" w:sz="0" w:space="0" w:color="auto"/>
                        <w:left w:val="none" w:sz="0" w:space="0" w:color="auto"/>
                        <w:bottom w:val="none" w:sz="0" w:space="0" w:color="auto"/>
                        <w:right w:val="none" w:sz="0" w:space="0" w:color="auto"/>
                      </w:divBdr>
                    </w:div>
                  </w:divsChild>
                </w:div>
                <w:div w:id="1201283541">
                  <w:marLeft w:val="0"/>
                  <w:marRight w:val="0"/>
                  <w:marTop w:val="0"/>
                  <w:marBottom w:val="0"/>
                  <w:divBdr>
                    <w:top w:val="none" w:sz="0" w:space="0" w:color="auto"/>
                    <w:left w:val="none" w:sz="0" w:space="0" w:color="auto"/>
                    <w:bottom w:val="none" w:sz="0" w:space="0" w:color="auto"/>
                    <w:right w:val="none" w:sz="0" w:space="0" w:color="auto"/>
                  </w:divBdr>
                  <w:divsChild>
                    <w:div w:id="1593273353">
                      <w:marLeft w:val="0"/>
                      <w:marRight w:val="0"/>
                      <w:marTop w:val="0"/>
                      <w:marBottom w:val="0"/>
                      <w:divBdr>
                        <w:top w:val="none" w:sz="0" w:space="0" w:color="auto"/>
                        <w:left w:val="none" w:sz="0" w:space="0" w:color="auto"/>
                        <w:bottom w:val="none" w:sz="0" w:space="0" w:color="auto"/>
                        <w:right w:val="none" w:sz="0" w:space="0" w:color="auto"/>
                      </w:divBdr>
                    </w:div>
                  </w:divsChild>
                </w:div>
                <w:div w:id="1477843194">
                  <w:marLeft w:val="0"/>
                  <w:marRight w:val="0"/>
                  <w:marTop w:val="0"/>
                  <w:marBottom w:val="0"/>
                  <w:divBdr>
                    <w:top w:val="none" w:sz="0" w:space="0" w:color="auto"/>
                    <w:left w:val="none" w:sz="0" w:space="0" w:color="auto"/>
                    <w:bottom w:val="none" w:sz="0" w:space="0" w:color="auto"/>
                    <w:right w:val="none" w:sz="0" w:space="0" w:color="auto"/>
                  </w:divBdr>
                  <w:divsChild>
                    <w:div w:id="1892302958">
                      <w:marLeft w:val="0"/>
                      <w:marRight w:val="0"/>
                      <w:marTop w:val="0"/>
                      <w:marBottom w:val="0"/>
                      <w:divBdr>
                        <w:top w:val="none" w:sz="0" w:space="0" w:color="auto"/>
                        <w:left w:val="none" w:sz="0" w:space="0" w:color="auto"/>
                        <w:bottom w:val="none" w:sz="0" w:space="0" w:color="auto"/>
                        <w:right w:val="none" w:sz="0" w:space="0" w:color="auto"/>
                      </w:divBdr>
                    </w:div>
                  </w:divsChild>
                </w:div>
                <w:div w:id="1597515720">
                  <w:marLeft w:val="0"/>
                  <w:marRight w:val="0"/>
                  <w:marTop w:val="0"/>
                  <w:marBottom w:val="0"/>
                  <w:divBdr>
                    <w:top w:val="none" w:sz="0" w:space="0" w:color="auto"/>
                    <w:left w:val="none" w:sz="0" w:space="0" w:color="auto"/>
                    <w:bottom w:val="none" w:sz="0" w:space="0" w:color="auto"/>
                    <w:right w:val="none" w:sz="0" w:space="0" w:color="auto"/>
                  </w:divBdr>
                  <w:divsChild>
                    <w:div w:id="1308559039">
                      <w:marLeft w:val="0"/>
                      <w:marRight w:val="0"/>
                      <w:marTop w:val="0"/>
                      <w:marBottom w:val="0"/>
                      <w:divBdr>
                        <w:top w:val="none" w:sz="0" w:space="0" w:color="auto"/>
                        <w:left w:val="none" w:sz="0" w:space="0" w:color="auto"/>
                        <w:bottom w:val="none" w:sz="0" w:space="0" w:color="auto"/>
                        <w:right w:val="none" w:sz="0" w:space="0" w:color="auto"/>
                      </w:divBdr>
                    </w:div>
                  </w:divsChild>
                </w:div>
                <w:div w:id="1665162666">
                  <w:marLeft w:val="0"/>
                  <w:marRight w:val="0"/>
                  <w:marTop w:val="0"/>
                  <w:marBottom w:val="0"/>
                  <w:divBdr>
                    <w:top w:val="none" w:sz="0" w:space="0" w:color="auto"/>
                    <w:left w:val="none" w:sz="0" w:space="0" w:color="auto"/>
                    <w:bottom w:val="none" w:sz="0" w:space="0" w:color="auto"/>
                    <w:right w:val="none" w:sz="0" w:space="0" w:color="auto"/>
                  </w:divBdr>
                  <w:divsChild>
                    <w:div w:id="749426123">
                      <w:marLeft w:val="0"/>
                      <w:marRight w:val="0"/>
                      <w:marTop w:val="0"/>
                      <w:marBottom w:val="0"/>
                      <w:divBdr>
                        <w:top w:val="none" w:sz="0" w:space="0" w:color="auto"/>
                        <w:left w:val="none" w:sz="0" w:space="0" w:color="auto"/>
                        <w:bottom w:val="none" w:sz="0" w:space="0" w:color="auto"/>
                        <w:right w:val="none" w:sz="0" w:space="0" w:color="auto"/>
                      </w:divBdr>
                    </w:div>
                  </w:divsChild>
                </w:div>
                <w:div w:id="684206911">
                  <w:marLeft w:val="0"/>
                  <w:marRight w:val="0"/>
                  <w:marTop w:val="0"/>
                  <w:marBottom w:val="0"/>
                  <w:divBdr>
                    <w:top w:val="none" w:sz="0" w:space="0" w:color="auto"/>
                    <w:left w:val="none" w:sz="0" w:space="0" w:color="auto"/>
                    <w:bottom w:val="none" w:sz="0" w:space="0" w:color="auto"/>
                    <w:right w:val="none" w:sz="0" w:space="0" w:color="auto"/>
                  </w:divBdr>
                  <w:divsChild>
                    <w:div w:id="1616013223">
                      <w:marLeft w:val="0"/>
                      <w:marRight w:val="0"/>
                      <w:marTop w:val="0"/>
                      <w:marBottom w:val="0"/>
                      <w:divBdr>
                        <w:top w:val="none" w:sz="0" w:space="0" w:color="auto"/>
                        <w:left w:val="none" w:sz="0" w:space="0" w:color="auto"/>
                        <w:bottom w:val="none" w:sz="0" w:space="0" w:color="auto"/>
                        <w:right w:val="none" w:sz="0" w:space="0" w:color="auto"/>
                      </w:divBdr>
                    </w:div>
                  </w:divsChild>
                </w:div>
                <w:div w:id="1869683823">
                  <w:marLeft w:val="0"/>
                  <w:marRight w:val="0"/>
                  <w:marTop w:val="0"/>
                  <w:marBottom w:val="0"/>
                  <w:divBdr>
                    <w:top w:val="none" w:sz="0" w:space="0" w:color="auto"/>
                    <w:left w:val="none" w:sz="0" w:space="0" w:color="auto"/>
                    <w:bottom w:val="none" w:sz="0" w:space="0" w:color="auto"/>
                    <w:right w:val="none" w:sz="0" w:space="0" w:color="auto"/>
                  </w:divBdr>
                  <w:divsChild>
                    <w:div w:id="471563983">
                      <w:marLeft w:val="0"/>
                      <w:marRight w:val="0"/>
                      <w:marTop w:val="0"/>
                      <w:marBottom w:val="0"/>
                      <w:divBdr>
                        <w:top w:val="none" w:sz="0" w:space="0" w:color="auto"/>
                        <w:left w:val="none" w:sz="0" w:space="0" w:color="auto"/>
                        <w:bottom w:val="none" w:sz="0" w:space="0" w:color="auto"/>
                        <w:right w:val="none" w:sz="0" w:space="0" w:color="auto"/>
                      </w:divBdr>
                    </w:div>
                  </w:divsChild>
                </w:div>
                <w:div w:id="1001396788">
                  <w:marLeft w:val="0"/>
                  <w:marRight w:val="0"/>
                  <w:marTop w:val="0"/>
                  <w:marBottom w:val="0"/>
                  <w:divBdr>
                    <w:top w:val="none" w:sz="0" w:space="0" w:color="auto"/>
                    <w:left w:val="none" w:sz="0" w:space="0" w:color="auto"/>
                    <w:bottom w:val="none" w:sz="0" w:space="0" w:color="auto"/>
                    <w:right w:val="none" w:sz="0" w:space="0" w:color="auto"/>
                  </w:divBdr>
                  <w:divsChild>
                    <w:div w:id="1283220262">
                      <w:marLeft w:val="0"/>
                      <w:marRight w:val="0"/>
                      <w:marTop w:val="0"/>
                      <w:marBottom w:val="0"/>
                      <w:divBdr>
                        <w:top w:val="none" w:sz="0" w:space="0" w:color="auto"/>
                        <w:left w:val="none" w:sz="0" w:space="0" w:color="auto"/>
                        <w:bottom w:val="none" w:sz="0" w:space="0" w:color="auto"/>
                        <w:right w:val="none" w:sz="0" w:space="0" w:color="auto"/>
                      </w:divBdr>
                    </w:div>
                  </w:divsChild>
                </w:div>
                <w:div w:id="1087577458">
                  <w:marLeft w:val="0"/>
                  <w:marRight w:val="0"/>
                  <w:marTop w:val="0"/>
                  <w:marBottom w:val="0"/>
                  <w:divBdr>
                    <w:top w:val="none" w:sz="0" w:space="0" w:color="auto"/>
                    <w:left w:val="none" w:sz="0" w:space="0" w:color="auto"/>
                    <w:bottom w:val="none" w:sz="0" w:space="0" w:color="auto"/>
                    <w:right w:val="none" w:sz="0" w:space="0" w:color="auto"/>
                  </w:divBdr>
                  <w:divsChild>
                    <w:div w:id="1475290296">
                      <w:marLeft w:val="0"/>
                      <w:marRight w:val="0"/>
                      <w:marTop w:val="0"/>
                      <w:marBottom w:val="0"/>
                      <w:divBdr>
                        <w:top w:val="none" w:sz="0" w:space="0" w:color="auto"/>
                        <w:left w:val="none" w:sz="0" w:space="0" w:color="auto"/>
                        <w:bottom w:val="none" w:sz="0" w:space="0" w:color="auto"/>
                        <w:right w:val="none" w:sz="0" w:space="0" w:color="auto"/>
                      </w:divBdr>
                    </w:div>
                  </w:divsChild>
                </w:div>
                <w:div w:id="1692489713">
                  <w:marLeft w:val="0"/>
                  <w:marRight w:val="0"/>
                  <w:marTop w:val="0"/>
                  <w:marBottom w:val="0"/>
                  <w:divBdr>
                    <w:top w:val="none" w:sz="0" w:space="0" w:color="auto"/>
                    <w:left w:val="none" w:sz="0" w:space="0" w:color="auto"/>
                    <w:bottom w:val="none" w:sz="0" w:space="0" w:color="auto"/>
                    <w:right w:val="none" w:sz="0" w:space="0" w:color="auto"/>
                  </w:divBdr>
                  <w:divsChild>
                    <w:div w:id="917440008">
                      <w:marLeft w:val="0"/>
                      <w:marRight w:val="0"/>
                      <w:marTop w:val="0"/>
                      <w:marBottom w:val="0"/>
                      <w:divBdr>
                        <w:top w:val="none" w:sz="0" w:space="0" w:color="auto"/>
                        <w:left w:val="none" w:sz="0" w:space="0" w:color="auto"/>
                        <w:bottom w:val="none" w:sz="0" w:space="0" w:color="auto"/>
                        <w:right w:val="none" w:sz="0" w:space="0" w:color="auto"/>
                      </w:divBdr>
                    </w:div>
                  </w:divsChild>
                </w:div>
                <w:div w:id="948587627">
                  <w:marLeft w:val="0"/>
                  <w:marRight w:val="0"/>
                  <w:marTop w:val="0"/>
                  <w:marBottom w:val="0"/>
                  <w:divBdr>
                    <w:top w:val="none" w:sz="0" w:space="0" w:color="auto"/>
                    <w:left w:val="none" w:sz="0" w:space="0" w:color="auto"/>
                    <w:bottom w:val="none" w:sz="0" w:space="0" w:color="auto"/>
                    <w:right w:val="none" w:sz="0" w:space="0" w:color="auto"/>
                  </w:divBdr>
                  <w:divsChild>
                    <w:div w:id="1455176439">
                      <w:marLeft w:val="0"/>
                      <w:marRight w:val="0"/>
                      <w:marTop w:val="0"/>
                      <w:marBottom w:val="0"/>
                      <w:divBdr>
                        <w:top w:val="none" w:sz="0" w:space="0" w:color="auto"/>
                        <w:left w:val="none" w:sz="0" w:space="0" w:color="auto"/>
                        <w:bottom w:val="none" w:sz="0" w:space="0" w:color="auto"/>
                        <w:right w:val="none" w:sz="0" w:space="0" w:color="auto"/>
                      </w:divBdr>
                    </w:div>
                  </w:divsChild>
                </w:div>
                <w:div w:id="258148211">
                  <w:marLeft w:val="0"/>
                  <w:marRight w:val="0"/>
                  <w:marTop w:val="0"/>
                  <w:marBottom w:val="0"/>
                  <w:divBdr>
                    <w:top w:val="none" w:sz="0" w:space="0" w:color="auto"/>
                    <w:left w:val="none" w:sz="0" w:space="0" w:color="auto"/>
                    <w:bottom w:val="none" w:sz="0" w:space="0" w:color="auto"/>
                    <w:right w:val="none" w:sz="0" w:space="0" w:color="auto"/>
                  </w:divBdr>
                  <w:divsChild>
                    <w:div w:id="970094137">
                      <w:marLeft w:val="0"/>
                      <w:marRight w:val="0"/>
                      <w:marTop w:val="0"/>
                      <w:marBottom w:val="0"/>
                      <w:divBdr>
                        <w:top w:val="none" w:sz="0" w:space="0" w:color="auto"/>
                        <w:left w:val="none" w:sz="0" w:space="0" w:color="auto"/>
                        <w:bottom w:val="none" w:sz="0" w:space="0" w:color="auto"/>
                        <w:right w:val="none" w:sz="0" w:space="0" w:color="auto"/>
                      </w:divBdr>
                    </w:div>
                  </w:divsChild>
                </w:div>
                <w:div w:id="2110930063">
                  <w:marLeft w:val="0"/>
                  <w:marRight w:val="0"/>
                  <w:marTop w:val="0"/>
                  <w:marBottom w:val="0"/>
                  <w:divBdr>
                    <w:top w:val="none" w:sz="0" w:space="0" w:color="auto"/>
                    <w:left w:val="none" w:sz="0" w:space="0" w:color="auto"/>
                    <w:bottom w:val="none" w:sz="0" w:space="0" w:color="auto"/>
                    <w:right w:val="none" w:sz="0" w:space="0" w:color="auto"/>
                  </w:divBdr>
                  <w:divsChild>
                    <w:div w:id="1146320464">
                      <w:marLeft w:val="0"/>
                      <w:marRight w:val="0"/>
                      <w:marTop w:val="0"/>
                      <w:marBottom w:val="0"/>
                      <w:divBdr>
                        <w:top w:val="none" w:sz="0" w:space="0" w:color="auto"/>
                        <w:left w:val="none" w:sz="0" w:space="0" w:color="auto"/>
                        <w:bottom w:val="none" w:sz="0" w:space="0" w:color="auto"/>
                        <w:right w:val="none" w:sz="0" w:space="0" w:color="auto"/>
                      </w:divBdr>
                    </w:div>
                  </w:divsChild>
                </w:div>
                <w:div w:id="761031341">
                  <w:marLeft w:val="0"/>
                  <w:marRight w:val="0"/>
                  <w:marTop w:val="0"/>
                  <w:marBottom w:val="0"/>
                  <w:divBdr>
                    <w:top w:val="none" w:sz="0" w:space="0" w:color="auto"/>
                    <w:left w:val="none" w:sz="0" w:space="0" w:color="auto"/>
                    <w:bottom w:val="none" w:sz="0" w:space="0" w:color="auto"/>
                    <w:right w:val="none" w:sz="0" w:space="0" w:color="auto"/>
                  </w:divBdr>
                  <w:divsChild>
                    <w:div w:id="1239291056">
                      <w:marLeft w:val="0"/>
                      <w:marRight w:val="0"/>
                      <w:marTop w:val="0"/>
                      <w:marBottom w:val="0"/>
                      <w:divBdr>
                        <w:top w:val="none" w:sz="0" w:space="0" w:color="auto"/>
                        <w:left w:val="none" w:sz="0" w:space="0" w:color="auto"/>
                        <w:bottom w:val="none" w:sz="0" w:space="0" w:color="auto"/>
                        <w:right w:val="none" w:sz="0" w:space="0" w:color="auto"/>
                      </w:divBdr>
                    </w:div>
                  </w:divsChild>
                </w:div>
                <w:div w:id="814491678">
                  <w:marLeft w:val="0"/>
                  <w:marRight w:val="0"/>
                  <w:marTop w:val="0"/>
                  <w:marBottom w:val="0"/>
                  <w:divBdr>
                    <w:top w:val="none" w:sz="0" w:space="0" w:color="auto"/>
                    <w:left w:val="none" w:sz="0" w:space="0" w:color="auto"/>
                    <w:bottom w:val="none" w:sz="0" w:space="0" w:color="auto"/>
                    <w:right w:val="none" w:sz="0" w:space="0" w:color="auto"/>
                  </w:divBdr>
                  <w:divsChild>
                    <w:div w:id="646126889">
                      <w:marLeft w:val="0"/>
                      <w:marRight w:val="0"/>
                      <w:marTop w:val="0"/>
                      <w:marBottom w:val="0"/>
                      <w:divBdr>
                        <w:top w:val="none" w:sz="0" w:space="0" w:color="auto"/>
                        <w:left w:val="none" w:sz="0" w:space="0" w:color="auto"/>
                        <w:bottom w:val="none" w:sz="0" w:space="0" w:color="auto"/>
                        <w:right w:val="none" w:sz="0" w:space="0" w:color="auto"/>
                      </w:divBdr>
                    </w:div>
                  </w:divsChild>
                </w:div>
                <w:div w:id="1441949694">
                  <w:marLeft w:val="0"/>
                  <w:marRight w:val="0"/>
                  <w:marTop w:val="0"/>
                  <w:marBottom w:val="0"/>
                  <w:divBdr>
                    <w:top w:val="none" w:sz="0" w:space="0" w:color="auto"/>
                    <w:left w:val="none" w:sz="0" w:space="0" w:color="auto"/>
                    <w:bottom w:val="none" w:sz="0" w:space="0" w:color="auto"/>
                    <w:right w:val="none" w:sz="0" w:space="0" w:color="auto"/>
                  </w:divBdr>
                  <w:divsChild>
                    <w:div w:id="499127646">
                      <w:marLeft w:val="0"/>
                      <w:marRight w:val="0"/>
                      <w:marTop w:val="0"/>
                      <w:marBottom w:val="0"/>
                      <w:divBdr>
                        <w:top w:val="none" w:sz="0" w:space="0" w:color="auto"/>
                        <w:left w:val="none" w:sz="0" w:space="0" w:color="auto"/>
                        <w:bottom w:val="none" w:sz="0" w:space="0" w:color="auto"/>
                        <w:right w:val="none" w:sz="0" w:space="0" w:color="auto"/>
                      </w:divBdr>
                    </w:div>
                  </w:divsChild>
                </w:div>
                <w:div w:id="1275593322">
                  <w:marLeft w:val="0"/>
                  <w:marRight w:val="0"/>
                  <w:marTop w:val="0"/>
                  <w:marBottom w:val="0"/>
                  <w:divBdr>
                    <w:top w:val="none" w:sz="0" w:space="0" w:color="auto"/>
                    <w:left w:val="none" w:sz="0" w:space="0" w:color="auto"/>
                    <w:bottom w:val="none" w:sz="0" w:space="0" w:color="auto"/>
                    <w:right w:val="none" w:sz="0" w:space="0" w:color="auto"/>
                  </w:divBdr>
                  <w:divsChild>
                    <w:div w:id="588469936">
                      <w:marLeft w:val="0"/>
                      <w:marRight w:val="0"/>
                      <w:marTop w:val="0"/>
                      <w:marBottom w:val="0"/>
                      <w:divBdr>
                        <w:top w:val="none" w:sz="0" w:space="0" w:color="auto"/>
                        <w:left w:val="none" w:sz="0" w:space="0" w:color="auto"/>
                        <w:bottom w:val="none" w:sz="0" w:space="0" w:color="auto"/>
                        <w:right w:val="none" w:sz="0" w:space="0" w:color="auto"/>
                      </w:divBdr>
                    </w:div>
                  </w:divsChild>
                </w:div>
                <w:div w:id="1060831612">
                  <w:marLeft w:val="0"/>
                  <w:marRight w:val="0"/>
                  <w:marTop w:val="0"/>
                  <w:marBottom w:val="0"/>
                  <w:divBdr>
                    <w:top w:val="none" w:sz="0" w:space="0" w:color="auto"/>
                    <w:left w:val="none" w:sz="0" w:space="0" w:color="auto"/>
                    <w:bottom w:val="none" w:sz="0" w:space="0" w:color="auto"/>
                    <w:right w:val="none" w:sz="0" w:space="0" w:color="auto"/>
                  </w:divBdr>
                  <w:divsChild>
                    <w:div w:id="633100366">
                      <w:marLeft w:val="0"/>
                      <w:marRight w:val="0"/>
                      <w:marTop w:val="0"/>
                      <w:marBottom w:val="0"/>
                      <w:divBdr>
                        <w:top w:val="none" w:sz="0" w:space="0" w:color="auto"/>
                        <w:left w:val="none" w:sz="0" w:space="0" w:color="auto"/>
                        <w:bottom w:val="none" w:sz="0" w:space="0" w:color="auto"/>
                        <w:right w:val="none" w:sz="0" w:space="0" w:color="auto"/>
                      </w:divBdr>
                    </w:div>
                  </w:divsChild>
                </w:div>
                <w:div w:id="306587941">
                  <w:marLeft w:val="0"/>
                  <w:marRight w:val="0"/>
                  <w:marTop w:val="0"/>
                  <w:marBottom w:val="0"/>
                  <w:divBdr>
                    <w:top w:val="none" w:sz="0" w:space="0" w:color="auto"/>
                    <w:left w:val="none" w:sz="0" w:space="0" w:color="auto"/>
                    <w:bottom w:val="none" w:sz="0" w:space="0" w:color="auto"/>
                    <w:right w:val="none" w:sz="0" w:space="0" w:color="auto"/>
                  </w:divBdr>
                  <w:divsChild>
                    <w:div w:id="2024357109">
                      <w:marLeft w:val="0"/>
                      <w:marRight w:val="0"/>
                      <w:marTop w:val="0"/>
                      <w:marBottom w:val="0"/>
                      <w:divBdr>
                        <w:top w:val="none" w:sz="0" w:space="0" w:color="auto"/>
                        <w:left w:val="none" w:sz="0" w:space="0" w:color="auto"/>
                        <w:bottom w:val="none" w:sz="0" w:space="0" w:color="auto"/>
                        <w:right w:val="none" w:sz="0" w:space="0" w:color="auto"/>
                      </w:divBdr>
                    </w:div>
                  </w:divsChild>
                </w:div>
                <w:div w:id="2089037281">
                  <w:marLeft w:val="0"/>
                  <w:marRight w:val="0"/>
                  <w:marTop w:val="0"/>
                  <w:marBottom w:val="0"/>
                  <w:divBdr>
                    <w:top w:val="none" w:sz="0" w:space="0" w:color="auto"/>
                    <w:left w:val="none" w:sz="0" w:space="0" w:color="auto"/>
                    <w:bottom w:val="none" w:sz="0" w:space="0" w:color="auto"/>
                    <w:right w:val="none" w:sz="0" w:space="0" w:color="auto"/>
                  </w:divBdr>
                  <w:divsChild>
                    <w:div w:id="1963726446">
                      <w:marLeft w:val="0"/>
                      <w:marRight w:val="0"/>
                      <w:marTop w:val="0"/>
                      <w:marBottom w:val="0"/>
                      <w:divBdr>
                        <w:top w:val="none" w:sz="0" w:space="0" w:color="auto"/>
                        <w:left w:val="none" w:sz="0" w:space="0" w:color="auto"/>
                        <w:bottom w:val="none" w:sz="0" w:space="0" w:color="auto"/>
                        <w:right w:val="none" w:sz="0" w:space="0" w:color="auto"/>
                      </w:divBdr>
                    </w:div>
                  </w:divsChild>
                </w:div>
                <w:div w:id="844175976">
                  <w:marLeft w:val="0"/>
                  <w:marRight w:val="0"/>
                  <w:marTop w:val="0"/>
                  <w:marBottom w:val="0"/>
                  <w:divBdr>
                    <w:top w:val="none" w:sz="0" w:space="0" w:color="auto"/>
                    <w:left w:val="none" w:sz="0" w:space="0" w:color="auto"/>
                    <w:bottom w:val="none" w:sz="0" w:space="0" w:color="auto"/>
                    <w:right w:val="none" w:sz="0" w:space="0" w:color="auto"/>
                  </w:divBdr>
                  <w:divsChild>
                    <w:div w:id="413356713">
                      <w:marLeft w:val="0"/>
                      <w:marRight w:val="0"/>
                      <w:marTop w:val="0"/>
                      <w:marBottom w:val="0"/>
                      <w:divBdr>
                        <w:top w:val="none" w:sz="0" w:space="0" w:color="auto"/>
                        <w:left w:val="none" w:sz="0" w:space="0" w:color="auto"/>
                        <w:bottom w:val="none" w:sz="0" w:space="0" w:color="auto"/>
                        <w:right w:val="none" w:sz="0" w:space="0" w:color="auto"/>
                      </w:divBdr>
                    </w:div>
                  </w:divsChild>
                </w:div>
                <w:div w:id="734863988">
                  <w:marLeft w:val="0"/>
                  <w:marRight w:val="0"/>
                  <w:marTop w:val="0"/>
                  <w:marBottom w:val="0"/>
                  <w:divBdr>
                    <w:top w:val="none" w:sz="0" w:space="0" w:color="auto"/>
                    <w:left w:val="none" w:sz="0" w:space="0" w:color="auto"/>
                    <w:bottom w:val="none" w:sz="0" w:space="0" w:color="auto"/>
                    <w:right w:val="none" w:sz="0" w:space="0" w:color="auto"/>
                  </w:divBdr>
                  <w:divsChild>
                    <w:div w:id="393353229">
                      <w:marLeft w:val="0"/>
                      <w:marRight w:val="0"/>
                      <w:marTop w:val="0"/>
                      <w:marBottom w:val="0"/>
                      <w:divBdr>
                        <w:top w:val="none" w:sz="0" w:space="0" w:color="auto"/>
                        <w:left w:val="none" w:sz="0" w:space="0" w:color="auto"/>
                        <w:bottom w:val="none" w:sz="0" w:space="0" w:color="auto"/>
                        <w:right w:val="none" w:sz="0" w:space="0" w:color="auto"/>
                      </w:divBdr>
                    </w:div>
                  </w:divsChild>
                </w:div>
                <w:div w:id="431322651">
                  <w:marLeft w:val="0"/>
                  <w:marRight w:val="0"/>
                  <w:marTop w:val="0"/>
                  <w:marBottom w:val="0"/>
                  <w:divBdr>
                    <w:top w:val="none" w:sz="0" w:space="0" w:color="auto"/>
                    <w:left w:val="none" w:sz="0" w:space="0" w:color="auto"/>
                    <w:bottom w:val="none" w:sz="0" w:space="0" w:color="auto"/>
                    <w:right w:val="none" w:sz="0" w:space="0" w:color="auto"/>
                  </w:divBdr>
                  <w:divsChild>
                    <w:div w:id="1044063368">
                      <w:marLeft w:val="0"/>
                      <w:marRight w:val="0"/>
                      <w:marTop w:val="0"/>
                      <w:marBottom w:val="0"/>
                      <w:divBdr>
                        <w:top w:val="none" w:sz="0" w:space="0" w:color="auto"/>
                        <w:left w:val="none" w:sz="0" w:space="0" w:color="auto"/>
                        <w:bottom w:val="none" w:sz="0" w:space="0" w:color="auto"/>
                        <w:right w:val="none" w:sz="0" w:space="0" w:color="auto"/>
                      </w:divBdr>
                    </w:div>
                  </w:divsChild>
                </w:div>
                <w:div w:id="1224563474">
                  <w:marLeft w:val="0"/>
                  <w:marRight w:val="0"/>
                  <w:marTop w:val="0"/>
                  <w:marBottom w:val="0"/>
                  <w:divBdr>
                    <w:top w:val="none" w:sz="0" w:space="0" w:color="auto"/>
                    <w:left w:val="none" w:sz="0" w:space="0" w:color="auto"/>
                    <w:bottom w:val="none" w:sz="0" w:space="0" w:color="auto"/>
                    <w:right w:val="none" w:sz="0" w:space="0" w:color="auto"/>
                  </w:divBdr>
                  <w:divsChild>
                    <w:div w:id="70465715">
                      <w:marLeft w:val="0"/>
                      <w:marRight w:val="0"/>
                      <w:marTop w:val="0"/>
                      <w:marBottom w:val="0"/>
                      <w:divBdr>
                        <w:top w:val="none" w:sz="0" w:space="0" w:color="auto"/>
                        <w:left w:val="none" w:sz="0" w:space="0" w:color="auto"/>
                        <w:bottom w:val="none" w:sz="0" w:space="0" w:color="auto"/>
                        <w:right w:val="none" w:sz="0" w:space="0" w:color="auto"/>
                      </w:divBdr>
                    </w:div>
                  </w:divsChild>
                </w:div>
                <w:div w:id="584918273">
                  <w:marLeft w:val="0"/>
                  <w:marRight w:val="0"/>
                  <w:marTop w:val="0"/>
                  <w:marBottom w:val="0"/>
                  <w:divBdr>
                    <w:top w:val="none" w:sz="0" w:space="0" w:color="auto"/>
                    <w:left w:val="none" w:sz="0" w:space="0" w:color="auto"/>
                    <w:bottom w:val="none" w:sz="0" w:space="0" w:color="auto"/>
                    <w:right w:val="none" w:sz="0" w:space="0" w:color="auto"/>
                  </w:divBdr>
                  <w:divsChild>
                    <w:div w:id="1422608083">
                      <w:marLeft w:val="0"/>
                      <w:marRight w:val="0"/>
                      <w:marTop w:val="0"/>
                      <w:marBottom w:val="0"/>
                      <w:divBdr>
                        <w:top w:val="none" w:sz="0" w:space="0" w:color="auto"/>
                        <w:left w:val="none" w:sz="0" w:space="0" w:color="auto"/>
                        <w:bottom w:val="none" w:sz="0" w:space="0" w:color="auto"/>
                        <w:right w:val="none" w:sz="0" w:space="0" w:color="auto"/>
                      </w:divBdr>
                    </w:div>
                  </w:divsChild>
                </w:div>
                <w:div w:id="177279867">
                  <w:marLeft w:val="0"/>
                  <w:marRight w:val="0"/>
                  <w:marTop w:val="0"/>
                  <w:marBottom w:val="0"/>
                  <w:divBdr>
                    <w:top w:val="none" w:sz="0" w:space="0" w:color="auto"/>
                    <w:left w:val="none" w:sz="0" w:space="0" w:color="auto"/>
                    <w:bottom w:val="none" w:sz="0" w:space="0" w:color="auto"/>
                    <w:right w:val="none" w:sz="0" w:space="0" w:color="auto"/>
                  </w:divBdr>
                  <w:divsChild>
                    <w:div w:id="814372540">
                      <w:marLeft w:val="0"/>
                      <w:marRight w:val="0"/>
                      <w:marTop w:val="0"/>
                      <w:marBottom w:val="0"/>
                      <w:divBdr>
                        <w:top w:val="none" w:sz="0" w:space="0" w:color="auto"/>
                        <w:left w:val="none" w:sz="0" w:space="0" w:color="auto"/>
                        <w:bottom w:val="none" w:sz="0" w:space="0" w:color="auto"/>
                        <w:right w:val="none" w:sz="0" w:space="0" w:color="auto"/>
                      </w:divBdr>
                    </w:div>
                  </w:divsChild>
                </w:div>
                <w:div w:id="478041494">
                  <w:marLeft w:val="0"/>
                  <w:marRight w:val="0"/>
                  <w:marTop w:val="0"/>
                  <w:marBottom w:val="0"/>
                  <w:divBdr>
                    <w:top w:val="none" w:sz="0" w:space="0" w:color="auto"/>
                    <w:left w:val="none" w:sz="0" w:space="0" w:color="auto"/>
                    <w:bottom w:val="none" w:sz="0" w:space="0" w:color="auto"/>
                    <w:right w:val="none" w:sz="0" w:space="0" w:color="auto"/>
                  </w:divBdr>
                  <w:divsChild>
                    <w:div w:id="1607811110">
                      <w:marLeft w:val="0"/>
                      <w:marRight w:val="0"/>
                      <w:marTop w:val="0"/>
                      <w:marBottom w:val="0"/>
                      <w:divBdr>
                        <w:top w:val="none" w:sz="0" w:space="0" w:color="auto"/>
                        <w:left w:val="none" w:sz="0" w:space="0" w:color="auto"/>
                        <w:bottom w:val="none" w:sz="0" w:space="0" w:color="auto"/>
                        <w:right w:val="none" w:sz="0" w:space="0" w:color="auto"/>
                      </w:divBdr>
                    </w:div>
                  </w:divsChild>
                </w:div>
                <w:div w:id="970331221">
                  <w:marLeft w:val="0"/>
                  <w:marRight w:val="0"/>
                  <w:marTop w:val="0"/>
                  <w:marBottom w:val="0"/>
                  <w:divBdr>
                    <w:top w:val="none" w:sz="0" w:space="0" w:color="auto"/>
                    <w:left w:val="none" w:sz="0" w:space="0" w:color="auto"/>
                    <w:bottom w:val="none" w:sz="0" w:space="0" w:color="auto"/>
                    <w:right w:val="none" w:sz="0" w:space="0" w:color="auto"/>
                  </w:divBdr>
                  <w:divsChild>
                    <w:div w:id="20304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7A820-33B0-4401-AF02-4E4919FF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28</Pages>
  <Words>6947</Words>
  <Characters>39604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Coburn</dc:creator>
  <cp:lastModifiedBy>Kristin Henderson</cp:lastModifiedBy>
  <cp:revision>430</cp:revision>
  <cp:lastPrinted>2012-09-27T19:01:00Z</cp:lastPrinted>
  <dcterms:created xsi:type="dcterms:W3CDTF">2021-08-26T16:54:00Z</dcterms:created>
  <dcterms:modified xsi:type="dcterms:W3CDTF">2021-08-30T18:56:00Z</dcterms:modified>
</cp:coreProperties>
</file>