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80B2" w14:textId="77777777" w:rsidR="00420086" w:rsidRPr="00B24896" w:rsidRDefault="00037325" w:rsidP="00420086">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76102E00" wp14:editId="65C1A4AB">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14:paraId="05575AE6" w14:textId="77777777" w:rsidR="00031B3F" w:rsidRPr="0060016E" w:rsidRDefault="00031B3F" w:rsidP="00420086">
                            <w:pPr>
                              <w:jc w:val="center"/>
                              <w:rPr>
                                <w:b/>
                              </w:rPr>
                            </w:pPr>
                            <w:r>
                              <w:rPr>
                                <w:b/>
                              </w:rPr>
                              <w:t>Unit Strategic Plan</w:t>
                            </w:r>
                          </w:p>
                          <w:p w14:paraId="0346D10C" w14:textId="6BE6D8E7" w:rsidR="00031B3F" w:rsidRPr="0060016E" w:rsidRDefault="00031B3F" w:rsidP="00420086">
                            <w:pPr>
                              <w:jc w:val="center"/>
                              <w:rPr>
                                <w:b/>
                              </w:rPr>
                            </w:pPr>
                            <w:r>
                              <w:rPr>
                                <w:b/>
                              </w:rPr>
                              <w:t>20</w:t>
                            </w:r>
                            <w:r w:rsidR="006E6043">
                              <w:rPr>
                                <w:b/>
                              </w:rPr>
                              <w:t>21</w:t>
                            </w:r>
                            <w:r w:rsidR="0033577E">
                              <w:rPr>
                                <w:b/>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02E00"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14:paraId="05575AE6" w14:textId="77777777" w:rsidR="00031B3F" w:rsidRPr="0060016E" w:rsidRDefault="00031B3F" w:rsidP="00420086">
                      <w:pPr>
                        <w:jc w:val="center"/>
                        <w:rPr>
                          <w:b/>
                        </w:rPr>
                      </w:pPr>
                      <w:r>
                        <w:rPr>
                          <w:b/>
                        </w:rPr>
                        <w:t>Unit Strategic Plan</w:t>
                      </w:r>
                    </w:p>
                    <w:p w14:paraId="0346D10C" w14:textId="6BE6D8E7" w:rsidR="00031B3F" w:rsidRPr="0060016E" w:rsidRDefault="00031B3F" w:rsidP="00420086">
                      <w:pPr>
                        <w:jc w:val="center"/>
                        <w:rPr>
                          <w:b/>
                        </w:rPr>
                      </w:pPr>
                      <w:r>
                        <w:rPr>
                          <w:b/>
                        </w:rPr>
                        <w:t>20</w:t>
                      </w:r>
                      <w:r w:rsidR="006E6043">
                        <w:rPr>
                          <w:b/>
                        </w:rPr>
                        <w:t>21</w:t>
                      </w:r>
                      <w:r w:rsidR="0033577E">
                        <w:rPr>
                          <w:b/>
                        </w:rPr>
                        <w:t>-2023</w:t>
                      </w:r>
                    </w:p>
                  </w:txbxContent>
                </v:textbox>
              </v:shape>
            </w:pict>
          </mc:Fallback>
        </mc:AlternateContent>
      </w:r>
    </w:p>
    <w:p w14:paraId="4E18048E" w14:textId="77777777" w:rsidR="00420086" w:rsidRPr="00B24896" w:rsidRDefault="00420086" w:rsidP="00420086">
      <w:pPr>
        <w:rPr>
          <w:rFonts w:cstheme="minorHAnsi"/>
        </w:rPr>
      </w:pPr>
    </w:p>
    <w:p w14:paraId="0A7397E7" w14:textId="77777777" w:rsidR="00420086" w:rsidRPr="00B24896" w:rsidRDefault="00420086" w:rsidP="00420086">
      <w:pPr>
        <w:rPr>
          <w:rFonts w:cstheme="minorHAnsi"/>
        </w:rPr>
      </w:pPr>
    </w:p>
    <w:p w14:paraId="0F972401" w14:textId="77777777" w:rsidR="00420086" w:rsidRPr="00B24896" w:rsidRDefault="00420086" w:rsidP="00FA5B84">
      <w:pPr>
        <w:spacing w:after="0"/>
        <w:rPr>
          <w:rFonts w:cstheme="minorHAnsi"/>
        </w:rPr>
      </w:pPr>
      <w:r w:rsidRPr="00B24896">
        <w:rPr>
          <w:rFonts w:cstheme="minorHAnsi"/>
        </w:rPr>
        <w:t>Every two years, during spring semester, programs/departments/service units are asked to develop Unit Strategic Plans. These plans need to be closely aligned with the</w:t>
      </w:r>
      <w:r w:rsidR="00F00EE4">
        <w:rPr>
          <w:rFonts w:cstheme="minorHAnsi"/>
        </w:rPr>
        <w:t xml:space="preserve"> </w:t>
      </w:r>
      <w:r w:rsidRPr="00B24896">
        <w:rPr>
          <w:rFonts w:cstheme="minorHAnsi"/>
        </w:rPr>
        <w:t>Institutional Action Priorities</w:t>
      </w:r>
      <w:r w:rsidR="00C664F5" w:rsidRPr="00B24896">
        <w:rPr>
          <w:rFonts w:cstheme="minorHAnsi"/>
        </w:rPr>
        <w:t>, the College’s Long</w:t>
      </w:r>
      <w:r w:rsidR="000B3611">
        <w:rPr>
          <w:rFonts w:cstheme="minorHAnsi"/>
        </w:rPr>
        <w:t>-</w:t>
      </w:r>
      <w:r w:rsidR="00C664F5" w:rsidRPr="00B24896">
        <w:rPr>
          <w:rFonts w:cstheme="minorHAnsi"/>
        </w:rPr>
        <w:t>Range Goals,</w:t>
      </w:r>
      <w:r w:rsidRPr="00B24896">
        <w:rPr>
          <w:rFonts w:cstheme="minorHAnsi"/>
        </w:rPr>
        <w:t xml:space="preserve"> and the College</w:t>
      </w:r>
      <w:r w:rsidR="00481035" w:rsidRPr="00B24896">
        <w:rPr>
          <w:rFonts w:cstheme="minorHAnsi"/>
        </w:rPr>
        <w:t xml:space="preserve">’s </w:t>
      </w:r>
      <w:r w:rsidR="005A5AF6" w:rsidRPr="00B24896">
        <w:rPr>
          <w:rFonts w:cstheme="minorHAnsi"/>
        </w:rPr>
        <w:t>five-year</w:t>
      </w:r>
      <w:r w:rsidR="00481035" w:rsidRPr="00B24896">
        <w:rPr>
          <w:rFonts w:cstheme="minorHAnsi"/>
        </w:rPr>
        <w:t xml:space="preserve"> strategic plan</w:t>
      </w:r>
      <w:r w:rsidRPr="00B24896">
        <w:rPr>
          <w:rFonts w:cstheme="minorHAnsi"/>
        </w:rPr>
        <w:t xml:space="preserve">. The Strategic Plans incorporate and reflect the operation of that unit at all campuses. Each unit’s budget needs to reflect the fiscal implications associated with the unit’s identified goals and objectives. </w:t>
      </w:r>
    </w:p>
    <w:p w14:paraId="344CFED9" w14:textId="77777777" w:rsidR="00FA5B84" w:rsidRPr="00B24896" w:rsidRDefault="00FA5B84" w:rsidP="00FA5B84">
      <w:pPr>
        <w:spacing w:after="0"/>
        <w:rPr>
          <w:rFonts w:cstheme="minorHAnsi"/>
        </w:rPr>
      </w:pPr>
    </w:p>
    <w:p w14:paraId="08D9A56D" w14:textId="77777777" w:rsidR="00420086" w:rsidRPr="00B24896" w:rsidRDefault="00420086" w:rsidP="00420086">
      <w:pPr>
        <w:rPr>
          <w:rFonts w:cstheme="minorHAnsi"/>
          <w:b/>
        </w:rPr>
      </w:pPr>
      <w:r w:rsidRPr="00B24896">
        <w:rPr>
          <w:rFonts w:cstheme="minorHAnsi"/>
          <w:b/>
        </w:rPr>
        <w:t>Name of Program/Department:</w:t>
      </w:r>
      <w:r w:rsidR="00B408C1" w:rsidRPr="00B24896">
        <w:rPr>
          <w:rFonts w:cstheme="minorHAnsi"/>
          <w:b/>
        </w:rPr>
        <w:tab/>
      </w:r>
      <w:r w:rsidR="00B574A7">
        <w:rPr>
          <w:rFonts w:cstheme="minorHAnsi"/>
          <w:b/>
        </w:rPr>
        <w:t>ADA Accommodations Office</w:t>
      </w:r>
    </w:p>
    <w:p w14:paraId="20ABEADD" w14:textId="77777777" w:rsidR="00FE45EB" w:rsidRDefault="00FE45EB" w:rsidP="0084547B">
      <w:pPr>
        <w:spacing w:after="0" w:line="240" w:lineRule="auto"/>
        <w:rPr>
          <w:rFonts w:cstheme="minorHAnsi"/>
          <w:b/>
        </w:rPr>
      </w:pPr>
    </w:p>
    <w:p w14:paraId="7E5DF6D3" w14:textId="77777777" w:rsidR="00420086" w:rsidRPr="00B24896" w:rsidRDefault="00420086" w:rsidP="0084547B">
      <w:pPr>
        <w:spacing w:after="0" w:line="240" w:lineRule="auto"/>
        <w:rPr>
          <w:rFonts w:cstheme="minorHAnsi"/>
          <w:b/>
        </w:rPr>
      </w:pPr>
      <w:r w:rsidRPr="00B24896">
        <w:rPr>
          <w:rFonts w:cstheme="minorHAnsi"/>
          <w:b/>
        </w:rPr>
        <w:t>Mission Statement (for the program or department):</w:t>
      </w:r>
    </w:p>
    <w:p w14:paraId="75D2F4FC" w14:textId="2DE9150D" w:rsidR="008560BA" w:rsidRDefault="008560BA" w:rsidP="008560BA">
      <w:r>
        <w:t>The purpose of the Jefferson State Community College ADA</w:t>
      </w:r>
      <w:r w:rsidR="00A25A6B">
        <w:t xml:space="preserve"> Accommodations</w:t>
      </w:r>
      <w:r>
        <w:t xml:space="preserve"> Office is to ensure equal access to classroom material by providing </w:t>
      </w:r>
      <w:r w:rsidRPr="00FD0D07">
        <w:t xml:space="preserve">appropriate and reasonable accommodations </w:t>
      </w:r>
      <w:r>
        <w:t>to self-identified students with disabilities</w:t>
      </w:r>
      <w:r w:rsidR="0033577E">
        <w:t>.  Th</w:t>
      </w:r>
      <w:r w:rsidR="00A25A6B">
        <w:t>e mission</w:t>
      </w:r>
      <w:r w:rsidR="0033577E">
        <w:t xml:space="preserve"> </w:t>
      </w:r>
      <w:r w:rsidR="00A25A6B">
        <w:t xml:space="preserve">of the office </w:t>
      </w:r>
      <w:r w:rsidR="0033577E">
        <w:t>allows students an</w:t>
      </w:r>
      <w:r>
        <w:t xml:space="preserve"> equal opportunit</w:t>
      </w:r>
      <w:r w:rsidR="0033577E">
        <w:t>y</w:t>
      </w:r>
      <w:r>
        <w:t xml:space="preserve"> to develop and demonstrate their academic skills, while maintaining the academic integrity of the College programs; and to disseminate information </w:t>
      </w:r>
      <w:r w:rsidR="00A25A6B">
        <w:t>on</w:t>
      </w:r>
      <w:r>
        <w:t xml:space="preserve"> ADA /504 compliance and accessibility matters to students, prospective students, faculty, staff, and interested community members.  </w:t>
      </w:r>
    </w:p>
    <w:p w14:paraId="390D5CF6" w14:textId="77777777" w:rsidR="0084547B" w:rsidRDefault="0084547B" w:rsidP="00420086">
      <w:pPr>
        <w:rPr>
          <w:rFonts w:cstheme="minorHAnsi"/>
          <w:b/>
        </w:rPr>
      </w:pPr>
    </w:p>
    <w:p w14:paraId="50B4151E" w14:textId="77777777" w:rsidR="00420086" w:rsidRPr="00B24896" w:rsidRDefault="00481035" w:rsidP="00420086">
      <w:pPr>
        <w:rPr>
          <w:rFonts w:cstheme="minorHAnsi"/>
          <w:b/>
        </w:rPr>
      </w:pPr>
      <w:r w:rsidRPr="00B24896">
        <w:rPr>
          <w:rFonts w:cstheme="minorHAnsi"/>
          <w:b/>
        </w:rPr>
        <w:t>Summary of Access, Productivity and Effectiveness (Including, but not limited to, program load, success rate, retention rate, completion rate</w:t>
      </w:r>
      <w:r w:rsidR="00C664F5" w:rsidRPr="00B24896">
        <w:rPr>
          <w:rFonts w:cstheme="minorHAnsi"/>
          <w:b/>
        </w:rPr>
        <w:t>, employer surveys, student surveys</w:t>
      </w:r>
      <w:r w:rsidRPr="00B24896">
        <w:rPr>
          <w:rFonts w:cstheme="minorHAnsi"/>
          <w:b/>
        </w:rPr>
        <w:t>):</w:t>
      </w:r>
    </w:p>
    <w:p w14:paraId="03178F0C" w14:textId="705EC30A" w:rsidR="00070B6C" w:rsidRDefault="00732CBE" w:rsidP="00FA5B84">
      <w:pPr>
        <w:spacing w:after="0"/>
        <w:rPr>
          <w:rFonts w:cstheme="minorHAnsi"/>
        </w:rPr>
      </w:pPr>
      <w:r>
        <w:rPr>
          <w:rFonts w:cstheme="minorHAnsi"/>
        </w:rPr>
        <w:t xml:space="preserve">Information </w:t>
      </w:r>
      <w:r w:rsidR="0033577E">
        <w:rPr>
          <w:rFonts w:cstheme="minorHAnsi"/>
        </w:rPr>
        <w:t>derived from</w:t>
      </w:r>
      <w:r w:rsidR="00A124CA">
        <w:rPr>
          <w:rFonts w:cstheme="minorHAnsi"/>
        </w:rPr>
        <w:t xml:space="preserve"> </w:t>
      </w:r>
      <w:r w:rsidR="006E6043">
        <w:rPr>
          <w:rFonts w:cstheme="minorHAnsi"/>
        </w:rPr>
        <w:t xml:space="preserve">Banner </w:t>
      </w:r>
      <w:r w:rsidR="0033577E">
        <w:rPr>
          <w:rFonts w:cstheme="minorHAnsi"/>
        </w:rPr>
        <w:t xml:space="preserve">and ADA Accommodation Office </w:t>
      </w:r>
      <w:r w:rsidR="00A53741">
        <w:rPr>
          <w:rFonts w:cstheme="minorHAnsi"/>
        </w:rPr>
        <w:t xml:space="preserve">internal </w:t>
      </w:r>
      <w:r w:rsidR="0033577E">
        <w:rPr>
          <w:rFonts w:cstheme="minorHAnsi"/>
        </w:rPr>
        <w:t xml:space="preserve">reports </w:t>
      </w:r>
      <w:r w:rsidR="006E6043">
        <w:rPr>
          <w:rFonts w:cstheme="minorHAnsi"/>
        </w:rPr>
        <w:t>determine</w:t>
      </w:r>
      <w:r w:rsidR="00070B6C">
        <w:rPr>
          <w:rFonts w:cstheme="minorHAnsi"/>
        </w:rPr>
        <w:t xml:space="preserve"> the</w:t>
      </w:r>
      <w:r w:rsidR="0033577E">
        <w:rPr>
          <w:rFonts w:cstheme="minorHAnsi"/>
        </w:rPr>
        <w:t xml:space="preserve"> effectiveness of </w:t>
      </w:r>
      <w:r w:rsidR="00AF41AB">
        <w:rPr>
          <w:rFonts w:cstheme="minorHAnsi"/>
        </w:rPr>
        <w:t xml:space="preserve">strategic </w:t>
      </w:r>
      <w:r w:rsidR="00070B6C">
        <w:rPr>
          <w:rFonts w:cstheme="minorHAnsi"/>
        </w:rPr>
        <w:t>outcomes</w:t>
      </w:r>
      <w:r w:rsidR="00BC0736">
        <w:rPr>
          <w:rFonts w:cstheme="minorHAnsi"/>
        </w:rPr>
        <w:t xml:space="preserve"> </w:t>
      </w:r>
      <w:r w:rsidR="0003715E">
        <w:rPr>
          <w:rFonts w:cstheme="minorHAnsi"/>
        </w:rPr>
        <w:t>with</w:t>
      </w:r>
      <w:r w:rsidR="00BC0736">
        <w:rPr>
          <w:rFonts w:cstheme="minorHAnsi"/>
        </w:rPr>
        <w:t xml:space="preserve"> t</w:t>
      </w:r>
      <w:r w:rsidR="002F7685">
        <w:rPr>
          <w:rFonts w:cstheme="minorHAnsi"/>
        </w:rPr>
        <w:t xml:space="preserve">he </w:t>
      </w:r>
      <w:r w:rsidR="00070B6C">
        <w:rPr>
          <w:rFonts w:cstheme="minorHAnsi"/>
        </w:rPr>
        <w:t xml:space="preserve">unit’s </w:t>
      </w:r>
      <w:r w:rsidR="002F7685">
        <w:rPr>
          <w:rFonts w:cstheme="minorHAnsi"/>
        </w:rPr>
        <w:t xml:space="preserve">mission dependent </w:t>
      </w:r>
      <w:r w:rsidR="004F60E5">
        <w:rPr>
          <w:rFonts w:cstheme="minorHAnsi"/>
        </w:rPr>
        <w:t>upon</w:t>
      </w:r>
      <w:r w:rsidR="002F7685">
        <w:rPr>
          <w:rFonts w:cstheme="minorHAnsi"/>
        </w:rPr>
        <w:t xml:space="preserve"> the analysis of the data.  </w:t>
      </w:r>
      <w:r w:rsidR="00F32C99">
        <w:rPr>
          <w:rFonts w:cstheme="minorHAnsi"/>
        </w:rPr>
        <w:t>With the</w:t>
      </w:r>
      <w:r w:rsidR="00A25A6B">
        <w:rPr>
          <w:rFonts w:cstheme="minorHAnsi"/>
        </w:rPr>
        <w:t xml:space="preserve"> </w:t>
      </w:r>
      <w:r w:rsidR="00364232">
        <w:rPr>
          <w:rFonts w:cstheme="minorHAnsi"/>
        </w:rPr>
        <w:t>migration of Banner</w:t>
      </w:r>
      <w:r w:rsidR="00A25A6B">
        <w:rPr>
          <w:rFonts w:cstheme="minorHAnsi"/>
        </w:rPr>
        <w:t xml:space="preserve"> </w:t>
      </w:r>
      <w:r w:rsidR="00237F75">
        <w:rPr>
          <w:rFonts w:cstheme="minorHAnsi"/>
        </w:rPr>
        <w:t xml:space="preserve">for </w:t>
      </w:r>
      <w:r w:rsidR="005E0189">
        <w:rPr>
          <w:rFonts w:cstheme="minorHAnsi"/>
        </w:rPr>
        <w:t>OneACCS, and</w:t>
      </w:r>
      <w:r w:rsidR="00A25A6B">
        <w:rPr>
          <w:rFonts w:cstheme="minorHAnsi"/>
        </w:rPr>
        <w:t xml:space="preserve"> the implementation of an internal </w:t>
      </w:r>
      <w:r w:rsidR="00CC7F99">
        <w:rPr>
          <w:rFonts w:cstheme="minorHAnsi"/>
        </w:rPr>
        <w:t xml:space="preserve">ADA Accommodations office </w:t>
      </w:r>
      <w:r w:rsidR="00A25A6B">
        <w:rPr>
          <w:rFonts w:cstheme="minorHAnsi"/>
        </w:rPr>
        <w:t xml:space="preserve">data system, </w:t>
      </w:r>
      <w:r w:rsidR="005C66FA">
        <w:rPr>
          <w:rFonts w:cstheme="minorHAnsi"/>
        </w:rPr>
        <w:t>multiple</w:t>
      </w:r>
      <w:r w:rsidR="00A43B87">
        <w:rPr>
          <w:rFonts w:cstheme="minorHAnsi"/>
        </w:rPr>
        <w:t xml:space="preserve"> forms of </w:t>
      </w:r>
      <w:r w:rsidR="00364232">
        <w:rPr>
          <w:rFonts w:cstheme="minorHAnsi"/>
        </w:rPr>
        <w:t xml:space="preserve">ADA </w:t>
      </w:r>
      <w:r w:rsidR="00A25A6B">
        <w:rPr>
          <w:rFonts w:cstheme="minorHAnsi"/>
        </w:rPr>
        <w:t xml:space="preserve">data </w:t>
      </w:r>
      <w:r w:rsidR="009A41BF">
        <w:rPr>
          <w:rFonts w:cstheme="minorHAnsi"/>
        </w:rPr>
        <w:t>are</w:t>
      </w:r>
      <w:r w:rsidR="00A25A6B">
        <w:rPr>
          <w:rFonts w:cstheme="minorHAnsi"/>
        </w:rPr>
        <w:t xml:space="preserve"> easily obtained</w:t>
      </w:r>
      <w:r w:rsidR="0033577E">
        <w:rPr>
          <w:rFonts w:cstheme="minorHAnsi"/>
        </w:rPr>
        <w:t xml:space="preserve">. </w:t>
      </w:r>
      <w:r w:rsidR="00070B6C">
        <w:rPr>
          <w:rFonts w:cstheme="minorHAnsi"/>
        </w:rPr>
        <w:t xml:space="preserve">The </w:t>
      </w:r>
      <w:r w:rsidR="0003715E">
        <w:rPr>
          <w:rFonts w:cstheme="minorHAnsi"/>
        </w:rPr>
        <w:t xml:space="preserve">unduplicated </w:t>
      </w:r>
      <w:r w:rsidR="00070B6C">
        <w:rPr>
          <w:rFonts w:cstheme="minorHAnsi"/>
        </w:rPr>
        <w:t xml:space="preserve">number of students served </w:t>
      </w:r>
      <w:r w:rsidR="00364232">
        <w:rPr>
          <w:rFonts w:cstheme="minorHAnsi"/>
        </w:rPr>
        <w:t>through</w:t>
      </w:r>
      <w:r w:rsidR="00070B6C">
        <w:rPr>
          <w:rFonts w:cstheme="minorHAnsi"/>
        </w:rPr>
        <w:t xml:space="preserve"> the ADA Accommodations Office for</w:t>
      </w:r>
      <w:r w:rsidR="00070B6C" w:rsidRPr="00B24896">
        <w:rPr>
          <w:rFonts w:cstheme="minorHAnsi"/>
        </w:rPr>
        <w:t xml:space="preserve"> </w:t>
      </w:r>
      <w:r w:rsidR="00070B6C">
        <w:rPr>
          <w:rFonts w:cstheme="minorHAnsi"/>
        </w:rPr>
        <w:t>the past three</w:t>
      </w:r>
      <w:r w:rsidR="00070B6C" w:rsidRPr="00B24896">
        <w:rPr>
          <w:rFonts w:cstheme="minorHAnsi"/>
        </w:rPr>
        <w:t xml:space="preserve"> years</w:t>
      </w:r>
      <w:r w:rsidR="00070B6C">
        <w:rPr>
          <w:rFonts w:cstheme="minorHAnsi"/>
        </w:rPr>
        <w:t xml:space="preserve"> range from </w:t>
      </w:r>
      <w:r w:rsidR="00364232">
        <w:rPr>
          <w:rFonts w:cstheme="minorHAnsi"/>
        </w:rPr>
        <w:t xml:space="preserve">358 in 2018-2019, 361 in 2019-2020, and </w:t>
      </w:r>
      <w:r w:rsidR="00364232" w:rsidRPr="00364232">
        <w:rPr>
          <w:rFonts w:cstheme="minorHAnsi"/>
        </w:rPr>
        <w:t>286</w:t>
      </w:r>
      <w:r w:rsidR="00070B6C" w:rsidRPr="00364232">
        <w:rPr>
          <w:rFonts w:cstheme="minorHAnsi"/>
        </w:rPr>
        <w:t xml:space="preserve"> in 20</w:t>
      </w:r>
      <w:r w:rsidR="00CF70BC" w:rsidRPr="00364232">
        <w:rPr>
          <w:rFonts w:cstheme="minorHAnsi"/>
        </w:rPr>
        <w:t>20-2021</w:t>
      </w:r>
      <w:r w:rsidR="00070B6C" w:rsidRPr="00364232">
        <w:rPr>
          <w:rFonts w:cstheme="minorHAnsi"/>
        </w:rPr>
        <w:t>, serving the Jefferson, Shelby-Hoover, St. Clair-Pell City and Chilton-Clanton campuses</w:t>
      </w:r>
      <w:r w:rsidR="002B23A9">
        <w:rPr>
          <w:rFonts w:cstheme="minorHAnsi"/>
        </w:rPr>
        <w:t xml:space="preserve"> a</w:t>
      </w:r>
      <w:r w:rsidR="00A85352">
        <w:rPr>
          <w:rFonts w:cstheme="minorHAnsi"/>
        </w:rPr>
        <w:t>s well as GED sites and testing centers</w:t>
      </w:r>
      <w:r w:rsidR="00070B6C">
        <w:rPr>
          <w:rFonts w:cstheme="minorHAnsi"/>
        </w:rPr>
        <w:t xml:space="preserve">. </w:t>
      </w:r>
      <w:r w:rsidR="00027C8E">
        <w:rPr>
          <w:rFonts w:cstheme="minorHAnsi"/>
        </w:rPr>
        <w:t xml:space="preserve">Student surveys available on the ADA office’s website are monitored and reveal that students strongly agree or agree the ADA Office is effective in providing accommodations and services. </w:t>
      </w:r>
      <w:r w:rsidR="00364232">
        <w:rPr>
          <w:rFonts w:cstheme="minorHAnsi"/>
        </w:rPr>
        <w:t>Due to a robust interactive ADA webpage and the use of Zoom for student meetings, t</w:t>
      </w:r>
      <w:r w:rsidR="00804786">
        <w:rPr>
          <w:rFonts w:cstheme="minorHAnsi"/>
        </w:rPr>
        <w:t xml:space="preserve">he </w:t>
      </w:r>
      <w:r w:rsidR="004C0D0C">
        <w:rPr>
          <w:rFonts w:cstheme="minorHAnsi"/>
        </w:rPr>
        <w:t>unit</w:t>
      </w:r>
      <w:r w:rsidR="00804786">
        <w:rPr>
          <w:rFonts w:cstheme="minorHAnsi"/>
        </w:rPr>
        <w:t xml:space="preserve"> has been able to </w:t>
      </w:r>
      <w:r w:rsidR="008074F6">
        <w:rPr>
          <w:rFonts w:cstheme="minorHAnsi"/>
        </w:rPr>
        <w:t xml:space="preserve">effectively </w:t>
      </w:r>
      <w:r w:rsidR="00804786">
        <w:rPr>
          <w:rFonts w:cstheme="minorHAnsi"/>
        </w:rPr>
        <w:t>meet all requests for accommodations and services</w:t>
      </w:r>
      <w:r w:rsidR="00364232">
        <w:rPr>
          <w:rFonts w:cstheme="minorHAnsi"/>
        </w:rPr>
        <w:t xml:space="preserve"> </w:t>
      </w:r>
      <w:r w:rsidR="00014B35">
        <w:rPr>
          <w:rFonts w:cstheme="minorHAnsi"/>
        </w:rPr>
        <w:t xml:space="preserve">within </w:t>
      </w:r>
      <w:r w:rsidR="00D069B0">
        <w:rPr>
          <w:rFonts w:cstheme="minorHAnsi"/>
        </w:rPr>
        <w:t xml:space="preserve">a </w:t>
      </w:r>
      <w:r w:rsidR="00014B35">
        <w:rPr>
          <w:rFonts w:cstheme="minorHAnsi"/>
        </w:rPr>
        <w:t xml:space="preserve">reasonable time </w:t>
      </w:r>
      <w:r w:rsidR="00070A20">
        <w:rPr>
          <w:rFonts w:cstheme="minorHAnsi"/>
        </w:rPr>
        <w:t>frame</w:t>
      </w:r>
      <w:r w:rsidR="004424CB">
        <w:rPr>
          <w:rFonts w:cstheme="minorHAnsi"/>
        </w:rPr>
        <w:t>, even during a global pandemic.</w:t>
      </w:r>
      <w:r w:rsidR="004658B9">
        <w:rPr>
          <w:rFonts w:cstheme="minorHAnsi"/>
        </w:rPr>
        <w:t xml:space="preserve"> </w:t>
      </w:r>
      <w:r w:rsidR="00F504F4">
        <w:rPr>
          <w:rFonts w:cstheme="minorHAnsi"/>
        </w:rPr>
        <w:t xml:space="preserve"> </w:t>
      </w:r>
      <w:r w:rsidR="00792F2F">
        <w:rPr>
          <w:rFonts w:cstheme="minorHAnsi"/>
        </w:rPr>
        <w:t xml:space="preserve"> </w:t>
      </w:r>
    </w:p>
    <w:p w14:paraId="39D76D84" w14:textId="77777777" w:rsidR="00070B6C" w:rsidRDefault="00070B6C" w:rsidP="00FA5B84">
      <w:pPr>
        <w:spacing w:after="0"/>
        <w:rPr>
          <w:rFonts w:cstheme="minorHAnsi"/>
        </w:rPr>
      </w:pPr>
    </w:p>
    <w:p w14:paraId="1891369A" w14:textId="77777777" w:rsidR="00481035" w:rsidRPr="00B24896" w:rsidRDefault="00481035" w:rsidP="0084547B">
      <w:pPr>
        <w:spacing w:before="100" w:beforeAutospacing="1" w:after="100" w:afterAutospacing="1"/>
        <w:rPr>
          <w:rFonts w:cstheme="minorHAnsi"/>
        </w:rPr>
      </w:pPr>
      <w:r w:rsidRPr="00B24896">
        <w:rPr>
          <w:rFonts w:cstheme="minorHAnsi"/>
          <w:b/>
        </w:rPr>
        <w:t>Internal Conditions:</w:t>
      </w:r>
      <w:r w:rsidR="00265D7E" w:rsidRPr="00B24896">
        <w:rPr>
          <w:rFonts w:cstheme="minorHAnsi"/>
          <w:b/>
        </w:rPr>
        <w:t xml:space="preserve"> </w:t>
      </w:r>
    </w:p>
    <w:p w14:paraId="15E86DAB" w14:textId="044C6AC3" w:rsidR="00F630C6" w:rsidRPr="00AD5B0F" w:rsidRDefault="00481035" w:rsidP="00091F9E">
      <w:pPr>
        <w:pStyle w:val="ListParagraph"/>
        <w:numPr>
          <w:ilvl w:val="0"/>
          <w:numId w:val="44"/>
        </w:numPr>
        <w:rPr>
          <w:rFonts w:cstheme="minorHAnsi"/>
          <w:b/>
        </w:rPr>
      </w:pPr>
      <w:r w:rsidRPr="00AD5B0F">
        <w:rPr>
          <w:rFonts w:cstheme="minorHAnsi"/>
          <w:b/>
        </w:rPr>
        <w:lastRenderedPageBreak/>
        <w:t>Technology</w:t>
      </w:r>
      <w:r w:rsidR="00265D7E" w:rsidRPr="00AD5B0F">
        <w:rPr>
          <w:rFonts w:cstheme="minorHAnsi"/>
          <w:b/>
        </w:rPr>
        <w:t xml:space="preserve"> </w:t>
      </w:r>
      <w:r w:rsidR="00F630C6" w:rsidRPr="00AD5B0F">
        <w:rPr>
          <w:rFonts w:cstheme="minorHAnsi"/>
          <w:b/>
        </w:rPr>
        <w:t xml:space="preserve"> </w:t>
      </w:r>
    </w:p>
    <w:p w14:paraId="10C3E3AF" w14:textId="58A8D017" w:rsidR="00921A51" w:rsidRDefault="008A3B5D" w:rsidP="00921A51">
      <w:pPr>
        <w:pStyle w:val="ListParagraph"/>
        <w:ind w:left="1080"/>
        <w:rPr>
          <w:rFonts w:cstheme="minorHAnsi"/>
        </w:rPr>
      </w:pPr>
      <w:bookmarkStart w:id="0" w:name="_Hlk17462433"/>
      <w:r w:rsidRPr="00AD5B0F">
        <w:rPr>
          <w:rFonts w:cstheme="minorHAnsi"/>
        </w:rPr>
        <w:t>To</w:t>
      </w:r>
      <w:r w:rsidR="00BA0FB7" w:rsidRPr="00AD5B0F">
        <w:rPr>
          <w:rFonts w:cstheme="minorHAnsi"/>
        </w:rPr>
        <w:t xml:space="preserve"> improve accessibility </w:t>
      </w:r>
      <w:r w:rsidR="004F7BF7" w:rsidRPr="00AD5B0F">
        <w:rPr>
          <w:rFonts w:cstheme="minorHAnsi"/>
        </w:rPr>
        <w:t>in</w:t>
      </w:r>
      <w:r w:rsidR="00BA0FB7">
        <w:rPr>
          <w:rFonts w:cstheme="minorHAnsi"/>
        </w:rPr>
        <w:t xml:space="preserve"> </w:t>
      </w:r>
      <w:r w:rsidR="004F7BF7">
        <w:rPr>
          <w:rFonts w:cstheme="minorHAnsi"/>
        </w:rPr>
        <w:t>distance</w:t>
      </w:r>
      <w:r w:rsidR="00BA0FB7">
        <w:rPr>
          <w:rFonts w:cstheme="minorHAnsi"/>
        </w:rPr>
        <w:t xml:space="preserve"> education</w:t>
      </w:r>
      <w:r w:rsidR="004F7BF7">
        <w:rPr>
          <w:rFonts w:cstheme="minorHAnsi"/>
        </w:rPr>
        <w:t>,</w:t>
      </w:r>
      <w:r w:rsidR="006C5BDF">
        <w:rPr>
          <w:rFonts w:cstheme="minorHAnsi"/>
        </w:rPr>
        <w:t xml:space="preserve"> a </w:t>
      </w:r>
      <w:proofErr w:type="spellStart"/>
      <w:r w:rsidR="006C5BDF">
        <w:rPr>
          <w:rFonts w:cstheme="minorHAnsi"/>
        </w:rPr>
        <w:t>DocSoft</w:t>
      </w:r>
      <w:proofErr w:type="spellEnd"/>
      <w:r w:rsidR="006C5BDF">
        <w:rPr>
          <w:rFonts w:cstheme="minorHAnsi"/>
        </w:rPr>
        <w:t xml:space="preserve"> appliance was purchased by the College to aid in th</w:t>
      </w:r>
      <w:r w:rsidR="002521FB">
        <w:rPr>
          <w:rFonts w:cstheme="minorHAnsi"/>
        </w:rPr>
        <w:t>e</w:t>
      </w:r>
      <w:r w:rsidR="006C5BDF">
        <w:rPr>
          <w:rFonts w:cstheme="minorHAnsi"/>
        </w:rPr>
        <w:t xml:space="preserve"> ongoing effort</w:t>
      </w:r>
      <w:r w:rsidR="00F615A2">
        <w:rPr>
          <w:rFonts w:cstheme="minorHAnsi"/>
        </w:rPr>
        <w:t xml:space="preserve"> of </w:t>
      </w:r>
      <w:r w:rsidR="00E640FE">
        <w:rPr>
          <w:rFonts w:cstheme="minorHAnsi"/>
        </w:rPr>
        <w:t>ADA compliance</w:t>
      </w:r>
      <w:r w:rsidR="006C5BDF">
        <w:rPr>
          <w:rFonts w:cstheme="minorHAnsi"/>
        </w:rPr>
        <w:t>.</w:t>
      </w:r>
      <w:r w:rsidR="00E912B0">
        <w:rPr>
          <w:rFonts w:cstheme="minorHAnsi"/>
        </w:rPr>
        <w:t xml:space="preserve">  A contract with </w:t>
      </w:r>
      <w:proofErr w:type="spellStart"/>
      <w:r w:rsidR="00E912B0">
        <w:rPr>
          <w:rFonts w:cstheme="minorHAnsi"/>
        </w:rPr>
        <w:t>CaptionSync</w:t>
      </w:r>
      <w:proofErr w:type="spellEnd"/>
      <w:r w:rsidR="00E912B0">
        <w:rPr>
          <w:rFonts w:cstheme="minorHAnsi"/>
        </w:rPr>
        <w:t>, AST-Automated Systems</w:t>
      </w:r>
      <w:r w:rsidR="004237CE">
        <w:rPr>
          <w:rFonts w:cstheme="minorHAnsi"/>
        </w:rPr>
        <w:t xml:space="preserve"> Technology </w:t>
      </w:r>
      <w:r w:rsidR="0012663F">
        <w:rPr>
          <w:rFonts w:cstheme="minorHAnsi"/>
        </w:rPr>
        <w:t>w</w:t>
      </w:r>
      <w:r w:rsidR="00183A01">
        <w:rPr>
          <w:rFonts w:cstheme="minorHAnsi"/>
        </w:rPr>
        <w:t>as renewed</w:t>
      </w:r>
      <w:r w:rsidR="004237CE">
        <w:rPr>
          <w:rFonts w:cstheme="minorHAnsi"/>
        </w:rPr>
        <w:t xml:space="preserve"> providing closed captions </w:t>
      </w:r>
      <w:r w:rsidR="00004389">
        <w:rPr>
          <w:rFonts w:cstheme="minorHAnsi"/>
        </w:rPr>
        <w:t xml:space="preserve">in online </w:t>
      </w:r>
      <w:r w:rsidR="004237CE">
        <w:rPr>
          <w:rFonts w:cstheme="minorHAnsi"/>
        </w:rPr>
        <w:t xml:space="preserve">education. </w:t>
      </w:r>
      <w:r w:rsidR="00646407" w:rsidRPr="00997B62">
        <w:t xml:space="preserve">A software product, Fusion </w:t>
      </w:r>
      <w:r w:rsidR="00646407">
        <w:t>was</w:t>
      </w:r>
      <w:r w:rsidR="00646407" w:rsidRPr="00997B62">
        <w:t xml:space="preserve"> purchased by the College to be placed on computers in open computer labs, the ADA office, testing and GED centers.  Fusion is a combination of text enlargement, a </w:t>
      </w:r>
      <w:r w:rsidR="00B85613">
        <w:t xml:space="preserve">screen </w:t>
      </w:r>
      <w:r w:rsidR="00646407" w:rsidRPr="00997B62">
        <w:t xml:space="preserve">reader, </w:t>
      </w:r>
      <w:r w:rsidR="000F16E6">
        <w:t xml:space="preserve">and is </w:t>
      </w:r>
      <w:r w:rsidR="00646407" w:rsidRPr="00997B62">
        <w:t>complete with student learning tools</w:t>
      </w:r>
      <w:r w:rsidR="00F941A8">
        <w:t>. It also offers</w:t>
      </w:r>
      <w:r w:rsidR="00646407" w:rsidRPr="00997B62">
        <w:t xml:space="preserve"> free JAWS reader software </w:t>
      </w:r>
      <w:r w:rsidR="00E84745">
        <w:t>that</w:t>
      </w:r>
      <w:r w:rsidR="00646407" w:rsidRPr="00997B62">
        <w:t xml:space="preserve"> students may download at home</w:t>
      </w:r>
      <w:r w:rsidR="00D06B4C">
        <w:t xml:space="preserve">. </w:t>
      </w:r>
      <w:r w:rsidR="00C821B6">
        <w:rPr>
          <w:rFonts w:cstheme="minorHAnsi"/>
        </w:rPr>
        <w:t xml:space="preserve">To increase awareness and equal access to ADA services from all college locations, the unit </w:t>
      </w:r>
      <w:r w:rsidR="00987926">
        <w:rPr>
          <w:rFonts w:cstheme="minorHAnsi"/>
        </w:rPr>
        <w:t>offers</w:t>
      </w:r>
      <w:r w:rsidR="00C821B6">
        <w:rPr>
          <w:rFonts w:cstheme="minorHAnsi"/>
        </w:rPr>
        <w:t xml:space="preserve"> an interactive website </w:t>
      </w:r>
      <w:r w:rsidR="000D141A">
        <w:rPr>
          <w:rFonts w:cstheme="minorHAnsi"/>
        </w:rPr>
        <w:t xml:space="preserve">which </w:t>
      </w:r>
      <w:r w:rsidR="005C0E5F">
        <w:rPr>
          <w:rFonts w:cstheme="minorHAnsi"/>
        </w:rPr>
        <w:t>enables</w:t>
      </w:r>
      <w:r w:rsidR="00C821B6">
        <w:rPr>
          <w:rFonts w:cstheme="minorHAnsi"/>
        </w:rPr>
        <w:t xml:space="preserve"> students to apply for services, request accommodation letters, and to download forms required for the implementation of services. </w:t>
      </w:r>
      <w:bookmarkEnd w:id="0"/>
      <w:r w:rsidR="00C821B6">
        <w:rPr>
          <w:rFonts w:cstheme="minorHAnsi"/>
        </w:rPr>
        <w:t>Additionally, t</w:t>
      </w:r>
      <w:r w:rsidR="00647B05" w:rsidRPr="00B24896">
        <w:rPr>
          <w:rFonts w:cstheme="minorHAnsi"/>
        </w:rPr>
        <w:t xml:space="preserve">he </w:t>
      </w:r>
      <w:r w:rsidR="00C821B6">
        <w:rPr>
          <w:rFonts w:cstheme="minorHAnsi"/>
        </w:rPr>
        <w:t>ever</w:t>
      </w:r>
      <w:r w:rsidR="00B72218">
        <w:rPr>
          <w:rFonts w:cstheme="minorHAnsi"/>
        </w:rPr>
        <w:t>-</w:t>
      </w:r>
      <w:r w:rsidR="00C821B6">
        <w:rPr>
          <w:rFonts w:cstheme="minorHAnsi"/>
        </w:rPr>
        <w:t>evolving</w:t>
      </w:r>
      <w:r w:rsidR="00435EF8">
        <w:rPr>
          <w:rFonts w:cstheme="minorHAnsi"/>
        </w:rPr>
        <w:t xml:space="preserve"> world of technology</w:t>
      </w:r>
      <w:r w:rsidR="00647B05" w:rsidRPr="00B24896">
        <w:rPr>
          <w:rFonts w:cstheme="minorHAnsi"/>
        </w:rPr>
        <w:t xml:space="preserve"> will require the College to </w:t>
      </w:r>
      <w:r w:rsidR="00435EF8">
        <w:rPr>
          <w:rFonts w:cstheme="minorHAnsi"/>
        </w:rPr>
        <w:t>maintain</w:t>
      </w:r>
      <w:r w:rsidR="001077D9">
        <w:rPr>
          <w:rFonts w:cstheme="minorHAnsi"/>
        </w:rPr>
        <w:t xml:space="preserve"> </w:t>
      </w:r>
      <w:r w:rsidR="00435EF8">
        <w:rPr>
          <w:rFonts w:cstheme="minorHAnsi"/>
        </w:rPr>
        <w:t xml:space="preserve">updated </w:t>
      </w:r>
      <w:r w:rsidR="00CD23B5">
        <w:rPr>
          <w:rFonts w:cstheme="minorHAnsi"/>
        </w:rPr>
        <w:t xml:space="preserve">accessible </w:t>
      </w:r>
      <w:r w:rsidR="001077D9">
        <w:rPr>
          <w:rFonts w:cstheme="minorHAnsi"/>
        </w:rPr>
        <w:t>software and assistive technology for use by students with disabilities</w:t>
      </w:r>
      <w:r w:rsidR="00FE45EB">
        <w:rPr>
          <w:rFonts w:cstheme="minorHAnsi"/>
        </w:rPr>
        <w:t xml:space="preserve"> </w:t>
      </w:r>
      <w:r w:rsidR="00070A20">
        <w:rPr>
          <w:rFonts w:cstheme="minorHAnsi"/>
        </w:rPr>
        <w:t xml:space="preserve">at all </w:t>
      </w:r>
      <w:r w:rsidR="00D1487A">
        <w:rPr>
          <w:rFonts w:cstheme="minorHAnsi"/>
        </w:rPr>
        <w:t>Jefferson State</w:t>
      </w:r>
      <w:r w:rsidR="00921A51">
        <w:rPr>
          <w:rFonts w:cstheme="minorHAnsi"/>
        </w:rPr>
        <w:t xml:space="preserve"> </w:t>
      </w:r>
      <w:r w:rsidR="00091F9E">
        <w:rPr>
          <w:rFonts w:cstheme="minorHAnsi"/>
        </w:rPr>
        <w:t xml:space="preserve">sponsored </w:t>
      </w:r>
      <w:r w:rsidR="00070A20">
        <w:rPr>
          <w:rFonts w:cstheme="minorHAnsi"/>
        </w:rPr>
        <w:t>locations</w:t>
      </w:r>
      <w:r w:rsidR="00B85613">
        <w:rPr>
          <w:rFonts w:cstheme="minorHAnsi"/>
        </w:rPr>
        <w:t>.</w:t>
      </w:r>
      <w:r w:rsidR="00921A51">
        <w:rPr>
          <w:rFonts w:cstheme="minorHAnsi"/>
        </w:rPr>
        <w:t xml:space="preserve">   </w:t>
      </w:r>
    </w:p>
    <w:p w14:paraId="46026AA5" w14:textId="77777777" w:rsidR="00921A51" w:rsidRDefault="00921A51" w:rsidP="00921A51">
      <w:pPr>
        <w:pStyle w:val="ListParagraph"/>
        <w:ind w:left="1080"/>
        <w:rPr>
          <w:rFonts w:cstheme="minorHAnsi"/>
        </w:rPr>
      </w:pPr>
    </w:p>
    <w:p w14:paraId="65C20D03" w14:textId="77777777" w:rsidR="003F5C87" w:rsidRPr="00877BFA" w:rsidRDefault="00481035" w:rsidP="00877BFA">
      <w:pPr>
        <w:pStyle w:val="ListParagraph"/>
        <w:numPr>
          <w:ilvl w:val="0"/>
          <w:numId w:val="2"/>
        </w:numPr>
        <w:rPr>
          <w:rFonts w:cstheme="minorHAnsi"/>
          <w:b/>
        </w:rPr>
      </w:pPr>
      <w:r w:rsidRPr="00877BFA">
        <w:rPr>
          <w:rFonts w:cstheme="minorHAnsi"/>
          <w:b/>
        </w:rPr>
        <w:t>Budget</w:t>
      </w:r>
    </w:p>
    <w:p w14:paraId="607A1A75" w14:textId="5DB74CDA" w:rsidR="00CE72D6" w:rsidRPr="00CE72D6" w:rsidRDefault="002C79E9" w:rsidP="00873ED2">
      <w:pPr>
        <w:pStyle w:val="ListParagraph"/>
        <w:ind w:left="1080"/>
        <w:rPr>
          <w:rFonts w:cstheme="minorHAnsi"/>
        </w:rPr>
      </w:pPr>
      <w:r>
        <w:rPr>
          <w:rFonts w:cstheme="minorHAnsi"/>
        </w:rPr>
        <w:t xml:space="preserve">Annual review of the unit will determine future budget needs and appropriate requests will be made as needed.  </w:t>
      </w:r>
      <w:r w:rsidR="00AD11C8">
        <w:rPr>
          <w:rFonts w:cstheme="minorHAnsi"/>
        </w:rPr>
        <w:t>T</w:t>
      </w:r>
      <w:r w:rsidR="0006714E">
        <w:rPr>
          <w:rFonts w:cstheme="minorHAnsi"/>
        </w:rPr>
        <w:t xml:space="preserve">he </w:t>
      </w:r>
      <w:r w:rsidR="003763CC">
        <w:rPr>
          <w:rFonts w:cstheme="minorHAnsi"/>
        </w:rPr>
        <w:t xml:space="preserve">number of requests for Captioning Access in Real Time (CART) providers and sign language interpreters </w:t>
      </w:r>
      <w:r w:rsidR="005C4245">
        <w:rPr>
          <w:rFonts w:cstheme="minorHAnsi"/>
        </w:rPr>
        <w:t>is continuous with</w:t>
      </w:r>
      <w:r w:rsidR="00F028D6">
        <w:rPr>
          <w:rFonts w:cstheme="minorHAnsi"/>
        </w:rPr>
        <w:t xml:space="preserve"> budgeting for these services fluctuat</w:t>
      </w:r>
      <w:r w:rsidR="005C4245">
        <w:rPr>
          <w:rFonts w:cstheme="minorHAnsi"/>
        </w:rPr>
        <w:t>ing</w:t>
      </w:r>
      <w:r w:rsidR="00F028D6">
        <w:rPr>
          <w:rFonts w:cstheme="minorHAnsi"/>
        </w:rPr>
        <w:t xml:space="preserve"> as needed; t</w:t>
      </w:r>
      <w:r w:rsidR="003763CC">
        <w:rPr>
          <w:rFonts w:cstheme="minorHAnsi"/>
        </w:rPr>
        <w:t xml:space="preserve">o help with these costs </w:t>
      </w:r>
      <w:r w:rsidR="00936741">
        <w:rPr>
          <w:rFonts w:cstheme="minorHAnsi"/>
        </w:rPr>
        <w:t xml:space="preserve">the </w:t>
      </w:r>
      <w:r w:rsidR="00FA261F">
        <w:rPr>
          <w:rFonts w:cstheme="minorHAnsi"/>
        </w:rPr>
        <w:t>C</w:t>
      </w:r>
      <w:r w:rsidR="00936741">
        <w:rPr>
          <w:rFonts w:cstheme="minorHAnsi"/>
        </w:rPr>
        <w:t>ollege</w:t>
      </w:r>
      <w:r w:rsidR="003763CC">
        <w:rPr>
          <w:rFonts w:cstheme="minorHAnsi"/>
        </w:rPr>
        <w:t xml:space="preserve"> </w:t>
      </w:r>
      <w:r>
        <w:rPr>
          <w:rFonts w:cstheme="minorHAnsi"/>
        </w:rPr>
        <w:t>bills</w:t>
      </w:r>
      <w:r w:rsidR="00AD11C8">
        <w:rPr>
          <w:rFonts w:cstheme="minorHAnsi"/>
        </w:rPr>
        <w:t xml:space="preserve"> the Alabama Department of Rehabilitation Services (ADRS) for fifty percent repayment of ADRS clients</w:t>
      </w:r>
      <w:r w:rsidR="003763CC">
        <w:rPr>
          <w:rFonts w:cstheme="minorHAnsi"/>
        </w:rPr>
        <w:t xml:space="preserve"> </w:t>
      </w:r>
      <w:r w:rsidR="004F60E5">
        <w:rPr>
          <w:rFonts w:cstheme="minorHAnsi"/>
        </w:rPr>
        <w:t>utilizing</w:t>
      </w:r>
      <w:r w:rsidR="003763CC">
        <w:rPr>
          <w:rFonts w:cstheme="minorHAnsi"/>
        </w:rPr>
        <w:t xml:space="preserve"> these services</w:t>
      </w:r>
      <w:r w:rsidR="00AD11C8">
        <w:rPr>
          <w:rFonts w:cstheme="minorHAnsi"/>
        </w:rPr>
        <w:t xml:space="preserve">. </w:t>
      </w:r>
      <w:r w:rsidR="00F623E3">
        <w:rPr>
          <w:rFonts w:cstheme="minorHAnsi"/>
        </w:rPr>
        <w:t xml:space="preserve">Additionally, </w:t>
      </w:r>
      <w:r w:rsidR="00A85487">
        <w:rPr>
          <w:rFonts w:cstheme="minorHAnsi"/>
        </w:rPr>
        <w:t xml:space="preserve">continuing </w:t>
      </w:r>
      <w:r w:rsidR="00F623E3">
        <w:rPr>
          <w:rFonts w:cstheme="minorHAnsi"/>
        </w:rPr>
        <w:t xml:space="preserve">costs </w:t>
      </w:r>
      <w:r w:rsidR="00A85487">
        <w:rPr>
          <w:rFonts w:cstheme="minorHAnsi"/>
        </w:rPr>
        <w:t xml:space="preserve">are </w:t>
      </w:r>
      <w:r w:rsidR="00F623E3">
        <w:rPr>
          <w:rFonts w:cstheme="minorHAnsi"/>
        </w:rPr>
        <w:t xml:space="preserve">incurred for making online content in Distance Education </w:t>
      </w:r>
      <w:r w:rsidR="00A85487">
        <w:rPr>
          <w:rFonts w:cstheme="minorHAnsi"/>
        </w:rPr>
        <w:t xml:space="preserve">fully inclusive and </w:t>
      </w:r>
      <w:r w:rsidR="00F623E3">
        <w:rPr>
          <w:rFonts w:cstheme="minorHAnsi"/>
        </w:rPr>
        <w:t xml:space="preserve">accessible. </w:t>
      </w:r>
      <w:r w:rsidR="00565448">
        <w:rPr>
          <w:rFonts w:cstheme="minorHAnsi"/>
        </w:rPr>
        <w:t xml:space="preserve">The </w:t>
      </w:r>
      <w:r w:rsidR="00E5110A">
        <w:rPr>
          <w:rFonts w:cstheme="minorHAnsi"/>
        </w:rPr>
        <w:t xml:space="preserve">unit </w:t>
      </w:r>
      <w:r w:rsidR="00E434E4">
        <w:rPr>
          <w:rFonts w:cstheme="minorHAnsi"/>
        </w:rPr>
        <w:t xml:space="preserve">was approved for and </w:t>
      </w:r>
      <w:r w:rsidR="00E5110A">
        <w:rPr>
          <w:rFonts w:cstheme="minorHAnsi"/>
        </w:rPr>
        <w:t>hired</w:t>
      </w:r>
      <w:r w:rsidR="00E434E4">
        <w:rPr>
          <w:rFonts w:cstheme="minorHAnsi"/>
        </w:rPr>
        <w:t xml:space="preserve"> </w:t>
      </w:r>
      <w:r w:rsidR="00565448">
        <w:rPr>
          <w:rFonts w:cstheme="minorHAnsi"/>
        </w:rPr>
        <w:t xml:space="preserve">an L-19 </w:t>
      </w:r>
      <w:r w:rsidR="00491264">
        <w:rPr>
          <w:rFonts w:cstheme="minorHAnsi"/>
        </w:rPr>
        <w:t xml:space="preserve">ADA </w:t>
      </w:r>
      <w:r w:rsidR="00565448">
        <w:rPr>
          <w:rFonts w:cstheme="minorHAnsi"/>
        </w:rPr>
        <w:t>Alternate Format Tech</w:t>
      </w:r>
      <w:r w:rsidR="00491264">
        <w:rPr>
          <w:rFonts w:cstheme="minorHAnsi"/>
        </w:rPr>
        <w:t>nology Assistant</w:t>
      </w:r>
      <w:r w:rsidR="0031220A">
        <w:rPr>
          <w:rFonts w:cstheme="minorHAnsi"/>
        </w:rPr>
        <w:t xml:space="preserve"> to aid faculty members in creating closed captions for online content, </w:t>
      </w:r>
      <w:r w:rsidR="00EF0F8E">
        <w:rPr>
          <w:rFonts w:cstheme="minorHAnsi"/>
        </w:rPr>
        <w:t xml:space="preserve">creating accessible documents, obtaining books in alternate formats, </w:t>
      </w:r>
      <w:r w:rsidR="0031220A">
        <w:rPr>
          <w:rFonts w:cstheme="minorHAnsi"/>
        </w:rPr>
        <w:t xml:space="preserve">as well as </w:t>
      </w:r>
      <w:r w:rsidR="00971439">
        <w:rPr>
          <w:rFonts w:cstheme="minorHAnsi"/>
        </w:rPr>
        <w:t xml:space="preserve">assisting with </w:t>
      </w:r>
      <w:r w:rsidR="0031220A">
        <w:rPr>
          <w:rFonts w:cstheme="minorHAnsi"/>
        </w:rPr>
        <w:t>other duties within the ADA office.</w:t>
      </w:r>
      <w:r w:rsidR="00491264">
        <w:rPr>
          <w:rFonts w:cstheme="minorHAnsi"/>
        </w:rPr>
        <w:t xml:space="preserve"> </w:t>
      </w:r>
      <w:r w:rsidR="00CE72D6">
        <w:rPr>
          <w:rFonts w:cstheme="minorHAnsi"/>
        </w:rPr>
        <w:t xml:space="preserve">The current </w:t>
      </w:r>
      <w:r w:rsidR="00F623E3">
        <w:rPr>
          <w:rFonts w:cstheme="minorHAnsi"/>
        </w:rPr>
        <w:t xml:space="preserve">ADA </w:t>
      </w:r>
      <w:r w:rsidR="00CE72D6">
        <w:rPr>
          <w:rFonts w:cstheme="minorHAnsi"/>
        </w:rPr>
        <w:t xml:space="preserve">budget for professional memberships, annual subscriptions and office supplies is </w:t>
      </w:r>
      <w:r w:rsidR="00A85487">
        <w:rPr>
          <w:rFonts w:cstheme="minorHAnsi"/>
        </w:rPr>
        <w:t xml:space="preserve">currently </w:t>
      </w:r>
      <w:r w:rsidR="00CF70BC">
        <w:rPr>
          <w:rFonts w:cstheme="minorHAnsi"/>
        </w:rPr>
        <w:t xml:space="preserve">adequate </w:t>
      </w:r>
      <w:r w:rsidR="00CE72D6">
        <w:rPr>
          <w:rFonts w:cstheme="minorHAnsi"/>
        </w:rPr>
        <w:t xml:space="preserve">to meet the needs of the unit.  Future needs will pertain to </w:t>
      </w:r>
      <w:r w:rsidR="007224A6">
        <w:rPr>
          <w:rFonts w:cstheme="minorHAnsi"/>
        </w:rPr>
        <w:t xml:space="preserve">adequate </w:t>
      </w:r>
      <w:r w:rsidR="003B6332">
        <w:rPr>
          <w:rFonts w:cstheme="minorHAnsi"/>
        </w:rPr>
        <w:t xml:space="preserve">technology </w:t>
      </w:r>
      <w:r w:rsidR="007A6DD5">
        <w:rPr>
          <w:rFonts w:cstheme="minorHAnsi"/>
        </w:rPr>
        <w:t xml:space="preserve">staffing and to </w:t>
      </w:r>
      <w:r w:rsidR="00CE72D6">
        <w:rPr>
          <w:rFonts w:cstheme="minorHAnsi"/>
        </w:rPr>
        <w:t xml:space="preserve">the replacement of existing hardware and software providing </w:t>
      </w:r>
      <w:r w:rsidR="00DA54B3">
        <w:rPr>
          <w:rFonts w:cstheme="minorHAnsi"/>
        </w:rPr>
        <w:t>accessible technology for students with disabilities</w:t>
      </w:r>
      <w:r w:rsidR="00A85487">
        <w:rPr>
          <w:rFonts w:cstheme="minorHAnsi"/>
        </w:rPr>
        <w:t>, as well as equipment needs for students within specific disability populations</w:t>
      </w:r>
      <w:r w:rsidR="00DA54B3">
        <w:rPr>
          <w:rFonts w:cstheme="minorHAnsi"/>
        </w:rPr>
        <w:t>.</w:t>
      </w:r>
    </w:p>
    <w:p w14:paraId="4755E9B3" w14:textId="77777777" w:rsidR="00CE72D6" w:rsidRDefault="00CE72D6" w:rsidP="00873ED2">
      <w:pPr>
        <w:pStyle w:val="ListParagraph"/>
        <w:ind w:left="1080"/>
        <w:rPr>
          <w:rFonts w:cstheme="minorHAnsi"/>
          <w:strike/>
        </w:rPr>
      </w:pPr>
    </w:p>
    <w:p w14:paraId="45F340C8" w14:textId="77777777" w:rsidR="004B5698" w:rsidRPr="0011401C" w:rsidRDefault="00481035" w:rsidP="003F5C87">
      <w:pPr>
        <w:pStyle w:val="ListParagraph"/>
        <w:numPr>
          <w:ilvl w:val="0"/>
          <w:numId w:val="2"/>
        </w:numPr>
        <w:rPr>
          <w:rFonts w:cstheme="minorHAnsi"/>
          <w:b/>
        </w:rPr>
      </w:pPr>
      <w:r w:rsidRPr="0011401C">
        <w:rPr>
          <w:rFonts w:cstheme="minorHAnsi"/>
          <w:b/>
        </w:rPr>
        <w:t>Staffing</w:t>
      </w:r>
    </w:p>
    <w:p w14:paraId="200920CF" w14:textId="4CBFA27B" w:rsidR="004A3292" w:rsidRDefault="00B51F05" w:rsidP="004A3292">
      <w:pPr>
        <w:pStyle w:val="ListParagraph"/>
        <w:ind w:left="1080"/>
        <w:rPr>
          <w:rFonts w:cstheme="minorHAnsi"/>
        </w:rPr>
      </w:pPr>
      <w:r>
        <w:rPr>
          <w:rFonts w:cstheme="minorHAnsi"/>
        </w:rPr>
        <w:t>Mirroring national trends s</w:t>
      </w:r>
      <w:r w:rsidR="00C07E81">
        <w:rPr>
          <w:rFonts w:cstheme="minorHAnsi"/>
        </w:rPr>
        <w:t xml:space="preserve">tudents </w:t>
      </w:r>
      <w:r w:rsidR="0071586B">
        <w:rPr>
          <w:rFonts w:cstheme="minorHAnsi"/>
        </w:rPr>
        <w:t>with disabilities in higher education</w:t>
      </w:r>
      <w:r w:rsidR="00C07E81">
        <w:rPr>
          <w:rFonts w:cstheme="minorHAnsi"/>
        </w:rPr>
        <w:t xml:space="preserve"> continue</w:t>
      </w:r>
      <w:r w:rsidR="00A12680">
        <w:rPr>
          <w:rFonts w:cstheme="minorHAnsi"/>
        </w:rPr>
        <w:t>s</w:t>
      </w:r>
      <w:r w:rsidR="00C07E81">
        <w:rPr>
          <w:rFonts w:cstheme="minorHAnsi"/>
        </w:rPr>
        <w:t xml:space="preserve"> to increase. </w:t>
      </w:r>
      <w:r w:rsidR="00F7372F">
        <w:rPr>
          <w:rFonts w:cstheme="minorHAnsi"/>
        </w:rPr>
        <w:t>The requirements</w:t>
      </w:r>
      <w:r w:rsidR="00D9166F">
        <w:rPr>
          <w:rFonts w:cstheme="minorHAnsi"/>
        </w:rPr>
        <w:t xml:space="preserve"> for technolog</w:t>
      </w:r>
      <w:r w:rsidR="005C75D5">
        <w:rPr>
          <w:rFonts w:cstheme="minorHAnsi"/>
        </w:rPr>
        <w:t>ical resources</w:t>
      </w:r>
      <w:r w:rsidR="00F7372F">
        <w:rPr>
          <w:rFonts w:cstheme="minorHAnsi"/>
        </w:rPr>
        <w:t xml:space="preserve"> and </w:t>
      </w:r>
      <w:r w:rsidR="005C75D5">
        <w:rPr>
          <w:rFonts w:cstheme="minorHAnsi"/>
        </w:rPr>
        <w:t xml:space="preserve">the </w:t>
      </w:r>
      <w:r w:rsidR="00F7372F">
        <w:rPr>
          <w:rFonts w:cstheme="minorHAnsi"/>
        </w:rPr>
        <w:t xml:space="preserve">parameters for maintaining ADA compliance both </w:t>
      </w:r>
      <w:r w:rsidR="002C5F8F">
        <w:rPr>
          <w:rFonts w:cstheme="minorHAnsi"/>
        </w:rPr>
        <w:t xml:space="preserve">in </w:t>
      </w:r>
      <w:r w:rsidR="00F7372F">
        <w:rPr>
          <w:rFonts w:cstheme="minorHAnsi"/>
        </w:rPr>
        <w:t>on-campus and distance learning grows greater each year.</w:t>
      </w:r>
      <w:r w:rsidR="00D0401F">
        <w:rPr>
          <w:rFonts w:cstheme="minorHAnsi"/>
        </w:rPr>
        <w:t xml:space="preserve"> The director is a certified rehabilitation counselor </w:t>
      </w:r>
      <w:r w:rsidR="006A0515">
        <w:rPr>
          <w:rFonts w:cstheme="minorHAnsi"/>
        </w:rPr>
        <w:t>qualified</w:t>
      </w:r>
      <w:r w:rsidR="00D0401F">
        <w:rPr>
          <w:rFonts w:cstheme="minorHAnsi"/>
        </w:rPr>
        <w:t xml:space="preserve"> to offer professional rehabilitation services by the Commission on Rehabilitation Counselor Certification </w:t>
      </w:r>
      <w:r w:rsidR="00427A8A">
        <w:rPr>
          <w:rFonts w:cstheme="minorHAnsi"/>
        </w:rPr>
        <w:t xml:space="preserve">currently </w:t>
      </w:r>
      <w:r w:rsidR="00D0401F">
        <w:rPr>
          <w:rFonts w:cstheme="minorHAnsi"/>
        </w:rPr>
        <w:t>through the year 2026.</w:t>
      </w:r>
      <w:r w:rsidR="00357178">
        <w:rPr>
          <w:rFonts w:cstheme="minorHAnsi"/>
        </w:rPr>
        <w:t xml:space="preserve"> </w:t>
      </w:r>
      <w:r w:rsidR="00DE3058">
        <w:rPr>
          <w:rFonts w:cstheme="minorHAnsi"/>
        </w:rPr>
        <w:t xml:space="preserve">The </w:t>
      </w:r>
      <w:r w:rsidR="00983A11">
        <w:rPr>
          <w:rFonts w:cstheme="minorHAnsi"/>
        </w:rPr>
        <w:t xml:space="preserve">ADA </w:t>
      </w:r>
      <w:r w:rsidR="00DE3058">
        <w:rPr>
          <w:rFonts w:cstheme="minorHAnsi"/>
        </w:rPr>
        <w:t xml:space="preserve">director </w:t>
      </w:r>
      <w:r w:rsidR="00EF76FC">
        <w:rPr>
          <w:rFonts w:cstheme="minorHAnsi"/>
        </w:rPr>
        <w:t>is responsible for</w:t>
      </w:r>
      <w:r w:rsidR="00DE3058">
        <w:rPr>
          <w:rFonts w:cstheme="minorHAnsi"/>
        </w:rPr>
        <w:t xml:space="preserve"> </w:t>
      </w:r>
      <w:r w:rsidR="0036000B">
        <w:rPr>
          <w:rFonts w:cstheme="minorHAnsi"/>
        </w:rPr>
        <w:t>providing services and consultations</w:t>
      </w:r>
      <w:r w:rsidR="00983A11">
        <w:rPr>
          <w:rFonts w:cstheme="minorHAnsi"/>
        </w:rPr>
        <w:t xml:space="preserve"> at all campus locations </w:t>
      </w:r>
      <w:r w:rsidR="004A705C">
        <w:rPr>
          <w:rFonts w:cstheme="minorHAnsi"/>
        </w:rPr>
        <w:t xml:space="preserve">in traditional and </w:t>
      </w:r>
      <w:r w:rsidR="005E738E">
        <w:rPr>
          <w:rFonts w:cstheme="minorHAnsi"/>
        </w:rPr>
        <w:t xml:space="preserve">workforce education </w:t>
      </w:r>
      <w:r w:rsidR="00983A11">
        <w:rPr>
          <w:rFonts w:cstheme="minorHAnsi"/>
        </w:rPr>
        <w:t xml:space="preserve">including </w:t>
      </w:r>
      <w:r w:rsidR="00BA5455">
        <w:rPr>
          <w:rFonts w:cstheme="minorHAnsi"/>
        </w:rPr>
        <w:t xml:space="preserve">18 </w:t>
      </w:r>
      <w:r w:rsidR="00983A11">
        <w:rPr>
          <w:rFonts w:cstheme="minorHAnsi"/>
        </w:rPr>
        <w:t xml:space="preserve">GED and </w:t>
      </w:r>
      <w:r w:rsidR="00BA5455">
        <w:rPr>
          <w:rFonts w:cstheme="minorHAnsi"/>
        </w:rPr>
        <w:t xml:space="preserve">4 </w:t>
      </w:r>
      <w:r w:rsidR="00516AC0">
        <w:rPr>
          <w:rFonts w:cstheme="minorHAnsi"/>
        </w:rPr>
        <w:t>t</w:t>
      </w:r>
      <w:r w:rsidR="00983A11">
        <w:rPr>
          <w:rFonts w:cstheme="minorHAnsi"/>
        </w:rPr>
        <w:t xml:space="preserve">esting </w:t>
      </w:r>
      <w:r w:rsidR="00567115">
        <w:rPr>
          <w:rFonts w:cstheme="minorHAnsi"/>
        </w:rPr>
        <w:t>c</w:t>
      </w:r>
      <w:r w:rsidR="00983A11">
        <w:rPr>
          <w:rFonts w:cstheme="minorHAnsi"/>
        </w:rPr>
        <w:t>enters</w:t>
      </w:r>
      <w:r w:rsidR="00CB31C4">
        <w:rPr>
          <w:rFonts w:cstheme="minorHAnsi"/>
        </w:rPr>
        <w:t xml:space="preserve">.  </w:t>
      </w:r>
      <w:r w:rsidR="006C08B1">
        <w:rPr>
          <w:rFonts w:cstheme="minorHAnsi"/>
        </w:rPr>
        <w:t>The director</w:t>
      </w:r>
      <w:r w:rsidR="00EF76FC">
        <w:rPr>
          <w:rFonts w:cstheme="minorHAnsi"/>
        </w:rPr>
        <w:t xml:space="preserve"> </w:t>
      </w:r>
      <w:r w:rsidR="00936741">
        <w:rPr>
          <w:rFonts w:cstheme="minorHAnsi"/>
        </w:rPr>
        <w:t>coordinat</w:t>
      </w:r>
      <w:r w:rsidR="006C08B1">
        <w:rPr>
          <w:rFonts w:cstheme="minorHAnsi"/>
        </w:rPr>
        <w:t>es</w:t>
      </w:r>
      <w:r w:rsidR="00936741">
        <w:rPr>
          <w:rFonts w:cstheme="minorHAnsi"/>
        </w:rPr>
        <w:t xml:space="preserve"> </w:t>
      </w:r>
      <w:r w:rsidR="00F24AF6">
        <w:rPr>
          <w:rFonts w:cstheme="minorHAnsi"/>
        </w:rPr>
        <w:t>ADA compliance</w:t>
      </w:r>
      <w:r w:rsidR="005E738E">
        <w:rPr>
          <w:rFonts w:cstheme="minorHAnsi"/>
        </w:rPr>
        <w:t xml:space="preserve"> for students with faculty and staff</w:t>
      </w:r>
      <w:r w:rsidR="00D71EFB">
        <w:rPr>
          <w:rFonts w:cstheme="minorHAnsi"/>
        </w:rPr>
        <w:t xml:space="preserve"> and </w:t>
      </w:r>
      <w:r w:rsidR="00D71EFB">
        <w:rPr>
          <w:rFonts w:cstheme="minorHAnsi"/>
        </w:rPr>
        <w:lastRenderedPageBreak/>
        <w:t>regularly collaborates with Distance Education to</w:t>
      </w:r>
      <w:r w:rsidR="008256D9">
        <w:rPr>
          <w:rFonts w:cstheme="minorHAnsi"/>
        </w:rPr>
        <w:t xml:space="preserve"> help </w:t>
      </w:r>
      <w:r w:rsidR="00D71EFB">
        <w:rPr>
          <w:rFonts w:cstheme="minorHAnsi"/>
        </w:rPr>
        <w:t>assure online ADA compliance</w:t>
      </w:r>
      <w:r w:rsidR="003F6D2A">
        <w:rPr>
          <w:rFonts w:cstheme="minorHAnsi"/>
        </w:rPr>
        <w:t>.  T</w:t>
      </w:r>
      <w:r w:rsidR="00C958C8">
        <w:rPr>
          <w:rFonts w:cstheme="minorHAnsi"/>
        </w:rPr>
        <w:t>he director</w:t>
      </w:r>
      <w:r w:rsidR="001E45BE">
        <w:rPr>
          <w:rFonts w:cstheme="minorHAnsi"/>
        </w:rPr>
        <w:t>’s role</w:t>
      </w:r>
      <w:r w:rsidR="00711BA2">
        <w:rPr>
          <w:rFonts w:cstheme="minorHAnsi"/>
        </w:rPr>
        <w:t xml:space="preserve"> is to</w:t>
      </w:r>
      <w:r w:rsidR="00983A11">
        <w:rPr>
          <w:rFonts w:cstheme="minorHAnsi"/>
        </w:rPr>
        <w:t xml:space="preserve"> </w:t>
      </w:r>
      <w:r w:rsidR="00AF1B6D">
        <w:rPr>
          <w:rFonts w:cstheme="minorHAnsi"/>
        </w:rPr>
        <w:t>review</w:t>
      </w:r>
      <w:r w:rsidR="0044108A">
        <w:rPr>
          <w:rFonts w:cstheme="minorHAnsi"/>
        </w:rPr>
        <w:t xml:space="preserve"> </w:t>
      </w:r>
      <w:r w:rsidR="000717B0">
        <w:rPr>
          <w:rFonts w:cstheme="minorHAnsi"/>
        </w:rPr>
        <w:t xml:space="preserve">ADA </w:t>
      </w:r>
      <w:r w:rsidR="0044108A">
        <w:rPr>
          <w:rFonts w:cstheme="minorHAnsi"/>
        </w:rPr>
        <w:t>applications</w:t>
      </w:r>
      <w:r w:rsidR="00662F39">
        <w:rPr>
          <w:rFonts w:cstheme="minorHAnsi"/>
        </w:rPr>
        <w:t>, conduct thorough intake</w:t>
      </w:r>
      <w:r w:rsidR="003B504A">
        <w:rPr>
          <w:rFonts w:cstheme="minorHAnsi"/>
        </w:rPr>
        <w:t xml:space="preserve"> appointments</w:t>
      </w:r>
      <w:r w:rsidR="00166687">
        <w:rPr>
          <w:rFonts w:cstheme="minorHAnsi"/>
        </w:rPr>
        <w:t>, and reviews</w:t>
      </w:r>
      <w:r w:rsidR="00AF1B6D">
        <w:rPr>
          <w:rFonts w:cstheme="minorHAnsi"/>
        </w:rPr>
        <w:t xml:space="preserve"> </w:t>
      </w:r>
      <w:r w:rsidR="004E0E9D">
        <w:rPr>
          <w:rFonts w:cstheme="minorHAnsi"/>
        </w:rPr>
        <w:t>professional documentation</w:t>
      </w:r>
      <w:r w:rsidR="00E95177">
        <w:rPr>
          <w:rFonts w:cstheme="minorHAnsi"/>
        </w:rPr>
        <w:t xml:space="preserve"> from </w:t>
      </w:r>
      <w:r w:rsidR="00E26D20">
        <w:rPr>
          <w:rFonts w:cstheme="minorHAnsi"/>
        </w:rPr>
        <w:t>physicians</w:t>
      </w:r>
      <w:r w:rsidR="000C531A">
        <w:rPr>
          <w:rFonts w:cstheme="minorHAnsi"/>
        </w:rPr>
        <w:t>, learning disability specialists, psychologists, physical therapists</w:t>
      </w:r>
      <w:r w:rsidR="004E0E9D">
        <w:rPr>
          <w:rFonts w:cstheme="minorHAnsi"/>
        </w:rPr>
        <w:t xml:space="preserve">, </w:t>
      </w:r>
      <w:r w:rsidR="00166687">
        <w:rPr>
          <w:rFonts w:cstheme="minorHAnsi"/>
        </w:rPr>
        <w:t xml:space="preserve">as well as </w:t>
      </w:r>
      <w:r w:rsidR="003B504A">
        <w:rPr>
          <w:rFonts w:cstheme="minorHAnsi"/>
        </w:rPr>
        <w:t xml:space="preserve">those from </w:t>
      </w:r>
      <w:r w:rsidR="00166687">
        <w:rPr>
          <w:rFonts w:cstheme="minorHAnsi"/>
        </w:rPr>
        <w:t>other professionals</w:t>
      </w:r>
      <w:r w:rsidR="00BF3890">
        <w:rPr>
          <w:rFonts w:cstheme="minorHAnsi"/>
        </w:rPr>
        <w:t xml:space="preserve">.  </w:t>
      </w:r>
      <w:r w:rsidR="0044761A">
        <w:rPr>
          <w:rFonts w:cstheme="minorHAnsi"/>
        </w:rPr>
        <w:t xml:space="preserve"> </w:t>
      </w:r>
      <w:r w:rsidR="009730E1">
        <w:rPr>
          <w:rFonts w:cstheme="minorHAnsi"/>
        </w:rPr>
        <w:t xml:space="preserve">The director is </w:t>
      </w:r>
      <w:r w:rsidR="00094120">
        <w:rPr>
          <w:rFonts w:cstheme="minorHAnsi"/>
        </w:rPr>
        <w:t xml:space="preserve">frequently </w:t>
      </w:r>
      <w:r w:rsidR="00B50C38">
        <w:rPr>
          <w:rFonts w:cstheme="minorHAnsi"/>
        </w:rPr>
        <w:t>a</w:t>
      </w:r>
      <w:r w:rsidR="009730E1">
        <w:rPr>
          <w:rFonts w:cstheme="minorHAnsi"/>
        </w:rPr>
        <w:t xml:space="preserve"> speaker for </w:t>
      </w:r>
      <w:r w:rsidR="00BE23FC">
        <w:rPr>
          <w:rFonts w:cstheme="minorHAnsi"/>
        </w:rPr>
        <w:t xml:space="preserve">high school transition fairs and </w:t>
      </w:r>
      <w:r w:rsidR="00F76598">
        <w:rPr>
          <w:rFonts w:cstheme="minorHAnsi"/>
        </w:rPr>
        <w:t xml:space="preserve">regularly collaborates with </w:t>
      </w:r>
      <w:r w:rsidR="00BE23FC">
        <w:rPr>
          <w:rFonts w:cstheme="minorHAnsi"/>
        </w:rPr>
        <w:t>community agenc</w:t>
      </w:r>
      <w:r w:rsidR="00F76598">
        <w:rPr>
          <w:rFonts w:cstheme="minorHAnsi"/>
        </w:rPr>
        <w:t>ies such as the AL Department of Rehabilitation Services</w:t>
      </w:r>
      <w:r w:rsidR="002D1D41">
        <w:rPr>
          <w:rFonts w:cstheme="minorHAnsi"/>
        </w:rPr>
        <w:t xml:space="preserve"> for</w:t>
      </w:r>
      <w:r w:rsidR="00B50C38">
        <w:rPr>
          <w:rFonts w:cstheme="minorHAnsi"/>
        </w:rPr>
        <w:t xml:space="preserve"> </w:t>
      </w:r>
      <w:r w:rsidR="006C13D6">
        <w:rPr>
          <w:rFonts w:cstheme="minorHAnsi"/>
        </w:rPr>
        <w:t xml:space="preserve">documentation, </w:t>
      </w:r>
      <w:r w:rsidR="000F2208">
        <w:rPr>
          <w:rFonts w:cstheme="minorHAnsi"/>
        </w:rPr>
        <w:t>events,</w:t>
      </w:r>
      <w:r w:rsidR="00B50C38">
        <w:rPr>
          <w:rFonts w:cstheme="minorHAnsi"/>
        </w:rPr>
        <w:t xml:space="preserve"> and programs</w:t>
      </w:r>
      <w:r w:rsidR="00BE23FC">
        <w:rPr>
          <w:rFonts w:cstheme="minorHAnsi"/>
        </w:rPr>
        <w:t xml:space="preserve">. </w:t>
      </w:r>
      <w:r w:rsidR="003C5DD4">
        <w:rPr>
          <w:rFonts w:cstheme="minorHAnsi"/>
        </w:rPr>
        <w:t>A</w:t>
      </w:r>
      <w:r w:rsidR="00EF76FC">
        <w:rPr>
          <w:rFonts w:cstheme="minorHAnsi"/>
        </w:rPr>
        <w:t xml:space="preserve">long with </w:t>
      </w:r>
      <w:r w:rsidR="00DA54B3">
        <w:rPr>
          <w:rFonts w:cstheme="minorHAnsi"/>
        </w:rPr>
        <w:t>corresponding administrative duties</w:t>
      </w:r>
      <w:r w:rsidR="00983A11">
        <w:rPr>
          <w:rFonts w:cstheme="minorHAnsi"/>
        </w:rPr>
        <w:t xml:space="preserve"> and responsibilities</w:t>
      </w:r>
      <w:r w:rsidR="0044761A">
        <w:rPr>
          <w:rFonts w:cstheme="minorHAnsi"/>
        </w:rPr>
        <w:t xml:space="preserve">, </w:t>
      </w:r>
      <w:r w:rsidR="003C5DD4">
        <w:rPr>
          <w:rFonts w:cstheme="minorHAnsi"/>
        </w:rPr>
        <w:t>the director is</w:t>
      </w:r>
      <w:r w:rsidR="00923CA3">
        <w:rPr>
          <w:rFonts w:cstheme="minorHAnsi"/>
        </w:rPr>
        <w:t xml:space="preserve"> involved </w:t>
      </w:r>
      <w:r w:rsidR="0044761A">
        <w:rPr>
          <w:rFonts w:cstheme="minorHAnsi"/>
        </w:rPr>
        <w:t xml:space="preserve">with </w:t>
      </w:r>
      <w:r w:rsidR="00983A11">
        <w:rPr>
          <w:rFonts w:cstheme="minorHAnsi"/>
        </w:rPr>
        <w:t>state-wide professional affiliation</w:t>
      </w:r>
      <w:r w:rsidR="00527AF3">
        <w:rPr>
          <w:rFonts w:cstheme="minorHAnsi"/>
        </w:rPr>
        <w:t>s</w:t>
      </w:r>
      <w:r w:rsidR="0044761A">
        <w:rPr>
          <w:rFonts w:cstheme="minorHAnsi"/>
        </w:rPr>
        <w:t xml:space="preserve"> furthering the </w:t>
      </w:r>
      <w:r w:rsidR="00DE4429">
        <w:rPr>
          <w:rFonts w:cstheme="minorHAnsi"/>
        </w:rPr>
        <w:t xml:space="preserve">name of the College </w:t>
      </w:r>
      <w:r w:rsidR="007F5D7D">
        <w:rPr>
          <w:rFonts w:cstheme="minorHAnsi"/>
        </w:rPr>
        <w:t>within the greater Birmingham community</w:t>
      </w:r>
      <w:r w:rsidR="00527AF3">
        <w:rPr>
          <w:rFonts w:cstheme="minorHAnsi"/>
        </w:rPr>
        <w:t xml:space="preserve"> and the state of Alabama</w:t>
      </w:r>
      <w:r w:rsidR="007F5D7D">
        <w:rPr>
          <w:rFonts w:cstheme="minorHAnsi"/>
        </w:rPr>
        <w:t>.</w:t>
      </w:r>
      <w:r w:rsidR="00DE3058">
        <w:rPr>
          <w:rFonts w:cstheme="minorHAnsi"/>
        </w:rPr>
        <w:t xml:space="preserve">  </w:t>
      </w:r>
      <w:r w:rsidR="001F0ADE">
        <w:rPr>
          <w:rFonts w:cstheme="minorHAnsi"/>
        </w:rPr>
        <w:t xml:space="preserve">Proper staffing must be evaluated with increased complexity of ADA compliance concerns on </w:t>
      </w:r>
      <w:r w:rsidR="00696CAB">
        <w:rPr>
          <w:rFonts w:cstheme="minorHAnsi"/>
        </w:rPr>
        <w:t xml:space="preserve">each </w:t>
      </w:r>
      <w:r w:rsidR="001F0ADE">
        <w:rPr>
          <w:rFonts w:cstheme="minorHAnsi"/>
        </w:rPr>
        <w:t>campus</w:t>
      </w:r>
      <w:r w:rsidR="00D76B85">
        <w:rPr>
          <w:rFonts w:cstheme="minorHAnsi"/>
        </w:rPr>
        <w:t>, service</w:t>
      </w:r>
      <w:r w:rsidR="00696CAB">
        <w:rPr>
          <w:rFonts w:cstheme="minorHAnsi"/>
        </w:rPr>
        <w:t xml:space="preserve"> location</w:t>
      </w:r>
      <w:r w:rsidR="00D76B85">
        <w:rPr>
          <w:rFonts w:cstheme="minorHAnsi"/>
        </w:rPr>
        <w:t>,</w:t>
      </w:r>
      <w:r w:rsidR="001F0ADE">
        <w:rPr>
          <w:rFonts w:cstheme="minorHAnsi"/>
        </w:rPr>
        <w:t xml:space="preserve"> and online.</w:t>
      </w:r>
    </w:p>
    <w:p w14:paraId="193C6B1C" w14:textId="77777777" w:rsidR="003763CC" w:rsidRPr="00B24896" w:rsidRDefault="003763CC" w:rsidP="004A3292">
      <w:pPr>
        <w:pStyle w:val="ListParagraph"/>
        <w:ind w:left="1080"/>
        <w:rPr>
          <w:rFonts w:cstheme="minorHAnsi"/>
        </w:rPr>
      </w:pPr>
    </w:p>
    <w:p w14:paraId="3DE5D6B5" w14:textId="77777777" w:rsidR="004B5698" w:rsidRDefault="00481035" w:rsidP="000108DF">
      <w:pPr>
        <w:pStyle w:val="ListParagraph"/>
        <w:numPr>
          <w:ilvl w:val="0"/>
          <w:numId w:val="2"/>
        </w:numPr>
        <w:rPr>
          <w:rFonts w:cstheme="minorHAnsi"/>
          <w:b/>
        </w:rPr>
      </w:pPr>
      <w:r w:rsidRPr="00FE45EB">
        <w:rPr>
          <w:rFonts w:cstheme="minorHAnsi"/>
          <w:b/>
        </w:rPr>
        <w:t>Resources</w:t>
      </w:r>
    </w:p>
    <w:p w14:paraId="356AA6CF" w14:textId="755F5EA2" w:rsidR="00394FDC" w:rsidRPr="00DA54B3" w:rsidRDefault="00DA54B3" w:rsidP="009333E7">
      <w:pPr>
        <w:ind w:left="720"/>
        <w:rPr>
          <w:rFonts w:cstheme="minorHAnsi"/>
          <w:b/>
        </w:rPr>
      </w:pPr>
      <w:r>
        <w:rPr>
          <w:rFonts w:cstheme="minorHAnsi"/>
        </w:rPr>
        <w:t xml:space="preserve">      </w:t>
      </w:r>
      <w:r w:rsidR="00F86123" w:rsidRPr="00DA54B3">
        <w:rPr>
          <w:rFonts w:cstheme="minorHAnsi"/>
        </w:rPr>
        <w:t xml:space="preserve">  The L</w:t>
      </w:r>
      <w:r w:rsidR="00E1446E" w:rsidRPr="00DA54B3">
        <w:rPr>
          <w:rFonts w:cstheme="minorHAnsi"/>
        </w:rPr>
        <w:t xml:space="preserve">earning </w:t>
      </w:r>
      <w:r w:rsidR="00F86123" w:rsidRPr="00DA54B3">
        <w:rPr>
          <w:rFonts w:cstheme="minorHAnsi"/>
        </w:rPr>
        <w:t>R</w:t>
      </w:r>
      <w:r w:rsidR="00E1446E" w:rsidRPr="00DA54B3">
        <w:rPr>
          <w:rFonts w:cstheme="minorHAnsi"/>
        </w:rPr>
        <w:t xml:space="preserve">esource </w:t>
      </w:r>
      <w:r w:rsidR="00F86123" w:rsidRPr="00DA54B3">
        <w:rPr>
          <w:rFonts w:cstheme="minorHAnsi"/>
        </w:rPr>
        <w:t>C</w:t>
      </w:r>
      <w:r w:rsidR="00E1446E" w:rsidRPr="00DA54B3">
        <w:rPr>
          <w:rFonts w:cstheme="minorHAnsi"/>
        </w:rPr>
        <w:t>enters</w:t>
      </w:r>
      <w:r w:rsidR="00F86123" w:rsidRPr="00DA54B3">
        <w:rPr>
          <w:rFonts w:cstheme="minorHAnsi"/>
        </w:rPr>
        <w:t xml:space="preserve"> assist the </w:t>
      </w:r>
      <w:r w:rsidR="00206A61" w:rsidRPr="00DA54B3">
        <w:rPr>
          <w:rFonts w:cstheme="minorHAnsi"/>
        </w:rPr>
        <w:t>unit</w:t>
      </w:r>
      <w:r w:rsidR="00F86123" w:rsidRPr="00DA54B3">
        <w:rPr>
          <w:rFonts w:cstheme="minorHAnsi"/>
        </w:rPr>
        <w:t xml:space="preserve"> and academic departments by providing </w:t>
      </w:r>
      <w:r>
        <w:rPr>
          <w:rFonts w:cstheme="minorHAnsi"/>
        </w:rPr>
        <w:t xml:space="preserve">    </w:t>
      </w:r>
      <w:r w:rsidR="009333E7">
        <w:rPr>
          <w:rFonts w:cstheme="minorHAnsi"/>
        </w:rPr>
        <w:t xml:space="preserve">    </w:t>
      </w:r>
      <w:r w:rsidR="00F86123" w:rsidRPr="00DA54B3">
        <w:rPr>
          <w:rFonts w:cstheme="minorHAnsi"/>
        </w:rPr>
        <w:t>test proctoring to students with disabilities</w:t>
      </w:r>
      <w:r w:rsidR="0066321A" w:rsidRPr="0066321A">
        <w:t xml:space="preserve"> </w:t>
      </w:r>
      <w:r w:rsidR="0066321A" w:rsidRPr="00DA54B3">
        <w:rPr>
          <w:rFonts w:cstheme="minorHAnsi"/>
        </w:rPr>
        <w:t xml:space="preserve">at </w:t>
      </w:r>
      <w:r w:rsidR="006D4A24">
        <w:rPr>
          <w:rFonts w:cstheme="minorHAnsi"/>
        </w:rPr>
        <w:t>each campus</w:t>
      </w:r>
      <w:r w:rsidR="004F5FE9">
        <w:rPr>
          <w:rFonts w:cstheme="minorHAnsi"/>
        </w:rPr>
        <w:t xml:space="preserve"> location</w:t>
      </w:r>
      <w:r w:rsidR="00F86123" w:rsidRPr="00DA54B3">
        <w:rPr>
          <w:rFonts w:cstheme="minorHAnsi"/>
        </w:rPr>
        <w:t>.</w:t>
      </w:r>
      <w:r w:rsidR="00394FDC" w:rsidRPr="00DA54B3">
        <w:rPr>
          <w:rFonts w:cstheme="minorHAnsi"/>
        </w:rPr>
        <w:t xml:space="preserve"> </w:t>
      </w:r>
      <w:r w:rsidRPr="00983A11">
        <w:rPr>
          <w:rFonts w:cstheme="minorHAnsi"/>
        </w:rPr>
        <w:t xml:space="preserve">During the </w:t>
      </w:r>
      <w:r w:rsidRPr="00EF3F14">
        <w:rPr>
          <w:rFonts w:cstheme="minorHAnsi"/>
          <w:color w:val="000000" w:themeColor="text1"/>
        </w:rPr>
        <w:t>20</w:t>
      </w:r>
      <w:r w:rsidR="00983A11" w:rsidRPr="00EF3F14">
        <w:rPr>
          <w:rFonts w:cstheme="minorHAnsi"/>
          <w:color w:val="000000" w:themeColor="text1"/>
        </w:rPr>
        <w:t>18</w:t>
      </w:r>
      <w:r w:rsidR="00956CE6" w:rsidRPr="00EF3F14">
        <w:rPr>
          <w:rFonts w:cstheme="minorHAnsi"/>
          <w:color w:val="000000" w:themeColor="text1"/>
        </w:rPr>
        <w:t>/2019</w:t>
      </w:r>
      <w:r w:rsidR="003F7BEA" w:rsidRPr="00EF3F14">
        <w:rPr>
          <w:rFonts w:cstheme="minorHAnsi"/>
          <w:color w:val="000000" w:themeColor="text1"/>
        </w:rPr>
        <w:t xml:space="preserve">-2019-2020 </w:t>
      </w:r>
      <w:r w:rsidR="00983A11" w:rsidRPr="00EF3F14">
        <w:rPr>
          <w:rFonts w:cstheme="minorHAnsi"/>
          <w:color w:val="000000" w:themeColor="text1"/>
        </w:rPr>
        <w:t>reporting period</w:t>
      </w:r>
      <w:r>
        <w:rPr>
          <w:rFonts w:cstheme="minorHAnsi"/>
        </w:rPr>
        <w:t xml:space="preserve">, the Learning Resource Center </w:t>
      </w:r>
      <w:r w:rsidR="00983A11">
        <w:rPr>
          <w:rFonts w:cstheme="minorHAnsi"/>
        </w:rPr>
        <w:t>a</w:t>
      </w:r>
      <w:r w:rsidR="003F7BEA">
        <w:rPr>
          <w:rFonts w:cstheme="minorHAnsi"/>
        </w:rPr>
        <w:t>long with the ADA office proctored</w:t>
      </w:r>
      <w:r w:rsidR="00EF0A47">
        <w:rPr>
          <w:rFonts w:cstheme="minorHAnsi"/>
        </w:rPr>
        <w:t xml:space="preserve"> approximately</w:t>
      </w:r>
      <w:r>
        <w:rPr>
          <w:rFonts w:cstheme="minorHAnsi"/>
        </w:rPr>
        <w:t xml:space="preserve"> </w:t>
      </w:r>
      <w:r w:rsidR="004A7E26">
        <w:rPr>
          <w:rFonts w:cstheme="minorHAnsi"/>
        </w:rPr>
        <w:t>609</w:t>
      </w:r>
      <w:r w:rsidR="00D76E51">
        <w:rPr>
          <w:rFonts w:cstheme="minorHAnsi"/>
        </w:rPr>
        <w:t xml:space="preserve"> </w:t>
      </w:r>
      <w:r>
        <w:rPr>
          <w:rFonts w:cstheme="minorHAnsi"/>
        </w:rPr>
        <w:t xml:space="preserve">tests for faculty members of ADA students. </w:t>
      </w:r>
      <w:r w:rsidR="006C3994">
        <w:rPr>
          <w:rFonts w:cstheme="minorHAnsi"/>
        </w:rPr>
        <w:t>Librarians</w:t>
      </w:r>
      <w:r w:rsidR="00F107B1">
        <w:rPr>
          <w:rFonts w:cstheme="minorHAnsi"/>
        </w:rPr>
        <w:t xml:space="preserve"> are </w:t>
      </w:r>
      <w:r w:rsidR="007D00ED">
        <w:rPr>
          <w:rFonts w:cstheme="minorHAnsi"/>
        </w:rPr>
        <w:t xml:space="preserve">frequently </w:t>
      </w:r>
      <w:r w:rsidR="00F107B1">
        <w:rPr>
          <w:rFonts w:cstheme="minorHAnsi"/>
        </w:rPr>
        <w:t xml:space="preserve">qualified to provide professional proctoring services at JSCC and </w:t>
      </w:r>
      <w:r w:rsidR="00752F87">
        <w:rPr>
          <w:rFonts w:cstheme="minorHAnsi"/>
        </w:rPr>
        <w:t>within the larger public library systems</w:t>
      </w:r>
      <w:r w:rsidR="008A31FB">
        <w:rPr>
          <w:rFonts w:cstheme="minorHAnsi"/>
        </w:rPr>
        <w:t xml:space="preserve"> across the country.</w:t>
      </w:r>
    </w:p>
    <w:p w14:paraId="578E30DC" w14:textId="77777777" w:rsidR="008C098C" w:rsidRPr="00B24896" w:rsidRDefault="008C098C" w:rsidP="008C098C">
      <w:pPr>
        <w:pStyle w:val="ListParagraph"/>
        <w:ind w:left="1080"/>
        <w:rPr>
          <w:rFonts w:cstheme="minorHAnsi"/>
        </w:rPr>
      </w:pPr>
    </w:p>
    <w:p w14:paraId="04F543B7" w14:textId="77777777" w:rsidR="004B5698" w:rsidRPr="00194435" w:rsidRDefault="00481035" w:rsidP="00194435">
      <w:pPr>
        <w:pStyle w:val="ListParagraph"/>
        <w:numPr>
          <w:ilvl w:val="0"/>
          <w:numId w:val="2"/>
        </w:numPr>
        <w:rPr>
          <w:rFonts w:cstheme="minorHAnsi"/>
          <w:b/>
        </w:rPr>
      </w:pPr>
      <w:r w:rsidRPr="00194435">
        <w:rPr>
          <w:rFonts w:cstheme="minorHAnsi"/>
          <w:b/>
        </w:rPr>
        <w:t>Enrollment</w:t>
      </w:r>
    </w:p>
    <w:p w14:paraId="2D528DCC" w14:textId="3FA717F4" w:rsidR="00D61DAA" w:rsidRDefault="005D534B" w:rsidP="00D61DAA">
      <w:pPr>
        <w:pStyle w:val="ListParagraph"/>
        <w:ind w:left="1080"/>
        <w:rPr>
          <w:rFonts w:cstheme="minorHAnsi"/>
        </w:rPr>
      </w:pPr>
      <w:r w:rsidRPr="00B24896">
        <w:rPr>
          <w:rFonts w:cstheme="minorHAnsi"/>
        </w:rPr>
        <w:t xml:space="preserve"> </w:t>
      </w:r>
      <w:r w:rsidR="00D61DAA">
        <w:rPr>
          <w:rFonts w:cstheme="minorHAnsi"/>
        </w:rPr>
        <w:t xml:space="preserve">The number of students (no duplicates) registered with the ADA Accommodations Office who are actively receiving services for the past three years are as follows: </w:t>
      </w:r>
      <w:r w:rsidR="00D61DAA">
        <w:rPr>
          <w:rFonts w:cstheme="minorHAnsi"/>
          <w:b/>
          <w:bCs/>
        </w:rPr>
        <w:t>358</w:t>
      </w:r>
      <w:r w:rsidR="00D61DAA">
        <w:rPr>
          <w:rFonts w:cstheme="minorHAnsi"/>
        </w:rPr>
        <w:t xml:space="preserve"> in 2018-2019, </w:t>
      </w:r>
      <w:r w:rsidR="00D61DAA">
        <w:rPr>
          <w:rFonts w:cstheme="minorHAnsi"/>
          <w:b/>
          <w:bCs/>
        </w:rPr>
        <w:t>361</w:t>
      </w:r>
      <w:r w:rsidR="00D61DAA">
        <w:rPr>
          <w:rFonts w:cstheme="minorHAnsi"/>
        </w:rPr>
        <w:t xml:space="preserve"> in 2019-2020, and </w:t>
      </w:r>
      <w:r w:rsidR="00D61DAA">
        <w:rPr>
          <w:rFonts w:cstheme="minorHAnsi"/>
          <w:b/>
          <w:bCs/>
        </w:rPr>
        <w:t>286</w:t>
      </w:r>
      <w:r w:rsidR="00D61DAA">
        <w:rPr>
          <w:rFonts w:cstheme="minorHAnsi"/>
        </w:rPr>
        <w:t xml:space="preserve"> in 2020-2021.</w:t>
      </w:r>
      <w:r w:rsidR="00D61DAA">
        <w:t xml:space="preserve"> </w:t>
      </w:r>
      <w:r w:rsidR="00CA3F8C">
        <w:t xml:space="preserve">The number of </w:t>
      </w:r>
      <w:r w:rsidR="00AE2CF0">
        <w:t xml:space="preserve">new </w:t>
      </w:r>
      <w:r w:rsidR="00CA3F8C">
        <w:t>students registering</w:t>
      </w:r>
      <w:r w:rsidR="00865678">
        <w:t xml:space="preserve"> for services</w:t>
      </w:r>
      <w:r w:rsidR="00CA3F8C">
        <w:t xml:space="preserve"> each year is steadily </w:t>
      </w:r>
      <w:r w:rsidR="0057374A">
        <w:t>rising</w:t>
      </w:r>
      <w:r w:rsidR="00056411">
        <w:t xml:space="preserve"> and increased 30% during</w:t>
      </w:r>
      <w:r w:rsidR="00951E1A">
        <w:t xml:space="preserve"> the </w:t>
      </w:r>
      <w:r w:rsidR="00056411">
        <w:t>20</w:t>
      </w:r>
      <w:r w:rsidR="0057374A">
        <w:t>19-2020</w:t>
      </w:r>
      <w:r w:rsidR="00951E1A">
        <w:t xml:space="preserve"> academic year</w:t>
      </w:r>
      <w:r w:rsidR="00081C1C">
        <w:t xml:space="preserve"> before the pandemic began</w:t>
      </w:r>
      <w:r w:rsidR="00953AFC">
        <w:t xml:space="preserve"> and is consistent </w:t>
      </w:r>
      <w:r w:rsidR="00865678">
        <w:rPr>
          <w:rFonts w:cstheme="minorHAnsi"/>
        </w:rPr>
        <w:t>with national trends.</w:t>
      </w:r>
    </w:p>
    <w:p w14:paraId="5E95E723" w14:textId="53169CDB" w:rsidR="008C098C" w:rsidRPr="00B24896" w:rsidRDefault="005D534B" w:rsidP="008C098C">
      <w:pPr>
        <w:pStyle w:val="ListParagraph"/>
        <w:ind w:left="1080"/>
        <w:rPr>
          <w:rFonts w:cstheme="minorHAnsi"/>
        </w:rPr>
      </w:pPr>
      <w:r w:rsidRPr="00B24896">
        <w:rPr>
          <w:rFonts w:cstheme="minorHAnsi"/>
        </w:rPr>
        <w:t xml:space="preserve"> </w:t>
      </w:r>
    </w:p>
    <w:p w14:paraId="37D101AE" w14:textId="77777777" w:rsidR="004B5698" w:rsidRPr="004B5698" w:rsidRDefault="00481035" w:rsidP="00B24D49">
      <w:pPr>
        <w:pStyle w:val="ListParagraph"/>
        <w:numPr>
          <w:ilvl w:val="0"/>
          <w:numId w:val="2"/>
        </w:numPr>
        <w:rPr>
          <w:rFonts w:cstheme="minorHAnsi"/>
        </w:rPr>
      </w:pPr>
      <w:r w:rsidRPr="00B24D49">
        <w:rPr>
          <w:rFonts w:cstheme="minorHAnsi"/>
          <w:b/>
        </w:rPr>
        <w:t>Facilities</w:t>
      </w:r>
    </w:p>
    <w:p w14:paraId="683A537D" w14:textId="797348F0" w:rsidR="00B24D49" w:rsidRDefault="005754D4" w:rsidP="004B5698">
      <w:pPr>
        <w:pStyle w:val="ListParagraph"/>
        <w:ind w:left="1080"/>
        <w:rPr>
          <w:rFonts w:cstheme="minorHAnsi"/>
        </w:rPr>
      </w:pPr>
      <w:r>
        <w:rPr>
          <w:rFonts w:cstheme="minorHAnsi"/>
        </w:rPr>
        <w:t xml:space="preserve">The ADA Office at the Shelby-Hoover Campus </w:t>
      </w:r>
      <w:r w:rsidR="006E4CBA">
        <w:rPr>
          <w:rFonts w:cstheme="minorHAnsi"/>
        </w:rPr>
        <w:t>was</w:t>
      </w:r>
      <w:r w:rsidR="00D93A34">
        <w:rPr>
          <w:rFonts w:cstheme="minorHAnsi"/>
        </w:rPr>
        <w:t xml:space="preserve"> </w:t>
      </w:r>
      <w:r>
        <w:rPr>
          <w:rFonts w:cstheme="minorHAnsi"/>
        </w:rPr>
        <w:t xml:space="preserve">relocated </w:t>
      </w:r>
      <w:r w:rsidR="00C97BA9">
        <w:rPr>
          <w:rFonts w:cstheme="minorHAnsi"/>
        </w:rPr>
        <w:t xml:space="preserve">moving </w:t>
      </w:r>
      <w:r w:rsidR="00340CE0">
        <w:rPr>
          <w:rFonts w:cstheme="minorHAnsi"/>
        </w:rPr>
        <w:t xml:space="preserve">from </w:t>
      </w:r>
      <w:r w:rsidR="00A4644E">
        <w:rPr>
          <w:rFonts w:cstheme="minorHAnsi"/>
        </w:rPr>
        <w:t>the</w:t>
      </w:r>
      <w:r w:rsidR="0018263B">
        <w:rPr>
          <w:rFonts w:cstheme="minorHAnsi"/>
        </w:rPr>
        <w:t xml:space="preserve"> Learning Success Center</w:t>
      </w:r>
      <w:r w:rsidR="00361EA7">
        <w:rPr>
          <w:rFonts w:cstheme="minorHAnsi"/>
        </w:rPr>
        <w:t>, Room 120</w:t>
      </w:r>
      <w:r w:rsidR="0018263B">
        <w:rPr>
          <w:rFonts w:cstheme="minorHAnsi"/>
        </w:rPr>
        <w:t xml:space="preserve"> </w:t>
      </w:r>
      <w:r w:rsidR="00340CE0">
        <w:rPr>
          <w:rFonts w:cstheme="minorHAnsi"/>
        </w:rPr>
        <w:t xml:space="preserve">of the General Studies Building </w:t>
      </w:r>
      <w:r w:rsidR="00194435">
        <w:rPr>
          <w:rFonts w:cstheme="minorHAnsi"/>
        </w:rPr>
        <w:t>to</w:t>
      </w:r>
      <w:r w:rsidR="00340CE0">
        <w:rPr>
          <w:rFonts w:cstheme="minorHAnsi"/>
        </w:rPr>
        <w:t xml:space="preserve"> </w:t>
      </w:r>
      <w:r w:rsidR="00711BF2">
        <w:rPr>
          <w:rFonts w:cstheme="minorHAnsi"/>
        </w:rPr>
        <w:t xml:space="preserve">the </w:t>
      </w:r>
      <w:r w:rsidR="00595C00">
        <w:rPr>
          <w:rFonts w:cstheme="minorHAnsi"/>
        </w:rPr>
        <w:t>Learning Resource Center</w:t>
      </w:r>
      <w:r w:rsidR="00A4644E">
        <w:rPr>
          <w:rFonts w:cstheme="minorHAnsi"/>
        </w:rPr>
        <w:t>, Room 122</w:t>
      </w:r>
      <w:r w:rsidR="00E545CE">
        <w:rPr>
          <w:rFonts w:cstheme="minorHAnsi"/>
        </w:rPr>
        <w:t>. The move was prompted</w:t>
      </w:r>
      <w:r w:rsidR="00D36C50">
        <w:rPr>
          <w:rFonts w:cstheme="minorHAnsi"/>
        </w:rPr>
        <w:t xml:space="preserve"> </w:t>
      </w:r>
      <w:r w:rsidR="00822FB2">
        <w:rPr>
          <w:rFonts w:cstheme="minorHAnsi"/>
        </w:rPr>
        <w:t>to make</w:t>
      </w:r>
      <w:r w:rsidR="00340CE0">
        <w:rPr>
          <w:rFonts w:cstheme="minorHAnsi"/>
        </w:rPr>
        <w:t xml:space="preserve"> room for other departments in Enrollment Services</w:t>
      </w:r>
      <w:r>
        <w:rPr>
          <w:rFonts w:cstheme="minorHAnsi"/>
        </w:rPr>
        <w:t>. The</w:t>
      </w:r>
      <w:r w:rsidR="00D36C50">
        <w:rPr>
          <w:rFonts w:cstheme="minorHAnsi"/>
        </w:rPr>
        <w:t xml:space="preserve"> new </w:t>
      </w:r>
      <w:r w:rsidR="00E3394C">
        <w:rPr>
          <w:rFonts w:cstheme="minorHAnsi"/>
        </w:rPr>
        <w:t xml:space="preserve">ADA </w:t>
      </w:r>
      <w:r w:rsidR="00D36C50">
        <w:rPr>
          <w:rFonts w:cstheme="minorHAnsi"/>
        </w:rPr>
        <w:t>office location</w:t>
      </w:r>
      <w:r w:rsidR="009244EA">
        <w:rPr>
          <w:rFonts w:cstheme="minorHAnsi"/>
        </w:rPr>
        <w:t xml:space="preserve"> </w:t>
      </w:r>
      <w:r w:rsidR="000C394A">
        <w:rPr>
          <w:rFonts w:cstheme="minorHAnsi"/>
        </w:rPr>
        <w:t xml:space="preserve">in the Learning Resource Center </w:t>
      </w:r>
      <w:r w:rsidR="009244EA">
        <w:rPr>
          <w:rFonts w:cstheme="minorHAnsi"/>
        </w:rPr>
        <w:t>has</w:t>
      </w:r>
      <w:r>
        <w:rPr>
          <w:rFonts w:cstheme="minorHAnsi"/>
        </w:rPr>
        <w:t xml:space="preserve"> </w:t>
      </w:r>
      <w:r w:rsidR="007C3FE8">
        <w:rPr>
          <w:rFonts w:cstheme="minorHAnsi"/>
        </w:rPr>
        <w:t xml:space="preserve">provided </w:t>
      </w:r>
      <w:r w:rsidR="001A5CED">
        <w:rPr>
          <w:rFonts w:cstheme="minorHAnsi"/>
        </w:rPr>
        <w:t>enhanced</w:t>
      </w:r>
      <w:r w:rsidR="008C3DF8">
        <w:rPr>
          <w:rFonts w:cstheme="minorHAnsi"/>
        </w:rPr>
        <w:t xml:space="preserve"> </w:t>
      </w:r>
      <w:r w:rsidR="0018263B">
        <w:rPr>
          <w:rFonts w:cstheme="minorHAnsi"/>
        </w:rPr>
        <w:t xml:space="preserve">privacy </w:t>
      </w:r>
      <w:r w:rsidR="001A5CED">
        <w:rPr>
          <w:rFonts w:cstheme="minorHAnsi"/>
        </w:rPr>
        <w:t xml:space="preserve">necessary </w:t>
      </w:r>
      <w:r w:rsidR="007C3FE8">
        <w:rPr>
          <w:rFonts w:cstheme="minorHAnsi"/>
        </w:rPr>
        <w:t xml:space="preserve">for </w:t>
      </w:r>
      <w:r w:rsidR="00582956">
        <w:rPr>
          <w:rFonts w:cstheme="minorHAnsi"/>
        </w:rPr>
        <w:t>offering</w:t>
      </w:r>
      <w:r w:rsidR="0018263B">
        <w:rPr>
          <w:rFonts w:cstheme="minorHAnsi"/>
        </w:rPr>
        <w:t xml:space="preserve"> </w:t>
      </w:r>
      <w:r w:rsidR="00C028E6">
        <w:rPr>
          <w:rFonts w:cstheme="minorHAnsi"/>
        </w:rPr>
        <w:t xml:space="preserve">confidential </w:t>
      </w:r>
      <w:r w:rsidR="0018263B">
        <w:rPr>
          <w:rFonts w:cstheme="minorHAnsi"/>
        </w:rPr>
        <w:t xml:space="preserve">ADA </w:t>
      </w:r>
      <w:r w:rsidR="00C028E6">
        <w:rPr>
          <w:rFonts w:cstheme="minorHAnsi"/>
        </w:rPr>
        <w:t xml:space="preserve">services </w:t>
      </w:r>
      <w:r w:rsidR="0018263B">
        <w:rPr>
          <w:rFonts w:cstheme="minorHAnsi"/>
        </w:rPr>
        <w:t>for students</w:t>
      </w:r>
      <w:r w:rsidR="004A1681">
        <w:rPr>
          <w:rFonts w:cstheme="minorHAnsi"/>
        </w:rPr>
        <w:t xml:space="preserve"> and with the installation of a glass window</w:t>
      </w:r>
      <w:r w:rsidR="001A5CED">
        <w:rPr>
          <w:rFonts w:cstheme="minorHAnsi"/>
        </w:rPr>
        <w:t xml:space="preserve"> in the door</w:t>
      </w:r>
      <w:r w:rsidR="004A1681">
        <w:rPr>
          <w:rFonts w:cstheme="minorHAnsi"/>
        </w:rPr>
        <w:t>, added safety</w:t>
      </w:r>
      <w:r w:rsidR="00F27E92">
        <w:rPr>
          <w:rFonts w:cstheme="minorHAnsi"/>
        </w:rPr>
        <w:t>.  C</w:t>
      </w:r>
      <w:r>
        <w:rPr>
          <w:rFonts w:cstheme="minorHAnsi"/>
        </w:rPr>
        <w:t>urrently</w:t>
      </w:r>
      <w:r w:rsidR="008B32B9">
        <w:rPr>
          <w:rFonts w:cstheme="minorHAnsi"/>
        </w:rPr>
        <w:t xml:space="preserve">, </w:t>
      </w:r>
      <w:r w:rsidR="000D00F6">
        <w:rPr>
          <w:rFonts w:cstheme="minorHAnsi"/>
        </w:rPr>
        <w:t xml:space="preserve">the Jefferson campus ADA </w:t>
      </w:r>
      <w:r w:rsidR="008B32B9">
        <w:rPr>
          <w:rFonts w:cstheme="minorHAnsi"/>
        </w:rPr>
        <w:t xml:space="preserve">office </w:t>
      </w:r>
      <w:r w:rsidR="00F27E92">
        <w:rPr>
          <w:rFonts w:cstheme="minorHAnsi"/>
        </w:rPr>
        <w:t xml:space="preserve">space </w:t>
      </w:r>
      <w:r w:rsidR="000D00F6">
        <w:rPr>
          <w:rFonts w:cstheme="minorHAnsi"/>
        </w:rPr>
        <w:t xml:space="preserve">is adequate </w:t>
      </w:r>
      <w:r w:rsidR="00B33171">
        <w:rPr>
          <w:rFonts w:cstheme="minorHAnsi"/>
        </w:rPr>
        <w:t xml:space="preserve">for </w:t>
      </w:r>
      <w:r w:rsidR="007E6A7F">
        <w:rPr>
          <w:rFonts w:cstheme="minorHAnsi"/>
        </w:rPr>
        <w:t>a</w:t>
      </w:r>
      <w:r w:rsidR="005A22E3">
        <w:rPr>
          <w:rFonts w:cstheme="minorHAnsi"/>
        </w:rPr>
        <w:t>dministrative</w:t>
      </w:r>
      <w:r w:rsidR="00D93273">
        <w:rPr>
          <w:rFonts w:cstheme="minorHAnsi"/>
        </w:rPr>
        <w:t xml:space="preserve"> space</w:t>
      </w:r>
      <w:r w:rsidR="000436A8">
        <w:rPr>
          <w:rFonts w:cstheme="minorHAnsi"/>
        </w:rPr>
        <w:t xml:space="preserve"> </w:t>
      </w:r>
      <w:r w:rsidR="005A1267">
        <w:rPr>
          <w:rFonts w:cstheme="minorHAnsi"/>
        </w:rPr>
        <w:t xml:space="preserve">in addition to test proctoring space for students. </w:t>
      </w:r>
      <w:r w:rsidR="00D93273">
        <w:rPr>
          <w:rFonts w:cstheme="minorHAnsi"/>
        </w:rPr>
        <w:t xml:space="preserve"> </w:t>
      </w:r>
      <w:r w:rsidR="006C6F0A">
        <w:rPr>
          <w:rFonts w:cstheme="minorHAnsi"/>
        </w:rPr>
        <w:t xml:space="preserve">Office space at the </w:t>
      </w:r>
      <w:r w:rsidR="002C7A3F">
        <w:rPr>
          <w:rFonts w:cstheme="minorHAnsi"/>
        </w:rPr>
        <w:t xml:space="preserve">Chilton-Clanton and St. Clair-Pell City campuses are currently adequate </w:t>
      </w:r>
      <w:r w:rsidR="00FE1A37">
        <w:rPr>
          <w:rFonts w:cstheme="minorHAnsi"/>
        </w:rPr>
        <w:t>meeting the needs of student</w:t>
      </w:r>
      <w:r w:rsidR="00803174">
        <w:rPr>
          <w:rFonts w:cstheme="minorHAnsi"/>
        </w:rPr>
        <w:t>s</w:t>
      </w:r>
      <w:r w:rsidR="003B2CA8">
        <w:rPr>
          <w:rFonts w:cstheme="minorHAnsi"/>
        </w:rPr>
        <w:t>.</w:t>
      </w:r>
    </w:p>
    <w:p w14:paraId="56C2126D" w14:textId="6E49C785" w:rsidR="007509D8" w:rsidRDefault="007509D8" w:rsidP="004B5698">
      <w:pPr>
        <w:pStyle w:val="ListParagraph"/>
        <w:ind w:left="1080"/>
        <w:rPr>
          <w:rFonts w:cstheme="minorHAnsi"/>
        </w:rPr>
      </w:pPr>
    </w:p>
    <w:p w14:paraId="1F78370C" w14:textId="77777777" w:rsidR="007509D8" w:rsidRDefault="007509D8" w:rsidP="004B5698">
      <w:pPr>
        <w:pStyle w:val="ListParagraph"/>
        <w:ind w:left="1080"/>
        <w:rPr>
          <w:rFonts w:cstheme="minorHAnsi"/>
        </w:rPr>
      </w:pPr>
    </w:p>
    <w:p w14:paraId="20A1D61A" w14:textId="77777777" w:rsidR="00B24D49" w:rsidRPr="00B24D49" w:rsidRDefault="00B24D49" w:rsidP="00B24D49">
      <w:pPr>
        <w:pStyle w:val="ListParagraph"/>
        <w:rPr>
          <w:rFonts w:cstheme="minorHAnsi"/>
        </w:rPr>
      </w:pPr>
    </w:p>
    <w:p w14:paraId="7B9F684D" w14:textId="77777777" w:rsidR="004B5698" w:rsidRDefault="00481035" w:rsidP="009F3556">
      <w:pPr>
        <w:pStyle w:val="ListParagraph"/>
        <w:numPr>
          <w:ilvl w:val="0"/>
          <w:numId w:val="2"/>
        </w:numPr>
        <w:rPr>
          <w:rFonts w:cstheme="minorHAnsi"/>
          <w:b/>
        </w:rPr>
      </w:pPr>
      <w:r w:rsidRPr="00B24896">
        <w:rPr>
          <w:rFonts w:cstheme="minorHAnsi"/>
          <w:b/>
        </w:rPr>
        <w:lastRenderedPageBreak/>
        <w:t>Equipment</w:t>
      </w:r>
    </w:p>
    <w:p w14:paraId="2D714F67" w14:textId="642A7B15" w:rsidR="00481035" w:rsidRDefault="00BE458B" w:rsidP="00D07D67">
      <w:pPr>
        <w:spacing w:after="120" w:line="240" w:lineRule="auto"/>
        <w:ind w:left="1080"/>
        <w:rPr>
          <w:rFonts w:cstheme="minorHAnsi"/>
        </w:rPr>
      </w:pPr>
      <w:r>
        <w:rPr>
          <w:rFonts w:cs="Arial"/>
        </w:rPr>
        <w:t xml:space="preserve">A Braille printer was </w:t>
      </w:r>
      <w:r w:rsidR="00D544C7">
        <w:rPr>
          <w:rFonts w:cs="Arial"/>
        </w:rPr>
        <w:t>purchased</w:t>
      </w:r>
      <w:r>
        <w:rPr>
          <w:rFonts w:cs="Arial"/>
        </w:rPr>
        <w:t xml:space="preserve"> </w:t>
      </w:r>
      <w:r w:rsidR="00EA3DD9">
        <w:rPr>
          <w:rFonts w:cs="Arial"/>
        </w:rPr>
        <w:t xml:space="preserve">and is housed </w:t>
      </w:r>
      <w:r w:rsidR="00117FDA">
        <w:rPr>
          <w:rFonts w:cs="Arial"/>
        </w:rPr>
        <w:t xml:space="preserve">adjacent to the </w:t>
      </w:r>
      <w:r w:rsidR="00EA3DD9">
        <w:rPr>
          <w:rFonts w:cs="Arial"/>
        </w:rPr>
        <w:t xml:space="preserve">Shelby-Hoover </w:t>
      </w:r>
      <w:r w:rsidR="002169EE">
        <w:rPr>
          <w:rFonts w:cs="Arial"/>
        </w:rPr>
        <w:t xml:space="preserve">ADA </w:t>
      </w:r>
      <w:r w:rsidR="00150582">
        <w:rPr>
          <w:rFonts w:cs="Arial"/>
        </w:rPr>
        <w:t>O</w:t>
      </w:r>
      <w:r w:rsidR="002169EE">
        <w:rPr>
          <w:rFonts w:cs="Arial"/>
        </w:rPr>
        <w:t>ffice in the Learning Resource Center</w:t>
      </w:r>
      <w:r w:rsidR="00573983">
        <w:rPr>
          <w:rFonts w:cs="Arial"/>
        </w:rPr>
        <w:t xml:space="preserve">.  </w:t>
      </w:r>
      <w:r w:rsidR="002C2E95">
        <w:rPr>
          <w:rFonts w:cs="Arial"/>
        </w:rPr>
        <w:t xml:space="preserve">It </w:t>
      </w:r>
      <w:r w:rsidR="00573983">
        <w:rPr>
          <w:rFonts w:cs="Arial"/>
        </w:rPr>
        <w:t xml:space="preserve">provides </w:t>
      </w:r>
      <w:r w:rsidR="00E91704">
        <w:rPr>
          <w:rFonts w:cs="Arial"/>
        </w:rPr>
        <w:t>documents</w:t>
      </w:r>
      <w:r w:rsidR="00EA3DD9">
        <w:rPr>
          <w:rFonts w:cs="Arial"/>
        </w:rPr>
        <w:t xml:space="preserve"> </w:t>
      </w:r>
      <w:r>
        <w:rPr>
          <w:rFonts w:cs="Arial"/>
        </w:rPr>
        <w:t>for students who rely on Brail</w:t>
      </w:r>
      <w:r w:rsidR="00EA3DD9">
        <w:rPr>
          <w:rFonts w:cs="Arial"/>
        </w:rPr>
        <w:t xml:space="preserve">le to access tests and </w:t>
      </w:r>
      <w:r w:rsidR="00266287">
        <w:rPr>
          <w:rFonts w:cs="Arial"/>
        </w:rPr>
        <w:t xml:space="preserve">other </w:t>
      </w:r>
      <w:r w:rsidR="00006167">
        <w:rPr>
          <w:rFonts w:cs="Arial"/>
        </w:rPr>
        <w:t xml:space="preserve">classroom </w:t>
      </w:r>
      <w:r w:rsidR="00CA2E43">
        <w:rPr>
          <w:rFonts w:cs="Arial"/>
        </w:rPr>
        <w:t>materials</w:t>
      </w:r>
      <w:r w:rsidR="00EA3DD9">
        <w:rPr>
          <w:rFonts w:cs="Arial"/>
        </w:rPr>
        <w:t xml:space="preserve">. </w:t>
      </w:r>
      <w:r w:rsidR="00881F96">
        <w:rPr>
          <w:rFonts w:cs="Arial"/>
        </w:rPr>
        <w:t xml:space="preserve">For greater online accessibility in </w:t>
      </w:r>
      <w:r w:rsidR="00CA2E43">
        <w:rPr>
          <w:rFonts w:cs="Arial"/>
        </w:rPr>
        <w:t>d</w:t>
      </w:r>
      <w:r w:rsidR="00881F96">
        <w:rPr>
          <w:rFonts w:cs="Arial"/>
        </w:rPr>
        <w:t xml:space="preserve">istance </w:t>
      </w:r>
      <w:r w:rsidR="00CA2E43">
        <w:rPr>
          <w:rFonts w:cs="Arial"/>
        </w:rPr>
        <w:t>e</w:t>
      </w:r>
      <w:r w:rsidR="00881F96">
        <w:rPr>
          <w:rFonts w:cs="Arial"/>
        </w:rPr>
        <w:t>ducation</w:t>
      </w:r>
      <w:r w:rsidR="00E01AED">
        <w:rPr>
          <w:rFonts w:cs="Arial"/>
        </w:rPr>
        <w:t>,</w:t>
      </w:r>
      <w:r w:rsidR="00EB563D">
        <w:rPr>
          <w:rFonts w:cs="Arial"/>
        </w:rPr>
        <w:t xml:space="preserve"> t</w:t>
      </w:r>
      <w:r w:rsidR="007917C2">
        <w:rPr>
          <w:rFonts w:cs="Arial"/>
        </w:rPr>
        <w:t xml:space="preserve">he </w:t>
      </w:r>
      <w:r w:rsidR="00960A32">
        <w:rPr>
          <w:rFonts w:cs="Arial"/>
        </w:rPr>
        <w:t xml:space="preserve">College purchased </w:t>
      </w:r>
      <w:proofErr w:type="spellStart"/>
      <w:r w:rsidR="00DA4AE2">
        <w:rPr>
          <w:rFonts w:cs="Arial"/>
        </w:rPr>
        <w:t>DocSoft</w:t>
      </w:r>
      <w:proofErr w:type="spellEnd"/>
      <w:r w:rsidR="006626D5">
        <w:rPr>
          <w:rFonts w:cs="Arial"/>
        </w:rPr>
        <w:t xml:space="preserve">, an appliance that assists with </w:t>
      </w:r>
      <w:r w:rsidR="002F198F">
        <w:rPr>
          <w:rFonts w:cs="Arial"/>
        </w:rPr>
        <w:t>online accessibility</w:t>
      </w:r>
      <w:r w:rsidR="00EB563D">
        <w:rPr>
          <w:rFonts w:cs="Arial"/>
        </w:rPr>
        <w:t xml:space="preserve">.  </w:t>
      </w:r>
      <w:r w:rsidR="007C7737">
        <w:rPr>
          <w:rFonts w:cs="Arial"/>
        </w:rPr>
        <w:t>A</w:t>
      </w:r>
      <w:r w:rsidR="00E713D7">
        <w:rPr>
          <w:rFonts w:cs="Arial"/>
        </w:rPr>
        <w:t xml:space="preserve"> contract with AST </w:t>
      </w:r>
      <w:proofErr w:type="spellStart"/>
      <w:r w:rsidR="00E713D7">
        <w:rPr>
          <w:rFonts w:cs="Arial"/>
        </w:rPr>
        <w:t>CaptionSync</w:t>
      </w:r>
      <w:proofErr w:type="spellEnd"/>
      <w:r w:rsidR="00E713D7">
        <w:rPr>
          <w:rFonts w:cs="Arial"/>
        </w:rPr>
        <w:t xml:space="preserve"> </w:t>
      </w:r>
      <w:r w:rsidR="007C7737">
        <w:rPr>
          <w:rFonts w:cs="Arial"/>
        </w:rPr>
        <w:t xml:space="preserve">was obtained </w:t>
      </w:r>
      <w:r w:rsidR="00E713D7">
        <w:rPr>
          <w:rFonts w:cs="Arial"/>
        </w:rPr>
        <w:t>for creating closed captions</w:t>
      </w:r>
      <w:r w:rsidR="004F2655">
        <w:rPr>
          <w:rFonts w:cs="Arial"/>
        </w:rPr>
        <w:t xml:space="preserve"> in </w:t>
      </w:r>
      <w:r w:rsidR="00EF644E">
        <w:rPr>
          <w:rFonts w:cs="Arial"/>
        </w:rPr>
        <w:t>online</w:t>
      </w:r>
      <w:r w:rsidR="004F2655">
        <w:rPr>
          <w:rFonts w:cs="Arial"/>
        </w:rPr>
        <w:t xml:space="preserve"> education. </w:t>
      </w:r>
      <w:r w:rsidR="00ED68A4">
        <w:rPr>
          <w:rFonts w:cs="Arial"/>
        </w:rPr>
        <w:t xml:space="preserve">The </w:t>
      </w:r>
      <w:r w:rsidR="00CD692C">
        <w:rPr>
          <w:rFonts w:cs="Arial"/>
        </w:rPr>
        <w:t xml:space="preserve">unit </w:t>
      </w:r>
      <w:r w:rsidR="00CD5EE4">
        <w:rPr>
          <w:rFonts w:cs="Arial"/>
        </w:rPr>
        <w:t xml:space="preserve">purchased </w:t>
      </w:r>
      <w:r w:rsidR="00EF644E">
        <w:rPr>
          <w:rFonts w:cs="Arial"/>
        </w:rPr>
        <w:t xml:space="preserve">and </w:t>
      </w:r>
      <w:r w:rsidR="003C5997">
        <w:rPr>
          <w:rFonts w:cs="Arial"/>
        </w:rPr>
        <w:t>maintained</w:t>
      </w:r>
      <w:r w:rsidR="00EF644E">
        <w:rPr>
          <w:rFonts w:cs="Arial"/>
        </w:rPr>
        <w:t xml:space="preserve"> </w:t>
      </w:r>
      <w:r w:rsidR="00CD5EE4">
        <w:rPr>
          <w:rFonts w:cs="Arial"/>
        </w:rPr>
        <w:t xml:space="preserve">a network license for </w:t>
      </w:r>
      <w:r w:rsidR="00BC3D34">
        <w:rPr>
          <w:rFonts w:cs="Arial"/>
        </w:rPr>
        <w:t>Fusion</w:t>
      </w:r>
      <w:r w:rsidR="007C0247" w:rsidRPr="00B96AA4">
        <w:rPr>
          <w:rFonts w:cs="Arial"/>
        </w:rPr>
        <w:t xml:space="preserve">- </w:t>
      </w:r>
      <w:r w:rsidR="0056605E">
        <w:rPr>
          <w:rFonts w:cs="Arial"/>
        </w:rPr>
        <w:t>which includes</w:t>
      </w:r>
      <w:r w:rsidR="00D02A80">
        <w:rPr>
          <w:rFonts w:cs="Arial"/>
        </w:rPr>
        <w:t xml:space="preserve"> Zoo</w:t>
      </w:r>
      <w:r w:rsidR="007C0247" w:rsidRPr="00B96AA4">
        <w:rPr>
          <w:rFonts w:cs="Arial"/>
        </w:rPr>
        <w:t>mText</w:t>
      </w:r>
      <w:r w:rsidR="00D02A80">
        <w:rPr>
          <w:rFonts w:cs="Arial"/>
        </w:rPr>
        <w:t>-</w:t>
      </w:r>
      <w:r w:rsidR="0056605E">
        <w:rPr>
          <w:rFonts w:cs="Arial"/>
        </w:rPr>
        <w:t>a</w:t>
      </w:r>
      <w:r w:rsidR="00536610">
        <w:rPr>
          <w:rFonts w:cs="Arial"/>
        </w:rPr>
        <w:t xml:space="preserve"> print magnification</w:t>
      </w:r>
      <w:r w:rsidR="0056605E">
        <w:rPr>
          <w:rFonts w:cs="Arial"/>
        </w:rPr>
        <w:t xml:space="preserve"> software</w:t>
      </w:r>
      <w:r w:rsidR="00536610">
        <w:rPr>
          <w:rFonts w:cs="Arial"/>
        </w:rPr>
        <w:t>,</w:t>
      </w:r>
      <w:r w:rsidR="007C0247" w:rsidRPr="00B96AA4">
        <w:rPr>
          <w:rFonts w:cs="Arial"/>
        </w:rPr>
        <w:t xml:space="preserve"> </w:t>
      </w:r>
      <w:r w:rsidR="00B85500">
        <w:rPr>
          <w:rFonts w:cs="Arial"/>
        </w:rPr>
        <w:t xml:space="preserve">a screen reader, and provides JAWS software for students to download at home. </w:t>
      </w:r>
      <w:r w:rsidR="00B96AA4" w:rsidRPr="00B96AA4">
        <w:rPr>
          <w:rFonts w:cs="Arial"/>
        </w:rPr>
        <w:t xml:space="preserve">Additionally, the College </w:t>
      </w:r>
      <w:r w:rsidR="00C931BA">
        <w:rPr>
          <w:rFonts w:cs="Arial"/>
        </w:rPr>
        <w:t xml:space="preserve">purchased </w:t>
      </w:r>
      <w:r w:rsidR="00B96AA4" w:rsidRPr="00B96AA4">
        <w:rPr>
          <w:rFonts w:cs="Arial"/>
        </w:rPr>
        <w:t xml:space="preserve">Blackboard Ally, an audit tool for ensuring </w:t>
      </w:r>
      <w:r w:rsidR="002D7EE1">
        <w:rPr>
          <w:rFonts w:cs="Arial"/>
        </w:rPr>
        <w:t xml:space="preserve">that </w:t>
      </w:r>
      <w:r w:rsidR="007C0247">
        <w:rPr>
          <w:rFonts w:cs="Arial"/>
        </w:rPr>
        <w:t xml:space="preserve">instructors produce </w:t>
      </w:r>
      <w:r w:rsidR="00B96AA4" w:rsidRPr="00B96AA4">
        <w:rPr>
          <w:rFonts w:cs="Arial"/>
        </w:rPr>
        <w:t>accessible online content</w:t>
      </w:r>
      <w:r w:rsidR="00475260">
        <w:rPr>
          <w:rFonts w:cs="Arial"/>
        </w:rPr>
        <w:t xml:space="preserve"> for students with disabilities</w:t>
      </w:r>
      <w:r w:rsidR="00B96AA4" w:rsidRPr="00B96AA4">
        <w:rPr>
          <w:rFonts w:cs="Arial"/>
        </w:rPr>
        <w:t xml:space="preserve">. </w:t>
      </w:r>
      <w:r w:rsidR="00981FB2">
        <w:rPr>
          <w:rFonts w:cs="Arial"/>
        </w:rPr>
        <w:t xml:space="preserve">During the Fall of 2020, </w:t>
      </w:r>
      <w:r w:rsidR="00BE67C9">
        <w:rPr>
          <w:rFonts w:cs="Arial"/>
        </w:rPr>
        <w:t>OneACCS provided</w:t>
      </w:r>
      <w:r w:rsidR="00B65A95">
        <w:rPr>
          <w:rFonts w:cs="Arial"/>
        </w:rPr>
        <w:t xml:space="preserve"> Blackboard Ally</w:t>
      </w:r>
      <w:r w:rsidR="00BE67C9">
        <w:rPr>
          <w:rFonts w:cs="Arial"/>
        </w:rPr>
        <w:t xml:space="preserve"> training </w:t>
      </w:r>
      <w:r w:rsidR="00C931BA">
        <w:rPr>
          <w:rFonts w:cs="Arial"/>
        </w:rPr>
        <w:t xml:space="preserve">for the </w:t>
      </w:r>
      <w:r w:rsidR="008427D8">
        <w:rPr>
          <w:rFonts w:cs="Arial"/>
        </w:rPr>
        <w:t xml:space="preserve">entire </w:t>
      </w:r>
      <w:r w:rsidR="00C931BA">
        <w:rPr>
          <w:rFonts w:cs="Arial"/>
        </w:rPr>
        <w:t>system</w:t>
      </w:r>
      <w:r w:rsidR="004107A1">
        <w:rPr>
          <w:rFonts w:cs="Arial"/>
        </w:rPr>
        <w:t xml:space="preserve"> </w:t>
      </w:r>
      <w:r w:rsidR="00AB45B4">
        <w:rPr>
          <w:rFonts w:cs="Arial"/>
        </w:rPr>
        <w:t>after purchasing the product for all community colleges in Alabama. The A</w:t>
      </w:r>
      <w:r w:rsidR="00475260">
        <w:rPr>
          <w:rFonts w:cstheme="minorHAnsi"/>
        </w:rPr>
        <w:t>DA office</w:t>
      </w:r>
      <w:r w:rsidR="00206A61">
        <w:rPr>
          <w:rFonts w:cstheme="minorHAnsi"/>
        </w:rPr>
        <w:t xml:space="preserve"> will </w:t>
      </w:r>
      <w:r w:rsidR="007D0CF8">
        <w:rPr>
          <w:rFonts w:cstheme="minorHAnsi"/>
        </w:rPr>
        <w:t xml:space="preserve">continue to </w:t>
      </w:r>
      <w:r w:rsidR="00206A61">
        <w:rPr>
          <w:rFonts w:cstheme="minorHAnsi"/>
        </w:rPr>
        <w:t>make</w:t>
      </w:r>
      <w:r w:rsidR="00206A61" w:rsidRPr="00206A61">
        <w:rPr>
          <w:rFonts w:cstheme="minorHAnsi"/>
        </w:rPr>
        <w:t xml:space="preserve"> appropriate </w:t>
      </w:r>
      <w:r w:rsidR="00206A61">
        <w:rPr>
          <w:rFonts w:cstheme="minorHAnsi"/>
        </w:rPr>
        <w:t xml:space="preserve">equipment </w:t>
      </w:r>
      <w:r w:rsidR="00F27E92">
        <w:rPr>
          <w:rFonts w:cstheme="minorHAnsi"/>
        </w:rPr>
        <w:t xml:space="preserve">and software </w:t>
      </w:r>
      <w:r w:rsidR="00206A61" w:rsidRPr="00206A61">
        <w:rPr>
          <w:rFonts w:cstheme="minorHAnsi"/>
        </w:rPr>
        <w:t>requests</w:t>
      </w:r>
      <w:r w:rsidR="00206A61">
        <w:rPr>
          <w:rFonts w:cstheme="minorHAnsi"/>
        </w:rPr>
        <w:t xml:space="preserve"> on an as</w:t>
      </w:r>
      <w:r w:rsidR="002C2E95">
        <w:rPr>
          <w:rFonts w:cstheme="minorHAnsi"/>
        </w:rPr>
        <w:t>-</w:t>
      </w:r>
      <w:r w:rsidR="00206A61" w:rsidRPr="00206A61">
        <w:rPr>
          <w:rFonts w:cstheme="minorHAnsi"/>
        </w:rPr>
        <w:t>needed</w:t>
      </w:r>
      <w:r w:rsidR="00206A61">
        <w:rPr>
          <w:rFonts w:cstheme="minorHAnsi"/>
        </w:rPr>
        <w:t xml:space="preserve"> basis</w:t>
      </w:r>
      <w:r w:rsidR="00206A61" w:rsidRPr="00206A61">
        <w:rPr>
          <w:rFonts w:cstheme="minorHAnsi"/>
        </w:rPr>
        <w:t>.</w:t>
      </w:r>
    </w:p>
    <w:p w14:paraId="78422E58" w14:textId="1DF8E101" w:rsidR="00D07D67" w:rsidRDefault="00D07D67" w:rsidP="00D07D67">
      <w:pPr>
        <w:spacing w:after="120" w:line="240" w:lineRule="auto"/>
        <w:ind w:firstLine="720"/>
        <w:rPr>
          <w:rFonts w:cstheme="minorHAnsi"/>
        </w:rPr>
      </w:pPr>
    </w:p>
    <w:p w14:paraId="6FDCA0BA" w14:textId="77777777" w:rsidR="00D07D67" w:rsidRPr="00B24896" w:rsidRDefault="00D07D67" w:rsidP="007C0247">
      <w:pPr>
        <w:spacing w:after="120" w:line="240" w:lineRule="auto"/>
        <w:ind w:firstLine="720"/>
        <w:rPr>
          <w:rFonts w:cstheme="minorHAnsi"/>
          <w:b/>
        </w:rPr>
      </w:pPr>
    </w:p>
    <w:p w14:paraId="6EFFFEF4" w14:textId="77777777" w:rsidR="006A729F" w:rsidRDefault="00481035" w:rsidP="00C664F5">
      <w:pPr>
        <w:rPr>
          <w:rFonts w:cstheme="minorHAnsi"/>
          <w:b/>
        </w:rPr>
      </w:pPr>
      <w:r w:rsidRPr="00B24896">
        <w:rPr>
          <w:rFonts w:cstheme="minorHAnsi"/>
          <w:b/>
        </w:rPr>
        <w:t>External Conditions</w:t>
      </w:r>
      <w:r w:rsidR="00C664F5" w:rsidRPr="00B24896">
        <w:rPr>
          <w:rFonts w:cstheme="minorHAnsi"/>
          <w:b/>
        </w:rPr>
        <w:t xml:space="preserve"> (</w:t>
      </w:r>
      <w:r w:rsidR="008031B6" w:rsidRPr="00B24896">
        <w:rPr>
          <w:rFonts w:cstheme="minorHAnsi"/>
          <w:b/>
        </w:rPr>
        <w:t xml:space="preserve">such as </w:t>
      </w:r>
      <w:r w:rsidR="00C664F5" w:rsidRPr="00B24896">
        <w:rPr>
          <w:rFonts w:cstheme="minorHAnsi"/>
          <w:b/>
        </w:rPr>
        <w:t xml:space="preserve">state funding, </w:t>
      </w:r>
      <w:r w:rsidR="008031B6" w:rsidRPr="00B24896">
        <w:rPr>
          <w:rFonts w:cstheme="minorHAnsi"/>
          <w:b/>
        </w:rPr>
        <w:t>accrediting agencies</w:t>
      </w:r>
      <w:r w:rsidR="00C664F5" w:rsidRPr="00B24896">
        <w:rPr>
          <w:rFonts w:cstheme="minorHAnsi"/>
          <w:b/>
        </w:rPr>
        <w:t xml:space="preserve">, advisory committees, </w:t>
      </w:r>
      <w:r w:rsidR="00CF2438">
        <w:rPr>
          <w:rFonts w:cstheme="minorHAnsi"/>
          <w:b/>
        </w:rPr>
        <w:t>ACCS</w:t>
      </w:r>
      <w:r w:rsidR="00C664F5" w:rsidRPr="00B24896">
        <w:rPr>
          <w:rFonts w:cstheme="minorHAnsi"/>
          <w:b/>
        </w:rPr>
        <w:t xml:space="preserve"> policy changes)</w:t>
      </w:r>
      <w:r w:rsidRPr="00B24896">
        <w:rPr>
          <w:rFonts w:cstheme="minorHAnsi"/>
          <w:b/>
        </w:rPr>
        <w:t>:</w:t>
      </w:r>
      <w:r w:rsidR="006A729F">
        <w:rPr>
          <w:rFonts w:cstheme="minorHAnsi"/>
          <w:b/>
        </w:rPr>
        <w:t xml:space="preserve"> </w:t>
      </w:r>
    </w:p>
    <w:p w14:paraId="7B333AE8" w14:textId="655BD424" w:rsidR="00BB3FE9" w:rsidRPr="00A346E9" w:rsidRDefault="006A729F" w:rsidP="00BB3FE9">
      <w:pPr>
        <w:rPr>
          <w:rFonts w:cstheme="minorHAnsi"/>
        </w:rPr>
      </w:pPr>
      <w:r w:rsidRPr="006A729F">
        <w:rPr>
          <w:rFonts w:cstheme="minorHAnsi"/>
        </w:rPr>
        <w:t>The ADA Office</w:t>
      </w:r>
      <w:r>
        <w:rPr>
          <w:rFonts w:cstheme="minorHAnsi"/>
        </w:rPr>
        <w:t xml:space="preserve"> follows the guidelines set forth by</w:t>
      </w:r>
      <w:r w:rsidR="004B5698" w:rsidRPr="004B5698">
        <w:rPr>
          <w:rFonts w:cstheme="minorHAnsi"/>
        </w:rPr>
        <w:t xml:space="preserve"> </w:t>
      </w:r>
      <w:r w:rsidR="004B5698">
        <w:rPr>
          <w:rFonts w:cstheme="minorHAnsi"/>
        </w:rPr>
        <w:t>the ADA Amendment Act</w:t>
      </w:r>
      <w:r w:rsidR="0040183D">
        <w:rPr>
          <w:rFonts w:cstheme="minorHAnsi"/>
        </w:rPr>
        <w:t xml:space="preserve"> of 2008</w:t>
      </w:r>
      <w:r w:rsidR="004B5698">
        <w:rPr>
          <w:rFonts w:cstheme="minorHAnsi"/>
        </w:rPr>
        <w:t xml:space="preserve">, Section 504 </w:t>
      </w:r>
      <w:r w:rsidR="002B480E">
        <w:rPr>
          <w:rFonts w:cstheme="minorHAnsi"/>
        </w:rPr>
        <w:t xml:space="preserve">of the Rehabilitation Act of 1973 </w:t>
      </w:r>
      <w:r w:rsidR="004B5698">
        <w:rPr>
          <w:rFonts w:cstheme="minorHAnsi"/>
        </w:rPr>
        <w:t>and the</w:t>
      </w:r>
      <w:r>
        <w:rPr>
          <w:rFonts w:cstheme="minorHAnsi"/>
        </w:rPr>
        <w:t xml:space="preserve"> National Association </w:t>
      </w:r>
      <w:r w:rsidR="002B480E">
        <w:rPr>
          <w:rFonts w:cstheme="minorHAnsi"/>
        </w:rPr>
        <w:t>o</w:t>
      </w:r>
      <w:r>
        <w:rPr>
          <w:rFonts w:cstheme="minorHAnsi"/>
        </w:rPr>
        <w:t>n Higher Education and Disabilitie</w:t>
      </w:r>
      <w:r w:rsidR="004B5698">
        <w:rPr>
          <w:rFonts w:cstheme="minorHAnsi"/>
        </w:rPr>
        <w:t xml:space="preserve">s (AHEAD). </w:t>
      </w:r>
      <w:r w:rsidR="002E14DA">
        <w:rPr>
          <w:rFonts w:cstheme="minorHAnsi"/>
          <w:b/>
        </w:rPr>
        <w:t xml:space="preserve"> </w:t>
      </w:r>
    </w:p>
    <w:p w14:paraId="75109CFB" w14:textId="77777777" w:rsidR="00997B62" w:rsidRPr="00C80406" w:rsidRDefault="00997B62" w:rsidP="00997B62">
      <w:pPr>
        <w:rPr>
          <w:b/>
          <w:bCs/>
        </w:rPr>
      </w:pPr>
      <w:r w:rsidRPr="00C80406">
        <w:rPr>
          <w:b/>
          <w:bCs/>
        </w:rPr>
        <w:t>2018-2019 ADA Office Accomplishments</w:t>
      </w:r>
    </w:p>
    <w:p w14:paraId="19634C9C" w14:textId="77777777" w:rsidR="00997B62" w:rsidRPr="00997B62" w:rsidRDefault="00997B62" w:rsidP="00997B62">
      <w:pPr>
        <w:pStyle w:val="ListParagraph"/>
        <w:numPr>
          <w:ilvl w:val="0"/>
          <w:numId w:val="28"/>
        </w:numPr>
      </w:pPr>
      <w:r w:rsidRPr="00997B62">
        <w:t xml:space="preserve">A partnership between the Jefferson State Culinary Department and the Horizons School in Birmingham (boarding school for students with developmental disabilities) was created resulting in a fundamentals culinary certificate program initiative.  An initial orientation session was held on the Shelby-Hoover campus March 15, 2019, with speakers Joseph Mitchell, chair of the Culinary School; Anne Sherman, director of the ADA Accommodations office; and Brian Geiger, director of the Horizons School. </w:t>
      </w:r>
    </w:p>
    <w:p w14:paraId="117EC73B" w14:textId="77777777" w:rsidR="00997B62" w:rsidRPr="00997B62" w:rsidRDefault="00997B62" w:rsidP="00997B62">
      <w:pPr>
        <w:pStyle w:val="ListParagraph"/>
        <w:numPr>
          <w:ilvl w:val="0"/>
          <w:numId w:val="28"/>
        </w:numPr>
      </w:pPr>
      <w:r w:rsidRPr="00997B62">
        <w:t>The Jefferson State Shelby-Hoover campus/ ADA director hosted on February 15</w:t>
      </w:r>
      <w:r w:rsidRPr="00997B62">
        <w:rPr>
          <w:vertAlign w:val="superscript"/>
        </w:rPr>
        <w:t>th</w:t>
      </w:r>
      <w:r w:rsidRPr="00997B62">
        <w:t xml:space="preserve"> the state-wide workshop of the Alabama Association on Higher Education and Disability.  The ADA director is a Board member and Treasurer of the Alabama Association on Higher Education and Disability. An Office of Civil Rights attorney from Atlanta, GA was scheduled to present at the workshop but presumably canceled due to the federal government shutdown.  The association quickly regrouped scheduling speakers from the state of Alabama Governor’s Office on Disability whose coordinator spoke on reasonable accommodations, the accessible technology specialist from the Univ. of AL on accessible technology, and the UAB disability office staff on grievance procedures providing an informative, well-attended workshop of participants from throughout the state.  </w:t>
      </w:r>
    </w:p>
    <w:p w14:paraId="47ADCBA5" w14:textId="3761E6A0" w:rsidR="00997B62" w:rsidRPr="00997B62" w:rsidRDefault="00997B62" w:rsidP="00997B62">
      <w:pPr>
        <w:pStyle w:val="ListParagraph"/>
        <w:numPr>
          <w:ilvl w:val="0"/>
          <w:numId w:val="28"/>
        </w:numPr>
      </w:pPr>
      <w:r w:rsidRPr="00997B62">
        <w:t xml:space="preserve">The ADA director discussed attendance on behalf of Jefferson State in numerous professional development opportunities to remain aware of legal changes and regulations affecting the provision of accommodations in higher education. The director participates in the AL Counseling </w:t>
      </w:r>
      <w:r w:rsidRPr="00997B62">
        <w:lastRenderedPageBreak/>
        <w:t xml:space="preserve">Association’s annual conference, is an active as a Board member/Treasurer of the AL Association on Higher Education and </w:t>
      </w:r>
      <w:r w:rsidR="00E015A5" w:rsidRPr="00997B62">
        <w:t>Disability and</w:t>
      </w:r>
      <w:r w:rsidRPr="00997B62">
        <w:t xml:space="preserve"> attends either the national Association on Higher Education on Disability Conference or the national Post-Secondary Conference on Disability Institute for which this year will be held in Boston, MA.</w:t>
      </w:r>
    </w:p>
    <w:p w14:paraId="716A4F08" w14:textId="77777777" w:rsidR="00997B62" w:rsidRPr="00997B62" w:rsidRDefault="00997B62" w:rsidP="00997B62">
      <w:pPr>
        <w:pStyle w:val="ListParagraph"/>
        <w:numPr>
          <w:ilvl w:val="0"/>
          <w:numId w:val="28"/>
        </w:numPr>
      </w:pPr>
      <w:r w:rsidRPr="00997B62">
        <w:t>Along with updating the ADA Accommodations office brochures, the director was a featured speaker at Homewood High School’s February Transition Fair and spoke numerous times to groups from Pell City High School.  The director also spoke to the Alabama Rehabilitation Services College Prep Program participants who held one of their week-long programs on the Shelby-Hoover campus preparing potential Jefferson State students for college.</w:t>
      </w:r>
    </w:p>
    <w:p w14:paraId="1666DACC" w14:textId="77777777" w:rsidR="00997B62" w:rsidRPr="00997B62" w:rsidRDefault="00997B62" w:rsidP="00997B62">
      <w:pPr>
        <w:pStyle w:val="ListParagraph"/>
        <w:numPr>
          <w:ilvl w:val="0"/>
          <w:numId w:val="28"/>
        </w:numPr>
      </w:pPr>
      <w:r w:rsidRPr="00997B62">
        <w:t xml:space="preserve">Online education continues to improve in accessibility purchasing the </w:t>
      </w:r>
      <w:proofErr w:type="spellStart"/>
      <w:r w:rsidRPr="00997B62">
        <w:t>DocSoft</w:t>
      </w:r>
      <w:proofErr w:type="spellEnd"/>
      <w:r w:rsidRPr="00997B62">
        <w:t xml:space="preserve"> appliance to aid in this ongoing effort.  A contract with </w:t>
      </w:r>
      <w:proofErr w:type="spellStart"/>
      <w:r w:rsidRPr="00997B62">
        <w:t>CaptionSync</w:t>
      </w:r>
      <w:proofErr w:type="spellEnd"/>
      <w:r w:rsidRPr="00997B62">
        <w:t>, AST-Automated Systems Technology continues to be in effect providing captions of online content.</w:t>
      </w:r>
    </w:p>
    <w:p w14:paraId="02E48560" w14:textId="77777777" w:rsidR="00997B62" w:rsidRPr="00997B62" w:rsidRDefault="00997B62" w:rsidP="00997B62">
      <w:pPr>
        <w:pStyle w:val="ListParagraph"/>
        <w:numPr>
          <w:ilvl w:val="0"/>
          <w:numId w:val="28"/>
        </w:numPr>
      </w:pPr>
      <w:r w:rsidRPr="00997B62">
        <w:t xml:space="preserve">This year, two students who are blind have begun studies at Jefferson State. One student reads Braille and the other uses a free online reader software product, NV Access to access written text.  A Braille printer was obtained along with Duxbury software to convert written information into Braille.  The student who reads Braille uses a </w:t>
      </w:r>
      <w:proofErr w:type="spellStart"/>
      <w:r w:rsidRPr="00997B62">
        <w:t>BrailleSense</w:t>
      </w:r>
      <w:proofErr w:type="spellEnd"/>
      <w:r w:rsidRPr="00997B62">
        <w:t xml:space="preserve"> personal device to read and to produce written work in a readable format for instructors.  With assistance from Technology Services, access issues were resolved in assisting the student to access Blackboard using the </w:t>
      </w:r>
      <w:proofErr w:type="spellStart"/>
      <w:r w:rsidRPr="00997B62">
        <w:t>BrailleSense</w:t>
      </w:r>
      <w:proofErr w:type="spellEnd"/>
      <w:r w:rsidRPr="00997B62">
        <w:t xml:space="preserve"> device.  The current technology is such that a primary device is necessary to access Blackboard with the student using Bluetooth to access information from the </w:t>
      </w:r>
      <w:proofErr w:type="spellStart"/>
      <w:r w:rsidRPr="00997B62">
        <w:t>BrailleSense</w:t>
      </w:r>
      <w:proofErr w:type="spellEnd"/>
      <w:r w:rsidRPr="00997B62">
        <w:t xml:space="preserve"> device.  A software product, Fusion is being purchased by the College to be placed on computers in open computer labs, the ADA office, testing and GED centers.  Fusion is a combination of text enlargement, a reader, complete with student learning tools, as well as offering free JAWS reader software which students may download at home.  </w:t>
      </w:r>
    </w:p>
    <w:p w14:paraId="13DD6F5F" w14:textId="77777777" w:rsidR="00997B62" w:rsidRPr="00997B62" w:rsidRDefault="00997B62" w:rsidP="00997B62">
      <w:pPr>
        <w:pStyle w:val="ListParagraph"/>
        <w:numPr>
          <w:ilvl w:val="0"/>
          <w:numId w:val="28"/>
        </w:numPr>
      </w:pPr>
      <w:r w:rsidRPr="00997B62">
        <w:t>The director asked the committee members to discuss and become aware of issues surrounding accommodations for the use of calculators, formula cards, and spell checkers in higher education.  Technology is such that individuals whether in hospitals or other medical settings now have easy access to spelling devices potentially making prohibiting spell checkers no longer viable.</w:t>
      </w:r>
    </w:p>
    <w:p w14:paraId="31064B88" w14:textId="77777777" w:rsidR="00997B62" w:rsidRPr="00997B62" w:rsidRDefault="00997B62" w:rsidP="00997B62">
      <w:pPr>
        <w:pStyle w:val="ListParagraph"/>
        <w:numPr>
          <w:ilvl w:val="0"/>
          <w:numId w:val="28"/>
        </w:numPr>
      </w:pPr>
      <w:r w:rsidRPr="00997B62">
        <w:t>The director asked the committee to suggest a means of providing ADA training to faculty at all campuses and to recommend topics of interest.  The director recommended a Zoom meeting that could be recorded and accessed later by interested faculty/staff.  Lucy Lewis discussed techniques for slightly reformatting tests to make them easily read aloud by a reader software program for students with a learning disability.  Alan Davis discussed the use of formula cards and calculators as areas of interest for further exploration.</w:t>
      </w:r>
    </w:p>
    <w:p w14:paraId="598C7DD7" w14:textId="77777777" w:rsidR="00997B62" w:rsidRPr="00997B62" w:rsidRDefault="00997B62" w:rsidP="00997B62">
      <w:pPr>
        <w:pStyle w:val="ListParagraph"/>
        <w:numPr>
          <w:ilvl w:val="0"/>
          <w:numId w:val="28"/>
        </w:numPr>
      </w:pPr>
      <w:r w:rsidRPr="00997B62">
        <w:t>ADA Awareness Week was held at all campuses during the spring semester with participation by 124 students who received information on various disabilities, their impact and treatment.</w:t>
      </w:r>
    </w:p>
    <w:p w14:paraId="7DC48E59" w14:textId="77777777" w:rsidR="00997B62" w:rsidRPr="00997B62" w:rsidRDefault="00997B62" w:rsidP="00997B62">
      <w:pPr>
        <w:pStyle w:val="ListParagraph"/>
        <w:numPr>
          <w:ilvl w:val="0"/>
          <w:numId w:val="28"/>
        </w:numPr>
      </w:pPr>
      <w:r w:rsidRPr="00997B62">
        <w:t>On May 7</w:t>
      </w:r>
      <w:r w:rsidRPr="00997B62">
        <w:rPr>
          <w:vertAlign w:val="superscript"/>
        </w:rPr>
        <w:t>th</w:t>
      </w:r>
      <w:r w:rsidRPr="00997B62">
        <w:t xml:space="preserve"> the HR department sponsored ADA awareness and sensitivity training for faculty, as well as information on how to deal with conflict as a supervisor of employees.  The EAP provider for the College is making the presentation which will be held on the Jefferson and Shelby </w:t>
      </w:r>
      <w:r w:rsidRPr="00997B62">
        <w:lastRenderedPageBreak/>
        <w:t>campuses.  The director of the ADA Accommodations office as well as the JSCC Chief of Police, Mark Bailey has been asked to participate in the presentation.</w:t>
      </w:r>
    </w:p>
    <w:p w14:paraId="7895E616" w14:textId="77777777" w:rsidR="00997B62" w:rsidRPr="00997B62" w:rsidRDefault="00997B62" w:rsidP="00997B62">
      <w:pPr>
        <w:pStyle w:val="ListParagraph"/>
        <w:numPr>
          <w:ilvl w:val="0"/>
          <w:numId w:val="28"/>
        </w:numPr>
      </w:pPr>
      <w:r w:rsidRPr="00997B62">
        <w:t>Statistics:  The number of students registered for accommodations and services continues to rise this year serving approximately 358 students.  The highest category of disability for students receiving services is ADHD, followed by psychological disorders and then, learning disabilities.  The distribution of ADA students among the campuses has remained the same with 31% Jefferson, 62% Shelby, 5% Pell City, and 2% Clanton.</w:t>
      </w:r>
    </w:p>
    <w:p w14:paraId="14ED4DB6" w14:textId="77777777" w:rsidR="00997B62" w:rsidRPr="00B46BD8" w:rsidRDefault="00997B62" w:rsidP="00997B62">
      <w:pPr>
        <w:rPr>
          <w:b/>
          <w:bCs/>
        </w:rPr>
      </w:pPr>
      <w:r w:rsidRPr="00B46BD8">
        <w:rPr>
          <w:b/>
          <w:bCs/>
        </w:rPr>
        <w:t>ADA Office Accomplishments 2019-2020</w:t>
      </w:r>
    </w:p>
    <w:p w14:paraId="6ECB00FA" w14:textId="77777777" w:rsidR="00997B62" w:rsidRPr="00B46BD8" w:rsidRDefault="00997B62" w:rsidP="00997B62">
      <w:pPr>
        <w:numPr>
          <w:ilvl w:val="0"/>
          <w:numId w:val="28"/>
        </w:numPr>
        <w:contextualSpacing/>
        <w:rPr>
          <w:rFonts w:ascii="Calibri" w:eastAsia="Calibri" w:hAnsi="Calibri" w:cs="Times New Roman"/>
        </w:rPr>
      </w:pPr>
      <w:r w:rsidRPr="00B46BD8">
        <w:rPr>
          <w:rFonts w:ascii="Calibri" w:eastAsia="Calibri" w:hAnsi="Calibri" w:cs="Times New Roman"/>
        </w:rPr>
        <w:t>Due to the development of OneACCS, a state-wide disability services professionals’ group was initiated holding its first annual meeting on the Shelby-Hoover campus of Jefferson State.</w:t>
      </w:r>
    </w:p>
    <w:p w14:paraId="7CF16A0F" w14:textId="77777777" w:rsidR="00997B62" w:rsidRPr="00B46BD8" w:rsidRDefault="00997B62" w:rsidP="00997B62">
      <w:pPr>
        <w:numPr>
          <w:ilvl w:val="0"/>
          <w:numId w:val="28"/>
        </w:numPr>
        <w:contextualSpacing/>
        <w:rPr>
          <w:rFonts w:ascii="Calibri" w:eastAsia="Calibri" w:hAnsi="Calibri" w:cs="Times New Roman"/>
        </w:rPr>
      </w:pPr>
      <w:r w:rsidRPr="00B46BD8">
        <w:rPr>
          <w:rFonts w:ascii="Calibri" w:eastAsia="Calibri" w:hAnsi="Calibri" w:cs="Times New Roman"/>
        </w:rPr>
        <w:t>The ADA director as Board member of the Alabama Association on Higher Education and Disability helped facilitate and was an expert panelist for the February 2020 state-wide disability professionals conference held at the University of Alabama.</w:t>
      </w:r>
    </w:p>
    <w:p w14:paraId="547EA960" w14:textId="77777777" w:rsidR="00997B62" w:rsidRPr="00B46BD8" w:rsidRDefault="00997B62" w:rsidP="00997B62">
      <w:pPr>
        <w:numPr>
          <w:ilvl w:val="0"/>
          <w:numId w:val="28"/>
        </w:numPr>
        <w:contextualSpacing/>
        <w:rPr>
          <w:rFonts w:ascii="Calibri" w:eastAsia="Calibri" w:hAnsi="Calibri" w:cs="Times New Roman"/>
        </w:rPr>
      </w:pPr>
      <w:r w:rsidRPr="00B46BD8">
        <w:rPr>
          <w:rFonts w:ascii="Calibri" w:eastAsia="Calibri" w:hAnsi="Calibri" w:cs="Times New Roman"/>
        </w:rPr>
        <w:t xml:space="preserve">As recommended by IT, a software network license for Jefferson State- Fusion was purchased and installed by the college to be placed on computers in open labs, the ADA office, testing and GED centers.  Fusion is a combination of text enlargement, a screen reader, and is complete with student learning tools, as well as offering free JAWS reader software of which students may download at home.  </w:t>
      </w:r>
    </w:p>
    <w:p w14:paraId="1A349F52" w14:textId="7065D262" w:rsidR="00997B62" w:rsidRPr="00B46BD8" w:rsidRDefault="00997B62" w:rsidP="00997B62">
      <w:pPr>
        <w:numPr>
          <w:ilvl w:val="0"/>
          <w:numId w:val="28"/>
        </w:numPr>
        <w:contextualSpacing/>
        <w:rPr>
          <w:rFonts w:ascii="Calibri" w:eastAsia="Calibri" w:hAnsi="Calibri" w:cs="Times New Roman"/>
        </w:rPr>
      </w:pPr>
      <w:r w:rsidRPr="00B46BD8">
        <w:rPr>
          <w:rFonts w:ascii="Calibri" w:eastAsia="Calibri" w:hAnsi="Calibri" w:cs="Times New Roman"/>
        </w:rPr>
        <w:t xml:space="preserve">Online education in working with the ADA Office continues to improve accessibility by purchasing Blackboard Ally, an accessibility audit tool and began use of </w:t>
      </w:r>
      <w:r w:rsidR="00AC5853" w:rsidRPr="00B46BD8">
        <w:rPr>
          <w:rFonts w:ascii="Calibri" w:eastAsia="Calibri" w:hAnsi="Calibri" w:cs="Times New Roman"/>
        </w:rPr>
        <w:t>TechSmith</w:t>
      </w:r>
      <w:r w:rsidRPr="00B46BD8">
        <w:rPr>
          <w:rFonts w:ascii="Calibri" w:eastAsia="Calibri" w:hAnsi="Calibri" w:cs="Times New Roman"/>
        </w:rPr>
        <w:t xml:space="preserve"> Relay which creates closed captions with approximately 90% accuracy.</w:t>
      </w:r>
    </w:p>
    <w:p w14:paraId="6FD0BF4A" w14:textId="77777777" w:rsidR="00997B62" w:rsidRPr="00B46BD8" w:rsidRDefault="00997B62" w:rsidP="00997B62">
      <w:pPr>
        <w:numPr>
          <w:ilvl w:val="0"/>
          <w:numId w:val="28"/>
        </w:numPr>
        <w:contextualSpacing/>
        <w:rPr>
          <w:rFonts w:ascii="Calibri" w:eastAsia="Calibri" w:hAnsi="Calibri" w:cs="Times New Roman"/>
        </w:rPr>
      </w:pPr>
      <w:r w:rsidRPr="00B46BD8">
        <w:rPr>
          <w:rFonts w:ascii="Calibri" w:eastAsia="Calibri" w:hAnsi="Calibri" w:cs="Times New Roman"/>
        </w:rPr>
        <w:t xml:space="preserve">The ADA director discussed the availability of a Braille printer for use by campus departments and is in the process of purchasing Braille tactile software for academic use to create raised material of images such as maps, cell charts, etc.   </w:t>
      </w:r>
    </w:p>
    <w:p w14:paraId="3647640F" w14:textId="695E6E26" w:rsidR="00997B62" w:rsidRPr="00B46BD8" w:rsidRDefault="00997B62" w:rsidP="00997B62">
      <w:pPr>
        <w:numPr>
          <w:ilvl w:val="0"/>
          <w:numId w:val="28"/>
        </w:numPr>
        <w:contextualSpacing/>
        <w:rPr>
          <w:rFonts w:ascii="Calibri" w:eastAsia="Calibri" w:hAnsi="Calibri" w:cs="Times New Roman"/>
        </w:rPr>
      </w:pPr>
      <w:r w:rsidRPr="00B46BD8">
        <w:rPr>
          <w:rFonts w:ascii="Calibri" w:eastAsia="Calibri" w:hAnsi="Calibri" w:cs="Times New Roman"/>
        </w:rPr>
        <w:t xml:space="preserve">ADA Awareness Week was held at all campuses during the </w:t>
      </w:r>
      <w:r w:rsidR="0078707B">
        <w:rPr>
          <w:rFonts w:ascii="Calibri" w:eastAsia="Calibri" w:hAnsi="Calibri" w:cs="Times New Roman"/>
        </w:rPr>
        <w:t>F</w:t>
      </w:r>
      <w:r w:rsidRPr="00B46BD8">
        <w:rPr>
          <w:rFonts w:ascii="Calibri" w:eastAsia="Calibri" w:hAnsi="Calibri" w:cs="Times New Roman"/>
        </w:rPr>
        <w:t>all 2019 semester with participation by 118 students who received information on various disabilities, their impact</w:t>
      </w:r>
      <w:r w:rsidR="0078707B">
        <w:rPr>
          <w:rFonts w:ascii="Calibri" w:eastAsia="Calibri" w:hAnsi="Calibri" w:cs="Times New Roman"/>
        </w:rPr>
        <w:t>,</w:t>
      </w:r>
      <w:r w:rsidRPr="00B46BD8">
        <w:rPr>
          <w:rFonts w:ascii="Calibri" w:eastAsia="Calibri" w:hAnsi="Calibri" w:cs="Times New Roman"/>
        </w:rPr>
        <w:t xml:space="preserve"> and treatment.  On Friday of ADA Awareness Week, Sarah Keith was the featured speaker on the topic, “</w:t>
      </w:r>
      <w:r w:rsidRPr="00B46BD8">
        <w:rPr>
          <w:rFonts w:ascii="Calibri" w:eastAsia="Calibri" w:hAnsi="Calibri" w:cs="Times New Roman"/>
          <w:i/>
          <w:iCs/>
        </w:rPr>
        <w:t>Autism in the College Classroom</w:t>
      </w:r>
      <w:r w:rsidRPr="00B46BD8">
        <w:rPr>
          <w:rFonts w:ascii="Calibri" w:eastAsia="Calibri" w:hAnsi="Calibri" w:cs="Times New Roman"/>
        </w:rPr>
        <w:t xml:space="preserve">”.  The session was well attended (which included the President of JS), and evaluations proved it was a very effective learning event for faculty and staff. </w:t>
      </w:r>
    </w:p>
    <w:p w14:paraId="6BD655C2" w14:textId="77777777" w:rsidR="00997B62" w:rsidRPr="00B46BD8" w:rsidRDefault="00997B62" w:rsidP="00997B62">
      <w:pPr>
        <w:numPr>
          <w:ilvl w:val="0"/>
          <w:numId w:val="28"/>
        </w:numPr>
        <w:contextualSpacing/>
        <w:rPr>
          <w:rFonts w:ascii="Calibri" w:eastAsia="Calibri" w:hAnsi="Calibri" w:cs="Times New Roman"/>
        </w:rPr>
      </w:pPr>
      <w:r w:rsidRPr="00B46BD8">
        <w:rPr>
          <w:rFonts w:ascii="Calibri" w:eastAsia="Calibri" w:hAnsi="Calibri" w:cs="Times New Roman"/>
        </w:rPr>
        <w:t>The ADA director was a featured speaker at Jefferson State’s Preview Day, four Counselor’s Luncheons for high school guidance counselors, the St. Clair County Transition Fair, and spoke numerous times to groups from Pell City High School.  The director also spoke to the Alabama Rehabilitation Services College Prep Program participants who held a week-long program on the Shelby-Hoover campus preparing potential Jefferson State students for college.</w:t>
      </w:r>
    </w:p>
    <w:p w14:paraId="18A4EA2A" w14:textId="77777777" w:rsidR="00997B62" w:rsidRPr="00B46BD8" w:rsidRDefault="00997B62" w:rsidP="00997B62">
      <w:pPr>
        <w:numPr>
          <w:ilvl w:val="0"/>
          <w:numId w:val="28"/>
        </w:numPr>
        <w:contextualSpacing/>
        <w:rPr>
          <w:rFonts w:ascii="Calibri" w:eastAsia="Calibri" w:hAnsi="Calibri" w:cs="Times New Roman"/>
        </w:rPr>
      </w:pPr>
      <w:r w:rsidRPr="00B46BD8">
        <w:rPr>
          <w:rFonts w:ascii="Calibri" w:eastAsia="Calibri" w:hAnsi="Calibri" w:cs="Times New Roman"/>
        </w:rPr>
        <w:t>The ADA director on behalf of Jefferson State attends numerous professional development events to remain aware of legal changes affecting the provision of accommodations in higher education. The director participates in the AL Counseling Association’s annual conference, is an active as a Board member/Treasurer of the AL Association on Higher Education and Disability and attends either the National Association on Higher Education on Disability Conference or the National Post-Secondary Conference on Disability Institute.</w:t>
      </w:r>
    </w:p>
    <w:p w14:paraId="09B81C50" w14:textId="77777777" w:rsidR="00997B62" w:rsidRPr="00B46BD8" w:rsidRDefault="00997B62" w:rsidP="00997B62">
      <w:pPr>
        <w:numPr>
          <w:ilvl w:val="0"/>
          <w:numId w:val="28"/>
        </w:numPr>
        <w:contextualSpacing/>
        <w:rPr>
          <w:rFonts w:ascii="Calibri" w:eastAsia="Calibri" w:hAnsi="Calibri" w:cs="Times New Roman"/>
        </w:rPr>
      </w:pPr>
      <w:r w:rsidRPr="00B46BD8">
        <w:rPr>
          <w:rFonts w:ascii="Calibri" w:eastAsia="Calibri" w:hAnsi="Calibri" w:cs="Times New Roman"/>
        </w:rPr>
        <w:lastRenderedPageBreak/>
        <w:t>Statistics:  The number of students registered for accommodations and services continues to rise last year serving approximately 361 students.  New students requesting services rose approximately 30% from the prior year.  Approximately 1,685 accommodation letters were distributed by ADA students to faculty for requesting classroom accommodations.  The distribution of ADA students among the four campuses has remained relatively stable with 34% Jefferson, 58% Shelby, 4% Pell City, and 4% Clanton.</w:t>
      </w:r>
    </w:p>
    <w:p w14:paraId="7722CE60" w14:textId="77777777" w:rsidR="00997B62" w:rsidRPr="00B46BD8" w:rsidRDefault="00997B62" w:rsidP="00997B62"/>
    <w:p w14:paraId="125A5C73" w14:textId="1D649AC8" w:rsidR="00481035" w:rsidRDefault="00435EF8" w:rsidP="00481035">
      <w:pPr>
        <w:rPr>
          <w:rFonts w:cstheme="minorHAnsi"/>
          <w:u w:val="single"/>
        </w:rPr>
      </w:pPr>
      <w:r>
        <w:rPr>
          <w:rFonts w:cstheme="minorHAnsi"/>
          <w:u w:val="single"/>
        </w:rPr>
        <w:t>C</w:t>
      </w:r>
      <w:r w:rsidR="00481035" w:rsidRPr="00B24896">
        <w:rPr>
          <w:rFonts w:cstheme="minorHAnsi"/>
          <w:u w:val="single"/>
        </w:rPr>
        <w:t>onsiderations for Development of Unit Strategic Plans:</w:t>
      </w:r>
    </w:p>
    <w:p w14:paraId="0B8C0523" w14:textId="0AF96A03" w:rsidR="004103B8" w:rsidRPr="00206EB5" w:rsidRDefault="00481035" w:rsidP="00750426">
      <w:pPr>
        <w:pStyle w:val="ListParagraph"/>
        <w:numPr>
          <w:ilvl w:val="0"/>
          <w:numId w:val="3"/>
        </w:numPr>
        <w:rPr>
          <w:rFonts w:cstheme="minorHAnsi"/>
        </w:rPr>
      </w:pPr>
      <w:r w:rsidRPr="00206EB5">
        <w:rPr>
          <w:rFonts w:cstheme="minorHAnsi"/>
          <w:b/>
          <w:i/>
        </w:rPr>
        <w:t>What can be done to improve the operation of the unit</w:t>
      </w:r>
      <w:r w:rsidRPr="00206EB5">
        <w:rPr>
          <w:rFonts w:cstheme="minorHAnsi"/>
          <w:i/>
        </w:rPr>
        <w:t>?</w:t>
      </w:r>
    </w:p>
    <w:p w14:paraId="49964CE6" w14:textId="6AC09CE4" w:rsidR="00262A42" w:rsidRPr="009B176F" w:rsidRDefault="009B176F" w:rsidP="009B176F">
      <w:pPr>
        <w:rPr>
          <w:rFonts w:cstheme="minorHAnsi"/>
        </w:rPr>
      </w:pPr>
      <w:r>
        <w:rPr>
          <w:rFonts w:cstheme="minorHAnsi"/>
        </w:rPr>
        <w:t xml:space="preserve">     </w:t>
      </w:r>
      <w:r w:rsidR="00843728" w:rsidRPr="009B176F">
        <w:rPr>
          <w:rFonts w:cstheme="minorHAnsi"/>
        </w:rPr>
        <w:t xml:space="preserve">The </w:t>
      </w:r>
      <w:r w:rsidR="002E5657" w:rsidRPr="009B176F">
        <w:rPr>
          <w:rFonts w:cstheme="minorHAnsi"/>
        </w:rPr>
        <w:t>C</w:t>
      </w:r>
      <w:r w:rsidR="00843728" w:rsidRPr="009B176F">
        <w:rPr>
          <w:rFonts w:cstheme="minorHAnsi"/>
        </w:rPr>
        <w:t>ollege must continue to implement technolog</w:t>
      </w:r>
      <w:r w:rsidR="00DC24CE" w:rsidRPr="009B176F">
        <w:rPr>
          <w:rFonts w:cstheme="minorHAnsi"/>
        </w:rPr>
        <w:t>ical</w:t>
      </w:r>
      <w:r w:rsidR="00843728" w:rsidRPr="009B176F">
        <w:rPr>
          <w:rFonts w:cstheme="minorHAnsi"/>
        </w:rPr>
        <w:t xml:space="preserve"> improvements</w:t>
      </w:r>
      <w:r w:rsidR="00633B8D" w:rsidRPr="009B176F">
        <w:rPr>
          <w:rFonts w:cstheme="minorHAnsi"/>
        </w:rPr>
        <w:t xml:space="preserve"> </w:t>
      </w:r>
      <w:r w:rsidR="00843728" w:rsidRPr="009B176F">
        <w:rPr>
          <w:rFonts w:cstheme="minorHAnsi"/>
        </w:rPr>
        <w:t xml:space="preserve">to better serve students with </w:t>
      </w:r>
      <w:r>
        <w:rPr>
          <w:rFonts w:cstheme="minorHAnsi"/>
        </w:rPr>
        <w:t xml:space="preserve">          </w:t>
      </w:r>
      <w:r w:rsidR="00843728" w:rsidRPr="009B176F">
        <w:rPr>
          <w:rFonts w:cstheme="minorHAnsi"/>
        </w:rPr>
        <w:t>disabilities</w:t>
      </w:r>
      <w:r w:rsidR="00E22C58" w:rsidRPr="009B176F">
        <w:rPr>
          <w:rFonts w:cstheme="minorHAnsi"/>
        </w:rPr>
        <w:t xml:space="preserve"> in academic as well as in career and technical programs</w:t>
      </w:r>
      <w:r w:rsidR="00275266" w:rsidRPr="009B176F">
        <w:rPr>
          <w:rFonts w:cstheme="minorHAnsi"/>
        </w:rPr>
        <w:t xml:space="preserve">.  The ADA Accommodations office addresses accessibility </w:t>
      </w:r>
      <w:r w:rsidR="00B62A71" w:rsidRPr="009B176F">
        <w:rPr>
          <w:rFonts w:cstheme="minorHAnsi"/>
        </w:rPr>
        <w:t>for students</w:t>
      </w:r>
      <w:r w:rsidR="00595F4C" w:rsidRPr="009B176F">
        <w:rPr>
          <w:rFonts w:cstheme="minorHAnsi"/>
        </w:rPr>
        <w:t xml:space="preserve"> in </w:t>
      </w:r>
      <w:r w:rsidR="00B62A71" w:rsidRPr="009B176F">
        <w:rPr>
          <w:rFonts w:cstheme="minorHAnsi"/>
        </w:rPr>
        <w:t>tradition</w:t>
      </w:r>
      <w:r w:rsidR="00AB2942" w:rsidRPr="009B176F">
        <w:rPr>
          <w:rFonts w:cstheme="minorHAnsi"/>
        </w:rPr>
        <w:t>al</w:t>
      </w:r>
      <w:r w:rsidR="00B62A71" w:rsidRPr="009B176F">
        <w:rPr>
          <w:rFonts w:cstheme="minorHAnsi"/>
        </w:rPr>
        <w:t xml:space="preserve"> academic programs</w:t>
      </w:r>
      <w:r w:rsidR="004C74DC" w:rsidRPr="009B176F">
        <w:rPr>
          <w:rFonts w:cstheme="minorHAnsi"/>
        </w:rPr>
        <w:t>,</w:t>
      </w:r>
      <w:r w:rsidR="00AC774B" w:rsidRPr="009B176F">
        <w:rPr>
          <w:rFonts w:cstheme="minorHAnsi"/>
        </w:rPr>
        <w:t xml:space="preserve"> distance education</w:t>
      </w:r>
      <w:r w:rsidR="009E7BDC" w:rsidRPr="009B176F">
        <w:rPr>
          <w:rFonts w:cstheme="minorHAnsi"/>
        </w:rPr>
        <w:t>, w</w:t>
      </w:r>
      <w:r w:rsidR="00595F4C" w:rsidRPr="009B176F">
        <w:rPr>
          <w:rFonts w:cstheme="minorHAnsi"/>
        </w:rPr>
        <w:t xml:space="preserve">orkforce </w:t>
      </w:r>
      <w:r w:rsidR="009E7BDC" w:rsidRPr="009B176F">
        <w:rPr>
          <w:rFonts w:cstheme="minorHAnsi"/>
        </w:rPr>
        <w:t>e</w:t>
      </w:r>
      <w:r w:rsidR="00595F4C" w:rsidRPr="009B176F">
        <w:rPr>
          <w:rFonts w:cstheme="minorHAnsi"/>
        </w:rPr>
        <w:t>ducation</w:t>
      </w:r>
      <w:r w:rsidR="00C82D82" w:rsidRPr="009B176F">
        <w:rPr>
          <w:rFonts w:cstheme="minorHAnsi"/>
        </w:rPr>
        <w:t>,</w:t>
      </w:r>
      <w:r w:rsidR="004C74DC" w:rsidRPr="009B176F">
        <w:rPr>
          <w:rFonts w:cstheme="minorHAnsi"/>
        </w:rPr>
        <w:t xml:space="preserve"> and</w:t>
      </w:r>
      <w:r w:rsidR="002157CC" w:rsidRPr="009B176F">
        <w:rPr>
          <w:rFonts w:cstheme="minorHAnsi"/>
        </w:rPr>
        <w:t xml:space="preserve"> </w:t>
      </w:r>
      <w:r w:rsidR="00814B80" w:rsidRPr="009B176F">
        <w:rPr>
          <w:rFonts w:cstheme="minorHAnsi"/>
        </w:rPr>
        <w:t>at</w:t>
      </w:r>
      <w:r w:rsidR="002157CC" w:rsidRPr="009B176F">
        <w:rPr>
          <w:rFonts w:cstheme="minorHAnsi"/>
        </w:rPr>
        <w:t xml:space="preserve"> </w:t>
      </w:r>
      <w:r w:rsidR="007F4B0F" w:rsidRPr="009B176F">
        <w:rPr>
          <w:rFonts w:cstheme="minorHAnsi"/>
        </w:rPr>
        <w:t xml:space="preserve">18 </w:t>
      </w:r>
      <w:r w:rsidR="002157CC" w:rsidRPr="009B176F">
        <w:rPr>
          <w:rFonts w:cstheme="minorHAnsi"/>
        </w:rPr>
        <w:t>GED sites</w:t>
      </w:r>
      <w:r w:rsidR="00C82D82" w:rsidRPr="009B176F">
        <w:rPr>
          <w:rFonts w:cstheme="minorHAnsi"/>
        </w:rPr>
        <w:t xml:space="preserve"> </w:t>
      </w:r>
      <w:r w:rsidR="002157CC" w:rsidRPr="009B176F">
        <w:rPr>
          <w:rFonts w:cstheme="minorHAnsi"/>
        </w:rPr>
        <w:t xml:space="preserve">and </w:t>
      </w:r>
      <w:r w:rsidR="007F4B0F" w:rsidRPr="009B176F">
        <w:rPr>
          <w:rFonts w:cstheme="minorHAnsi"/>
        </w:rPr>
        <w:t xml:space="preserve">4 </w:t>
      </w:r>
      <w:r w:rsidR="002157CC" w:rsidRPr="009B176F">
        <w:rPr>
          <w:rFonts w:cstheme="minorHAnsi"/>
        </w:rPr>
        <w:t>testing centers</w:t>
      </w:r>
      <w:r w:rsidR="00843728" w:rsidRPr="009B176F">
        <w:rPr>
          <w:rFonts w:cstheme="minorHAnsi"/>
        </w:rPr>
        <w:t>.</w:t>
      </w:r>
      <w:r w:rsidR="006E0E9B" w:rsidRPr="009B176F">
        <w:rPr>
          <w:rFonts w:cstheme="minorHAnsi"/>
        </w:rPr>
        <w:t xml:space="preserve"> </w:t>
      </w:r>
    </w:p>
    <w:p w14:paraId="5484EAEB" w14:textId="0CE56832" w:rsidR="003B0B6A" w:rsidRDefault="002F53D8" w:rsidP="00944EB9">
      <w:pPr>
        <w:ind w:left="288" w:firstLine="432"/>
        <w:rPr>
          <w:rFonts w:cstheme="minorHAnsi"/>
        </w:rPr>
      </w:pPr>
      <w:r w:rsidRPr="00E609B0">
        <w:rPr>
          <w:rFonts w:cstheme="minorHAnsi"/>
        </w:rPr>
        <w:t>A request to hire</w:t>
      </w:r>
      <w:r w:rsidR="00762F99" w:rsidRPr="00E609B0">
        <w:rPr>
          <w:rFonts w:cstheme="minorHAnsi"/>
        </w:rPr>
        <w:t xml:space="preserve"> t</w:t>
      </w:r>
      <w:r w:rsidR="009E4772" w:rsidRPr="00E609B0">
        <w:rPr>
          <w:rFonts w:cstheme="minorHAnsi"/>
        </w:rPr>
        <w:t>he addition of a</w:t>
      </w:r>
      <w:r w:rsidR="00980062" w:rsidRPr="00E609B0">
        <w:rPr>
          <w:rFonts w:cstheme="minorHAnsi"/>
        </w:rPr>
        <w:t xml:space="preserve"> full-time</w:t>
      </w:r>
      <w:r w:rsidR="009E4772" w:rsidRPr="00E609B0">
        <w:rPr>
          <w:rFonts w:cstheme="minorHAnsi"/>
        </w:rPr>
        <w:t xml:space="preserve"> ADA </w:t>
      </w:r>
      <w:r w:rsidR="008752E6">
        <w:rPr>
          <w:rFonts w:cstheme="minorHAnsi"/>
        </w:rPr>
        <w:t xml:space="preserve">Accessible </w:t>
      </w:r>
      <w:r w:rsidR="009E4772" w:rsidRPr="00E609B0">
        <w:rPr>
          <w:rFonts w:cstheme="minorHAnsi"/>
        </w:rPr>
        <w:t xml:space="preserve">Technology Specialist would </w:t>
      </w:r>
      <w:r w:rsidR="00AD0C19" w:rsidRPr="00E609B0">
        <w:rPr>
          <w:rFonts w:cstheme="minorHAnsi"/>
        </w:rPr>
        <w:t>greatly</w:t>
      </w:r>
      <w:r w:rsidR="00D930C3">
        <w:rPr>
          <w:rFonts w:cstheme="minorHAnsi"/>
        </w:rPr>
        <w:t xml:space="preserve"> </w:t>
      </w:r>
      <w:r w:rsidR="009E4772" w:rsidRPr="00E609B0">
        <w:rPr>
          <w:rFonts w:cstheme="minorHAnsi"/>
        </w:rPr>
        <w:t>enhance</w:t>
      </w:r>
      <w:r w:rsidR="000B592F">
        <w:rPr>
          <w:rFonts w:cstheme="minorHAnsi"/>
        </w:rPr>
        <w:t xml:space="preserve"> </w:t>
      </w:r>
      <w:r w:rsidR="009E4772" w:rsidRPr="00E609B0">
        <w:rPr>
          <w:rFonts w:cstheme="minorHAnsi"/>
        </w:rPr>
        <w:t xml:space="preserve">the effectiveness of the </w:t>
      </w:r>
      <w:r w:rsidR="006B55C3">
        <w:rPr>
          <w:rFonts w:cstheme="minorHAnsi"/>
        </w:rPr>
        <w:t>office</w:t>
      </w:r>
      <w:r w:rsidR="00C377F8" w:rsidRPr="00E609B0">
        <w:rPr>
          <w:rFonts w:cstheme="minorHAnsi"/>
        </w:rPr>
        <w:t>.</w:t>
      </w:r>
      <w:r w:rsidR="008D58F4" w:rsidRPr="00E609B0">
        <w:rPr>
          <w:rFonts w:cstheme="minorHAnsi"/>
        </w:rPr>
        <w:t xml:space="preserve"> </w:t>
      </w:r>
      <w:r w:rsidR="004103B8">
        <w:rPr>
          <w:rFonts w:cstheme="minorHAnsi"/>
        </w:rPr>
        <w:t xml:space="preserve"> </w:t>
      </w:r>
      <w:r w:rsidR="00204F84">
        <w:rPr>
          <w:rFonts w:cstheme="minorHAnsi"/>
        </w:rPr>
        <w:t>While a</w:t>
      </w:r>
      <w:r w:rsidR="004103B8" w:rsidRPr="004103B8">
        <w:rPr>
          <w:rFonts w:cstheme="minorHAnsi"/>
        </w:rPr>
        <w:t xml:space="preserve">ll courses must be </w:t>
      </w:r>
      <w:r w:rsidR="00283F37">
        <w:rPr>
          <w:rFonts w:cstheme="minorHAnsi"/>
        </w:rPr>
        <w:t>scrutinized</w:t>
      </w:r>
      <w:r w:rsidR="004103B8" w:rsidRPr="004103B8">
        <w:rPr>
          <w:rFonts w:cstheme="minorHAnsi"/>
        </w:rPr>
        <w:t xml:space="preserve"> for accessibility</w:t>
      </w:r>
      <w:r w:rsidR="00204F84">
        <w:rPr>
          <w:rFonts w:cstheme="minorHAnsi"/>
        </w:rPr>
        <w:t>, s</w:t>
      </w:r>
      <w:r w:rsidR="009925F0">
        <w:rPr>
          <w:rFonts w:cstheme="minorHAnsi"/>
        </w:rPr>
        <w:t>ome</w:t>
      </w:r>
      <w:r w:rsidR="002855FE">
        <w:rPr>
          <w:rFonts w:cstheme="minorHAnsi"/>
        </w:rPr>
        <w:t xml:space="preserve"> </w:t>
      </w:r>
      <w:r w:rsidR="004103B8" w:rsidRPr="004103B8">
        <w:rPr>
          <w:rFonts w:cstheme="minorHAnsi"/>
        </w:rPr>
        <w:t xml:space="preserve">require specialized software to be downloaded in computer labs or require the collaboration with outside vendors of educational materials to ensure accessibility. </w:t>
      </w:r>
      <w:r w:rsidR="004300F0" w:rsidRPr="004103B8">
        <w:rPr>
          <w:rFonts w:cstheme="minorHAnsi"/>
        </w:rPr>
        <w:t xml:space="preserve">Students with </w:t>
      </w:r>
      <w:r w:rsidR="004300F0">
        <w:rPr>
          <w:rFonts w:cstheme="minorHAnsi"/>
        </w:rPr>
        <w:t xml:space="preserve">print-related </w:t>
      </w:r>
      <w:r w:rsidR="004300F0" w:rsidRPr="004103B8">
        <w:rPr>
          <w:rFonts w:cstheme="minorHAnsi"/>
        </w:rPr>
        <w:t xml:space="preserve">disabilities require books in audio, electronic, or braille formats; and </w:t>
      </w:r>
      <w:r w:rsidR="002C16CF">
        <w:rPr>
          <w:rFonts w:cstheme="minorHAnsi"/>
        </w:rPr>
        <w:t xml:space="preserve">frequently </w:t>
      </w:r>
      <w:r w:rsidR="004300F0" w:rsidRPr="004103B8">
        <w:rPr>
          <w:rFonts w:cstheme="minorHAnsi"/>
        </w:rPr>
        <w:t xml:space="preserve">the use of speech to text and text to speech software requiring training for its use.  </w:t>
      </w:r>
      <w:r w:rsidR="004103B8" w:rsidRPr="004103B8">
        <w:rPr>
          <w:rFonts w:cstheme="minorHAnsi"/>
        </w:rPr>
        <w:t xml:space="preserve">Students with </w:t>
      </w:r>
      <w:r w:rsidR="00D04A35">
        <w:rPr>
          <w:rFonts w:cstheme="minorHAnsi"/>
        </w:rPr>
        <w:t xml:space="preserve">sensory </w:t>
      </w:r>
      <w:r w:rsidR="004103B8" w:rsidRPr="004103B8">
        <w:rPr>
          <w:rFonts w:cstheme="minorHAnsi"/>
        </w:rPr>
        <w:t xml:space="preserve">disabilities </w:t>
      </w:r>
      <w:r w:rsidR="005F6C96">
        <w:rPr>
          <w:rFonts w:cstheme="minorHAnsi"/>
        </w:rPr>
        <w:t xml:space="preserve">participating </w:t>
      </w:r>
      <w:r w:rsidR="004103B8" w:rsidRPr="004103B8">
        <w:rPr>
          <w:rFonts w:cstheme="minorHAnsi"/>
        </w:rPr>
        <w:t>in online education require closed captioning and audio descriptions as well as accessible documents for equal access.</w:t>
      </w:r>
      <w:r w:rsidR="00AB24E9">
        <w:rPr>
          <w:rFonts w:cstheme="minorHAnsi"/>
        </w:rPr>
        <w:t xml:space="preserve"> </w:t>
      </w:r>
    </w:p>
    <w:p w14:paraId="5EFA3CF9" w14:textId="57335015" w:rsidR="00D930C3" w:rsidRDefault="00683179" w:rsidP="00D930C3">
      <w:pPr>
        <w:ind w:left="288"/>
      </w:pPr>
      <w:r>
        <w:rPr>
          <w:bCs/>
        </w:rPr>
        <w:t xml:space="preserve">     OneACCS purchased </w:t>
      </w:r>
      <w:r w:rsidR="00C941E7" w:rsidRPr="00290365">
        <w:rPr>
          <w:bCs/>
        </w:rPr>
        <w:t>Blackboard Ally, an accessibility audit tool, to be used by all community colleges across the state</w:t>
      </w:r>
      <w:r w:rsidR="00631820">
        <w:rPr>
          <w:bCs/>
        </w:rPr>
        <w:t xml:space="preserve">. </w:t>
      </w:r>
      <w:r w:rsidR="00C941E7" w:rsidRPr="00290365">
        <w:rPr>
          <w:bCs/>
        </w:rPr>
        <w:t xml:space="preserve">The intent is to engage system-wide instructors in the use of Blackboard Ally and to emphasize the importance of accessibility in learning environments.  </w:t>
      </w:r>
      <w:r w:rsidR="00A12454">
        <w:rPr>
          <w:bCs/>
        </w:rPr>
        <w:t>The C</w:t>
      </w:r>
      <w:r w:rsidR="00A12454" w:rsidRPr="00A043D7">
        <w:rPr>
          <w:rFonts w:cstheme="minorHAnsi"/>
        </w:rPr>
        <w:t>ollege must encourage Instructors when creating online courses to ensure content is accessible to students with disabilities.</w:t>
      </w:r>
      <w:r w:rsidR="00A12454">
        <w:rPr>
          <w:rFonts w:cstheme="minorHAnsi"/>
        </w:rPr>
        <w:t xml:space="preserve">  </w:t>
      </w:r>
      <w:r w:rsidR="00D33023" w:rsidRPr="00290365">
        <w:rPr>
          <w:bCs/>
        </w:rPr>
        <w:t xml:space="preserve">Regular monitoring of course </w:t>
      </w:r>
      <w:r w:rsidR="00D33023">
        <w:rPr>
          <w:bCs/>
        </w:rPr>
        <w:t xml:space="preserve">and program </w:t>
      </w:r>
      <w:r w:rsidR="00D33023" w:rsidRPr="00290365">
        <w:rPr>
          <w:bCs/>
        </w:rPr>
        <w:t>accessibility through specialized technical assistance is vital for ADA compliance</w:t>
      </w:r>
      <w:r w:rsidR="00D33023">
        <w:rPr>
          <w:bCs/>
        </w:rPr>
        <w:t xml:space="preserve"> throughout the College</w:t>
      </w:r>
      <w:r w:rsidR="00D33023" w:rsidRPr="00290365">
        <w:rPr>
          <w:bCs/>
        </w:rPr>
        <w:t xml:space="preserve"> and to assist faculty in meeting all program objectives.</w:t>
      </w:r>
      <w:r w:rsidR="00F20D19">
        <w:rPr>
          <w:bCs/>
        </w:rPr>
        <w:t xml:space="preserve">  </w:t>
      </w:r>
      <w:r w:rsidR="00C941E7" w:rsidRPr="00290365">
        <w:t xml:space="preserve">In summary, hiring an </w:t>
      </w:r>
      <w:r w:rsidR="00C941E7" w:rsidRPr="00DF3A49">
        <w:rPr>
          <w:bCs/>
        </w:rPr>
        <w:t>ADA A</w:t>
      </w:r>
      <w:r w:rsidR="00934D3C" w:rsidRPr="00DF3A49">
        <w:rPr>
          <w:bCs/>
        </w:rPr>
        <w:t>ccessible</w:t>
      </w:r>
      <w:r w:rsidR="00C941E7" w:rsidRPr="00DF3A49">
        <w:rPr>
          <w:bCs/>
        </w:rPr>
        <w:t xml:space="preserve"> Technolog</w:t>
      </w:r>
      <w:r w:rsidR="00934D3C" w:rsidRPr="00DF3A49">
        <w:rPr>
          <w:bCs/>
        </w:rPr>
        <w:t>y</w:t>
      </w:r>
      <w:r w:rsidR="00340CFB" w:rsidRPr="00DF3A49">
        <w:rPr>
          <w:bCs/>
        </w:rPr>
        <w:t xml:space="preserve"> Specialist</w:t>
      </w:r>
      <w:r w:rsidR="00C941E7" w:rsidRPr="00290365">
        <w:t xml:space="preserve"> will help us meet ADA current and future technological requests, implement system-wide mandates, and effectively respond to the increasing use of distance learning. </w:t>
      </w:r>
    </w:p>
    <w:p w14:paraId="6848A3B7" w14:textId="7C41054C" w:rsidR="00A1531A" w:rsidRPr="007E5C0D" w:rsidRDefault="00573D86" w:rsidP="00944EB9">
      <w:pPr>
        <w:ind w:left="288" w:firstLine="432"/>
        <w:rPr>
          <w:bCs/>
          <w:i/>
          <w:iCs/>
        </w:rPr>
      </w:pPr>
      <w:r>
        <w:rPr>
          <w:rFonts w:cstheme="minorHAnsi"/>
        </w:rPr>
        <w:t xml:space="preserve">Moreover, </w:t>
      </w:r>
      <w:r w:rsidR="00A35E2B">
        <w:rPr>
          <w:rFonts w:cstheme="minorHAnsi"/>
        </w:rPr>
        <w:t xml:space="preserve">the ADA Accommodations office </w:t>
      </w:r>
      <w:r w:rsidR="00633B8D" w:rsidRPr="00A043D7">
        <w:rPr>
          <w:rFonts w:cstheme="minorHAnsi"/>
        </w:rPr>
        <w:t>recommend</w:t>
      </w:r>
      <w:r w:rsidR="00A35E2B">
        <w:rPr>
          <w:rFonts w:cstheme="minorHAnsi"/>
        </w:rPr>
        <w:t>s</w:t>
      </w:r>
      <w:r w:rsidR="00633B8D" w:rsidRPr="00A043D7">
        <w:rPr>
          <w:rFonts w:cstheme="minorHAnsi"/>
        </w:rPr>
        <w:t xml:space="preserve"> all faculty/staff be required to complete the online ADA</w:t>
      </w:r>
      <w:r w:rsidR="00843728" w:rsidRPr="00A043D7">
        <w:rPr>
          <w:rFonts w:cstheme="minorHAnsi"/>
        </w:rPr>
        <w:t xml:space="preserve"> train</w:t>
      </w:r>
      <w:r w:rsidR="00633B8D" w:rsidRPr="00A043D7">
        <w:rPr>
          <w:rFonts w:cstheme="minorHAnsi"/>
        </w:rPr>
        <w:t>ing</w:t>
      </w:r>
      <w:r w:rsidR="00A35E2B">
        <w:rPr>
          <w:rFonts w:cstheme="minorHAnsi"/>
        </w:rPr>
        <w:t xml:space="preserve"> readily</w:t>
      </w:r>
      <w:r w:rsidR="003E17FC">
        <w:rPr>
          <w:rFonts w:cstheme="minorHAnsi"/>
        </w:rPr>
        <w:t xml:space="preserve"> </w:t>
      </w:r>
      <w:r w:rsidR="00C93BD5" w:rsidRPr="00A043D7">
        <w:rPr>
          <w:rFonts w:cstheme="minorHAnsi"/>
        </w:rPr>
        <w:t>available on</w:t>
      </w:r>
      <w:r w:rsidR="00633B8D" w:rsidRPr="00A043D7">
        <w:rPr>
          <w:rFonts w:cstheme="minorHAnsi"/>
        </w:rPr>
        <w:t xml:space="preserve"> JEFFNET</w:t>
      </w:r>
      <w:r w:rsidR="00E86D3D" w:rsidRPr="00A043D7">
        <w:rPr>
          <w:rFonts w:cstheme="minorHAnsi"/>
        </w:rPr>
        <w:t xml:space="preserve"> and </w:t>
      </w:r>
      <w:r w:rsidR="00C93BD5" w:rsidRPr="00A043D7">
        <w:rPr>
          <w:rFonts w:cstheme="minorHAnsi"/>
        </w:rPr>
        <w:t xml:space="preserve">to review </w:t>
      </w:r>
      <w:r w:rsidR="00A35E2B">
        <w:rPr>
          <w:rFonts w:cstheme="minorHAnsi"/>
        </w:rPr>
        <w:t xml:space="preserve">ADA </w:t>
      </w:r>
      <w:r w:rsidR="00187105" w:rsidRPr="00A043D7">
        <w:rPr>
          <w:rFonts w:cstheme="minorHAnsi"/>
        </w:rPr>
        <w:t>faculty</w:t>
      </w:r>
      <w:r w:rsidR="00A35E2B">
        <w:rPr>
          <w:rFonts w:cstheme="minorHAnsi"/>
        </w:rPr>
        <w:t>/staff</w:t>
      </w:r>
      <w:r w:rsidR="00187105" w:rsidRPr="00A043D7">
        <w:rPr>
          <w:rFonts w:cstheme="minorHAnsi"/>
        </w:rPr>
        <w:t xml:space="preserve"> resources</w:t>
      </w:r>
      <w:r w:rsidR="008107FE" w:rsidRPr="00A043D7">
        <w:rPr>
          <w:rFonts w:cstheme="minorHAnsi"/>
        </w:rPr>
        <w:t xml:space="preserve">. </w:t>
      </w:r>
      <w:r w:rsidR="0059622D" w:rsidRPr="00A043D7">
        <w:rPr>
          <w:rFonts w:cstheme="minorHAnsi"/>
        </w:rPr>
        <w:t xml:space="preserve">The </w:t>
      </w:r>
      <w:r w:rsidR="00C93BD5" w:rsidRPr="00A043D7">
        <w:rPr>
          <w:rFonts w:cstheme="minorHAnsi"/>
        </w:rPr>
        <w:t xml:space="preserve">ADA Faculty/Staff Handbook </w:t>
      </w:r>
      <w:r w:rsidR="0059622D" w:rsidRPr="00A043D7">
        <w:rPr>
          <w:rFonts w:cstheme="minorHAnsi"/>
        </w:rPr>
        <w:t xml:space="preserve">is </w:t>
      </w:r>
      <w:r w:rsidR="00C93BD5" w:rsidRPr="00A043D7">
        <w:rPr>
          <w:rFonts w:cstheme="minorHAnsi"/>
        </w:rPr>
        <w:t xml:space="preserve">available </w:t>
      </w:r>
      <w:r w:rsidR="00F06965" w:rsidRPr="00A043D7">
        <w:rPr>
          <w:rFonts w:cstheme="minorHAnsi"/>
        </w:rPr>
        <w:t>on</w:t>
      </w:r>
      <w:r w:rsidR="00C93BD5" w:rsidRPr="00A043D7">
        <w:rPr>
          <w:rFonts w:cstheme="minorHAnsi"/>
        </w:rPr>
        <w:t xml:space="preserve"> Blackboard and the ADA </w:t>
      </w:r>
      <w:r w:rsidR="006B224E" w:rsidRPr="00A043D7">
        <w:rPr>
          <w:rFonts w:cstheme="minorHAnsi"/>
        </w:rPr>
        <w:t xml:space="preserve">Accommodations </w:t>
      </w:r>
      <w:r w:rsidR="00C93BD5" w:rsidRPr="00A043D7">
        <w:rPr>
          <w:rFonts w:cstheme="minorHAnsi"/>
        </w:rPr>
        <w:t>Office websit</w:t>
      </w:r>
      <w:r w:rsidR="004E2EFD" w:rsidRPr="00A043D7">
        <w:rPr>
          <w:rFonts w:cstheme="minorHAnsi"/>
        </w:rPr>
        <w:t>e</w:t>
      </w:r>
      <w:r w:rsidR="00496932">
        <w:rPr>
          <w:rFonts w:cstheme="minorHAnsi"/>
        </w:rPr>
        <w:t xml:space="preserve"> to</w:t>
      </w:r>
      <w:r w:rsidR="007A7089">
        <w:rPr>
          <w:rFonts w:cstheme="minorHAnsi"/>
        </w:rPr>
        <w:t xml:space="preserve"> </w:t>
      </w:r>
      <w:r w:rsidR="006A6D79" w:rsidRPr="00A043D7">
        <w:rPr>
          <w:rFonts w:cstheme="minorHAnsi"/>
        </w:rPr>
        <w:t xml:space="preserve">help </w:t>
      </w:r>
      <w:r w:rsidR="00843728" w:rsidRPr="00A043D7">
        <w:rPr>
          <w:rFonts w:cstheme="minorHAnsi"/>
        </w:rPr>
        <w:t xml:space="preserve">ensure that </w:t>
      </w:r>
      <w:r w:rsidR="00C93BD5" w:rsidRPr="00A043D7">
        <w:rPr>
          <w:rFonts w:cstheme="minorHAnsi"/>
        </w:rPr>
        <w:t xml:space="preserve">faculty/staff </w:t>
      </w:r>
      <w:r w:rsidR="00843728" w:rsidRPr="00A043D7">
        <w:rPr>
          <w:rFonts w:cstheme="minorHAnsi"/>
        </w:rPr>
        <w:t xml:space="preserve">are knowledgeable of </w:t>
      </w:r>
      <w:r w:rsidR="00633B8D" w:rsidRPr="00A043D7">
        <w:rPr>
          <w:rFonts w:cstheme="minorHAnsi"/>
        </w:rPr>
        <w:t>ADA/504</w:t>
      </w:r>
      <w:r w:rsidR="00843728" w:rsidRPr="00A043D7">
        <w:rPr>
          <w:rFonts w:cstheme="minorHAnsi"/>
        </w:rPr>
        <w:t xml:space="preserve"> policies and </w:t>
      </w:r>
      <w:r w:rsidR="00B54BF4" w:rsidRPr="00A043D7">
        <w:rPr>
          <w:rFonts w:cstheme="minorHAnsi"/>
        </w:rPr>
        <w:t>can</w:t>
      </w:r>
      <w:r w:rsidR="00843728" w:rsidRPr="00A043D7">
        <w:rPr>
          <w:rFonts w:cstheme="minorHAnsi"/>
        </w:rPr>
        <w:t xml:space="preserve"> implement and process those polices effectively.   </w:t>
      </w:r>
      <w:r w:rsidR="006F5F9D">
        <w:rPr>
          <w:rFonts w:cstheme="minorHAnsi"/>
        </w:rPr>
        <w:t>Additionally, t</w:t>
      </w:r>
      <w:r w:rsidR="0090277D">
        <w:rPr>
          <w:rFonts w:cstheme="minorHAnsi"/>
        </w:rPr>
        <w:t>he unit</w:t>
      </w:r>
      <w:r w:rsidR="009E2587">
        <w:rPr>
          <w:rFonts w:cstheme="minorHAnsi"/>
        </w:rPr>
        <w:t xml:space="preserve"> offers </w:t>
      </w:r>
      <w:r w:rsidR="009F7D97">
        <w:rPr>
          <w:rFonts w:cstheme="minorHAnsi"/>
        </w:rPr>
        <w:t xml:space="preserve">two valuable </w:t>
      </w:r>
      <w:r w:rsidR="00EF028F">
        <w:rPr>
          <w:rFonts w:cstheme="minorHAnsi"/>
        </w:rPr>
        <w:t>resources for</w:t>
      </w:r>
      <w:r w:rsidR="00CE5F54">
        <w:rPr>
          <w:rFonts w:cstheme="minorHAnsi"/>
        </w:rPr>
        <w:t xml:space="preserve"> faculty</w:t>
      </w:r>
      <w:r w:rsidR="00D46BD2">
        <w:rPr>
          <w:rFonts w:cstheme="minorHAnsi"/>
        </w:rPr>
        <w:t xml:space="preserve">- </w:t>
      </w:r>
      <w:r w:rsidR="00E02249">
        <w:rPr>
          <w:rFonts w:cstheme="minorHAnsi"/>
        </w:rPr>
        <w:t>“</w:t>
      </w:r>
      <w:r w:rsidR="009F7D97" w:rsidRPr="007E5C0D">
        <w:rPr>
          <w:rFonts w:cstheme="minorHAnsi"/>
          <w:i/>
          <w:iCs/>
        </w:rPr>
        <w:t>Faculty G</w:t>
      </w:r>
      <w:r w:rsidR="009E2587" w:rsidRPr="007E5C0D">
        <w:rPr>
          <w:rFonts w:cstheme="minorHAnsi"/>
          <w:i/>
          <w:iCs/>
        </w:rPr>
        <w:t xml:space="preserve">uide for </w:t>
      </w:r>
      <w:r w:rsidR="00E02249" w:rsidRPr="007E5C0D">
        <w:rPr>
          <w:rFonts w:cstheme="minorHAnsi"/>
          <w:i/>
          <w:iCs/>
        </w:rPr>
        <w:t>T</w:t>
      </w:r>
      <w:r w:rsidR="009E2587" w:rsidRPr="007E5C0D">
        <w:rPr>
          <w:rFonts w:cstheme="minorHAnsi"/>
          <w:i/>
          <w:iCs/>
        </w:rPr>
        <w:t>eaching</w:t>
      </w:r>
      <w:r w:rsidR="00E02249" w:rsidRPr="007E5C0D">
        <w:rPr>
          <w:rFonts w:cstheme="minorHAnsi"/>
          <w:i/>
          <w:iCs/>
        </w:rPr>
        <w:t xml:space="preserve"> S</w:t>
      </w:r>
      <w:r w:rsidR="009E2587" w:rsidRPr="007E5C0D">
        <w:rPr>
          <w:rFonts w:cstheme="minorHAnsi"/>
          <w:i/>
          <w:iCs/>
        </w:rPr>
        <w:t xml:space="preserve">tudents with </w:t>
      </w:r>
      <w:r w:rsidR="00E02249" w:rsidRPr="007E5C0D">
        <w:rPr>
          <w:rFonts w:cstheme="minorHAnsi"/>
          <w:i/>
          <w:iCs/>
        </w:rPr>
        <w:t>D</w:t>
      </w:r>
      <w:r w:rsidR="009E2587" w:rsidRPr="007E5C0D">
        <w:rPr>
          <w:rFonts w:cstheme="minorHAnsi"/>
          <w:i/>
          <w:iCs/>
        </w:rPr>
        <w:t>isabilities</w:t>
      </w:r>
      <w:r w:rsidR="00E02249">
        <w:rPr>
          <w:rFonts w:cstheme="minorHAnsi"/>
        </w:rPr>
        <w:t>”</w:t>
      </w:r>
      <w:r w:rsidR="009E2587">
        <w:rPr>
          <w:rFonts w:cstheme="minorHAnsi"/>
        </w:rPr>
        <w:t xml:space="preserve"> </w:t>
      </w:r>
      <w:r w:rsidR="00D46BD2">
        <w:rPr>
          <w:rFonts w:cstheme="minorHAnsi"/>
        </w:rPr>
        <w:t>and the</w:t>
      </w:r>
      <w:r w:rsidR="009E2587">
        <w:rPr>
          <w:rFonts w:cstheme="minorHAnsi"/>
        </w:rPr>
        <w:t xml:space="preserve"> “</w:t>
      </w:r>
      <w:r w:rsidR="009E2587" w:rsidRPr="007E5C0D">
        <w:rPr>
          <w:rFonts w:cstheme="minorHAnsi"/>
          <w:i/>
          <w:iCs/>
        </w:rPr>
        <w:t xml:space="preserve">Checklist for Faculty in Providing Accommodations”. </w:t>
      </w:r>
    </w:p>
    <w:p w14:paraId="2D4B1060" w14:textId="3106ADDC" w:rsidR="00481035" w:rsidRPr="00A043D7" w:rsidRDefault="006B4678" w:rsidP="00A043D7">
      <w:pPr>
        <w:rPr>
          <w:rFonts w:cstheme="minorHAnsi"/>
        </w:rPr>
      </w:pPr>
      <w:r>
        <w:rPr>
          <w:rFonts w:cstheme="minorHAnsi"/>
        </w:rPr>
        <w:lastRenderedPageBreak/>
        <w:t xml:space="preserve">To remain </w:t>
      </w:r>
      <w:r w:rsidR="00277FA6">
        <w:rPr>
          <w:rFonts w:cstheme="minorHAnsi"/>
        </w:rPr>
        <w:t>current, it</w:t>
      </w:r>
      <w:r w:rsidR="003F7689" w:rsidRPr="00A043D7">
        <w:rPr>
          <w:rFonts w:cstheme="minorHAnsi"/>
        </w:rPr>
        <w:t xml:space="preserve"> is strongly encouraged that the </w:t>
      </w:r>
      <w:r w:rsidR="00D45258" w:rsidRPr="00A043D7">
        <w:rPr>
          <w:rFonts w:cstheme="minorHAnsi"/>
        </w:rPr>
        <w:t>ADA Accommodations office</w:t>
      </w:r>
      <w:r w:rsidR="000840E6" w:rsidRPr="00A043D7">
        <w:rPr>
          <w:rFonts w:cstheme="minorHAnsi"/>
        </w:rPr>
        <w:t xml:space="preserve"> </w:t>
      </w:r>
      <w:r w:rsidR="00220BD8" w:rsidRPr="00A043D7">
        <w:rPr>
          <w:rFonts w:cstheme="minorHAnsi"/>
        </w:rPr>
        <w:t>staff</w:t>
      </w:r>
      <w:r w:rsidR="00413C61" w:rsidRPr="00A043D7">
        <w:rPr>
          <w:rFonts w:cstheme="minorHAnsi"/>
        </w:rPr>
        <w:t xml:space="preserve"> </w:t>
      </w:r>
      <w:r w:rsidR="00B56A0D" w:rsidRPr="00A043D7">
        <w:rPr>
          <w:rFonts w:cstheme="minorHAnsi"/>
        </w:rPr>
        <w:t xml:space="preserve">continue to </w:t>
      </w:r>
      <w:r w:rsidR="00413C61" w:rsidRPr="00A043D7">
        <w:rPr>
          <w:rFonts w:cstheme="minorHAnsi"/>
        </w:rPr>
        <w:t xml:space="preserve">attend </w:t>
      </w:r>
      <w:r w:rsidR="003B2EB9" w:rsidRPr="00A043D7">
        <w:rPr>
          <w:rFonts w:cstheme="minorHAnsi"/>
        </w:rPr>
        <w:t>national</w:t>
      </w:r>
      <w:r w:rsidR="00413C61" w:rsidRPr="00A043D7">
        <w:rPr>
          <w:rFonts w:cstheme="minorHAnsi"/>
        </w:rPr>
        <w:t xml:space="preserve">, state, and local conferences. </w:t>
      </w:r>
      <w:r w:rsidR="00324B3F" w:rsidRPr="00A043D7">
        <w:rPr>
          <w:rFonts w:cstheme="minorHAnsi"/>
        </w:rPr>
        <w:t xml:space="preserve">These conferences provide </w:t>
      </w:r>
      <w:r w:rsidR="00D2602F" w:rsidRPr="00A043D7">
        <w:rPr>
          <w:rFonts w:cstheme="minorHAnsi"/>
        </w:rPr>
        <w:t xml:space="preserve">the </w:t>
      </w:r>
      <w:r w:rsidR="00324B3F" w:rsidRPr="00A043D7">
        <w:rPr>
          <w:rFonts w:cstheme="minorHAnsi"/>
        </w:rPr>
        <w:t xml:space="preserve">opportunity to network with other </w:t>
      </w:r>
      <w:r w:rsidR="003B2EB9" w:rsidRPr="00A043D7">
        <w:rPr>
          <w:rFonts w:cstheme="minorHAnsi"/>
        </w:rPr>
        <w:t>colleges and universities</w:t>
      </w:r>
      <w:r w:rsidR="00324B3F" w:rsidRPr="00A043D7">
        <w:rPr>
          <w:rFonts w:cstheme="minorHAnsi"/>
        </w:rPr>
        <w:t xml:space="preserve"> </w:t>
      </w:r>
      <w:r w:rsidR="00697A35" w:rsidRPr="00A043D7">
        <w:rPr>
          <w:rFonts w:cstheme="minorHAnsi"/>
        </w:rPr>
        <w:t>remaining</w:t>
      </w:r>
      <w:r w:rsidR="00324B3F" w:rsidRPr="00A043D7">
        <w:rPr>
          <w:rFonts w:cstheme="minorHAnsi"/>
        </w:rPr>
        <w:t xml:space="preserve"> updated </w:t>
      </w:r>
      <w:r w:rsidR="008A1563" w:rsidRPr="00A043D7">
        <w:rPr>
          <w:rFonts w:cstheme="minorHAnsi"/>
        </w:rPr>
        <w:t>on</w:t>
      </w:r>
      <w:r w:rsidR="00324B3F" w:rsidRPr="00A043D7">
        <w:rPr>
          <w:rFonts w:cstheme="minorHAnsi"/>
        </w:rPr>
        <w:t xml:space="preserve"> </w:t>
      </w:r>
      <w:r w:rsidR="009F57E0" w:rsidRPr="00A043D7">
        <w:rPr>
          <w:rFonts w:cstheme="minorHAnsi"/>
        </w:rPr>
        <w:t>curre</w:t>
      </w:r>
      <w:r w:rsidR="00D2602F" w:rsidRPr="00A043D7">
        <w:rPr>
          <w:rFonts w:cstheme="minorHAnsi"/>
        </w:rPr>
        <w:t xml:space="preserve">nt </w:t>
      </w:r>
      <w:r w:rsidR="000D30DC" w:rsidRPr="00A043D7">
        <w:rPr>
          <w:rFonts w:cstheme="minorHAnsi"/>
        </w:rPr>
        <w:t xml:space="preserve">case </w:t>
      </w:r>
      <w:r w:rsidR="00C93BD5" w:rsidRPr="00A043D7">
        <w:rPr>
          <w:rFonts w:cstheme="minorHAnsi"/>
        </w:rPr>
        <w:t>law</w:t>
      </w:r>
      <w:r w:rsidR="008A1563" w:rsidRPr="00A043D7">
        <w:rPr>
          <w:rFonts w:cstheme="minorHAnsi"/>
        </w:rPr>
        <w:t xml:space="preserve"> and </w:t>
      </w:r>
      <w:r w:rsidR="00C93BD5" w:rsidRPr="00A043D7">
        <w:rPr>
          <w:rFonts w:cstheme="minorHAnsi"/>
        </w:rPr>
        <w:t xml:space="preserve">regulations, and </w:t>
      </w:r>
      <w:r w:rsidR="00E41DF8" w:rsidRPr="00A043D7">
        <w:rPr>
          <w:rFonts w:cstheme="minorHAnsi"/>
        </w:rPr>
        <w:t xml:space="preserve">ultimately, </w:t>
      </w:r>
      <w:r w:rsidR="00AA5039" w:rsidRPr="00A043D7">
        <w:rPr>
          <w:rFonts w:cstheme="minorHAnsi"/>
        </w:rPr>
        <w:t xml:space="preserve">on </w:t>
      </w:r>
      <w:r w:rsidR="00C93BD5" w:rsidRPr="00A043D7">
        <w:rPr>
          <w:rFonts w:cstheme="minorHAnsi"/>
        </w:rPr>
        <w:t>best practices</w:t>
      </w:r>
      <w:r w:rsidR="00E41DF8" w:rsidRPr="00A043D7">
        <w:rPr>
          <w:rFonts w:cstheme="minorHAnsi"/>
        </w:rPr>
        <w:t xml:space="preserve"> for serving students with disabilities</w:t>
      </w:r>
      <w:r w:rsidR="00AA5039" w:rsidRPr="00A043D7">
        <w:rPr>
          <w:rFonts w:cstheme="minorHAnsi"/>
        </w:rPr>
        <w:t xml:space="preserve"> in higher education</w:t>
      </w:r>
      <w:r w:rsidR="00D2602F" w:rsidRPr="00A043D7">
        <w:rPr>
          <w:rFonts w:cstheme="minorHAnsi"/>
        </w:rPr>
        <w:t xml:space="preserve">. </w:t>
      </w:r>
      <w:r w:rsidR="00843728" w:rsidRPr="00A043D7">
        <w:rPr>
          <w:rFonts w:cstheme="minorHAnsi"/>
        </w:rPr>
        <w:t xml:space="preserve"> </w:t>
      </w:r>
    </w:p>
    <w:p w14:paraId="33C00718" w14:textId="77777777" w:rsidR="00FE45EB" w:rsidRPr="00B24896" w:rsidRDefault="00FE45EB" w:rsidP="00324B3F">
      <w:pPr>
        <w:pStyle w:val="ListParagraph"/>
        <w:rPr>
          <w:rFonts w:cstheme="minorHAnsi"/>
        </w:rPr>
      </w:pPr>
    </w:p>
    <w:p w14:paraId="68DD03D9" w14:textId="77777777" w:rsidR="004B5698" w:rsidRPr="004B5698" w:rsidRDefault="00481035" w:rsidP="006105B4">
      <w:pPr>
        <w:pStyle w:val="ListParagraph"/>
        <w:numPr>
          <w:ilvl w:val="0"/>
          <w:numId w:val="3"/>
        </w:numPr>
        <w:rPr>
          <w:rFonts w:cstheme="minorHAnsi"/>
        </w:rPr>
      </w:pPr>
      <w:r w:rsidRPr="004B5698">
        <w:rPr>
          <w:rFonts w:cstheme="minorHAnsi"/>
          <w:b/>
          <w:i/>
        </w:rPr>
        <w:t>What are the desired Student Learning Outcomes/Program Learning Outcomes/Service Unit Outcomes for each unit?</w:t>
      </w:r>
    </w:p>
    <w:p w14:paraId="01E99DC3" w14:textId="26363AAC" w:rsidR="006E0CFD" w:rsidRDefault="00770821" w:rsidP="004B5698">
      <w:pPr>
        <w:pStyle w:val="ListParagraph"/>
        <w:rPr>
          <w:rFonts w:cstheme="minorHAnsi"/>
        </w:rPr>
      </w:pPr>
      <w:r w:rsidRPr="004B5698">
        <w:rPr>
          <w:rFonts w:cstheme="minorHAnsi"/>
        </w:rPr>
        <w:t>S</w:t>
      </w:r>
      <w:r w:rsidR="000840E6">
        <w:rPr>
          <w:rFonts w:cstheme="minorHAnsi"/>
        </w:rPr>
        <w:t>tudents</w:t>
      </w:r>
      <w:r w:rsidR="009C34A7" w:rsidRPr="004B5698">
        <w:rPr>
          <w:rFonts w:cstheme="minorHAnsi"/>
        </w:rPr>
        <w:t xml:space="preserve"> </w:t>
      </w:r>
      <w:r w:rsidR="000F44E8" w:rsidRPr="004B5698">
        <w:rPr>
          <w:rFonts w:cstheme="minorHAnsi"/>
        </w:rPr>
        <w:t xml:space="preserve">with disabilities </w:t>
      </w:r>
      <w:r w:rsidR="009C34A7" w:rsidRPr="004B5698">
        <w:rPr>
          <w:rFonts w:cstheme="minorHAnsi"/>
        </w:rPr>
        <w:t xml:space="preserve">will </w:t>
      </w:r>
      <w:r w:rsidR="001519CD" w:rsidRPr="004B5698">
        <w:rPr>
          <w:rFonts w:cstheme="minorHAnsi"/>
        </w:rPr>
        <w:t xml:space="preserve">be aware of the </w:t>
      </w:r>
      <w:r w:rsidR="000F44E8" w:rsidRPr="004B5698">
        <w:rPr>
          <w:rFonts w:cstheme="minorHAnsi"/>
        </w:rPr>
        <w:t xml:space="preserve">services available by the </w:t>
      </w:r>
      <w:r w:rsidR="001519CD" w:rsidRPr="004B5698">
        <w:rPr>
          <w:rFonts w:cstheme="minorHAnsi"/>
        </w:rPr>
        <w:t>ADA Accommodations Office</w:t>
      </w:r>
      <w:r w:rsidR="006105B4" w:rsidRPr="004B5698">
        <w:rPr>
          <w:rFonts w:cstheme="minorHAnsi"/>
        </w:rPr>
        <w:t xml:space="preserve">.  </w:t>
      </w:r>
      <w:r w:rsidR="000F44E8" w:rsidRPr="004B5698">
        <w:rPr>
          <w:rFonts w:cstheme="minorHAnsi"/>
        </w:rPr>
        <w:t xml:space="preserve">Information about academic accommodations will be provided to faculty, staff, students, </w:t>
      </w:r>
      <w:r w:rsidR="003A14CD">
        <w:rPr>
          <w:rFonts w:cstheme="minorHAnsi"/>
        </w:rPr>
        <w:t>prospective student’s parents</w:t>
      </w:r>
      <w:r w:rsidR="00536E59">
        <w:rPr>
          <w:rFonts w:cstheme="minorHAnsi"/>
        </w:rPr>
        <w:t>,</w:t>
      </w:r>
      <w:r w:rsidR="00B00A6B">
        <w:rPr>
          <w:rFonts w:cstheme="minorHAnsi"/>
        </w:rPr>
        <w:t xml:space="preserve"> professional</w:t>
      </w:r>
      <w:r w:rsidR="00536E59">
        <w:rPr>
          <w:rFonts w:cstheme="minorHAnsi"/>
        </w:rPr>
        <w:t xml:space="preserve"> evaluators,</w:t>
      </w:r>
      <w:r w:rsidR="00B00A6B">
        <w:rPr>
          <w:rFonts w:cstheme="minorHAnsi"/>
        </w:rPr>
        <w:t xml:space="preserve"> and outside agencies.  S</w:t>
      </w:r>
      <w:r w:rsidR="008B570E">
        <w:rPr>
          <w:rFonts w:cstheme="minorHAnsi"/>
        </w:rPr>
        <w:t xml:space="preserve">tudents </w:t>
      </w:r>
      <w:r w:rsidR="000F44E8" w:rsidRPr="004B5698">
        <w:rPr>
          <w:rFonts w:cstheme="minorHAnsi"/>
        </w:rPr>
        <w:t>who have the required documentation will receive reasonable and appropriate accommodations.</w:t>
      </w:r>
      <w:r w:rsidR="006105B4" w:rsidRPr="004B5698">
        <w:rPr>
          <w:rFonts w:cstheme="minorHAnsi"/>
        </w:rPr>
        <w:t xml:space="preserve">  </w:t>
      </w:r>
      <w:r w:rsidR="000F44E8" w:rsidRPr="004B5698">
        <w:rPr>
          <w:rFonts w:cstheme="minorHAnsi"/>
        </w:rPr>
        <w:t>Accessibility to classroom material will be supported by providing information, assistive equipment</w:t>
      </w:r>
      <w:r w:rsidR="003473E8">
        <w:rPr>
          <w:rFonts w:cstheme="minorHAnsi"/>
        </w:rPr>
        <w:t xml:space="preserve"> and software</w:t>
      </w:r>
      <w:r w:rsidR="000F44E8" w:rsidRPr="004B5698">
        <w:rPr>
          <w:rFonts w:cstheme="minorHAnsi"/>
        </w:rPr>
        <w:t xml:space="preserve">, scribes, readers, note takers, sign language interpreters, </w:t>
      </w:r>
      <w:proofErr w:type="spellStart"/>
      <w:r w:rsidR="008F140C">
        <w:rPr>
          <w:rFonts w:cstheme="minorHAnsi"/>
        </w:rPr>
        <w:t>C</w:t>
      </w:r>
      <w:r w:rsidR="000F44E8" w:rsidRPr="004B5698">
        <w:rPr>
          <w:rFonts w:cstheme="minorHAnsi"/>
        </w:rPr>
        <w:t>aptionists</w:t>
      </w:r>
      <w:proofErr w:type="spellEnd"/>
      <w:r w:rsidR="000F44E8" w:rsidRPr="004B5698">
        <w:rPr>
          <w:rFonts w:cstheme="minorHAnsi"/>
        </w:rPr>
        <w:t xml:space="preserve"> and </w:t>
      </w:r>
      <w:r w:rsidR="002C16E4">
        <w:rPr>
          <w:rFonts w:cstheme="minorHAnsi"/>
        </w:rPr>
        <w:t xml:space="preserve">ADA-related </w:t>
      </w:r>
      <w:r w:rsidR="000F44E8" w:rsidRPr="004B5698">
        <w:rPr>
          <w:rFonts w:cstheme="minorHAnsi"/>
        </w:rPr>
        <w:t xml:space="preserve">test proctoring. </w:t>
      </w:r>
      <w:r w:rsidR="006105B4" w:rsidRPr="004B5698">
        <w:rPr>
          <w:rFonts w:cstheme="minorHAnsi"/>
        </w:rPr>
        <w:t xml:space="preserve"> </w:t>
      </w:r>
      <w:r w:rsidR="006E0CFD" w:rsidRPr="004B5698">
        <w:rPr>
          <w:rFonts w:cstheme="minorHAnsi"/>
        </w:rPr>
        <w:t>Confidential records will be maintained for all self-identified students with disabilities.</w:t>
      </w:r>
    </w:p>
    <w:p w14:paraId="7A55F3F7" w14:textId="77777777" w:rsidR="004B5698" w:rsidRPr="004B5698" w:rsidRDefault="004B5698" w:rsidP="004B5698">
      <w:pPr>
        <w:pStyle w:val="ListParagraph"/>
        <w:rPr>
          <w:rFonts w:cstheme="minorHAnsi"/>
        </w:rPr>
      </w:pPr>
    </w:p>
    <w:p w14:paraId="4E7D386D" w14:textId="009C702A" w:rsidR="00633B8D" w:rsidRPr="003E17FC" w:rsidRDefault="00481035" w:rsidP="006105B4">
      <w:pPr>
        <w:pStyle w:val="ListParagraph"/>
        <w:numPr>
          <w:ilvl w:val="0"/>
          <w:numId w:val="3"/>
        </w:numPr>
        <w:rPr>
          <w:rFonts w:cstheme="minorHAnsi"/>
        </w:rPr>
      </w:pPr>
      <w:r w:rsidRPr="003E17FC">
        <w:rPr>
          <w:rFonts w:cstheme="minorHAnsi"/>
          <w:b/>
          <w:i/>
        </w:rPr>
        <w:t>What equipment/resources are needed to accomplish the unit’s goals and objectives?</w:t>
      </w:r>
      <w:r w:rsidR="004B5698" w:rsidRPr="003E17FC">
        <w:rPr>
          <w:rFonts w:cstheme="minorHAnsi"/>
          <w:b/>
          <w:i/>
        </w:rPr>
        <w:t xml:space="preserve"> </w:t>
      </w:r>
    </w:p>
    <w:p w14:paraId="0C87B901" w14:textId="3F84B5C7" w:rsidR="007D0CF8" w:rsidRDefault="007D0CF8" w:rsidP="007D0CF8">
      <w:pPr>
        <w:pStyle w:val="ListParagraph"/>
        <w:rPr>
          <w:rFonts w:cstheme="minorHAnsi"/>
          <w:bCs/>
          <w:iCs/>
        </w:rPr>
      </w:pPr>
    </w:p>
    <w:p w14:paraId="34EA9B85" w14:textId="77887C30" w:rsidR="000840E6" w:rsidRPr="000840E6" w:rsidRDefault="005F7886" w:rsidP="000840E6">
      <w:pPr>
        <w:pStyle w:val="ListParagraph"/>
        <w:rPr>
          <w:rFonts w:cstheme="minorHAnsi"/>
        </w:rPr>
      </w:pPr>
      <w:r w:rsidRPr="000840E6">
        <w:rPr>
          <w:rFonts w:cstheme="minorHAnsi"/>
        </w:rPr>
        <w:t xml:space="preserve">Equipment and resources needed to accomplish the unit’s goals and objectives relate to </w:t>
      </w:r>
      <w:r w:rsidR="008C26C0">
        <w:rPr>
          <w:rFonts w:cstheme="minorHAnsi"/>
        </w:rPr>
        <w:t>accessible technology</w:t>
      </w:r>
      <w:r w:rsidR="00570411">
        <w:rPr>
          <w:rFonts w:cstheme="minorHAnsi"/>
        </w:rPr>
        <w:t>, assistive equipment</w:t>
      </w:r>
      <w:r w:rsidR="0018069A">
        <w:rPr>
          <w:rFonts w:cstheme="minorHAnsi"/>
        </w:rPr>
        <w:t xml:space="preserve"> and software</w:t>
      </w:r>
      <w:r w:rsidR="00570411">
        <w:rPr>
          <w:rFonts w:cstheme="minorHAnsi"/>
        </w:rPr>
        <w:t xml:space="preserve">, updated computers for staff, and </w:t>
      </w:r>
      <w:r w:rsidR="001B30BA">
        <w:rPr>
          <w:rFonts w:cstheme="minorHAnsi"/>
        </w:rPr>
        <w:t xml:space="preserve">the </w:t>
      </w:r>
      <w:r w:rsidR="007718F8">
        <w:rPr>
          <w:rFonts w:cstheme="minorHAnsi"/>
        </w:rPr>
        <w:t>addition</w:t>
      </w:r>
      <w:r w:rsidR="001B30BA">
        <w:rPr>
          <w:rFonts w:cstheme="minorHAnsi"/>
        </w:rPr>
        <w:t xml:space="preserve"> of</w:t>
      </w:r>
      <w:r w:rsidR="007F21B4">
        <w:rPr>
          <w:rFonts w:cstheme="minorHAnsi"/>
        </w:rPr>
        <w:t xml:space="preserve"> </w:t>
      </w:r>
      <w:r w:rsidR="006F40F2">
        <w:rPr>
          <w:rFonts w:cstheme="minorHAnsi"/>
        </w:rPr>
        <w:t xml:space="preserve">compliance </w:t>
      </w:r>
      <w:r w:rsidRPr="000840E6">
        <w:rPr>
          <w:rFonts w:cstheme="minorHAnsi"/>
        </w:rPr>
        <w:t>perso</w:t>
      </w:r>
      <w:r>
        <w:rPr>
          <w:rFonts w:cstheme="minorHAnsi"/>
        </w:rPr>
        <w:t>nnel.</w:t>
      </w:r>
      <w:r w:rsidR="00464D02" w:rsidRPr="00464D02">
        <w:rPr>
          <w:rFonts w:cstheme="minorHAnsi"/>
          <w:bCs/>
          <w:iCs/>
        </w:rPr>
        <w:t xml:space="preserve"> </w:t>
      </w:r>
      <w:r w:rsidR="00464D02">
        <w:rPr>
          <w:rFonts w:cstheme="minorHAnsi"/>
          <w:bCs/>
          <w:iCs/>
        </w:rPr>
        <w:t>Because of the ever-expanding needs relating to ADA complian</w:t>
      </w:r>
      <w:r w:rsidR="00813CC5">
        <w:rPr>
          <w:rFonts w:cstheme="minorHAnsi"/>
          <w:bCs/>
          <w:iCs/>
        </w:rPr>
        <w:t>ce in</w:t>
      </w:r>
      <w:r w:rsidR="00464D02">
        <w:rPr>
          <w:rFonts w:cstheme="minorHAnsi"/>
          <w:bCs/>
          <w:iCs/>
        </w:rPr>
        <w:t xml:space="preserve"> both on</w:t>
      </w:r>
      <w:r w:rsidR="005913D9">
        <w:rPr>
          <w:rFonts w:cstheme="minorHAnsi"/>
          <w:bCs/>
          <w:iCs/>
        </w:rPr>
        <w:t>-</w:t>
      </w:r>
      <w:r w:rsidR="00464D02">
        <w:rPr>
          <w:rFonts w:cstheme="minorHAnsi"/>
          <w:bCs/>
          <w:iCs/>
        </w:rPr>
        <w:t xml:space="preserve">campus and distance education, a full-time ADA </w:t>
      </w:r>
      <w:r w:rsidR="00D55FE2">
        <w:rPr>
          <w:rFonts w:cstheme="minorHAnsi"/>
          <w:bCs/>
          <w:iCs/>
        </w:rPr>
        <w:t xml:space="preserve">Accessible </w:t>
      </w:r>
      <w:r w:rsidR="00464D02">
        <w:rPr>
          <w:rFonts w:cstheme="minorHAnsi"/>
          <w:bCs/>
          <w:iCs/>
        </w:rPr>
        <w:t xml:space="preserve">Technology Specialist </w:t>
      </w:r>
      <w:r w:rsidR="006D6375">
        <w:rPr>
          <w:rFonts w:cstheme="minorHAnsi"/>
          <w:bCs/>
          <w:iCs/>
        </w:rPr>
        <w:t xml:space="preserve">should be considered </w:t>
      </w:r>
      <w:r w:rsidR="00464D02">
        <w:rPr>
          <w:rFonts w:cstheme="minorHAnsi"/>
          <w:bCs/>
          <w:iCs/>
        </w:rPr>
        <w:t xml:space="preserve">to meet the vast technological needs </w:t>
      </w:r>
      <w:r w:rsidR="00596519">
        <w:rPr>
          <w:rFonts w:cstheme="minorHAnsi"/>
          <w:bCs/>
          <w:iCs/>
        </w:rPr>
        <w:t xml:space="preserve">of ADA students </w:t>
      </w:r>
      <w:r w:rsidR="004873CC">
        <w:rPr>
          <w:rFonts w:cstheme="minorHAnsi"/>
          <w:bCs/>
          <w:iCs/>
        </w:rPr>
        <w:t>both on campus</w:t>
      </w:r>
      <w:r w:rsidR="00CC58C2">
        <w:rPr>
          <w:rFonts w:cstheme="minorHAnsi"/>
          <w:bCs/>
          <w:iCs/>
        </w:rPr>
        <w:t xml:space="preserve"> and in distance education</w:t>
      </w:r>
      <w:r w:rsidR="00811478">
        <w:rPr>
          <w:rFonts w:cstheme="minorHAnsi"/>
          <w:bCs/>
          <w:iCs/>
        </w:rPr>
        <w:t xml:space="preserve">, </w:t>
      </w:r>
      <w:r w:rsidR="00CC58C2">
        <w:rPr>
          <w:rFonts w:cstheme="minorHAnsi"/>
          <w:bCs/>
          <w:iCs/>
        </w:rPr>
        <w:t>as well as in</w:t>
      </w:r>
      <w:r w:rsidR="00811478">
        <w:rPr>
          <w:rFonts w:cstheme="minorHAnsi"/>
          <w:bCs/>
          <w:iCs/>
        </w:rPr>
        <w:t xml:space="preserve"> GED </w:t>
      </w:r>
      <w:r w:rsidR="00CC58C2">
        <w:rPr>
          <w:rFonts w:cstheme="minorHAnsi"/>
          <w:bCs/>
          <w:iCs/>
        </w:rPr>
        <w:t xml:space="preserve">and </w:t>
      </w:r>
      <w:r w:rsidR="00914990">
        <w:rPr>
          <w:rFonts w:cstheme="minorHAnsi"/>
          <w:bCs/>
          <w:iCs/>
        </w:rPr>
        <w:t>testing centers</w:t>
      </w:r>
      <w:r w:rsidR="00464D02">
        <w:rPr>
          <w:rFonts w:cstheme="minorHAnsi"/>
          <w:bCs/>
          <w:iCs/>
        </w:rPr>
        <w:t xml:space="preserve">. </w:t>
      </w:r>
      <w:r w:rsidR="006B4677">
        <w:rPr>
          <w:rFonts w:cstheme="minorHAnsi"/>
          <w:bCs/>
          <w:iCs/>
        </w:rPr>
        <w:t>Moreover, a</w:t>
      </w:r>
      <w:r w:rsidR="00B0131D">
        <w:rPr>
          <w:rFonts w:cstheme="minorHAnsi"/>
        </w:rPr>
        <w:t xml:space="preserve"> network license for Fusion </w:t>
      </w:r>
      <w:r w:rsidR="00A8305D">
        <w:rPr>
          <w:rFonts w:cstheme="minorHAnsi"/>
        </w:rPr>
        <w:t xml:space="preserve">software </w:t>
      </w:r>
      <w:r w:rsidR="00B0131D">
        <w:rPr>
          <w:rFonts w:cstheme="minorHAnsi"/>
        </w:rPr>
        <w:t>will be maintained</w:t>
      </w:r>
      <w:r w:rsidR="009E388E">
        <w:rPr>
          <w:rFonts w:cstheme="minorHAnsi"/>
        </w:rPr>
        <w:t xml:space="preserve"> </w:t>
      </w:r>
      <w:r w:rsidR="006B4677">
        <w:rPr>
          <w:rFonts w:cstheme="minorHAnsi"/>
        </w:rPr>
        <w:t xml:space="preserve">on all campus locations </w:t>
      </w:r>
      <w:r w:rsidR="007D0CF8">
        <w:rPr>
          <w:rFonts w:cstheme="minorHAnsi"/>
          <w:bCs/>
          <w:iCs/>
        </w:rPr>
        <w:t xml:space="preserve">providing </w:t>
      </w:r>
      <w:r w:rsidR="00EA29EB">
        <w:rPr>
          <w:rFonts w:cstheme="minorHAnsi"/>
          <w:bCs/>
          <w:iCs/>
        </w:rPr>
        <w:t>ADA complian</w:t>
      </w:r>
      <w:r w:rsidR="00A8305D">
        <w:rPr>
          <w:rFonts w:cstheme="minorHAnsi"/>
          <w:bCs/>
          <w:iCs/>
        </w:rPr>
        <w:t>ce for</w:t>
      </w:r>
      <w:r w:rsidR="00EA29EB">
        <w:rPr>
          <w:rFonts w:cstheme="minorHAnsi"/>
          <w:bCs/>
          <w:iCs/>
        </w:rPr>
        <w:t xml:space="preserve"> accessible computer workstations. </w:t>
      </w:r>
      <w:r w:rsidR="00BF697F">
        <w:rPr>
          <w:rFonts w:cstheme="minorHAnsi"/>
          <w:bCs/>
          <w:iCs/>
        </w:rPr>
        <w:t>Fusion</w:t>
      </w:r>
      <w:r w:rsidR="00EA29EB">
        <w:rPr>
          <w:rFonts w:cstheme="minorHAnsi"/>
          <w:bCs/>
          <w:iCs/>
        </w:rPr>
        <w:t xml:space="preserve"> software </w:t>
      </w:r>
      <w:r w:rsidR="00A3428E">
        <w:rPr>
          <w:rFonts w:cstheme="minorHAnsi"/>
          <w:bCs/>
          <w:iCs/>
        </w:rPr>
        <w:t>p</w:t>
      </w:r>
      <w:r w:rsidR="00EA29EB">
        <w:rPr>
          <w:rFonts w:cstheme="minorHAnsi"/>
          <w:bCs/>
          <w:iCs/>
        </w:rPr>
        <w:t>rovide</w:t>
      </w:r>
      <w:r w:rsidR="00A3428E">
        <w:rPr>
          <w:rFonts w:cstheme="minorHAnsi"/>
          <w:bCs/>
          <w:iCs/>
        </w:rPr>
        <w:t>s</w:t>
      </w:r>
      <w:r w:rsidR="00EA29EB">
        <w:rPr>
          <w:rFonts w:cstheme="minorHAnsi"/>
          <w:bCs/>
          <w:iCs/>
        </w:rPr>
        <w:t xml:space="preserve"> </w:t>
      </w:r>
      <w:r w:rsidR="004E6DCA">
        <w:rPr>
          <w:rFonts w:cstheme="minorHAnsi"/>
          <w:bCs/>
          <w:iCs/>
        </w:rPr>
        <w:t xml:space="preserve">screen </w:t>
      </w:r>
      <w:r w:rsidR="00EA29EB">
        <w:rPr>
          <w:rFonts w:cstheme="minorHAnsi"/>
          <w:bCs/>
          <w:iCs/>
        </w:rPr>
        <w:t>magnification and text to speech capabilities</w:t>
      </w:r>
      <w:r>
        <w:rPr>
          <w:rFonts w:cstheme="minorHAnsi"/>
          <w:bCs/>
          <w:iCs/>
        </w:rPr>
        <w:t xml:space="preserve"> for </w:t>
      </w:r>
      <w:r w:rsidR="00A3428E">
        <w:rPr>
          <w:rFonts w:cstheme="minorHAnsi"/>
          <w:bCs/>
          <w:iCs/>
        </w:rPr>
        <w:t xml:space="preserve">students with visual </w:t>
      </w:r>
      <w:r w:rsidR="00174698">
        <w:rPr>
          <w:rFonts w:cstheme="minorHAnsi"/>
          <w:bCs/>
          <w:iCs/>
        </w:rPr>
        <w:t xml:space="preserve">and print-related </w:t>
      </w:r>
      <w:r w:rsidR="00A3428E">
        <w:rPr>
          <w:rFonts w:cstheme="minorHAnsi"/>
          <w:bCs/>
          <w:iCs/>
        </w:rPr>
        <w:t>impairment</w:t>
      </w:r>
      <w:r w:rsidR="00174698">
        <w:rPr>
          <w:rFonts w:cstheme="minorHAnsi"/>
          <w:bCs/>
          <w:iCs/>
        </w:rPr>
        <w:t xml:space="preserve">. </w:t>
      </w:r>
      <w:r w:rsidR="00B43D39">
        <w:rPr>
          <w:rFonts w:cstheme="minorHAnsi"/>
          <w:bCs/>
          <w:iCs/>
        </w:rPr>
        <w:t>A</w:t>
      </w:r>
      <w:r w:rsidR="0080514F">
        <w:rPr>
          <w:rFonts w:cstheme="minorHAnsi"/>
          <w:bCs/>
          <w:iCs/>
        </w:rPr>
        <w:t xml:space="preserve">long with </w:t>
      </w:r>
      <w:r w:rsidR="00EB5C94">
        <w:rPr>
          <w:rFonts w:cstheme="minorHAnsi"/>
          <w:bCs/>
          <w:iCs/>
        </w:rPr>
        <w:t xml:space="preserve">the </w:t>
      </w:r>
      <w:r w:rsidR="009F53D0">
        <w:rPr>
          <w:rFonts w:cstheme="minorHAnsi"/>
          <w:bCs/>
          <w:iCs/>
        </w:rPr>
        <w:t xml:space="preserve">recently purchased </w:t>
      </w:r>
      <w:r w:rsidR="00B43D39">
        <w:rPr>
          <w:rFonts w:cstheme="minorHAnsi"/>
          <w:bCs/>
          <w:iCs/>
        </w:rPr>
        <w:t>Braille printer</w:t>
      </w:r>
      <w:r w:rsidR="0000413E">
        <w:rPr>
          <w:rFonts w:cstheme="minorHAnsi"/>
          <w:bCs/>
          <w:iCs/>
        </w:rPr>
        <w:t>, s</w:t>
      </w:r>
      <w:r w:rsidR="00B43D39">
        <w:rPr>
          <w:rFonts w:cstheme="minorHAnsi"/>
          <w:bCs/>
          <w:iCs/>
        </w:rPr>
        <w:t xml:space="preserve">oftware must be </w:t>
      </w:r>
      <w:r w:rsidR="008C4918">
        <w:rPr>
          <w:rFonts w:cstheme="minorHAnsi"/>
          <w:bCs/>
          <w:iCs/>
        </w:rPr>
        <w:t xml:space="preserve">obtained to </w:t>
      </w:r>
      <w:r w:rsidR="00B43D39">
        <w:rPr>
          <w:rFonts w:cstheme="minorHAnsi"/>
          <w:bCs/>
          <w:iCs/>
        </w:rPr>
        <w:t>create tactile graphics</w:t>
      </w:r>
      <w:r w:rsidR="008802F8">
        <w:rPr>
          <w:rFonts w:cstheme="minorHAnsi"/>
          <w:bCs/>
          <w:iCs/>
        </w:rPr>
        <w:t xml:space="preserve"> for students with visual impairment</w:t>
      </w:r>
      <w:r w:rsidR="00B43D39">
        <w:rPr>
          <w:rFonts w:cstheme="minorHAnsi"/>
          <w:bCs/>
          <w:iCs/>
        </w:rPr>
        <w:t xml:space="preserve">. </w:t>
      </w:r>
      <w:r w:rsidR="000F2DC8">
        <w:rPr>
          <w:rFonts w:cstheme="minorHAnsi"/>
          <w:bCs/>
          <w:iCs/>
        </w:rPr>
        <w:t>Software providing speech to text and text to speech</w:t>
      </w:r>
      <w:r w:rsidR="00EA33A2">
        <w:rPr>
          <w:rFonts w:cstheme="minorHAnsi"/>
          <w:bCs/>
          <w:iCs/>
        </w:rPr>
        <w:t xml:space="preserve"> capabilities will be </w:t>
      </w:r>
      <w:r w:rsidR="001175E1">
        <w:rPr>
          <w:rFonts w:cstheme="minorHAnsi"/>
          <w:bCs/>
          <w:iCs/>
        </w:rPr>
        <w:t xml:space="preserve">purchased and </w:t>
      </w:r>
      <w:r w:rsidR="00EA33A2">
        <w:rPr>
          <w:rFonts w:cstheme="minorHAnsi"/>
          <w:bCs/>
          <w:iCs/>
        </w:rPr>
        <w:t>updated</w:t>
      </w:r>
      <w:r w:rsidR="00157A2D">
        <w:rPr>
          <w:rFonts w:cstheme="minorHAnsi"/>
          <w:bCs/>
          <w:iCs/>
        </w:rPr>
        <w:t xml:space="preserve"> </w:t>
      </w:r>
      <w:r w:rsidR="00E9062B">
        <w:rPr>
          <w:rFonts w:cstheme="minorHAnsi"/>
          <w:bCs/>
          <w:iCs/>
        </w:rPr>
        <w:t>as needed</w:t>
      </w:r>
      <w:r w:rsidR="00EA33A2">
        <w:rPr>
          <w:rFonts w:cstheme="minorHAnsi"/>
          <w:bCs/>
          <w:iCs/>
        </w:rPr>
        <w:t xml:space="preserve">. </w:t>
      </w:r>
      <w:r w:rsidR="0069191F">
        <w:rPr>
          <w:rFonts w:cstheme="minorHAnsi"/>
          <w:bCs/>
          <w:iCs/>
        </w:rPr>
        <w:t xml:space="preserve">In the future, a modern CCTV should be purchased to replace the </w:t>
      </w:r>
      <w:r w:rsidR="009F3FA3">
        <w:rPr>
          <w:rFonts w:cstheme="minorHAnsi"/>
          <w:bCs/>
          <w:iCs/>
        </w:rPr>
        <w:t xml:space="preserve">current </w:t>
      </w:r>
      <w:r w:rsidR="00455966">
        <w:rPr>
          <w:rFonts w:cstheme="minorHAnsi"/>
          <w:bCs/>
          <w:iCs/>
        </w:rPr>
        <w:t xml:space="preserve">older </w:t>
      </w:r>
      <w:r w:rsidR="009F3FA3">
        <w:rPr>
          <w:rFonts w:cstheme="minorHAnsi"/>
          <w:bCs/>
          <w:iCs/>
        </w:rPr>
        <w:t>model</w:t>
      </w:r>
      <w:r w:rsidR="0020573E">
        <w:rPr>
          <w:rFonts w:cstheme="minorHAnsi"/>
          <w:bCs/>
          <w:iCs/>
        </w:rPr>
        <w:t>s used by the unit</w:t>
      </w:r>
      <w:r w:rsidR="009F3FA3">
        <w:rPr>
          <w:rFonts w:cstheme="minorHAnsi"/>
          <w:bCs/>
          <w:iCs/>
        </w:rPr>
        <w:t xml:space="preserve">. </w:t>
      </w:r>
      <w:r w:rsidR="00F5179A">
        <w:rPr>
          <w:rFonts w:cstheme="minorHAnsi"/>
          <w:bCs/>
          <w:iCs/>
        </w:rPr>
        <w:t xml:space="preserve">Professional memberships for books in alternate formats through Learning Ally and AMEX </w:t>
      </w:r>
      <w:r w:rsidR="00161497">
        <w:rPr>
          <w:rFonts w:cstheme="minorHAnsi"/>
          <w:bCs/>
          <w:iCs/>
        </w:rPr>
        <w:t>must</w:t>
      </w:r>
      <w:r w:rsidR="00F5179A">
        <w:rPr>
          <w:rFonts w:cstheme="minorHAnsi"/>
          <w:bCs/>
          <w:iCs/>
        </w:rPr>
        <w:t xml:space="preserve"> be </w:t>
      </w:r>
      <w:r w:rsidR="00FE1EB5">
        <w:rPr>
          <w:rFonts w:cstheme="minorHAnsi"/>
          <w:bCs/>
          <w:iCs/>
        </w:rPr>
        <w:t>renewed</w:t>
      </w:r>
      <w:r w:rsidR="00DA4EFC">
        <w:rPr>
          <w:rFonts w:cstheme="minorHAnsi"/>
          <w:bCs/>
          <w:iCs/>
        </w:rPr>
        <w:t xml:space="preserve"> annually </w:t>
      </w:r>
      <w:r w:rsidR="00F5179A">
        <w:rPr>
          <w:rFonts w:cstheme="minorHAnsi"/>
          <w:bCs/>
          <w:iCs/>
        </w:rPr>
        <w:t xml:space="preserve">to offer </w:t>
      </w:r>
      <w:r w:rsidR="005E0189">
        <w:rPr>
          <w:rFonts w:cstheme="minorHAnsi"/>
          <w:bCs/>
          <w:iCs/>
        </w:rPr>
        <w:t>books and</w:t>
      </w:r>
      <w:r w:rsidR="00F5179A">
        <w:rPr>
          <w:rFonts w:cstheme="minorHAnsi"/>
          <w:bCs/>
          <w:iCs/>
        </w:rPr>
        <w:t xml:space="preserve"> other materials in alternate formats for eligible students. </w:t>
      </w:r>
      <w:r w:rsidR="00635446">
        <w:rPr>
          <w:rFonts w:cstheme="minorHAnsi"/>
        </w:rPr>
        <w:t>A</w:t>
      </w:r>
      <w:r w:rsidR="000840E6">
        <w:rPr>
          <w:rFonts w:cstheme="minorHAnsi"/>
        </w:rPr>
        <w:t xml:space="preserve">s </w:t>
      </w:r>
      <w:r w:rsidR="00B54BF4">
        <w:rPr>
          <w:rFonts w:cstheme="minorHAnsi"/>
        </w:rPr>
        <w:t>modern technology</w:t>
      </w:r>
      <w:r w:rsidR="000840E6">
        <w:rPr>
          <w:rFonts w:cstheme="minorHAnsi"/>
        </w:rPr>
        <w:t xml:space="preserve"> emerges</w:t>
      </w:r>
      <w:r w:rsidR="005517AC">
        <w:rPr>
          <w:rFonts w:cstheme="minorHAnsi"/>
        </w:rPr>
        <w:t>,</w:t>
      </w:r>
      <w:r w:rsidR="00A751E0">
        <w:rPr>
          <w:rFonts w:cstheme="minorHAnsi"/>
        </w:rPr>
        <w:t xml:space="preserve"> </w:t>
      </w:r>
      <w:r w:rsidR="00635446">
        <w:rPr>
          <w:rFonts w:cstheme="minorHAnsi"/>
        </w:rPr>
        <w:t>t</w:t>
      </w:r>
      <w:r w:rsidR="00635446" w:rsidRPr="00635446">
        <w:rPr>
          <w:rFonts w:cstheme="minorHAnsi"/>
        </w:rPr>
        <w:t xml:space="preserve">he unit will request updated </w:t>
      </w:r>
      <w:r w:rsidR="00BA7EAE">
        <w:rPr>
          <w:rFonts w:cstheme="minorHAnsi"/>
        </w:rPr>
        <w:t>equipment</w:t>
      </w:r>
      <w:r w:rsidR="00363966">
        <w:rPr>
          <w:rFonts w:cstheme="minorHAnsi"/>
        </w:rPr>
        <w:t xml:space="preserve"> and software </w:t>
      </w:r>
      <w:r w:rsidR="000840E6">
        <w:rPr>
          <w:rFonts w:cstheme="minorHAnsi"/>
        </w:rPr>
        <w:t>to meet the needs of students with disabilities</w:t>
      </w:r>
      <w:r w:rsidR="000C586E">
        <w:rPr>
          <w:rFonts w:cstheme="minorHAnsi"/>
        </w:rPr>
        <w:t xml:space="preserve"> in academic a</w:t>
      </w:r>
      <w:r w:rsidR="0082234B">
        <w:rPr>
          <w:rFonts w:cstheme="minorHAnsi"/>
        </w:rPr>
        <w:t xml:space="preserve">s well as in </w:t>
      </w:r>
      <w:r w:rsidR="000C586E">
        <w:rPr>
          <w:rFonts w:cstheme="minorHAnsi"/>
        </w:rPr>
        <w:t>career</w:t>
      </w:r>
      <w:r w:rsidR="00D37E2C">
        <w:rPr>
          <w:rFonts w:cstheme="minorHAnsi"/>
        </w:rPr>
        <w:t xml:space="preserve"> </w:t>
      </w:r>
      <w:r w:rsidR="0082234B">
        <w:rPr>
          <w:rFonts w:cstheme="minorHAnsi"/>
        </w:rPr>
        <w:t xml:space="preserve">and technical </w:t>
      </w:r>
      <w:r w:rsidR="00D37E2C">
        <w:rPr>
          <w:rFonts w:cstheme="minorHAnsi"/>
        </w:rPr>
        <w:t>programs</w:t>
      </w:r>
      <w:r w:rsidR="00363966">
        <w:rPr>
          <w:rFonts w:cstheme="minorHAnsi"/>
        </w:rPr>
        <w:t xml:space="preserve"> </w:t>
      </w:r>
      <w:r w:rsidR="00C545DE">
        <w:rPr>
          <w:rFonts w:cstheme="minorHAnsi"/>
        </w:rPr>
        <w:t>at</w:t>
      </w:r>
      <w:r w:rsidR="00363966">
        <w:rPr>
          <w:rFonts w:cstheme="minorHAnsi"/>
        </w:rPr>
        <w:t xml:space="preserve"> four campus</w:t>
      </w:r>
      <w:r w:rsidR="005517AC">
        <w:rPr>
          <w:rFonts w:cstheme="minorHAnsi"/>
        </w:rPr>
        <w:t xml:space="preserve"> locations</w:t>
      </w:r>
      <w:r w:rsidR="00C76431">
        <w:rPr>
          <w:rFonts w:cstheme="minorHAnsi"/>
        </w:rPr>
        <w:t>,</w:t>
      </w:r>
      <w:r w:rsidR="005517AC">
        <w:rPr>
          <w:rFonts w:cstheme="minorHAnsi"/>
        </w:rPr>
        <w:t xml:space="preserve"> as well as 18</w:t>
      </w:r>
      <w:r w:rsidR="0082593C">
        <w:rPr>
          <w:rFonts w:cstheme="minorHAnsi"/>
        </w:rPr>
        <w:t xml:space="preserve"> GED and 4 </w:t>
      </w:r>
      <w:r w:rsidR="007D138F">
        <w:rPr>
          <w:rFonts w:cstheme="minorHAnsi"/>
        </w:rPr>
        <w:t>t</w:t>
      </w:r>
      <w:r w:rsidR="0082593C">
        <w:rPr>
          <w:rFonts w:cstheme="minorHAnsi"/>
        </w:rPr>
        <w:t>esting centers.</w:t>
      </w:r>
      <w:r>
        <w:rPr>
          <w:rFonts w:cstheme="minorHAnsi"/>
        </w:rPr>
        <w:t xml:space="preserve">  </w:t>
      </w:r>
    </w:p>
    <w:p w14:paraId="275D02B4" w14:textId="77777777" w:rsidR="004B5698" w:rsidRPr="004B5698" w:rsidRDefault="004B5698" w:rsidP="004B5698">
      <w:pPr>
        <w:pStyle w:val="ListParagraph"/>
        <w:rPr>
          <w:rFonts w:cstheme="minorHAnsi"/>
        </w:rPr>
      </w:pPr>
    </w:p>
    <w:p w14:paraId="363D6E83" w14:textId="26E73358" w:rsidR="004B5698" w:rsidRDefault="00481035" w:rsidP="004B5698">
      <w:pPr>
        <w:pStyle w:val="ListParagraph"/>
        <w:numPr>
          <w:ilvl w:val="0"/>
          <w:numId w:val="3"/>
        </w:numPr>
        <w:spacing w:line="240" w:lineRule="auto"/>
        <w:rPr>
          <w:rFonts w:cstheme="minorHAnsi"/>
        </w:rPr>
      </w:pPr>
      <w:r w:rsidRPr="004B5698">
        <w:rPr>
          <w:rFonts w:cstheme="minorHAnsi"/>
          <w:b/>
          <w:i/>
        </w:rPr>
        <w:t>Are there any goals or objectives that were not completed from previous years that should be included in the new plan?</w:t>
      </w:r>
      <w:r w:rsidR="00BE52AE" w:rsidRPr="004B5698">
        <w:rPr>
          <w:rFonts w:cstheme="minorHAnsi"/>
          <w:b/>
        </w:rPr>
        <w:t xml:space="preserve"> </w:t>
      </w:r>
      <w:r w:rsidR="00462162" w:rsidRPr="004B5698">
        <w:rPr>
          <w:rFonts w:cstheme="minorHAnsi"/>
        </w:rPr>
        <w:t xml:space="preserve"> </w:t>
      </w:r>
      <w:r w:rsidR="00B9076B" w:rsidRPr="004B5698">
        <w:rPr>
          <w:rFonts w:cstheme="minorHAnsi"/>
        </w:rPr>
        <w:t xml:space="preserve"> </w:t>
      </w:r>
    </w:p>
    <w:p w14:paraId="0EA97D54" w14:textId="77777777" w:rsidR="005F7886" w:rsidRDefault="005F7886" w:rsidP="005F7886">
      <w:pPr>
        <w:pStyle w:val="ListParagraph"/>
        <w:spacing w:line="240" w:lineRule="auto"/>
        <w:rPr>
          <w:rFonts w:cstheme="minorHAnsi"/>
        </w:rPr>
      </w:pPr>
    </w:p>
    <w:p w14:paraId="44039430" w14:textId="04F1B6D1" w:rsidR="005F7886" w:rsidRDefault="000840E6" w:rsidP="006743E8">
      <w:pPr>
        <w:pStyle w:val="ListParagraph"/>
        <w:spacing w:line="240" w:lineRule="auto"/>
      </w:pPr>
      <w:r>
        <w:rPr>
          <w:rFonts w:cstheme="minorHAnsi"/>
        </w:rPr>
        <w:lastRenderedPageBreak/>
        <w:t>T</w:t>
      </w:r>
      <w:r w:rsidR="00907B8B">
        <w:rPr>
          <w:rFonts w:cstheme="minorHAnsi"/>
        </w:rPr>
        <w:t>he objectives and goals of th</w:t>
      </w:r>
      <w:r w:rsidR="00290A00">
        <w:rPr>
          <w:rFonts w:cstheme="minorHAnsi"/>
        </w:rPr>
        <w:t>e</w:t>
      </w:r>
      <w:r w:rsidR="00907B8B">
        <w:rPr>
          <w:rFonts w:cstheme="minorHAnsi"/>
        </w:rPr>
        <w:t xml:space="preserve"> unit are defined by the ADA Amendment A</w:t>
      </w:r>
      <w:r w:rsidR="008A7D4A">
        <w:rPr>
          <w:rFonts w:cstheme="minorHAnsi"/>
        </w:rPr>
        <w:t>ct</w:t>
      </w:r>
      <w:r w:rsidR="00907B8B">
        <w:rPr>
          <w:rFonts w:cstheme="minorHAnsi"/>
        </w:rPr>
        <w:t xml:space="preserve"> </w:t>
      </w:r>
      <w:r w:rsidR="00F3529A">
        <w:rPr>
          <w:rFonts w:cstheme="minorHAnsi"/>
        </w:rPr>
        <w:t xml:space="preserve">of 2008, </w:t>
      </w:r>
      <w:r w:rsidR="00907B8B">
        <w:rPr>
          <w:rFonts w:cstheme="minorHAnsi"/>
        </w:rPr>
        <w:t>and Section 504</w:t>
      </w:r>
      <w:r w:rsidR="003B2EB9">
        <w:rPr>
          <w:rFonts w:cstheme="minorHAnsi"/>
        </w:rPr>
        <w:t xml:space="preserve"> of the Rehabilitation Act</w:t>
      </w:r>
      <w:r w:rsidR="009A6DB0">
        <w:rPr>
          <w:rFonts w:cstheme="minorHAnsi"/>
        </w:rPr>
        <w:t xml:space="preserve"> of 1973</w:t>
      </w:r>
      <w:r w:rsidR="00907B8B">
        <w:rPr>
          <w:rFonts w:cstheme="minorHAnsi"/>
        </w:rPr>
        <w:t>; specific needs of students who require academic accommodations and/or services are address</w:t>
      </w:r>
      <w:r w:rsidR="00290A00">
        <w:rPr>
          <w:rFonts w:cstheme="minorHAnsi"/>
        </w:rPr>
        <w:t>ed</w:t>
      </w:r>
      <w:r w:rsidR="00907B8B">
        <w:rPr>
          <w:rFonts w:cstheme="minorHAnsi"/>
        </w:rPr>
        <w:t xml:space="preserve"> as needed.</w:t>
      </w:r>
      <w:r w:rsidRPr="000840E6">
        <w:t xml:space="preserve"> </w:t>
      </w:r>
      <w:r w:rsidR="001D6318">
        <w:t xml:space="preserve">Ongoing goals are fulfilled </w:t>
      </w:r>
      <w:r w:rsidR="00E015A5">
        <w:t>using</w:t>
      </w:r>
      <w:r w:rsidR="005F7886">
        <w:rPr>
          <w:rFonts w:cstheme="minorHAnsi"/>
        </w:rPr>
        <w:t xml:space="preserve"> an interactive website allowing students to apply for services, request accommodation letters, and to download </w:t>
      </w:r>
      <w:r w:rsidR="00B82465">
        <w:rPr>
          <w:rFonts w:cstheme="minorHAnsi"/>
        </w:rPr>
        <w:t xml:space="preserve">applicable </w:t>
      </w:r>
      <w:r w:rsidR="005F7886">
        <w:rPr>
          <w:rFonts w:cstheme="minorHAnsi"/>
        </w:rPr>
        <w:t>forms required for the implementation of service</w:t>
      </w:r>
      <w:r w:rsidR="00E41DF8">
        <w:rPr>
          <w:rFonts w:cstheme="minorHAnsi"/>
        </w:rPr>
        <w:t>s</w:t>
      </w:r>
      <w:r w:rsidR="005F7886">
        <w:rPr>
          <w:rFonts w:cstheme="minorHAnsi"/>
        </w:rPr>
        <w:t xml:space="preserve">.  </w:t>
      </w:r>
      <w:r w:rsidR="00F351D2">
        <w:rPr>
          <w:rFonts w:cstheme="minorHAnsi"/>
        </w:rPr>
        <w:t xml:space="preserve">The use of Zoom video conferencing has greatly enhanced the </w:t>
      </w:r>
      <w:r w:rsidR="00E2398C">
        <w:rPr>
          <w:rFonts w:cstheme="minorHAnsi"/>
        </w:rPr>
        <w:t xml:space="preserve">simultaneous </w:t>
      </w:r>
      <w:r w:rsidR="00832011">
        <w:rPr>
          <w:rFonts w:cstheme="minorHAnsi"/>
        </w:rPr>
        <w:t xml:space="preserve">availability of </w:t>
      </w:r>
      <w:r w:rsidR="00013AD6">
        <w:rPr>
          <w:rFonts w:cstheme="minorHAnsi"/>
        </w:rPr>
        <w:t xml:space="preserve">ADA </w:t>
      </w:r>
      <w:r w:rsidR="00832011">
        <w:rPr>
          <w:rFonts w:cstheme="minorHAnsi"/>
        </w:rPr>
        <w:t>service</w:t>
      </w:r>
      <w:r w:rsidR="00013AD6">
        <w:rPr>
          <w:rFonts w:cstheme="minorHAnsi"/>
        </w:rPr>
        <w:t xml:space="preserve"> requests</w:t>
      </w:r>
      <w:r w:rsidR="004F0B39">
        <w:rPr>
          <w:rFonts w:cstheme="minorHAnsi"/>
        </w:rPr>
        <w:t xml:space="preserve"> </w:t>
      </w:r>
      <w:r w:rsidR="005F7886">
        <w:rPr>
          <w:rFonts w:cstheme="minorHAnsi"/>
        </w:rPr>
        <w:t>at all campus</w:t>
      </w:r>
      <w:r w:rsidR="004F0B39">
        <w:rPr>
          <w:rFonts w:cstheme="minorHAnsi"/>
        </w:rPr>
        <w:t xml:space="preserve"> locations</w:t>
      </w:r>
      <w:r w:rsidR="005F7886">
        <w:rPr>
          <w:rFonts w:cstheme="minorHAnsi"/>
        </w:rPr>
        <w:t>.</w:t>
      </w:r>
    </w:p>
    <w:p w14:paraId="6492CBC1" w14:textId="77777777" w:rsidR="005F7886" w:rsidRDefault="005F7886" w:rsidP="006743E8">
      <w:pPr>
        <w:pStyle w:val="ListParagraph"/>
        <w:spacing w:line="240" w:lineRule="auto"/>
      </w:pPr>
    </w:p>
    <w:p w14:paraId="46AC6807" w14:textId="77777777" w:rsidR="0064789C" w:rsidRDefault="0064789C" w:rsidP="00A16743">
      <w:pPr>
        <w:pStyle w:val="ListParagraph"/>
        <w:rPr>
          <w:rFonts w:cstheme="minorHAnsi"/>
          <w:b/>
        </w:rPr>
      </w:pPr>
    </w:p>
    <w:p w14:paraId="5F1FA2B1" w14:textId="77777777" w:rsidR="00481035" w:rsidRPr="006743E8" w:rsidRDefault="00481035" w:rsidP="009F3556">
      <w:pPr>
        <w:pStyle w:val="ListParagraph"/>
        <w:numPr>
          <w:ilvl w:val="0"/>
          <w:numId w:val="3"/>
        </w:numPr>
        <w:spacing w:after="480"/>
        <w:rPr>
          <w:rFonts w:cstheme="minorHAnsi"/>
        </w:rPr>
      </w:pPr>
      <w:r w:rsidRPr="00B24896">
        <w:rPr>
          <w:rFonts w:cstheme="minorHAnsi"/>
          <w:b/>
          <w:i/>
        </w:rPr>
        <w:t>Can the performance of the unit be addressed by professional development</w:t>
      </w:r>
      <w:r w:rsidRPr="00B24896">
        <w:rPr>
          <w:rFonts w:cstheme="minorHAnsi"/>
          <w:b/>
        </w:rPr>
        <w:t xml:space="preserve">? </w:t>
      </w:r>
    </w:p>
    <w:p w14:paraId="5BB14B72" w14:textId="71129B25" w:rsidR="006743E8" w:rsidRDefault="001925BA" w:rsidP="006743E8">
      <w:pPr>
        <w:pStyle w:val="ListParagraph"/>
        <w:spacing w:after="480"/>
        <w:rPr>
          <w:rFonts w:cstheme="minorHAnsi"/>
        </w:rPr>
      </w:pPr>
      <w:r>
        <w:rPr>
          <w:rFonts w:cstheme="minorHAnsi"/>
        </w:rPr>
        <w:t>A</w:t>
      </w:r>
      <w:r w:rsidR="006743E8" w:rsidRPr="006743E8">
        <w:rPr>
          <w:rFonts w:cstheme="minorHAnsi"/>
        </w:rPr>
        <w:t>ttend</w:t>
      </w:r>
      <w:r>
        <w:rPr>
          <w:rFonts w:cstheme="minorHAnsi"/>
        </w:rPr>
        <w:t>ance at</w:t>
      </w:r>
      <w:r w:rsidR="006743E8" w:rsidRPr="006743E8">
        <w:rPr>
          <w:rFonts w:cstheme="minorHAnsi"/>
        </w:rPr>
        <w:t xml:space="preserve"> </w:t>
      </w:r>
      <w:r w:rsidR="00907B8B">
        <w:rPr>
          <w:rFonts w:cstheme="minorHAnsi"/>
        </w:rPr>
        <w:t xml:space="preserve">state, regional and </w:t>
      </w:r>
      <w:r w:rsidR="003B2EB9">
        <w:rPr>
          <w:rFonts w:cstheme="minorHAnsi"/>
        </w:rPr>
        <w:t>national</w:t>
      </w:r>
      <w:r w:rsidR="00907B8B">
        <w:rPr>
          <w:rFonts w:cstheme="minorHAnsi"/>
        </w:rPr>
        <w:t xml:space="preserve"> </w:t>
      </w:r>
      <w:r w:rsidR="006743E8" w:rsidRPr="006743E8">
        <w:rPr>
          <w:rFonts w:cstheme="minorHAnsi"/>
        </w:rPr>
        <w:t xml:space="preserve">conferences </w:t>
      </w:r>
      <w:r>
        <w:rPr>
          <w:rFonts w:cstheme="minorHAnsi"/>
        </w:rPr>
        <w:t xml:space="preserve">is </w:t>
      </w:r>
      <w:r w:rsidR="005F39A2">
        <w:rPr>
          <w:rFonts w:cstheme="minorHAnsi"/>
        </w:rPr>
        <w:t xml:space="preserve">vital </w:t>
      </w:r>
      <w:r w:rsidR="00F56E57">
        <w:rPr>
          <w:rFonts w:cstheme="minorHAnsi"/>
        </w:rPr>
        <w:t>to</w:t>
      </w:r>
      <w:r w:rsidR="005F39A2">
        <w:rPr>
          <w:rFonts w:cstheme="minorHAnsi"/>
        </w:rPr>
        <w:t xml:space="preserve"> remain</w:t>
      </w:r>
      <w:r w:rsidR="006743E8" w:rsidRPr="006743E8">
        <w:rPr>
          <w:rFonts w:cstheme="minorHAnsi"/>
        </w:rPr>
        <w:t xml:space="preserve"> </w:t>
      </w:r>
      <w:r w:rsidR="004F0B39">
        <w:rPr>
          <w:rFonts w:cstheme="minorHAnsi"/>
        </w:rPr>
        <w:t>informed</w:t>
      </w:r>
      <w:r w:rsidR="00BD64C9">
        <w:rPr>
          <w:rFonts w:cstheme="minorHAnsi"/>
        </w:rPr>
        <w:t xml:space="preserve"> </w:t>
      </w:r>
      <w:r w:rsidR="00207020">
        <w:rPr>
          <w:rFonts w:cstheme="minorHAnsi"/>
        </w:rPr>
        <w:t xml:space="preserve">of </w:t>
      </w:r>
      <w:r w:rsidR="00F56E57">
        <w:rPr>
          <w:rFonts w:cstheme="minorHAnsi"/>
        </w:rPr>
        <w:t>c</w:t>
      </w:r>
      <w:r w:rsidR="00D15382">
        <w:rPr>
          <w:rFonts w:cstheme="minorHAnsi"/>
        </w:rPr>
        <w:t>urrent case law</w:t>
      </w:r>
      <w:r w:rsidR="00C340B9">
        <w:rPr>
          <w:rFonts w:cstheme="minorHAnsi"/>
        </w:rPr>
        <w:t xml:space="preserve"> and </w:t>
      </w:r>
      <w:r w:rsidR="00DA650F">
        <w:rPr>
          <w:rFonts w:cstheme="minorHAnsi"/>
        </w:rPr>
        <w:t>regulations</w:t>
      </w:r>
      <w:r w:rsidR="00D15382">
        <w:rPr>
          <w:rFonts w:cstheme="minorHAnsi"/>
        </w:rPr>
        <w:t xml:space="preserve"> pertaining to the </w:t>
      </w:r>
      <w:r w:rsidR="006743E8" w:rsidRPr="006743E8">
        <w:rPr>
          <w:rFonts w:cstheme="minorHAnsi"/>
        </w:rPr>
        <w:t>American</w:t>
      </w:r>
      <w:r w:rsidR="004A603B">
        <w:rPr>
          <w:rFonts w:cstheme="minorHAnsi"/>
        </w:rPr>
        <w:t>s</w:t>
      </w:r>
      <w:r w:rsidR="006743E8" w:rsidRPr="006743E8">
        <w:rPr>
          <w:rFonts w:cstheme="minorHAnsi"/>
        </w:rPr>
        <w:t xml:space="preserve"> with Disabilities Amendment Act </w:t>
      </w:r>
      <w:r w:rsidR="004A603B">
        <w:rPr>
          <w:rFonts w:cstheme="minorHAnsi"/>
        </w:rPr>
        <w:t xml:space="preserve">of 2008, </w:t>
      </w:r>
      <w:r w:rsidR="006743E8" w:rsidRPr="006743E8">
        <w:rPr>
          <w:rFonts w:cstheme="minorHAnsi"/>
        </w:rPr>
        <w:t>and Section 504</w:t>
      </w:r>
      <w:r w:rsidR="003B2EB9">
        <w:rPr>
          <w:rFonts w:cstheme="minorHAnsi"/>
        </w:rPr>
        <w:t xml:space="preserve"> of the Rehabilitation Act of 1973</w:t>
      </w:r>
      <w:r w:rsidR="006743E8" w:rsidRPr="006743E8">
        <w:rPr>
          <w:rFonts w:cstheme="minorHAnsi"/>
        </w:rPr>
        <w:t xml:space="preserve">.  </w:t>
      </w:r>
      <w:r w:rsidR="00550347">
        <w:rPr>
          <w:rFonts w:cstheme="minorHAnsi"/>
        </w:rPr>
        <w:t xml:space="preserve">Professional conferences </w:t>
      </w:r>
      <w:r w:rsidR="00341176">
        <w:rPr>
          <w:rFonts w:cstheme="minorHAnsi"/>
        </w:rPr>
        <w:t xml:space="preserve">apprise </w:t>
      </w:r>
      <w:r w:rsidR="007622F4">
        <w:rPr>
          <w:rFonts w:cstheme="minorHAnsi"/>
        </w:rPr>
        <w:t>the unit of technological developments pertain</w:t>
      </w:r>
      <w:r w:rsidR="00FF0D38">
        <w:rPr>
          <w:rFonts w:cstheme="minorHAnsi"/>
        </w:rPr>
        <w:t>ing</w:t>
      </w:r>
      <w:r w:rsidR="007622F4">
        <w:rPr>
          <w:rFonts w:cstheme="minorHAnsi"/>
        </w:rPr>
        <w:t xml:space="preserve"> to </w:t>
      </w:r>
      <w:r w:rsidR="00FF0D38">
        <w:rPr>
          <w:rFonts w:cstheme="minorHAnsi"/>
        </w:rPr>
        <w:t>accessible hardware and software</w:t>
      </w:r>
      <w:r w:rsidR="004C4789">
        <w:rPr>
          <w:rFonts w:cstheme="minorHAnsi"/>
        </w:rPr>
        <w:t xml:space="preserve"> that aid students with disabilities to access educational materials. </w:t>
      </w:r>
      <w:r w:rsidR="00772961">
        <w:rPr>
          <w:rFonts w:cstheme="minorHAnsi"/>
        </w:rPr>
        <w:t xml:space="preserve">Additionally, the </w:t>
      </w:r>
      <w:r w:rsidR="004F0B39">
        <w:rPr>
          <w:rFonts w:cstheme="minorHAnsi"/>
        </w:rPr>
        <w:t xml:space="preserve">ADA director is actively involved in the state </w:t>
      </w:r>
      <w:r w:rsidR="008037ED">
        <w:rPr>
          <w:rFonts w:cstheme="minorHAnsi"/>
        </w:rPr>
        <w:t xml:space="preserve">board </w:t>
      </w:r>
      <w:r w:rsidR="004F0B39">
        <w:rPr>
          <w:rFonts w:cstheme="minorHAnsi"/>
        </w:rPr>
        <w:t xml:space="preserve">of </w:t>
      </w:r>
      <w:r w:rsidR="008037ED">
        <w:rPr>
          <w:rFonts w:cstheme="minorHAnsi"/>
        </w:rPr>
        <w:t xml:space="preserve">the </w:t>
      </w:r>
      <w:r w:rsidR="004F0B39">
        <w:rPr>
          <w:rFonts w:cstheme="minorHAnsi"/>
        </w:rPr>
        <w:t>Alabama Association on Higher Education and Disability, the National Association on Higher Education and Disability</w:t>
      </w:r>
      <w:r w:rsidR="00E41DF8">
        <w:rPr>
          <w:rFonts w:cstheme="minorHAnsi"/>
        </w:rPr>
        <w:t>,</w:t>
      </w:r>
      <w:r w:rsidR="004F0B39">
        <w:rPr>
          <w:rFonts w:cstheme="minorHAnsi"/>
        </w:rPr>
        <w:t xml:space="preserve"> and the Alabama Counseling Association.</w:t>
      </w:r>
      <w:r w:rsidR="008037ED">
        <w:rPr>
          <w:rFonts w:cstheme="minorHAnsi"/>
        </w:rPr>
        <w:t xml:space="preserve">  The director is a certified rehabilitation couns</w:t>
      </w:r>
      <w:r w:rsidR="008D0F5E">
        <w:rPr>
          <w:rFonts w:cstheme="minorHAnsi"/>
        </w:rPr>
        <w:t xml:space="preserve">elor and </w:t>
      </w:r>
      <w:r w:rsidR="00C33A36">
        <w:rPr>
          <w:rFonts w:cstheme="minorHAnsi"/>
        </w:rPr>
        <w:t>is certified to offer professional rehabilitation services</w:t>
      </w:r>
      <w:r w:rsidR="00C016FD">
        <w:rPr>
          <w:rFonts w:cstheme="minorHAnsi"/>
        </w:rPr>
        <w:t xml:space="preserve"> by the </w:t>
      </w:r>
      <w:r w:rsidR="00FF4EBB">
        <w:rPr>
          <w:rFonts w:cstheme="minorHAnsi"/>
        </w:rPr>
        <w:t>Commission on Rehabilitation Counselor Certification</w:t>
      </w:r>
      <w:r w:rsidR="008A1089">
        <w:rPr>
          <w:rFonts w:cstheme="minorHAnsi"/>
        </w:rPr>
        <w:t xml:space="preserve"> through the year 2026</w:t>
      </w:r>
      <w:r w:rsidR="008D0F5E">
        <w:rPr>
          <w:rFonts w:cstheme="minorHAnsi"/>
        </w:rPr>
        <w:t>.</w:t>
      </w:r>
    </w:p>
    <w:p w14:paraId="3BA84AE0" w14:textId="77777777" w:rsidR="0064789C" w:rsidRPr="00F511A8" w:rsidRDefault="0064789C" w:rsidP="006743E8">
      <w:pPr>
        <w:pStyle w:val="ListParagraph"/>
        <w:spacing w:after="480"/>
        <w:rPr>
          <w:rFonts w:cstheme="minorHAnsi"/>
        </w:rPr>
      </w:pPr>
    </w:p>
    <w:p w14:paraId="424D53E2" w14:textId="77777777" w:rsidR="00420086" w:rsidRPr="00B24896" w:rsidRDefault="00EB56CE" w:rsidP="00420086">
      <w:pPr>
        <w:rPr>
          <w:rFonts w:cstheme="minorHAnsi"/>
          <w:b/>
        </w:rPr>
      </w:pPr>
      <w:r w:rsidRPr="003C0364">
        <w:rPr>
          <w:rFonts w:cstheme="minorHAnsi"/>
          <w:b/>
        </w:rPr>
        <w:t>U</w:t>
      </w:r>
      <w:r w:rsidR="00420086" w:rsidRPr="003C0364">
        <w:rPr>
          <w:rFonts w:cstheme="minorHAnsi"/>
          <w:b/>
        </w:rPr>
        <w:t>nit Goals (plans for the unit for the next two years):</w:t>
      </w:r>
    </w:p>
    <w:p w14:paraId="2B97DD25" w14:textId="77777777" w:rsidR="00420086" w:rsidRPr="00B24896" w:rsidRDefault="00420086" w:rsidP="00420086">
      <w:pPr>
        <w:pStyle w:val="ListParagraph"/>
        <w:numPr>
          <w:ilvl w:val="0"/>
          <w:numId w:val="1"/>
        </w:numPr>
        <w:rPr>
          <w:rFonts w:cstheme="minorHAnsi"/>
          <w:b/>
        </w:rPr>
      </w:pPr>
      <w:r w:rsidRPr="00B24896">
        <w:rPr>
          <w:rFonts w:cstheme="minorHAnsi"/>
          <w:b/>
        </w:rPr>
        <w:t>Objectives – the activities through which the goal will be achieved. Each Unit Goal should have at least one objective.</w:t>
      </w:r>
    </w:p>
    <w:p w14:paraId="7C0B9853" w14:textId="77777777" w:rsidR="00420086" w:rsidRPr="00B24896" w:rsidRDefault="00420086" w:rsidP="00420086">
      <w:pPr>
        <w:pStyle w:val="ListParagraph"/>
        <w:numPr>
          <w:ilvl w:val="0"/>
          <w:numId w:val="1"/>
        </w:numPr>
        <w:rPr>
          <w:rFonts w:cstheme="minorHAnsi"/>
          <w:b/>
        </w:rPr>
      </w:pPr>
      <w:r w:rsidRPr="00B24896">
        <w:rPr>
          <w:rFonts w:cstheme="minorHAnsi"/>
          <w:b/>
        </w:rPr>
        <w:t xml:space="preserve">Method of Assessment – how the unit will determine if the objective has been met. </w:t>
      </w:r>
    </w:p>
    <w:p w14:paraId="63DF97B8" w14:textId="77777777" w:rsidR="00F61765" w:rsidRDefault="00420086" w:rsidP="00481035">
      <w:pPr>
        <w:pStyle w:val="ListParagraph"/>
        <w:numPr>
          <w:ilvl w:val="0"/>
          <w:numId w:val="1"/>
        </w:numPr>
        <w:rPr>
          <w:rFonts w:cstheme="minorHAnsi"/>
          <w:b/>
        </w:rPr>
      </w:pPr>
      <w:r w:rsidRPr="00B24896">
        <w:rPr>
          <w:rFonts w:cstheme="minorHAnsi"/>
          <w:b/>
        </w:rPr>
        <w:t>Additional Funding Requests – provide an estimate of the cost of achieving the objective. Also</w:t>
      </w:r>
      <w:r w:rsidR="000A7774" w:rsidRPr="00B24896">
        <w:rPr>
          <w:rFonts w:cstheme="minorHAnsi"/>
          <w:b/>
        </w:rPr>
        <w:t>,</w:t>
      </w:r>
      <w:r w:rsidRPr="00B24896">
        <w:rPr>
          <w:rFonts w:cstheme="minorHAnsi"/>
          <w:b/>
        </w:rPr>
        <w:t xml:space="preserve"> include a description of how these funds will be used to accomplish the objective. </w:t>
      </w:r>
    </w:p>
    <w:p w14:paraId="13CC5985" w14:textId="77777777" w:rsidR="00BB2354" w:rsidRDefault="00BB2354" w:rsidP="00BB2354">
      <w:pPr>
        <w:pStyle w:val="ListParagraph"/>
        <w:ind w:left="1080"/>
        <w:rPr>
          <w:rFonts w:cstheme="minorHAnsi"/>
          <w:b/>
        </w:rPr>
      </w:pPr>
    </w:p>
    <w:p w14:paraId="2192F778" w14:textId="77777777" w:rsidR="004615B1" w:rsidRPr="00B24896" w:rsidRDefault="004615B1" w:rsidP="00BB2354">
      <w:pPr>
        <w:pStyle w:val="ListParagraph"/>
        <w:ind w:left="1080"/>
        <w:rPr>
          <w:rFonts w:cstheme="minorHAnsi"/>
          <w:b/>
        </w:rPr>
      </w:pPr>
    </w:p>
    <w:p w14:paraId="1E2C7A42" w14:textId="247E39C4" w:rsidR="00076787" w:rsidRPr="00B24896" w:rsidRDefault="00482426" w:rsidP="00BB2354">
      <w:pPr>
        <w:ind w:left="720"/>
        <w:jc w:val="center"/>
        <w:rPr>
          <w:rFonts w:cstheme="minorHAnsi"/>
          <w:b/>
        </w:rPr>
      </w:pPr>
      <w:r w:rsidRPr="00B24896">
        <w:rPr>
          <w:rFonts w:cstheme="minorHAnsi"/>
          <w:b/>
        </w:rPr>
        <w:t>20</w:t>
      </w:r>
      <w:r w:rsidR="003F0677">
        <w:rPr>
          <w:rFonts w:cstheme="minorHAnsi"/>
          <w:b/>
        </w:rPr>
        <w:t>21</w:t>
      </w:r>
      <w:r w:rsidRPr="00B24896">
        <w:rPr>
          <w:rFonts w:cstheme="minorHAnsi"/>
          <w:b/>
        </w:rPr>
        <w:t>-20</w:t>
      </w:r>
      <w:r w:rsidR="005C4245">
        <w:rPr>
          <w:rFonts w:cstheme="minorHAnsi"/>
          <w:b/>
        </w:rPr>
        <w:t>2</w:t>
      </w:r>
      <w:r w:rsidR="003F0677">
        <w:rPr>
          <w:rFonts w:cstheme="minorHAnsi"/>
          <w:b/>
        </w:rPr>
        <w:t>2</w:t>
      </w:r>
    </w:p>
    <w:p w14:paraId="2B5AEA47" w14:textId="77777777" w:rsidR="00076787" w:rsidRPr="00B24896" w:rsidRDefault="00076787" w:rsidP="00076787">
      <w:pPr>
        <w:rPr>
          <w:rFonts w:cstheme="minorHAnsi"/>
          <w:b/>
        </w:rPr>
      </w:pPr>
      <w:r w:rsidRPr="00B24896">
        <w:rPr>
          <w:rFonts w:cstheme="minorHAnsi"/>
          <w:b/>
        </w:rPr>
        <w:t>Goal 1:</w:t>
      </w:r>
      <w:r w:rsidRPr="00B24896">
        <w:rPr>
          <w:rFonts w:cstheme="minorHAnsi"/>
          <w:b/>
        </w:rPr>
        <w:tab/>
      </w:r>
      <w:r w:rsidR="006105B4">
        <w:rPr>
          <w:rFonts w:cstheme="minorHAnsi"/>
          <w:b/>
        </w:rPr>
        <w:t>Students with disabilities will be aware of the services available by the ADA Office</w:t>
      </w:r>
      <w:r w:rsidR="00CE652E" w:rsidRPr="00B24896">
        <w:rPr>
          <w:rFonts w:cstheme="minorHAnsi"/>
          <w:b/>
        </w:rPr>
        <w:t xml:space="preserve">. </w:t>
      </w:r>
      <w:r w:rsidRPr="00B24896">
        <w:rPr>
          <w:rFonts w:cstheme="minorHAnsi"/>
          <w:b/>
        </w:rPr>
        <w:t xml:space="preserve"> </w:t>
      </w:r>
    </w:p>
    <w:p w14:paraId="59DA7763" w14:textId="77777777" w:rsidR="00370BDC" w:rsidRDefault="00076787" w:rsidP="00BF5807">
      <w:pPr>
        <w:pStyle w:val="ListParagraph"/>
        <w:numPr>
          <w:ilvl w:val="0"/>
          <w:numId w:val="5"/>
        </w:numPr>
        <w:rPr>
          <w:rFonts w:cstheme="minorHAnsi"/>
        </w:rPr>
      </w:pPr>
      <w:r w:rsidRPr="00370BDC">
        <w:rPr>
          <w:rFonts w:cstheme="minorHAnsi"/>
        </w:rPr>
        <w:t>Objectives</w:t>
      </w:r>
    </w:p>
    <w:p w14:paraId="2D2309C0" w14:textId="4BBBB9A4" w:rsidR="004C46E8" w:rsidRPr="00370BDC" w:rsidRDefault="00244037" w:rsidP="004C46E8">
      <w:pPr>
        <w:pStyle w:val="ListParagraph"/>
        <w:ind w:left="1080"/>
        <w:rPr>
          <w:rFonts w:cstheme="minorHAnsi"/>
        </w:rPr>
      </w:pPr>
      <w:r w:rsidRPr="00EC6B52">
        <w:rPr>
          <w:rFonts w:cstheme="minorHAnsi"/>
        </w:rPr>
        <w:t>Distribution of ADA Accommodations Office Information</w:t>
      </w:r>
      <w:r w:rsidR="00301B0B" w:rsidRPr="00EC6B52">
        <w:rPr>
          <w:rFonts w:cstheme="minorHAnsi"/>
        </w:rPr>
        <w:t xml:space="preserve">: </w:t>
      </w:r>
      <w:r w:rsidR="00674B96">
        <w:rPr>
          <w:rFonts w:cstheme="minorHAnsi"/>
        </w:rPr>
        <w:t xml:space="preserve">The </w:t>
      </w:r>
      <w:r w:rsidRPr="00370BDC">
        <w:rPr>
          <w:rFonts w:cstheme="minorHAnsi"/>
        </w:rPr>
        <w:t xml:space="preserve">ADA Accommodations Office </w:t>
      </w:r>
      <w:r w:rsidR="00674B96">
        <w:rPr>
          <w:rFonts w:cstheme="minorHAnsi"/>
        </w:rPr>
        <w:t>will maintain</w:t>
      </w:r>
      <w:r w:rsidR="00C54FB1">
        <w:rPr>
          <w:rFonts w:cstheme="minorHAnsi"/>
        </w:rPr>
        <w:t xml:space="preserve"> an </w:t>
      </w:r>
      <w:r w:rsidR="003C5997">
        <w:rPr>
          <w:rFonts w:cstheme="minorHAnsi"/>
        </w:rPr>
        <w:t>interactive web presence</w:t>
      </w:r>
      <w:r w:rsidR="003A01AD">
        <w:rPr>
          <w:rFonts w:cstheme="minorHAnsi"/>
        </w:rPr>
        <w:t xml:space="preserve"> offering </w:t>
      </w:r>
      <w:r w:rsidR="007A5A14">
        <w:rPr>
          <w:rFonts w:cstheme="minorHAnsi"/>
        </w:rPr>
        <w:t xml:space="preserve">ADA </w:t>
      </w:r>
      <w:r w:rsidR="003A01AD">
        <w:rPr>
          <w:rFonts w:cstheme="minorHAnsi"/>
        </w:rPr>
        <w:t>information and services</w:t>
      </w:r>
      <w:r w:rsidR="000A36BA">
        <w:rPr>
          <w:rFonts w:cstheme="minorHAnsi"/>
        </w:rPr>
        <w:t xml:space="preserve"> to </w:t>
      </w:r>
      <w:r w:rsidR="007A5A14">
        <w:rPr>
          <w:rFonts w:cstheme="minorHAnsi"/>
        </w:rPr>
        <w:t xml:space="preserve">all </w:t>
      </w:r>
      <w:r w:rsidR="000A36BA">
        <w:rPr>
          <w:rFonts w:cstheme="minorHAnsi"/>
        </w:rPr>
        <w:t>interested consumers</w:t>
      </w:r>
      <w:r w:rsidR="00B00A3B">
        <w:rPr>
          <w:rFonts w:cstheme="minorHAnsi"/>
        </w:rPr>
        <w:t xml:space="preserve">.  </w:t>
      </w:r>
      <w:r w:rsidR="007A5A14">
        <w:rPr>
          <w:rFonts w:cstheme="minorHAnsi"/>
        </w:rPr>
        <w:t>ADA Accommodation Office b</w:t>
      </w:r>
      <w:r w:rsidRPr="00370BDC">
        <w:rPr>
          <w:rFonts w:cstheme="minorHAnsi"/>
        </w:rPr>
        <w:t>rochures</w:t>
      </w:r>
      <w:r w:rsidR="00DD6C78">
        <w:rPr>
          <w:rFonts w:cstheme="minorHAnsi"/>
        </w:rPr>
        <w:t>, posters, and business cards</w:t>
      </w:r>
      <w:r w:rsidRPr="00370BDC">
        <w:rPr>
          <w:rFonts w:cstheme="minorHAnsi"/>
        </w:rPr>
        <w:t xml:space="preserve"> will be placed in heavy traffic areas </w:t>
      </w:r>
      <w:r w:rsidR="004F0B39">
        <w:rPr>
          <w:rFonts w:cstheme="minorHAnsi"/>
        </w:rPr>
        <w:t>on each</w:t>
      </w:r>
      <w:r w:rsidRPr="00370BDC">
        <w:rPr>
          <w:rFonts w:cstheme="minorHAnsi"/>
        </w:rPr>
        <w:t xml:space="preserve"> campus </w:t>
      </w:r>
      <w:r w:rsidR="004F0B39">
        <w:rPr>
          <w:rFonts w:cstheme="minorHAnsi"/>
        </w:rPr>
        <w:t xml:space="preserve">in </w:t>
      </w:r>
      <w:r w:rsidRPr="00370BDC">
        <w:rPr>
          <w:rFonts w:cstheme="minorHAnsi"/>
        </w:rPr>
        <w:t>Enrollment Services, GED</w:t>
      </w:r>
      <w:r w:rsidR="004F0B39">
        <w:rPr>
          <w:rFonts w:cstheme="minorHAnsi"/>
        </w:rPr>
        <w:t>, Testing</w:t>
      </w:r>
      <w:r w:rsidRPr="00370BDC">
        <w:rPr>
          <w:rFonts w:cstheme="minorHAnsi"/>
        </w:rPr>
        <w:t xml:space="preserve"> and Student Center</w:t>
      </w:r>
      <w:r w:rsidR="004F0B39">
        <w:rPr>
          <w:rFonts w:cstheme="minorHAnsi"/>
        </w:rPr>
        <w:t>s</w:t>
      </w:r>
      <w:r w:rsidR="00C57817">
        <w:rPr>
          <w:rFonts w:cstheme="minorHAnsi"/>
        </w:rPr>
        <w:t xml:space="preserve">. </w:t>
      </w:r>
      <w:r w:rsidR="004C46E8">
        <w:rPr>
          <w:rFonts w:cstheme="minorHAnsi"/>
        </w:rPr>
        <w:t xml:space="preserve">Information about the ADA </w:t>
      </w:r>
      <w:r w:rsidR="0025332C">
        <w:rPr>
          <w:rFonts w:cstheme="minorHAnsi"/>
        </w:rPr>
        <w:t xml:space="preserve">Accommodations </w:t>
      </w:r>
      <w:r w:rsidR="004C46E8">
        <w:rPr>
          <w:rFonts w:cstheme="minorHAnsi"/>
        </w:rPr>
        <w:t xml:space="preserve">Office is </w:t>
      </w:r>
      <w:r w:rsidR="0021378D">
        <w:rPr>
          <w:rFonts w:cstheme="minorHAnsi"/>
        </w:rPr>
        <w:t xml:space="preserve">updated annually </w:t>
      </w:r>
      <w:r w:rsidR="00027CD0">
        <w:rPr>
          <w:rFonts w:cstheme="minorHAnsi"/>
        </w:rPr>
        <w:t xml:space="preserve">and is </w:t>
      </w:r>
      <w:r w:rsidR="004C46E8">
        <w:rPr>
          <w:rFonts w:cstheme="minorHAnsi"/>
        </w:rPr>
        <w:t xml:space="preserve">available in the </w:t>
      </w:r>
      <w:r w:rsidR="0025332C">
        <w:rPr>
          <w:rFonts w:cstheme="minorHAnsi"/>
        </w:rPr>
        <w:t xml:space="preserve">JSCC </w:t>
      </w:r>
      <w:r w:rsidR="004C46E8">
        <w:rPr>
          <w:rFonts w:cstheme="minorHAnsi"/>
        </w:rPr>
        <w:t>Catalog and Student Handbook</w:t>
      </w:r>
      <w:r w:rsidR="00B06F8F">
        <w:rPr>
          <w:rFonts w:cstheme="minorHAnsi"/>
        </w:rPr>
        <w:t>s</w:t>
      </w:r>
      <w:r w:rsidR="004C46E8" w:rsidRPr="00370BDC">
        <w:rPr>
          <w:rFonts w:cstheme="minorHAnsi"/>
        </w:rPr>
        <w:t>.</w:t>
      </w:r>
    </w:p>
    <w:p w14:paraId="3439DD19" w14:textId="77777777" w:rsidR="004C46E8" w:rsidRPr="00B24896" w:rsidRDefault="004C46E8" w:rsidP="004C46E8">
      <w:pPr>
        <w:pStyle w:val="ListParagraph"/>
        <w:ind w:left="1440"/>
        <w:rPr>
          <w:rFonts w:cstheme="minorHAnsi"/>
        </w:rPr>
      </w:pPr>
    </w:p>
    <w:p w14:paraId="2AE3D376" w14:textId="77777777" w:rsidR="00BF26A5" w:rsidRDefault="00A77DF6" w:rsidP="004C46E8">
      <w:pPr>
        <w:pStyle w:val="ListParagraph"/>
        <w:ind w:left="1080"/>
        <w:rPr>
          <w:rFonts w:cstheme="minorHAnsi"/>
        </w:rPr>
      </w:pPr>
      <w:r>
        <w:rPr>
          <w:rFonts w:cstheme="minorHAnsi"/>
        </w:rPr>
        <w:t xml:space="preserve">Information </w:t>
      </w:r>
      <w:r w:rsidR="00034E7F">
        <w:rPr>
          <w:rFonts w:cstheme="minorHAnsi"/>
        </w:rPr>
        <w:t xml:space="preserve">on services </w:t>
      </w:r>
      <w:r>
        <w:rPr>
          <w:rFonts w:cstheme="minorHAnsi"/>
        </w:rPr>
        <w:t xml:space="preserve">will also be distributed by the ADA Accommodations Office when representing the college </w:t>
      </w:r>
      <w:r w:rsidR="00BF26A5">
        <w:rPr>
          <w:rFonts w:cstheme="minorHAnsi"/>
        </w:rPr>
        <w:t>a</w:t>
      </w:r>
      <w:r>
        <w:rPr>
          <w:rFonts w:cstheme="minorHAnsi"/>
        </w:rPr>
        <w:t xml:space="preserve">t </w:t>
      </w:r>
      <w:r w:rsidR="00BF26A5">
        <w:rPr>
          <w:rFonts w:cstheme="minorHAnsi"/>
        </w:rPr>
        <w:t xml:space="preserve">transition fairs, </w:t>
      </w:r>
      <w:r>
        <w:rPr>
          <w:rFonts w:cstheme="minorHAnsi"/>
        </w:rPr>
        <w:t xml:space="preserve">presentations, </w:t>
      </w:r>
      <w:r w:rsidR="00BF26A5">
        <w:rPr>
          <w:rFonts w:cstheme="minorHAnsi"/>
        </w:rPr>
        <w:t xml:space="preserve">and </w:t>
      </w:r>
      <w:r>
        <w:rPr>
          <w:rFonts w:cstheme="minorHAnsi"/>
        </w:rPr>
        <w:t>workshops.</w:t>
      </w:r>
    </w:p>
    <w:p w14:paraId="0134255F" w14:textId="77777777" w:rsidR="00BF26A5" w:rsidRDefault="00BF26A5" w:rsidP="00BF26A5">
      <w:pPr>
        <w:pStyle w:val="ListParagraph"/>
        <w:ind w:left="1080"/>
        <w:rPr>
          <w:rFonts w:cstheme="minorHAnsi"/>
        </w:rPr>
      </w:pPr>
    </w:p>
    <w:p w14:paraId="488A5646" w14:textId="77777777" w:rsidR="00370BDC" w:rsidRPr="00BF26A5" w:rsidRDefault="00C57817" w:rsidP="00BF26A5">
      <w:pPr>
        <w:pStyle w:val="ListParagraph"/>
        <w:numPr>
          <w:ilvl w:val="0"/>
          <w:numId w:val="5"/>
        </w:numPr>
        <w:rPr>
          <w:rFonts w:cstheme="minorHAnsi"/>
        </w:rPr>
      </w:pPr>
      <w:r w:rsidRPr="00BF26A5">
        <w:rPr>
          <w:rFonts w:cstheme="minorHAnsi"/>
        </w:rPr>
        <w:t xml:space="preserve"> </w:t>
      </w:r>
      <w:r w:rsidR="00301B0B" w:rsidRPr="00BF26A5">
        <w:rPr>
          <w:rFonts w:cstheme="minorHAnsi"/>
        </w:rPr>
        <w:t>Me</w:t>
      </w:r>
      <w:r w:rsidR="00076787" w:rsidRPr="00BF26A5">
        <w:rPr>
          <w:rFonts w:cstheme="minorHAnsi"/>
        </w:rPr>
        <w:t>thod of Assessment</w:t>
      </w:r>
    </w:p>
    <w:p w14:paraId="7E1C8E13" w14:textId="77777777" w:rsidR="00AF6313" w:rsidRPr="0069727E" w:rsidRDefault="00DE7F94" w:rsidP="00BB2354">
      <w:pPr>
        <w:spacing w:after="0"/>
        <w:ind w:left="1080"/>
        <w:rPr>
          <w:rFonts w:cstheme="minorHAnsi"/>
        </w:rPr>
      </w:pPr>
      <w:r w:rsidRPr="0069727E">
        <w:rPr>
          <w:rFonts w:cstheme="minorHAnsi"/>
        </w:rPr>
        <w:t>Review of response</w:t>
      </w:r>
      <w:r w:rsidR="00864D53">
        <w:rPr>
          <w:rFonts w:cstheme="minorHAnsi"/>
        </w:rPr>
        <w:t>s</w:t>
      </w:r>
      <w:r w:rsidRPr="0069727E">
        <w:rPr>
          <w:rFonts w:cstheme="minorHAnsi"/>
        </w:rPr>
        <w:t xml:space="preserve"> on ADA application </w:t>
      </w:r>
      <w:r w:rsidR="006C285A">
        <w:rPr>
          <w:rFonts w:cstheme="minorHAnsi"/>
        </w:rPr>
        <w:t xml:space="preserve">student survey </w:t>
      </w:r>
      <w:r w:rsidR="00A75AC4">
        <w:rPr>
          <w:rFonts w:cstheme="minorHAnsi"/>
        </w:rPr>
        <w:t xml:space="preserve">question </w:t>
      </w:r>
      <w:r w:rsidRPr="0069727E">
        <w:rPr>
          <w:rFonts w:cstheme="minorHAnsi"/>
        </w:rPr>
        <w:t>regarding student awareness of</w:t>
      </w:r>
      <w:r w:rsidR="00BB2354">
        <w:rPr>
          <w:rFonts w:cstheme="minorHAnsi"/>
        </w:rPr>
        <w:t xml:space="preserve"> </w:t>
      </w:r>
      <w:r w:rsidRPr="0069727E">
        <w:rPr>
          <w:rFonts w:cstheme="minorHAnsi"/>
        </w:rPr>
        <w:t>the ADA Office and its services.</w:t>
      </w:r>
      <w:r w:rsidR="00A75AC4">
        <w:rPr>
          <w:rFonts w:cstheme="minorHAnsi"/>
        </w:rPr>
        <w:t xml:space="preserve">  </w:t>
      </w:r>
    </w:p>
    <w:p w14:paraId="2883619F" w14:textId="77777777" w:rsidR="00DE7F94" w:rsidRDefault="00DE7F94" w:rsidP="0069727E">
      <w:pPr>
        <w:pStyle w:val="ListParagraph"/>
        <w:spacing w:after="0"/>
        <w:ind w:left="1440"/>
        <w:rPr>
          <w:rFonts w:cstheme="minorHAnsi"/>
        </w:rPr>
      </w:pPr>
    </w:p>
    <w:p w14:paraId="5344C7D5" w14:textId="77777777" w:rsidR="00370BDC" w:rsidRDefault="00DE7F94" w:rsidP="00BF5807">
      <w:pPr>
        <w:pStyle w:val="ListParagraph"/>
        <w:numPr>
          <w:ilvl w:val="0"/>
          <w:numId w:val="5"/>
        </w:numPr>
        <w:rPr>
          <w:rFonts w:cstheme="minorHAnsi"/>
        </w:rPr>
      </w:pPr>
      <w:r>
        <w:rPr>
          <w:rFonts w:cstheme="minorHAnsi"/>
        </w:rPr>
        <w:t>A</w:t>
      </w:r>
      <w:r w:rsidR="00076787" w:rsidRPr="00370BDC">
        <w:rPr>
          <w:rFonts w:cstheme="minorHAnsi"/>
        </w:rPr>
        <w:t>dditional Funding Requests</w:t>
      </w:r>
    </w:p>
    <w:p w14:paraId="10B323A1" w14:textId="77777777" w:rsidR="003168C7" w:rsidRPr="00370BDC" w:rsidRDefault="005444EE" w:rsidP="00370BDC">
      <w:pPr>
        <w:pStyle w:val="ListParagraph"/>
        <w:ind w:left="1080"/>
        <w:rPr>
          <w:rFonts w:cstheme="minorHAnsi"/>
        </w:rPr>
      </w:pPr>
      <w:r w:rsidRPr="00370BDC">
        <w:rPr>
          <w:rFonts w:cstheme="minorHAnsi"/>
        </w:rPr>
        <w:t xml:space="preserve">There is no </w:t>
      </w:r>
      <w:r w:rsidR="008F58EB" w:rsidRPr="00370BDC">
        <w:rPr>
          <w:rFonts w:cstheme="minorHAnsi"/>
        </w:rPr>
        <w:t>additional</w:t>
      </w:r>
      <w:r w:rsidRPr="00370BDC">
        <w:rPr>
          <w:rFonts w:cstheme="minorHAnsi"/>
        </w:rPr>
        <w:t xml:space="preserve"> funding needed outside of the current </w:t>
      </w:r>
      <w:r w:rsidR="008F58EB" w:rsidRPr="00370BDC">
        <w:rPr>
          <w:rFonts w:cstheme="minorHAnsi"/>
        </w:rPr>
        <w:t>budget</w:t>
      </w:r>
      <w:r w:rsidRPr="00370BDC">
        <w:rPr>
          <w:rFonts w:cstheme="minorHAnsi"/>
        </w:rPr>
        <w:t>.</w:t>
      </w:r>
    </w:p>
    <w:p w14:paraId="436A8485" w14:textId="77777777" w:rsidR="00BB2354" w:rsidRDefault="00BB2354" w:rsidP="00CC396E">
      <w:pPr>
        <w:rPr>
          <w:rFonts w:cstheme="minorHAnsi"/>
          <w:b/>
        </w:rPr>
      </w:pPr>
    </w:p>
    <w:p w14:paraId="686AC286" w14:textId="77777777" w:rsidR="00CE652E" w:rsidRPr="00B24896" w:rsidRDefault="00CE652E" w:rsidP="00CC396E">
      <w:pPr>
        <w:rPr>
          <w:rFonts w:cstheme="minorHAnsi"/>
          <w:b/>
        </w:rPr>
      </w:pPr>
      <w:r w:rsidRPr="00B24896">
        <w:rPr>
          <w:rFonts w:cstheme="minorHAnsi"/>
          <w:b/>
        </w:rPr>
        <w:t>Goal 2</w:t>
      </w:r>
      <w:r w:rsidR="00393529" w:rsidRPr="00B24896">
        <w:rPr>
          <w:rFonts w:cstheme="minorHAnsi"/>
          <w:b/>
        </w:rPr>
        <w:t>:</w:t>
      </w:r>
      <w:r w:rsidRPr="00B24896">
        <w:rPr>
          <w:rFonts w:cstheme="minorHAnsi"/>
          <w:b/>
        </w:rPr>
        <w:tab/>
      </w:r>
      <w:r w:rsidR="00312473">
        <w:rPr>
          <w:rFonts w:cstheme="minorHAnsi"/>
          <w:b/>
        </w:rPr>
        <w:t>Information about academic accommodations will be provided to faculty, staff, students, prospective students, parents and appropriate professionals and outside agencies</w:t>
      </w:r>
      <w:r w:rsidR="00C713A4" w:rsidRPr="00B24896">
        <w:rPr>
          <w:rFonts w:cstheme="minorHAnsi"/>
          <w:b/>
        </w:rPr>
        <w:t>.</w:t>
      </w:r>
    </w:p>
    <w:p w14:paraId="62B57135" w14:textId="4172C6CC" w:rsidR="00CE652E" w:rsidRDefault="00CE652E" w:rsidP="00A11878">
      <w:pPr>
        <w:pStyle w:val="ListParagraph"/>
        <w:numPr>
          <w:ilvl w:val="0"/>
          <w:numId w:val="37"/>
        </w:numPr>
        <w:rPr>
          <w:rFonts w:cstheme="minorHAnsi"/>
        </w:rPr>
      </w:pPr>
      <w:r w:rsidRPr="00B24896">
        <w:rPr>
          <w:rFonts w:cstheme="minorHAnsi"/>
        </w:rPr>
        <w:t>Objectives</w:t>
      </w:r>
    </w:p>
    <w:p w14:paraId="3B8D93FB" w14:textId="77777777" w:rsidR="00A11878" w:rsidRPr="00B24896" w:rsidRDefault="00A11878" w:rsidP="00A11878">
      <w:pPr>
        <w:pStyle w:val="ListParagraph"/>
        <w:ind w:left="1440"/>
        <w:rPr>
          <w:rFonts w:cstheme="minorHAnsi"/>
        </w:rPr>
      </w:pPr>
    </w:p>
    <w:p w14:paraId="65C4F8FC" w14:textId="535351C8" w:rsidR="00CE652E" w:rsidRPr="00B24896" w:rsidRDefault="007C6A2D" w:rsidP="00BF5807">
      <w:pPr>
        <w:pStyle w:val="ListParagraph"/>
        <w:numPr>
          <w:ilvl w:val="0"/>
          <w:numId w:val="6"/>
        </w:numPr>
        <w:rPr>
          <w:rFonts w:cstheme="minorHAnsi"/>
        </w:rPr>
      </w:pPr>
      <w:r w:rsidRPr="00327D97">
        <w:rPr>
          <w:rFonts w:cstheme="minorHAnsi"/>
        </w:rPr>
        <w:t>Faculty and Staff ADA Awareness</w:t>
      </w:r>
      <w:r w:rsidR="00C713A4" w:rsidRPr="00327D97">
        <w:rPr>
          <w:rFonts w:cstheme="minorHAnsi"/>
        </w:rPr>
        <w:t>:</w:t>
      </w:r>
      <w:r w:rsidR="00C713A4" w:rsidRPr="00B24896">
        <w:rPr>
          <w:rFonts w:cstheme="minorHAnsi"/>
        </w:rPr>
        <w:t xml:space="preserve"> </w:t>
      </w:r>
      <w:r w:rsidR="00312473">
        <w:rPr>
          <w:rFonts w:cstheme="minorHAnsi"/>
        </w:rPr>
        <w:t>Through</w:t>
      </w:r>
      <w:r w:rsidR="00FE4016">
        <w:rPr>
          <w:rFonts w:cstheme="minorHAnsi"/>
        </w:rPr>
        <w:t xml:space="preserve"> </w:t>
      </w:r>
      <w:r w:rsidR="008525DD">
        <w:rPr>
          <w:rFonts w:cstheme="minorHAnsi"/>
        </w:rPr>
        <w:t xml:space="preserve">professional </w:t>
      </w:r>
      <w:r w:rsidR="00B62233">
        <w:rPr>
          <w:rFonts w:cstheme="minorHAnsi"/>
        </w:rPr>
        <w:t xml:space="preserve">ADA </w:t>
      </w:r>
      <w:r w:rsidR="00936438">
        <w:rPr>
          <w:rFonts w:cstheme="minorHAnsi"/>
        </w:rPr>
        <w:t xml:space="preserve">director </w:t>
      </w:r>
      <w:r w:rsidR="008525DD">
        <w:rPr>
          <w:rFonts w:cstheme="minorHAnsi"/>
        </w:rPr>
        <w:t xml:space="preserve">consultations, </w:t>
      </w:r>
      <w:r w:rsidR="00034E7F">
        <w:rPr>
          <w:rFonts w:cstheme="minorHAnsi"/>
        </w:rPr>
        <w:t xml:space="preserve">workshops, </w:t>
      </w:r>
      <w:r w:rsidR="00312473">
        <w:rPr>
          <w:rFonts w:cstheme="minorHAnsi"/>
        </w:rPr>
        <w:t>memos,</w:t>
      </w:r>
      <w:r w:rsidR="007E3335">
        <w:rPr>
          <w:rFonts w:cstheme="minorHAnsi"/>
        </w:rPr>
        <w:t xml:space="preserve"> </w:t>
      </w:r>
      <w:r w:rsidR="00936438">
        <w:rPr>
          <w:rFonts w:cstheme="minorHAnsi"/>
        </w:rPr>
        <w:t xml:space="preserve">and </w:t>
      </w:r>
      <w:r w:rsidR="00365301">
        <w:rPr>
          <w:rFonts w:cstheme="minorHAnsi"/>
        </w:rPr>
        <w:t xml:space="preserve">online resources </w:t>
      </w:r>
      <w:r w:rsidR="005B7F77">
        <w:rPr>
          <w:rFonts w:cstheme="minorHAnsi"/>
        </w:rPr>
        <w:t xml:space="preserve">such as </w:t>
      </w:r>
      <w:r w:rsidR="00936438">
        <w:rPr>
          <w:rFonts w:cstheme="minorHAnsi"/>
        </w:rPr>
        <w:t xml:space="preserve">the </w:t>
      </w:r>
      <w:r w:rsidR="006167EC">
        <w:rPr>
          <w:rFonts w:cstheme="minorHAnsi"/>
        </w:rPr>
        <w:t xml:space="preserve">ADA </w:t>
      </w:r>
      <w:r w:rsidR="00936438">
        <w:rPr>
          <w:rFonts w:cstheme="minorHAnsi"/>
        </w:rPr>
        <w:t xml:space="preserve">Faculty </w:t>
      </w:r>
      <w:r w:rsidR="00810676">
        <w:rPr>
          <w:rFonts w:cstheme="minorHAnsi"/>
        </w:rPr>
        <w:t>Handbook</w:t>
      </w:r>
      <w:r w:rsidR="005B7F77">
        <w:rPr>
          <w:rFonts w:cstheme="minorHAnsi"/>
        </w:rPr>
        <w:t xml:space="preserve">, </w:t>
      </w:r>
      <w:r w:rsidR="000A0860">
        <w:rPr>
          <w:rFonts w:cstheme="minorHAnsi"/>
        </w:rPr>
        <w:t xml:space="preserve">the </w:t>
      </w:r>
      <w:r w:rsidR="005B7F77">
        <w:rPr>
          <w:rFonts w:cstheme="minorHAnsi"/>
        </w:rPr>
        <w:t xml:space="preserve">Checklist for Faculty in Providing </w:t>
      </w:r>
      <w:r w:rsidR="000A0860">
        <w:rPr>
          <w:rFonts w:cstheme="minorHAnsi"/>
        </w:rPr>
        <w:t xml:space="preserve">Accommodations, the </w:t>
      </w:r>
      <w:r w:rsidR="00173F84">
        <w:rPr>
          <w:rFonts w:cstheme="minorHAnsi"/>
        </w:rPr>
        <w:t>Faculty Guide: Teaching Students with Disabilities</w:t>
      </w:r>
      <w:r w:rsidR="00810676">
        <w:rPr>
          <w:rFonts w:cstheme="minorHAnsi"/>
        </w:rPr>
        <w:t xml:space="preserve">, </w:t>
      </w:r>
      <w:r w:rsidR="00034E7F">
        <w:rPr>
          <w:rFonts w:cstheme="minorHAnsi"/>
        </w:rPr>
        <w:t xml:space="preserve">and </w:t>
      </w:r>
      <w:proofErr w:type="spellStart"/>
      <w:r w:rsidR="007E3335">
        <w:rPr>
          <w:rFonts w:cstheme="minorHAnsi"/>
        </w:rPr>
        <w:t>JeffNet</w:t>
      </w:r>
      <w:proofErr w:type="spellEnd"/>
      <w:r w:rsidR="00312473">
        <w:rPr>
          <w:rFonts w:cstheme="minorHAnsi"/>
        </w:rPr>
        <w:t xml:space="preserve"> </w:t>
      </w:r>
      <w:r w:rsidR="007E3335">
        <w:rPr>
          <w:rFonts w:cstheme="minorHAnsi"/>
        </w:rPr>
        <w:t>training</w:t>
      </w:r>
      <w:r w:rsidR="00312473">
        <w:rPr>
          <w:rFonts w:cstheme="minorHAnsi"/>
        </w:rPr>
        <w:t xml:space="preserve"> faculty and staff will receive information about disability accommodations</w:t>
      </w:r>
      <w:r>
        <w:rPr>
          <w:rFonts w:cstheme="minorHAnsi"/>
        </w:rPr>
        <w:t xml:space="preserve"> and services</w:t>
      </w:r>
      <w:r w:rsidR="00312473">
        <w:rPr>
          <w:rFonts w:cstheme="minorHAnsi"/>
        </w:rPr>
        <w:t>.</w:t>
      </w:r>
      <w:r w:rsidR="00C713A4" w:rsidRPr="00B24896">
        <w:rPr>
          <w:rFonts w:cstheme="minorHAnsi"/>
        </w:rPr>
        <w:t xml:space="preserve"> </w:t>
      </w:r>
    </w:p>
    <w:p w14:paraId="5090C99E" w14:textId="26BC0A9B" w:rsidR="00CE652E" w:rsidRDefault="007C6A2D" w:rsidP="00BF5807">
      <w:pPr>
        <w:pStyle w:val="ListParagraph"/>
        <w:numPr>
          <w:ilvl w:val="0"/>
          <w:numId w:val="6"/>
        </w:numPr>
        <w:rPr>
          <w:rFonts w:cstheme="minorHAnsi"/>
        </w:rPr>
      </w:pPr>
      <w:r w:rsidRPr="00327D97">
        <w:rPr>
          <w:rFonts w:cstheme="minorHAnsi"/>
        </w:rPr>
        <w:t xml:space="preserve">Community </w:t>
      </w:r>
      <w:r w:rsidR="00DD643E">
        <w:rPr>
          <w:rFonts w:cstheme="minorHAnsi"/>
        </w:rPr>
        <w:t xml:space="preserve">and Student </w:t>
      </w:r>
      <w:r w:rsidRPr="00327D97">
        <w:rPr>
          <w:rFonts w:cstheme="minorHAnsi"/>
        </w:rPr>
        <w:t>ADA Awareness</w:t>
      </w:r>
      <w:r w:rsidR="00C713A4" w:rsidRPr="00327D97">
        <w:rPr>
          <w:rFonts w:cstheme="minorHAnsi"/>
        </w:rPr>
        <w:t>:</w:t>
      </w:r>
      <w:r>
        <w:rPr>
          <w:rFonts w:cstheme="minorHAnsi"/>
        </w:rPr>
        <w:t xml:space="preserve"> Through </w:t>
      </w:r>
      <w:r w:rsidR="007D74AE">
        <w:rPr>
          <w:rFonts w:cstheme="minorHAnsi"/>
        </w:rPr>
        <w:t xml:space="preserve">community </w:t>
      </w:r>
      <w:r>
        <w:rPr>
          <w:rFonts w:cstheme="minorHAnsi"/>
        </w:rPr>
        <w:t>presentations</w:t>
      </w:r>
      <w:r w:rsidR="00643C5B">
        <w:rPr>
          <w:rFonts w:cstheme="minorHAnsi"/>
        </w:rPr>
        <w:t xml:space="preserve"> </w:t>
      </w:r>
      <w:r w:rsidR="006D4A32">
        <w:rPr>
          <w:rFonts w:cstheme="minorHAnsi"/>
        </w:rPr>
        <w:t>for</w:t>
      </w:r>
      <w:r w:rsidR="00643C5B">
        <w:rPr>
          <w:rFonts w:cstheme="minorHAnsi"/>
        </w:rPr>
        <w:t xml:space="preserve"> local high schools and </w:t>
      </w:r>
      <w:r w:rsidR="008F45B5">
        <w:rPr>
          <w:rFonts w:cstheme="minorHAnsi"/>
        </w:rPr>
        <w:t>interactions with</w:t>
      </w:r>
      <w:r w:rsidR="00643C5B">
        <w:rPr>
          <w:rFonts w:cstheme="minorHAnsi"/>
        </w:rPr>
        <w:t xml:space="preserve"> </w:t>
      </w:r>
      <w:r w:rsidR="006D4A32">
        <w:rPr>
          <w:rFonts w:cstheme="minorHAnsi"/>
        </w:rPr>
        <w:t xml:space="preserve">community </w:t>
      </w:r>
      <w:r w:rsidR="00643C5B">
        <w:rPr>
          <w:rFonts w:cstheme="minorHAnsi"/>
        </w:rPr>
        <w:t>agencies</w:t>
      </w:r>
      <w:r w:rsidR="008F45B5">
        <w:rPr>
          <w:rFonts w:cstheme="minorHAnsi"/>
        </w:rPr>
        <w:t xml:space="preserve"> such as the Alabama Department of Rehabilitation Services</w:t>
      </w:r>
      <w:r>
        <w:rPr>
          <w:rFonts w:cstheme="minorHAnsi"/>
        </w:rPr>
        <w:t xml:space="preserve">, </w:t>
      </w:r>
      <w:r w:rsidR="00B26307">
        <w:rPr>
          <w:rFonts w:cstheme="minorHAnsi"/>
        </w:rPr>
        <w:t xml:space="preserve">JSCC ADA Awareness Week, </w:t>
      </w:r>
      <w:r w:rsidR="0056292B">
        <w:rPr>
          <w:rFonts w:cstheme="minorHAnsi"/>
        </w:rPr>
        <w:t>JSCC Orientation</w:t>
      </w:r>
      <w:r w:rsidR="00F021D2">
        <w:rPr>
          <w:rFonts w:cstheme="minorHAnsi"/>
        </w:rPr>
        <w:t>s</w:t>
      </w:r>
      <w:r w:rsidR="0056292B">
        <w:rPr>
          <w:rFonts w:cstheme="minorHAnsi"/>
        </w:rPr>
        <w:t xml:space="preserve">, </w:t>
      </w:r>
      <w:r>
        <w:rPr>
          <w:rFonts w:cstheme="minorHAnsi"/>
        </w:rPr>
        <w:t>conferences</w:t>
      </w:r>
      <w:r w:rsidR="00034E7F">
        <w:rPr>
          <w:rFonts w:cstheme="minorHAnsi"/>
        </w:rPr>
        <w:t>,</w:t>
      </w:r>
      <w:r>
        <w:rPr>
          <w:rFonts w:cstheme="minorHAnsi"/>
        </w:rPr>
        <w:t xml:space="preserve"> </w:t>
      </w:r>
      <w:r w:rsidR="008A2157">
        <w:rPr>
          <w:rFonts w:cstheme="minorHAnsi"/>
        </w:rPr>
        <w:t xml:space="preserve">informative </w:t>
      </w:r>
      <w:r w:rsidR="00034E7F">
        <w:rPr>
          <w:rFonts w:cstheme="minorHAnsi"/>
        </w:rPr>
        <w:t xml:space="preserve">posters, and </w:t>
      </w:r>
      <w:r w:rsidR="000415BE">
        <w:rPr>
          <w:rFonts w:cstheme="minorHAnsi"/>
        </w:rPr>
        <w:t>an interactive webpage</w:t>
      </w:r>
      <w:r w:rsidR="00B22128">
        <w:rPr>
          <w:rFonts w:cstheme="minorHAnsi"/>
        </w:rPr>
        <w:t>,</w:t>
      </w:r>
      <w:r w:rsidR="000415BE">
        <w:rPr>
          <w:rFonts w:cstheme="minorHAnsi"/>
        </w:rPr>
        <w:t xml:space="preserve"> the </w:t>
      </w:r>
      <w:r w:rsidR="007E3335">
        <w:rPr>
          <w:rFonts w:cstheme="minorHAnsi"/>
        </w:rPr>
        <w:t>ADA Accommodations Office</w:t>
      </w:r>
      <w:r w:rsidR="00B031EC">
        <w:rPr>
          <w:rFonts w:cstheme="minorHAnsi"/>
        </w:rPr>
        <w:t xml:space="preserve"> effectively</w:t>
      </w:r>
      <w:r w:rsidR="00092FE8">
        <w:rPr>
          <w:rFonts w:cstheme="minorHAnsi"/>
        </w:rPr>
        <w:t xml:space="preserve"> reaches</w:t>
      </w:r>
      <w:r w:rsidR="007E3335">
        <w:rPr>
          <w:rFonts w:cstheme="minorHAnsi"/>
        </w:rPr>
        <w:t xml:space="preserve"> </w:t>
      </w:r>
      <w:r w:rsidR="009A6DB0">
        <w:rPr>
          <w:rFonts w:cstheme="minorHAnsi"/>
        </w:rPr>
        <w:t xml:space="preserve">current </w:t>
      </w:r>
      <w:r w:rsidR="00857995">
        <w:rPr>
          <w:rFonts w:cstheme="minorHAnsi"/>
        </w:rPr>
        <w:t>students,</w:t>
      </w:r>
      <w:r>
        <w:rPr>
          <w:rFonts w:cstheme="minorHAnsi"/>
        </w:rPr>
        <w:t xml:space="preserve"> prospective students, </w:t>
      </w:r>
      <w:r w:rsidR="00E015A5">
        <w:rPr>
          <w:rFonts w:cstheme="minorHAnsi"/>
        </w:rPr>
        <w:t>parents,</w:t>
      </w:r>
      <w:r>
        <w:rPr>
          <w:rFonts w:cstheme="minorHAnsi"/>
        </w:rPr>
        <w:t xml:space="preserve"> and </w:t>
      </w:r>
      <w:r w:rsidR="000A5ABD">
        <w:rPr>
          <w:rFonts w:cstheme="minorHAnsi"/>
        </w:rPr>
        <w:t>community partners</w:t>
      </w:r>
      <w:r w:rsidR="00C713A4" w:rsidRPr="00B24896">
        <w:rPr>
          <w:rFonts w:cstheme="minorHAnsi"/>
        </w:rPr>
        <w:t xml:space="preserve">. </w:t>
      </w:r>
    </w:p>
    <w:p w14:paraId="5D9385B8" w14:textId="2BC4B7CE" w:rsidR="009915D6" w:rsidRDefault="009915D6" w:rsidP="00BF5807">
      <w:pPr>
        <w:pStyle w:val="ListParagraph"/>
        <w:numPr>
          <w:ilvl w:val="0"/>
          <w:numId w:val="6"/>
        </w:numPr>
        <w:rPr>
          <w:rFonts w:cstheme="minorHAnsi"/>
        </w:rPr>
      </w:pPr>
      <w:r w:rsidRPr="00327D97">
        <w:rPr>
          <w:rFonts w:cstheme="minorHAnsi"/>
        </w:rPr>
        <w:t xml:space="preserve">ADA Staff </w:t>
      </w:r>
      <w:r w:rsidR="00D254AA" w:rsidRPr="00327D97">
        <w:rPr>
          <w:rFonts w:cstheme="minorHAnsi"/>
        </w:rPr>
        <w:t>Professional Development</w:t>
      </w:r>
      <w:r w:rsidRPr="00327D97">
        <w:rPr>
          <w:rFonts w:cstheme="minorHAnsi"/>
        </w:rPr>
        <w:t>:</w:t>
      </w:r>
      <w:r w:rsidR="007E3335">
        <w:rPr>
          <w:rFonts w:cstheme="minorHAnsi"/>
        </w:rPr>
        <w:t xml:space="preserve">  </w:t>
      </w:r>
      <w:r w:rsidR="00B031EC">
        <w:rPr>
          <w:rFonts w:cstheme="minorHAnsi"/>
        </w:rPr>
        <w:t>Maintain awareness of th</w:t>
      </w:r>
      <w:r w:rsidR="007E3335">
        <w:rPr>
          <w:rFonts w:cstheme="minorHAnsi"/>
        </w:rPr>
        <w:t>e changing</w:t>
      </w:r>
      <w:r>
        <w:rPr>
          <w:rFonts w:cstheme="minorHAnsi"/>
        </w:rPr>
        <w:t xml:space="preserve"> trends</w:t>
      </w:r>
      <w:r w:rsidR="00F42965">
        <w:rPr>
          <w:rFonts w:cstheme="minorHAnsi"/>
        </w:rPr>
        <w:t>, best practices, and case laws</w:t>
      </w:r>
      <w:r>
        <w:rPr>
          <w:rFonts w:cstheme="minorHAnsi"/>
        </w:rPr>
        <w:t xml:space="preserve"> regarding post-secondary disability services </w:t>
      </w:r>
      <w:r w:rsidR="00EC0F94">
        <w:rPr>
          <w:rFonts w:cstheme="minorHAnsi"/>
        </w:rPr>
        <w:t>concerning</w:t>
      </w:r>
      <w:r>
        <w:rPr>
          <w:rFonts w:cstheme="minorHAnsi"/>
        </w:rPr>
        <w:t xml:space="preserve"> the ADA Amendment Act </w:t>
      </w:r>
      <w:r w:rsidR="004F0B39">
        <w:rPr>
          <w:rFonts w:cstheme="minorHAnsi"/>
        </w:rPr>
        <w:t>of 2008</w:t>
      </w:r>
      <w:r w:rsidR="007427C1">
        <w:rPr>
          <w:rFonts w:cstheme="minorHAnsi"/>
        </w:rPr>
        <w:t>,</w:t>
      </w:r>
      <w:r w:rsidR="004F0B39">
        <w:rPr>
          <w:rFonts w:cstheme="minorHAnsi"/>
        </w:rPr>
        <w:t xml:space="preserve"> </w:t>
      </w:r>
      <w:r>
        <w:rPr>
          <w:rFonts w:cstheme="minorHAnsi"/>
        </w:rPr>
        <w:t>and Section 504</w:t>
      </w:r>
      <w:r w:rsidR="003B2EB9">
        <w:rPr>
          <w:rFonts w:cstheme="minorHAnsi"/>
        </w:rPr>
        <w:t xml:space="preserve"> of the Rehabilitation Act of 1973.</w:t>
      </w:r>
    </w:p>
    <w:p w14:paraId="7F7DBD14" w14:textId="77777777" w:rsidR="007C6A2D" w:rsidRDefault="007C6A2D" w:rsidP="007C6A2D">
      <w:pPr>
        <w:pStyle w:val="ListParagraph"/>
        <w:ind w:left="1530"/>
        <w:rPr>
          <w:rFonts w:cstheme="minorHAnsi"/>
        </w:rPr>
      </w:pPr>
    </w:p>
    <w:p w14:paraId="15CBB549" w14:textId="77777777" w:rsidR="00936741" w:rsidRDefault="00936741" w:rsidP="007C6A2D">
      <w:pPr>
        <w:pStyle w:val="ListParagraph"/>
        <w:ind w:left="1530"/>
        <w:rPr>
          <w:rFonts w:cstheme="minorHAnsi"/>
        </w:rPr>
      </w:pPr>
    </w:p>
    <w:p w14:paraId="42F65F4D" w14:textId="77777777" w:rsidR="00936741" w:rsidRDefault="00936741" w:rsidP="007C6A2D">
      <w:pPr>
        <w:pStyle w:val="ListParagraph"/>
        <w:ind w:left="1530"/>
        <w:rPr>
          <w:rFonts w:cstheme="minorHAnsi"/>
        </w:rPr>
      </w:pPr>
    </w:p>
    <w:p w14:paraId="00B2E624" w14:textId="40D6CC5A" w:rsidR="00F640EB" w:rsidRPr="00B24896" w:rsidRDefault="009F0A63" w:rsidP="00A11878">
      <w:pPr>
        <w:pStyle w:val="ListParagraph"/>
        <w:ind w:left="1080"/>
        <w:rPr>
          <w:rFonts w:cstheme="minorHAnsi"/>
        </w:rPr>
      </w:pPr>
      <w:r>
        <w:rPr>
          <w:rFonts w:cstheme="minorHAnsi"/>
        </w:rPr>
        <w:t xml:space="preserve">2. </w:t>
      </w:r>
      <w:r w:rsidR="00F640EB" w:rsidRPr="00B24896">
        <w:rPr>
          <w:rFonts w:cstheme="minorHAnsi"/>
        </w:rPr>
        <w:t>Method of Assessment</w:t>
      </w:r>
    </w:p>
    <w:p w14:paraId="6A33AC65" w14:textId="0348EB93" w:rsidR="00A9094F" w:rsidRPr="00B24896" w:rsidRDefault="00C87B11" w:rsidP="00BF5807">
      <w:pPr>
        <w:pStyle w:val="ListParagraph"/>
        <w:numPr>
          <w:ilvl w:val="1"/>
          <w:numId w:val="7"/>
        </w:numPr>
        <w:rPr>
          <w:rFonts w:cstheme="minorHAnsi"/>
        </w:rPr>
      </w:pPr>
      <w:r>
        <w:rPr>
          <w:rFonts w:cstheme="minorHAnsi"/>
        </w:rPr>
        <w:t>Number of c</w:t>
      </w:r>
      <w:r w:rsidR="007C6A2D">
        <w:rPr>
          <w:rFonts w:cstheme="minorHAnsi"/>
        </w:rPr>
        <w:t>onfe</w:t>
      </w:r>
      <w:r w:rsidR="00685325">
        <w:rPr>
          <w:rFonts w:cstheme="minorHAnsi"/>
        </w:rPr>
        <w:t>rences with faculty and staff</w:t>
      </w:r>
      <w:r>
        <w:rPr>
          <w:rFonts w:cstheme="minorHAnsi"/>
        </w:rPr>
        <w:t xml:space="preserve"> and</w:t>
      </w:r>
      <w:r w:rsidR="00685325">
        <w:rPr>
          <w:rFonts w:cstheme="minorHAnsi"/>
        </w:rPr>
        <w:t xml:space="preserve"> </w:t>
      </w:r>
      <w:r>
        <w:rPr>
          <w:rFonts w:cstheme="minorHAnsi"/>
        </w:rPr>
        <w:t>attendance at workshops</w:t>
      </w:r>
      <w:r w:rsidR="007E3335">
        <w:rPr>
          <w:rFonts w:cstheme="minorHAnsi"/>
        </w:rPr>
        <w:t xml:space="preserve">, </w:t>
      </w:r>
      <w:r w:rsidR="00E015A5">
        <w:rPr>
          <w:rFonts w:cstheme="minorHAnsi"/>
        </w:rPr>
        <w:t>conferences,</w:t>
      </w:r>
      <w:r w:rsidR="007E3335">
        <w:rPr>
          <w:rFonts w:cstheme="minorHAnsi"/>
        </w:rPr>
        <w:t xml:space="preserve"> and transition fairs</w:t>
      </w:r>
      <w:r w:rsidR="00A9094F" w:rsidRPr="00B24896">
        <w:rPr>
          <w:rFonts w:cstheme="minorHAnsi"/>
        </w:rPr>
        <w:t>.</w:t>
      </w:r>
    </w:p>
    <w:p w14:paraId="5B699D2C" w14:textId="2AC3BD2E" w:rsidR="00857995" w:rsidRPr="003D558C" w:rsidRDefault="00CC0B81" w:rsidP="00BF5807">
      <w:pPr>
        <w:pStyle w:val="ListParagraph"/>
        <w:numPr>
          <w:ilvl w:val="1"/>
          <w:numId w:val="7"/>
        </w:numPr>
        <w:rPr>
          <w:rFonts w:cstheme="minorHAnsi"/>
        </w:rPr>
      </w:pPr>
      <w:r>
        <w:t>Work</w:t>
      </w:r>
      <w:r w:rsidR="003D558C">
        <w:t xml:space="preserve"> closely</w:t>
      </w:r>
      <w:r w:rsidR="003D558C" w:rsidRPr="003D558C">
        <w:t xml:space="preserve"> with The Alabama Department of Rehabilitation Services, Lakeshore Rehabilitation, the Alabama AHEAD members and local </w:t>
      </w:r>
      <w:r w:rsidR="00140B77">
        <w:t xml:space="preserve">high </w:t>
      </w:r>
      <w:r w:rsidR="003D558C" w:rsidRPr="003D558C">
        <w:t>school counselors</w:t>
      </w:r>
      <w:r w:rsidR="003D558C">
        <w:t>,</w:t>
      </w:r>
      <w:r>
        <w:t xml:space="preserve"> to help students with disabilities facilitate the efficient transition from </w:t>
      </w:r>
      <w:r w:rsidR="003D558C" w:rsidRPr="003D558C">
        <w:t xml:space="preserve">the K-12 system to the </w:t>
      </w:r>
      <w:r w:rsidR="003D558C" w:rsidRPr="003D558C">
        <w:lastRenderedPageBreak/>
        <w:t xml:space="preserve">post-secondary arena. </w:t>
      </w:r>
      <w:r w:rsidR="003D558C">
        <w:t xml:space="preserve">  </w:t>
      </w:r>
      <w:r w:rsidR="00857995" w:rsidRPr="003D558C">
        <w:rPr>
          <w:rFonts w:cstheme="minorHAnsi"/>
        </w:rPr>
        <w:t xml:space="preserve">Student survey results </w:t>
      </w:r>
      <w:r w:rsidR="0071023E" w:rsidRPr="003D558C">
        <w:rPr>
          <w:rFonts w:cstheme="minorHAnsi"/>
        </w:rPr>
        <w:t>are</w:t>
      </w:r>
      <w:r w:rsidR="00857995" w:rsidRPr="003D558C">
        <w:rPr>
          <w:rFonts w:cstheme="minorHAnsi"/>
        </w:rPr>
        <w:t xml:space="preserve"> used to </w:t>
      </w:r>
      <w:r w:rsidR="008178A5">
        <w:rPr>
          <w:rFonts w:cstheme="minorHAnsi"/>
        </w:rPr>
        <w:t xml:space="preserve">help </w:t>
      </w:r>
      <w:r w:rsidR="00857995" w:rsidRPr="003D558C">
        <w:rPr>
          <w:rFonts w:cstheme="minorHAnsi"/>
        </w:rPr>
        <w:t xml:space="preserve">determine </w:t>
      </w:r>
      <w:r w:rsidR="008178A5">
        <w:rPr>
          <w:rFonts w:cstheme="minorHAnsi"/>
        </w:rPr>
        <w:t>effectiveness of the unit</w:t>
      </w:r>
      <w:r w:rsidR="00857995" w:rsidRPr="003D558C">
        <w:rPr>
          <w:rFonts w:cstheme="minorHAnsi"/>
        </w:rPr>
        <w:t xml:space="preserve">. </w:t>
      </w:r>
      <w:r w:rsidR="00D82DA9" w:rsidRPr="003D558C">
        <w:rPr>
          <w:rFonts w:cstheme="minorHAnsi"/>
        </w:rPr>
        <w:t xml:space="preserve"> </w:t>
      </w:r>
    </w:p>
    <w:p w14:paraId="7DBF774C" w14:textId="34CC22E0" w:rsidR="009915D6" w:rsidRDefault="009915D6" w:rsidP="00BF5807">
      <w:pPr>
        <w:pStyle w:val="ListParagraph"/>
        <w:numPr>
          <w:ilvl w:val="1"/>
          <w:numId w:val="7"/>
        </w:numPr>
        <w:rPr>
          <w:rFonts w:cstheme="minorHAnsi"/>
        </w:rPr>
      </w:pPr>
      <w:r>
        <w:rPr>
          <w:rFonts w:cstheme="minorHAnsi"/>
        </w:rPr>
        <w:t xml:space="preserve">Attending local, </w:t>
      </w:r>
      <w:r w:rsidR="00E015A5">
        <w:rPr>
          <w:rFonts w:cstheme="minorHAnsi"/>
        </w:rPr>
        <w:t>state,</w:t>
      </w:r>
      <w:r>
        <w:rPr>
          <w:rFonts w:cstheme="minorHAnsi"/>
        </w:rPr>
        <w:t xml:space="preserve"> and national conferences </w:t>
      </w:r>
      <w:r w:rsidR="00142875">
        <w:rPr>
          <w:rFonts w:cstheme="minorHAnsi"/>
        </w:rPr>
        <w:t>relative to</w:t>
      </w:r>
      <w:r>
        <w:rPr>
          <w:rFonts w:cstheme="minorHAnsi"/>
        </w:rPr>
        <w:t xml:space="preserve"> the changing laws and trends in </w:t>
      </w:r>
      <w:r w:rsidRPr="009915D6">
        <w:rPr>
          <w:rFonts w:cstheme="minorHAnsi"/>
        </w:rPr>
        <w:t xml:space="preserve">post-secondary </w:t>
      </w:r>
      <w:r>
        <w:rPr>
          <w:rFonts w:cstheme="minorHAnsi"/>
        </w:rPr>
        <w:t>disability services and to network with other disability support</w:t>
      </w:r>
      <w:r w:rsidR="00D254AA">
        <w:rPr>
          <w:rFonts w:cstheme="minorHAnsi"/>
        </w:rPr>
        <w:t xml:space="preserve"> </w:t>
      </w:r>
      <w:r w:rsidR="00242272">
        <w:rPr>
          <w:rFonts w:cstheme="minorHAnsi"/>
        </w:rPr>
        <w:t>professionals</w:t>
      </w:r>
      <w:r w:rsidR="00D254AA">
        <w:rPr>
          <w:rFonts w:cstheme="minorHAnsi"/>
        </w:rPr>
        <w:t xml:space="preserve"> to </w:t>
      </w:r>
      <w:r w:rsidR="00034E7F">
        <w:rPr>
          <w:rFonts w:cstheme="minorHAnsi"/>
        </w:rPr>
        <w:t xml:space="preserve">remain </w:t>
      </w:r>
      <w:r w:rsidR="00F16075">
        <w:rPr>
          <w:rFonts w:cstheme="minorHAnsi"/>
        </w:rPr>
        <w:t>apprised of</w:t>
      </w:r>
      <w:r w:rsidR="00034E7F">
        <w:rPr>
          <w:rFonts w:cstheme="minorHAnsi"/>
        </w:rPr>
        <w:t xml:space="preserve"> current</w:t>
      </w:r>
      <w:r w:rsidR="00D254AA">
        <w:rPr>
          <w:rFonts w:cstheme="minorHAnsi"/>
        </w:rPr>
        <w:t xml:space="preserve"> </w:t>
      </w:r>
      <w:r w:rsidR="00E0074D">
        <w:rPr>
          <w:rFonts w:cstheme="minorHAnsi"/>
        </w:rPr>
        <w:t>best practices</w:t>
      </w:r>
      <w:r w:rsidR="00D254AA">
        <w:rPr>
          <w:rFonts w:cstheme="minorHAnsi"/>
        </w:rPr>
        <w:t xml:space="preserve"> (</w:t>
      </w:r>
      <w:proofErr w:type="spellStart"/>
      <w:r w:rsidR="00D254AA">
        <w:rPr>
          <w:rFonts w:cstheme="minorHAnsi"/>
        </w:rPr>
        <w:t>ie</w:t>
      </w:r>
      <w:proofErr w:type="spellEnd"/>
      <w:r w:rsidR="00D254AA">
        <w:rPr>
          <w:rFonts w:cstheme="minorHAnsi"/>
        </w:rPr>
        <w:t>: Alabama AHEAD and the National AHEAD)</w:t>
      </w:r>
      <w:r>
        <w:rPr>
          <w:rFonts w:cstheme="minorHAnsi"/>
        </w:rPr>
        <w:t>.</w:t>
      </w:r>
      <w:r w:rsidR="00142875">
        <w:rPr>
          <w:rFonts w:cstheme="minorHAnsi"/>
        </w:rPr>
        <w:t xml:space="preserve">  </w:t>
      </w:r>
      <w:r w:rsidR="00E0074D">
        <w:rPr>
          <w:rFonts w:cstheme="minorHAnsi"/>
        </w:rPr>
        <w:t>Remain</w:t>
      </w:r>
      <w:r w:rsidR="00142875">
        <w:rPr>
          <w:rFonts w:cstheme="minorHAnsi"/>
        </w:rPr>
        <w:t xml:space="preserve"> current with memberships and subscriptions </w:t>
      </w:r>
      <w:r w:rsidR="009C0E1F">
        <w:rPr>
          <w:rFonts w:cstheme="minorHAnsi"/>
        </w:rPr>
        <w:t>pertaining to</w:t>
      </w:r>
      <w:r w:rsidR="00142875">
        <w:rPr>
          <w:rFonts w:cstheme="minorHAnsi"/>
        </w:rPr>
        <w:t xml:space="preserve"> disability s</w:t>
      </w:r>
      <w:r w:rsidR="009C0E1F">
        <w:rPr>
          <w:rFonts w:cstheme="minorHAnsi"/>
        </w:rPr>
        <w:t>ervices in higher education</w:t>
      </w:r>
      <w:r w:rsidR="00142875">
        <w:rPr>
          <w:rFonts w:cstheme="minorHAnsi"/>
        </w:rPr>
        <w:t>.</w:t>
      </w:r>
    </w:p>
    <w:p w14:paraId="3550A867" w14:textId="77777777" w:rsidR="00685325" w:rsidRPr="00B24896" w:rsidRDefault="00685325" w:rsidP="00685325">
      <w:pPr>
        <w:pStyle w:val="ListParagraph"/>
        <w:ind w:left="1350"/>
        <w:rPr>
          <w:rFonts w:cstheme="minorHAnsi"/>
        </w:rPr>
      </w:pPr>
    </w:p>
    <w:p w14:paraId="725952C1" w14:textId="0354681F" w:rsidR="000E01BE" w:rsidRDefault="004B6780" w:rsidP="004B6780">
      <w:pPr>
        <w:pStyle w:val="ListParagraph"/>
        <w:ind w:left="1080"/>
        <w:rPr>
          <w:rFonts w:cstheme="minorHAnsi"/>
        </w:rPr>
      </w:pPr>
      <w:r>
        <w:rPr>
          <w:rFonts w:cstheme="minorHAnsi"/>
        </w:rPr>
        <w:t>3.</w:t>
      </w:r>
      <w:r w:rsidR="00F640EB" w:rsidRPr="000E01BE">
        <w:rPr>
          <w:rFonts w:cstheme="minorHAnsi"/>
        </w:rPr>
        <w:t>Additional Funding Requests</w:t>
      </w:r>
      <w:r w:rsidR="000E01BE">
        <w:rPr>
          <w:rFonts w:cstheme="minorHAnsi"/>
        </w:rPr>
        <w:t>:</w:t>
      </w:r>
    </w:p>
    <w:p w14:paraId="503E7585" w14:textId="072F5812" w:rsidR="006578C7" w:rsidRDefault="006578C7" w:rsidP="000E01BE">
      <w:pPr>
        <w:pStyle w:val="ListParagraph"/>
        <w:ind w:left="1080"/>
        <w:rPr>
          <w:rFonts w:cstheme="minorHAnsi"/>
        </w:rPr>
      </w:pPr>
    </w:p>
    <w:p w14:paraId="44E61C85" w14:textId="292383B4" w:rsidR="006578C7" w:rsidRDefault="006578C7" w:rsidP="00BF5807">
      <w:pPr>
        <w:pStyle w:val="ListParagraph"/>
        <w:numPr>
          <w:ilvl w:val="0"/>
          <w:numId w:val="7"/>
        </w:numPr>
        <w:rPr>
          <w:rFonts w:cstheme="minorHAnsi"/>
        </w:rPr>
      </w:pPr>
      <w:r>
        <w:rPr>
          <w:rFonts w:cstheme="minorHAnsi"/>
        </w:rPr>
        <w:t xml:space="preserve">Funding estimate to replace </w:t>
      </w:r>
      <w:r w:rsidR="009E782D">
        <w:rPr>
          <w:rFonts w:cstheme="minorHAnsi"/>
        </w:rPr>
        <w:t>office manager’s desktop</w:t>
      </w:r>
      <w:r>
        <w:rPr>
          <w:rFonts w:cstheme="minorHAnsi"/>
        </w:rPr>
        <w:t xml:space="preserve"> computer for objective </w:t>
      </w:r>
      <w:r w:rsidR="00BC502B">
        <w:rPr>
          <w:rFonts w:cstheme="minorHAnsi"/>
        </w:rPr>
        <w:t>1c</w:t>
      </w:r>
      <w:r w:rsidR="007D68FE">
        <w:rPr>
          <w:rFonts w:cstheme="minorHAnsi"/>
        </w:rPr>
        <w:t xml:space="preserve"> =</w:t>
      </w:r>
      <w:r w:rsidR="00BC502B">
        <w:rPr>
          <w:rFonts w:cstheme="minorHAnsi"/>
        </w:rPr>
        <w:t xml:space="preserve"> </w:t>
      </w:r>
      <w:r>
        <w:rPr>
          <w:rFonts w:cstheme="minorHAnsi"/>
        </w:rPr>
        <w:t>$1,500.00</w:t>
      </w:r>
    </w:p>
    <w:p w14:paraId="7DEE7FE8" w14:textId="0F10BED5" w:rsidR="00D663AB" w:rsidRDefault="00D663AB" w:rsidP="00BF5807">
      <w:pPr>
        <w:pStyle w:val="ListParagraph"/>
        <w:numPr>
          <w:ilvl w:val="0"/>
          <w:numId w:val="7"/>
        </w:numPr>
        <w:rPr>
          <w:rFonts w:cstheme="minorHAnsi"/>
        </w:rPr>
      </w:pPr>
      <w:r>
        <w:rPr>
          <w:rFonts w:cstheme="minorHAnsi"/>
        </w:rPr>
        <w:t>Funding estimate to replace</w:t>
      </w:r>
      <w:r w:rsidR="00FF6980">
        <w:rPr>
          <w:rFonts w:cstheme="minorHAnsi"/>
        </w:rPr>
        <w:t xml:space="preserve"> office manager’s desk </w:t>
      </w:r>
      <w:r w:rsidR="00A23515">
        <w:rPr>
          <w:rFonts w:cstheme="minorHAnsi"/>
        </w:rPr>
        <w:t xml:space="preserve">and chair </w:t>
      </w:r>
      <w:r w:rsidR="00FF6980">
        <w:rPr>
          <w:rFonts w:cstheme="minorHAnsi"/>
        </w:rPr>
        <w:t xml:space="preserve">for objective 1c = </w:t>
      </w:r>
      <w:r w:rsidR="00A23515">
        <w:rPr>
          <w:rFonts w:cstheme="minorHAnsi"/>
        </w:rPr>
        <w:t>$1,000</w:t>
      </w:r>
      <w:r w:rsidR="007D68FE">
        <w:rPr>
          <w:rFonts w:cstheme="minorHAnsi"/>
        </w:rPr>
        <w:t>.00</w:t>
      </w:r>
    </w:p>
    <w:p w14:paraId="16B159A9" w14:textId="1F3A0126" w:rsidR="000E01BE" w:rsidRDefault="00DA474F" w:rsidP="00BF5807">
      <w:pPr>
        <w:pStyle w:val="ListParagraph"/>
        <w:numPr>
          <w:ilvl w:val="0"/>
          <w:numId w:val="7"/>
        </w:numPr>
        <w:rPr>
          <w:rFonts w:cstheme="minorHAnsi"/>
        </w:rPr>
      </w:pPr>
      <w:r w:rsidRPr="000E01BE">
        <w:rPr>
          <w:rFonts w:cstheme="minorHAnsi"/>
        </w:rPr>
        <w:t>Funding estimated to print brochures and publications</w:t>
      </w:r>
      <w:r w:rsidR="000E01BE">
        <w:rPr>
          <w:rFonts w:cstheme="minorHAnsi"/>
        </w:rPr>
        <w:t xml:space="preserve"> for objective</w:t>
      </w:r>
      <w:r w:rsidRPr="000E01BE">
        <w:rPr>
          <w:rFonts w:cstheme="minorHAnsi"/>
        </w:rPr>
        <w:t xml:space="preserve"> 1a = $</w:t>
      </w:r>
      <w:r w:rsidR="00CD15AC">
        <w:rPr>
          <w:rFonts w:cstheme="minorHAnsi"/>
        </w:rPr>
        <w:t>1,</w:t>
      </w:r>
      <w:r w:rsidRPr="000E01BE">
        <w:rPr>
          <w:rFonts w:cstheme="minorHAnsi"/>
        </w:rPr>
        <w:t>200</w:t>
      </w:r>
      <w:r w:rsidR="005542E1">
        <w:rPr>
          <w:rFonts w:cstheme="minorHAnsi"/>
        </w:rPr>
        <w:t>.00</w:t>
      </w:r>
    </w:p>
    <w:p w14:paraId="2CC965B0" w14:textId="3E1A9B10" w:rsidR="003D558C" w:rsidRPr="000E01BE" w:rsidRDefault="003D558C" w:rsidP="00BF5807">
      <w:pPr>
        <w:pStyle w:val="ListParagraph"/>
        <w:numPr>
          <w:ilvl w:val="0"/>
          <w:numId w:val="7"/>
        </w:numPr>
        <w:rPr>
          <w:rFonts w:cstheme="minorHAnsi"/>
        </w:rPr>
      </w:pPr>
      <w:r w:rsidRPr="000E01BE">
        <w:rPr>
          <w:rFonts w:cstheme="minorHAnsi"/>
        </w:rPr>
        <w:t>Funding estimated to attend local transition fairs for objective 1b = $</w:t>
      </w:r>
      <w:r w:rsidR="004F0B39">
        <w:rPr>
          <w:rFonts w:cstheme="minorHAnsi"/>
        </w:rPr>
        <w:t>1</w:t>
      </w:r>
      <w:r w:rsidR="004D77E6">
        <w:rPr>
          <w:rFonts w:cstheme="minorHAnsi"/>
        </w:rPr>
        <w:t>,</w:t>
      </w:r>
      <w:r w:rsidR="00320F59" w:rsidRPr="000E01BE">
        <w:rPr>
          <w:rFonts w:cstheme="minorHAnsi"/>
        </w:rPr>
        <w:t>00</w:t>
      </w:r>
      <w:r w:rsidR="002E6C24" w:rsidRPr="000E01BE">
        <w:rPr>
          <w:rFonts w:cstheme="minorHAnsi"/>
        </w:rPr>
        <w:t>0</w:t>
      </w:r>
      <w:r w:rsidRPr="000E01BE">
        <w:rPr>
          <w:rFonts w:cstheme="minorHAnsi"/>
        </w:rPr>
        <w:t>.00</w:t>
      </w:r>
    </w:p>
    <w:p w14:paraId="454EDABE" w14:textId="67B848F5" w:rsidR="009915D6" w:rsidRDefault="00BA7F1B" w:rsidP="00BF5807">
      <w:pPr>
        <w:pStyle w:val="ListParagraph"/>
        <w:numPr>
          <w:ilvl w:val="0"/>
          <w:numId w:val="7"/>
        </w:numPr>
        <w:rPr>
          <w:rFonts w:cstheme="minorHAnsi"/>
        </w:rPr>
      </w:pPr>
      <w:r w:rsidRPr="00BA7F1B">
        <w:rPr>
          <w:rFonts w:cstheme="minorHAnsi"/>
        </w:rPr>
        <w:t>F</w:t>
      </w:r>
      <w:r w:rsidR="009915D6" w:rsidRPr="00BA7F1B">
        <w:rPr>
          <w:rFonts w:cstheme="minorHAnsi"/>
        </w:rPr>
        <w:t xml:space="preserve">unding estimated to attend conferences for objective </w:t>
      </w:r>
      <w:r w:rsidR="00D254AA" w:rsidRPr="00BA7F1B">
        <w:rPr>
          <w:rFonts w:cstheme="minorHAnsi"/>
        </w:rPr>
        <w:t>1c</w:t>
      </w:r>
      <w:r w:rsidR="003D558C">
        <w:rPr>
          <w:rFonts w:cstheme="minorHAnsi"/>
        </w:rPr>
        <w:t xml:space="preserve"> =</w:t>
      </w:r>
      <w:r w:rsidR="009915D6" w:rsidRPr="00BA7F1B">
        <w:rPr>
          <w:rFonts w:cstheme="minorHAnsi"/>
        </w:rPr>
        <w:t xml:space="preserve"> </w:t>
      </w:r>
      <w:r w:rsidR="009915D6" w:rsidRPr="0087233E">
        <w:rPr>
          <w:rFonts w:cstheme="minorHAnsi"/>
        </w:rPr>
        <w:t>$</w:t>
      </w:r>
      <w:r w:rsidR="003371D9">
        <w:rPr>
          <w:rFonts w:cstheme="minorHAnsi"/>
        </w:rPr>
        <w:t>3,500</w:t>
      </w:r>
      <w:r w:rsidR="00034E7F">
        <w:rPr>
          <w:rFonts w:cstheme="minorHAnsi"/>
        </w:rPr>
        <w:t>.00</w:t>
      </w:r>
    </w:p>
    <w:p w14:paraId="7D2A81A3" w14:textId="77777777" w:rsidR="000E01BE" w:rsidRDefault="0087233E" w:rsidP="00BF5807">
      <w:pPr>
        <w:pStyle w:val="ListParagraph"/>
        <w:numPr>
          <w:ilvl w:val="0"/>
          <w:numId w:val="7"/>
        </w:numPr>
        <w:spacing w:after="0"/>
        <w:rPr>
          <w:rFonts w:cstheme="minorHAnsi"/>
        </w:rPr>
      </w:pPr>
      <w:r>
        <w:rPr>
          <w:rFonts w:cstheme="minorHAnsi"/>
        </w:rPr>
        <w:t>F</w:t>
      </w:r>
      <w:r w:rsidR="00367B5A">
        <w:rPr>
          <w:rFonts w:cstheme="minorHAnsi"/>
        </w:rPr>
        <w:t xml:space="preserve">unding estimated for memberships/subscriptions relative to disability support services for </w:t>
      </w:r>
    </w:p>
    <w:p w14:paraId="62BC4984" w14:textId="45AFC4CF" w:rsidR="0087233E" w:rsidRPr="0087233E" w:rsidRDefault="000E01BE" w:rsidP="000E01BE">
      <w:pPr>
        <w:pStyle w:val="ListParagraph"/>
        <w:spacing w:after="0"/>
        <w:ind w:left="1080"/>
        <w:rPr>
          <w:rFonts w:cstheme="minorHAnsi"/>
        </w:rPr>
      </w:pPr>
      <w:r>
        <w:rPr>
          <w:rFonts w:cstheme="minorHAnsi"/>
        </w:rPr>
        <w:t xml:space="preserve">objective </w:t>
      </w:r>
      <w:r w:rsidR="00367B5A">
        <w:rPr>
          <w:rFonts w:cstheme="minorHAnsi"/>
        </w:rPr>
        <w:t>1c = $</w:t>
      </w:r>
      <w:r w:rsidR="002F1A56">
        <w:rPr>
          <w:rFonts w:cstheme="minorHAnsi"/>
        </w:rPr>
        <w:t>1</w:t>
      </w:r>
      <w:r w:rsidR="00142875" w:rsidRPr="0087233E">
        <w:rPr>
          <w:rFonts w:cstheme="minorHAnsi"/>
        </w:rPr>
        <w:t>,</w:t>
      </w:r>
      <w:r w:rsidR="00ED5383">
        <w:rPr>
          <w:rFonts w:cstheme="minorHAnsi"/>
        </w:rPr>
        <w:t>5</w:t>
      </w:r>
      <w:r w:rsidR="00367B5A" w:rsidRPr="0087233E">
        <w:rPr>
          <w:rFonts w:cstheme="minorHAnsi"/>
        </w:rPr>
        <w:t>00.00</w:t>
      </w:r>
      <w:r w:rsidR="0087233E" w:rsidRPr="0087233E">
        <w:rPr>
          <w:rFonts w:cstheme="minorHAnsi"/>
        </w:rPr>
        <w:t xml:space="preserve"> </w:t>
      </w:r>
    </w:p>
    <w:p w14:paraId="6C5D3E2B" w14:textId="77777777" w:rsidR="005B0E9B" w:rsidRDefault="005B0E9B" w:rsidP="000E01BE">
      <w:pPr>
        <w:rPr>
          <w:rFonts w:cstheme="minorHAnsi"/>
          <w:b/>
        </w:rPr>
      </w:pPr>
    </w:p>
    <w:p w14:paraId="5026E311" w14:textId="77777777" w:rsidR="00076787" w:rsidRPr="00B24896" w:rsidRDefault="00393529" w:rsidP="00076787">
      <w:pPr>
        <w:rPr>
          <w:rFonts w:cstheme="minorHAnsi"/>
          <w:b/>
        </w:rPr>
      </w:pPr>
      <w:bookmarkStart w:id="1" w:name="_Hlk83370012"/>
      <w:r w:rsidRPr="006C285A">
        <w:rPr>
          <w:rFonts w:cstheme="minorHAnsi"/>
          <w:b/>
        </w:rPr>
        <w:t>Goal 3:</w:t>
      </w:r>
      <w:r w:rsidRPr="006C285A">
        <w:rPr>
          <w:rFonts w:cstheme="minorHAnsi"/>
          <w:b/>
        </w:rPr>
        <w:tab/>
      </w:r>
      <w:r w:rsidR="00685325" w:rsidRPr="006C285A">
        <w:rPr>
          <w:rFonts w:cstheme="minorHAnsi"/>
          <w:b/>
        </w:rPr>
        <w:t>Students who have the required documentation will receive reasonable and appropriate accommodations</w:t>
      </w:r>
      <w:r w:rsidRPr="006C285A">
        <w:rPr>
          <w:rFonts w:cstheme="minorHAnsi"/>
          <w:b/>
        </w:rPr>
        <w:t>.</w:t>
      </w:r>
    </w:p>
    <w:p w14:paraId="7EE1EF4B" w14:textId="77777777" w:rsidR="00BA7F1B" w:rsidRPr="00081C99" w:rsidRDefault="008C400A" w:rsidP="00BF5807">
      <w:pPr>
        <w:pStyle w:val="ListParagraph"/>
        <w:numPr>
          <w:ilvl w:val="0"/>
          <w:numId w:val="12"/>
        </w:numPr>
        <w:rPr>
          <w:rFonts w:cstheme="minorHAnsi"/>
        </w:rPr>
      </w:pPr>
      <w:r w:rsidRPr="00081C99">
        <w:rPr>
          <w:rFonts w:cstheme="minorHAnsi"/>
        </w:rPr>
        <w:t>Objective</w:t>
      </w:r>
    </w:p>
    <w:p w14:paraId="3CA61492" w14:textId="77777777" w:rsidR="00076787" w:rsidRPr="00BA7F1B" w:rsidRDefault="00CF2438" w:rsidP="00BA7F1B">
      <w:pPr>
        <w:pStyle w:val="ListParagraph"/>
        <w:ind w:left="1260"/>
        <w:rPr>
          <w:rFonts w:cstheme="minorHAnsi"/>
        </w:rPr>
      </w:pPr>
      <w:r>
        <w:rPr>
          <w:rFonts w:cstheme="minorHAnsi"/>
        </w:rPr>
        <w:t>S</w:t>
      </w:r>
      <w:r w:rsidR="00685325" w:rsidRPr="00BA7F1B">
        <w:rPr>
          <w:rFonts w:cstheme="minorHAnsi"/>
        </w:rPr>
        <w:t>tudents will receive</w:t>
      </w:r>
      <w:r w:rsidR="00370BDC">
        <w:rPr>
          <w:rFonts w:cstheme="minorHAnsi"/>
        </w:rPr>
        <w:t xml:space="preserve"> reasonable</w:t>
      </w:r>
      <w:r w:rsidR="006C285A">
        <w:rPr>
          <w:rFonts w:cstheme="minorHAnsi"/>
        </w:rPr>
        <w:t xml:space="preserve"> and appropriate academic accommodations </w:t>
      </w:r>
      <w:r w:rsidR="00034E7F">
        <w:rPr>
          <w:rFonts w:cstheme="minorHAnsi"/>
        </w:rPr>
        <w:t xml:space="preserve">related </w:t>
      </w:r>
      <w:r w:rsidR="006C285A">
        <w:rPr>
          <w:rFonts w:cstheme="minorHAnsi"/>
        </w:rPr>
        <w:t xml:space="preserve">to </w:t>
      </w:r>
      <w:r w:rsidR="00034E7F">
        <w:rPr>
          <w:rFonts w:cstheme="minorHAnsi"/>
        </w:rPr>
        <w:t xml:space="preserve">the functional </w:t>
      </w:r>
      <w:r w:rsidR="006C285A">
        <w:rPr>
          <w:rFonts w:cstheme="minorHAnsi"/>
        </w:rPr>
        <w:t>impact of their disability</w:t>
      </w:r>
      <w:r w:rsidR="00685325" w:rsidRPr="00BA7F1B">
        <w:rPr>
          <w:rFonts w:cstheme="minorHAnsi"/>
        </w:rPr>
        <w:t>.</w:t>
      </w:r>
      <w:r w:rsidR="00F72FFE" w:rsidRPr="00BA7F1B">
        <w:rPr>
          <w:rFonts w:cstheme="minorHAnsi"/>
        </w:rPr>
        <w:t xml:space="preserve"> </w:t>
      </w:r>
    </w:p>
    <w:p w14:paraId="4A6FF67C" w14:textId="77777777" w:rsidR="00F72FFE" w:rsidRPr="00B24896" w:rsidRDefault="00F72FFE" w:rsidP="00F72FFE">
      <w:pPr>
        <w:pStyle w:val="ListParagraph"/>
        <w:ind w:left="1620"/>
        <w:rPr>
          <w:rFonts w:cstheme="minorHAnsi"/>
        </w:rPr>
      </w:pPr>
    </w:p>
    <w:p w14:paraId="444FDDE5" w14:textId="77777777" w:rsidR="00B81746" w:rsidRPr="00081C99" w:rsidRDefault="00F72FFE" w:rsidP="00BF5807">
      <w:pPr>
        <w:pStyle w:val="ListParagraph"/>
        <w:numPr>
          <w:ilvl w:val="0"/>
          <w:numId w:val="12"/>
        </w:numPr>
        <w:rPr>
          <w:rFonts w:cstheme="minorHAnsi"/>
        </w:rPr>
      </w:pPr>
      <w:r w:rsidRPr="00081C99">
        <w:rPr>
          <w:rFonts w:cstheme="minorHAnsi"/>
        </w:rPr>
        <w:t>Method of Assessment</w:t>
      </w:r>
    </w:p>
    <w:p w14:paraId="470074C8" w14:textId="77777777" w:rsidR="004A47DA" w:rsidRPr="00B81746" w:rsidRDefault="00034E7F" w:rsidP="00B81746">
      <w:pPr>
        <w:pStyle w:val="ListParagraph"/>
        <w:ind w:left="1170"/>
        <w:rPr>
          <w:rFonts w:cstheme="minorHAnsi"/>
        </w:rPr>
      </w:pPr>
      <w:r>
        <w:rPr>
          <w:rFonts w:cstheme="minorHAnsi"/>
        </w:rPr>
        <w:t xml:space="preserve">Data is reviewed </w:t>
      </w:r>
      <w:r w:rsidR="0045349D">
        <w:rPr>
          <w:rFonts w:cstheme="minorHAnsi"/>
        </w:rPr>
        <w:t xml:space="preserve">during the academic year </w:t>
      </w:r>
      <w:r>
        <w:rPr>
          <w:rFonts w:cstheme="minorHAnsi"/>
        </w:rPr>
        <w:t xml:space="preserve">allowing </w:t>
      </w:r>
      <w:r w:rsidR="0045349D">
        <w:rPr>
          <w:rFonts w:cstheme="minorHAnsi"/>
        </w:rPr>
        <w:t xml:space="preserve">the unit </w:t>
      </w:r>
      <w:r>
        <w:rPr>
          <w:rFonts w:cstheme="minorHAnsi"/>
        </w:rPr>
        <w:t>to</w:t>
      </w:r>
      <w:r w:rsidR="0045349D">
        <w:rPr>
          <w:rFonts w:cstheme="minorHAnsi"/>
        </w:rPr>
        <w:t xml:space="preserve"> compare the number </w:t>
      </w:r>
      <w:r w:rsidR="00685325" w:rsidRPr="00B81746">
        <w:rPr>
          <w:rFonts w:cstheme="minorHAnsi"/>
        </w:rPr>
        <w:t>of stud</w:t>
      </w:r>
      <w:r w:rsidR="00370BDC">
        <w:rPr>
          <w:rFonts w:cstheme="minorHAnsi"/>
        </w:rPr>
        <w:t xml:space="preserve">ents </w:t>
      </w:r>
      <w:r w:rsidR="00D46C06">
        <w:rPr>
          <w:rFonts w:cstheme="minorHAnsi"/>
        </w:rPr>
        <w:t xml:space="preserve">with required documentation </w:t>
      </w:r>
      <w:r w:rsidR="00370BDC">
        <w:rPr>
          <w:rFonts w:cstheme="minorHAnsi"/>
        </w:rPr>
        <w:t xml:space="preserve">requesting accommodations </w:t>
      </w:r>
      <w:r w:rsidR="0045349D">
        <w:rPr>
          <w:rFonts w:cstheme="minorHAnsi"/>
        </w:rPr>
        <w:t>to</w:t>
      </w:r>
      <w:r w:rsidR="00685325" w:rsidRPr="00B81746">
        <w:rPr>
          <w:rFonts w:cstheme="minorHAnsi"/>
        </w:rPr>
        <w:t xml:space="preserve"> the number of students provided accommodations</w:t>
      </w:r>
      <w:r w:rsidR="0045349D">
        <w:rPr>
          <w:rFonts w:cstheme="minorHAnsi"/>
        </w:rPr>
        <w:t xml:space="preserve">.  </w:t>
      </w:r>
    </w:p>
    <w:p w14:paraId="778CE748" w14:textId="77777777" w:rsidR="00685325" w:rsidRPr="00B24896" w:rsidRDefault="00685325" w:rsidP="00685325">
      <w:pPr>
        <w:pStyle w:val="ListParagraph"/>
        <w:ind w:left="1620"/>
        <w:rPr>
          <w:rFonts w:cstheme="minorHAnsi"/>
        </w:rPr>
      </w:pPr>
    </w:p>
    <w:p w14:paraId="7391B20F" w14:textId="77777777" w:rsidR="00B81746" w:rsidRDefault="004A47DA" w:rsidP="00BF5807">
      <w:pPr>
        <w:pStyle w:val="ListParagraph"/>
        <w:numPr>
          <w:ilvl w:val="0"/>
          <w:numId w:val="12"/>
        </w:numPr>
        <w:rPr>
          <w:rFonts w:cstheme="minorHAnsi"/>
        </w:rPr>
      </w:pPr>
      <w:r w:rsidRPr="00B81746">
        <w:rPr>
          <w:rFonts w:cstheme="minorHAnsi"/>
        </w:rPr>
        <w:t>Additional Funding Requests</w:t>
      </w:r>
    </w:p>
    <w:p w14:paraId="3768E1DC" w14:textId="77777777" w:rsidR="00010CEE" w:rsidRDefault="00B81746" w:rsidP="00E223DC">
      <w:pPr>
        <w:pStyle w:val="ListParagraph"/>
        <w:ind w:left="1170"/>
        <w:rPr>
          <w:rFonts w:cstheme="minorHAnsi"/>
          <w:b/>
        </w:rPr>
      </w:pPr>
      <w:r>
        <w:rPr>
          <w:rFonts w:cstheme="minorHAnsi"/>
        </w:rPr>
        <w:t>T</w:t>
      </w:r>
      <w:r w:rsidRPr="00B81746">
        <w:rPr>
          <w:rFonts w:cstheme="minorHAnsi"/>
        </w:rPr>
        <w:t>here is no additional funding needed outside of the current budget.</w:t>
      </w:r>
    </w:p>
    <w:p w14:paraId="4DAD8ADD" w14:textId="77777777" w:rsidR="00010CEE" w:rsidRDefault="00010CEE" w:rsidP="00CB35F7">
      <w:pPr>
        <w:rPr>
          <w:rFonts w:cstheme="minorHAnsi"/>
          <w:b/>
        </w:rPr>
      </w:pPr>
    </w:p>
    <w:bookmarkEnd w:id="1"/>
    <w:p w14:paraId="15B5273D" w14:textId="574CF36F" w:rsidR="00482426" w:rsidRDefault="00482426" w:rsidP="00CB35F7">
      <w:pPr>
        <w:rPr>
          <w:rFonts w:cstheme="minorHAnsi"/>
          <w:b/>
        </w:rPr>
      </w:pPr>
      <w:r w:rsidRPr="00B24896">
        <w:rPr>
          <w:rFonts w:cstheme="minorHAnsi"/>
          <w:b/>
        </w:rPr>
        <w:t>G</w:t>
      </w:r>
      <w:r w:rsidR="00CB35F7" w:rsidRPr="00B24896">
        <w:rPr>
          <w:rFonts w:cstheme="minorHAnsi"/>
          <w:b/>
        </w:rPr>
        <w:t xml:space="preserve">oal 4: </w:t>
      </w:r>
      <w:r w:rsidR="00AB3459">
        <w:rPr>
          <w:rFonts w:cstheme="minorHAnsi"/>
          <w:b/>
        </w:rPr>
        <w:t xml:space="preserve"> Accessibility to classroom material will be supported by providing information, assistive equipment and software, scribes, readers, note takers, sign language interpreters, </w:t>
      </w:r>
      <w:proofErr w:type="spellStart"/>
      <w:r w:rsidR="00DD6158">
        <w:rPr>
          <w:rFonts w:cstheme="minorHAnsi"/>
          <w:b/>
        </w:rPr>
        <w:t>Captionists</w:t>
      </w:r>
      <w:proofErr w:type="spellEnd"/>
      <w:r w:rsidR="00AB3459">
        <w:rPr>
          <w:rFonts w:cstheme="minorHAnsi"/>
          <w:b/>
        </w:rPr>
        <w:t xml:space="preserve"> and </w:t>
      </w:r>
      <w:r w:rsidR="00672AB4">
        <w:rPr>
          <w:rFonts w:cstheme="minorHAnsi"/>
          <w:b/>
        </w:rPr>
        <w:t xml:space="preserve">ADA-related </w:t>
      </w:r>
      <w:r w:rsidR="00AB3459">
        <w:rPr>
          <w:rFonts w:cstheme="minorHAnsi"/>
          <w:b/>
        </w:rPr>
        <w:t>test proctoring.</w:t>
      </w:r>
    </w:p>
    <w:p w14:paraId="61AF18AA" w14:textId="77777777" w:rsidR="004E37B4" w:rsidRDefault="00482426" w:rsidP="00BF5807">
      <w:pPr>
        <w:pStyle w:val="ListParagraph"/>
        <w:numPr>
          <w:ilvl w:val="0"/>
          <w:numId w:val="8"/>
        </w:numPr>
        <w:rPr>
          <w:rFonts w:cstheme="minorHAnsi"/>
        </w:rPr>
      </w:pPr>
      <w:r w:rsidRPr="004E37B4">
        <w:rPr>
          <w:rFonts w:cstheme="minorHAnsi"/>
        </w:rPr>
        <w:t xml:space="preserve">Objectives </w:t>
      </w:r>
    </w:p>
    <w:p w14:paraId="155212DE" w14:textId="2586DA2C" w:rsidR="00CB35F7" w:rsidRDefault="00857995" w:rsidP="004E37B4">
      <w:pPr>
        <w:pStyle w:val="ListParagraph"/>
        <w:ind w:left="1080"/>
        <w:rPr>
          <w:rFonts w:cstheme="minorHAnsi"/>
        </w:rPr>
      </w:pPr>
      <w:r w:rsidRPr="004E37B4">
        <w:rPr>
          <w:rFonts w:cstheme="minorHAnsi"/>
        </w:rPr>
        <w:t xml:space="preserve">Through </w:t>
      </w:r>
      <w:r w:rsidR="003F5E12">
        <w:rPr>
          <w:rFonts w:cstheme="minorHAnsi"/>
        </w:rPr>
        <w:t>information</w:t>
      </w:r>
      <w:r w:rsidR="00D74B43">
        <w:rPr>
          <w:rFonts w:cstheme="minorHAnsi"/>
        </w:rPr>
        <w:t xml:space="preserve"> and </w:t>
      </w:r>
      <w:r w:rsidRPr="004E37B4">
        <w:rPr>
          <w:rFonts w:cstheme="minorHAnsi"/>
        </w:rPr>
        <w:t>services</w:t>
      </w:r>
      <w:r w:rsidR="008778D9">
        <w:rPr>
          <w:rFonts w:cstheme="minorHAnsi"/>
        </w:rPr>
        <w:t xml:space="preserve"> a</w:t>
      </w:r>
      <w:r w:rsidR="00D74B43">
        <w:rPr>
          <w:rFonts w:cstheme="minorHAnsi"/>
        </w:rPr>
        <w:t xml:space="preserve">s well as </w:t>
      </w:r>
      <w:r w:rsidR="00F24DD4">
        <w:rPr>
          <w:rFonts w:cstheme="minorHAnsi"/>
        </w:rPr>
        <w:t xml:space="preserve">equipment </w:t>
      </w:r>
      <w:r w:rsidRPr="004E37B4">
        <w:rPr>
          <w:rFonts w:cstheme="minorHAnsi"/>
        </w:rPr>
        <w:t xml:space="preserve">provided by the ADA </w:t>
      </w:r>
      <w:r w:rsidR="00034E7F">
        <w:rPr>
          <w:rFonts w:cstheme="minorHAnsi"/>
        </w:rPr>
        <w:t xml:space="preserve">Accommodations </w:t>
      </w:r>
      <w:r w:rsidRPr="004E37B4">
        <w:rPr>
          <w:rFonts w:cstheme="minorHAnsi"/>
        </w:rPr>
        <w:t>Office accessibility to classroom material</w:t>
      </w:r>
      <w:r w:rsidR="00023B59" w:rsidRPr="004E37B4">
        <w:rPr>
          <w:rFonts w:cstheme="minorHAnsi"/>
        </w:rPr>
        <w:t xml:space="preserve"> </w:t>
      </w:r>
      <w:r w:rsidR="009956FC">
        <w:rPr>
          <w:rFonts w:cstheme="minorHAnsi"/>
        </w:rPr>
        <w:t xml:space="preserve">is </w:t>
      </w:r>
      <w:r w:rsidR="00663BB1">
        <w:rPr>
          <w:rFonts w:cstheme="minorHAnsi"/>
        </w:rPr>
        <w:t>achievable.</w:t>
      </w:r>
      <w:r w:rsidRPr="004E37B4">
        <w:rPr>
          <w:rFonts w:cstheme="minorHAnsi"/>
        </w:rPr>
        <w:t xml:space="preserve"> </w:t>
      </w:r>
    </w:p>
    <w:p w14:paraId="08AA91B7" w14:textId="77777777" w:rsidR="00D33025" w:rsidRPr="00D33025" w:rsidRDefault="00D33025" w:rsidP="00D33025">
      <w:pPr>
        <w:pStyle w:val="ListParagraph"/>
        <w:ind w:left="1440"/>
        <w:rPr>
          <w:rFonts w:cstheme="minorHAnsi"/>
        </w:rPr>
      </w:pPr>
    </w:p>
    <w:p w14:paraId="12A4BC66" w14:textId="77777777" w:rsidR="004E37B4" w:rsidRDefault="00482426" w:rsidP="00BF5807">
      <w:pPr>
        <w:pStyle w:val="ListParagraph"/>
        <w:numPr>
          <w:ilvl w:val="0"/>
          <w:numId w:val="8"/>
        </w:numPr>
        <w:spacing w:after="0"/>
        <w:rPr>
          <w:rFonts w:cstheme="minorHAnsi"/>
        </w:rPr>
      </w:pPr>
      <w:r w:rsidRPr="004E37B4">
        <w:rPr>
          <w:rFonts w:cstheme="minorHAnsi"/>
        </w:rPr>
        <w:t>Method of Assessment</w:t>
      </w:r>
    </w:p>
    <w:p w14:paraId="54DC6141" w14:textId="30371156" w:rsidR="0087233E" w:rsidRDefault="008E17B3" w:rsidP="00004CA1">
      <w:pPr>
        <w:pStyle w:val="ListParagraph"/>
        <w:numPr>
          <w:ilvl w:val="0"/>
          <w:numId w:val="43"/>
        </w:numPr>
        <w:rPr>
          <w:rFonts w:cstheme="minorHAnsi"/>
        </w:rPr>
      </w:pPr>
      <w:r>
        <w:rPr>
          <w:rFonts w:cstheme="minorHAnsi"/>
        </w:rPr>
        <w:t>N</w:t>
      </w:r>
      <w:r w:rsidR="00F461F5" w:rsidRPr="0066142C">
        <w:rPr>
          <w:rFonts w:cstheme="minorHAnsi"/>
        </w:rPr>
        <w:t>umber provided of</w:t>
      </w:r>
      <w:r w:rsidR="0066142C">
        <w:rPr>
          <w:rFonts w:cstheme="minorHAnsi"/>
        </w:rPr>
        <w:t xml:space="preserve"> in</w:t>
      </w:r>
      <w:r w:rsidR="00F461F5" w:rsidRPr="0066142C">
        <w:rPr>
          <w:rFonts w:cstheme="minorHAnsi"/>
        </w:rPr>
        <w:t>terpreters</w:t>
      </w:r>
      <w:r w:rsidR="00AE2E90">
        <w:rPr>
          <w:rFonts w:cstheme="minorHAnsi"/>
        </w:rPr>
        <w:t xml:space="preserve">, </w:t>
      </w:r>
      <w:proofErr w:type="spellStart"/>
      <w:r w:rsidR="00DD6158">
        <w:rPr>
          <w:rFonts w:cstheme="minorHAnsi"/>
        </w:rPr>
        <w:t>C</w:t>
      </w:r>
      <w:r w:rsidR="00DD6158" w:rsidRPr="0066142C">
        <w:rPr>
          <w:rFonts w:cstheme="minorHAnsi"/>
        </w:rPr>
        <w:t>aptionists</w:t>
      </w:r>
      <w:proofErr w:type="spellEnd"/>
      <w:r w:rsidR="00F461F5" w:rsidRPr="0066142C">
        <w:rPr>
          <w:rFonts w:cstheme="minorHAnsi"/>
        </w:rPr>
        <w:t xml:space="preserve">, scribes, </w:t>
      </w:r>
      <w:r w:rsidR="00034E7F">
        <w:rPr>
          <w:rFonts w:cstheme="minorHAnsi"/>
        </w:rPr>
        <w:t>note-</w:t>
      </w:r>
      <w:r w:rsidR="00F461F5" w:rsidRPr="0066142C">
        <w:rPr>
          <w:rFonts w:cstheme="minorHAnsi"/>
        </w:rPr>
        <w:t>takers,</w:t>
      </w:r>
      <w:r w:rsidR="00034E7F" w:rsidRPr="00034E7F">
        <w:rPr>
          <w:rFonts w:cstheme="minorHAnsi"/>
        </w:rPr>
        <w:t xml:space="preserve"> </w:t>
      </w:r>
      <w:r w:rsidR="006D3329">
        <w:rPr>
          <w:rFonts w:cstheme="minorHAnsi"/>
        </w:rPr>
        <w:t xml:space="preserve">readers, </w:t>
      </w:r>
      <w:r w:rsidR="00034E7F" w:rsidRPr="0066142C">
        <w:rPr>
          <w:rFonts w:cstheme="minorHAnsi"/>
        </w:rPr>
        <w:t xml:space="preserve">assistive </w:t>
      </w:r>
      <w:r w:rsidR="000F2208" w:rsidRPr="0066142C">
        <w:rPr>
          <w:rFonts w:cstheme="minorHAnsi"/>
        </w:rPr>
        <w:t>equipment,</w:t>
      </w:r>
      <w:r w:rsidR="0066142C">
        <w:rPr>
          <w:rFonts w:cstheme="minorHAnsi"/>
        </w:rPr>
        <w:t xml:space="preserve"> </w:t>
      </w:r>
      <w:r>
        <w:rPr>
          <w:rFonts w:cstheme="minorHAnsi"/>
        </w:rPr>
        <w:t xml:space="preserve">and </w:t>
      </w:r>
      <w:r w:rsidR="0066142C">
        <w:rPr>
          <w:rFonts w:cstheme="minorHAnsi"/>
        </w:rPr>
        <w:t>t</w:t>
      </w:r>
      <w:r w:rsidR="004D7E44" w:rsidRPr="00F05B48">
        <w:rPr>
          <w:rFonts w:cstheme="minorHAnsi"/>
        </w:rPr>
        <w:t>echnology</w:t>
      </w:r>
      <w:r w:rsidR="008954DF">
        <w:rPr>
          <w:rFonts w:cstheme="minorHAnsi"/>
        </w:rPr>
        <w:t>.</w:t>
      </w:r>
      <w:r w:rsidR="0087233E">
        <w:rPr>
          <w:rFonts w:cstheme="minorHAnsi"/>
        </w:rPr>
        <w:t xml:space="preserve"> </w:t>
      </w:r>
    </w:p>
    <w:p w14:paraId="12AB9B6B" w14:textId="4118704F" w:rsidR="00850D10" w:rsidRDefault="00850D10" w:rsidP="00004CA1">
      <w:pPr>
        <w:pStyle w:val="ListParagraph"/>
        <w:numPr>
          <w:ilvl w:val="0"/>
          <w:numId w:val="43"/>
        </w:numPr>
        <w:rPr>
          <w:rFonts w:cstheme="minorHAnsi"/>
        </w:rPr>
      </w:pPr>
      <w:r>
        <w:rPr>
          <w:rFonts w:cstheme="minorHAnsi"/>
        </w:rPr>
        <w:t>Number of ADA</w:t>
      </w:r>
      <w:r w:rsidR="0001181C">
        <w:rPr>
          <w:rFonts w:cstheme="minorHAnsi"/>
        </w:rPr>
        <w:t>-related tests proctored for faculty members.</w:t>
      </w:r>
    </w:p>
    <w:p w14:paraId="258BF067" w14:textId="77B22D9E" w:rsidR="0087233E" w:rsidRPr="0087233E" w:rsidRDefault="0087233E" w:rsidP="00004CA1">
      <w:pPr>
        <w:pStyle w:val="ListParagraph"/>
        <w:numPr>
          <w:ilvl w:val="0"/>
          <w:numId w:val="43"/>
        </w:numPr>
        <w:spacing w:after="0"/>
        <w:rPr>
          <w:rFonts w:cstheme="minorHAnsi"/>
        </w:rPr>
      </w:pPr>
      <w:r w:rsidRPr="0087233E">
        <w:rPr>
          <w:rFonts w:cstheme="minorHAnsi"/>
        </w:rPr>
        <w:t>Assessment/Inventory of assistive equipment and technology.</w:t>
      </w:r>
    </w:p>
    <w:p w14:paraId="04926794" w14:textId="77777777" w:rsidR="00F05B48" w:rsidRPr="00F05B48" w:rsidRDefault="002435EA" w:rsidP="008954DF">
      <w:pPr>
        <w:spacing w:after="0"/>
        <w:ind w:left="720" w:firstLine="360"/>
        <w:rPr>
          <w:rFonts w:cstheme="minorHAnsi"/>
        </w:rPr>
      </w:pPr>
      <w:r>
        <w:rPr>
          <w:rFonts w:cstheme="minorHAnsi"/>
        </w:rPr>
        <w:t xml:space="preserve"> </w:t>
      </w:r>
    </w:p>
    <w:p w14:paraId="7F9C492A" w14:textId="55D04A05" w:rsidR="0028038D" w:rsidRDefault="00482426" w:rsidP="00A039E5">
      <w:pPr>
        <w:pStyle w:val="ListParagraph"/>
        <w:numPr>
          <w:ilvl w:val="0"/>
          <w:numId w:val="8"/>
        </w:numPr>
        <w:spacing w:after="0"/>
        <w:rPr>
          <w:rFonts w:cstheme="minorHAnsi"/>
        </w:rPr>
      </w:pPr>
      <w:r w:rsidRPr="00B24896">
        <w:rPr>
          <w:rFonts w:cstheme="minorHAnsi"/>
        </w:rPr>
        <w:t>Additional Funding Requests</w:t>
      </w:r>
    </w:p>
    <w:p w14:paraId="29AFDD80" w14:textId="0E9AE6F4" w:rsidR="00023B59" w:rsidRDefault="00023B59" w:rsidP="00BF5807">
      <w:pPr>
        <w:pStyle w:val="ListParagraph"/>
        <w:numPr>
          <w:ilvl w:val="0"/>
          <w:numId w:val="18"/>
        </w:numPr>
        <w:spacing w:after="0"/>
        <w:rPr>
          <w:rFonts w:cstheme="minorHAnsi"/>
        </w:rPr>
      </w:pPr>
      <w:r w:rsidRPr="00367B5A">
        <w:rPr>
          <w:rFonts w:cstheme="minorHAnsi"/>
        </w:rPr>
        <w:t>Funding estimated for sign language interpreters</w:t>
      </w:r>
      <w:r w:rsidR="008E17B3">
        <w:rPr>
          <w:rFonts w:cstheme="minorHAnsi"/>
        </w:rPr>
        <w:t>, scribes/readers</w:t>
      </w:r>
      <w:r w:rsidRPr="00367B5A">
        <w:rPr>
          <w:rFonts w:cstheme="minorHAnsi"/>
        </w:rPr>
        <w:t xml:space="preserve"> and </w:t>
      </w:r>
      <w:proofErr w:type="spellStart"/>
      <w:r w:rsidR="00DD6158" w:rsidRPr="00367B5A">
        <w:rPr>
          <w:rFonts w:cstheme="minorHAnsi"/>
        </w:rPr>
        <w:t>Captionists</w:t>
      </w:r>
      <w:proofErr w:type="spellEnd"/>
      <w:r w:rsidRPr="00367B5A">
        <w:rPr>
          <w:rFonts w:cstheme="minorHAnsi"/>
        </w:rPr>
        <w:t xml:space="preserve"> = </w:t>
      </w:r>
      <w:r w:rsidR="00F3710D">
        <w:rPr>
          <w:rFonts w:cstheme="minorHAnsi"/>
        </w:rPr>
        <w:t>$</w:t>
      </w:r>
      <w:r w:rsidR="00864A6A">
        <w:rPr>
          <w:rFonts w:cstheme="minorHAnsi"/>
        </w:rPr>
        <w:t>30</w:t>
      </w:r>
      <w:r w:rsidRPr="00367B5A">
        <w:rPr>
          <w:rFonts w:cstheme="minorHAnsi"/>
        </w:rPr>
        <w:t>,000.00</w:t>
      </w:r>
    </w:p>
    <w:p w14:paraId="3CD4EB75" w14:textId="7AB59DD7" w:rsidR="001A5CFD" w:rsidRPr="007226F2" w:rsidRDefault="001A5CFD" w:rsidP="001A5CFD">
      <w:pPr>
        <w:pStyle w:val="ListParagraph"/>
        <w:numPr>
          <w:ilvl w:val="0"/>
          <w:numId w:val="18"/>
        </w:numPr>
        <w:rPr>
          <w:rFonts w:cstheme="minorHAnsi"/>
        </w:rPr>
      </w:pPr>
      <w:r w:rsidRPr="007226F2">
        <w:rPr>
          <w:rFonts w:cstheme="minorHAnsi"/>
        </w:rPr>
        <w:t>Funding estimate to p</w:t>
      </w:r>
      <w:r w:rsidR="00E97F84" w:rsidRPr="007226F2">
        <w:rPr>
          <w:rFonts w:cstheme="minorHAnsi"/>
        </w:rPr>
        <w:t>urchase</w:t>
      </w:r>
      <w:r w:rsidRPr="007226F2">
        <w:rPr>
          <w:rFonts w:cstheme="minorHAnsi"/>
        </w:rPr>
        <w:t xml:space="preserve"> laptops for </w:t>
      </w:r>
      <w:r w:rsidR="009E3B9C" w:rsidRPr="007226F2">
        <w:rPr>
          <w:rFonts w:cstheme="minorHAnsi"/>
        </w:rPr>
        <w:t xml:space="preserve">2 </w:t>
      </w:r>
      <w:r w:rsidRPr="007226F2">
        <w:rPr>
          <w:rFonts w:cstheme="minorHAnsi"/>
        </w:rPr>
        <w:t>ADA Alternate Format Technology Assistants</w:t>
      </w:r>
      <w:r w:rsidR="00E02F7E" w:rsidRPr="007226F2">
        <w:rPr>
          <w:rFonts w:cstheme="minorHAnsi"/>
        </w:rPr>
        <w:t xml:space="preserve"> </w:t>
      </w:r>
      <w:r w:rsidR="0043581A" w:rsidRPr="007226F2">
        <w:rPr>
          <w:rFonts w:cstheme="minorHAnsi"/>
        </w:rPr>
        <w:t>to provide</w:t>
      </w:r>
      <w:r w:rsidR="00E02F7E" w:rsidRPr="007226F2">
        <w:rPr>
          <w:rFonts w:cstheme="minorHAnsi"/>
        </w:rPr>
        <w:t xml:space="preserve"> closed captioning in distance education</w:t>
      </w:r>
      <w:r w:rsidR="00091DB6" w:rsidRPr="007226F2">
        <w:rPr>
          <w:rFonts w:cstheme="minorHAnsi"/>
        </w:rPr>
        <w:t xml:space="preserve"> </w:t>
      </w:r>
      <w:r w:rsidRPr="007226F2">
        <w:rPr>
          <w:rFonts w:cstheme="minorHAnsi"/>
        </w:rPr>
        <w:t>= $3,200.00</w:t>
      </w:r>
    </w:p>
    <w:p w14:paraId="5AD13A1C" w14:textId="3EC5E005" w:rsidR="00367B5A" w:rsidRDefault="00367B5A" w:rsidP="00BF5807">
      <w:pPr>
        <w:pStyle w:val="ListParagraph"/>
        <w:numPr>
          <w:ilvl w:val="0"/>
          <w:numId w:val="18"/>
        </w:numPr>
        <w:spacing w:after="0"/>
        <w:rPr>
          <w:rFonts w:cstheme="minorHAnsi"/>
        </w:rPr>
      </w:pPr>
      <w:r>
        <w:rPr>
          <w:rFonts w:cstheme="minorHAnsi"/>
        </w:rPr>
        <w:t>Fu</w:t>
      </w:r>
      <w:r w:rsidR="00771E45">
        <w:rPr>
          <w:rFonts w:cstheme="minorHAnsi"/>
        </w:rPr>
        <w:t xml:space="preserve">nding </w:t>
      </w:r>
      <w:r w:rsidR="00D46C06">
        <w:rPr>
          <w:rFonts w:cstheme="minorHAnsi"/>
        </w:rPr>
        <w:t>e</w:t>
      </w:r>
      <w:r w:rsidR="00771E45">
        <w:rPr>
          <w:rFonts w:cstheme="minorHAnsi"/>
        </w:rPr>
        <w:t xml:space="preserve">stimate to purchase </w:t>
      </w:r>
      <w:r w:rsidR="00632ABC">
        <w:rPr>
          <w:rFonts w:cstheme="minorHAnsi"/>
        </w:rPr>
        <w:t xml:space="preserve">membership in </w:t>
      </w:r>
      <w:r>
        <w:rPr>
          <w:rFonts w:cstheme="minorHAnsi"/>
        </w:rPr>
        <w:t>Learning Ally</w:t>
      </w:r>
      <w:r w:rsidR="00632ABC">
        <w:rPr>
          <w:rFonts w:cstheme="minorHAnsi"/>
        </w:rPr>
        <w:t xml:space="preserve"> </w:t>
      </w:r>
      <w:r w:rsidR="00771E45">
        <w:rPr>
          <w:rFonts w:cstheme="minorHAnsi"/>
        </w:rPr>
        <w:t xml:space="preserve">= </w:t>
      </w:r>
      <w:r w:rsidR="00771E45" w:rsidRPr="008E17B3">
        <w:rPr>
          <w:rFonts w:cstheme="minorHAnsi"/>
        </w:rPr>
        <w:t>$</w:t>
      </w:r>
      <w:r w:rsidR="00F41589">
        <w:rPr>
          <w:rFonts w:cstheme="minorHAnsi"/>
        </w:rPr>
        <w:t>1</w:t>
      </w:r>
      <w:r w:rsidR="004D77E6">
        <w:rPr>
          <w:rFonts w:cstheme="minorHAnsi"/>
        </w:rPr>
        <w:t>,</w:t>
      </w:r>
      <w:r w:rsidR="00F41589">
        <w:rPr>
          <w:rFonts w:cstheme="minorHAnsi"/>
        </w:rPr>
        <w:t>000.00</w:t>
      </w:r>
    </w:p>
    <w:p w14:paraId="152A97B1" w14:textId="7CA7ACBA" w:rsidR="00FF20C1" w:rsidRDefault="00FF20C1" w:rsidP="00BF5807">
      <w:pPr>
        <w:pStyle w:val="ListParagraph"/>
        <w:numPr>
          <w:ilvl w:val="0"/>
          <w:numId w:val="18"/>
        </w:numPr>
        <w:spacing w:after="0"/>
        <w:rPr>
          <w:rFonts w:cstheme="minorHAnsi"/>
        </w:rPr>
      </w:pPr>
      <w:r>
        <w:rPr>
          <w:rFonts w:cstheme="minorHAnsi"/>
        </w:rPr>
        <w:t>Funding estimate</w:t>
      </w:r>
      <w:r w:rsidR="00434603">
        <w:rPr>
          <w:rFonts w:cstheme="minorHAnsi"/>
        </w:rPr>
        <w:t xml:space="preserve"> for A</w:t>
      </w:r>
      <w:r w:rsidR="00150B89">
        <w:rPr>
          <w:rFonts w:cstheme="minorHAnsi"/>
        </w:rPr>
        <w:t>lternative Media Access Center</w:t>
      </w:r>
      <w:r w:rsidR="007F3173">
        <w:rPr>
          <w:rFonts w:cstheme="minorHAnsi"/>
        </w:rPr>
        <w:t xml:space="preserve"> m</w:t>
      </w:r>
      <w:r w:rsidR="00434603">
        <w:rPr>
          <w:rFonts w:cstheme="minorHAnsi"/>
        </w:rPr>
        <w:t>embership</w:t>
      </w:r>
      <w:r w:rsidR="00B56A21">
        <w:rPr>
          <w:rFonts w:cstheme="minorHAnsi"/>
        </w:rPr>
        <w:t xml:space="preserve"> </w:t>
      </w:r>
      <w:r w:rsidR="00434603">
        <w:rPr>
          <w:rFonts w:cstheme="minorHAnsi"/>
        </w:rPr>
        <w:t>=</w:t>
      </w:r>
      <w:r w:rsidR="00B56A21">
        <w:rPr>
          <w:rFonts w:cstheme="minorHAnsi"/>
        </w:rPr>
        <w:t xml:space="preserve"> </w:t>
      </w:r>
      <w:r w:rsidR="00434603">
        <w:rPr>
          <w:rFonts w:cstheme="minorHAnsi"/>
        </w:rPr>
        <w:t>$ 1,700.00</w:t>
      </w:r>
    </w:p>
    <w:p w14:paraId="7096680B" w14:textId="11B8AD37" w:rsidR="006578C7" w:rsidRDefault="006578C7" w:rsidP="00BF5807">
      <w:pPr>
        <w:pStyle w:val="ListParagraph"/>
        <w:numPr>
          <w:ilvl w:val="0"/>
          <w:numId w:val="18"/>
        </w:numPr>
        <w:spacing w:after="0"/>
        <w:rPr>
          <w:rFonts w:cstheme="minorHAnsi"/>
        </w:rPr>
      </w:pPr>
      <w:r>
        <w:rPr>
          <w:rFonts w:cstheme="minorHAnsi"/>
        </w:rPr>
        <w:t>Funding estimate for Braille tactile graphics software = $300.00</w:t>
      </w:r>
    </w:p>
    <w:p w14:paraId="06DF6B15" w14:textId="77777777" w:rsidR="00370BDC" w:rsidRDefault="00370BDC" w:rsidP="00FD4D00">
      <w:pPr>
        <w:spacing w:line="240" w:lineRule="auto"/>
        <w:contextualSpacing/>
        <w:rPr>
          <w:rFonts w:cstheme="minorHAnsi"/>
          <w:b/>
        </w:rPr>
      </w:pPr>
    </w:p>
    <w:p w14:paraId="441BAB71" w14:textId="77777777" w:rsidR="00FD4D00" w:rsidRPr="00B24896" w:rsidRDefault="00FD4D00" w:rsidP="00FD4D00">
      <w:pPr>
        <w:spacing w:line="240" w:lineRule="auto"/>
        <w:contextualSpacing/>
        <w:rPr>
          <w:rFonts w:cstheme="minorHAnsi"/>
          <w:b/>
        </w:rPr>
      </w:pPr>
      <w:r w:rsidRPr="00B24896">
        <w:rPr>
          <w:rFonts w:cstheme="minorHAnsi"/>
          <w:b/>
        </w:rPr>
        <w:t xml:space="preserve">Goal 5: </w:t>
      </w:r>
      <w:r w:rsidR="00AB4255">
        <w:rPr>
          <w:rFonts w:cstheme="minorHAnsi"/>
          <w:b/>
        </w:rPr>
        <w:t>Confidential records will be maintained for all self-identified students with disabilities</w:t>
      </w:r>
      <w:r w:rsidRPr="00B24896">
        <w:rPr>
          <w:rFonts w:cstheme="minorHAnsi"/>
          <w:b/>
        </w:rPr>
        <w:t>.</w:t>
      </w:r>
    </w:p>
    <w:p w14:paraId="748CEB55" w14:textId="77777777" w:rsidR="00FD4D00" w:rsidRPr="00B24896" w:rsidRDefault="00FD4D00" w:rsidP="00BF5807">
      <w:pPr>
        <w:pStyle w:val="ListParagraph"/>
        <w:numPr>
          <w:ilvl w:val="0"/>
          <w:numId w:val="9"/>
        </w:numPr>
        <w:spacing w:after="0" w:line="240" w:lineRule="auto"/>
        <w:rPr>
          <w:rFonts w:cstheme="minorHAnsi"/>
        </w:rPr>
      </w:pPr>
      <w:bookmarkStart w:id="2" w:name="_Hlk83369151"/>
      <w:r w:rsidRPr="00B24896">
        <w:rPr>
          <w:rFonts w:cstheme="minorHAnsi"/>
        </w:rPr>
        <w:t>Objective</w:t>
      </w:r>
    </w:p>
    <w:p w14:paraId="5D2D218D" w14:textId="77777777" w:rsidR="002435EA" w:rsidRDefault="00EB3EA9" w:rsidP="00EB3EA9">
      <w:pPr>
        <w:spacing w:after="0" w:line="240" w:lineRule="auto"/>
        <w:rPr>
          <w:rFonts w:cstheme="minorHAnsi"/>
        </w:rPr>
      </w:pPr>
      <w:r>
        <w:rPr>
          <w:rFonts w:cstheme="minorHAnsi"/>
        </w:rPr>
        <w:t xml:space="preserve">                      </w:t>
      </w:r>
      <w:r w:rsidR="00001CC5" w:rsidRPr="00EB3EA9">
        <w:rPr>
          <w:rFonts w:cstheme="minorHAnsi"/>
        </w:rPr>
        <w:t xml:space="preserve">Records </w:t>
      </w:r>
      <w:r w:rsidR="00E319DA" w:rsidRPr="00EB3EA9">
        <w:rPr>
          <w:rFonts w:cstheme="minorHAnsi"/>
        </w:rPr>
        <w:t>will be</w:t>
      </w:r>
      <w:r w:rsidR="00001CC5" w:rsidRPr="00EB3EA9">
        <w:rPr>
          <w:rFonts w:cstheme="minorHAnsi"/>
        </w:rPr>
        <w:t xml:space="preserve"> accessible only by authorized individuals with no records lost or viewed by</w:t>
      </w:r>
    </w:p>
    <w:p w14:paraId="276CF9DD" w14:textId="77777777" w:rsidR="00FD4D00" w:rsidRPr="00EB3EA9" w:rsidRDefault="00EB3EA9" w:rsidP="00EB3EA9">
      <w:pPr>
        <w:spacing w:after="0" w:line="240" w:lineRule="auto"/>
        <w:rPr>
          <w:rFonts w:cstheme="minorHAnsi"/>
        </w:rPr>
      </w:pPr>
      <w:r>
        <w:rPr>
          <w:rFonts w:cstheme="minorHAnsi"/>
        </w:rPr>
        <w:t xml:space="preserve">                      </w:t>
      </w:r>
      <w:r w:rsidR="00001CC5" w:rsidRPr="00EB3EA9">
        <w:rPr>
          <w:rFonts w:cstheme="minorHAnsi"/>
        </w:rPr>
        <w:t>unauthorized individuals</w:t>
      </w:r>
      <w:r>
        <w:rPr>
          <w:rFonts w:cstheme="minorHAnsi"/>
        </w:rPr>
        <w:t>.</w:t>
      </w:r>
    </w:p>
    <w:p w14:paraId="1ABA4C62" w14:textId="77777777" w:rsidR="00F828E2" w:rsidRPr="00B24896" w:rsidRDefault="00F828E2" w:rsidP="00F828E2">
      <w:pPr>
        <w:pStyle w:val="ListParagraph"/>
        <w:spacing w:line="240" w:lineRule="auto"/>
        <w:ind w:left="1440"/>
        <w:rPr>
          <w:rFonts w:cstheme="minorHAnsi"/>
        </w:rPr>
      </w:pPr>
    </w:p>
    <w:p w14:paraId="78110ECF" w14:textId="77777777" w:rsidR="00EB3EA9" w:rsidRDefault="00F828E2" w:rsidP="00BF5807">
      <w:pPr>
        <w:pStyle w:val="ListParagraph"/>
        <w:numPr>
          <w:ilvl w:val="0"/>
          <w:numId w:val="9"/>
        </w:numPr>
        <w:spacing w:line="240" w:lineRule="auto"/>
        <w:rPr>
          <w:rFonts w:cstheme="minorHAnsi"/>
        </w:rPr>
      </w:pPr>
      <w:r w:rsidRPr="00EB3EA9">
        <w:rPr>
          <w:rFonts w:cstheme="minorHAnsi"/>
        </w:rPr>
        <w:t>Method of Assessment</w:t>
      </w:r>
    </w:p>
    <w:p w14:paraId="417218C7" w14:textId="204F18A8" w:rsidR="00EB3EA9" w:rsidRDefault="00EB3EA9" w:rsidP="00EB3EA9">
      <w:pPr>
        <w:pStyle w:val="ListParagraph"/>
        <w:spacing w:line="240" w:lineRule="auto"/>
        <w:ind w:left="1080"/>
        <w:rPr>
          <w:rFonts w:cstheme="minorHAnsi"/>
        </w:rPr>
      </w:pPr>
      <w:r w:rsidRPr="00EB3EA9">
        <w:rPr>
          <w:rFonts w:cstheme="minorHAnsi"/>
        </w:rPr>
        <w:t>Records wi</w:t>
      </w:r>
      <w:r w:rsidR="002435EA">
        <w:rPr>
          <w:rFonts w:cstheme="minorHAnsi"/>
        </w:rPr>
        <w:t xml:space="preserve">ll be secured in the ADA Office </w:t>
      </w:r>
      <w:r w:rsidR="00040362">
        <w:rPr>
          <w:rFonts w:cstheme="minorHAnsi"/>
        </w:rPr>
        <w:t xml:space="preserve">in hard copy and </w:t>
      </w:r>
      <w:r w:rsidR="00624EAE">
        <w:rPr>
          <w:rFonts w:cstheme="minorHAnsi"/>
        </w:rPr>
        <w:t xml:space="preserve">electronic </w:t>
      </w:r>
      <w:r w:rsidR="00171149">
        <w:rPr>
          <w:rFonts w:cstheme="minorHAnsi"/>
        </w:rPr>
        <w:t>files</w:t>
      </w:r>
      <w:r w:rsidR="00624EAE">
        <w:rPr>
          <w:rFonts w:cstheme="minorHAnsi"/>
        </w:rPr>
        <w:t xml:space="preserve"> </w:t>
      </w:r>
      <w:r w:rsidR="00DF3B01">
        <w:rPr>
          <w:rFonts w:cstheme="minorHAnsi"/>
        </w:rPr>
        <w:t xml:space="preserve">and according to JSCC campus policy will be destroyed </w:t>
      </w:r>
      <w:r w:rsidR="00257F20">
        <w:rPr>
          <w:rFonts w:cstheme="minorHAnsi"/>
        </w:rPr>
        <w:t>a</w:t>
      </w:r>
      <w:r w:rsidR="00624EAE">
        <w:rPr>
          <w:rFonts w:cstheme="minorHAnsi"/>
        </w:rPr>
        <w:t>t</w:t>
      </w:r>
      <w:r w:rsidR="00257F20">
        <w:rPr>
          <w:rFonts w:cstheme="minorHAnsi"/>
        </w:rPr>
        <w:t xml:space="preserve"> </w:t>
      </w:r>
      <w:r w:rsidR="00624EAE">
        <w:rPr>
          <w:rFonts w:cstheme="minorHAnsi"/>
        </w:rPr>
        <w:t>the appropriate interval</w:t>
      </w:r>
      <w:r w:rsidR="00257F20">
        <w:rPr>
          <w:rFonts w:cstheme="minorHAnsi"/>
        </w:rPr>
        <w:t>.</w:t>
      </w:r>
    </w:p>
    <w:p w14:paraId="512D749E" w14:textId="77777777" w:rsidR="00D147FC" w:rsidRPr="00EB3EA9" w:rsidRDefault="00D147FC" w:rsidP="00EB3EA9">
      <w:pPr>
        <w:pStyle w:val="ListParagraph"/>
        <w:spacing w:line="240" w:lineRule="auto"/>
        <w:ind w:left="1080"/>
        <w:rPr>
          <w:rFonts w:cstheme="minorHAnsi"/>
        </w:rPr>
      </w:pPr>
    </w:p>
    <w:p w14:paraId="57DFA192" w14:textId="77777777" w:rsidR="00A1263B" w:rsidRDefault="00A1263B" w:rsidP="00BF5807">
      <w:pPr>
        <w:pStyle w:val="ListParagraph"/>
        <w:numPr>
          <w:ilvl w:val="0"/>
          <w:numId w:val="9"/>
        </w:numPr>
        <w:spacing w:line="240" w:lineRule="auto"/>
        <w:rPr>
          <w:rFonts w:cstheme="minorHAnsi"/>
        </w:rPr>
      </w:pPr>
      <w:r w:rsidRPr="00B24896">
        <w:rPr>
          <w:rFonts w:cstheme="minorHAnsi"/>
        </w:rPr>
        <w:t>Additional Funding Requested</w:t>
      </w:r>
    </w:p>
    <w:p w14:paraId="39464584" w14:textId="77777777" w:rsidR="00EB3EA9" w:rsidRPr="00B24896" w:rsidRDefault="00EB3EA9" w:rsidP="00EB3EA9">
      <w:pPr>
        <w:pStyle w:val="ListParagraph"/>
        <w:spacing w:line="240" w:lineRule="auto"/>
        <w:ind w:left="1080"/>
        <w:rPr>
          <w:rFonts w:cstheme="minorHAnsi"/>
        </w:rPr>
      </w:pPr>
      <w:r w:rsidRPr="00EB3EA9">
        <w:rPr>
          <w:rFonts w:cstheme="minorHAnsi"/>
        </w:rPr>
        <w:t>No additional funding is needed for this goal</w:t>
      </w:r>
    </w:p>
    <w:bookmarkEnd w:id="2"/>
    <w:p w14:paraId="57E5ACDF" w14:textId="77777777" w:rsidR="00A610F0" w:rsidRDefault="00A610F0" w:rsidP="005444EE">
      <w:pPr>
        <w:jc w:val="center"/>
        <w:rPr>
          <w:rFonts w:cstheme="minorHAnsi"/>
          <w:b/>
          <w:highlight w:val="yellow"/>
        </w:rPr>
      </w:pPr>
    </w:p>
    <w:p w14:paraId="2125D1A3" w14:textId="486C9E2F" w:rsidR="00482426" w:rsidRPr="00B24896" w:rsidRDefault="00C61012" w:rsidP="005444EE">
      <w:pPr>
        <w:jc w:val="center"/>
        <w:rPr>
          <w:rFonts w:cstheme="minorHAnsi"/>
          <w:b/>
        </w:rPr>
      </w:pPr>
      <w:r w:rsidRPr="00804786">
        <w:rPr>
          <w:rFonts w:cstheme="minorHAnsi"/>
          <w:b/>
        </w:rPr>
        <w:t>20</w:t>
      </w:r>
      <w:r w:rsidR="005C4245">
        <w:rPr>
          <w:rFonts w:cstheme="minorHAnsi"/>
          <w:b/>
        </w:rPr>
        <w:t>2</w:t>
      </w:r>
      <w:r w:rsidR="003F0677">
        <w:rPr>
          <w:rFonts w:cstheme="minorHAnsi"/>
          <w:b/>
        </w:rPr>
        <w:t>2</w:t>
      </w:r>
      <w:r w:rsidR="00482426" w:rsidRPr="00804786">
        <w:rPr>
          <w:rFonts w:cstheme="minorHAnsi"/>
          <w:b/>
        </w:rPr>
        <w:t>-20</w:t>
      </w:r>
      <w:r w:rsidR="005C4245">
        <w:rPr>
          <w:rFonts w:cstheme="minorHAnsi"/>
          <w:b/>
        </w:rPr>
        <w:t>2</w:t>
      </w:r>
      <w:r w:rsidR="003F0677">
        <w:rPr>
          <w:rFonts w:cstheme="minorHAnsi"/>
          <w:b/>
        </w:rPr>
        <w:t>3</w:t>
      </w:r>
    </w:p>
    <w:p w14:paraId="546FA135" w14:textId="77777777" w:rsidR="00E93D72" w:rsidRPr="00B24896" w:rsidRDefault="00E93D72" w:rsidP="00E93D72">
      <w:pPr>
        <w:rPr>
          <w:rFonts w:cstheme="minorHAnsi"/>
          <w:b/>
        </w:rPr>
      </w:pPr>
      <w:r w:rsidRPr="00B24896">
        <w:rPr>
          <w:rFonts w:cstheme="minorHAnsi"/>
          <w:b/>
        </w:rPr>
        <w:t>Goal 1:</w:t>
      </w:r>
      <w:r w:rsidRPr="00B24896">
        <w:rPr>
          <w:rFonts w:cstheme="minorHAnsi"/>
          <w:b/>
        </w:rPr>
        <w:tab/>
      </w:r>
      <w:r>
        <w:rPr>
          <w:rFonts w:cstheme="minorHAnsi"/>
          <w:b/>
        </w:rPr>
        <w:t>Students with disabilities will be aware of the services available by the ADA Office</w:t>
      </w:r>
      <w:r w:rsidRPr="00B24896">
        <w:rPr>
          <w:rFonts w:cstheme="minorHAnsi"/>
          <w:b/>
        </w:rPr>
        <w:t xml:space="preserve">.  </w:t>
      </w:r>
    </w:p>
    <w:p w14:paraId="59884492" w14:textId="76B313C1" w:rsidR="00E93D72" w:rsidRPr="00E93D72" w:rsidRDefault="00E93D72" w:rsidP="00E93D72">
      <w:pPr>
        <w:pStyle w:val="ListParagraph"/>
        <w:numPr>
          <w:ilvl w:val="0"/>
          <w:numId w:val="34"/>
        </w:numPr>
        <w:rPr>
          <w:rFonts w:cstheme="minorHAnsi"/>
        </w:rPr>
      </w:pPr>
      <w:r w:rsidRPr="00E93D72">
        <w:rPr>
          <w:rFonts w:cstheme="minorHAnsi"/>
        </w:rPr>
        <w:t>Objectives</w:t>
      </w:r>
    </w:p>
    <w:p w14:paraId="5BBB7878" w14:textId="1A781912" w:rsidR="00E93D72" w:rsidRPr="00370BDC" w:rsidRDefault="00E93D72" w:rsidP="00E93D72">
      <w:pPr>
        <w:pStyle w:val="ListParagraph"/>
        <w:ind w:left="1080"/>
        <w:rPr>
          <w:rFonts w:cstheme="minorHAnsi"/>
        </w:rPr>
      </w:pPr>
      <w:r w:rsidRPr="00EC6B52">
        <w:rPr>
          <w:rFonts w:cstheme="minorHAnsi"/>
        </w:rPr>
        <w:t xml:space="preserve">Distribution of ADA Accommodations Office Information: </w:t>
      </w:r>
      <w:r>
        <w:rPr>
          <w:rFonts w:cstheme="minorHAnsi"/>
        </w:rPr>
        <w:t xml:space="preserve">The </w:t>
      </w:r>
      <w:r w:rsidRPr="00370BDC">
        <w:rPr>
          <w:rFonts w:cstheme="minorHAnsi"/>
        </w:rPr>
        <w:t xml:space="preserve">ADA Accommodations Office </w:t>
      </w:r>
      <w:r>
        <w:rPr>
          <w:rFonts w:cstheme="minorHAnsi"/>
        </w:rPr>
        <w:t xml:space="preserve">will maintain an </w:t>
      </w:r>
      <w:r w:rsidR="003C5997">
        <w:rPr>
          <w:rFonts w:cstheme="minorHAnsi"/>
        </w:rPr>
        <w:t>interactive web presence</w:t>
      </w:r>
      <w:r>
        <w:rPr>
          <w:rFonts w:cstheme="minorHAnsi"/>
        </w:rPr>
        <w:t xml:space="preserve"> offering ADA information and services to all interested consumers.  ADA Accommodation Office b</w:t>
      </w:r>
      <w:r w:rsidRPr="00370BDC">
        <w:rPr>
          <w:rFonts w:cstheme="minorHAnsi"/>
        </w:rPr>
        <w:t>rochures</w:t>
      </w:r>
      <w:r>
        <w:rPr>
          <w:rFonts w:cstheme="minorHAnsi"/>
        </w:rPr>
        <w:t>, posters, and business cards</w:t>
      </w:r>
      <w:r w:rsidRPr="00370BDC">
        <w:rPr>
          <w:rFonts w:cstheme="minorHAnsi"/>
        </w:rPr>
        <w:t xml:space="preserve"> will be placed in heavy traffic areas </w:t>
      </w:r>
      <w:r>
        <w:rPr>
          <w:rFonts w:cstheme="minorHAnsi"/>
        </w:rPr>
        <w:t>on each</w:t>
      </w:r>
      <w:r w:rsidRPr="00370BDC">
        <w:rPr>
          <w:rFonts w:cstheme="minorHAnsi"/>
        </w:rPr>
        <w:t xml:space="preserve"> campus </w:t>
      </w:r>
      <w:r>
        <w:rPr>
          <w:rFonts w:cstheme="minorHAnsi"/>
        </w:rPr>
        <w:t xml:space="preserve">in </w:t>
      </w:r>
      <w:r w:rsidRPr="00370BDC">
        <w:rPr>
          <w:rFonts w:cstheme="minorHAnsi"/>
        </w:rPr>
        <w:t>Enrollment Services, GED</w:t>
      </w:r>
      <w:r>
        <w:rPr>
          <w:rFonts w:cstheme="minorHAnsi"/>
        </w:rPr>
        <w:t>, Testing</w:t>
      </w:r>
      <w:r w:rsidRPr="00370BDC">
        <w:rPr>
          <w:rFonts w:cstheme="minorHAnsi"/>
        </w:rPr>
        <w:t xml:space="preserve"> and Student Center</w:t>
      </w:r>
      <w:r>
        <w:rPr>
          <w:rFonts w:cstheme="minorHAnsi"/>
        </w:rPr>
        <w:t>s. Information about the ADA Accommodations Office is updated annually and is available in the JSCC Catalog and Student Handbooks</w:t>
      </w:r>
      <w:r w:rsidRPr="00370BDC">
        <w:rPr>
          <w:rFonts w:cstheme="minorHAnsi"/>
        </w:rPr>
        <w:t>.</w:t>
      </w:r>
    </w:p>
    <w:p w14:paraId="42096EDB" w14:textId="77777777" w:rsidR="00E93D72" w:rsidRPr="00B24896" w:rsidRDefault="00E93D72" w:rsidP="00E93D72">
      <w:pPr>
        <w:pStyle w:val="ListParagraph"/>
        <w:ind w:left="1440"/>
        <w:rPr>
          <w:rFonts w:cstheme="minorHAnsi"/>
        </w:rPr>
      </w:pPr>
    </w:p>
    <w:p w14:paraId="7EEEAA89" w14:textId="77777777" w:rsidR="00E93D72" w:rsidRDefault="00E93D72" w:rsidP="00E93D72">
      <w:pPr>
        <w:pStyle w:val="ListParagraph"/>
        <w:ind w:left="1080"/>
        <w:rPr>
          <w:rFonts w:cstheme="minorHAnsi"/>
        </w:rPr>
      </w:pPr>
      <w:r>
        <w:rPr>
          <w:rFonts w:cstheme="minorHAnsi"/>
        </w:rPr>
        <w:lastRenderedPageBreak/>
        <w:t>Information on services will also be distributed by the ADA Accommodations Office when representing the college at transition fairs, presentations, and workshops.</w:t>
      </w:r>
    </w:p>
    <w:p w14:paraId="251147F3" w14:textId="77777777" w:rsidR="00E93D72" w:rsidRDefault="00E93D72" w:rsidP="00E93D72">
      <w:pPr>
        <w:pStyle w:val="ListParagraph"/>
        <w:ind w:left="1080"/>
        <w:rPr>
          <w:rFonts w:cstheme="minorHAnsi"/>
        </w:rPr>
      </w:pPr>
    </w:p>
    <w:p w14:paraId="23020A9F" w14:textId="77777777" w:rsidR="00E93D72" w:rsidRPr="00BF26A5" w:rsidRDefault="00E93D72" w:rsidP="00E93D72">
      <w:pPr>
        <w:pStyle w:val="ListParagraph"/>
        <w:numPr>
          <w:ilvl w:val="0"/>
          <w:numId w:val="34"/>
        </w:numPr>
        <w:rPr>
          <w:rFonts w:cstheme="minorHAnsi"/>
        </w:rPr>
      </w:pPr>
      <w:r w:rsidRPr="00BF26A5">
        <w:rPr>
          <w:rFonts w:cstheme="minorHAnsi"/>
        </w:rPr>
        <w:t xml:space="preserve"> Method of Assessment</w:t>
      </w:r>
    </w:p>
    <w:p w14:paraId="205E4B55" w14:textId="77777777" w:rsidR="00E93D72" w:rsidRPr="0069727E" w:rsidRDefault="00E93D72" w:rsidP="00E93D72">
      <w:pPr>
        <w:spacing w:after="0"/>
        <w:ind w:left="1080"/>
        <w:rPr>
          <w:rFonts w:cstheme="minorHAnsi"/>
        </w:rPr>
      </w:pPr>
      <w:r w:rsidRPr="0069727E">
        <w:rPr>
          <w:rFonts w:cstheme="minorHAnsi"/>
        </w:rPr>
        <w:t>Review of response</w:t>
      </w:r>
      <w:r>
        <w:rPr>
          <w:rFonts w:cstheme="minorHAnsi"/>
        </w:rPr>
        <w:t>s</w:t>
      </w:r>
      <w:r w:rsidRPr="0069727E">
        <w:rPr>
          <w:rFonts w:cstheme="minorHAnsi"/>
        </w:rPr>
        <w:t xml:space="preserve"> on ADA application </w:t>
      </w:r>
      <w:r>
        <w:rPr>
          <w:rFonts w:cstheme="minorHAnsi"/>
        </w:rPr>
        <w:t xml:space="preserve">student survey question </w:t>
      </w:r>
      <w:r w:rsidRPr="0069727E">
        <w:rPr>
          <w:rFonts w:cstheme="minorHAnsi"/>
        </w:rPr>
        <w:t>regarding student awareness of</w:t>
      </w:r>
      <w:r>
        <w:rPr>
          <w:rFonts w:cstheme="minorHAnsi"/>
        </w:rPr>
        <w:t xml:space="preserve"> </w:t>
      </w:r>
      <w:r w:rsidRPr="0069727E">
        <w:rPr>
          <w:rFonts w:cstheme="minorHAnsi"/>
        </w:rPr>
        <w:t>the ADA Office and its services.</w:t>
      </w:r>
      <w:r>
        <w:rPr>
          <w:rFonts w:cstheme="minorHAnsi"/>
        </w:rPr>
        <w:t xml:space="preserve">  </w:t>
      </w:r>
    </w:p>
    <w:p w14:paraId="5C7CBFFD" w14:textId="77777777" w:rsidR="00E93D72" w:rsidRDefault="00E93D72" w:rsidP="00E93D72">
      <w:pPr>
        <w:pStyle w:val="ListParagraph"/>
        <w:spacing w:after="0"/>
        <w:ind w:left="1440"/>
        <w:rPr>
          <w:rFonts w:cstheme="minorHAnsi"/>
        </w:rPr>
      </w:pPr>
    </w:p>
    <w:p w14:paraId="38DE2B05" w14:textId="77777777" w:rsidR="00E93D72" w:rsidRDefault="00E93D72" w:rsidP="00E93D72">
      <w:pPr>
        <w:pStyle w:val="ListParagraph"/>
        <w:numPr>
          <w:ilvl w:val="0"/>
          <w:numId w:val="34"/>
        </w:numPr>
        <w:rPr>
          <w:rFonts w:cstheme="minorHAnsi"/>
        </w:rPr>
      </w:pPr>
      <w:r>
        <w:rPr>
          <w:rFonts w:cstheme="minorHAnsi"/>
        </w:rPr>
        <w:t>A</w:t>
      </w:r>
      <w:r w:rsidRPr="00370BDC">
        <w:rPr>
          <w:rFonts w:cstheme="minorHAnsi"/>
        </w:rPr>
        <w:t>dditional Funding Requests</w:t>
      </w:r>
    </w:p>
    <w:p w14:paraId="3E253E0D" w14:textId="77777777" w:rsidR="00E93D72" w:rsidRPr="00370BDC" w:rsidRDefault="00E93D72" w:rsidP="00E93D72">
      <w:pPr>
        <w:pStyle w:val="ListParagraph"/>
        <w:ind w:left="1080"/>
        <w:rPr>
          <w:rFonts w:cstheme="minorHAnsi"/>
        </w:rPr>
      </w:pPr>
      <w:r w:rsidRPr="00370BDC">
        <w:rPr>
          <w:rFonts w:cstheme="minorHAnsi"/>
        </w:rPr>
        <w:t>There is no additional funding needed outside of the current budget.</w:t>
      </w:r>
    </w:p>
    <w:p w14:paraId="407ED787" w14:textId="77777777" w:rsidR="001935E2" w:rsidRPr="00B24896" w:rsidRDefault="001935E2" w:rsidP="00980BC7">
      <w:pPr>
        <w:spacing w:line="240" w:lineRule="auto"/>
        <w:rPr>
          <w:rFonts w:cstheme="minorHAnsi"/>
          <w:b/>
        </w:rPr>
      </w:pPr>
      <w:r w:rsidRPr="00B24896">
        <w:rPr>
          <w:rFonts w:cstheme="minorHAnsi"/>
          <w:b/>
        </w:rPr>
        <w:t>Goal 2:</w:t>
      </w:r>
      <w:r w:rsidRPr="00B24896">
        <w:rPr>
          <w:rFonts w:cstheme="minorHAnsi"/>
          <w:b/>
        </w:rPr>
        <w:tab/>
      </w:r>
      <w:r>
        <w:rPr>
          <w:rFonts w:cstheme="minorHAnsi"/>
          <w:b/>
        </w:rPr>
        <w:t>Information about academic accommodations will be provided to faculty, staff, students, prospective students, parents and appropriate professionals and outside agencies</w:t>
      </w:r>
      <w:r w:rsidRPr="00B24896">
        <w:rPr>
          <w:rFonts w:cstheme="minorHAnsi"/>
          <w:b/>
        </w:rPr>
        <w:t>.</w:t>
      </w:r>
    </w:p>
    <w:p w14:paraId="6C7A7224" w14:textId="7A1A9641" w:rsidR="009E1727" w:rsidRDefault="001935E2" w:rsidP="00432CCF">
      <w:pPr>
        <w:pStyle w:val="ListParagraph"/>
        <w:numPr>
          <w:ilvl w:val="0"/>
          <w:numId w:val="39"/>
        </w:numPr>
        <w:rPr>
          <w:rFonts w:cstheme="minorHAnsi"/>
        </w:rPr>
      </w:pPr>
      <w:r w:rsidRPr="00432CCF">
        <w:rPr>
          <w:rFonts w:cstheme="minorHAnsi"/>
        </w:rPr>
        <w:t>Objectives</w:t>
      </w:r>
      <w:r w:rsidR="009E1727" w:rsidRPr="00432CCF">
        <w:rPr>
          <w:rFonts w:cstheme="minorHAnsi"/>
        </w:rPr>
        <w:t xml:space="preserve">  </w:t>
      </w:r>
    </w:p>
    <w:p w14:paraId="6903355F" w14:textId="77777777" w:rsidR="0089479C" w:rsidRPr="00432CCF" w:rsidRDefault="0089479C" w:rsidP="00E12B86">
      <w:pPr>
        <w:pStyle w:val="ListParagraph"/>
        <w:rPr>
          <w:rFonts w:cstheme="minorHAnsi"/>
        </w:rPr>
      </w:pPr>
    </w:p>
    <w:p w14:paraId="5F96E63E" w14:textId="30A8AD8C" w:rsidR="001935E2" w:rsidRPr="00984260" w:rsidRDefault="001935E2" w:rsidP="00A039E5">
      <w:pPr>
        <w:pStyle w:val="ListParagraph"/>
        <w:numPr>
          <w:ilvl w:val="1"/>
          <w:numId w:val="8"/>
        </w:numPr>
        <w:jc w:val="both"/>
        <w:rPr>
          <w:rFonts w:cstheme="minorHAnsi"/>
        </w:rPr>
      </w:pPr>
      <w:r w:rsidRPr="00984260">
        <w:rPr>
          <w:rFonts w:cstheme="minorHAnsi"/>
        </w:rPr>
        <w:t xml:space="preserve">Faculty and Staff ADA Awareness: Through professional ADA </w:t>
      </w:r>
      <w:r w:rsidR="003C5997" w:rsidRPr="00984260">
        <w:rPr>
          <w:rFonts w:cstheme="minorHAnsi"/>
        </w:rPr>
        <w:t>director consultations</w:t>
      </w:r>
      <w:r w:rsidRPr="00984260">
        <w:rPr>
          <w:rFonts w:cstheme="minorHAnsi"/>
        </w:rPr>
        <w:t>, workshops, memos, and online resources such as the</w:t>
      </w:r>
      <w:r w:rsidR="009F6C4E" w:rsidRPr="00984260">
        <w:rPr>
          <w:rFonts w:cstheme="minorHAnsi"/>
        </w:rPr>
        <w:t xml:space="preserve"> </w:t>
      </w:r>
      <w:r w:rsidRPr="00984260">
        <w:rPr>
          <w:rFonts w:cstheme="minorHAnsi"/>
        </w:rPr>
        <w:t xml:space="preserve">ADA Faculty Handbook, the Checklist for Faculty in Providing </w:t>
      </w:r>
      <w:r w:rsidR="00157FF4" w:rsidRPr="00984260">
        <w:rPr>
          <w:rFonts w:cstheme="minorHAnsi"/>
        </w:rPr>
        <w:t>Accommodations, the</w:t>
      </w:r>
      <w:r w:rsidRPr="00984260">
        <w:rPr>
          <w:rFonts w:cstheme="minorHAnsi"/>
        </w:rPr>
        <w:t xml:space="preserve"> Faculty Guide: Teaching Students with Disabilities, and </w:t>
      </w:r>
      <w:proofErr w:type="spellStart"/>
      <w:r w:rsidRPr="00984260">
        <w:rPr>
          <w:rFonts w:cstheme="minorHAnsi"/>
        </w:rPr>
        <w:t>JeffNet</w:t>
      </w:r>
      <w:proofErr w:type="spellEnd"/>
      <w:r w:rsidRPr="00984260">
        <w:rPr>
          <w:rFonts w:cstheme="minorHAnsi"/>
        </w:rPr>
        <w:t xml:space="preserve"> training faculty and staff will receive information about disability accommodations and services. </w:t>
      </w:r>
    </w:p>
    <w:p w14:paraId="223D3771" w14:textId="77777777" w:rsidR="009F748E" w:rsidRPr="009F748E" w:rsidRDefault="009F748E" w:rsidP="009F748E">
      <w:pPr>
        <w:pStyle w:val="ListParagraph"/>
        <w:ind w:left="1530"/>
        <w:rPr>
          <w:rFonts w:cstheme="minorHAnsi"/>
        </w:rPr>
      </w:pPr>
    </w:p>
    <w:p w14:paraId="3B0BBF7A" w14:textId="62FE56BA" w:rsidR="001935E2" w:rsidRPr="009F6C4E" w:rsidRDefault="001935E2" w:rsidP="00A039E5">
      <w:pPr>
        <w:pStyle w:val="ListParagraph"/>
        <w:numPr>
          <w:ilvl w:val="1"/>
          <w:numId w:val="8"/>
        </w:numPr>
        <w:rPr>
          <w:rFonts w:cstheme="minorHAnsi"/>
        </w:rPr>
      </w:pPr>
      <w:r w:rsidRPr="009F6C4E">
        <w:rPr>
          <w:rFonts w:cstheme="minorHAnsi"/>
        </w:rPr>
        <w:t xml:space="preserve">Community and Student ADA Awareness: Through community presentations for local high schools and interactions with community agencies such as the Alabama Department of Rehabilitation Services, JSCC ADA Awareness Week, JSCC Orientations, conferences, informative posters, and an interactive webpage, the ADA Accommodations Office effectively reaches current students, prospective students, parents, and community partners. </w:t>
      </w:r>
    </w:p>
    <w:p w14:paraId="2E33372B" w14:textId="77777777" w:rsidR="009F748E" w:rsidRPr="009F748E" w:rsidRDefault="009F748E" w:rsidP="009F748E">
      <w:pPr>
        <w:pStyle w:val="ListParagraph"/>
        <w:rPr>
          <w:rFonts w:cstheme="minorHAnsi"/>
        </w:rPr>
      </w:pPr>
    </w:p>
    <w:p w14:paraId="775FB86D" w14:textId="77777777" w:rsidR="009F748E" w:rsidRDefault="009F748E" w:rsidP="009F748E">
      <w:pPr>
        <w:pStyle w:val="ListParagraph"/>
        <w:ind w:left="1530"/>
        <w:rPr>
          <w:rFonts w:cstheme="minorHAnsi"/>
        </w:rPr>
      </w:pPr>
    </w:p>
    <w:p w14:paraId="1B37A3C3" w14:textId="463935FF" w:rsidR="001935E2" w:rsidRPr="00C42D43" w:rsidRDefault="001935E2" w:rsidP="00A039E5">
      <w:pPr>
        <w:pStyle w:val="ListParagraph"/>
        <w:numPr>
          <w:ilvl w:val="1"/>
          <w:numId w:val="8"/>
        </w:numPr>
        <w:ind w:left="1530"/>
        <w:rPr>
          <w:rFonts w:cstheme="minorHAnsi"/>
        </w:rPr>
      </w:pPr>
      <w:r w:rsidRPr="00C42D43">
        <w:rPr>
          <w:rFonts w:cstheme="minorHAnsi"/>
        </w:rPr>
        <w:t>ADA Staff Professional Development:  Maintain awareness of the changing trends, best practices, and case laws regarding post-secondary disability services concerning the ADA Amendment Act of 2008, and Section 504 of the Rehabilitation Act of 1973.</w:t>
      </w:r>
    </w:p>
    <w:p w14:paraId="43B79133" w14:textId="77777777" w:rsidR="001935E2" w:rsidRDefault="001935E2" w:rsidP="001935E2">
      <w:pPr>
        <w:pStyle w:val="ListParagraph"/>
        <w:ind w:left="1530"/>
        <w:rPr>
          <w:rFonts w:cstheme="minorHAnsi"/>
        </w:rPr>
      </w:pPr>
    </w:p>
    <w:p w14:paraId="744A1DBA" w14:textId="10F92017" w:rsidR="001935E2" w:rsidRPr="00B24896" w:rsidRDefault="001935E2" w:rsidP="001935E2">
      <w:pPr>
        <w:pStyle w:val="ListParagraph"/>
        <w:ind w:left="1080"/>
        <w:rPr>
          <w:rFonts w:cstheme="minorHAnsi"/>
        </w:rPr>
      </w:pPr>
      <w:r>
        <w:rPr>
          <w:rFonts w:cstheme="minorHAnsi"/>
        </w:rPr>
        <w:t xml:space="preserve"> </w:t>
      </w:r>
      <w:r w:rsidRPr="00B24896">
        <w:rPr>
          <w:rFonts w:cstheme="minorHAnsi"/>
        </w:rPr>
        <w:t>Method of Assessment</w:t>
      </w:r>
    </w:p>
    <w:p w14:paraId="5A635E5B" w14:textId="77777777" w:rsidR="001935E2" w:rsidRPr="00B24896" w:rsidRDefault="001935E2" w:rsidP="001935E2">
      <w:pPr>
        <w:pStyle w:val="ListParagraph"/>
        <w:numPr>
          <w:ilvl w:val="1"/>
          <w:numId w:val="7"/>
        </w:numPr>
        <w:rPr>
          <w:rFonts w:cstheme="minorHAnsi"/>
        </w:rPr>
      </w:pPr>
      <w:r>
        <w:rPr>
          <w:rFonts w:cstheme="minorHAnsi"/>
        </w:rPr>
        <w:t>Number of conferences with faculty and staff and attendance at workshops, conferences, and transition fairs</w:t>
      </w:r>
      <w:r w:rsidRPr="00B24896">
        <w:rPr>
          <w:rFonts w:cstheme="minorHAnsi"/>
        </w:rPr>
        <w:t>.</w:t>
      </w:r>
    </w:p>
    <w:p w14:paraId="3127B794" w14:textId="7B7B6159" w:rsidR="001935E2" w:rsidRPr="003D558C" w:rsidRDefault="001935E2" w:rsidP="001935E2">
      <w:pPr>
        <w:pStyle w:val="ListParagraph"/>
        <w:numPr>
          <w:ilvl w:val="1"/>
          <w:numId w:val="7"/>
        </w:numPr>
        <w:rPr>
          <w:rFonts w:cstheme="minorHAnsi"/>
        </w:rPr>
      </w:pPr>
      <w:r>
        <w:t>Work closely</w:t>
      </w:r>
      <w:r w:rsidRPr="003D558C">
        <w:t xml:space="preserve"> with The Alabama Department of Rehabilitation Services, Lakeshore Rehabilitation, the Alabama AHEAD members and local </w:t>
      </w:r>
      <w:r w:rsidR="004C7286">
        <w:t xml:space="preserve">high </w:t>
      </w:r>
      <w:r w:rsidRPr="003D558C">
        <w:t>school counselors</w:t>
      </w:r>
      <w:r>
        <w:t xml:space="preserve">, to help students with disabilities facilitate the efficient transition from </w:t>
      </w:r>
      <w:r w:rsidRPr="003D558C">
        <w:t xml:space="preserve">the K-12 system to the post-secondary arena. </w:t>
      </w:r>
      <w:r>
        <w:t xml:space="preserve">  </w:t>
      </w:r>
      <w:r w:rsidRPr="003D558C">
        <w:rPr>
          <w:rFonts w:cstheme="minorHAnsi"/>
        </w:rPr>
        <w:t xml:space="preserve">Student survey results are used to </w:t>
      </w:r>
      <w:r>
        <w:rPr>
          <w:rFonts w:cstheme="minorHAnsi"/>
        </w:rPr>
        <w:t xml:space="preserve">help </w:t>
      </w:r>
      <w:r w:rsidRPr="003D558C">
        <w:rPr>
          <w:rFonts w:cstheme="minorHAnsi"/>
        </w:rPr>
        <w:t xml:space="preserve">determine </w:t>
      </w:r>
      <w:r>
        <w:rPr>
          <w:rFonts w:cstheme="minorHAnsi"/>
        </w:rPr>
        <w:t>effectiveness of the unit</w:t>
      </w:r>
      <w:r w:rsidRPr="003D558C">
        <w:rPr>
          <w:rFonts w:cstheme="minorHAnsi"/>
        </w:rPr>
        <w:t xml:space="preserve">.  </w:t>
      </w:r>
    </w:p>
    <w:p w14:paraId="4057922A" w14:textId="6E3A9CAC" w:rsidR="00366AFD" w:rsidRPr="00485CC5" w:rsidRDefault="001935E2" w:rsidP="0093790A">
      <w:pPr>
        <w:pStyle w:val="ListParagraph"/>
        <w:numPr>
          <w:ilvl w:val="1"/>
          <w:numId w:val="7"/>
        </w:numPr>
        <w:rPr>
          <w:rFonts w:cstheme="minorHAnsi"/>
        </w:rPr>
      </w:pPr>
      <w:r w:rsidRPr="00485CC5">
        <w:rPr>
          <w:rFonts w:cstheme="minorHAnsi"/>
        </w:rPr>
        <w:lastRenderedPageBreak/>
        <w:t>Attending local, state, and national conferences relative to the changing laws and trends in post-secondary disability services and to network with other disability support professionals to remain apprised of current best practices (</w:t>
      </w:r>
      <w:proofErr w:type="spellStart"/>
      <w:r w:rsidRPr="00485CC5">
        <w:rPr>
          <w:rFonts w:cstheme="minorHAnsi"/>
        </w:rPr>
        <w:t>ie</w:t>
      </w:r>
      <w:proofErr w:type="spellEnd"/>
      <w:r w:rsidRPr="00485CC5">
        <w:rPr>
          <w:rFonts w:cstheme="minorHAnsi"/>
        </w:rPr>
        <w:t>: Alabama AHEAD and the National AHEAD).  Remain current with memberships and subscriptions pertaining to disability services in higher education.</w:t>
      </w:r>
    </w:p>
    <w:p w14:paraId="550B9944" w14:textId="77777777" w:rsidR="00DE7F94" w:rsidRPr="008D7F4E" w:rsidRDefault="00DE7F94" w:rsidP="008D7F4E">
      <w:pPr>
        <w:ind w:left="810"/>
        <w:rPr>
          <w:rFonts w:cstheme="minorHAnsi"/>
        </w:rPr>
      </w:pPr>
      <w:r w:rsidRPr="008D7F4E">
        <w:rPr>
          <w:rFonts w:cstheme="minorHAnsi"/>
        </w:rPr>
        <w:t>Additional Funding Requests</w:t>
      </w:r>
    </w:p>
    <w:p w14:paraId="3903B9EB" w14:textId="54AF2F48" w:rsidR="00FC64E0" w:rsidRDefault="00FC64E0" w:rsidP="00FC64E0">
      <w:pPr>
        <w:pStyle w:val="ListParagraph"/>
        <w:ind w:left="1170" w:firstLine="270"/>
        <w:rPr>
          <w:rFonts w:cstheme="minorHAnsi"/>
        </w:rPr>
      </w:pPr>
      <w:r>
        <w:rPr>
          <w:rFonts w:cstheme="minorHAnsi"/>
        </w:rPr>
        <w:t xml:space="preserve">•     </w:t>
      </w:r>
      <w:r w:rsidRPr="00FC64E0">
        <w:rPr>
          <w:rFonts w:cstheme="minorHAnsi"/>
        </w:rPr>
        <w:t xml:space="preserve">Funding estimated to attend local transition fairs for </w:t>
      </w:r>
      <w:r w:rsidR="003C5997" w:rsidRPr="00FC64E0">
        <w:rPr>
          <w:rFonts w:cstheme="minorHAnsi"/>
        </w:rPr>
        <w:t>objective $</w:t>
      </w:r>
      <w:r w:rsidR="00E41DF8">
        <w:rPr>
          <w:rFonts w:cstheme="minorHAnsi"/>
        </w:rPr>
        <w:t>1</w:t>
      </w:r>
      <w:r w:rsidR="004D77E6">
        <w:rPr>
          <w:rFonts w:cstheme="minorHAnsi"/>
        </w:rPr>
        <w:t>,</w:t>
      </w:r>
      <w:r w:rsidR="002C7992">
        <w:rPr>
          <w:rFonts w:cstheme="minorHAnsi"/>
        </w:rPr>
        <w:t>2</w:t>
      </w:r>
      <w:r w:rsidR="00951062">
        <w:rPr>
          <w:rFonts w:cstheme="minorHAnsi"/>
        </w:rPr>
        <w:t>00</w:t>
      </w:r>
      <w:r w:rsidRPr="00FC64E0">
        <w:rPr>
          <w:rFonts w:cstheme="minorHAnsi"/>
        </w:rPr>
        <w:t>.00</w:t>
      </w:r>
    </w:p>
    <w:p w14:paraId="5F003BA5" w14:textId="5B0A6175" w:rsidR="00142875" w:rsidRPr="00E223DC" w:rsidRDefault="00142875" w:rsidP="00BF5807">
      <w:pPr>
        <w:pStyle w:val="ListParagraph"/>
        <w:numPr>
          <w:ilvl w:val="0"/>
          <w:numId w:val="19"/>
        </w:numPr>
        <w:rPr>
          <w:rFonts w:cstheme="minorHAnsi"/>
        </w:rPr>
      </w:pPr>
      <w:r w:rsidRPr="00142875">
        <w:rPr>
          <w:rFonts w:cstheme="minorHAnsi"/>
        </w:rPr>
        <w:t>Funding estimated to atte</w:t>
      </w:r>
      <w:r w:rsidR="00584BD1">
        <w:rPr>
          <w:rFonts w:cstheme="minorHAnsi"/>
        </w:rPr>
        <w:t xml:space="preserve">nd </w:t>
      </w:r>
      <w:r w:rsidR="003C5997">
        <w:rPr>
          <w:rFonts w:cstheme="minorHAnsi"/>
        </w:rPr>
        <w:t>conferences =</w:t>
      </w:r>
      <w:r w:rsidRPr="00142875">
        <w:rPr>
          <w:rFonts w:cstheme="minorHAnsi"/>
        </w:rPr>
        <w:t xml:space="preserve"> </w:t>
      </w:r>
      <w:r w:rsidRPr="0053366A">
        <w:rPr>
          <w:rFonts w:cstheme="minorHAnsi"/>
        </w:rPr>
        <w:t>$</w:t>
      </w:r>
      <w:r w:rsidR="00E223DC" w:rsidRPr="00E223DC">
        <w:rPr>
          <w:rFonts w:cstheme="minorHAnsi"/>
        </w:rPr>
        <w:t>4,</w:t>
      </w:r>
      <w:r w:rsidR="002C7992">
        <w:rPr>
          <w:rFonts w:cstheme="minorHAnsi"/>
        </w:rPr>
        <w:t>0</w:t>
      </w:r>
      <w:r w:rsidR="00E223DC" w:rsidRPr="00E223DC">
        <w:rPr>
          <w:rFonts w:cstheme="minorHAnsi"/>
        </w:rPr>
        <w:t>00.00</w:t>
      </w:r>
    </w:p>
    <w:p w14:paraId="26FD0987" w14:textId="320DF2DB" w:rsidR="00142875" w:rsidRPr="00142875" w:rsidRDefault="00142875" w:rsidP="00BF5807">
      <w:pPr>
        <w:pStyle w:val="ListParagraph"/>
        <w:numPr>
          <w:ilvl w:val="0"/>
          <w:numId w:val="19"/>
        </w:numPr>
        <w:rPr>
          <w:rFonts w:cstheme="minorHAnsi"/>
        </w:rPr>
      </w:pPr>
      <w:r w:rsidRPr="00142875">
        <w:rPr>
          <w:rFonts w:cstheme="minorHAnsi"/>
        </w:rPr>
        <w:t>Funding estimated for memberships/subscriptions relative to disabili</w:t>
      </w:r>
      <w:r w:rsidR="00584BD1">
        <w:rPr>
          <w:rFonts w:cstheme="minorHAnsi"/>
        </w:rPr>
        <w:t xml:space="preserve">ty support services = </w:t>
      </w:r>
      <w:r w:rsidR="00584BD1" w:rsidRPr="00417538">
        <w:rPr>
          <w:rFonts w:cstheme="minorHAnsi"/>
        </w:rPr>
        <w:t>$</w:t>
      </w:r>
      <w:r w:rsidR="00FD0CC2">
        <w:rPr>
          <w:rFonts w:cstheme="minorHAnsi"/>
        </w:rPr>
        <w:t>1</w:t>
      </w:r>
      <w:r w:rsidR="0073423F">
        <w:rPr>
          <w:rFonts w:cstheme="minorHAnsi"/>
        </w:rPr>
        <w:t>,</w:t>
      </w:r>
      <w:r w:rsidR="00FD0CC2">
        <w:rPr>
          <w:rFonts w:cstheme="minorHAnsi"/>
        </w:rPr>
        <w:t>6</w:t>
      </w:r>
      <w:r w:rsidR="0073423F">
        <w:rPr>
          <w:rFonts w:cstheme="minorHAnsi"/>
        </w:rPr>
        <w:t>00.00</w:t>
      </w:r>
    </w:p>
    <w:p w14:paraId="546338B0" w14:textId="77777777" w:rsidR="008641C9" w:rsidRDefault="008641C9" w:rsidP="00D04E6A">
      <w:pPr>
        <w:rPr>
          <w:rFonts w:cstheme="minorHAnsi"/>
          <w:b/>
        </w:rPr>
      </w:pPr>
    </w:p>
    <w:p w14:paraId="25190C4D" w14:textId="77777777" w:rsidR="00DE3DA5" w:rsidRPr="00B24896" w:rsidRDefault="00DE3DA5" w:rsidP="00DE3DA5">
      <w:pPr>
        <w:rPr>
          <w:rFonts w:cstheme="minorHAnsi"/>
          <w:b/>
        </w:rPr>
      </w:pPr>
      <w:r w:rsidRPr="006C285A">
        <w:rPr>
          <w:rFonts w:cstheme="minorHAnsi"/>
          <w:b/>
        </w:rPr>
        <w:t>Goal 3:</w:t>
      </w:r>
      <w:r w:rsidRPr="006C285A">
        <w:rPr>
          <w:rFonts w:cstheme="minorHAnsi"/>
          <w:b/>
        </w:rPr>
        <w:tab/>
        <w:t>Students who have the required documentation will receive reasonable and appropriate accommodations.</w:t>
      </w:r>
    </w:p>
    <w:p w14:paraId="4CF9A789" w14:textId="2F35C79A" w:rsidR="00DE3DA5" w:rsidRPr="000D7E92" w:rsidRDefault="00DE3DA5" w:rsidP="000D7E92">
      <w:pPr>
        <w:pStyle w:val="ListParagraph"/>
        <w:numPr>
          <w:ilvl w:val="0"/>
          <w:numId w:val="40"/>
        </w:numPr>
        <w:rPr>
          <w:rFonts w:cstheme="minorHAnsi"/>
        </w:rPr>
      </w:pPr>
      <w:r w:rsidRPr="000D7E92">
        <w:rPr>
          <w:rFonts w:cstheme="minorHAnsi"/>
        </w:rPr>
        <w:t>Objective</w:t>
      </w:r>
    </w:p>
    <w:p w14:paraId="439AB29D" w14:textId="0FD574AF" w:rsidR="00DE3DA5" w:rsidRPr="00B24896" w:rsidRDefault="00DE3DA5" w:rsidP="00DE3DA5">
      <w:pPr>
        <w:pStyle w:val="ListParagraph"/>
        <w:ind w:left="1260"/>
        <w:rPr>
          <w:rFonts w:cstheme="minorHAnsi"/>
        </w:rPr>
      </w:pPr>
      <w:r>
        <w:rPr>
          <w:rFonts w:cstheme="minorHAnsi"/>
        </w:rPr>
        <w:t>S</w:t>
      </w:r>
      <w:r w:rsidRPr="00BA7F1B">
        <w:rPr>
          <w:rFonts w:cstheme="minorHAnsi"/>
        </w:rPr>
        <w:t>tudents will receive</w:t>
      </w:r>
      <w:r>
        <w:rPr>
          <w:rFonts w:cstheme="minorHAnsi"/>
        </w:rPr>
        <w:t xml:space="preserve"> reasonable and appropriate academic accommodations related to the functional impact of their disability</w:t>
      </w:r>
      <w:r w:rsidRPr="00BA7F1B">
        <w:rPr>
          <w:rFonts w:cstheme="minorHAnsi"/>
        </w:rPr>
        <w:t xml:space="preserve">. </w:t>
      </w:r>
    </w:p>
    <w:p w14:paraId="20C2F8F8" w14:textId="654A655A" w:rsidR="00DE3DA5" w:rsidRPr="000D7E92" w:rsidRDefault="00DE3DA5" w:rsidP="000D7E92">
      <w:pPr>
        <w:pStyle w:val="ListParagraph"/>
        <w:numPr>
          <w:ilvl w:val="0"/>
          <w:numId w:val="40"/>
        </w:numPr>
        <w:rPr>
          <w:rFonts w:cstheme="minorHAnsi"/>
        </w:rPr>
      </w:pPr>
      <w:r w:rsidRPr="000D7E92">
        <w:rPr>
          <w:rFonts w:cstheme="minorHAnsi"/>
        </w:rPr>
        <w:t>Method of Assessment</w:t>
      </w:r>
    </w:p>
    <w:p w14:paraId="72D603F4" w14:textId="77777777" w:rsidR="00DE3DA5" w:rsidRPr="00B81746" w:rsidRDefault="00DE3DA5" w:rsidP="00DE3DA5">
      <w:pPr>
        <w:pStyle w:val="ListParagraph"/>
        <w:ind w:left="1170"/>
        <w:rPr>
          <w:rFonts w:cstheme="minorHAnsi"/>
        </w:rPr>
      </w:pPr>
      <w:r>
        <w:rPr>
          <w:rFonts w:cstheme="minorHAnsi"/>
        </w:rPr>
        <w:t xml:space="preserve">Data is reviewed during the academic year allowing the unit to compare the number </w:t>
      </w:r>
      <w:r w:rsidRPr="00B81746">
        <w:rPr>
          <w:rFonts w:cstheme="minorHAnsi"/>
        </w:rPr>
        <w:t>of stud</w:t>
      </w:r>
      <w:r>
        <w:rPr>
          <w:rFonts w:cstheme="minorHAnsi"/>
        </w:rPr>
        <w:t>ents with required documentation requesting accommodations to</w:t>
      </w:r>
      <w:r w:rsidRPr="00B81746">
        <w:rPr>
          <w:rFonts w:cstheme="minorHAnsi"/>
        </w:rPr>
        <w:t xml:space="preserve"> the number of students provided accommodations</w:t>
      </w:r>
      <w:r>
        <w:rPr>
          <w:rFonts w:cstheme="minorHAnsi"/>
        </w:rPr>
        <w:t xml:space="preserve">.  </w:t>
      </w:r>
    </w:p>
    <w:p w14:paraId="17629AE2" w14:textId="77777777" w:rsidR="00DE3DA5" w:rsidRPr="00B24896" w:rsidRDefault="00DE3DA5" w:rsidP="00DE3DA5">
      <w:pPr>
        <w:pStyle w:val="ListParagraph"/>
        <w:ind w:left="1620"/>
        <w:rPr>
          <w:rFonts w:cstheme="minorHAnsi"/>
        </w:rPr>
      </w:pPr>
    </w:p>
    <w:p w14:paraId="3CDC91AA" w14:textId="41F22B6F" w:rsidR="00DE3DA5" w:rsidRDefault="00DE3DA5" w:rsidP="000D7E92">
      <w:pPr>
        <w:pStyle w:val="ListParagraph"/>
        <w:numPr>
          <w:ilvl w:val="0"/>
          <w:numId w:val="40"/>
        </w:numPr>
        <w:rPr>
          <w:rFonts w:cstheme="minorHAnsi"/>
        </w:rPr>
      </w:pPr>
      <w:r w:rsidRPr="00B81746">
        <w:rPr>
          <w:rFonts w:cstheme="minorHAnsi"/>
        </w:rPr>
        <w:t>Additional Funding Requests</w:t>
      </w:r>
    </w:p>
    <w:p w14:paraId="74CCFE1F" w14:textId="77777777" w:rsidR="00DE3DA5" w:rsidRDefault="00DE3DA5" w:rsidP="00DE3DA5">
      <w:pPr>
        <w:pStyle w:val="ListParagraph"/>
        <w:ind w:left="1170"/>
        <w:rPr>
          <w:rFonts w:cstheme="minorHAnsi"/>
          <w:b/>
        </w:rPr>
      </w:pPr>
      <w:r>
        <w:rPr>
          <w:rFonts w:cstheme="minorHAnsi"/>
        </w:rPr>
        <w:t>T</w:t>
      </w:r>
      <w:r w:rsidRPr="00B81746">
        <w:rPr>
          <w:rFonts w:cstheme="minorHAnsi"/>
        </w:rPr>
        <w:t>here is no additional funding needed outside of the current budget.</w:t>
      </w:r>
    </w:p>
    <w:p w14:paraId="638C5A7D" w14:textId="7DB2D64A" w:rsidR="00D04E6A" w:rsidRDefault="00D04E6A" w:rsidP="00D04E6A">
      <w:pPr>
        <w:rPr>
          <w:rFonts w:cstheme="minorHAnsi"/>
          <w:b/>
        </w:rPr>
      </w:pPr>
      <w:r w:rsidRPr="0045349D">
        <w:rPr>
          <w:rFonts w:cstheme="minorHAnsi"/>
          <w:b/>
        </w:rPr>
        <w:t xml:space="preserve">Goal 4:  Accessibility to classroom material will be supported by providing information, assistive equipment and software, scribes, readers, note takers, sign language interpreters, </w:t>
      </w:r>
      <w:proofErr w:type="spellStart"/>
      <w:r w:rsidR="00472776">
        <w:rPr>
          <w:rFonts w:cstheme="minorHAnsi"/>
          <w:b/>
        </w:rPr>
        <w:t>C</w:t>
      </w:r>
      <w:r w:rsidRPr="0045349D">
        <w:rPr>
          <w:rFonts w:cstheme="minorHAnsi"/>
          <w:b/>
        </w:rPr>
        <w:t>aptionists</w:t>
      </w:r>
      <w:proofErr w:type="spellEnd"/>
      <w:r w:rsidRPr="0045349D">
        <w:rPr>
          <w:rFonts w:cstheme="minorHAnsi"/>
          <w:b/>
        </w:rPr>
        <w:t xml:space="preserve"> and </w:t>
      </w:r>
      <w:r w:rsidR="00E84CBD">
        <w:rPr>
          <w:rFonts w:cstheme="minorHAnsi"/>
          <w:b/>
        </w:rPr>
        <w:t xml:space="preserve">ADA-related </w:t>
      </w:r>
      <w:r w:rsidRPr="0045349D">
        <w:rPr>
          <w:rFonts w:cstheme="minorHAnsi"/>
          <w:b/>
        </w:rPr>
        <w:t>test proctoring.</w:t>
      </w:r>
    </w:p>
    <w:p w14:paraId="4E5FC100" w14:textId="3B7FEFF6" w:rsidR="00BD35FC" w:rsidRDefault="00BD35FC" w:rsidP="00BD35FC">
      <w:pPr>
        <w:pStyle w:val="ListParagraph"/>
        <w:ind w:left="1080"/>
        <w:rPr>
          <w:rFonts w:cstheme="minorHAnsi"/>
        </w:rPr>
      </w:pPr>
      <w:r w:rsidRPr="00B05DD6">
        <w:rPr>
          <w:rFonts w:cstheme="minorHAnsi"/>
          <w:bCs/>
        </w:rPr>
        <w:t>1.</w:t>
      </w:r>
      <w:r>
        <w:rPr>
          <w:rFonts w:cstheme="minorHAnsi"/>
          <w:b/>
        </w:rPr>
        <w:tab/>
      </w:r>
      <w:r w:rsidRPr="004E37B4">
        <w:rPr>
          <w:rFonts w:cstheme="minorHAnsi"/>
        </w:rPr>
        <w:t xml:space="preserve">Objectives </w:t>
      </w:r>
    </w:p>
    <w:p w14:paraId="4A7BEAA0" w14:textId="77777777" w:rsidR="00BD35FC" w:rsidRDefault="00BD35FC" w:rsidP="00BD35FC">
      <w:pPr>
        <w:pStyle w:val="ListParagraph"/>
        <w:ind w:left="1080"/>
        <w:rPr>
          <w:rFonts w:cstheme="minorHAnsi"/>
        </w:rPr>
      </w:pPr>
      <w:r w:rsidRPr="004E37B4">
        <w:rPr>
          <w:rFonts w:cstheme="minorHAnsi"/>
        </w:rPr>
        <w:t xml:space="preserve">Through </w:t>
      </w:r>
      <w:r>
        <w:rPr>
          <w:rFonts w:cstheme="minorHAnsi"/>
        </w:rPr>
        <w:t xml:space="preserve">information and </w:t>
      </w:r>
      <w:r w:rsidRPr="004E37B4">
        <w:rPr>
          <w:rFonts w:cstheme="minorHAnsi"/>
        </w:rPr>
        <w:t>services</w:t>
      </w:r>
      <w:r>
        <w:rPr>
          <w:rFonts w:cstheme="minorHAnsi"/>
        </w:rPr>
        <w:t xml:space="preserve"> as well as equipment </w:t>
      </w:r>
      <w:r w:rsidRPr="004E37B4">
        <w:rPr>
          <w:rFonts w:cstheme="minorHAnsi"/>
        </w:rPr>
        <w:t xml:space="preserve">provided by the ADA </w:t>
      </w:r>
      <w:r>
        <w:rPr>
          <w:rFonts w:cstheme="minorHAnsi"/>
        </w:rPr>
        <w:t xml:space="preserve">Accommodations </w:t>
      </w:r>
      <w:r w:rsidRPr="004E37B4">
        <w:rPr>
          <w:rFonts w:cstheme="minorHAnsi"/>
        </w:rPr>
        <w:t xml:space="preserve">Office accessibility to classroom material </w:t>
      </w:r>
      <w:r>
        <w:rPr>
          <w:rFonts w:cstheme="minorHAnsi"/>
        </w:rPr>
        <w:t>is achievable.</w:t>
      </w:r>
      <w:r w:rsidRPr="004E37B4">
        <w:rPr>
          <w:rFonts w:cstheme="minorHAnsi"/>
        </w:rPr>
        <w:t xml:space="preserve"> </w:t>
      </w:r>
    </w:p>
    <w:p w14:paraId="0EE4DCDC" w14:textId="77777777" w:rsidR="00BD35FC" w:rsidRPr="00D33025" w:rsidRDefault="00BD35FC" w:rsidP="00BD35FC">
      <w:pPr>
        <w:pStyle w:val="ListParagraph"/>
        <w:ind w:left="1440"/>
        <w:rPr>
          <w:rFonts w:cstheme="minorHAnsi"/>
        </w:rPr>
      </w:pPr>
    </w:p>
    <w:p w14:paraId="7CF9AA80" w14:textId="4882E6FD" w:rsidR="00BD35FC" w:rsidRDefault="00B05DD6" w:rsidP="00BD35FC">
      <w:pPr>
        <w:pStyle w:val="ListParagraph"/>
        <w:spacing w:after="0"/>
        <w:ind w:left="1080"/>
        <w:rPr>
          <w:rFonts w:cstheme="minorHAnsi"/>
        </w:rPr>
      </w:pPr>
      <w:r w:rsidRPr="00B05DD6">
        <w:rPr>
          <w:rFonts w:cstheme="minorHAnsi"/>
        </w:rPr>
        <w:t>2.</w:t>
      </w:r>
      <w:r>
        <w:rPr>
          <w:rFonts w:cstheme="minorHAnsi"/>
        </w:rPr>
        <w:t xml:space="preserve">    </w:t>
      </w:r>
      <w:r w:rsidR="00BD35FC" w:rsidRPr="004E37B4">
        <w:rPr>
          <w:rFonts w:cstheme="minorHAnsi"/>
        </w:rPr>
        <w:t>Method of Assessment</w:t>
      </w:r>
    </w:p>
    <w:p w14:paraId="60E44C6D" w14:textId="77777777" w:rsidR="00EC03F4" w:rsidRDefault="00EC03F4" w:rsidP="00BD35FC">
      <w:pPr>
        <w:pStyle w:val="ListParagraph"/>
        <w:spacing w:after="0"/>
        <w:ind w:left="1080"/>
        <w:rPr>
          <w:rFonts w:cstheme="minorHAnsi"/>
        </w:rPr>
      </w:pPr>
    </w:p>
    <w:p w14:paraId="110EF4C0" w14:textId="0F247FE4" w:rsidR="00BD35FC" w:rsidRDefault="00B34ED1" w:rsidP="00B34ED1">
      <w:pPr>
        <w:pStyle w:val="ListParagraph"/>
        <w:numPr>
          <w:ilvl w:val="0"/>
          <w:numId w:val="41"/>
        </w:numPr>
        <w:rPr>
          <w:rFonts w:cstheme="minorHAnsi"/>
        </w:rPr>
      </w:pPr>
      <w:r>
        <w:rPr>
          <w:rFonts w:cstheme="minorHAnsi"/>
        </w:rPr>
        <w:t>N</w:t>
      </w:r>
      <w:r w:rsidR="00BD35FC" w:rsidRPr="0066142C">
        <w:rPr>
          <w:rFonts w:cstheme="minorHAnsi"/>
        </w:rPr>
        <w:t>umber provided of</w:t>
      </w:r>
      <w:r w:rsidR="00BD35FC">
        <w:rPr>
          <w:rFonts w:cstheme="minorHAnsi"/>
        </w:rPr>
        <w:t xml:space="preserve"> in</w:t>
      </w:r>
      <w:r w:rsidR="00BD35FC" w:rsidRPr="0066142C">
        <w:rPr>
          <w:rFonts w:cstheme="minorHAnsi"/>
        </w:rPr>
        <w:t>terpreters</w:t>
      </w:r>
      <w:r w:rsidR="00BD35FC">
        <w:rPr>
          <w:rFonts w:cstheme="minorHAnsi"/>
        </w:rPr>
        <w:t xml:space="preserve">, </w:t>
      </w:r>
      <w:proofErr w:type="spellStart"/>
      <w:r w:rsidR="00BD35FC">
        <w:rPr>
          <w:rFonts w:cstheme="minorHAnsi"/>
        </w:rPr>
        <w:t>C</w:t>
      </w:r>
      <w:r w:rsidR="00BD35FC" w:rsidRPr="0066142C">
        <w:rPr>
          <w:rFonts w:cstheme="minorHAnsi"/>
        </w:rPr>
        <w:t>aptionists</w:t>
      </w:r>
      <w:proofErr w:type="spellEnd"/>
      <w:r w:rsidR="00BD35FC" w:rsidRPr="0066142C">
        <w:rPr>
          <w:rFonts w:cstheme="minorHAnsi"/>
        </w:rPr>
        <w:t xml:space="preserve">, scribes, </w:t>
      </w:r>
      <w:r w:rsidR="00BD35FC">
        <w:rPr>
          <w:rFonts w:cstheme="minorHAnsi"/>
        </w:rPr>
        <w:t>note-</w:t>
      </w:r>
      <w:r w:rsidR="00BD35FC" w:rsidRPr="0066142C">
        <w:rPr>
          <w:rFonts w:cstheme="minorHAnsi"/>
        </w:rPr>
        <w:t>takers,</w:t>
      </w:r>
      <w:r w:rsidR="00BD35FC" w:rsidRPr="00034E7F">
        <w:rPr>
          <w:rFonts w:cstheme="minorHAnsi"/>
        </w:rPr>
        <w:t xml:space="preserve"> </w:t>
      </w:r>
      <w:r w:rsidR="00BD35FC">
        <w:rPr>
          <w:rFonts w:cstheme="minorHAnsi"/>
        </w:rPr>
        <w:t xml:space="preserve">readers, </w:t>
      </w:r>
      <w:r w:rsidR="00BD35FC" w:rsidRPr="0066142C">
        <w:rPr>
          <w:rFonts w:cstheme="minorHAnsi"/>
        </w:rPr>
        <w:t xml:space="preserve">assistive </w:t>
      </w:r>
      <w:r w:rsidR="003C5997" w:rsidRPr="0066142C">
        <w:rPr>
          <w:rFonts w:cstheme="minorHAnsi"/>
        </w:rPr>
        <w:t>equipment,</w:t>
      </w:r>
      <w:r w:rsidR="00BD35FC">
        <w:rPr>
          <w:rFonts w:cstheme="minorHAnsi"/>
        </w:rPr>
        <w:t xml:space="preserve"> and t</w:t>
      </w:r>
      <w:r w:rsidR="00BD35FC" w:rsidRPr="00F05B48">
        <w:rPr>
          <w:rFonts w:cstheme="minorHAnsi"/>
        </w:rPr>
        <w:t>echnology</w:t>
      </w:r>
      <w:r w:rsidR="00BD35FC">
        <w:rPr>
          <w:rFonts w:cstheme="minorHAnsi"/>
        </w:rPr>
        <w:t xml:space="preserve">. </w:t>
      </w:r>
    </w:p>
    <w:p w14:paraId="05D03428" w14:textId="1260554F" w:rsidR="00BD35FC" w:rsidRDefault="00BD35FC" w:rsidP="00B34ED1">
      <w:pPr>
        <w:pStyle w:val="ListParagraph"/>
        <w:numPr>
          <w:ilvl w:val="0"/>
          <w:numId w:val="41"/>
        </w:numPr>
        <w:rPr>
          <w:rFonts w:cstheme="minorHAnsi"/>
        </w:rPr>
      </w:pPr>
      <w:r>
        <w:rPr>
          <w:rFonts w:cstheme="minorHAnsi"/>
        </w:rPr>
        <w:t>Number of ADA-related tests proctored for faculty members.</w:t>
      </w:r>
    </w:p>
    <w:p w14:paraId="1F6DA42C" w14:textId="77777777" w:rsidR="00BD35FC" w:rsidRPr="0087233E" w:rsidRDefault="00BD35FC" w:rsidP="00B34ED1">
      <w:pPr>
        <w:pStyle w:val="ListParagraph"/>
        <w:numPr>
          <w:ilvl w:val="0"/>
          <w:numId w:val="41"/>
        </w:numPr>
        <w:spacing w:after="0"/>
        <w:rPr>
          <w:rFonts w:cstheme="minorHAnsi"/>
        </w:rPr>
      </w:pPr>
      <w:r w:rsidRPr="0087233E">
        <w:rPr>
          <w:rFonts w:cstheme="minorHAnsi"/>
        </w:rPr>
        <w:t>Assessment/Inventory of assistive equipment and technology.</w:t>
      </w:r>
    </w:p>
    <w:p w14:paraId="6C929231" w14:textId="77777777" w:rsidR="003A2AE6" w:rsidRPr="00F05B48" w:rsidRDefault="003A2AE6" w:rsidP="003A2AE6">
      <w:pPr>
        <w:pStyle w:val="ListParagraph"/>
        <w:ind w:left="1530"/>
        <w:rPr>
          <w:rFonts w:cstheme="minorHAnsi"/>
        </w:rPr>
      </w:pPr>
    </w:p>
    <w:p w14:paraId="4DFF495A" w14:textId="536E33F7" w:rsidR="00D04E6A" w:rsidRDefault="003A1719" w:rsidP="003A1719">
      <w:pPr>
        <w:pStyle w:val="ListParagraph"/>
        <w:ind w:left="1200"/>
        <w:rPr>
          <w:rFonts w:cstheme="minorHAnsi"/>
        </w:rPr>
      </w:pPr>
      <w:r>
        <w:rPr>
          <w:rFonts w:cstheme="minorHAnsi"/>
        </w:rPr>
        <w:lastRenderedPageBreak/>
        <w:t xml:space="preserve">3.     </w:t>
      </w:r>
      <w:r w:rsidR="00D04E6A" w:rsidRPr="00B24896">
        <w:rPr>
          <w:rFonts w:cstheme="minorHAnsi"/>
        </w:rPr>
        <w:t>Additional Funding Requests</w:t>
      </w:r>
    </w:p>
    <w:p w14:paraId="55ADDCBB" w14:textId="77777777" w:rsidR="003A2AE6" w:rsidRDefault="003A2AE6" w:rsidP="003A2AE6">
      <w:pPr>
        <w:pStyle w:val="ListParagraph"/>
        <w:ind w:left="1080"/>
        <w:rPr>
          <w:rFonts w:cstheme="minorHAnsi"/>
        </w:rPr>
      </w:pPr>
    </w:p>
    <w:p w14:paraId="09F9E660" w14:textId="32AD9D80" w:rsidR="00D04E6A" w:rsidRDefault="00D04E6A" w:rsidP="00F63865">
      <w:pPr>
        <w:pStyle w:val="ListParagraph"/>
        <w:numPr>
          <w:ilvl w:val="0"/>
          <w:numId w:val="42"/>
        </w:numPr>
        <w:rPr>
          <w:rFonts w:cstheme="minorHAnsi"/>
        </w:rPr>
      </w:pPr>
      <w:r w:rsidRPr="003A2AE6">
        <w:rPr>
          <w:rFonts w:cstheme="minorHAnsi"/>
        </w:rPr>
        <w:t>Funding estimate for sign language interpreters</w:t>
      </w:r>
      <w:r w:rsidR="00D44547">
        <w:rPr>
          <w:rFonts w:cstheme="minorHAnsi"/>
        </w:rPr>
        <w:t>, scribes,</w:t>
      </w:r>
      <w:r w:rsidRPr="003A2AE6">
        <w:rPr>
          <w:rFonts w:cstheme="minorHAnsi"/>
        </w:rPr>
        <w:t xml:space="preserve"> and </w:t>
      </w:r>
      <w:proofErr w:type="spellStart"/>
      <w:r w:rsidR="0073423F">
        <w:rPr>
          <w:rFonts w:cstheme="minorHAnsi"/>
        </w:rPr>
        <w:t>C</w:t>
      </w:r>
      <w:r w:rsidRPr="003A2AE6">
        <w:rPr>
          <w:rFonts w:cstheme="minorHAnsi"/>
        </w:rPr>
        <w:t>aptionists</w:t>
      </w:r>
      <w:proofErr w:type="spellEnd"/>
      <w:r w:rsidRPr="003A2AE6">
        <w:rPr>
          <w:rFonts w:cstheme="minorHAnsi"/>
        </w:rPr>
        <w:t xml:space="preserve"> = </w:t>
      </w:r>
      <w:r w:rsidR="00973EF8" w:rsidRPr="003A2AE6">
        <w:rPr>
          <w:rFonts w:cstheme="minorHAnsi"/>
        </w:rPr>
        <w:t>$</w:t>
      </w:r>
      <w:r w:rsidR="00AA4302">
        <w:rPr>
          <w:rFonts w:cstheme="minorHAnsi"/>
        </w:rPr>
        <w:t>4</w:t>
      </w:r>
      <w:r w:rsidR="00110793">
        <w:rPr>
          <w:rFonts w:cstheme="minorHAnsi"/>
        </w:rPr>
        <w:t>0</w:t>
      </w:r>
      <w:r w:rsidR="0073423F">
        <w:rPr>
          <w:rFonts w:cstheme="minorHAnsi"/>
        </w:rPr>
        <w:t>,000.00</w:t>
      </w:r>
    </w:p>
    <w:p w14:paraId="0A054D72" w14:textId="1632B4BE" w:rsidR="006A7F32" w:rsidRPr="007226F2" w:rsidRDefault="006A7F32" w:rsidP="00F63865">
      <w:pPr>
        <w:pStyle w:val="ListParagraph"/>
        <w:numPr>
          <w:ilvl w:val="0"/>
          <w:numId w:val="42"/>
        </w:numPr>
        <w:rPr>
          <w:rFonts w:cstheme="minorHAnsi"/>
        </w:rPr>
      </w:pPr>
      <w:r w:rsidRPr="007226F2">
        <w:rPr>
          <w:rFonts w:cstheme="minorHAnsi"/>
        </w:rPr>
        <w:t xml:space="preserve">Funding estimate to hire a full-time ADA </w:t>
      </w:r>
      <w:r w:rsidR="006C1629" w:rsidRPr="007226F2">
        <w:rPr>
          <w:rFonts w:cstheme="minorHAnsi"/>
        </w:rPr>
        <w:t xml:space="preserve">Accessible </w:t>
      </w:r>
      <w:r w:rsidRPr="007226F2">
        <w:rPr>
          <w:rFonts w:cstheme="minorHAnsi"/>
        </w:rPr>
        <w:t>Technolog</w:t>
      </w:r>
      <w:r w:rsidR="0011076D" w:rsidRPr="007226F2">
        <w:rPr>
          <w:rFonts w:cstheme="minorHAnsi"/>
        </w:rPr>
        <w:t>y Specialist</w:t>
      </w:r>
      <w:r w:rsidRPr="007226F2">
        <w:rPr>
          <w:rFonts w:cstheme="minorHAnsi"/>
        </w:rPr>
        <w:t>= $</w:t>
      </w:r>
      <w:r w:rsidR="00A8442B" w:rsidRPr="007226F2">
        <w:rPr>
          <w:rFonts w:cstheme="minorHAnsi"/>
        </w:rPr>
        <w:t>4</w:t>
      </w:r>
      <w:r w:rsidR="00354849">
        <w:rPr>
          <w:rFonts w:cstheme="minorHAnsi"/>
        </w:rPr>
        <w:t>8</w:t>
      </w:r>
      <w:r w:rsidRPr="007226F2">
        <w:rPr>
          <w:rFonts w:cstheme="minorHAnsi"/>
        </w:rPr>
        <w:t>,000.00</w:t>
      </w:r>
    </w:p>
    <w:p w14:paraId="5307AEB1" w14:textId="4E012C7D" w:rsidR="00584BD1" w:rsidRDefault="00584BD1" w:rsidP="00F63865">
      <w:pPr>
        <w:pStyle w:val="ListParagraph"/>
        <w:numPr>
          <w:ilvl w:val="0"/>
          <w:numId w:val="42"/>
        </w:numPr>
        <w:rPr>
          <w:rFonts w:cstheme="minorHAnsi"/>
        </w:rPr>
      </w:pPr>
      <w:r w:rsidRPr="003A2AE6">
        <w:rPr>
          <w:rFonts w:cstheme="minorHAnsi"/>
        </w:rPr>
        <w:t xml:space="preserve">Funding </w:t>
      </w:r>
      <w:r w:rsidR="00E223DC">
        <w:rPr>
          <w:rFonts w:cstheme="minorHAnsi"/>
        </w:rPr>
        <w:t>e</w:t>
      </w:r>
      <w:r w:rsidRPr="003A2AE6">
        <w:rPr>
          <w:rFonts w:cstheme="minorHAnsi"/>
        </w:rPr>
        <w:t xml:space="preserve">stimate to purchase Learning Ally Audio Textbook membership = </w:t>
      </w:r>
      <w:r w:rsidRPr="00417538">
        <w:rPr>
          <w:rFonts w:cstheme="minorHAnsi"/>
        </w:rPr>
        <w:t>$</w:t>
      </w:r>
      <w:r w:rsidR="00CB0CF8">
        <w:rPr>
          <w:rFonts w:cstheme="minorHAnsi"/>
        </w:rPr>
        <w:t>1</w:t>
      </w:r>
      <w:r w:rsidR="004D77E6">
        <w:rPr>
          <w:rFonts w:cstheme="minorHAnsi"/>
        </w:rPr>
        <w:t>,</w:t>
      </w:r>
      <w:r w:rsidR="00AA4302">
        <w:rPr>
          <w:rFonts w:cstheme="minorHAnsi"/>
        </w:rPr>
        <w:t>2</w:t>
      </w:r>
      <w:r w:rsidR="00BF5807">
        <w:rPr>
          <w:rFonts w:cstheme="minorHAnsi"/>
        </w:rPr>
        <w:t>00</w:t>
      </w:r>
      <w:r w:rsidRPr="00417538">
        <w:rPr>
          <w:rFonts w:cstheme="minorHAnsi"/>
        </w:rPr>
        <w:t>.00</w:t>
      </w:r>
    </w:p>
    <w:p w14:paraId="486A1FA7" w14:textId="1E1493CD" w:rsidR="001D148C" w:rsidRDefault="001D148C" w:rsidP="00F63865">
      <w:pPr>
        <w:pStyle w:val="ListParagraph"/>
        <w:numPr>
          <w:ilvl w:val="0"/>
          <w:numId w:val="42"/>
        </w:numPr>
        <w:rPr>
          <w:rFonts w:cstheme="minorHAnsi"/>
        </w:rPr>
      </w:pPr>
      <w:r>
        <w:rPr>
          <w:rFonts w:cstheme="minorHAnsi"/>
        </w:rPr>
        <w:t xml:space="preserve">Funding estimate </w:t>
      </w:r>
      <w:r w:rsidR="00D75E51">
        <w:rPr>
          <w:rFonts w:cstheme="minorHAnsi"/>
        </w:rPr>
        <w:t xml:space="preserve">for </w:t>
      </w:r>
      <w:r>
        <w:rPr>
          <w:rFonts w:cstheme="minorHAnsi"/>
        </w:rPr>
        <w:t xml:space="preserve">membership in </w:t>
      </w:r>
      <w:r w:rsidR="00D44547">
        <w:rPr>
          <w:rFonts w:cstheme="minorHAnsi"/>
        </w:rPr>
        <w:t xml:space="preserve">the </w:t>
      </w:r>
      <w:r>
        <w:rPr>
          <w:rFonts w:cstheme="minorHAnsi"/>
        </w:rPr>
        <w:t>A</w:t>
      </w:r>
      <w:r w:rsidR="009F7AAF">
        <w:rPr>
          <w:rFonts w:cstheme="minorHAnsi"/>
        </w:rPr>
        <w:t>lternat</w:t>
      </w:r>
      <w:r w:rsidR="00D44547">
        <w:rPr>
          <w:rFonts w:cstheme="minorHAnsi"/>
        </w:rPr>
        <w:t>ive</w:t>
      </w:r>
      <w:r w:rsidR="009F7AAF">
        <w:rPr>
          <w:rFonts w:cstheme="minorHAnsi"/>
        </w:rPr>
        <w:t xml:space="preserve"> Media </w:t>
      </w:r>
      <w:r w:rsidR="00D75E51">
        <w:rPr>
          <w:rFonts w:cstheme="minorHAnsi"/>
        </w:rPr>
        <w:t xml:space="preserve">Accessibility </w:t>
      </w:r>
      <w:r w:rsidR="009F7AAF">
        <w:rPr>
          <w:rFonts w:cstheme="minorHAnsi"/>
        </w:rPr>
        <w:t>Center</w:t>
      </w:r>
      <w:r w:rsidR="00493DFD">
        <w:rPr>
          <w:rFonts w:cstheme="minorHAnsi"/>
        </w:rPr>
        <w:t xml:space="preserve">= </w:t>
      </w:r>
      <w:r w:rsidR="00D7586C">
        <w:rPr>
          <w:rFonts w:cstheme="minorHAnsi"/>
        </w:rPr>
        <w:t>$</w:t>
      </w:r>
      <w:r w:rsidR="00493DFD">
        <w:rPr>
          <w:rFonts w:cstheme="minorHAnsi"/>
        </w:rPr>
        <w:t>1,800.00</w:t>
      </w:r>
    </w:p>
    <w:p w14:paraId="7E461E72" w14:textId="77777777" w:rsidR="0045349D" w:rsidRDefault="0045349D" w:rsidP="00257D17">
      <w:pPr>
        <w:spacing w:line="240" w:lineRule="auto"/>
        <w:contextualSpacing/>
        <w:rPr>
          <w:rFonts w:cstheme="minorHAnsi"/>
          <w:b/>
        </w:rPr>
      </w:pPr>
    </w:p>
    <w:p w14:paraId="630AFD57" w14:textId="371F42C1" w:rsidR="00257D17" w:rsidRDefault="00257D17" w:rsidP="00257D17">
      <w:pPr>
        <w:spacing w:line="240" w:lineRule="auto"/>
        <w:contextualSpacing/>
        <w:rPr>
          <w:rFonts w:cstheme="minorHAnsi"/>
          <w:b/>
        </w:rPr>
      </w:pPr>
      <w:r w:rsidRPr="00B24896">
        <w:rPr>
          <w:rFonts w:cstheme="minorHAnsi"/>
          <w:b/>
        </w:rPr>
        <w:t xml:space="preserve">Goal 5: </w:t>
      </w:r>
      <w:r>
        <w:rPr>
          <w:rFonts w:cstheme="minorHAnsi"/>
          <w:b/>
        </w:rPr>
        <w:t>Continue to maintain confidential records for all self-identified students with disabilities</w:t>
      </w:r>
      <w:r w:rsidRPr="00B24896">
        <w:rPr>
          <w:rFonts w:cstheme="minorHAnsi"/>
          <w:b/>
        </w:rPr>
        <w:t>.</w:t>
      </w:r>
    </w:p>
    <w:p w14:paraId="4550BAA2" w14:textId="4514AE7F" w:rsidR="00686964" w:rsidRDefault="00686964" w:rsidP="00257D17">
      <w:pPr>
        <w:spacing w:line="240" w:lineRule="auto"/>
        <w:contextualSpacing/>
        <w:rPr>
          <w:rFonts w:cstheme="minorHAnsi"/>
          <w:b/>
        </w:rPr>
      </w:pPr>
    </w:p>
    <w:p w14:paraId="37A5CB3F" w14:textId="77777777" w:rsidR="00EB3EA9" w:rsidRPr="00EB3EA9" w:rsidRDefault="00257D17" w:rsidP="00BF5807">
      <w:pPr>
        <w:pStyle w:val="ListParagraph"/>
        <w:numPr>
          <w:ilvl w:val="0"/>
          <w:numId w:val="17"/>
        </w:numPr>
        <w:spacing w:line="240" w:lineRule="auto"/>
        <w:rPr>
          <w:rFonts w:cstheme="minorHAnsi"/>
        </w:rPr>
      </w:pPr>
      <w:r w:rsidRPr="001E634C">
        <w:rPr>
          <w:rFonts w:cstheme="minorHAnsi"/>
        </w:rPr>
        <w:t>O</w:t>
      </w:r>
      <w:r w:rsidR="00EB3EA9">
        <w:rPr>
          <w:rFonts w:cstheme="minorHAnsi"/>
        </w:rPr>
        <w:t>bjective</w:t>
      </w:r>
      <w:r w:rsidR="00EB3EA9" w:rsidRPr="00EB3EA9">
        <w:t xml:space="preserve"> </w:t>
      </w:r>
    </w:p>
    <w:p w14:paraId="6E730527" w14:textId="77777777" w:rsidR="00257D17" w:rsidRDefault="00EB3EA9" w:rsidP="00F63865">
      <w:pPr>
        <w:pStyle w:val="ListParagraph"/>
        <w:spacing w:line="240" w:lineRule="auto"/>
        <w:ind w:left="1800"/>
        <w:rPr>
          <w:rFonts w:cstheme="minorHAnsi"/>
        </w:rPr>
      </w:pPr>
      <w:r w:rsidRPr="00EB3EA9">
        <w:rPr>
          <w:rFonts w:cstheme="minorHAnsi"/>
        </w:rPr>
        <w:t xml:space="preserve">Review record keeping methods implemented </w:t>
      </w:r>
      <w:r w:rsidR="0073423F" w:rsidRPr="00EB3EA9">
        <w:rPr>
          <w:rFonts w:cstheme="minorHAnsi"/>
        </w:rPr>
        <w:t>to ensure that</w:t>
      </w:r>
      <w:r w:rsidRPr="00EB3EA9">
        <w:rPr>
          <w:rFonts w:cstheme="minorHAnsi"/>
        </w:rPr>
        <w:t xml:space="preserve"> records will continue to be accessible only by authorized individuals with no records lost or viewe</w:t>
      </w:r>
      <w:r>
        <w:rPr>
          <w:rFonts w:cstheme="minorHAnsi"/>
        </w:rPr>
        <w:t xml:space="preserve">d by unauthorized individuals. </w:t>
      </w:r>
    </w:p>
    <w:p w14:paraId="4D999E21" w14:textId="77777777" w:rsidR="00EB3EA9" w:rsidRDefault="00EB3EA9" w:rsidP="00EB3EA9">
      <w:pPr>
        <w:pStyle w:val="ListParagraph"/>
        <w:spacing w:line="240" w:lineRule="auto"/>
        <w:ind w:left="1080"/>
        <w:rPr>
          <w:rFonts w:cstheme="minorHAnsi"/>
        </w:rPr>
      </w:pPr>
    </w:p>
    <w:p w14:paraId="195446A9" w14:textId="77777777" w:rsidR="00257D17" w:rsidRDefault="00257D17" w:rsidP="00BF5807">
      <w:pPr>
        <w:pStyle w:val="ListParagraph"/>
        <w:numPr>
          <w:ilvl w:val="0"/>
          <w:numId w:val="17"/>
        </w:numPr>
        <w:spacing w:line="240" w:lineRule="auto"/>
        <w:rPr>
          <w:rFonts w:cstheme="minorHAnsi"/>
        </w:rPr>
      </w:pPr>
      <w:r w:rsidRPr="001E634C">
        <w:rPr>
          <w:rFonts w:cstheme="minorHAnsi"/>
        </w:rPr>
        <w:t>Method of Assessment</w:t>
      </w:r>
    </w:p>
    <w:p w14:paraId="51277FBC" w14:textId="77777777" w:rsidR="00EB3EA9" w:rsidRPr="001E634C" w:rsidRDefault="007A60D1" w:rsidP="00F63865">
      <w:pPr>
        <w:pStyle w:val="ListParagraph"/>
        <w:spacing w:line="240" w:lineRule="auto"/>
        <w:ind w:left="1800"/>
        <w:rPr>
          <w:rFonts w:cstheme="minorHAnsi"/>
        </w:rPr>
      </w:pPr>
      <w:r>
        <w:rPr>
          <w:rFonts w:cstheme="minorHAnsi"/>
        </w:rPr>
        <w:t>E</w:t>
      </w:r>
      <w:r w:rsidR="00EB3EA9" w:rsidRPr="00EB3EA9">
        <w:rPr>
          <w:rFonts w:cstheme="minorHAnsi"/>
        </w:rPr>
        <w:t>valuate security of records by conducting an annual internal audit of ADA records.</w:t>
      </w:r>
    </w:p>
    <w:p w14:paraId="735C2DEE" w14:textId="77777777" w:rsidR="00257D17" w:rsidRPr="00E319DA" w:rsidRDefault="00257D17" w:rsidP="00257D17">
      <w:pPr>
        <w:pStyle w:val="ListParagraph"/>
        <w:spacing w:line="240" w:lineRule="auto"/>
        <w:ind w:left="1440"/>
        <w:rPr>
          <w:rFonts w:cstheme="minorHAnsi"/>
        </w:rPr>
      </w:pPr>
    </w:p>
    <w:p w14:paraId="325AED1C" w14:textId="77777777" w:rsidR="00257D17" w:rsidRDefault="00257D17" w:rsidP="00BF5807">
      <w:pPr>
        <w:pStyle w:val="ListParagraph"/>
        <w:numPr>
          <w:ilvl w:val="0"/>
          <w:numId w:val="17"/>
        </w:numPr>
        <w:spacing w:line="240" w:lineRule="auto"/>
        <w:rPr>
          <w:rFonts w:cstheme="minorHAnsi"/>
        </w:rPr>
      </w:pPr>
      <w:r w:rsidRPr="001E634C">
        <w:rPr>
          <w:rFonts w:cstheme="minorHAnsi"/>
        </w:rPr>
        <w:t>Additional Funding Requested</w:t>
      </w:r>
      <w:r w:rsidR="00DB7EAA">
        <w:rPr>
          <w:rFonts w:cstheme="minorHAnsi"/>
        </w:rPr>
        <w:t xml:space="preserve">  </w:t>
      </w:r>
    </w:p>
    <w:p w14:paraId="65472981" w14:textId="77777777" w:rsidR="0045349D" w:rsidRDefault="00EB3EA9" w:rsidP="00F63865">
      <w:pPr>
        <w:pStyle w:val="ListParagraph"/>
        <w:spacing w:line="240" w:lineRule="auto"/>
        <w:ind w:left="1800"/>
        <w:rPr>
          <w:rFonts w:cstheme="minorHAnsi"/>
          <w:b/>
        </w:rPr>
      </w:pPr>
      <w:r w:rsidRPr="00EB3EA9">
        <w:rPr>
          <w:rFonts w:cstheme="minorHAnsi"/>
        </w:rPr>
        <w:t>No additional funding is needed for this goal</w:t>
      </w:r>
      <w:r w:rsidR="0064789C">
        <w:rPr>
          <w:rFonts w:cstheme="minorHAnsi"/>
        </w:rPr>
        <w:t>.</w:t>
      </w:r>
    </w:p>
    <w:sectPr w:rsidR="0045349D" w:rsidSect="00436C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D9A0" w14:textId="77777777" w:rsidR="00793599" w:rsidRDefault="00793599" w:rsidP="007D08A3">
      <w:pPr>
        <w:spacing w:after="0" w:line="240" w:lineRule="auto"/>
      </w:pPr>
      <w:r>
        <w:separator/>
      </w:r>
    </w:p>
  </w:endnote>
  <w:endnote w:type="continuationSeparator" w:id="0">
    <w:p w14:paraId="1E77EABE" w14:textId="77777777" w:rsidR="00793599" w:rsidRDefault="00793599"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7F8D" w14:textId="77777777" w:rsidR="00997B62" w:rsidRDefault="00997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D109" w14:textId="003A116D" w:rsidR="00031B3F" w:rsidRDefault="00031B3F" w:rsidP="00921702">
    <w:pPr>
      <w:pStyle w:val="Footer"/>
      <w:jc w:val="center"/>
    </w:pPr>
    <w:r>
      <w:t>August 20</w:t>
    </w:r>
    <w:r w:rsidR="00997B62">
      <w:t>21</w:t>
    </w:r>
  </w:p>
  <w:p w14:paraId="30C713D2" w14:textId="77777777" w:rsidR="00031B3F" w:rsidRDefault="00031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EE206" w14:textId="77777777" w:rsidR="00997B62" w:rsidRDefault="00997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CF80A" w14:textId="77777777" w:rsidR="00793599" w:rsidRDefault="00793599" w:rsidP="007D08A3">
      <w:pPr>
        <w:spacing w:after="0" w:line="240" w:lineRule="auto"/>
      </w:pPr>
      <w:r>
        <w:separator/>
      </w:r>
    </w:p>
  </w:footnote>
  <w:footnote w:type="continuationSeparator" w:id="0">
    <w:p w14:paraId="5A667B25" w14:textId="77777777" w:rsidR="00793599" w:rsidRDefault="00793599"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1E62" w14:textId="77777777" w:rsidR="00997B62" w:rsidRDefault="00997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Look w:val="01E0" w:firstRow="1" w:lastRow="1" w:firstColumn="1" w:lastColumn="1" w:noHBand="0" w:noVBand="0"/>
    </w:tblPr>
    <w:tblGrid>
      <w:gridCol w:w="8208"/>
      <w:gridCol w:w="1152"/>
    </w:tblGrid>
    <w:tr w:rsidR="00031B3F" w14:paraId="63229A3A" w14:textId="77777777">
      <w:tc>
        <w:tcPr>
          <w:tcW w:w="0" w:type="auto"/>
          <w:tcBorders>
            <w:right w:val="single" w:sz="6" w:space="0" w:color="000000" w:themeColor="text1"/>
          </w:tcBorders>
        </w:tcPr>
        <w:p w14:paraId="42932A9E" w14:textId="77777777" w:rsidR="00031B3F" w:rsidRDefault="00031B3F">
          <w:pPr>
            <w:pStyle w:val="Header"/>
            <w:jc w:val="right"/>
          </w:pPr>
        </w:p>
        <w:sdt>
          <w:sdtPr>
            <w:rPr>
              <w:b/>
              <w:bCs/>
            </w:rPr>
            <w:alias w:val="Title"/>
            <w:id w:val="78735415"/>
            <w:placeholder>
              <w:docPart w:val="203CA67997284C15A3AC3531F1F37CC5"/>
            </w:placeholder>
            <w:dataBinding w:prefixMappings="xmlns:ns0='http://schemas.openxmlformats.org/package/2006/metadata/core-properties' xmlns:ns1='http://purl.org/dc/elements/1.1/'" w:xpath="/ns0:coreProperties[1]/ns1:title[1]" w:storeItemID="{6C3C8BC8-F283-45AE-878A-BAB7291924A1}"/>
            <w:text/>
          </w:sdtPr>
          <w:sdtEndPr/>
          <w:sdtContent>
            <w:p w14:paraId="22D6D334" w14:textId="77777777" w:rsidR="00031B3F" w:rsidRDefault="00031B3F" w:rsidP="00DF4F51">
              <w:pPr>
                <w:pStyle w:val="Header"/>
                <w:jc w:val="right"/>
                <w:rPr>
                  <w:b/>
                  <w:bCs/>
                </w:rPr>
              </w:pPr>
              <w:r>
                <w:rPr>
                  <w:b/>
                  <w:bCs/>
                </w:rPr>
                <w:t>ADA Unit Strategic Planning</w:t>
              </w:r>
            </w:p>
          </w:sdtContent>
        </w:sdt>
      </w:tc>
      <w:tc>
        <w:tcPr>
          <w:tcW w:w="1152" w:type="dxa"/>
          <w:tcBorders>
            <w:left w:val="single" w:sz="6" w:space="0" w:color="000000" w:themeColor="text1"/>
          </w:tcBorders>
        </w:tcPr>
        <w:p w14:paraId="267149A2" w14:textId="77777777" w:rsidR="00031B3F" w:rsidRDefault="00031B3F">
          <w:pPr>
            <w:pStyle w:val="Header"/>
            <w:rPr>
              <w:b/>
              <w:bCs/>
            </w:rPr>
          </w:pPr>
          <w:r>
            <w:fldChar w:fldCharType="begin"/>
          </w:r>
          <w:r>
            <w:instrText xml:space="preserve"> PAGE   \* MERGEFORMAT </w:instrText>
          </w:r>
          <w:r>
            <w:fldChar w:fldCharType="separate"/>
          </w:r>
          <w:r w:rsidR="00584B24">
            <w:rPr>
              <w:noProof/>
            </w:rPr>
            <w:t>1</w:t>
          </w:r>
          <w:r>
            <w:rPr>
              <w:noProof/>
            </w:rPr>
            <w:fldChar w:fldCharType="end"/>
          </w:r>
        </w:p>
      </w:tc>
    </w:tr>
  </w:tbl>
  <w:p w14:paraId="41837CC2" w14:textId="77777777" w:rsidR="00031B3F" w:rsidRDefault="00031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9071" w14:textId="77777777" w:rsidR="00997B62" w:rsidRDefault="00997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ABD"/>
    <w:multiLevelType w:val="hybridMultilevel"/>
    <w:tmpl w:val="1C507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F029B"/>
    <w:multiLevelType w:val="hybridMultilevel"/>
    <w:tmpl w:val="014AB26A"/>
    <w:lvl w:ilvl="0" w:tplc="34700590">
      <w:start w:val="1"/>
      <w:numFmt w:val="decimal"/>
      <w:lvlText w:val="%1."/>
      <w:lvlJc w:val="left"/>
      <w:pPr>
        <w:ind w:left="1260" w:hanging="360"/>
      </w:pPr>
      <w:rPr>
        <w:rFonts w:hint="default"/>
        <w:b w:val="0"/>
      </w:rPr>
    </w:lvl>
    <w:lvl w:ilvl="1" w:tplc="7200F1CC">
      <w:start w:val="1"/>
      <w:numFmt w:val="lowerLetter"/>
      <w:lvlText w:val="%2."/>
      <w:lvlJc w:val="left"/>
      <w:pPr>
        <w:ind w:left="1710" w:hanging="360"/>
      </w:pPr>
      <w:rPr>
        <w:b w:val="0"/>
        <w:i w:val="0"/>
        <w:color w:val="auto"/>
      </w:rPr>
    </w:lvl>
    <w:lvl w:ilvl="2" w:tplc="D946D3B0">
      <w:start w:val="4"/>
      <w:numFmt w:val="upp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2A810A0"/>
    <w:multiLevelType w:val="hybridMultilevel"/>
    <w:tmpl w:val="FE4C74AE"/>
    <w:lvl w:ilvl="0" w:tplc="122C8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7D6B70"/>
    <w:multiLevelType w:val="hybridMultilevel"/>
    <w:tmpl w:val="C0B09540"/>
    <w:lvl w:ilvl="0" w:tplc="B33C8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676E4"/>
    <w:multiLevelType w:val="hybridMultilevel"/>
    <w:tmpl w:val="B32C13AA"/>
    <w:lvl w:ilvl="0" w:tplc="E39C5F46">
      <w:start w:val="1"/>
      <w:numFmt w:val="decimal"/>
      <w:lvlText w:val="%1."/>
      <w:lvlJc w:val="left"/>
      <w:pPr>
        <w:ind w:left="1080" w:hanging="360"/>
      </w:pPr>
      <w:rPr>
        <w:rFonts w:hint="default"/>
      </w:rPr>
    </w:lvl>
    <w:lvl w:ilvl="1" w:tplc="602C1686">
      <w:start w:val="1"/>
      <w:numFmt w:val="lowerLetter"/>
      <w:lvlText w:val="%2."/>
      <w:lvlJc w:val="left"/>
      <w:pPr>
        <w:ind w:left="1530" w:hanging="360"/>
      </w:pPr>
      <w:rPr>
        <w:rFonts w:asciiTheme="minorHAnsi" w:eastAsiaTheme="minorHAnsi" w:hAnsiTheme="minorHAnsi" w:cstheme="minorBidi"/>
        <w:b w:val="0"/>
      </w:rPr>
    </w:lvl>
    <w:lvl w:ilvl="2" w:tplc="0409001B">
      <w:start w:val="1"/>
      <w:numFmt w:val="lowerRoman"/>
      <w:lvlText w:val="%3."/>
      <w:lvlJc w:val="right"/>
      <w:pPr>
        <w:ind w:left="2520" w:hanging="180"/>
      </w:pPr>
    </w:lvl>
    <w:lvl w:ilvl="3" w:tplc="C9AA315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A7350"/>
    <w:multiLevelType w:val="hybridMultilevel"/>
    <w:tmpl w:val="7A0C83FA"/>
    <w:lvl w:ilvl="0" w:tplc="D58C1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02273C"/>
    <w:multiLevelType w:val="hybridMultilevel"/>
    <w:tmpl w:val="ED9C3F5A"/>
    <w:lvl w:ilvl="0" w:tplc="3CE6B9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0A7D0BA8"/>
    <w:multiLevelType w:val="hybridMultilevel"/>
    <w:tmpl w:val="4C1C491A"/>
    <w:lvl w:ilvl="0" w:tplc="38A46710">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F96FE9"/>
    <w:multiLevelType w:val="hybridMultilevel"/>
    <w:tmpl w:val="77580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C7E7BDC"/>
    <w:multiLevelType w:val="hybridMultilevel"/>
    <w:tmpl w:val="FF028666"/>
    <w:lvl w:ilvl="0" w:tplc="5E3CA52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04686"/>
    <w:multiLevelType w:val="hybridMultilevel"/>
    <w:tmpl w:val="4230B97E"/>
    <w:lvl w:ilvl="0" w:tplc="E39C5F46">
      <w:start w:val="1"/>
      <w:numFmt w:val="decimal"/>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4E03ED"/>
    <w:multiLevelType w:val="hybridMultilevel"/>
    <w:tmpl w:val="CE984632"/>
    <w:lvl w:ilvl="0" w:tplc="38A46710">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1C6C0A9E"/>
    <w:multiLevelType w:val="hybridMultilevel"/>
    <w:tmpl w:val="F788A6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1F553D57"/>
    <w:multiLevelType w:val="hybridMultilevel"/>
    <w:tmpl w:val="80CA3B56"/>
    <w:lvl w:ilvl="0" w:tplc="04090001">
      <w:start w:val="1"/>
      <w:numFmt w:val="bullet"/>
      <w:lvlText w:val=""/>
      <w:lvlJc w:val="left"/>
      <w:pPr>
        <w:ind w:left="720" w:hanging="360"/>
      </w:pPr>
      <w:rPr>
        <w:rFonts w:ascii="Symbol" w:hAnsi="Symbol" w:hint="default"/>
      </w:rPr>
    </w:lvl>
    <w:lvl w:ilvl="1" w:tplc="88B2923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34DB3"/>
    <w:multiLevelType w:val="hybridMultilevel"/>
    <w:tmpl w:val="41B40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17412A4"/>
    <w:multiLevelType w:val="hybridMultilevel"/>
    <w:tmpl w:val="8438D1EE"/>
    <w:lvl w:ilvl="0" w:tplc="38A46710">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24516C77"/>
    <w:multiLevelType w:val="hybridMultilevel"/>
    <w:tmpl w:val="C5F4B61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8" w15:restartNumberingAfterBreak="0">
    <w:nsid w:val="25B12728"/>
    <w:multiLevelType w:val="hybridMultilevel"/>
    <w:tmpl w:val="58B0CFA2"/>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5F1FEC"/>
    <w:multiLevelType w:val="hybridMultilevel"/>
    <w:tmpl w:val="2EF849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2A9F5502"/>
    <w:multiLevelType w:val="hybridMultilevel"/>
    <w:tmpl w:val="90163A6A"/>
    <w:lvl w:ilvl="0" w:tplc="9EBE5C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53505C"/>
    <w:multiLevelType w:val="hybridMultilevel"/>
    <w:tmpl w:val="623C1B2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 w15:restartNumberingAfterBreak="0">
    <w:nsid w:val="3381275E"/>
    <w:multiLevelType w:val="hybridMultilevel"/>
    <w:tmpl w:val="847ABBBE"/>
    <w:lvl w:ilvl="0" w:tplc="38A467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5A405F6"/>
    <w:multiLevelType w:val="hybridMultilevel"/>
    <w:tmpl w:val="B90CB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92D07"/>
    <w:multiLevelType w:val="hybridMultilevel"/>
    <w:tmpl w:val="B32C13AA"/>
    <w:lvl w:ilvl="0" w:tplc="E39C5F46">
      <w:start w:val="1"/>
      <w:numFmt w:val="decimal"/>
      <w:lvlText w:val="%1."/>
      <w:lvlJc w:val="left"/>
      <w:pPr>
        <w:ind w:left="1080" w:hanging="360"/>
      </w:pPr>
      <w:rPr>
        <w:rFonts w:hint="default"/>
      </w:rPr>
    </w:lvl>
    <w:lvl w:ilvl="1" w:tplc="602C1686">
      <w:start w:val="1"/>
      <w:numFmt w:val="lowerLetter"/>
      <w:lvlText w:val="%2."/>
      <w:lvlJc w:val="left"/>
      <w:pPr>
        <w:ind w:left="1530" w:hanging="360"/>
      </w:pPr>
      <w:rPr>
        <w:rFonts w:asciiTheme="minorHAnsi" w:eastAsiaTheme="minorHAnsi" w:hAnsiTheme="minorHAnsi" w:cstheme="minorBidi"/>
        <w:b w:val="0"/>
      </w:rPr>
    </w:lvl>
    <w:lvl w:ilvl="2" w:tplc="0409001B">
      <w:start w:val="1"/>
      <w:numFmt w:val="lowerRoman"/>
      <w:lvlText w:val="%3."/>
      <w:lvlJc w:val="right"/>
      <w:pPr>
        <w:ind w:left="2520" w:hanging="180"/>
      </w:pPr>
    </w:lvl>
    <w:lvl w:ilvl="3" w:tplc="C9AA315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36064E"/>
    <w:multiLevelType w:val="hybridMultilevel"/>
    <w:tmpl w:val="83B41E94"/>
    <w:lvl w:ilvl="0" w:tplc="B3101A2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3ED94690"/>
    <w:multiLevelType w:val="hybridMultilevel"/>
    <w:tmpl w:val="312E1BD0"/>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46DE2"/>
    <w:multiLevelType w:val="hybridMultilevel"/>
    <w:tmpl w:val="DE0A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E0C6C"/>
    <w:multiLevelType w:val="hybridMultilevel"/>
    <w:tmpl w:val="9CCCD138"/>
    <w:lvl w:ilvl="0" w:tplc="A09AA93A">
      <w:start w:val="1"/>
      <w:numFmt w:val="decimal"/>
      <w:lvlText w:val="%1."/>
      <w:lvlJc w:val="left"/>
      <w:pPr>
        <w:ind w:left="1170" w:hanging="360"/>
      </w:pPr>
      <w:rPr>
        <w:rFonts w:hint="default"/>
      </w:rPr>
    </w:lvl>
    <w:lvl w:ilvl="1" w:tplc="00844440">
      <w:start w:val="1"/>
      <w:numFmt w:val="lowerLetter"/>
      <w:lvlText w:val="%2."/>
      <w:lvlJc w:val="left"/>
      <w:pPr>
        <w:ind w:left="1620" w:hanging="360"/>
      </w:pPr>
      <w:rPr>
        <w:rFonts w:asciiTheme="minorHAnsi" w:eastAsiaTheme="minorHAnsi" w:hAnsiTheme="minorHAnsi" w:cstheme="minorHAnsi"/>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4F0945CB"/>
    <w:multiLevelType w:val="hybridMultilevel"/>
    <w:tmpl w:val="0CBCCC14"/>
    <w:lvl w:ilvl="0" w:tplc="1564F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040E43"/>
    <w:multiLevelType w:val="hybridMultilevel"/>
    <w:tmpl w:val="8E666C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615C4BB2"/>
    <w:multiLevelType w:val="hybridMultilevel"/>
    <w:tmpl w:val="28047D34"/>
    <w:lvl w:ilvl="0" w:tplc="38A4671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619854CA"/>
    <w:multiLevelType w:val="hybridMultilevel"/>
    <w:tmpl w:val="63AC4D0A"/>
    <w:lvl w:ilvl="0" w:tplc="CB2E179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6249534F"/>
    <w:multiLevelType w:val="hybridMultilevel"/>
    <w:tmpl w:val="B3D696AC"/>
    <w:lvl w:ilvl="0" w:tplc="245653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837A2D"/>
    <w:multiLevelType w:val="hybridMultilevel"/>
    <w:tmpl w:val="A3FEE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404224"/>
    <w:multiLevelType w:val="hybridMultilevel"/>
    <w:tmpl w:val="8B0A6936"/>
    <w:lvl w:ilvl="0" w:tplc="008AFB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EE0936"/>
    <w:multiLevelType w:val="hybridMultilevel"/>
    <w:tmpl w:val="93C6A89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B7244"/>
    <w:multiLevelType w:val="hybridMultilevel"/>
    <w:tmpl w:val="F8904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0C7AB1"/>
    <w:multiLevelType w:val="hybridMultilevel"/>
    <w:tmpl w:val="6FDE17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36D26"/>
    <w:multiLevelType w:val="hybridMultilevel"/>
    <w:tmpl w:val="5C964412"/>
    <w:lvl w:ilvl="0" w:tplc="04090001">
      <w:start w:val="1"/>
      <w:numFmt w:val="bullet"/>
      <w:lvlText w:val=""/>
      <w:lvlJc w:val="left"/>
      <w:pPr>
        <w:ind w:left="1080" w:hanging="360"/>
      </w:pPr>
      <w:rPr>
        <w:rFonts w:ascii="Symbol" w:hAnsi="Symbol" w:hint="default"/>
      </w:rPr>
    </w:lvl>
    <w:lvl w:ilvl="1" w:tplc="FDE02820">
      <w:start w:val="1"/>
      <w:numFmt w:val="lowerLetter"/>
      <w:lvlText w:val="%2."/>
      <w:lvlJc w:val="left"/>
      <w:pPr>
        <w:ind w:left="162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C6B8F3BC">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997997"/>
    <w:multiLevelType w:val="hybridMultilevel"/>
    <w:tmpl w:val="BA56FB96"/>
    <w:lvl w:ilvl="0" w:tplc="2448455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7A706E77"/>
    <w:multiLevelType w:val="hybridMultilevel"/>
    <w:tmpl w:val="350A41F8"/>
    <w:lvl w:ilvl="0" w:tplc="2B527472">
      <w:start w:val="1"/>
      <w:numFmt w:val="lowerLetter"/>
      <w:lvlText w:val="%1."/>
      <w:lvlJc w:val="left"/>
      <w:pPr>
        <w:ind w:left="1530" w:hanging="360"/>
      </w:pPr>
      <w:rPr>
        <w:rFonts w:asciiTheme="minorHAnsi" w:eastAsiaTheme="minorHAnsi" w:hAnsiTheme="minorHAnsi" w:cstheme="min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7B0D6523"/>
    <w:multiLevelType w:val="hybridMultilevel"/>
    <w:tmpl w:val="EF36A9CA"/>
    <w:lvl w:ilvl="0" w:tplc="64D4B6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9"/>
  </w:num>
  <w:num w:numId="3">
    <w:abstractNumId w:val="10"/>
  </w:num>
  <w:num w:numId="4">
    <w:abstractNumId w:val="39"/>
  </w:num>
  <w:num w:numId="5">
    <w:abstractNumId w:val="4"/>
  </w:num>
  <w:num w:numId="6">
    <w:abstractNumId w:val="42"/>
  </w:num>
  <w:num w:numId="7">
    <w:abstractNumId w:val="40"/>
  </w:num>
  <w:num w:numId="8">
    <w:abstractNumId w:val="11"/>
  </w:num>
  <w:num w:numId="9">
    <w:abstractNumId w:val="37"/>
  </w:num>
  <w:num w:numId="10">
    <w:abstractNumId w:val="1"/>
  </w:num>
  <w:num w:numId="11">
    <w:abstractNumId w:val="29"/>
  </w:num>
  <w:num w:numId="12">
    <w:abstractNumId w:val="16"/>
  </w:num>
  <w:num w:numId="13">
    <w:abstractNumId w:val="20"/>
  </w:num>
  <w:num w:numId="14">
    <w:abstractNumId w:val="31"/>
  </w:num>
  <w:num w:numId="15">
    <w:abstractNumId w:val="23"/>
  </w:num>
  <w:num w:numId="16">
    <w:abstractNumId w:val="34"/>
  </w:num>
  <w:num w:numId="17">
    <w:abstractNumId w:val="18"/>
  </w:num>
  <w:num w:numId="18">
    <w:abstractNumId w:val="38"/>
  </w:num>
  <w:num w:numId="19">
    <w:abstractNumId w:val="9"/>
  </w:num>
  <w:num w:numId="20">
    <w:abstractNumId w:val="5"/>
  </w:num>
  <w:num w:numId="21">
    <w:abstractNumId w:val="17"/>
  </w:num>
  <w:num w:numId="22">
    <w:abstractNumId w:val="3"/>
  </w:num>
  <w:num w:numId="23">
    <w:abstractNumId w:val="43"/>
  </w:num>
  <w:num w:numId="24">
    <w:abstractNumId w:val="21"/>
  </w:num>
  <w:num w:numId="25">
    <w:abstractNumId w:val="28"/>
  </w:num>
  <w:num w:numId="26">
    <w:abstractNumId w:val="15"/>
  </w:num>
  <w:num w:numId="27">
    <w:abstractNumId w:val="14"/>
  </w:num>
  <w:num w:numId="28">
    <w:abstractNumId w:val="35"/>
  </w:num>
  <w:num w:numId="29">
    <w:abstractNumId w:val="27"/>
  </w:num>
  <w:num w:numId="30">
    <w:abstractNumId w:val="0"/>
  </w:num>
  <w:num w:numId="31">
    <w:abstractNumId w:val="7"/>
  </w:num>
  <w:num w:numId="32">
    <w:abstractNumId w:val="32"/>
  </w:num>
  <w:num w:numId="33">
    <w:abstractNumId w:val="25"/>
  </w:num>
  <w:num w:numId="34">
    <w:abstractNumId w:val="30"/>
  </w:num>
  <w:num w:numId="35">
    <w:abstractNumId w:val="13"/>
  </w:num>
  <w:num w:numId="36">
    <w:abstractNumId w:val="12"/>
  </w:num>
  <w:num w:numId="37">
    <w:abstractNumId w:val="36"/>
  </w:num>
  <w:num w:numId="38">
    <w:abstractNumId w:val="6"/>
  </w:num>
  <w:num w:numId="39">
    <w:abstractNumId w:val="24"/>
  </w:num>
  <w:num w:numId="40">
    <w:abstractNumId w:val="26"/>
  </w:num>
  <w:num w:numId="41">
    <w:abstractNumId w:val="41"/>
  </w:num>
  <w:num w:numId="42">
    <w:abstractNumId w:val="22"/>
  </w:num>
  <w:num w:numId="43">
    <w:abstractNumId w:val="33"/>
  </w:num>
  <w:num w:numId="4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1CC5"/>
    <w:rsid w:val="0000413E"/>
    <w:rsid w:val="00004389"/>
    <w:rsid w:val="00004CA1"/>
    <w:rsid w:val="00006167"/>
    <w:rsid w:val="000108DF"/>
    <w:rsid w:val="00010CEE"/>
    <w:rsid w:val="000116F1"/>
    <w:rsid w:val="0001181C"/>
    <w:rsid w:val="00012B81"/>
    <w:rsid w:val="000134BE"/>
    <w:rsid w:val="00013AD6"/>
    <w:rsid w:val="000140C9"/>
    <w:rsid w:val="00014B35"/>
    <w:rsid w:val="000174A7"/>
    <w:rsid w:val="00020CCF"/>
    <w:rsid w:val="0002193A"/>
    <w:rsid w:val="00022826"/>
    <w:rsid w:val="00023B59"/>
    <w:rsid w:val="00025829"/>
    <w:rsid w:val="00027C8E"/>
    <w:rsid w:val="00027CD0"/>
    <w:rsid w:val="00031B3F"/>
    <w:rsid w:val="00032244"/>
    <w:rsid w:val="00032B9C"/>
    <w:rsid w:val="00034971"/>
    <w:rsid w:val="00034E7F"/>
    <w:rsid w:val="00035C9F"/>
    <w:rsid w:val="0003715E"/>
    <w:rsid w:val="00037325"/>
    <w:rsid w:val="00040362"/>
    <w:rsid w:val="000415BE"/>
    <w:rsid w:val="00042A29"/>
    <w:rsid w:val="000434C0"/>
    <w:rsid w:val="000436A8"/>
    <w:rsid w:val="00043743"/>
    <w:rsid w:val="0004548D"/>
    <w:rsid w:val="000461D6"/>
    <w:rsid w:val="00053213"/>
    <w:rsid w:val="00053384"/>
    <w:rsid w:val="00056411"/>
    <w:rsid w:val="000601F6"/>
    <w:rsid w:val="00061192"/>
    <w:rsid w:val="00065E98"/>
    <w:rsid w:val="00066BD8"/>
    <w:rsid w:val="0006714E"/>
    <w:rsid w:val="00067AF9"/>
    <w:rsid w:val="00070A20"/>
    <w:rsid w:val="00070B6C"/>
    <w:rsid w:val="000717B0"/>
    <w:rsid w:val="0007357D"/>
    <w:rsid w:val="00076787"/>
    <w:rsid w:val="00076EFB"/>
    <w:rsid w:val="0007774A"/>
    <w:rsid w:val="00081146"/>
    <w:rsid w:val="0008121C"/>
    <w:rsid w:val="00081880"/>
    <w:rsid w:val="00081C1C"/>
    <w:rsid w:val="00081C99"/>
    <w:rsid w:val="00083141"/>
    <w:rsid w:val="000840E6"/>
    <w:rsid w:val="00084286"/>
    <w:rsid w:val="00091DB6"/>
    <w:rsid w:val="00091F9E"/>
    <w:rsid w:val="00092FE8"/>
    <w:rsid w:val="0009361C"/>
    <w:rsid w:val="00094120"/>
    <w:rsid w:val="00096794"/>
    <w:rsid w:val="000A0860"/>
    <w:rsid w:val="000A36BA"/>
    <w:rsid w:val="000A45AC"/>
    <w:rsid w:val="000A5ABD"/>
    <w:rsid w:val="000A64E8"/>
    <w:rsid w:val="000A690D"/>
    <w:rsid w:val="000A6ACB"/>
    <w:rsid w:val="000A6C1D"/>
    <w:rsid w:val="000A7774"/>
    <w:rsid w:val="000A7851"/>
    <w:rsid w:val="000B12C5"/>
    <w:rsid w:val="000B3611"/>
    <w:rsid w:val="000B5038"/>
    <w:rsid w:val="000B592F"/>
    <w:rsid w:val="000B7357"/>
    <w:rsid w:val="000C1EF2"/>
    <w:rsid w:val="000C394A"/>
    <w:rsid w:val="000C531A"/>
    <w:rsid w:val="000C586E"/>
    <w:rsid w:val="000C6847"/>
    <w:rsid w:val="000C718D"/>
    <w:rsid w:val="000D00F6"/>
    <w:rsid w:val="000D141A"/>
    <w:rsid w:val="000D2C57"/>
    <w:rsid w:val="000D30DC"/>
    <w:rsid w:val="000D313B"/>
    <w:rsid w:val="000D57EE"/>
    <w:rsid w:val="000D6EC6"/>
    <w:rsid w:val="000D7E92"/>
    <w:rsid w:val="000E01BE"/>
    <w:rsid w:val="000E2ADA"/>
    <w:rsid w:val="000E7233"/>
    <w:rsid w:val="000E7264"/>
    <w:rsid w:val="000F0830"/>
    <w:rsid w:val="000F16E6"/>
    <w:rsid w:val="000F2208"/>
    <w:rsid w:val="000F2DC8"/>
    <w:rsid w:val="000F38B8"/>
    <w:rsid w:val="000F44E8"/>
    <w:rsid w:val="000F4756"/>
    <w:rsid w:val="000F5656"/>
    <w:rsid w:val="000F729E"/>
    <w:rsid w:val="001006BF"/>
    <w:rsid w:val="0010168F"/>
    <w:rsid w:val="00106B63"/>
    <w:rsid w:val="001077D9"/>
    <w:rsid w:val="0011076D"/>
    <w:rsid w:val="00110793"/>
    <w:rsid w:val="00111488"/>
    <w:rsid w:val="001126C4"/>
    <w:rsid w:val="00113F49"/>
    <w:rsid w:val="0011401C"/>
    <w:rsid w:val="001175E1"/>
    <w:rsid w:val="00117ECD"/>
    <w:rsid w:val="00117FDA"/>
    <w:rsid w:val="00123EB9"/>
    <w:rsid w:val="001260F3"/>
    <w:rsid w:val="0012663F"/>
    <w:rsid w:val="00132630"/>
    <w:rsid w:val="001344EA"/>
    <w:rsid w:val="00136046"/>
    <w:rsid w:val="00136DCE"/>
    <w:rsid w:val="00137B66"/>
    <w:rsid w:val="00140B77"/>
    <w:rsid w:val="00142843"/>
    <w:rsid w:val="00142875"/>
    <w:rsid w:val="001462BF"/>
    <w:rsid w:val="00150582"/>
    <w:rsid w:val="00150B89"/>
    <w:rsid w:val="001519CD"/>
    <w:rsid w:val="00157A2D"/>
    <w:rsid w:val="00157FF4"/>
    <w:rsid w:val="00160F1F"/>
    <w:rsid w:val="00161497"/>
    <w:rsid w:val="00163053"/>
    <w:rsid w:val="00163E6F"/>
    <w:rsid w:val="00163F57"/>
    <w:rsid w:val="00166687"/>
    <w:rsid w:val="0017087F"/>
    <w:rsid w:val="00171149"/>
    <w:rsid w:val="001732E7"/>
    <w:rsid w:val="00173F84"/>
    <w:rsid w:val="00174698"/>
    <w:rsid w:val="0018069A"/>
    <w:rsid w:val="0018263B"/>
    <w:rsid w:val="00183A01"/>
    <w:rsid w:val="00183D62"/>
    <w:rsid w:val="001857A7"/>
    <w:rsid w:val="00187105"/>
    <w:rsid w:val="0018715C"/>
    <w:rsid w:val="00187881"/>
    <w:rsid w:val="001922B0"/>
    <w:rsid w:val="001925BA"/>
    <w:rsid w:val="001935E2"/>
    <w:rsid w:val="00193E6A"/>
    <w:rsid w:val="001942AA"/>
    <w:rsid w:val="00194435"/>
    <w:rsid w:val="00195327"/>
    <w:rsid w:val="001960B0"/>
    <w:rsid w:val="0019784D"/>
    <w:rsid w:val="001A0983"/>
    <w:rsid w:val="001A0FE4"/>
    <w:rsid w:val="001A168A"/>
    <w:rsid w:val="001A1F34"/>
    <w:rsid w:val="001A27D4"/>
    <w:rsid w:val="001A456C"/>
    <w:rsid w:val="001A50C9"/>
    <w:rsid w:val="001A5CED"/>
    <w:rsid w:val="001A5CFD"/>
    <w:rsid w:val="001A7BA6"/>
    <w:rsid w:val="001B30BA"/>
    <w:rsid w:val="001B60E6"/>
    <w:rsid w:val="001C205E"/>
    <w:rsid w:val="001C300A"/>
    <w:rsid w:val="001C4AAE"/>
    <w:rsid w:val="001D148C"/>
    <w:rsid w:val="001D2E7D"/>
    <w:rsid w:val="001D3650"/>
    <w:rsid w:val="001D6318"/>
    <w:rsid w:val="001E12C2"/>
    <w:rsid w:val="001E45BE"/>
    <w:rsid w:val="001E5A41"/>
    <w:rsid w:val="001E634C"/>
    <w:rsid w:val="001E7AE0"/>
    <w:rsid w:val="001E7B17"/>
    <w:rsid w:val="001F0ADE"/>
    <w:rsid w:val="001F1F72"/>
    <w:rsid w:val="001F4E2D"/>
    <w:rsid w:val="001F512A"/>
    <w:rsid w:val="001F6341"/>
    <w:rsid w:val="001F6BF5"/>
    <w:rsid w:val="002008E0"/>
    <w:rsid w:val="002040D4"/>
    <w:rsid w:val="00204F84"/>
    <w:rsid w:val="0020573E"/>
    <w:rsid w:val="00205DE3"/>
    <w:rsid w:val="00206A61"/>
    <w:rsid w:val="00206EB5"/>
    <w:rsid w:val="00207020"/>
    <w:rsid w:val="002104BC"/>
    <w:rsid w:val="002125F0"/>
    <w:rsid w:val="0021378D"/>
    <w:rsid w:val="002157CC"/>
    <w:rsid w:val="002157ED"/>
    <w:rsid w:val="00215B1E"/>
    <w:rsid w:val="002165EC"/>
    <w:rsid w:val="0021671C"/>
    <w:rsid w:val="002169EE"/>
    <w:rsid w:val="00220BD8"/>
    <w:rsid w:val="00222A02"/>
    <w:rsid w:val="00227446"/>
    <w:rsid w:val="00231C8D"/>
    <w:rsid w:val="00232A01"/>
    <w:rsid w:val="00237346"/>
    <w:rsid w:val="00237F75"/>
    <w:rsid w:val="0024054F"/>
    <w:rsid w:val="002407F6"/>
    <w:rsid w:val="00242272"/>
    <w:rsid w:val="0024286F"/>
    <w:rsid w:val="002435EA"/>
    <w:rsid w:val="00244037"/>
    <w:rsid w:val="00245785"/>
    <w:rsid w:val="00246E3B"/>
    <w:rsid w:val="00246F76"/>
    <w:rsid w:val="00247FB3"/>
    <w:rsid w:val="00250777"/>
    <w:rsid w:val="002521FB"/>
    <w:rsid w:val="0025332C"/>
    <w:rsid w:val="002544DB"/>
    <w:rsid w:val="0025489D"/>
    <w:rsid w:val="00257D17"/>
    <w:rsid w:val="00257F20"/>
    <w:rsid w:val="00260774"/>
    <w:rsid w:val="00262A42"/>
    <w:rsid w:val="00262D7F"/>
    <w:rsid w:val="00263545"/>
    <w:rsid w:val="00265D7E"/>
    <w:rsid w:val="00266287"/>
    <w:rsid w:val="00266650"/>
    <w:rsid w:val="00266B63"/>
    <w:rsid w:val="00270A72"/>
    <w:rsid w:val="00271799"/>
    <w:rsid w:val="00271D23"/>
    <w:rsid w:val="00275266"/>
    <w:rsid w:val="00277FA6"/>
    <w:rsid w:val="002801EA"/>
    <w:rsid w:val="0028038D"/>
    <w:rsid w:val="00281A61"/>
    <w:rsid w:val="00283F37"/>
    <w:rsid w:val="002855FE"/>
    <w:rsid w:val="00290A00"/>
    <w:rsid w:val="00290DE1"/>
    <w:rsid w:val="0029346B"/>
    <w:rsid w:val="00293597"/>
    <w:rsid w:val="00293A66"/>
    <w:rsid w:val="002A1BF1"/>
    <w:rsid w:val="002A402B"/>
    <w:rsid w:val="002A742F"/>
    <w:rsid w:val="002B11BC"/>
    <w:rsid w:val="002B23A9"/>
    <w:rsid w:val="002B296F"/>
    <w:rsid w:val="002B480E"/>
    <w:rsid w:val="002B6D0F"/>
    <w:rsid w:val="002C16CF"/>
    <w:rsid w:val="002C16E4"/>
    <w:rsid w:val="002C2082"/>
    <w:rsid w:val="002C246A"/>
    <w:rsid w:val="002C2827"/>
    <w:rsid w:val="002C2A32"/>
    <w:rsid w:val="002C2E95"/>
    <w:rsid w:val="002C5F8F"/>
    <w:rsid w:val="002C7992"/>
    <w:rsid w:val="002C79E9"/>
    <w:rsid w:val="002C7A3F"/>
    <w:rsid w:val="002D06A7"/>
    <w:rsid w:val="002D1506"/>
    <w:rsid w:val="002D15E3"/>
    <w:rsid w:val="002D1D41"/>
    <w:rsid w:val="002D232B"/>
    <w:rsid w:val="002D322F"/>
    <w:rsid w:val="002D3ED5"/>
    <w:rsid w:val="002D462B"/>
    <w:rsid w:val="002D7EE1"/>
    <w:rsid w:val="002E14DA"/>
    <w:rsid w:val="002E37A8"/>
    <w:rsid w:val="002E3B1F"/>
    <w:rsid w:val="002E5657"/>
    <w:rsid w:val="002E6C24"/>
    <w:rsid w:val="002F0D66"/>
    <w:rsid w:val="002F198F"/>
    <w:rsid w:val="002F1A56"/>
    <w:rsid w:val="002F2534"/>
    <w:rsid w:val="002F53D8"/>
    <w:rsid w:val="002F565E"/>
    <w:rsid w:val="002F7685"/>
    <w:rsid w:val="00301B0B"/>
    <w:rsid w:val="0030629C"/>
    <w:rsid w:val="0031220A"/>
    <w:rsid w:val="00312473"/>
    <w:rsid w:val="003127D5"/>
    <w:rsid w:val="00313626"/>
    <w:rsid w:val="0031424F"/>
    <w:rsid w:val="003168C7"/>
    <w:rsid w:val="00320F59"/>
    <w:rsid w:val="0032251D"/>
    <w:rsid w:val="00324B3F"/>
    <w:rsid w:val="00325731"/>
    <w:rsid w:val="00327D97"/>
    <w:rsid w:val="00331F0A"/>
    <w:rsid w:val="00333AF7"/>
    <w:rsid w:val="003352B6"/>
    <w:rsid w:val="0033577E"/>
    <w:rsid w:val="003371D9"/>
    <w:rsid w:val="003374E7"/>
    <w:rsid w:val="00340CE0"/>
    <w:rsid w:val="00340CFB"/>
    <w:rsid w:val="00341176"/>
    <w:rsid w:val="00341640"/>
    <w:rsid w:val="00342998"/>
    <w:rsid w:val="00343C93"/>
    <w:rsid w:val="003473E8"/>
    <w:rsid w:val="00350B2D"/>
    <w:rsid w:val="00354849"/>
    <w:rsid w:val="00357178"/>
    <w:rsid w:val="00357FBD"/>
    <w:rsid w:val="0036000B"/>
    <w:rsid w:val="00361EA7"/>
    <w:rsid w:val="00363966"/>
    <w:rsid w:val="00364232"/>
    <w:rsid w:val="00365301"/>
    <w:rsid w:val="00366307"/>
    <w:rsid w:val="00366AFD"/>
    <w:rsid w:val="00367B5A"/>
    <w:rsid w:val="00370BDC"/>
    <w:rsid w:val="00370CB0"/>
    <w:rsid w:val="00371815"/>
    <w:rsid w:val="0037353D"/>
    <w:rsid w:val="003763CC"/>
    <w:rsid w:val="00377AEB"/>
    <w:rsid w:val="00384686"/>
    <w:rsid w:val="003848E7"/>
    <w:rsid w:val="00392164"/>
    <w:rsid w:val="00393529"/>
    <w:rsid w:val="00393651"/>
    <w:rsid w:val="00394FDC"/>
    <w:rsid w:val="00396089"/>
    <w:rsid w:val="0039790E"/>
    <w:rsid w:val="00397DC3"/>
    <w:rsid w:val="003A01AD"/>
    <w:rsid w:val="003A14CD"/>
    <w:rsid w:val="003A1719"/>
    <w:rsid w:val="003A2AE6"/>
    <w:rsid w:val="003A361F"/>
    <w:rsid w:val="003A6A8C"/>
    <w:rsid w:val="003B0B6A"/>
    <w:rsid w:val="003B2CA8"/>
    <w:rsid w:val="003B2EB9"/>
    <w:rsid w:val="003B504A"/>
    <w:rsid w:val="003B6332"/>
    <w:rsid w:val="003C0364"/>
    <w:rsid w:val="003C0B72"/>
    <w:rsid w:val="003C1D1A"/>
    <w:rsid w:val="003C229E"/>
    <w:rsid w:val="003C4DA4"/>
    <w:rsid w:val="003C5997"/>
    <w:rsid w:val="003C5DD4"/>
    <w:rsid w:val="003D3A12"/>
    <w:rsid w:val="003D558C"/>
    <w:rsid w:val="003D7A26"/>
    <w:rsid w:val="003D7B77"/>
    <w:rsid w:val="003D7D58"/>
    <w:rsid w:val="003D7DEE"/>
    <w:rsid w:val="003D7F1F"/>
    <w:rsid w:val="003E0F82"/>
    <w:rsid w:val="003E1545"/>
    <w:rsid w:val="003E17FC"/>
    <w:rsid w:val="003E20F7"/>
    <w:rsid w:val="003E797C"/>
    <w:rsid w:val="003F0677"/>
    <w:rsid w:val="003F1104"/>
    <w:rsid w:val="003F5C87"/>
    <w:rsid w:val="003F5E12"/>
    <w:rsid w:val="003F6D2A"/>
    <w:rsid w:val="003F7689"/>
    <w:rsid w:val="003F7BEA"/>
    <w:rsid w:val="0040183D"/>
    <w:rsid w:val="004025C1"/>
    <w:rsid w:val="004061A4"/>
    <w:rsid w:val="004103B8"/>
    <w:rsid w:val="0041069D"/>
    <w:rsid w:val="004107A1"/>
    <w:rsid w:val="00412743"/>
    <w:rsid w:val="00413743"/>
    <w:rsid w:val="004138B7"/>
    <w:rsid w:val="00413C61"/>
    <w:rsid w:val="00417538"/>
    <w:rsid w:val="004176DC"/>
    <w:rsid w:val="00420086"/>
    <w:rsid w:val="0042341A"/>
    <w:rsid w:val="004237CE"/>
    <w:rsid w:val="004253CA"/>
    <w:rsid w:val="00427A8A"/>
    <w:rsid w:val="004300F0"/>
    <w:rsid w:val="00430825"/>
    <w:rsid w:val="004318EC"/>
    <w:rsid w:val="00432CCF"/>
    <w:rsid w:val="00434603"/>
    <w:rsid w:val="0043581A"/>
    <w:rsid w:val="004358E4"/>
    <w:rsid w:val="00435EF8"/>
    <w:rsid w:val="0043665A"/>
    <w:rsid w:val="00436C58"/>
    <w:rsid w:val="00440EF0"/>
    <w:rsid w:val="0044108A"/>
    <w:rsid w:val="00441695"/>
    <w:rsid w:val="004424CB"/>
    <w:rsid w:val="00442555"/>
    <w:rsid w:val="00442BEF"/>
    <w:rsid w:val="00443DAB"/>
    <w:rsid w:val="0044761A"/>
    <w:rsid w:val="0045096A"/>
    <w:rsid w:val="00450EB6"/>
    <w:rsid w:val="0045349D"/>
    <w:rsid w:val="00455966"/>
    <w:rsid w:val="00457073"/>
    <w:rsid w:val="004572D4"/>
    <w:rsid w:val="0046017B"/>
    <w:rsid w:val="004602BF"/>
    <w:rsid w:val="00460403"/>
    <w:rsid w:val="004615B1"/>
    <w:rsid w:val="00461D14"/>
    <w:rsid w:val="00461FBA"/>
    <w:rsid w:val="00462162"/>
    <w:rsid w:val="00463E02"/>
    <w:rsid w:val="0046487E"/>
    <w:rsid w:val="00464D02"/>
    <w:rsid w:val="0046525B"/>
    <w:rsid w:val="004658B9"/>
    <w:rsid w:val="004675A7"/>
    <w:rsid w:val="00471B88"/>
    <w:rsid w:val="00472776"/>
    <w:rsid w:val="004738B9"/>
    <w:rsid w:val="00475260"/>
    <w:rsid w:val="00475F97"/>
    <w:rsid w:val="00481035"/>
    <w:rsid w:val="00482426"/>
    <w:rsid w:val="00485CC5"/>
    <w:rsid w:val="004873CC"/>
    <w:rsid w:val="00490D0F"/>
    <w:rsid w:val="00491264"/>
    <w:rsid w:val="00493DFD"/>
    <w:rsid w:val="00496932"/>
    <w:rsid w:val="00496C5C"/>
    <w:rsid w:val="004A1450"/>
    <w:rsid w:val="004A1681"/>
    <w:rsid w:val="004A3292"/>
    <w:rsid w:val="004A47DA"/>
    <w:rsid w:val="004A56AC"/>
    <w:rsid w:val="004A5762"/>
    <w:rsid w:val="004A5FDA"/>
    <w:rsid w:val="004A603B"/>
    <w:rsid w:val="004A629F"/>
    <w:rsid w:val="004A636E"/>
    <w:rsid w:val="004A6672"/>
    <w:rsid w:val="004A705C"/>
    <w:rsid w:val="004A7E26"/>
    <w:rsid w:val="004B2E6E"/>
    <w:rsid w:val="004B2F95"/>
    <w:rsid w:val="004B5698"/>
    <w:rsid w:val="004B6780"/>
    <w:rsid w:val="004B7BF3"/>
    <w:rsid w:val="004C0BC2"/>
    <w:rsid w:val="004C0D0C"/>
    <w:rsid w:val="004C185B"/>
    <w:rsid w:val="004C1E0B"/>
    <w:rsid w:val="004C4058"/>
    <w:rsid w:val="004C46E8"/>
    <w:rsid w:val="004C4789"/>
    <w:rsid w:val="004C7286"/>
    <w:rsid w:val="004C74DC"/>
    <w:rsid w:val="004D12E5"/>
    <w:rsid w:val="004D2204"/>
    <w:rsid w:val="004D452A"/>
    <w:rsid w:val="004D6230"/>
    <w:rsid w:val="004D77E6"/>
    <w:rsid w:val="004D7E44"/>
    <w:rsid w:val="004E0E9D"/>
    <w:rsid w:val="004E1176"/>
    <w:rsid w:val="004E2EFD"/>
    <w:rsid w:val="004E37B4"/>
    <w:rsid w:val="004E38E1"/>
    <w:rsid w:val="004E39FB"/>
    <w:rsid w:val="004E4B08"/>
    <w:rsid w:val="004E6DCA"/>
    <w:rsid w:val="004F0B39"/>
    <w:rsid w:val="004F2655"/>
    <w:rsid w:val="004F5FE9"/>
    <w:rsid w:val="004F60E5"/>
    <w:rsid w:val="004F7BF7"/>
    <w:rsid w:val="0050459C"/>
    <w:rsid w:val="00504C3D"/>
    <w:rsid w:val="005062F3"/>
    <w:rsid w:val="00506E89"/>
    <w:rsid w:val="00507442"/>
    <w:rsid w:val="00510C08"/>
    <w:rsid w:val="0051445B"/>
    <w:rsid w:val="00516AC0"/>
    <w:rsid w:val="0052346D"/>
    <w:rsid w:val="005256BF"/>
    <w:rsid w:val="005260D5"/>
    <w:rsid w:val="0052794B"/>
    <w:rsid w:val="00527AF3"/>
    <w:rsid w:val="0053341A"/>
    <w:rsid w:val="0053366A"/>
    <w:rsid w:val="00534F64"/>
    <w:rsid w:val="00535EEC"/>
    <w:rsid w:val="00536610"/>
    <w:rsid w:val="00536E59"/>
    <w:rsid w:val="00542C3F"/>
    <w:rsid w:val="00542D7F"/>
    <w:rsid w:val="005444EE"/>
    <w:rsid w:val="00550347"/>
    <w:rsid w:val="005517AC"/>
    <w:rsid w:val="00553781"/>
    <w:rsid w:val="00553EAF"/>
    <w:rsid w:val="005542E1"/>
    <w:rsid w:val="0055691C"/>
    <w:rsid w:val="005571DF"/>
    <w:rsid w:val="005575B7"/>
    <w:rsid w:val="0056292B"/>
    <w:rsid w:val="005629BF"/>
    <w:rsid w:val="00565448"/>
    <w:rsid w:val="0056605E"/>
    <w:rsid w:val="00567115"/>
    <w:rsid w:val="005673B1"/>
    <w:rsid w:val="00567FEA"/>
    <w:rsid w:val="00570411"/>
    <w:rsid w:val="00572B82"/>
    <w:rsid w:val="0057374A"/>
    <w:rsid w:val="00573983"/>
    <w:rsid w:val="00573D86"/>
    <w:rsid w:val="005754D4"/>
    <w:rsid w:val="005754F6"/>
    <w:rsid w:val="00575D2F"/>
    <w:rsid w:val="0057621F"/>
    <w:rsid w:val="005767C2"/>
    <w:rsid w:val="00580A7F"/>
    <w:rsid w:val="00582956"/>
    <w:rsid w:val="00584B24"/>
    <w:rsid w:val="00584BD1"/>
    <w:rsid w:val="00585D34"/>
    <w:rsid w:val="005913D9"/>
    <w:rsid w:val="00595C00"/>
    <w:rsid w:val="00595F4C"/>
    <w:rsid w:val="0059622D"/>
    <w:rsid w:val="00596519"/>
    <w:rsid w:val="00596BFE"/>
    <w:rsid w:val="005A1267"/>
    <w:rsid w:val="005A18AD"/>
    <w:rsid w:val="005A22E3"/>
    <w:rsid w:val="005A5502"/>
    <w:rsid w:val="005A5AF6"/>
    <w:rsid w:val="005B0E9B"/>
    <w:rsid w:val="005B4FF3"/>
    <w:rsid w:val="005B7F77"/>
    <w:rsid w:val="005C0E5F"/>
    <w:rsid w:val="005C231D"/>
    <w:rsid w:val="005C2E19"/>
    <w:rsid w:val="005C4245"/>
    <w:rsid w:val="005C4259"/>
    <w:rsid w:val="005C66FA"/>
    <w:rsid w:val="005C6F95"/>
    <w:rsid w:val="005C75D5"/>
    <w:rsid w:val="005D534B"/>
    <w:rsid w:val="005D5514"/>
    <w:rsid w:val="005D69DC"/>
    <w:rsid w:val="005E0189"/>
    <w:rsid w:val="005E54A8"/>
    <w:rsid w:val="005E6663"/>
    <w:rsid w:val="005E738E"/>
    <w:rsid w:val="005E7E35"/>
    <w:rsid w:val="005F1413"/>
    <w:rsid w:val="005F2BD1"/>
    <w:rsid w:val="005F39A2"/>
    <w:rsid w:val="005F5C5D"/>
    <w:rsid w:val="005F6C96"/>
    <w:rsid w:val="005F7886"/>
    <w:rsid w:val="00605C05"/>
    <w:rsid w:val="0060734E"/>
    <w:rsid w:val="0060781D"/>
    <w:rsid w:val="006105B4"/>
    <w:rsid w:val="006140BF"/>
    <w:rsid w:val="00615532"/>
    <w:rsid w:val="006167EC"/>
    <w:rsid w:val="00616BC8"/>
    <w:rsid w:val="00620321"/>
    <w:rsid w:val="006206F3"/>
    <w:rsid w:val="00622450"/>
    <w:rsid w:val="006249EB"/>
    <w:rsid w:val="00624EAE"/>
    <w:rsid w:val="0062512E"/>
    <w:rsid w:val="00626096"/>
    <w:rsid w:val="006278F6"/>
    <w:rsid w:val="00630CF0"/>
    <w:rsid w:val="00631609"/>
    <w:rsid w:val="00631820"/>
    <w:rsid w:val="00632821"/>
    <w:rsid w:val="00632ABC"/>
    <w:rsid w:val="00632E6E"/>
    <w:rsid w:val="00633B8D"/>
    <w:rsid w:val="00635446"/>
    <w:rsid w:val="00635EEB"/>
    <w:rsid w:val="006363F0"/>
    <w:rsid w:val="0063658C"/>
    <w:rsid w:val="00640E31"/>
    <w:rsid w:val="00643C5B"/>
    <w:rsid w:val="00646407"/>
    <w:rsid w:val="00646B96"/>
    <w:rsid w:val="0064789C"/>
    <w:rsid w:val="00647B05"/>
    <w:rsid w:val="00656580"/>
    <w:rsid w:val="006578C7"/>
    <w:rsid w:val="00657F75"/>
    <w:rsid w:val="0066142C"/>
    <w:rsid w:val="006626D5"/>
    <w:rsid w:val="00662C75"/>
    <w:rsid w:val="00662CD3"/>
    <w:rsid w:val="00662F39"/>
    <w:rsid w:val="0066321A"/>
    <w:rsid w:val="006639A0"/>
    <w:rsid w:val="00663BB1"/>
    <w:rsid w:val="006673E3"/>
    <w:rsid w:val="00671644"/>
    <w:rsid w:val="00672AB4"/>
    <w:rsid w:val="00673BDD"/>
    <w:rsid w:val="006743E8"/>
    <w:rsid w:val="00674B96"/>
    <w:rsid w:val="006754BE"/>
    <w:rsid w:val="00675E3E"/>
    <w:rsid w:val="00676FAE"/>
    <w:rsid w:val="00683179"/>
    <w:rsid w:val="00684C97"/>
    <w:rsid w:val="00685325"/>
    <w:rsid w:val="00686964"/>
    <w:rsid w:val="00687C65"/>
    <w:rsid w:val="0069191F"/>
    <w:rsid w:val="006928F5"/>
    <w:rsid w:val="0069290E"/>
    <w:rsid w:val="00692D8A"/>
    <w:rsid w:val="006962FC"/>
    <w:rsid w:val="00696CAB"/>
    <w:rsid w:val="0069727E"/>
    <w:rsid w:val="00697A35"/>
    <w:rsid w:val="006A0515"/>
    <w:rsid w:val="006A6D79"/>
    <w:rsid w:val="006A729F"/>
    <w:rsid w:val="006A7F32"/>
    <w:rsid w:val="006B034F"/>
    <w:rsid w:val="006B224E"/>
    <w:rsid w:val="006B25F1"/>
    <w:rsid w:val="006B2B8E"/>
    <w:rsid w:val="006B4677"/>
    <w:rsid w:val="006B4678"/>
    <w:rsid w:val="006B50EF"/>
    <w:rsid w:val="006B55C3"/>
    <w:rsid w:val="006B5EEB"/>
    <w:rsid w:val="006B7D80"/>
    <w:rsid w:val="006C08B1"/>
    <w:rsid w:val="006C13D6"/>
    <w:rsid w:val="006C1629"/>
    <w:rsid w:val="006C1C54"/>
    <w:rsid w:val="006C285A"/>
    <w:rsid w:val="006C3994"/>
    <w:rsid w:val="006C5BDF"/>
    <w:rsid w:val="006C6A49"/>
    <w:rsid w:val="006C6F0A"/>
    <w:rsid w:val="006D0F1F"/>
    <w:rsid w:val="006D1BEF"/>
    <w:rsid w:val="006D3329"/>
    <w:rsid w:val="006D4A24"/>
    <w:rsid w:val="006D4A32"/>
    <w:rsid w:val="006D6375"/>
    <w:rsid w:val="006E0071"/>
    <w:rsid w:val="006E0CFD"/>
    <w:rsid w:val="006E0E9B"/>
    <w:rsid w:val="006E1494"/>
    <w:rsid w:val="006E2F67"/>
    <w:rsid w:val="006E3E19"/>
    <w:rsid w:val="006E4CBA"/>
    <w:rsid w:val="006E6043"/>
    <w:rsid w:val="006E7518"/>
    <w:rsid w:val="006E7899"/>
    <w:rsid w:val="006F0E11"/>
    <w:rsid w:val="006F153C"/>
    <w:rsid w:val="006F1E50"/>
    <w:rsid w:val="006F40F2"/>
    <w:rsid w:val="006F5F9D"/>
    <w:rsid w:val="006F631B"/>
    <w:rsid w:val="006F6814"/>
    <w:rsid w:val="0070117D"/>
    <w:rsid w:val="00704735"/>
    <w:rsid w:val="0071023E"/>
    <w:rsid w:val="00711BA2"/>
    <w:rsid w:val="00711BF2"/>
    <w:rsid w:val="0071292F"/>
    <w:rsid w:val="0071362A"/>
    <w:rsid w:val="0071586B"/>
    <w:rsid w:val="007175D7"/>
    <w:rsid w:val="007224A6"/>
    <w:rsid w:val="007226F2"/>
    <w:rsid w:val="00722887"/>
    <w:rsid w:val="00723148"/>
    <w:rsid w:val="00723A69"/>
    <w:rsid w:val="00723E65"/>
    <w:rsid w:val="00727B32"/>
    <w:rsid w:val="00731943"/>
    <w:rsid w:val="007320D4"/>
    <w:rsid w:val="00732CBE"/>
    <w:rsid w:val="0073423F"/>
    <w:rsid w:val="0073781D"/>
    <w:rsid w:val="00740EA2"/>
    <w:rsid w:val="007427C1"/>
    <w:rsid w:val="007429AB"/>
    <w:rsid w:val="00747300"/>
    <w:rsid w:val="007509D8"/>
    <w:rsid w:val="00750CAB"/>
    <w:rsid w:val="00752F87"/>
    <w:rsid w:val="00753857"/>
    <w:rsid w:val="007576C9"/>
    <w:rsid w:val="00762116"/>
    <w:rsid w:val="007622F4"/>
    <w:rsid w:val="0076262B"/>
    <w:rsid w:val="00762B9E"/>
    <w:rsid w:val="00762F99"/>
    <w:rsid w:val="00765406"/>
    <w:rsid w:val="00770821"/>
    <w:rsid w:val="007718F8"/>
    <w:rsid w:val="00771E45"/>
    <w:rsid w:val="00772961"/>
    <w:rsid w:val="0077460D"/>
    <w:rsid w:val="00777E6C"/>
    <w:rsid w:val="00777F49"/>
    <w:rsid w:val="00781C8B"/>
    <w:rsid w:val="0078707B"/>
    <w:rsid w:val="007917C2"/>
    <w:rsid w:val="007927EB"/>
    <w:rsid w:val="00792EB3"/>
    <w:rsid w:val="00792F2F"/>
    <w:rsid w:val="00793599"/>
    <w:rsid w:val="007942F5"/>
    <w:rsid w:val="0079625A"/>
    <w:rsid w:val="00797D5F"/>
    <w:rsid w:val="007A5A14"/>
    <w:rsid w:val="007A5EC4"/>
    <w:rsid w:val="007A60D1"/>
    <w:rsid w:val="007A6DD5"/>
    <w:rsid w:val="007A7089"/>
    <w:rsid w:val="007A7C55"/>
    <w:rsid w:val="007B40FB"/>
    <w:rsid w:val="007B4AE6"/>
    <w:rsid w:val="007B4BD6"/>
    <w:rsid w:val="007B4CBC"/>
    <w:rsid w:val="007B7BD1"/>
    <w:rsid w:val="007C0247"/>
    <w:rsid w:val="007C0D17"/>
    <w:rsid w:val="007C3FE8"/>
    <w:rsid w:val="007C6A2D"/>
    <w:rsid w:val="007C7737"/>
    <w:rsid w:val="007C7F6E"/>
    <w:rsid w:val="007D00ED"/>
    <w:rsid w:val="007D08A3"/>
    <w:rsid w:val="007D0CF8"/>
    <w:rsid w:val="007D138F"/>
    <w:rsid w:val="007D1E50"/>
    <w:rsid w:val="007D68FE"/>
    <w:rsid w:val="007D74AE"/>
    <w:rsid w:val="007D7976"/>
    <w:rsid w:val="007E0426"/>
    <w:rsid w:val="007E3335"/>
    <w:rsid w:val="007E484B"/>
    <w:rsid w:val="007E5C0D"/>
    <w:rsid w:val="007E5D46"/>
    <w:rsid w:val="007E6A7F"/>
    <w:rsid w:val="007E6B22"/>
    <w:rsid w:val="007F21B4"/>
    <w:rsid w:val="007F3173"/>
    <w:rsid w:val="007F467A"/>
    <w:rsid w:val="007F4B0F"/>
    <w:rsid w:val="007F559F"/>
    <w:rsid w:val="007F5D7D"/>
    <w:rsid w:val="007F68C8"/>
    <w:rsid w:val="00803174"/>
    <w:rsid w:val="008031B6"/>
    <w:rsid w:val="008037ED"/>
    <w:rsid w:val="00804225"/>
    <w:rsid w:val="00804786"/>
    <w:rsid w:val="0080514F"/>
    <w:rsid w:val="008074F6"/>
    <w:rsid w:val="00810676"/>
    <w:rsid w:val="008107FE"/>
    <w:rsid w:val="00811478"/>
    <w:rsid w:val="00813CC5"/>
    <w:rsid w:val="00814B80"/>
    <w:rsid w:val="008178A5"/>
    <w:rsid w:val="00821101"/>
    <w:rsid w:val="0082234B"/>
    <w:rsid w:val="00822FB2"/>
    <w:rsid w:val="00823EFE"/>
    <w:rsid w:val="008256D9"/>
    <w:rsid w:val="0082593C"/>
    <w:rsid w:val="00825BCE"/>
    <w:rsid w:val="00830B44"/>
    <w:rsid w:val="00831ABC"/>
    <w:rsid w:val="00832011"/>
    <w:rsid w:val="008341C5"/>
    <w:rsid w:val="008350C1"/>
    <w:rsid w:val="0083600C"/>
    <w:rsid w:val="008427D8"/>
    <w:rsid w:val="00843728"/>
    <w:rsid w:val="00844F2E"/>
    <w:rsid w:val="0084547B"/>
    <w:rsid w:val="00845A04"/>
    <w:rsid w:val="00846C9E"/>
    <w:rsid w:val="00850D10"/>
    <w:rsid w:val="008525DD"/>
    <w:rsid w:val="008560BA"/>
    <w:rsid w:val="00857995"/>
    <w:rsid w:val="008641C9"/>
    <w:rsid w:val="00864A6A"/>
    <w:rsid w:val="00864D53"/>
    <w:rsid w:val="00865678"/>
    <w:rsid w:val="00867E45"/>
    <w:rsid w:val="00871E97"/>
    <w:rsid w:val="0087224D"/>
    <w:rsid w:val="0087233E"/>
    <w:rsid w:val="008737B7"/>
    <w:rsid w:val="00873ED2"/>
    <w:rsid w:val="008743D8"/>
    <w:rsid w:val="00874A31"/>
    <w:rsid w:val="008752E6"/>
    <w:rsid w:val="008778D9"/>
    <w:rsid w:val="00877BFA"/>
    <w:rsid w:val="008802F8"/>
    <w:rsid w:val="00880548"/>
    <w:rsid w:val="00881F96"/>
    <w:rsid w:val="0088359F"/>
    <w:rsid w:val="00883F6D"/>
    <w:rsid w:val="008900F9"/>
    <w:rsid w:val="0089479C"/>
    <w:rsid w:val="00894D9F"/>
    <w:rsid w:val="008954DF"/>
    <w:rsid w:val="00895508"/>
    <w:rsid w:val="008A1089"/>
    <w:rsid w:val="008A1563"/>
    <w:rsid w:val="008A2157"/>
    <w:rsid w:val="008A2C68"/>
    <w:rsid w:val="008A31FB"/>
    <w:rsid w:val="008A3B5D"/>
    <w:rsid w:val="008A547A"/>
    <w:rsid w:val="008A5AB1"/>
    <w:rsid w:val="008A7D4A"/>
    <w:rsid w:val="008B32B9"/>
    <w:rsid w:val="008B3B7F"/>
    <w:rsid w:val="008B50AE"/>
    <w:rsid w:val="008B570E"/>
    <w:rsid w:val="008C098C"/>
    <w:rsid w:val="008C26C0"/>
    <w:rsid w:val="008C36F3"/>
    <w:rsid w:val="008C3DF8"/>
    <w:rsid w:val="008C400A"/>
    <w:rsid w:val="008C4918"/>
    <w:rsid w:val="008C6A87"/>
    <w:rsid w:val="008D0F5E"/>
    <w:rsid w:val="008D11A0"/>
    <w:rsid w:val="008D2D51"/>
    <w:rsid w:val="008D48EC"/>
    <w:rsid w:val="008D58F4"/>
    <w:rsid w:val="008D608D"/>
    <w:rsid w:val="008D7266"/>
    <w:rsid w:val="008D7F4E"/>
    <w:rsid w:val="008E17B3"/>
    <w:rsid w:val="008E48DD"/>
    <w:rsid w:val="008E5D0C"/>
    <w:rsid w:val="008E74A5"/>
    <w:rsid w:val="008F094E"/>
    <w:rsid w:val="008F140C"/>
    <w:rsid w:val="008F2B48"/>
    <w:rsid w:val="008F45B5"/>
    <w:rsid w:val="008F58EB"/>
    <w:rsid w:val="008F5CB4"/>
    <w:rsid w:val="00900EC4"/>
    <w:rsid w:val="0090277D"/>
    <w:rsid w:val="009056DB"/>
    <w:rsid w:val="0090586E"/>
    <w:rsid w:val="00907B8B"/>
    <w:rsid w:val="00911691"/>
    <w:rsid w:val="00912385"/>
    <w:rsid w:val="0091352F"/>
    <w:rsid w:val="00914990"/>
    <w:rsid w:val="00914EF4"/>
    <w:rsid w:val="00921702"/>
    <w:rsid w:val="00921A51"/>
    <w:rsid w:val="00923CA3"/>
    <w:rsid w:val="009244EA"/>
    <w:rsid w:val="009333E7"/>
    <w:rsid w:val="00934D3C"/>
    <w:rsid w:val="00935327"/>
    <w:rsid w:val="00936438"/>
    <w:rsid w:val="00936741"/>
    <w:rsid w:val="00940CA8"/>
    <w:rsid w:val="009436B6"/>
    <w:rsid w:val="00944EB9"/>
    <w:rsid w:val="00947054"/>
    <w:rsid w:val="00951062"/>
    <w:rsid w:val="00951E1A"/>
    <w:rsid w:val="00953AFC"/>
    <w:rsid w:val="00954FAC"/>
    <w:rsid w:val="00955141"/>
    <w:rsid w:val="00955F31"/>
    <w:rsid w:val="00956CE6"/>
    <w:rsid w:val="00960A32"/>
    <w:rsid w:val="00960A38"/>
    <w:rsid w:val="00962E7E"/>
    <w:rsid w:val="00963ADE"/>
    <w:rsid w:val="0096506B"/>
    <w:rsid w:val="0096760E"/>
    <w:rsid w:val="00970B56"/>
    <w:rsid w:val="00971439"/>
    <w:rsid w:val="00972400"/>
    <w:rsid w:val="009730E1"/>
    <w:rsid w:val="00973C63"/>
    <w:rsid w:val="00973EF8"/>
    <w:rsid w:val="00975CA3"/>
    <w:rsid w:val="00977AA8"/>
    <w:rsid w:val="00980062"/>
    <w:rsid w:val="00980290"/>
    <w:rsid w:val="00980BC7"/>
    <w:rsid w:val="00981FB2"/>
    <w:rsid w:val="00983A11"/>
    <w:rsid w:val="00984260"/>
    <w:rsid w:val="0098550A"/>
    <w:rsid w:val="00986760"/>
    <w:rsid w:val="00986BB8"/>
    <w:rsid w:val="00987926"/>
    <w:rsid w:val="009915D6"/>
    <w:rsid w:val="0099201F"/>
    <w:rsid w:val="009925F0"/>
    <w:rsid w:val="009956FC"/>
    <w:rsid w:val="00996FF3"/>
    <w:rsid w:val="00997B62"/>
    <w:rsid w:val="009A41BF"/>
    <w:rsid w:val="009A5B7D"/>
    <w:rsid w:val="009A608C"/>
    <w:rsid w:val="009A6DB0"/>
    <w:rsid w:val="009B0C81"/>
    <w:rsid w:val="009B0F0D"/>
    <w:rsid w:val="009B176F"/>
    <w:rsid w:val="009B3920"/>
    <w:rsid w:val="009B6FE9"/>
    <w:rsid w:val="009C0E1F"/>
    <w:rsid w:val="009C2112"/>
    <w:rsid w:val="009C34A7"/>
    <w:rsid w:val="009D0F5D"/>
    <w:rsid w:val="009D4387"/>
    <w:rsid w:val="009D442A"/>
    <w:rsid w:val="009D5ED9"/>
    <w:rsid w:val="009E1727"/>
    <w:rsid w:val="009E2587"/>
    <w:rsid w:val="009E2DA9"/>
    <w:rsid w:val="009E388E"/>
    <w:rsid w:val="009E3B9C"/>
    <w:rsid w:val="009E4772"/>
    <w:rsid w:val="009E5EFE"/>
    <w:rsid w:val="009E70D9"/>
    <w:rsid w:val="009E782D"/>
    <w:rsid w:val="009E7BDC"/>
    <w:rsid w:val="009F0A63"/>
    <w:rsid w:val="009F3556"/>
    <w:rsid w:val="009F3FA3"/>
    <w:rsid w:val="009F4122"/>
    <w:rsid w:val="009F53D0"/>
    <w:rsid w:val="009F57E0"/>
    <w:rsid w:val="009F6C4E"/>
    <w:rsid w:val="009F748E"/>
    <w:rsid w:val="009F7AAF"/>
    <w:rsid w:val="009F7D97"/>
    <w:rsid w:val="00A01DCD"/>
    <w:rsid w:val="00A03143"/>
    <w:rsid w:val="00A039E5"/>
    <w:rsid w:val="00A03FF7"/>
    <w:rsid w:val="00A043D7"/>
    <w:rsid w:val="00A0635C"/>
    <w:rsid w:val="00A06AE3"/>
    <w:rsid w:val="00A10EB5"/>
    <w:rsid w:val="00A11878"/>
    <w:rsid w:val="00A1190F"/>
    <w:rsid w:val="00A12454"/>
    <w:rsid w:val="00A124CA"/>
    <w:rsid w:val="00A1263B"/>
    <w:rsid w:val="00A12680"/>
    <w:rsid w:val="00A130E6"/>
    <w:rsid w:val="00A152DA"/>
    <w:rsid w:val="00A1531A"/>
    <w:rsid w:val="00A16743"/>
    <w:rsid w:val="00A2001C"/>
    <w:rsid w:val="00A23515"/>
    <w:rsid w:val="00A254F3"/>
    <w:rsid w:val="00A25A6B"/>
    <w:rsid w:val="00A264CF"/>
    <w:rsid w:val="00A3428E"/>
    <w:rsid w:val="00A346E9"/>
    <w:rsid w:val="00A35B47"/>
    <w:rsid w:val="00A35E2B"/>
    <w:rsid w:val="00A3750E"/>
    <w:rsid w:val="00A400B3"/>
    <w:rsid w:val="00A4153A"/>
    <w:rsid w:val="00A42081"/>
    <w:rsid w:val="00A433FA"/>
    <w:rsid w:val="00A43B87"/>
    <w:rsid w:val="00A4644E"/>
    <w:rsid w:val="00A52FE6"/>
    <w:rsid w:val="00A53741"/>
    <w:rsid w:val="00A610F0"/>
    <w:rsid w:val="00A6215C"/>
    <w:rsid w:val="00A63EF5"/>
    <w:rsid w:val="00A643A1"/>
    <w:rsid w:val="00A6532E"/>
    <w:rsid w:val="00A6700F"/>
    <w:rsid w:val="00A67C46"/>
    <w:rsid w:val="00A70207"/>
    <w:rsid w:val="00A751E0"/>
    <w:rsid w:val="00A75AC4"/>
    <w:rsid w:val="00A77DF6"/>
    <w:rsid w:val="00A8305D"/>
    <w:rsid w:val="00A8378F"/>
    <w:rsid w:val="00A83F27"/>
    <w:rsid w:val="00A8442B"/>
    <w:rsid w:val="00A85352"/>
    <w:rsid w:val="00A85487"/>
    <w:rsid w:val="00A9094F"/>
    <w:rsid w:val="00A916D7"/>
    <w:rsid w:val="00A9229A"/>
    <w:rsid w:val="00A96780"/>
    <w:rsid w:val="00AA4302"/>
    <w:rsid w:val="00AA4B3A"/>
    <w:rsid w:val="00AA5039"/>
    <w:rsid w:val="00AB233D"/>
    <w:rsid w:val="00AB24E9"/>
    <w:rsid w:val="00AB2942"/>
    <w:rsid w:val="00AB3459"/>
    <w:rsid w:val="00AB4255"/>
    <w:rsid w:val="00AB45B4"/>
    <w:rsid w:val="00AB6123"/>
    <w:rsid w:val="00AC5853"/>
    <w:rsid w:val="00AC5A1B"/>
    <w:rsid w:val="00AC6A15"/>
    <w:rsid w:val="00AC774B"/>
    <w:rsid w:val="00AD0824"/>
    <w:rsid w:val="00AD085D"/>
    <w:rsid w:val="00AD0C19"/>
    <w:rsid w:val="00AD0F4E"/>
    <w:rsid w:val="00AD11C8"/>
    <w:rsid w:val="00AD2122"/>
    <w:rsid w:val="00AD2D8B"/>
    <w:rsid w:val="00AD4D26"/>
    <w:rsid w:val="00AD5B0F"/>
    <w:rsid w:val="00AD72C8"/>
    <w:rsid w:val="00AE2CF0"/>
    <w:rsid w:val="00AE2E90"/>
    <w:rsid w:val="00AE39A4"/>
    <w:rsid w:val="00AE5C85"/>
    <w:rsid w:val="00AF11A2"/>
    <w:rsid w:val="00AF19D9"/>
    <w:rsid w:val="00AF1B6D"/>
    <w:rsid w:val="00AF3885"/>
    <w:rsid w:val="00AF41AB"/>
    <w:rsid w:val="00AF6313"/>
    <w:rsid w:val="00AF741C"/>
    <w:rsid w:val="00B00A3B"/>
    <w:rsid w:val="00B00A6B"/>
    <w:rsid w:val="00B0131D"/>
    <w:rsid w:val="00B031EC"/>
    <w:rsid w:val="00B035EF"/>
    <w:rsid w:val="00B03A9A"/>
    <w:rsid w:val="00B05DD6"/>
    <w:rsid w:val="00B0675E"/>
    <w:rsid w:val="00B06BAF"/>
    <w:rsid w:val="00B06F8F"/>
    <w:rsid w:val="00B11F37"/>
    <w:rsid w:val="00B13EA3"/>
    <w:rsid w:val="00B14D26"/>
    <w:rsid w:val="00B15A33"/>
    <w:rsid w:val="00B2103A"/>
    <w:rsid w:val="00B21A47"/>
    <w:rsid w:val="00B22128"/>
    <w:rsid w:val="00B22895"/>
    <w:rsid w:val="00B24786"/>
    <w:rsid w:val="00B24896"/>
    <w:rsid w:val="00B24D49"/>
    <w:rsid w:val="00B26307"/>
    <w:rsid w:val="00B33171"/>
    <w:rsid w:val="00B34ED1"/>
    <w:rsid w:val="00B40137"/>
    <w:rsid w:val="00B408C1"/>
    <w:rsid w:val="00B4177C"/>
    <w:rsid w:val="00B4221E"/>
    <w:rsid w:val="00B43D39"/>
    <w:rsid w:val="00B46EE7"/>
    <w:rsid w:val="00B507FD"/>
    <w:rsid w:val="00B50C38"/>
    <w:rsid w:val="00B51F05"/>
    <w:rsid w:val="00B52F56"/>
    <w:rsid w:val="00B54BF4"/>
    <w:rsid w:val="00B556E7"/>
    <w:rsid w:val="00B55D38"/>
    <w:rsid w:val="00B56A0D"/>
    <w:rsid w:val="00B56A21"/>
    <w:rsid w:val="00B574A7"/>
    <w:rsid w:val="00B62233"/>
    <w:rsid w:val="00B624F9"/>
    <w:rsid w:val="00B62A71"/>
    <w:rsid w:val="00B635C5"/>
    <w:rsid w:val="00B64194"/>
    <w:rsid w:val="00B65A33"/>
    <w:rsid w:val="00B65A95"/>
    <w:rsid w:val="00B667F3"/>
    <w:rsid w:val="00B66AF8"/>
    <w:rsid w:val="00B708AA"/>
    <w:rsid w:val="00B710F1"/>
    <w:rsid w:val="00B72218"/>
    <w:rsid w:val="00B7540F"/>
    <w:rsid w:val="00B77A2D"/>
    <w:rsid w:val="00B81746"/>
    <w:rsid w:val="00B82465"/>
    <w:rsid w:val="00B8296A"/>
    <w:rsid w:val="00B83653"/>
    <w:rsid w:val="00B84BE4"/>
    <w:rsid w:val="00B85500"/>
    <w:rsid w:val="00B85613"/>
    <w:rsid w:val="00B9076B"/>
    <w:rsid w:val="00B90AC4"/>
    <w:rsid w:val="00B96AA4"/>
    <w:rsid w:val="00BA0FB7"/>
    <w:rsid w:val="00BA13CD"/>
    <w:rsid w:val="00BA2C58"/>
    <w:rsid w:val="00BA5455"/>
    <w:rsid w:val="00BA63D7"/>
    <w:rsid w:val="00BA7A47"/>
    <w:rsid w:val="00BA7EAE"/>
    <w:rsid w:val="00BA7F1B"/>
    <w:rsid w:val="00BB2354"/>
    <w:rsid w:val="00BB3FE9"/>
    <w:rsid w:val="00BC0736"/>
    <w:rsid w:val="00BC1830"/>
    <w:rsid w:val="00BC3D34"/>
    <w:rsid w:val="00BC502B"/>
    <w:rsid w:val="00BD35FC"/>
    <w:rsid w:val="00BD48FD"/>
    <w:rsid w:val="00BD64C9"/>
    <w:rsid w:val="00BE1A2B"/>
    <w:rsid w:val="00BE23FC"/>
    <w:rsid w:val="00BE458B"/>
    <w:rsid w:val="00BE4695"/>
    <w:rsid w:val="00BE52AE"/>
    <w:rsid w:val="00BE67C9"/>
    <w:rsid w:val="00BE68D0"/>
    <w:rsid w:val="00BF26A5"/>
    <w:rsid w:val="00BF3890"/>
    <w:rsid w:val="00BF3DAD"/>
    <w:rsid w:val="00BF5807"/>
    <w:rsid w:val="00BF697F"/>
    <w:rsid w:val="00C016FD"/>
    <w:rsid w:val="00C028E6"/>
    <w:rsid w:val="00C052F8"/>
    <w:rsid w:val="00C07E81"/>
    <w:rsid w:val="00C130D9"/>
    <w:rsid w:val="00C14043"/>
    <w:rsid w:val="00C141C0"/>
    <w:rsid w:val="00C16DF6"/>
    <w:rsid w:val="00C2162E"/>
    <w:rsid w:val="00C3016F"/>
    <w:rsid w:val="00C32138"/>
    <w:rsid w:val="00C327C3"/>
    <w:rsid w:val="00C33A36"/>
    <w:rsid w:val="00C340B9"/>
    <w:rsid w:val="00C377F8"/>
    <w:rsid w:val="00C42D43"/>
    <w:rsid w:val="00C46C3B"/>
    <w:rsid w:val="00C52F23"/>
    <w:rsid w:val="00C545DE"/>
    <w:rsid w:val="00C54FB1"/>
    <w:rsid w:val="00C57817"/>
    <w:rsid w:val="00C5786F"/>
    <w:rsid w:val="00C61012"/>
    <w:rsid w:val="00C62053"/>
    <w:rsid w:val="00C664F5"/>
    <w:rsid w:val="00C676DC"/>
    <w:rsid w:val="00C713A4"/>
    <w:rsid w:val="00C72A6F"/>
    <w:rsid w:val="00C76431"/>
    <w:rsid w:val="00C77C03"/>
    <w:rsid w:val="00C80406"/>
    <w:rsid w:val="00C821B6"/>
    <w:rsid w:val="00C82D82"/>
    <w:rsid w:val="00C84AB8"/>
    <w:rsid w:val="00C85011"/>
    <w:rsid w:val="00C87B11"/>
    <w:rsid w:val="00C931BA"/>
    <w:rsid w:val="00C93BD5"/>
    <w:rsid w:val="00C941E7"/>
    <w:rsid w:val="00C958C8"/>
    <w:rsid w:val="00C97BA9"/>
    <w:rsid w:val="00CA2E43"/>
    <w:rsid w:val="00CA3F8C"/>
    <w:rsid w:val="00CA5FF6"/>
    <w:rsid w:val="00CB0031"/>
    <w:rsid w:val="00CB0CF8"/>
    <w:rsid w:val="00CB1E75"/>
    <w:rsid w:val="00CB31C4"/>
    <w:rsid w:val="00CB35F7"/>
    <w:rsid w:val="00CB40B5"/>
    <w:rsid w:val="00CB5D9A"/>
    <w:rsid w:val="00CB60EB"/>
    <w:rsid w:val="00CC0B81"/>
    <w:rsid w:val="00CC25B9"/>
    <w:rsid w:val="00CC3832"/>
    <w:rsid w:val="00CC396E"/>
    <w:rsid w:val="00CC3ECC"/>
    <w:rsid w:val="00CC58C2"/>
    <w:rsid w:val="00CC7F99"/>
    <w:rsid w:val="00CD072E"/>
    <w:rsid w:val="00CD15AC"/>
    <w:rsid w:val="00CD23B5"/>
    <w:rsid w:val="00CD5EE4"/>
    <w:rsid w:val="00CD6253"/>
    <w:rsid w:val="00CD692C"/>
    <w:rsid w:val="00CD7091"/>
    <w:rsid w:val="00CE5F54"/>
    <w:rsid w:val="00CE652E"/>
    <w:rsid w:val="00CE72D6"/>
    <w:rsid w:val="00CF1FDC"/>
    <w:rsid w:val="00CF2438"/>
    <w:rsid w:val="00CF5035"/>
    <w:rsid w:val="00CF5314"/>
    <w:rsid w:val="00CF68A6"/>
    <w:rsid w:val="00CF70BC"/>
    <w:rsid w:val="00CF73C0"/>
    <w:rsid w:val="00CF7B0A"/>
    <w:rsid w:val="00D0077E"/>
    <w:rsid w:val="00D0083F"/>
    <w:rsid w:val="00D02A80"/>
    <w:rsid w:val="00D0401F"/>
    <w:rsid w:val="00D04A35"/>
    <w:rsid w:val="00D04E6A"/>
    <w:rsid w:val="00D05110"/>
    <w:rsid w:val="00D069B0"/>
    <w:rsid w:val="00D06B4C"/>
    <w:rsid w:val="00D07D67"/>
    <w:rsid w:val="00D146D5"/>
    <w:rsid w:val="00D147FC"/>
    <w:rsid w:val="00D1487A"/>
    <w:rsid w:val="00D149AB"/>
    <w:rsid w:val="00D15382"/>
    <w:rsid w:val="00D15B8C"/>
    <w:rsid w:val="00D2206B"/>
    <w:rsid w:val="00D229DC"/>
    <w:rsid w:val="00D241F0"/>
    <w:rsid w:val="00D254AA"/>
    <w:rsid w:val="00D2602F"/>
    <w:rsid w:val="00D27A27"/>
    <w:rsid w:val="00D31583"/>
    <w:rsid w:val="00D33023"/>
    <w:rsid w:val="00D33025"/>
    <w:rsid w:val="00D34C60"/>
    <w:rsid w:val="00D35385"/>
    <w:rsid w:val="00D35FBE"/>
    <w:rsid w:val="00D36C50"/>
    <w:rsid w:val="00D37E2C"/>
    <w:rsid w:val="00D4096D"/>
    <w:rsid w:val="00D41DE1"/>
    <w:rsid w:val="00D439C0"/>
    <w:rsid w:val="00D44397"/>
    <w:rsid w:val="00D44547"/>
    <w:rsid w:val="00D45258"/>
    <w:rsid w:val="00D46AD8"/>
    <w:rsid w:val="00D46BD2"/>
    <w:rsid w:val="00D46C06"/>
    <w:rsid w:val="00D504B1"/>
    <w:rsid w:val="00D544C7"/>
    <w:rsid w:val="00D55FE2"/>
    <w:rsid w:val="00D61DAA"/>
    <w:rsid w:val="00D663AB"/>
    <w:rsid w:val="00D667FF"/>
    <w:rsid w:val="00D71EFB"/>
    <w:rsid w:val="00D74B43"/>
    <w:rsid w:val="00D7586C"/>
    <w:rsid w:val="00D75E51"/>
    <w:rsid w:val="00D76008"/>
    <w:rsid w:val="00D76B85"/>
    <w:rsid w:val="00D76E51"/>
    <w:rsid w:val="00D82DA9"/>
    <w:rsid w:val="00D8554C"/>
    <w:rsid w:val="00D85A83"/>
    <w:rsid w:val="00D866D5"/>
    <w:rsid w:val="00D871BD"/>
    <w:rsid w:val="00D873D8"/>
    <w:rsid w:val="00D90C23"/>
    <w:rsid w:val="00D91333"/>
    <w:rsid w:val="00D9166F"/>
    <w:rsid w:val="00D930C3"/>
    <w:rsid w:val="00D93273"/>
    <w:rsid w:val="00D93A34"/>
    <w:rsid w:val="00DA141E"/>
    <w:rsid w:val="00DA474F"/>
    <w:rsid w:val="00DA4AE2"/>
    <w:rsid w:val="00DA4EFC"/>
    <w:rsid w:val="00DA54B3"/>
    <w:rsid w:val="00DA616D"/>
    <w:rsid w:val="00DA650F"/>
    <w:rsid w:val="00DA73D1"/>
    <w:rsid w:val="00DB074F"/>
    <w:rsid w:val="00DB31D6"/>
    <w:rsid w:val="00DB7EAA"/>
    <w:rsid w:val="00DC24CE"/>
    <w:rsid w:val="00DC3AF5"/>
    <w:rsid w:val="00DC4DB5"/>
    <w:rsid w:val="00DC6D91"/>
    <w:rsid w:val="00DC6E51"/>
    <w:rsid w:val="00DD2343"/>
    <w:rsid w:val="00DD27B5"/>
    <w:rsid w:val="00DD6158"/>
    <w:rsid w:val="00DD643E"/>
    <w:rsid w:val="00DD6C78"/>
    <w:rsid w:val="00DE0406"/>
    <w:rsid w:val="00DE3058"/>
    <w:rsid w:val="00DE3DA5"/>
    <w:rsid w:val="00DE4429"/>
    <w:rsid w:val="00DE704D"/>
    <w:rsid w:val="00DE7F94"/>
    <w:rsid w:val="00DF2A8F"/>
    <w:rsid w:val="00DF3A49"/>
    <w:rsid w:val="00DF3B01"/>
    <w:rsid w:val="00DF3E22"/>
    <w:rsid w:val="00DF4C9F"/>
    <w:rsid w:val="00DF4F34"/>
    <w:rsid w:val="00DF4F51"/>
    <w:rsid w:val="00DF64B0"/>
    <w:rsid w:val="00E0074D"/>
    <w:rsid w:val="00E015A5"/>
    <w:rsid w:val="00E01AED"/>
    <w:rsid w:val="00E02249"/>
    <w:rsid w:val="00E02F7E"/>
    <w:rsid w:val="00E03ED3"/>
    <w:rsid w:val="00E0724E"/>
    <w:rsid w:val="00E12B86"/>
    <w:rsid w:val="00E137F2"/>
    <w:rsid w:val="00E1446E"/>
    <w:rsid w:val="00E155B5"/>
    <w:rsid w:val="00E223DC"/>
    <w:rsid w:val="00E22C58"/>
    <w:rsid w:val="00E2398C"/>
    <w:rsid w:val="00E23E9C"/>
    <w:rsid w:val="00E24B22"/>
    <w:rsid w:val="00E25523"/>
    <w:rsid w:val="00E25D8A"/>
    <w:rsid w:val="00E26D20"/>
    <w:rsid w:val="00E30A81"/>
    <w:rsid w:val="00E319DA"/>
    <w:rsid w:val="00E3394C"/>
    <w:rsid w:val="00E34E94"/>
    <w:rsid w:val="00E3654E"/>
    <w:rsid w:val="00E36D72"/>
    <w:rsid w:val="00E37805"/>
    <w:rsid w:val="00E41DF8"/>
    <w:rsid w:val="00E434E4"/>
    <w:rsid w:val="00E47908"/>
    <w:rsid w:val="00E5110A"/>
    <w:rsid w:val="00E545CE"/>
    <w:rsid w:val="00E5687B"/>
    <w:rsid w:val="00E609B0"/>
    <w:rsid w:val="00E619E1"/>
    <w:rsid w:val="00E62A84"/>
    <w:rsid w:val="00E640FE"/>
    <w:rsid w:val="00E6430A"/>
    <w:rsid w:val="00E713D7"/>
    <w:rsid w:val="00E715AE"/>
    <w:rsid w:val="00E725A9"/>
    <w:rsid w:val="00E73263"/>
    <w:rsid w:val="00E73D24"/>
    <w:rsid w:val="00E75119"/>
    <w:rsid w:val="00E76DFF"/>
    <w:rsid w:val="00E77350"/>
    <w:rsid w:val="00E80B2C"/>
    <w:rsid w:val="00E80F6F"/>
    <w:rsid w:val="00E81CF1"/>
    <w:rsid w:val="00E84745"/>
    <w:rsid w:val="00E84CBD"/>
    <w:rsid w:val="00E86D3D"/>
    <w:rsid w:val="00E9062B"/>
    <w:rsid w:val="00E912B0"/>
    <w:rsid w:val="00E91704"/>
    <w:rsid w:val="00E93D72"/>
    <w:rsid w:val="00E95177"/>
    <w:rsid w:val="00E97F84"/>
    <w:rsid w:val="00EA14FD"/>
    <w:rsid w:val="00EA29EB"/>
    <w:rsid w:val="00EA33A2"/>
    <w:rsid w:val="00EA3DD9"/>
    <w:rsid w:val="00EA5459"/>
    <w:rsid w:val="00EA5551"/>
    <w:rsid w:val="00EA6F76"/>
    <w:rsid w:val="00EB3EA9"/>
    <w:rsid w:val="00EB563D"/>
    <w:rsid w:val="00EB56CE"/>
    <w:rsid w:val="00EB5C94"/>
    <w:rsid w:val="00EB6D94"/>
    <w:rsid w:val="00EC03F4"/>
    <w:rsid w:val="00EC0F94"/>
    <w:rsid w:val="00EC2CD3"/>
    <w:rsid w:val="00EC6B52"/>
    <w:rsid w:val="00EC7D5C"/>
    <w:rsid w:val="00ED0795"/>
    <w:rsid w:val="00ED1A9F"/>
    <w:rsid w:val="00ED5383"/>
    <w:rsid w:val="00ED667A"/>
    <w:rsid w:val="00ED68A4"/>
    <w:rsid w:val="00EE420E"/>
    <w:rsid w:val="00EE799F"/>
    <w:rsid w:val="00EE7C55"/>
    <w:rsid w:val="00EF0165"/>
    <w:rsid w:val="00EF028F"/>
    <w:rsid w:val="00EF0A47"/>
    <w:rsid w:val="00EF0F8E"/>
    <w:rsid w:val="00EF355F"/>
    <w:rsid w:val="00EF3F14"/>
    <w:rsid w:val="00EF644E"/>
    <w:rsid w:val="00EF76FC"/>
    <w:rsid w:val="00F00EE4"/>
    <w:rsid w:val="00F021D2"/>
    <w:rsid w:val="00F028D6"/>
    <w:rsid w:val="00F035CD"/>
    <w:rsid w:val="00F04538"/>
    <w:rsid w:val="00F05B48"/>
    <w:rsid w:val="00F06965"/>
    <w:rsid w:val="00F107B1"/>
    <w:rsid w:val="00F1213A"/>
    <w:rsid w:val="00F12BAF"/>
    <w:rsid w:val="00F16075"/>
    <w:rsid w:val="00F16412"/>
    <w:rsid w:val="00F20D19"/>
    <w:rsid w:val="00F24AF6"/>
    <w:rsid w:val="00F24DD4"/>
    <w:rsid w:val="00F250C5"/>
    <w:rsid w:val="00F2627C"/>
    <w:rsid w:val="00F27E92"/>
    <w:rsid w:val="00F32C99"/>
    <w:rsid w:val="00F32E97"/>
    <w:rsid w:val="00F351D2"/>
    <w:rsid w:val="00F3529A"/>
    <w:rsid w:val="00F3710D"/>
    <w:rsid w:val="00F41589"/>
    <w:rsid w:val="00F42331"/>
    <w:rsid w:val="00F42965"/>
    <w:rsid w:val="00F44EE8"/>
    <w:rsid w:val="00F461F5"/>
    <w:rsid w:val="00F504F4"/>
    <w:rsid w:val="00F511A8"/>
    <w:rsid w:val="00F5179A"/>
    <w:rsid w:val="00F5258A"/>
    <w:rsid w:val="00F54413"/>
    <w:rsid w:val="00F56E57"/>
    <w:rsid w:val="00F615A2"/>
    <w:rsid w:val="00F61765"/>
    <w:rsid w:val="00F61FC6"/>
    <w:rsid w:val="00F623E3"/>
    <w:rsid w:val="00F630C6"/>
    <w:rsid w:val="00F63865"/>
    <w:rsid w:val="00F640EB"/>
    <w:rsid w:val="00F70D8B"/>
    <w:rsid w:val="00F716F1"/>
    <w:rsid w:val="00F72DC1"/>
    <w:rsid w:val="00F72FFE"/>
    <w:rsid w:val="00F7372F"/>
    <w:rsid w:val="00F75D9A"/>
    <w:rsid w:val="00F7623E"/>
    <w:rsid w:val="00F76598"/>
    <w:rsid w:val="00F811BE"/>
    <w:rsid w:val="00F828E2"/>
    <w:rsid w:val="00F854A7"/>
    <w:rsid w:val="00F86123"/>
    <w:rsid w:val="00F86B27"/>
    <w:rsid w:val="00F87A91"/>
    <w:rsid w:val="00F91872"/>
    <w:rsid w:val="00F92641"/>
    <w:rsid w:val="00F92888"/>
    <w:rsid w:val="00F941A8"/>
    <w:rsid w:val="00F956B2"/>
    <w:rsid w:val="00F9570B"/>
    <w:rsid w:val="00F97B47"/>
    <w:rsid w:val="00FA261F"/>
    <w:rsid w:val="00FA2DF4"/>
    <w:rsid w:val="00FA3933"/>
    <w:rsid w:val="00FA4017"/>
    <w:rsid w:val="00FA5B84"/>
    <w:rsid w:val="00FA6E27"/>
    <w:rsid w:val="00FB68A5"/>
    <w:rsid w:val="00FC51AF"/>
    <w:rsid w:val="00FC64E0"/>
    <w:rsid w:val="00FC6FA1"/>
    <w:rsid w:val="00FD0CC2"/>
    <w:rsid w:val="00FD357E"/>
    <w:rsid w:val="00FD4D00"/>
    <w:rsid w:val="00FE0BC8"/>
    <w:rsid w:val="00FE1A37"/>
    <w:rsid w:val="00FE1EB5"/>
    <w:rsid w:val="00FE1ED2"/>
    <w:rsid w:val="00FE4016"/>
    <w:rsid w:val="00FE45EB"/>
    <w:rsid w:val="00FF0D38"/>
    <w:rsid w:val="00FF20C1"/>
    <w:rsid w:val="00FF3425"/>
    <w:rsid w:val="00FF4EBB"/>
    <w:rsid w:val="00FF6980"/>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5797"/>
  <w15:docId w15:val="{9CCFE71D-6FF2-447B-83E7-4E944F63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styleId="Hyperlink">
    <w:name w:val="Hyperlink"/>
    <w:basedOn w:val="DefaultParagraphFont"/>
    <w:uiPriority w:val="99"/>
    <w:unhideWhenUsed/>
    <w:rsid w:val="00396089"/>
    <w:rPr>
      <w:color w:val="0000FF" w:themeColor="hyperlink"/>
      <w:u w:val="single"/>
    </w:rPr>
  </w:style>
  <w:style w:type="character" w:customStyle="1" w:styleId="st">
    <w:name w:val="st"/>
    <w:basedOn w:val="DefaultParagraphFont"/>
    <w:rsid w:val="00076787"/>
  </w:style>
  <w:style w:type="table" w:styleId="TableGrid">
    <w:name w:val="Table Grid"/>
    <w:basedOn w:val="TableNormal"/>
    <w:uiPriority w:val="59"/>
    <w:rsid w:val="0026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4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A34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447186">
      <w:bodyDiv w:val="1"/>
      <w:marLeft w:val="0"/>
      <w:marRight w:val="0"/>
      <w:marTop w:val="0"/>
      <w:marBottom w:val="0"/>
      <w:divBdr>
        <w:top w:val="none" w:sz="0" w:space="0" w:color="auto"/>
        <w:left w:val="none" w:sz="0" w:space="0" w:color="auto"/>
        <w:bottom w:val="none" w:sz="0" w:space="0" w:color="auto"/>
        <w:right w:val="none" w:sz="0" w:space="0" w:color="auto"/>
      </w:divBdr>
    </w:div>
    <w:div w:id="2047679634">
      <w:bodyDiv w:val="1"/>
      <w:marLeft w:val="0"/>
      <w:marRight w:val="0"/>
      <w:marTop w:val="0"/>
      <w:marBottom w:val="0"/>
      <w:divBdr>
        <w:top w:val="none" w:sz="0" w:space="0" w:color="auto"/>
        <w:left w:val="none" w:sz="0" w:space="0" w:color="auto"/>
        <w:bottom w:val="none" w:sz="0" w:space="0" w:color="auto"/>
        <w:right w:val="none" w:sz="0" w:space="0" w:color="auto"/>
      </w:divBdr>
    </w:div>
    <w:div w:id="20743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3CA67997284C15A3AC3531F1F37CC5"/>
        <w:category>
          <w:name w:val="General"/>
          <w:gallery w:val="placeholder"/>
        </w:category>
        <w:types>
          <w:type w:val="bbPlcHdr"/>
        </w:types>
        <w:behaviors>
          <w:behavior w:val="content"/>
        </w:behaviors>
        <w:guid w:val="{06C82B64-476E-4AD7-8AA4-A5142BF6E852}"/>
      </w:docPartPr>
      <w:docPartBody>
        <w:p w:rsidR="009B60E5" w:rsidRDefault="00D3224D" w:rsidP="00D3224D">
          <w:pPr>
            <w:pStyle w:val="203CA67997284C15A3AC3531F1F37CC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224D"/>
    <w:rsid w:val="000B4677"/>
    <w:rsid w:val="000B4D5F"/>
    <w:rsid w:val="000C5137"/>
    <w:rsid w:val="000D048E"/>
    <w:rsid w:val="001431BC"/>
    <w:rsid w:val="001473B4"/>
    <w:rsid w:val="00163AAE"/>
    <w:rsid w:val="001869C7"/>
    <w:rsid w:val="00190915"/>
    <w:rsid w:val="0019789E"/>
    <w:rsid w:val="001F39D4"/>
    <w:rsid w:val="00223192"/>
    <w:rsid w:val="002A0BB7"/>
    <w:rsid w:val="00315947"/>
    <w:rsid w:val="00342351"/>
    <w:rsid w:val="003428FB"/>
    <w:rsid w:val="003864ED"/>
    <w:rsid w:val="003E4B01"/>
    <w:rsid w:val="003F2A03"/>
    <w:rsid w:val="0044291D"/>
    <w:rsid w:val="00463416"/>
    <w:rsid w:val="00466706"/>
    <w:rsid w:val="004744A8"/>
    <w:rsid w:val="004B7975"/>
    <w:rsid w:val="004C1E43"/>
    <w:rsid w:val="004D18BD"/>
    <w:rsid w:val="004E440B"/>
    <w:rsid w:val="005127AF"/>
    <w:rsid w:val="00517C63"/>
    <w:rsid w:val="00534967"/>
    <w:rsid w:val="005576DC"/>
    <w:rsid w:val="005C3255"/>
    <w:rsid w:val="005E2072"/>
    <w:rsid w:val="00604D66"/>
    <w:rsid w:val="00622A8A"/>
    <w:rsid w:val="0062736B"/>
    <w:rsid w:val="00635755"/>
    <w:rsid w:val="007048D0"/>
    <w:rsid w:val="00717697"/>
    <w:rsid w:val="0074080A"/>
    <w:rsid w:val="007B37A8"/>
    <w:rsid w:val="007B5581"/>
    <w:rsid w:val="007C12A5"/>
    <w:rsid w:val="007D0A77"/>
    <w:rsid w:val="007F0E1C"/>
    <w:rsid w:val="0088248D"/>
    <w:rsid w:val="00892617"/>
    <w:rsid w:val="008B431A"/>
    <w:rsid w:val="00917BAB"/>
    <w:rsid w:val="0092418A"/>
    <w:rsid w:val="00982CE6"/>
    <w:rsid w:val="009B60E5"/>
    <w:rsid w:val="009C4329"/>
    <w:rsid w:val="00A15F54"/>
    <w:rsid w:val="00A56DE6"/>
    <w:rsid w:val="00A60410"/>
    <w:rsid w:val="00AA3D41"/>
    <w:rsid w:val="00AA7FE2"/>
    <w:rsid w:val="00B03E7B"/>
    <w:rsid w:val="00BA1C05"/>
    <w:rsid w:val="00C67F64"/>
    <w:rsid w:val="00CB7B72"/>
    <w:rsid w:val="00CC1BEE"/>
    <w:rsid w:val="00CE4CFB"/>
    <w:rsid w:val="00CE5CC6"/>
    <w:rsid w:val="00D249EC"/>
    <w:rsid w:val="00D25F91"/>
    <w:rsid w:val="00D3224D"/>
    <w:rsid w:val="00DE5858"/>
    <w:rsid w:val="00E354D4"/>
    <w:rsid w:val="00E35D58"/>
    <w:rsid w:val="00EB114D"/>
    <w:rsid w:val="00EB335A"/>
    <w:rsid w:val="00EC0211"/>
    <w:rsid w:val="00ED2BF0"/>
    <w:rsid w:val="00EF5E06"/>
    <w:rsid w:val="00F6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CA67997284C15A3AC3531F1F37CC5">
    <w:name w:val="203CA67997284C15A3AC3531F1F37CC5"/>
    <w:rsid w:val="00D32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2C3C552D2004A8F053E9807E2B027" ma:contentTypeVersion="13" ma:contentTypeDescription="Create a new document." ma:contentTypeScope="" ma:versionID="23111f67702053309fc64c802ae5fa9b">
  <xsd:schema xmlns:xsd="http://www.w3.org/2001/XMLSchema" xmlns:xs="http://www.w3.org/2001/XMLSchema" xmlns:p="http://schemas.microsoft.com/office/2006/metadata/properties" xmlns:ns3="d61fac7b-0c2d-4d4e-8d89-ade445ad0a7b" xmlns:ns4="2b43126b-fafd-46fa-b365-3f58aa63f6f9" targetNamespace="http://schemas.microsoft.com/office/2006/metadata/properties" ma:root="true" ma:fieldsID="55234520fecde6dab52cf6c21799e34f" ns3:_="" ns4:_="">
    <xsd:import namespace="d61fac7b-0c2d-4d4e-8d89-ade445ad0a7b"/>
    <xsd:import namespace="2b43126b-fafd-46fa-b365-3f58aa63f6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fac7b-0c2d-4d4e-8d89-ade445ad0a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3126b-fafd-46fa-b365-3f58aa63f6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0DE2-044F-4FFE-9C6F-A3AFE6063B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097D19-E1EA-46EF-A1A0-EBC703387377}">
  <ds:schemaRefs>
    <ds:schemaRef ds:uri="http://schemas.microsoft.com/sharepoint/v3/contenttype/forms"/>
  </ds:schemaRefs>
</ds:datastoreItem>
</file>

<file path=customXml/itemProps3.xml><?xml version="1.0" encoding="utf-8"?>
<ds:datastoreItem xmlns:ds="http://schemas.openxmlformats.org/officeDocument/2006/customXml" ds:itemID="{57E4843E-E539-43C6-ACD4-A3E8A32CD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fac7b-0c2d-4d4e-8d89-ade445ad0a7b"/>
    <ds:schemaRef ds:uri="2b43126b-fafd-46fa-b365-3f58aa63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5C75B-7D5D-4EF9-A068-1E74B6F8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5622</Words>
  <Characters>32047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ADA Unit Strategic Planning</vt:lpstr>
    </vt:vector>
  </TitlesOfParts>
  <Company>Draft #1</Company>
  <LinksUpToDate>false</LinksUpToDate>
  <CharactersWithSpaces>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Unit Strategic Planning</dc:title>
  <dc:creator>Danielle Coburn</dc:creator>
  <cp:lastModifiedBy>Toneka Armstrong</cp:lastModifiedBy>
  <cp:revision>2</cp:revision>
  <cp:lastPrinted>2021-09-24T15:54:00Z</cp:lastPrinted>
  <dcterms:created xsi:type="dcterms:W3CDTF">2021-11-08T14:11:00Z</dcterms:created>
  <dcterms:modified xsi:type="dcterms:W3CDTF">2021-11-08T14:11:00Z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0x0101004892C3C552D2004A8F053E9807E2B027</vt:lpwstr>
  </property>
</Properties>
</file>